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A0C" w:rsidRDefault="00801A0C" w:rsidP="00801A0C">
      <w:pPr>
        <w:jc w:val="center"/>
        <w:rPr>
          <w:rFonts w:ascii="IRNazli" w:hAnsi="IRNazli" w:cs="IRNazli"/>
          <w:sz w:val="14"/>
          <w:szCs w:val="28"/>
          <w:rtl/>
          <w:lang w:bidi="fa-IR"/>
        </w:rPr>
      </w:pPr>
      <w:bookmarkStart w:id="0" w:name="_GoBack"/>
      <w:bookmarkEnd w:id="0"/>
    </w:p>
    <w:p w:rsidR="00801A0C" w:rsidRDefault="00801A0C" w:rsidP="00801A0C">
      <w:pPr>
        <w:jc w:val="center"/>
        <w:rPr>
          <w:rFonts w:ascii="IRNazli" w:hAnsi="IRNazli" w:cs="IRNazli"/>
          <w:sz w:val="14"/>
          <w:szCs w:val="28"/>
          <w:rtl/>
          <w:lang w:bidi="fa-IR"/>
        </w:rPr>
      </w:pPr>
    </w:p>
    <w:p w:rsidR="00801A0C" w:rsidRDefault="00801A0C" w:rsidP="00801A0C">
      <w:pPr>
        <w:jc w:val="center"/>
        <w:rPr>
          <w:rFonts w:ascii="IRNazli" w:hAnsi="IRNazli" w:cs="IRNazli"/>
          <w:sz w:val="14"/>
          <w:szCs w:val="28"/>
          <w:rtl/>
          <w:lang w:bidi="fa-IR"/>
        </w:rPr>
      </w:pPr>
    </w:p>
    <w:p w:rsidR="00801A0C" w:rsidRPr="00801A0C" w:rsidRDefault="00801A0C" w:rsidP="00801A0C">
      <w:pPr>
        <w:jc w:val="center"/>
        <w:rPr>
          <w:rFonts w:ascii="IRNazli" w:hAnsi="IRNazli" w:cs="IRNazli"/>
          <w:sz w:val="14"/>
          <w:szCs w:val="28"/>
          <w:rtl/>
          <w:lang w:bidi="fa-IR"/>
        </w:rPr>
      </w:pPr>
    </w:p>
    <w:p w:rsidR="00D07568" w:rsidRPr="00A6488C" w:rsidRDefault="00D07568" w:rsidP="00801A0C">
      <w:pPr>
        <w:jc w:val="center"/>
        <w:rPr>
          <w:rFonts w:ascii="IRYakout" w:hAnsi="IRYakout" w:cs="IRYakout"/>
          <w:b/>
          <w:bCs/>
          <w:sz w:val="28"/>
          <w:szCs w:val="42"/>
          <w:rtl/>
        </w:rPr>
      </w:pPr>
      <w:r w:rsidRPr="00A6488C">
        <w:rPr>
          <w:rFonts w:ascii="IRYakout" w:hAnsi="IRYakout" w:cs="IRYakout"/>
          <w:b/>
          <w:bCs/>
          <w:sz w:val="26"/>
          <w:szCs w:val="40"/>
          <w:rtl/>
          <w:lang w:bidi="fa-IR"/>
        </w:rPr>
        <w:t>ترجمه و شرح</w:t>
      </w:r>
    </w:p>
    <w:p w:rsidR="00BF3581" w:rsidRPr="00A6488C" w:rsidRDefault="00D07568" w:rsidP="00801A0C">
      <w:pPr>
        <w:jc w:val="center"/>
        <w:rPr>
          <w:rFonts w:ascii="IRTitr" w:hAnsi="IRTitr" w:cs="IRTitr"/>
          <w:sz w:val="68"/>
          <w:szCs w:val="82"/>
          <w:rtl/>
          <w:lang w:bidi="fa-IR"/>
        </w:rPr>
      </w:pPr>
      <w:r w:rsidRPr="00A6488C">
        <w:rPr>
          <w:rFonts w:ascii="IRTitr" w:hAnsi="IRTitr" w:cs="IRTitr"/>
          <w:sz w:val="56"/>
          <w:szCs w:val="70"/>
          <w:rtl/>
          <w:lang w:bidi="fa-IR"/>
        </w:rPr>
        <w:t>الشمائل المحم</w:t>
      </w:r>
      <w:r w:rsidR="00F12874" w:rsidRPr="00A6488C">
        <w:rPr>
          <w:rFonts w:ascii="IRTitr" w:hAnsi="IRTitr" w:cs="IRTitr"/>
          <w:sz w:val="56"/>
          <w:szCs w:val="70"/>
          <w:rtl/>
          <w:lang w:bidi="fa-IR"/>
        </w:rPr>
        <w:t>ّ</w:t>
      </w:r>
      <w:r w:rsidRPr="00A6488C">
        <w:rPr>
          <w:rFonts w:ascii="IRTitr" w:hAnsi="IRTitr" w:cs="IRTitr"/>
          <w:sz w:val="56"/>
          <w:szCs w:val="70"/>
          <w:rtl/>
          <w:lang w:bidi="fa-IR"/>
        </w:rPr>
        <w:t>دیة</w:t>
      </w:r>
    </w:p>
    <w:p w:rsidR="007C0C46" w:rsidRPr="00A6488C" w:rsidRDefault="007C0C46" w:rsidP="00801A0C">
      <w:pPr>
        <w:jc w:val="center"/>
        <w:rPr>
          <w:rFonts w:ascii="IRYakout" w:hAnsi="IRYakout" w:cs="IRYakout"/>
          <w:b/>
          <w:bCs/>
          <w:sz w:val="34"/>
          <w:szCs w:val="48"/>
          <w:rtl/>
          <w:lang w:bidi="fa-IR"/>
        </w:rPr>
      </w:pPr>
      <w:r w:rsidRPr="00A6488C">
        <w:rPr>
          <w:rFonts w:ascii="IRYakout" w:hAnsi="IRYakout" w:cs="IRYakout"/>
          <w:b/>
          <w:bCs/>
          <w:sz w:val="30"/>
          <w:szCs w:val="44"/>
          <w:rtl/>
          <w:lang w:bidi="fa-IR"/>
        </w:rPr>
        <w:t>«جلد 1»</w:t>
      </w:r>
    </w:p>
    <w:p w:rsidR="00D07568" w:rsidRPr="00A6488C" w:rsidRDefault="00D07568" w:rsidP="00801A0C">
      <w:pPr>
        <w:jc w:val="center"/>
        <w:rPr>
          <w:rFonts w:ascii="IRNazli" w:hAnsi="IRNazli" w:cs="IRNazli"/>
          <w:sz w:val="16"/>
          <w:szCs w:val="30"/>
          <w:rtl/>
          <w:lang w:bidi="fa-IR"/>
        </w:rPr>
      </w:pPr>
    </w:p>
    <w:p w:rsidR="00A6488C" w:rsidRPr="00A6488C" w:rsidRDefault="00A6488C" w:rsidP="00801A0C">
      <w:pPr>
        <w:jc w:val="center"/>
        <w:rPr>
          <w:rFonts w:ascii="IRNazli" w:hAnsi="IRNazli" w:cs="IRNazli"/>
          <w:sz w:val="16"/>
          <w:szCs w:val="30"/>
          <w:rtl/>
          <w:lang w:bidi="fa-IR"/>
        </w:rPr>
      </w:pPr>
    </w:p>
    <w:p w:rsidR="00D07568" w:rsidRPr="00A6488C" w:rsidRDefault="00D07568" w:rsidP="00801A0C">
      <w:pPr>
        <w:jc w:val="center"/>
        <w:rPr>
          <w:rFonts w:ascii="IRNazli" w:hAnsi="IRNazli" w:cs="IRNazli"/>
          <w:sz w:val="16"/>
          <w:szCs w:val="30"/>
          <w:rtl/>
          <w:lang w:bidi="fa-IR"/>
        </w:rPr>
      </w:pPr>
    </w:p>
    <w:p w:rsidR="00A6488C" w:rsidRPr="00A6488C" w:rsidRDefault="00A6488C" w:rsidP="00801A0C">
      <w:pPr>
        <w:jc w:val="center"/>
        <w:rPr>
          <w:rFonts w:ascii="IRNazli" w:hAnsi="IRNazli" w:cs="IRNazli"/>
          <w:sz w:val="16"/>
          <w:szCs w:val="30"/>
          <w:rtl/>
          <w:lang w:bidi="fa-IR"/>
        </w:rPr>
      </w:pPr>
    </w:p>
    <w:p w:rsidR="00D07568" w:rsidRPr="00A6488C" w:rsidRDefault="00D07568" w:rsidP="00801A0C">
      <w:pPr>
        <w:jc w:val="center"/>
        <w:rPr>
          <w:rFonts w:ascii="IRYakout" w:hAnsi="IRYakout" w:cs="IRYakout"/>
          <w:b/>
          <w:bCs/>
          <w:rtl/>
          <w:lang w:bidi="fa-IR"/>
        </w:rPr>
      </w:pPr>
      <w:r w:rsidRPr="00A6488C">
        <w:rPr>
          <w:rFonts w:ascii="IRYakout" w:hAnsi="IRYakout" w:cs="IRYakout"/>
          <w:b/>
          <w:bCs/>
          <w:sz w:val="18"/>
          <w:szCs w:val="32"/>
          <w:rtl/>
          <w:lang w:bidi="fa-IR"/>
        </w:rPr>
        <w:t>مؤلف:</w:t>
      </w:r>
    </w:p>
    <w:p w:rsidR="00D07568" w:rsidRPr="00A6488C" w:rsidRDefault="0015622A" w:rsidP="00801A0C">
      <w:pPr>
        <w:jc w:val="center"/>
        <w:rPr>
          <w:rFonts w:ascii="IRYakout" w:hAnsi="IRYakout" w:cs="IRYakout"/>
          <w:b/>
          <w:bCs/>
          <w:sz w:val="40"/>
          <w:szCs w:val="40"/>
          <w:rtl/>
          <w:lang w:bidi="fa-IR"/>
        </w:rPr>
      </w:pPr>
      <w:r w:rsidRPr="00474C2F">
        <w:rPr>
          <w:rFonts w:ascii="IRYakout" w:hAnsi="IRYakout" w:cs="IRYakout"/>
          <w:b/>
          <w:bCs/>
          <w:sz w:val="50"/>
          <w:szCs w:val="36"/>
          <w:rtl/>
          <w:lang w:bidi="fa-IR"/>
        </w:rPr>
        <w:t>امام ابوعیسی محم</w:t>
      </w:r>
      <w:r w:rsidR="00947C9E" w:rsidRPr="00474C2F">
        <w:rPr>
          <w:rFonts w:ascii="IRYakout" w:hAnsi="IRYakout" w:cs="IRYakout"/>
          <w:b/>
          <w:bCs/>
          <w:sz w:val="50"/>
          <w:szCs w:val="36"/>
          <w:rtl/>
          <w:lang w:bidi="fa-IR"/>
        </w:rPr>
        <w:t>ّ</w:t>
      </w:r>
      <w:r w:rsidRPr="00474C2F">
        <w:rPr>
          <w:rFonts w:ascii="IRYakout" w:hAnsi="IRYakout" w:cs="IRYakout"/>
          <w:b/>
          <w:bCs/>
          <w:sz w:val="50"/>
          <w:szCs w:val="36"/>
          <w:rtl/>
          <w:lang w:bidi="fa-IR"/>
        </w:rPr>
        <w:t>د بن عیسی التّرمذی</w:t>
      </w:r>
    </w:p>
    <w:p w:rsidR="0015622A" w:rsidRPr="00A6488C" w:rsidRDefault="0015622A" w:rsidP="00801A0C">
      <w:pPr>
        <w:jc w:val="center"/>
        <w:rPr>
          <w:rFonts w:ascii="IRYakout" w:hAnsi="IRYakout" w:cs="IRYakout"/>
          <w:b/>
          <w:bCs/>
          <w:sz w:val="28"/>
          <w:szCs w:val="28"/>
          <w:rtl/>
          <w:lang w:bidi="fa-IR"/>
        </w:rPr>
      </w:pPr>
      <w:r w:rsidRPr="00A6488C">
        <w:rPr>
          <w:rFonts w:ascii="IRYakout" w:hAnsi="IRYakout" w:cs="IRYakout"/>
          <w:b/>
          <w:bCs/>
          <w:sz w:val="24"/>
          <w:szCs w:val="24"/>
          <w:rtl/>
          <w:lang w:bidi="fa-IR"/>
        </w:rPr>
        <w:t>(</w:t>
      </w:r>
      <w:r w:rsidR="00DC6FE9" w:rsidRPr="00A6488C">
        <w:rPr>
          <w:rFonts w:ascii="IRYakout" w:hAnsi="IRYakout" w:cs="IRYakout"/>
          <w:b/>
          <w:bCs/>
          <w:sz w:val="24"/>
          <w:szCs w:val="24"/>
          <w:rtl/>
          <w:lang w:bidi="fa-IR"/>
        </w:rPr>
        <w:t>209</w:t>
      </w:r>
      <w:r w:rsidRPr="00A6488C">
        <w:rPr>
          <w:rFonts w:ascii="IRYakout" w:hAnsi="IRYakout" w:cs="IRYakout"/>
          <w:b/>
          <w:bCs/>
          <w:sz w:val="24"/>
          <w:szCs w:val="24"/>
          <w:rtl/>
          <w:lang w:bidi="fa-IR"/>
        </w:rPr>
        <w:t xml:space="preserve">-279 ه‍ </w:t>
      </w:r>
      <w:r w:rsidRPr="00A6488C">
        <w:rPr>
          <w:rFonts w:ascii="IRYakout" w:hAnsi="IRYakout" w:cs="IRYakout"/>
          <w:b/>
          <w:bCs/>
          <w:sz w:val="10"/>
          <w:szCs w:val="10"/>
          <w:rtl/>
          <w:lang w:bidi="fa-IR"/>
        </w:rPr>
        <w:t xml:space="preserve"> </w:t>
      </w:r>
      <w:r w:rsidRPr="00A6488C">
        <w:rPr>
          <w:rFonts w:ascii="IRYakout" w:hAnsi="IRYakout" w:cs="IRYakout"/>
          <w:b/>
          <w:bCs/>
          <w:sz w:val="24"/>
          <w:szCs w:val="24"/>
          <w:rtl/>
          <w:lang w:bidi="fa-IR"/>
        </w:rPr>
        <w:t>.ق)</w:t>
      </w:r>
    </w:p>
    <w:p w:rsidR="00D07568" w:rsidRPr="00A6488C" w:rsidRDefault="00D07568" w:rsidP="00801A0C">
      <w:pPr>
        <w:jc w:val="center"/>
        <w:rPr>
          <w:rFonts w:ascii="IRYakout" w:hAnsi="IRYakout" w:cs="IRYakout"/>
          <w:sz w:val="18"/>
          <w:szCs w:val="32"/>
          <w:rtl/>
          <w:lang w:bidi="fa-IR"/>
        </w:rPr>
      </w:pPr>
    </w:p>
    <w:p w:rsidR="0015622A" w:rsidRPr="00A6488C" w:rsidRDefault="0015622A" w:rsidP="00801A0C">
      <w:pPr>
        <w:jc w:val="center"/>
        <w:rPr>
          <w:rFonts w:ascii="IRYakout" w:hAnsi="IRYakout" w:cs="IRYakout"/>
          <w:sz w:val="18"/>
          <w:szCs w:val="32"/>
          <w:rtl/>
          <w:lang w:bidi="fa-IR"/>
        </w:rPr>
      </w:pPr>
    </w:p>
    <w:p w:rsidR="00D07568" w:rsidRPr="00A6488C" w:rsidRDefault="00D07568" w:rsidP="00801A0C">
      <w:pPr>
        <w:jc w:val="center"/>
        <w:rPr>
          <w:rFonts w:ascii="IRYakout" w:hAnsi="IRYakout" w:cs="IRYakout"/>
          <w:b/>
          <w:bCs/>
          <w:rtl/>
          <w:lang w:bidi="fa-IR"/>
        </w:rPr>
      </w:pPr>
      <w:r w:rsidRPr="00A6488C">
        <w:rPr>
          <w:rFonts w:ascii="IRYakout" w:hAnsi="IRYakout" w:cs="IRYakout"/>
          <w:b/>
          <w:bCs/>
          <w:sz w:val="18"/>
          <w:szCs w:val="32"/>
          <w:rtl/>
          <w:lang w:bidi="fa-IR"/>
        </w:rPr>
        <w:t>ترجمه و شرح:</w:t>
      </w:r>
    </w:p>
    <w:p w:rsidR="00D07568" w:rsidRPr="00801A0C" w:rsidRDefault="00D07568" w:rsidP="00801A0C">
      <w:pPr>
        <w:jc w:val="center"/>
        <w:rPr>
          <w:rFonts w:ascii="IRNazli" w:hAnsi="IRNazli" w:cs="IRNazli"/>
          <w:b/>
          <w:bCs/>
          <w:sz w:val="40"/>
          <w:szCs w:val="40"/>
          <w:rtl/>
          <w:lang w:bidi="fa-IR"/>
        </w:rPr>
      </w:pPr>
      <w:r w:rsidRPr="00474C2F">
        <w:rPr>
          <w:rFonts w:ascii="IRYakout" w:hAnsi="IRYakout" w:cs="IRYakout"/>
          <w:b/>
          <w:bCs/>
          <w:sz w:val="50"/>
          <w:szCs w:val="36"/>
          <w:rtl/>
          <w:lang w:bidi="fa-IR"/>
        </w:rPr>
        <w:t>فیض محم</w:t>
      </w:r>
      <w:r w:rsidR="00F12874" w:rsidRPr="00474C2F">
        <w:rPr>
          <w:rFonts w:ascii="IRYakout" w:hAnsi="IRYakout" w:cs="IRYakout"/>
          <w:b/>
          <w:bCs/>
          <w:sz w:val="50"/>
          <w:szCs w:val="36"/>
          <w:rtl/>
          <w:lang w:bidi="fa-IR"/>
        </w:rPr>
        <w:t>ّ</w:t>
      </w:r>
      <w:r w:rsidRPr="00474C2F">
        <w:rPr>
          <w:rFonts w:ascii="IRYakout" w:hAnsi="IRYakout" w:cs="IRYakout"/>
          <w:b/>
          <w:bCs/>
          <w:sz w:val="50"/>
          <w:szCs w:val="36"/>
          <w:rtl/>
          <w:lang w:bidi="fa-IR"/>
        </w:rPr>
        <w:t>د بلوچ</w:t>
      </w:r>
    </w:p>
    <w:p w:rsidR="00D07568" w:rsidRPr="00801A0C" w:rsidRDefault="00D07568" w:rsidP="00801A0C">
      <w:pPr>
        <w:jc w:val="center"/>
        <w:rPr>
          <w:rFonts w:ascii="IRNazli" w:hAnsi="IRNazli" w:cs="IRNazli"/>
          <w:rtl/>
          <w:lang w:bidi="fa-IR"/>
        </w:rPr>
      </w:pPr>
    </w:p>
    <w:p w:rsidR="00801A0C" w:rsidRDefault="00801A0C" w:rsidP="00801A0C">
      <w:pPr>
        <w:jc w:val="center"/>
        <w:rPr>
          <w:rFonts w:ascii="IRNazli" w:hAnsi="IRNazli" w:cs="IRNazli"/>
          <w:rtl/>
          <w:lang w:bidi="fa-IR"/>
        </w:rPr>
        <w:sectPr w:rsidR="00801A0C" w:rsidSect="00801A0C">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801A0C" w:rsidRPr="00801A0C" w:rsidTr="00842022">
        <w:trPr>
          <w:jc w:val="center"/>
        </w:trPr>
        <w:tc>
          <w:tcPr>
            <w:tcW w:w="1529" w:type="pct"/>
            <w:vAlign w:val="center"/>
          </w:tcPr>
          <w:p w:rsidR="00801A0C" w:rsidRPr="00855B06" w:rsidRDefault="00801A0C" w:rsidP="00842022">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bookmarkStart w:id="1" w:name="Editing"/>
        <w:tc>
          <w:tcPr>
            <w:tcW w:w="3471" w:type="pct"/>
            <w:gridSpan w:val="4"/>
            <w:vAlign w:val="center"/>
          </w:tcPr>
          <w:p w:rsidR="00801A0C" w:rsidRPr="00A6488C" w:rsidRDefault="00556D82" w:rsidP="00FE3DA3">
            <w:pPr>
              <w:spacing w:after="60"/>
              <w:rPr>
                <w:rFonts w:ascii="IRMitra" w:hAnsi="IRMitra" w:cs="IRMitra"/>
                <w:color w:val="244061" w:themeColor="accent1" w:themeShade="80"/>
                <w:sz w:val="30"/>
                <w:szCs w:val="30"/>
                <w:rtl/>
                <w:lang w:bidi="fa-IR"/>
              </w:rPr>
            </w:pPr>
            <w:r>
              <w:rPr>
                <w:noProof/>
              </w:rPr>
              <mc:AlternateContent>
                <mc:Choice Requires="wps">
                  <w:drawing>
                    <wp:anchor distT="0" distB="0" distL="114300" distR="114300" simplePos="0" relativeHeight="251923456" behindDoc="1" locked="0" layoutInCell="1" allowOverlap="1" wp14:anchorId="39B534C4" wp14:editId="77B621FC">
                      <wp:simplePos x="0" y="0"/>
                      <wp:positionH relativeFrom="column">
                        <wp:posOffset>-1350645</wp:posOffset>
                      </wp:positionH>
                      <wp:positionV relativeFrom="paragraph">
                        <wp:posOffset>-373380</wp:posOffset>
                      </wp:positionV>
                      <wp:extent cx="6627495" cy="3352800"/>
                      <wp:effectExtent l="0" t="0" r="1905" b="0"/>
                      <wp:wrapNone/>
                      <wp:docPr id="21" name="Rectangle 21"/>
                      <wp:cNvGraphicFramePr/>
                      <a:graphic xmlns:a="http://schemas.openxmlformats.org/drawingml/2006/main">
                        <a:graphicData uri="http://schemas.microsoft.com/office/word/2010/wordprocessingShape">
                          <wps:wsp>
                            <wps:cNvSpPr/>
                            <wps:spPr>
                              <a:xfrm>
                                <a:off x="0" y="0"/>
                                <a:ext cx="6627495" cy="3352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106.35pt;margin-top:-29.4pt;width:521.85pt;height:264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" fillcolor="#f2f2f2 [3052]" stroked="f" strokeweight="2pt"/>
                  </w:pict>
                </mc:Fallback>
              </mc:AlternateContent>
            </w:r>
            <w:bookmarkEnd w:id="1"/>
            <w:r w:rsidR="00A6488C" w:rsidRPr="00A6488C">
              <w:rPr>
                <w:rFonts w:ascii="IRMitra" w:hAnsi="IRMitra" w:cs="IRMitra"/>
                <w:color w:val="244061" w:themeColor="accent1" w:themeShade="80"/>
                <w:sz w:val="30"/>
                <w:szCs w:val="30"/>
                <w:rtl/>
                <w:lang w:bidi="fa-IR"/>
              </w:rPr>
              <w:t>ترجمه‌</w:t>
            </w:r>
            <w:r w:rsidR="00FE3DA3">
              <w:rPr>
                <w:rFonts w:ascii="IRMitra" w:hAnsi="IRMitra" w:cs="IRMitra" w:hint="cs"/>
                <w:color w:val="244061" w:themeColor="accent1" w:themeShade="80"/>
                <w:sz w:val="30"/>
                <w:szCs w:val="30"/>
                <w:rtl/>
                <w:lang w:bidi="fa-IR"/>
              </w:rPr>
              <w:t xml:space="preserve"> و شرح</w:t>
            </w:r>
            <w:r w:rsidR="00A6488C" w:rsidRPr="00A6488C">
              <w:rPr>
                <w:rFonts w:ascii="IRMitra" w:hAnsi="IRMitra" w:cs="IRMitra"/>
                <w:color w:val="244061" w:themeColor="accent1" w:themeShade="80"/>
                <w:sz w:val="30"/>
                <w:szCs w:val="30"/>
                <w:rtl/>
                <w:lang w:bidi="fa-IR"/>
              </w:rPr>
              <w:t xml:space="preserve"> فارسی الشمائل المحم</w:t>
            </w:r>
            <w:r w:rsidR="00D11EB3">
              <w:rPr>
                <w:rFonts w:ascii="IRMitra" w:hAnsi="IRMitra" w:cs="IRMitra" w:hint="cs"/>
                <w:color w:val="244061" w:themeColor="accent1" w:themeShade="80"/>
                <w:sz w:val="30"/>
                <w:szCs w:val="30"/>
                <w:rtl/>
                <w:lang w:bidi="fa-IR"/>
              </w:rPr>
              <w:t>ّ</w:t>
            </w:r>
            <w:r w:rsidR="00A6488C" w:rsidRPr="00A6488C">
              <w:rPr>
                <w:rFonts w:ascii="IRMitra" w:hAnsi="IRMitra" w:cs="IRMitra"/>
                <w:color w:val="244061" w:themeColor="accent1" w:themeShade="80"/>
                <w:sz w:val="30"/>
                <w:szCs w:val="30"/>
                <w:rtl/>
                <w:lang w:bidi="fa-IR"/>
              </w:rPr>
              <w:t>دیة (جلد اول)</w:t>
            </w:r>
          </w:p>
        </w:tc>
      </w:tr>
      <w:tr w:rsidR="00801A0C" w:rsidRPr="00801A0C" w:rsidTr="00842022">
        <w:trPr>
          <w:jc w:val="center"/>
        </w:trPr>
        <w:tc>
          <w:tcPr>
            <w:tcW w:w="1529" w:type="pct"/>
            <w:vAlign w:val="center"/>
          </w:tcPr>
          <w:p w:rsidR="00801A0C" w:rsidRPr="00855B06" w:rsidRDefault="00801A0C" w:rsidP="00842022">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801A0C" w:rsidRPr="00A6488C" w:rsidRDefault="00A6488C" w:rsidP="00842022">
            <w:pPr>
              <w:spacing w:before="60" w:after="60"/>
              <w:rPr>
                <w:rFonts w:ascii="IRMitra" w:hAnsi="IRMitra" w:cs="IRMitra"/>
                <w:color w:val="244061" w:themeColor="accent1" w:themeShade="80"/>
                <w:sz w:val="30"/>
                <w:szCs w:val="30"/>
                <w:rtl/>
                <w:lang w:bidi="fa-IR"/>
              </w:rPr>
            </w:pPr>
            <w:r w:rsidRPr="00A6488C">
              <w:rPr>
                <w:rFonts w:ascii="IRMitra" w:hAnsi="IRMitra" w:cs="IRMitra"/>
                <w:color w:val="244061" w:themeColor="accent1" w:themeShade="80"/>
                <w:sz w:val="30"/>
                <w:szCs w:val="30"/>
                <w:rtl/>
                <w:lang w:bidi="fa-IR"/>
              </w:rPr>
              <w:t>الشمائل المحمدیة</w:t>
            </w:r>
          </w:p>
        </w:tc>
      </w:tr>
      <w:tr w:rsidR="00801A0C" w:rsidRPr="00801A0C" w:rsidTr="00842022">
        <w:trPr>
          <w:jc w:val="center"/>
        </w:trPr>
        <w:tc>
          <w:tcPr>
            <w:tcW w:w="1529" w:type="pct"/>
            <w:vAlign w:val="center"/>
          </w:tcPr>
          <w:p w:rsidR="00801A0C" w:rsidRPr="00855B06" w:rsidRDefault="00A6488C" w:rsidP="00842022">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00801A0C" w:rsidRPr="00855B06">
              <w:rPr>
                <w:rFonts w:ascii="IRMitra" w:hAnsi="IRMitra" w:cs="IRMitra" w:hint="cs"/>
                <w:b/>
                <w:bCs/>
                <w:sz w:val="27"/>
                <w:szCs w:val="27"/>
                <w:rtl/>
                <w:lang w:bidi="fa-IR"/>
              </w:rPr>
              <w:t xml:space="preserve">: </w:t>
            </w:r>
          </w:p>
        </w:tc>
        <w:tc>
          <w:tcPr>
            <w:tcW w:w="3471" w:type="pct"/>
            <w:gridSpan w:val="4"/>
            <w:vAlign w:val="center"/>
          </w:tcPr>
          <w:p w:rsidR="00801A0C" w:rsidRPr="00A6488C" w:rsidRDefault="00A6488C" w:rsidP="00842022">
            <w:pPr>
              <w:spacing w:before="60" w:after="60"/>
              <w:rPr>
                <w:rFonts w:ascii="IRMitra" w:hAnsi="IRMitra" w:cs="IRMitra"/>
                <w:color w:val="244061" w:themeColor="accent1" w:themeShade="80"/>
                <w:sz w:val="30"/>
                <w:szCs w:val="30"/>
                <w:rtl/>
                <w:lang w:bidi="fa-IR"/>
              </w:rPr>
            </w:pPr>
            <w:r w:rsidRPr="00A6488C">
              <w:rPr>
                <w:rFonts w:ascii="IRMitra" w:hAnsi="IRMitra" w:cs="IRMitra"/>
                <w:color w:val="244061" w:themeColor="accent1" w:themeShade="80"/>
                <w:sz w:val="30"/>
                <w:szCs w:val="30"/>
                <w:rtl/>
                <w:lang w:bidi="fa-IR"/>
              </w:rPr>
              <w:t>امام ابوعیسی محمّد بن عیسی التّرمذی</w:t>
            </w:r>
          </w:p>
        </w:tc>
      </w:tr>
      <w:tr w:rsidR="00801A0C" w:rsidRPr="00801A0C" w:rsidTr="00842022">
        <w:trPr>
          <w:jc w:val="center"/>
        </w:trPr>
        <w:tc>
          <w:tcPr>
            <w:tcW w:w="1529" w:type="pct"/>
            <w:vAlign w:val="center"/>
          </w:tcPr>
          <w:p w:rsidR="00801A0C" w:rsidRPr="00855B06" w:rsidRDefault="00A6488C" w:rsidP="00842022">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 و شرح</w:t>
            </w:r>
            <w:r w:rsidR="00801A0C" w:rsidRPr="00855B06">
              <w:rPr>
                <w:rFonts w:ascii="IRMitra" w:hAnsi="IRMitra" w:cs="IRMitra" w:hint="cs"/>
                <w:b/>
                <w:bCs/>
                <w:sz w:val="27"/>
                <w:szCs w:val="27"/>
                <w:rtl/>
                <w:lang w:bidi="fa-IR"/>
              </w:rPr>
              <w:t>:</w:t>
            </w:r>
          </w:p>
        </w:tc>
        <w:tc>
          <w:tcPr>
            <w:tcW w:w="3471" w:type="pct"/>
            <w:gridSpan w:val="4"/>
            <w:vAlign w:val="center"/>
          </w:tcPr>
          <w:p w:rsidR="00801A0C" w:rsidRPr="00A6488C" w:rsidRDefault="00A6488C" w:rsidP="00842022">
            <w:pPr>
              <w:spacing w:before="60" w:after="60"/>
              <w:rPr>
                <w:rFonts w:ascii="IRMitra" w:hAnsi="IRMitra" w:cs="IRMitra"/>
                <w:color w:val="244061" w:themeColor="accent1" w:themeShade="80"/>
                <w:sz w:val="30"/>
                <w:szCs w:val="30"/>
                <w:rtl/>
                <w:lang w:bidi="fa-IR"/>
              </w:rPr>
            </w:pPr>
            <w:r w:rsidRPr="00A6488C">
              <w:rPr>
                <w:rFonts w:ascii="IRMitra" w:hAnsi="IRMitra" w:cs="IRMitra"/>
                <w:color w:val="244061" w:themeColor="accent1" w:themeShade="80"/>
                <w:sz w:val="30"/>
                <w:szCs w:val="30"/>
                <w:rtl/>
                <w:lang w:bidi="fa-IR"/>
              </w:rPr>
              <w:t>فیض محمّد بلوچ</w:t>
            </w:r>
          </w:p>
        </w:tc>
      </w:tr>
      <w:tr w:rsidR="00801A0C" w:rsidRPr="00801A0C" w:rsidTr="00842022">
        <w:trPr>
          <w:jc w:val="center"/>
        </w:trPr>
        <w:tc>
          <w:tcPr>
            <w:tcW w:w="1529" w:type="pct"/>
            <w:vAlign w:val="center"/>
          </w:tcPr>
          <w:p w:rsidR="00801A0C" w:rsidRPr="00855B06" w:rsidRDefault="00801A0C" w:rsidP="0084202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01A0C" w:rsidRPr="00855B06" w:rsidRDefault="00FE3DA3" w:rsidP="00842022">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سیرت نبوی</w:t>
            </w:r>
          </w:p>
        </w:tc>
      </w:tr>
      <w:tr w:rsidR="00801A0C" w:rsidRPr="00801A0C" w:rsidTr="00842022">
        <w:trPr>
          <w:jc w:val="center"/>
        </w:trPr>
        <w:tc>
          <w:tcPr>
            <w:tcW w:w="1529" w:type="pct"/>
            <w:vAlign w:val="center"/>
          </w:tcPr>
          <w:p w:rsidR="00801A0C" w:rsidRPr="00855B06" w:rsidRDefault="00801A0C" w:rsidP="0084202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01A0C" w:rsidRPr="00855B06" w:rsidRDefault="00801A0C" w:rsidP="00842022">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801A0C" w:rsidRPr="00801A0C" w:rsidTr="00842022">
        <w:trPr>
          <w:jc w:val="center"/>
        </w:trPr>
        <w:tc>
          <w:tcPr>
            <w:tcW w:w="1529" w:type="pct"/>
            <w:vAlign w:val="center"/>
          </w:tcPr>
          <w:p w:rsidR="00801A0C" w:rsidRPr="00855B06" w:rsidRDefault="00801A0C" w:rsidP="00842022">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01A0C" w:rsidRPr="00855B06" w:rsidRDefault="00FE3DA3" w:rsidP="00842022">
            <w:pPr>
              <w:spacing w:before="60" w:after="60"/>
              <w:rPr>
                <w:rFonts w:ascii="IRMitra" w:hAnsi="IRMitra" w:cs="IRMitra"/>
                <w:color w:val="244061" w:themeColor="accent1" w:themeShade="80"/>
                <w:sz w:val="30"/>
                <w:szCs w:val="30"/>
                <w:rtl/>
                <w:lang w:bidi="fa-IR"/>
              </w:rPr>
            </w:pPr>
            <w:r w:rsidRPr="00FE3DA3">
              <w:rPr>
                <w:rFonts w:ascii="IRMitra" w:hAnsi="IRMitra" w:cs="IRMitra"/>
                <w:color w:val="244061" w:themeColor="accent1" w:themeShade="80"/>
                <w:sz w:val="30"/>
                <w:szCs w:val="30"/>
                <w:rtl/>
                <w:lang w:bidi="fa-IR"/>
              </w:rPr>
              <w:t>ارد</w:t>
            </w:r>
            <w:r w:rsidRPr="00FE3DA3">
              <w:rPr>
                <w:rFonts w:ascii="IRMitra" w:hAnsi="IRMitra" w:cs="IRMitra" w:hint="cs"/>
                <w:color w:val="244061" w:themeColor="accent1" w:themeShade="80"/>
                <w:sz w:val="30"/>
                <w:szCs w:val="30"/>
                <w:rtl/>
                <w:lang w:bidi="fa-IR"/>
              </w:rPr>
              <w:t>ی</w:t>
            </w:r>
            <w:r w:rsidRPr="00FE3DA3">
              <w:rPr>
                <w:rFonts w:ascii="IRMitra" w:hAnsi="IRMitra" w:cs="IRMitra" w:hint="eastAsia"/>
                <w:color w:val="244061" w:themeColor="accent1" w:themeShade="80"/>
                <w:sz w:val="30"/>
                <w:szCs w:val="30"/>
                <w:rtl/>
                <w:lang w:bidi="fa-IR"/>
              </w:rPr>
              <w:t>بهشت</w:t>
            </w:r>
            <w:r w:rsidRPr="00FE3DA3">
              <w:rPr>
                <w:rFonts w:ascii="IRMitra" w:hAnsi="IRMitra" w:cs="IRMitra"/>
                <w:color w:val="244061" w:themeColor="accent1" w:themeShade="80"/>
                <w:sz w:val="30"/>
                <w:szCs w:val="30"/>
                <w:rtl/>
                <w:lang w:bidi="fa-IR"/>
              </w:rPr>
              <w:t xml:space="preserve"> (ثور) ۱۳۹۵ شمس</w:t>
            </w:r>
            <w:r w:rsidRPr="00FE3DA3">
              <w:rPr>
                <w:rFonts w:ascii="IRMitra" w:hAnsi="IRMitra" w:cs="IRMitra" w:hint="cs"/>
                <w:color w:val="244061" w:themeColor="accent1" w:themeShade="80"/>
                <w:sz w:val="30"/>
                <w:szCs w:val="30"/>
                <w:rtl/>
                <w:lang w:bidi="fa-IR"/>
              </w:rPr>
              <w:t>ی</w:t>
            </w:r>
            <w:r w:rsidRPr="00FE3DA3">
              <w:rPr>
                <w:rFonts w:ascii="IRMitra" w:hAnsi="IRMitra" w:cs="IRMitra" w:hint="eastAsia"/>
                <w:color w:val="244061" w:themeColor="accent1" w:themeShade="80"/>
                <w:sz w:val="30"/>
                <w:szCs w:val="30"/>
                <w:rtl/>
                <w:lang w:bidi="fa-IR"/>
              </w:rPr>
              <w:t>،</w:t>
            </w:r>
            <w:r w:rsidRPr="00FE3DA3">
              <w:rPr>
                <w:rFonts w:ascii="IRMitra" w:hAnsi="IRMitra" w:cs="IRMitra"/>
                <w:color w:val="244061" w:themeColor="accent1" w:themeShade="80"/>
                <w:sz w:val="30"/>
                <w:szCs w:val="30"/>
                <w:rtl/>
                <w:lang w:bidi="fa-IR"/>
              </w:rPr>
              <w:t xml:space="preserve"> شعبان ۱۴۳۷ هجر</w:t>
            </w:r>
            <w:r w:rsidRPr="00FE3DA3">
              <w:rPr>
                <w:rFonts w:ascii="IRMitra" w:hAnsi="IRMitra" w:cs="IRMitra" w:hint="cs"/>
                <w:color w:val="244061" w:themeColor="accent1" w:themeShade="80"/>
                <w:sz w:val="30"/>
                <w:szCs w:val="30"/>
                <w:rtl/>
                <w:lang w:bidi="fa-IR"/>
              </w:rPr>
              <w:t>ی</w:t>
            </w:r>
          </w:p>
        </w:tc>
      </w:tr>
      <w:tr w:rsidR="00801A0C" w:rsidRPr="00801A0C" w:rsidTr="00842022">
        <w:trPr>
          <w:jc w:val="center"/>
        </w:trPr>
        <w:tc>
          <w:tcPr>
            <w:tcW w:w="1529" w:type="pct"/>
            <w:vAlign w:val="center"/>
          </w:tcPr>
          <w:p w:rsidR="00801A0C" w:rsidRPr="00855B06" w:rsidRDefault="00801A0C" w:rsidP="00842022">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01A0C" w:rsidRPr="00855B06" w:rsidRDefault="00FE3DA3" w:rsidP="00842022">
            <w:pPr>
              <w:spacing w:before="60" w:after="60"/>
              <w:rPr>
                <w:rFonts w:ascii="IRMitra" w:hAnsi="IRMitra" w:cs="IRMitra"/>
                <w:color w:val="244061" w:themeColor="accent1" w:themeShade="80"/>
                <w:sz w:val="30"/>
                <w:szCs w:val="30"/>
                <w:rtl/>
                <w:lang w:bidi="fa-IR"/>
              </w:rPr>
            </w:pPr>
            <w:r w:rsidRPr="00FE3DA3">
              <w:rPr>
                <w:rFonts w:ascii="IRMitra" w:hAnsi="IRMitra" w:cs="IRMitra"/>
                <w:color w:val="244061" w:themeColor="accent1" w:themeShade="80"/>
                <w:sz w:val="30"/>
                <w:szCs w:val="30"/>
                <w:rtl/>
                <w:lang w:bidi="fa-IR"/>
              </w:rPr>
              <w:t>انتشارات خواجه عبدالله انصار</w:t>
            </w:r>
            <w:r w:rsidRPr="00FE3DA3">
              <w:rPr>
                <w:rFonts w:ascii="IRMitra" w:hAnsi="IRMitra" w:cs="IRMitra" w:hint="cs"/>
                <w:color w:val="244061" w:themeColor="accent1" w:themeShade="80"/>
                <w:sz w:val="30"/>
                <w:szCs w:val="30"/>
                <w:rtl/>
                <w:lang w:bidi="fa-IR"/>
              </w:rPr>
              <w:t>ی</w:t>
            </w:r>
            <w:r>
              <w:rPr>
                <w:rFonts w:ascii="IRMitra" w:hAnsi="IRMitra" w:cs="IRMitra"/>
                <w:color w:val="244061" w:themeColor="accent1" w:themeShade="80"/>
                <w:sz w:val="30"/>
                <w:szCs w:val="30"/>
                <w:rtl/>
                <w:lang w:bidi="fa-IR"/>
              </w:rPr>
              <w:t xml:space="preserve">- سال </w:t>
            </w:r>
            <w:r>
              <w:rPr>
                <w:rFonts w:ascii="IRMitra" w:hAnsi="IRMitra" w:cs="IRMitra" w:hint="cs"/>
                <w:color w:val="244061" w:themeColor="accent1" w:themeShade="80"/>
                <w:sz w:val="30"/>
                <w:szCs w:val="30"/>
                <w:rtl/>
                <w:lang w:bidi="fa-IR"/>
              </w:rPr>
              <w:t>89</w:t>
            </w:r>
          </w:p>
        </w:tc>
      </w:tr>
      <w:tr w:rsidR="00801A0C" w:rsidRPr="00801A0C" w:rsidTr="00842022">
        <w:trPr>
          <w:jc w:val="center"/>
        </w:trPr>
        <w:tc>
          <w:tcPr>
            <w:tcW w:w="1529" w:type="pct"/>
            <w:vAlign w:val="center"/>
          </w:tcPr>
          <w:p w:rsidR="00801A0C" w:rsidRPr="00EA1553" w:rsidRDefault="00801A0C" w:rsidP="00842022">
            <w:pPr>
              <w:spacing w:before="60" w:after="60"/>
              <w:rPr>
                <w:rFonts w:ascii="IRMitra" w:hAnsi="IRMitra" w:cs="IRMitra"/>
                <w:b/>
                <w:bCs/>
                <w:sz w:val="13"/>
                <w:szCs w:val="13"/>
                <w:rtl/>
                <w:lang w:bidi="fa-IR"/>
              </w:rPr>
            </w:pPr>
          </w:p>
        </w:tc>
        <w:tc>
          <w:tcPr>
            <w:tcW w:w="3471" w:type="pct"/>
            <w:gridSpan w:val="4"/>
            <w:vAlign w:val="center"/>
          </w:tcPr>
          <w:p w:rsidR="00801A0C" w:rsidRPr="00EA1553" w:rsidRDefault="00801A0C" w:rsidP="00842022">
            <w:pPr>
              <w:spacing w:before="60" w:after="60"/>
              <w:rPr>
                <w:rFonts w:ascii="IRMitra" w:hAnsi="IRMitra" w:cs="IRMitra"/>
                <w:color w:val="244061" w:themeColor="accent1" w:themeShade="80"/>
                <w:sz w:val="13"/>
                <w:szCs w:val="13"/>
                <w:rtl/>
                <w:lang w:bidi="fa-IR"/>
              </w:rPr>
            </w:pPr>
          </w:p>
        </w:tc>
      </w:tr>
      <w:tr w:rsidR="00801A0C" w:rsidRPr="00801A0C" w:rsidTr="00842022">
        <w:trPr>
          <w:jc w:val="center"/>
        </w:trPr>
        <w:tc>
          <w:tcPr>
            <w:tcW w:w="3469" w:type="pct"/>
            <w:gridSpan w:val="4"/>
            <w:vAlign w:val="center"/>
          </w:tcPr>
          <w:p w:rsidR="00556D82" w:rsidRDefault="00556D82" w:rsidP="00842022">
            <w:pPr>
              <w:jc w:val="center"/>
              <w:rPr>
                <w:rFonts w:cs="IRNazanin"/>
                <w:b/>
                <w:bCs/>
                <w:color w:val="244061" w:themeColor="accent1" w:themeShade="80"/>
                <w:szCs w:val="28"/>
                <w:rtl/>
                <w:lang w:bidi="fa-IR"/>
              </w:rPr>
            </w:pPr>
          </w:p>
          <w:p w:rsidR="00801A0C" w:rsidRPr="00AA082B" w:rsidRDefault="00801A0C" w:rsidP="00842022">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801A0C" w:rsidRPr="0095582D" w:rsidRDefault="00801A0C" w:rsidP="00842022">
            <w:pPr>
              <w:spacing w:before="60" w:after="60"/>
              <w:jc w:val="center"/>
              <w:rPr>
                <w:rFonts w:asciiTheme="minorHAnsi" w:hAnsiTheme="minorHAnsi" w:cstheme="minorHAnsi"/>
                <w:b/>
                <w:bCs/>
                <w:sz w:val="27"/>
                <w:szCs w:val="27"/>
                <w:rtl/>
                <w:lang w:bidi="fa-IR"/>
              </w:rPr>
            </w:pPr>
            <w:r w:rsidRPr="0095582D">
              <w:rPr>
                <w:rFonts w:asciiTheme="minorHAnsi" w:hAnsiTheme="minorHAnsi" w:cstheme="minorHAnsi"/>
                <w:b/>
                <w:bCs/>
                <w:color w:val="244061" w:themeColor="accent1" w:themeShade="80"/>
                <w:sz w:val="24"/>
                <w:szCs w:val="24"/>
                <w:lang w:bidi="fa-IR"/>
              </w:rPr>
              <w:t>www.aqeedeh.com</w:t>
            </w:r>
          </w:p>
        </w:tc>
        <w:tc>
          <w:tcPr>
            <w:tcW w:w="1531" w:type="pct"/>
          </w:tcPr>
          <w:p w:rsidR="00556D82" w:rsidRDefault="00556D82" w:rsidP="00842022">
            <w:pPr>
              <w:spacing w:before="60" w:after="60"/>
              <w:jc w:val="center"/>
              <w:rPr>
                <w:rFonts w:ascii="IRMitra" w:hAnsi="IRMitra" w:cs="IRMitra"/>
                <w:color w:val="244061" w:themeColor="accent1" w:themeShade="80"/>
                <w:sz w:val="30"/>
                <w:szCs w:val="30"/>
                <w:rtl/>
              </w:rPr>
            </w:pPr>
          </w:p>
          <w:p w:rsidR="00801A0C" w:rsidRPr="00855B06" w:rsidRDefault="00801A0C" w:rsidP="0084202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404A331" wp14:editId="50F5608C">
                  <wp:extent cx="943200" cy="943200"/>
                  <wp:effectExtent l="0" t="0" r="9525" b="9525"/>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01A0C" w:rsidRPr="00801A0C" w:rsidTr="00842022">
        <w:trPr>
          <w:jc w:val="center"/>
        </w:trPr>
        <w:tc>
          <w:tcPr>
            <w:tcW w:w="1529" w:type="pct"/>
            <w:vAlign w:val="center"/>
          </w:tcPr>
          <w:p w:rsidR="00801A0C" w:rsidRPr="00855B06" w:rsidRDefault="00801A0C" w:rsidP="00842022">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801A0C" w:rsidRPr="00855B06" w:rsidRDefault="00801A0C" w:rsidP="00842022">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01A0C" w:rsidRPr="00801A0C" w:rsidTr="00842022">
        <w:trPr>
          <w:jc w:val="center"/>
        </w:trPr>
        <w:tc>
          <w:tcPr>
            <w:tcW w:w="5000" w:type="pct"/>
            <w:gridSpan w:val="5"/>
            <w:vAlign w:val="bottom"/>
          </w:tcPr>
          <w:p w:rsidR="00801A0C" w:rsidRPr="00855B06" w:rsidRDefault="00801A0C" w:rsidP="0084202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801A0C" w:rsidRPr="00801A0C" w:rsidTr="00842022">
        <w:trPr>
          <w:jc w:val="center"/>
        </w:trPr>
        <w:tc>
          <w:tcPr>
            <w:tcW w:w="2297" w:type="pct"/>
            <w:gridSpan w:val="2"/>
            <w:shd w:val="clear" w:color="auto" w:fill="auto"/>
          </w:tcPr>
          <w:p w:rsidR="00801A0C" w:rsidRPr="00801A0C" w:rsidRDefault="00801A0C" w:rsidP="00801A0C">
            <w:pPr>
              <w:tabs>
                <w:tab w:val="right" w:leader="dot" w:pos="5138"/>
              </w:tabs>
              <w:spacing w:before="60" w:after="60"/>
              <w:jc w:val="right"/>
              <w:rPr>
                <w:rFonts w:ascii="Literata" w:hAnsi="Literata" w:cs="Times New Roman"/>
                <w:sz w:val="24"/>
                <w:szCs w:val="24"/>
                <w:lang w:bidi="fa-IR"/>
              </w:rPr>
            </w:pPr>
            <w:r w:rsidRPr="00801A0C">
              <w:rPr>
                <w:rFonts w:ascii="Literata" w:hAnsi="Literata" w:cs="Times New Roman"/>
                <w:sz w:val="24"/>
                <w:szCs w:val="24"/>
                <w:lang w:bidi="fa-IR"/>
              </w:rPr>
              <w:t>www.mowahedin.com</w:t>
            </w:r>
          </w:p>
          <w:p w:rsidR="00801A0C" w:rsidRPr="00801A0C" w:rsidRDefault="00801A0C" w:rsidP="00801A0C">
            <w:pPr>
              <w:tabs>
                <w:tab w:val="right" w:leader="dot" w:pos="5138"/>
              </w:tabs>
              <w:spacing w:before="60" w:after="60"/>
              <w:jc w:val="right"/>
              <w:rPr>
                <w:rFonts w:ascii="Literata" w:hAnsi="Literata" w:cs="Times New Roman"/>
                <w:sz w:val="24"/>
                <w:szCs w:val="24"/>
                <w:lang w:bidi="fa-IR"/>
              </w:rPr>
            </w:pPr>
            <w:r w:rsidRPr="00801A0C">
              <w:rPr>
                <w:rFonts w:ascii="Literata" w:hAnsi="Literata" w:cs="Times New Roman"/>
                <w:sz w:val="24"/>
                <w:szCs w:val="24"/>
                <w:lang w:bidi="fa-IR"/>
              </w:rPr>
              <w:t>www.videofarsi.com</w:t>
            </w:r>
          </w:p>
          <w:p w:rsidR="00801A0C" w:rsidRPr="00801A0C" w:rsidRDefault="00801A0C" w:rsidP="00801A0C">
            <w:pPr>
              <w:spacing w:before="60" w:after="60"/>
              <w:jc w:val="right"/>
              <w:rPr>
                <w:rFonts w:ascii="Literata" w:hAnsi="Literata" w:cs="Times New Roman"/>
                <w:sz w:val="24"/>
                <w:szCs w:val="24"/>
                <w:lang w:bidi="fa-IR"/>
              </w:rPr>
            </w:pPr>
            <w:r w:rsidRPr="00801A0C">
              <w:rPr>
                <w:rFonts w:ascii="Literata" w:hAnsi="Literata" w:cs="Times New Roman"/>
                <w:sz w:val="24"/>
                <w:szCs w:val="24"/>
                <w:lang w:bidi="fa-IR"/>
              </w:rPr>
              <w:t>www.zekr.tv</w:t>
            </w:r>
          </w:p>
          <w:p w:rsidR="00801A0C" w:rsidRPr="00801A0C" w:rsidRDefault="00801A0C" w:rsidP="00801A0C">
            <w:pPr>
              <w:spacing w:before="60" w:after="60"/>
              <w:jc w:val="right"/>
              <w:rPr>
                <w:rFonts w:ascii="IRMitra" w:hAnsi="IRMitra" w:cs="IRMitra"/>
                <w:b/>
                <w:bCs/>
                <w:sz w:val="27"/>
                <w:szCs w:val="27"/>
                <w:rtl/>
                <w:lang w:bidi="fa-IR"/>
              </w:rPr>
            </w:pPr>
            <w:r w:rsidRPr="00801A0C">
              <w:rPr>
                <w:rFonts w:ascii="Literata" w:hAnsi="Literata" w:cs="Times New Roman"/>
                <w:sz w:val="24"/>
                <w:szCs w:val="24"/>
                <w:lang w:bidi="fa-IR"/>
              </w:rPr>
              <w:t>www.mowahed.com</w:t>
            </w:r>
          </w:p>
        </w:tc>
        <w:tc>
          <w:tcPr>
            <w:tcW w:w="360" w:type="pct"/>
          </w:tcPr>
          <w:p w:rsidR="00801A0C" w:rsidRPr="00801A0C" w:rsidRDefault="00801A0C" w:rsidP="00801A0C">
            <w:pPr>
              <w:spacing w:before="60" w:after="60"/>
              <w:jc w:val="right"/>
              <w:rPr>
                <w:rFonts w:ascii="IRMitra" w:hAnsi="IRMitra" w:cs="IRMitra"/>
                <w:sz w:val="30"/>
                <w:szCs w:val="30"/>
                <w:rtl/>
                <w:lang w:bidi="fa-IR"/>
              </w:rPr>
            </w:pPr>
          </w:p>
        </w:tc>
        <w:tc>
          <w:tcPr>
            <w:tcW w:w="2343" w:type="pct"/>
            <w:gridSpan w:val="2"/>
          </w:tcPr>
          <w:p w:rsidR="00801A0C" w:rsidRPr="00801A0C" w:rsidRDefault="00801A0C" w:rsidP="00801A0C">
            <w:pPr>
              <w:tabs>
                <w:tab w:val="right" w:leader="dot" w:pos="5138"/>
              </w:tabs>
              <w:spacing w:before="60" w:after="60"/>
              <w:jc w:val="right"/>
              <w:rPr>
                <w:rFonts w:ascii="Literata" w:hAnsi="Literata" w:cs="Times New Roman"/>
                <w:sz w:val="24"/>
                <w:szCs w:val="24"/>
              </w:rPr>
            </w:pPr>
            <w:r w:rsidRPr="00801A0C">
              <w:rPr>
                <w:rFonts w:ascii="Literata" w:hAnsi="Literata" w:cs="Times New Roman"/>
                <w:sz w:val="24"/>
                <w:szCs w:val="24"/>
              </w:rPr>
              <w:t>www.aqeedeh.com</w:t>
            </w:r>
          </w:p>
          <w:p w:rsidR="00801A0C" w:rsidRPr="00801A0C" w:rsidRDefault="00801A0C" w:rsidP="00801A0C">
            <w:pPr>
              <w:tabs>
                <w:tab w:val="right" w:leader="dot" w:pos="5138"/>
              </w:tabs>
              <w:spacing w:before="60" w:after="60"/>
              <w:jc w:val="right"/>
              <w:rPr>
                <w:rFonts w:ascii="Literata" w:hAnsi="Literata" w:cs="Times New Roman"/>
                <w:sz w:val="24"/>
                <w:szCs w:val="24"/>
              </w:rPr>
            </w:pPr>
            <w:r w:rsidRPr="00801A0C">
              <w:rPr>
                <w:rFonts w:ascii="Literata" w:hAnsi="Literata" w:cs="Times New Roman"/>
                <w:sz w:val="24"/>
                <w:szCs w:val="24"/>
              </w:rPr>
              <w:t>www.islamtxt.com</w:t>
            </w:r>
          </w:p>
          <w:p w:rsidR="00801A0C" w:rsidRPr="00801A0C" w:rsidRDefault="00BD2385" w:rsidP="00801A0C">
            <w:pPr>
              <w:tabs>
                <w:tab w:val="right" w:leader="dot" w:pos="5138"/>
              </w:tabs>
              <w:spacing w:before="60" w:after="60"/>
              <w:jc w:val="right"/>
              <w:rPr>
                <w:rFonts w:ascii="Literata" w:hAnsi="Literata" w:cs="Times New Roman"/>
                <w:sz w:val="24"/>
                <w:szCs w:val="24"/>
              </w:rPr>
            </w:pPr>
            <w:hyperlink r:id="rId10" w:history="1">
              <w:r w:rsidR="00801A0C" w:rsidRPr="00801A0C">
                <w:rPr>
                  <w:rStyle w:val="Hyperlink"/>
                  <w:rFonts w:ascii="Literata" w:hAnsi="Literata" w:cs="Times New Roman"/>
                  <w:color w:val="auto"/>
                  <w:sz w:val="24"/>
                  <w:szCs w:val="24"/>
                  <w:u w:val="none"/>
                </w:rPr>
                <w:t>www.shabnam.cc</w:t>
              </w:r>
            </w:hyperlink>
          </w:p>
          <w:p w:rsidR="00801A0C" w:rsidRPr="00801A0C" w:rsidRDefault="00801A0C" w:rsidP="00801A0C">
            <w:pPr>
              <w:spacing w:before="60" w:after="60"/>
              <w:jc w:val="right"/>
              <w:rPr>
                <w:rFonts w:ascii="IRMitra" w:hAnsi="IRMitra" w:cs="IRMitra"/>
                <w:sz w:val="30"/>
                <w:szCs w:val="30"/>
                <w:rtl/>
                <w:lang w:bidi="fa-IR"/>
              </w:rPr>
            </w:pPr>
            <w:r w:rsidRPr="00801A0C">
              <w:rPr>
                <w:rFonts w:ascii="Literata" w:hAnsi="Literata" w:cs="Times New Roman"/>
                <w:sz w:val="24"/>
                <w:szCs w:val="24"/>
              </w:rPr>
              <w:t>www.sadaislam.com</w:t>
            </w:r>
          </w:p>
        </w:tc>
      </w:tr>
      <w:tr w:rsidR="00801A0C" w:rsidRPr="00801A0C" w:rsidTr="00842022">
        <w:trPr>
          <w:jc w:val="center"/>
        </w:trPr>
        <w:tc>
          <w:tcPr>
            <w:tcW w:w="2297" w:type="pct"/>
            <w:gridSpan w:val="2"/>
          </w:tcPr>
          <w:p w:rsidR="00801A0C" w:rsidRPr="00EA1553" w:rsidRDefault="00801A0C" w:rsidP="00842022">
            <w:pPr>
              <w:spacing w:before="60" w:after="60"/>
              <w:rPr>
                <w:rFonts w:ascii="IRMitra" w:hAnsi="IRMitra" w:cs="IRMitra"/>
                <w:b/>
                <w:bCs/>
                <w:sz w:val="5"/>
                <w:szCs w:val="5"/>
                <w:rtl/>
                <w:lang w:bidi="fa-IR"/>
              </w:rPr>
            </w:pPr>
          </w:p>
        </w:tc>
        <w:tc>
          <w:tcPr>
            <w:tcW w:w="2703" w:type="pct"/>
            <w:gridSpan w:val="3"/>
          </w:tcPr>
          <w:p w:rsidR="00801A0C" w:rsidRPr="00EA1553" w:rsidRDefault="00801A0C" w:rsidP="00842022">
            <w:pPr>
              <w:spacing w:before="60" w:after="60"/>
              <w:rPr>
                <w:rFonts w:ascii="IRMitra" w:hAnsi="IRMitra" w:cs="IRMitra"/>
                <w:color w:val="244061" w:themeColor="accent1" w:themeShade="80"/>
                <w:sz w:val="5"/>
                <w:szCs w:val="5"/>
                <w:rtl/>
                <w:lang w:bidi="fa-IR"/>
              </w:rPr>
            </w:pPr>
          </w:p>
        </w:tc>
      </w:tr>
      <w:tr w:rsidR="00801A0C" w:rsidRPr="00801A0C" w:rsidTr="00842022">
        <w:trPr>
          <w:jc w:val="center"/>
        </w:trPr>
        <w:tc>
          <w:tcPr>
            <w:tcW w:w="5000" w:type="pct"/>
            <w:gridSpan w:val="5"/>
          </w:tcPr>
          <w:p w:rsidR="00801A0C" w:rsidRPr="00855B06" w:rsidRDefault="00801A0C" w:rsidP="0084202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085BB37" wp14:editId="556C1D72">
                  <wp:extent cx="1576800" cy="820800"/>
                  <wp:effectExtent l="0" t="0" r="4445" b="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01A0C" w:rsidRPr="00801A0C" w:rsidTr="00842022">
        <w:trPr>
          <w:jc w:val="center"/>
        </w:trPr>
        <w:tc>
          <w:tcPr>
            <w:tcW w:w="5000" w:type="pct"/>
            <w:gridSpan w:val="5"/>
            <w:vAlign w:val="center"/>
          </w:tcPr>
          <w:p w:rsidR="00801A0C" w:rsidRDefault="00801A0C" w:rsidP="0084202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01A0C" w:rsidRPr="00EA1553" w:rsidRDefault="00801A0C" w:rsidP="00801A0C">
      <w:pPr>
        <w:rPr>
          <w:rFonts w:cs="IRNazanin"/>
          <w:b/>
          <w:bCs/>
          <w:sz w:val="2"/>
          <w:szCs w:val="2"/>
          <w:rtl/>
          <w:lang w:bidi="fa-IR"/>
        </w:rPr>
      </w:pPr>
    </w:p>
    <w:p w:rsidR="00842022" w:rsidRDefault="00842022" w:rsidP="00D11EB3">
      <w:pPr>
        <w:pStyle w:val="1-"/>
        <w:rPr>
          <w:sz w:val="14"/>
          <w:rtl/>
        </w:rPr>
        <w:sectPr w:rsidR="00842022" w:rsidSect="000150F5">
          <w:headerReference w:type="even" r:id="rId12"/>
          <w:headerReference w:type="default" r:id="rId13"/>
          <w:footnotePr>
            <w:numRestart w:val="eachPage"/>
          </w:footnotePr>
          <w:type w:val="oddPage"/>
          <w:pgSz w:w="9356" w:h="13608" w:code="9"/>
          <w:pgMar w:top="567" w:right="1134" w:bottom="851" w:left="1134" w:header="454" w:footer="0" w:gutter="0"/>
          <w:cols w:space="708"/>
          <w:titlePg/>
          <w:bidi/>
          <w:rtlGutter/>
          <w:docGrid w:linePitch="360"/>
        </w:sectPr>
      </w:pPr>
    </w:p>
    <w:p w:rsidR="00D07568" w:rsidRPr="00D11EB3" w:rsidRDefault="00D07568" w:rsidP="00842022">
      <w:pPr>
        <w:pStyle w:val="9-0"/>
        <w:spacing w:before="120" w:after="120"/>
        <w:ind w:firstLine="0"/>
        <w:jc w:val="center"/>
        <w:rPr>
          <w:rtl/>
        </w:rPr>
      </w:pPr>
      <w:r w:rsidRPr="00D11EB3">
        <w:rPr>
          <w:rFonts w:hint="cs"/>
          <w:rtl/>
        </w:rPr>
        <w:lastRenderedPageBreak/>
        <w:t>به نام خدا</w:t>
      </w:r>
    </w:p>
    <w:p w:rsidR="00D07568" w:rsidRPr="00801A0C" w:rsidRDefault="00D07568" w:rsidP="00801A0C">
      <w:pPr>
        <w:pStyle w:val="1-"/>
        <w:rPr>
          <w:rtl/>
        </w:rPr>
      </w:pPr>
      <w:r w:rsidRPr="00801A0C">
        <w:rPr>
          <w:rFonts w:hint="cs"/>
          <w:rtl/>
        </w:rPr>
        <w:t>همه جا، ظلم بود و ظلمت؛ همه جا، رنگ بود و نیرنگ و دنیای بیمارگونه‌ی آن روزگاران، در تبِ جانگداز جهل و نامردی، می‌سوخت؛ مردمان را زنجیری گران بر گردن بود. بت‌پرستی، یغماگری، خرافات، نادانی، جنگ‌های قومی و قبیله‌ای و... روح زمان را آزرده و جسم مکان را آلوده ساخته بود!...</w:t>
      </w:r>
    </w:p>
    <w:p w:rsidR="00D07568" w:rsidRPr="00801A0C" w:rsidRDefault="00D07568" w:rsidP="00801A0C">
      <w:pPr>
        <w:ind w:firstLine="284"/>
        <w:rPr>
          <w:rStyle w:val="1-Char"/>
          <w:rtl/>
        </w:rPr>
      </w:pPr>
      <w:r w:rsidRPr="00801A0C">
        <w:rPr>
          <w:rStyle w:val="1-Char"/>
          <w:rFonts w:hint="cs"/>
          <w:rtl/>
        </w:rPr>
        <w:t>و آنک، همه‌ی آنچه که بود خسته و درمانده، چشم به افق‌های پهناور و دور دوخته؛ با خشمی در سیما، زمزمه‌ای بر لب، و نیازی در دل، به انتظار نشسته بود، انتظار...</w:t>
      </w:r>
    </w:p>
    <w:p w:rsidR="00D07568" w:rsidRPr="00801A0C" w:rsidRDefault="00D07568" w:rsidP="00C87F0B">
      <w:pPr>
        <w:spacing w:line="216" w:lineRule="auto"/>
        <w:ind w:firstLine="284"/>
        <w:rPr>
          <w:rStyle w:val="1-Char"/>
          <w:rtl/>
        </w:rPr>
      </w:pPr>
      <w:r w:rsidRPr="00801A0C">
        <w:rPr>
          <w:rStyle w:val="1-Char"/>
          <w:rFonts w:hint="cs"/>
          <w:rtl/>
        </w:rPr>
        <w:t>زمان همچنان چُست و چالاک و بادپا، می‌گریخت، تا سپیده دمانِ دوشنبه، دوازدهم ربیع‌الاول، سال 570 میلادی - عام الفیل - فرا رسید. در این روز، سرچشمه‌های نور جوشیدند و روشنی، بر کهکشانِ بلند تاریخ، بوسه زد. پس آنگاه کودکی پای به گیتی نهاد که تا امروز و هر روز، از پسِ سال‌ها و قرن‌ها، نامش بر لب‌هاست و عشقش در دل</w:t>
      </w:r>
      <w:r w:rsidR="00D11EB3">
        <w:rPr>
          <w:rStyle w:val="1-Char"/>
          <w:rFonts w:hint="eastAsia"/>
          <w:rtl/>
        </w:rPr>
        <w:t>‌</w:t>
      </w:r>
      <w:r w:rsidRPr="00801A0C">
        <w:rPr>
          <w:rStyle w:val="1-Char"/>
          <w:rFonts w:hint="cs"/>
          <w:rtl/>
        </w:rPr>
        <w:t>ها!</w:t>
      </w:r>
    </w:p>
    <w:p w:rsidR="00D07568" w:rsidRPr="00801A0C" w:rsidRDefault="00D07568" w:rsidP="00842022">
      <w:pPr>
        <w:spacing w:line="216" w:lineRule="auto"/>
        <w:ind w:firstLine="284"/>
        <w:rPr>
          <w:rStyle w:val="1-Char"/>
          <w:rtl/>
        </w:rPr>
      </w:pPr>
      <w:r w:rsidRPr="00801A0C">
        <w:rPr>
          <w:rStyle w:val="1-Char"/>
          <w:rFonts w:hint="cs"/>
          <w:rtl/>
        </w:rPr>
        <w:t>آن که هماره جاذبه‌ی نیرومند اندیشه و عملش، انسان‌ها را سوی خویش می‌کشاند و آئینِ پاکش</w:t>
      </w:r>
      <w:r w:rsidR="00EA43EA" w:rsidRPr="00801A0C">
        <w:rPr>
          <w:rStyle w:val="1-Char"/>
          <w:rFonts w:hint="cs"/>
          <w:rtl/>
        </w:rPr>
        <w:t>،</w:t>
      </w:r>
      <w:r w:rsidRPr="00801A0C">
        <w:rPr>
          <w:rStyle w:val="1-Char"/>
          <w:rFonts w:hint="cs"/>
          <w:rtl/>
        </w:rPr>
        <w:t xml:space="preserve"> ژرفای افکار را تسخیر می‌کند.</w:t>
      </w:r>
    </w:p>
    <w:p w:rsidR="00D07568" w:rsidRPr="00801A0C" w:rsidRDefault="00D07568" w:rsidP="005C4D2C">
      <w:pPr>
        <w:spacing w:line="216" w:lineRule="auto"/>
        <w:ind w:firstLine="284"/>
        <w:rPr>
          <w:rStyle w:val="1-Char"/>
          <w:rtl/>
        </w:rPr>
      </w:pPr>
      <w:r w:rsidRPr="00801A0C">
        <w:rPr>
          <w:rStyle w:val="1-Char"/>
          <w:rFonts w:hint="cs"/>
          <w:rtl/>
        </w:rPr>
        <w:t>این کودک که دنیا با جنبش گاهواره‌اش، به جنبش و جهش آمد، کسی جز محمد</w:t>
      </w:r>
      <w:r w:rsidR="00D11EB3">
        <w:rPr>
          <w:rStyle w:val="1-Char"/>
          <w:rFonts w:cs="CTraditional Arabic" w:hint="cs"/>
          <w:rtl/>
        </w:rPr>
        <w:t>ج</w:t>
      </w:r>
      <w:r w:rsidRPr="00801A0C">
        <w:rPr>
          <w:rStyle w:val="1-Char"/>
          <w:rFonts w:hint="cs"/>
          <w:rtl/>
        </w:rPr>
        <w:t xml:space="preserve"> نبود. فرزند والای عبدالله و آمنه؛ پاکمردی و پاک زنی در دنیای جاهلیّت تاریخ!</w:t>
      </w:r>
    </w:p>
    <w:p w:rsidR="00D07568" w:rsidRPr="00801A0C" w:rsidRDefault="00D07568" w:rsidP="00801A0C">
      <w:pPr>
        <w:ind w:firstLine="284"/>
        <w:rPr>
          <w:rStyle w:val="1-Char"/>
          <w:rtl/>
        </w:rPr>
      </w:pPr>
      <w:r w:rsidRPr="00801A0C">
        <w:rPr>
          <w:rStyle w:val="1-Char"/>
          <w:rFonts w:hint="cs"/>
          <w:rtl/>
        </w:rPr>
        <w:t>آری نوشته‌ای که در پیش روی دارید یادنامه‌ی آفتاب است و سخن از مردی دارد که دروازه‌های نور را به روی بشریّت گشود. مردی که عطر رویشِ وجودش، باغستان گران‌قدر توحید را به سبزه و گل و میوه آراست. مردی که شکوه و جلالش، همینه‌ی همه‌ی تاریخ را در هم ریخت. مردی که آوازه‌ی جمالش، «زیبایی» را شرمگین ساخت.</w:t>
      </w:r>
    </w:p>
    <w:p w:rsidR="00842022" w:rsidRDefault="00D07568" w:rsidP="005C4D2C">
      <w:pPr>
        <w:ind w:firstLine="284"/>
        <w:rPr>
          <w:rStyle w:val="1-Char"/>
        </w:rPr>
      </w:pPr>
      <w:r w:rsidRPr="00801A0C">
        <w:rPr>
          <w:rStyle w:val="1-Char"/>
          <w:rFonts w:hint="cs"/>
          <w:rtl/>
        </w:rPr>
        <w:t>از پیامبر</w:t>
      </w:r>
      <w:r w:rsidR="00A6488C">
        <w:rPr>
          <w:rStyle w:val="1-Char"/>
          <w:rFonts w:hint="cs"/>
          <w:rtl/>
        </w:rPr>
        <w:t xml:space="preserve"> </w:t>
      </w:r>
      <w:r w:rsidR="00A6488C">
        <w:rPr>
          <w:rStyle w:val="1-Char"/>
          <w:rFonts w:cs="CTraditional Arabic" w:hint="cs"/>
          <w:rtl/>
        </w:rPr>
        <w:t>ج</w:t>
      </w:r>
      <w:r w:rsidRPr="00801A0C">
        <w:rPr>
          <w:rStyle w:val="1-Char"/>
          <w:rFonts w:hint="cs"/>
          <w:rtl/>
        </w:rPr>
        <w:t xml:space="preserve"> می‌گویم؛ آبشاری از نورانیّت؛ معصومی که از آسمان بر زمین جریان یافت؛ رودی از آزادگی که در بستر زمان و زمین سیلان کرد؛ یادگار بزرگ خداوند؛ فوّاره‌ی بلند معطّر؛ سیّالی از مشک و عود و عنبر؛ هدف آفرینش؛ عصاره‌ی خلقت؛ گل سرخ معنا در گلزار هستی؛ روح سبز باران؛ اسوه‌ای برای همه‌ی نیکان؛ گرمای زندگی بخشِ تنِ زمان و مکان؛ زیباترین آوازه‌ی همه‌ی بلبلانِ گلزار ایمان؛ پیامبر ستوده‌ی پروردگار جهان: رسول خدا، محمّد مصطفی</w:t>
      </w:r>
      <w:r w:rsidR="00D11EB3">
        <w:rPr>
          <w:rStyle w:val="1-Char"/>
          <w:rFonts w:hint="cs"/>
          <w:rtl/>
        </w:rPr>
        <w:t xml:space="preserve"> </w:t>
      </w:r>
      <w:r w:rsidR="00D11EB3">
        <w:rPr>
          <w:rStyle w:val="1-Char"/>
          <w:rFonts w:cs="CTraditional Arabic" w:hint="cs"/>
          <w:rtl/>
        </w:rPr>
        <w:t>ج</w:t>
      </w:r>
      <w:r w:rsidRPr="00801A0C">
        <w:rPr>
          <w:rStyle w:val="1-Char"/>
          <w:rFonts w:hint="cs"/>
          <w:rtl/>
        </w:rPr>
        <w:t>؛ که بر او هزاران درود باد.</w:t>
      </w:r>
    </w:p>
    <w:p w:rsidR="00842022" w:rsidRDefault="00842022" w:rsidP="00D11EB3">
      <w:pPr>
        <w:ind w:firstLine="284"/>
        <w:rPr>
          <w:rStyle w:val="1-Char"/>
          <w:rtl/>
        </w:rPr>
        <w:sectPr w:rsidR="00842022" w:rsidSect="00842022">
          <w:headerReference w:type="first" r:id="rId14"/>
          <w:footnotePr>
            <w:numRestart w:val="eachPage"/>
          </w:footnotePr>
          <w:type w:val="oddPage"/>
          <w:pgSz w:w="9356" w:h="13608" w:code="9"/>
          <w:pgMar w:top="567" w:right="1134" w:bottom="851" w:left="1134" w:header="454" w:footer="0" w:gutter="0"/>
          <w:cols w:space="708"/>
          <w:titlePg/>
          <w:bidi/>
          <w:rtlGutter/>
          <w:docGrid w:linePitch="360"/>
        </w:sectPr>
      </w:pPr>
    </w:p>
    <w:p w:rsidR="007301A0" w:rsidRPr="00842022" w:rsidRDefault="00842022" w:rsidP="00842022">
      <w:pPr>
        <w:pStyle w:val="1-"/>
        <w:ind w:firstLine="0"/>
        <w:jc w:val="center"/>
        <w:rPr>
          <w:rStyle w:val="1-Char"/>
          <w:rFonts w:ascii="IranNastaliq" w:hAnsi="IranNastaliq" w:cs="IranNastaliq"/>
          <w:rtl/>
        </w:rPr>
      </w:pPr>
      <w:r w:rsidRPr="00842022">
        <w:rPr>
          <w:rStyle w:val="1-Char"/>
          <w:rFonts w:ascii="IranNastaliq" w:hAnsi="IranNastaliq" w:cs="IranNastaliq"/>
          <w:sz w:val="30"/>
          <w:szCs w:val="30"/>
          <w:rtl/>
        </w:rPr>
        <w:t>بسم الله الرحمن الرحیم</w:t>
      </w:r>
    </w:p>
    <w:p w:rsidR="007301A0" w:rsidRPr="00CB78B4" w:rsidRDefault="007301A0" w:rsidP="00842022">
      <w:pPr>
        <w:pStyle w:val="3-"/>
        <w:rPr>
          <w:rtl/>
        </w:rPr>
      </w:pPr>
      <w:bookmarkStart w:id="2" w:name="_Toc439935432"/>
      <w:r w:rsidRPr="00CB78B4">
        <w:rPr>
          <w:rFonts w:hint="cs"/>
          <w:rtl/>
        </w:rPr>
        <w:t>فهرست مطالب</w:t>
      </w:r>
      <w:bookmarkEnd w:id="2"/>
    </w:p>
    <w:p w:rsidR="005D5598" w:rsidRDefault="00F16C32">
      <w:pPr>
        <w:pStyle w:val="TOC2"/>
        <w:tabs>
          <w:tab w:val="right" w:leader="dot" w:pos="7078"/>
        </w:tabs>
        <w:rPr>
          <w:rFonts w:asciiTheme="minorHAnsi" w:eastAsiaTheme="minorEastAsia" w:hAnsiTheme="minorHAnsi" w:cstheme="minorBidi"/>
          <w:bCs w:val="0"/>
          <w:noProof/>
          <w:sz w:val="22"/>
          <w:szCs w:val="22"/>
          <w:rtl/>
        </w:rPr>
      </w:pPr>
      <w:r>
        <w:rPr>
          <w:rStyle w:val="1-Char"/>
          <w:bCs w:val="0"/>
          <w:noProof/>
          <w:rtl/>
        </w:rPr>
        <w:fldChar w:fldCharType="begin"/>
      </w:r>
      <w:r>
        <w:rPr>
          <w:rStyle w:val="1-Char"/>
          <w:bCs w:val="0"/>
          <w:noProof/>
          <w:rtl/>
        </w:rPr>
        <w:instrText xml:space="preserve"> </w:instrText>
      </w:r>
      <w:r>
        <w:rPr>
          <w:rStyle w:val="1-Char"/>
          <w:bCs w:val="0"/>
          <w:noProof/>
        </w:rPr>
        <w:instrText>TOC</w:instrText>
      </w:r>
      <w:r>
        <w:rPr>
          <w:rStyle w:val="1-Char"/>
          <w:bCs w:val="0"/>
          <w:noProof/>
          <w:rtl/>
        </w:rPr>
        <w:instrText xml:space="preserve"> \</w:instrText>
      </w:r>
      <w:r>
        <w:rPr>
          <w:rStyle w:val="1-Char"/>
          <w:bCs w:val="0"/>
          <w:noProof/>
        </w:rPr>
        <w:instrText>h \z \u \t "</w:instrText>
      </w:r>
      <w:r>
        <w:rPr>
          <w:rStyle w:val="1-Char"/>
          <w:bCs w:val="0"/>
          <w:noProof/>
          <w:rtl/>
        </w:rPr>
        <w:instrText xml:space="preserve">3- تیتر اول,2,4- تیتر دو,3,2- باب,1" </w:instrText>
      </w:r>
      <w:r>
        <w:rPr>
          <w:rStyle w:val="1-Char"/>
          <w:bCs w:val="0"/>
          <w:noProof/>
          <w:rtl/>
        </w:rPr>
        <w:fldChar w:fldCharType="separate"/>
      </w:r>
      <w:hyperlink w:anchor="_Toc439935432" w:history="1">
        <w:r w:rsidR="005D5598" w:rsidRPr="004D68F3">
          <w:rPr>
            <w:rStyle w:val="Hyperlink"/>
            <w:rFonts w:hint="eastAsia"/>
            <w:noProof/>
            <w:rtl/>
            <w:lang w:bidi="fa-IR"/>
          </w:rPr>
          <w:t>فهرست</w:t>
        </w:r>
        <w:r w:rsidR="005D5598" w:rsidRPr="004D68F3">
          <w:rPr>
            <w:rStyle w:val="Hyperlink"/>
            <w:noProof/>
            <w:rtl/>
            <w:lang w:bidi="fa-IR"/>
          </w:rPr>
          <w:t xml:space="preserve"> </w:t>
        </w:r>
        <w:r w:rsidR="005D5598" w:rsidRPr="004D68F3">
          <w:rPr>
            <w:rStyle w:val="Hyperlink"/>
            <w:rFonts w:hint="eastAsia"/>
            <w:noProof/>
            <w:rtl/>
            <w:lang w:bidi="fa-IR"/>
          </w:rPr>
          <w:t>مطالب</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rFonts w:hint="eastAsia"/>
            <w:noProof/>
            <w:webHidden/>
            <w:rtl/>
          </w:rPr>
          <w:t>‌أ</w:t>
        </w:r>
        <w:r w:rsidR="005D5598">
          <w:rPr>
            <w:noProof/>
            <w:webHidden/>
            <w:rtl/>
          </w:rPr>
          <w:fldChar w:fldCharType="end"/>
        </w:r>
      </w:hyperlink>
    </w:p>
    <w:p w:rsidR="005D5598" w:rsidRDefault="00BD2385">
      <w:pPr>
        <w:pStyle w:val="TOC2"/>
        <w:tabs>
          <w:tab w:val="right" w:leader="dot" w:pos="7078"/>
        </w:tabs>
        <w:rPr>
          <w:rFonts w:asciiTheme="minorHAnsi" w:eastAsiaTheme="minorEastAsia" w:hAnsiTheme="minorHAnsi" w:cstheme="minorBidi"/>
          <w:bCs w:val="0"/>
          <w:noProof/>
          <w:sz w:val="22"/>
          <w:szCs w:val="22"/>
          <w:rtl/>
        </w:rPr>
      </w:pPr>
      <w:hyperlink w:anchor="_Toc439935433" w:history="1">
        <w:r w:rsidR="005D5598" w:rsidRPr="004D68F3">
          <w:rPr>
            <w:rStyle w:val="Hyperlink"/>
            <w:rFonts w:hint="cs"/>
            <w:noProof/>
            <w:rtl/>
            <w:lang w:bidi="fa-IR"/>
          </w:rPr>
          <w:t>ی</w:t>
        </w:r>
        <w:r w:rsidR="005D5598" w:rsidRPr="004D68F3">
          <w:rPr>
            <w:rStyle w:val="Hyperlink"/>
            <w:rFonts w:hint="eastAsia"/>
            <w:noProof/>
            <w:rtl/>
            <w:lang w:bidi="fa-IR"/>
          </w:rPr>
          <w:t>اد</w:t>
        </w:r>
        <w:r w:rsidR="005D5598" w:rsidRPr="004D68F3">
          <w:rPr>
            <w:rStyle w:val="Hyperlink"/>
            <w:rFonts w:hint="cs"/>
            <w:noProof/>
            <w:rtl/>
            <w:lang w:bidi="fa-IR"/>
          </w:rPr>
          <w:t>ی</w:t>
        </w:r>
        <w:r w:rsidR="005D5598" w:rsidRPr="004D68F3">
          <w:rPr>
            <w:rStyle w:val="Hyperlink"/>
            <w:noProof/>
            <w:rtl/>
            <w:lang w:bidi="fa-IR"/>
          </w:rPr>
          <w:t xml:space="preserve"> </w:t>
        </w:r>
        <w:r w:rsidR="005D5598" w:rsidRPr="004D68F3">
          <w:rPr>
            <w:rStyle w:val="Hyperlink"/>
            <w:rFonts w:hint="eastAsia"/>
            <w:noProof/>
            <w:rtl/>
            <w:lang w:bidi="fa-IR"/>
          </w:rPr>
          <w:t>از</w:t>
        </w:r>
        <w:r w:rsidR="005D5598" w:rsidRPr="004D68F3">
          <w:rPr>
            <w:rStyle w:val="Hyperlink"/>
            <w:noProof/>
            <w:rtl/>
            <w:lang w:bidi="fa-IR"/>
          </w:rPr>
          <w:t xml:space="preserve"> </w:t>
        </w:r>
        <w:r w:rsidR="005D5598" w:rsidRPr="004D68F3">
          <w:rPr>
            <w:rStyle w:val="Hyperlink"/>
            <w:rFonts w:hint="eastAsia"/>
            <w:noProof/>
            <w:rtl/>
            <w:lang w:bidi="fa-IR"/>
          </w:rPr>
          <w:t>مؤلف</w:t>
        </w:r>
        <w:r w:rsidR="005D5598" w:rsidRPr="004D68F3">
          <w:rPr>
            <w:rStyle w:val="Hyperlink"/>
            <w:noProof/>
            <w:rtl/>
            <w:lang w:bidi="fa-IR"/>
          </w:rPr>
          <w:t xml:space="preserve"> </w:t>
        </w:r>
        <w:r w:rsidR="005D5598" w:rsidRPr="004D68F3">
          <w:rPr>
            <w:rStyle w:val="Hyperlink"/>
            <w:rFonts w:hint="eastAsia"/>
            <w:noProof/>
            <w:rtl/>
            <w:lang w:bidi="fa-IR"/>
          </w:rPr>
          <w:t>به</w:t>
        </w:r>
        <w:r w:rsidR="005D5598" w:rsidRPr="004D68F3">
          <w:rPr>
            <w:rStyle w:val="Hyperlink"/>
            <w:noProof/>
            <w:rtl/>
            <w:lang w:bidi="fa-IR"/>
          </w:rPr>
          <w:t xml:space="preserve"> </w:t>
        </w:r>
        <w:r w:rsidR="005D5598" w:rsidRPr="004D68F3">
          <w:rPr>
            <w:rStyle w:val="Hyperlink"/>
            <w:rFonts w:hint="eastAsia"/>
            <w:noProof/>
            <w:rtl/>
            <w:lang w:bidi="fa-IR"/>
          </w:rPr>
          <w:t>قلم</w:t>
        </w:r>
        <w:r w:rsidR="005D5598" w:rsidRPr="004D68F3">
          <w:rPr>
            <w:rStyle w:val="Hyperlink"/>
            <w:noProof/>
            <w:rtl/>
            <w:lang w:bidi="fa-IR"/>
          </w:rPr>
          <w:t xml:space="preserve"> </w:t>
        </w:r>
        <w:r w:rsidR="005D5598" w:rsidRPr="004D68F3">
          <w:rPr>
            <w:rStyle w:val="Hyperlink"/>
            <w:rFonts w:hint="eastAsia"/>
            <w:noProof/>
            <w:rtl/>
            <w:lang w:bidi="fa-IR"/>
          </w:rPr>
          <w:t>مترجم</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34" w:history="1">
        <w:r w:rsidR="005D5598" w:rsidRPr="004D68F3">
          <w:rPr>
            <w:rStyle w:val="Hyperlink"/>
            <w:rFonts w:hint="eastAsia"/>
            <w:noProof/>
            <w:rtl/>
            <w:lang w:bidi="fa-IR"/>
          </w:rPr>
          <w:t>استادان</w:t>
        </w:r>
        <w:r w:rsidR="005D5598" w:rsidRPr="004D68F3">
          <w:rPr>
            <w:rStyle w:val="Hyperlink"/>
            <w:noProof/>
            <w:rtl/>
            <w:lang w:bidi="fa-IR"/>
          </w:rPr>
          <w:t xml:space="preserve"> </w:t>
        </w:r>
        <w:r w:rsidR="005D5598" w:rsidRPr="004D68F3">
          <w:rPr>
            <w:rStyle w:val="Hyperlink"/>
            <w:rFonts w:hint="eastAsia"/>
            <w:noProof/>
            <w:rtl/>
            <w:lang w:bidi="fa-IR"/>
          </w:rPr>
          <w:t>ترمذ</w:t>
        </w:r>
        <w:r w:rsidR="005D5598" w:rsidRPr="004D68F3">
          <w:rPr>
            <w:rStyle w:val="Hyperlink"/>
            <w:rFonts w:hint="cs"/>
            <w:noProof/>
            <w:rtl/>
            <w:lang w:bidi="fa-IR"/>
          </w:rPr>
          <w:t>ی</w:t>
        </w:r>
        <w:r w:rsidR="005D5598" w:rsidRPr="004D68F3">
          <w:rPr>
            <w:rStyle w:val="Hyperlink"/>
            <w:noProof/>
            <w:rtl/>
            <w:lang w:bidi="fa-IR"/>
          </w:rPr>
          <w:t>:</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35" w:history="1">
        <w:r w:rsidR="005D5598" w:rsidRPr="004D68F3">
          <w:rPr>
            <w:rStyle w:val="Hyperlink"/>
            <w:rFonts w:hint="eastAsia"/>
            <w:noProof/>
            <w:rtl/>
            <w:lang w:bidi="fa-IR"/>
          </w:rPr>
          <w:t>شاگردان</w:t>
        </w:r>
        <w:r w:rsidR="005D5598" w:rsidRPr="004D68F3">
          <w:rPr>
            <w:rStyle w:val="Hyperlink"/>
            <w:noProof/>
            <w:rtl/>
            <w:lang w:bidi="fa-IR"/>
          </w:rPr>
          <w:t xml:space="preserve"> </w:t>
        </w:r>
        <w:r w:rsidR="005D5598" w:rsidRPr="004D68F3">
          <w:rPr>
            <w:rStyle w:val="Hyperlink"/>
            <w:rFonts w:hint="eastAsia"/>
            <w:noProof/>
            <w:rtl/>
            <w:lang w:bidi="fa-IR"/>
          </w:rPr>
          <w:t>ترمذ</w:t>
        </w:r>
        <w:r w:rsidR="005D5598" w:rsidRPr="004D68F3">
          <w:rPr>
            <w:rStyle w:val="Hyperlink"/>
            <w:rFonts w:hint="cs"/>
            <w:noProof/>
            <w:rtl/>
            <w:lang w:bidi="fa-IR"/>
          </w:rPr>
          <w:t>ی</w:t>
        </w:r>
        <w:r w:rsidR="005D5598" w:rsidRPr="004D68F3">
          <w:rPr>
            <w:rStyle w:val="Hyperlink"/>
            <w:noProof/>
            <w:rtl/>
            <w:lang w:bidi="fa-IR"/>
          </w:rPr>
          <w:t>:</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36" w:history="1">
        <w:r w:rsidR="005D5598" w:rsidRPr="004D68F3">
          <w:rPr>
            <w:rStyle w:val="Hyperlink"/>
            <w:rFonts w:hint="eastAsia"/>
            <w:noProof/>
            <w:rtl/>
            <w:lang w:bidi="fa-IR"/>
          </w:rPr>
          <w:t>آثار</w:t>
        </w:r>
        <w:r w:rsidR="005D5598" w:rsidRPr="004D68F3">
          <w:rPr>
            <w:rStyle w:val="Hyperlink"/>
            <w:noProof/>
            <w:rtl/>
            <w:lang w:bidi="fa-IR"/>
          </w:rPr>
          <w:t xml:space="preserve"> </w:t>
        </w:r>
        <w:r w:rsidR="005D5598" w:rsidRPr="004D68F3">
          <w:rPr>
            <w:rStyle w:val="Hyperlink"/>
            <w:rFonts w:hint="eastAsia"/>
            <w:noProof/>
            <w:rtl/>
            <w:lang w:bidi="fa-IR"/>
          </w:rPr>
          <w:t>ترمذ</w:t>
        </w:r>
        <w:r w:rsidR="005D5598" w:rsidRPr="004D68F3">
          <w:rPr>
            <w:rStyle w:val="Hyperlink"/>
            <w:rFonts w:hint="cs"/>
            <w:noProof/>
            <w:rtl/>
            <w:lang w:bidi="fa-IR"/>
          </w:rPr>
          <w:t>ی</w:t>
        </w:r>
        <w:r w:rsidR="005D5598" w:rsidRPr="004D68F3">
          <w:rPr>
            <w:rStyle w:val="Hyperlink"/>
            <w:noProof/>
            <w:rtl/>
            <w:lang w:bidi="fa-IR"/>
          </w:rPr>
          <w:t>:</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37" w:history="1">
        <w:r w:rsidR="005D5598" w:rsidRPr="004D68F3">
          <w:rPr>
            <w:rStyle w:val="Hyperlink"/>
            <w:rFonts w:hint="eastAsia"/>
            <w:noProof/>
            <w:rtl/>
            <w:lang w:bidi="fa-IR"/>
          </w:rPr>
          <w:t>وفات</w:t>
        </w:r>
        <w:r w:rsidR="005D5598" w:rsidRPr="004D68F3">
          <w:rPr>
            <w:rStyle w:val="Hyperlink"/>
            <w:noProof/>
            <w:rtl/>
            <w:lang w:bidi="fa-IR"/>
          </w:rPr>
          <w:t xml:space="preserve"> </w:t>
        </w:r>
        <w:r w:rsidR="005D5598" w:rsidRPr="004D68F3">
          <w:rPr>
            <w:rStyle w:val="Hyperlink"/>
            <w:rFonts w:hint="eastAsia"/>
            <w:noProof/>
            <w:rtl/>
            <w:lang w:bidi="fa-IR"/>
          </w:rPr>
          <w:t>ترمذ</w:t>
        </w:r>
        <w:r w:rsidR="005D5598" w:rsidRPr="004D68F3">
          <w:rPr>
            <w:rStyle w:val="Hyperlink"/>
            <w:rFonts w:hint="cs"/>
            <w:noProof/>
            <w:rtl/>
            <w:lang w:bidi="fa-IR"/>
          </w:rPr>
          <w:t>ی</w:t>
        </w:r>
        <w:r w:rsidR="005D5598" w:rsidRPr="004D68F3">
          <w:rPr>
            <w:rStyle w:val="Hyperlink"/>
            <w:noProof/>
            <w:rtl/>
            <w:lang w:bidi="fa-IR"/>
          </w:rPr>
          <w:t>:</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38" w:history="1">
        <w:r w:rsidR="005D5598" w:rsidRPr="004D68F3">
          <w:rPr>
            <w:rStyle w:val="Hyperlink"/>
            <w:rFonts w:hint="eastAsia"/>
            <w:noProof/>
            <w:rtl/>
            <w:lang w:bidi="fa-IR"/>
          </w:rPr>
          <w:t>روش</w:t>
        </w:r>
        <w:r w:rsidR="005D5598" w:rsidRPr="004D68F3">
          <w:rPr>
            <w:rStyle w:val="Hyperlink"/>
            <w:noProof/>
            <w:rtl/>
            <w:lang w:bidi="fa-IR"/>
          </w:rPr>
          <w:t xml:space="preserve"> </w:t>
        </w:r>
        <w:r w:rsidR="005D5598" w:rsidRPr="004D68F3">
          <w:rPr>
            <w:rStyle w:val="Hyperlink"/>
            <w:rFonts w:hint="eastAsia"/>
            <w:noProof/>
            <w:rtl/>
            <w:lang w:bidi="fa-IR"/>
          </w:rPr>
          <w:t>ترجمه</w:t>
        </w:r>
        <w:r w:rsidR="005D5598" w:rsidRPr="004D68F3">
          <w:rPr>
            <w:rStyle w:val="Hyperlink"/>
            <w:rFonts w:hint="eastAsia"/>
            <w:noProof/>
            <w:lang w:bidi="fa-IR"/>
          </w:rPr>
          <w:t>‌</w:t>
        </w:r>
        <w:r w:rsidR="005D5598" w:rsidRPr="004D68F3">
          <w:rPr>
            <w:rStyle w:val="Hyperlink"/>
            <w:rFonts w:hint="cs"/>
            <w:noProof/>
            <w:rtl/>
            <w:lang w:bidi="fa-IR"/>
          </w:rPr>
          <w:t>ی</w:t>
        </w:r>
        <w:r w:rsidR="005D5598" w:rsidRPr="004D68F3">
          <w:rPr>
            <w:rStyle w:val="Hyperlink"/>
            <w:noProof/>
            <w:rtl/>
            <w:lang w:bidi="fa-IR"/>
          </w:rPr>
          <w:t xml:space="preserve"> </w:t>
        </w:r>
        <w:r w:rsidR="005D5598" w:rsidRPr="004D68F3">
          <w:rPr>
            <w:rStyle w:val="Hyperlink"/>
            <w:rFonts w:hint="eastAsia"/>
            <w:noProof/>
            <w:rtl/>
            <w:lang w:bidi="fa-IR"/>
          </w:rPr>
          <w:t>کتاب</w:t>
        </w:r>
        <w:r w:rsidR="005D5598" w:rsidRPr="004D68F3">
          <w:rPr>
            <w:rStyle w:val="Hyperlink"/>
            <w:noProof/>
            <w:rtl/>
            <w:lang w:bidi="fa-IR"/>
          </w:rPr>
          <w:t xml:space="preserve"> «</w:t>
        </w:r>
        <w:r w:rsidR="005D5598" w:rsidRPr="004D68F3">
          <w:rPr>
            <w:rStyle w:val="Hyperlink"/>
            <w:rFonts w:hint="eastAsia"/>
            <w:noProof/>
            <w:rtl/>
            <w:lang w:bidi="fa-IR"/>
          </w:rPr>
          <w:t>الشمائل</w:t>
        </w:r>
        <w:r w:rsidR="005D5598" w:rsidRPr="004D68F3">
          <w:rPr>
            <w:rStyle w:val="Hyperlink"/>
            <w:noProof/>
            <w:rtl/>
            <w:lang w:bidi="fa-IR"/>
          </w:rPr>
          <w:t xml:space="preserve"> </w:t>
        </w:r>
        <w:r w:rsidR="005D5598" w:rsidRPr="004D68F3">
          <w:rPr>
            <w:rStyle w:val="Hyperlink"/>
            <w:rFonts w:hint="eastAsia"/>
            <w:noProof/>
            <w:rtl/>
            <w:lang w:bidi="fa-IR"/>
          </w:rPr>
          <w:t>المحمد</w:t>
        </w:r>
        <w:r w:rsidR="005D5598" w:rsidRPr="004D68F3">
          <w:rPr>
            <w:rStyle w:val="Hyperlink"/>
            <w:rFonts w:hint="cs"/>
            <w:noProof/>
            <w:rtl/>
            <w:lang w:bidi="fa-IR"/>
          </w:rPr>
          <w:t>یّ</w:t>
        </w:r>
        <w:r w:rsidR="005D5598" w:rsidRPr="004D68F3">
          <w:rPr>
            <w:rStyle w:val="Hyperlink"/>
            <w:rFonts w:hint="eastAsia"/>
            <w:noProof/>
            <w:rtl/>
            <w:lang w:bidi="fa-IR"/>
          </w:rPr>
          <w:t>ة</w:t>
        </w:r>
        <w:r w:rsidR="005D5598" w:rsidRPr="004D68F3">
          <w:rPr>
            <w:rStyle w:val="Hyperlink"/>
            <w:noProof/>
            <w:rtl/>
            <w:lang w:bidi="fa-IR"/>
          </w:rPr>
          <w:t>»:</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439935438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39" w:history="1">
        <w:r w:rsidR="005D5598" w:rsidRPr="004D68F3">
          <w:rPr>
            <w:rStyle w:val="Hyperlink"/>
            <w:rFonts w:hint="eastAsia"/>
            <w:rtl/>
            <w:lang w:bidi="fa-IR"/>
          </w:rPr>
          <w:t>باب</w:t>
        </w:r>
        <w:r w:rsidR="005D5598" w:rsidRPr="004D68F3">
          <w:rPr>
            <w:rStyle w:val="Hyperlink"/>
            <w:rtl/>
            <w:lang w:bidi="fa-IR"/>
          </w:rPr>
          <w:t xml:space="preserve"> (1)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بدن</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جسمان</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4D68F3">
          <w:rPr>
            <w:rStyle w:val="Hyperlink"/>
            <w:rFonts w:hint="eastAsia"/>
            <w:rtl/>
            <w:lang w:bidi="fa-IR"/>
          </w:rPr>
          <w:t>گرام</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اسلام</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439935439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9</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3"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4"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7"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8"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49"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439935449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0"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1"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2"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3"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4"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33</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55" w:history="1">
        <w:r w:rsidR="005D5598" w:rsidRPr="004D68F3">
          <w:rPr>
            <w:rStyle w:val="Hyperlink"/>
            <w:rFonts w:hint="eastAsia"/>
            <w:rtl/>
            <w:lang w:bidi="fa-IR"/>
          </w:rPr>
          <w:t>باب</w:t>
        </w:r>
        <w:r w:rsidR="005D5598" w:rsidRPr="004D68F3">
          <w:rPr>
            <w:rStyle w:val="Hyperlink"/>
            <w:rtl/>
            <w:lang w:bidi="fa-IR"/>
          </w:rPr>
          <w:t xml:space="preserve"> (2) </w:t>
        </w:r>
        <w:r w:rsidR="005D5598" w:rsidRPr="004D68F3">
          <w:rPr>
            <w:rStyle w:val="Hyperlink"/>
            <w:rFonts w:hint="eastAsia"/>
            <w:rtl/>
            <w:lang w:bidi="fa-IR"/>
          </w:rPr>
          <w:t>مُهر</w:t>
        </w:r>
        <w:r w:rsidR="005D5598" w:rsidRPr="004D68F3">
          <w:rPr>
            <w:rStyle w:val="Hyperlink"/>
            <w:rtl/>
            <w:lang w:bidi="fa-IR"/>
          </w:rPr>
          <w:t xml:space="preserve"> </w:t>
        </w:r>
        <w:r w:rsidR="005D5598" w:rsidRPr="004D68F3">
          <w:rPr>
            <w:rStyle w:val="Hyperlink"/>
            <w:rFonts w:hint="eastAsia"/>
            <w:rtl/>
            <w:lang w:bidi="fa-IR"/>
          </w:rPr>
          <w:t>نبوّت</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439935455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35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7"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8"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59"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19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439935459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40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0"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42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1"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43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2"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45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3"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46</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64" w:history="1">
        <w:r w:rsidR="005D5598" w:rsidRPr="004D68F3">
          <w:rPr>
            <w:rStyle w:val="Hyperlink"/>
            <w:rFonts w:hint="eastAsia"/>
            <w:rtl/>
            <w:lang w:bidi="fa-IR"/>
          </w:rPr>
          <w:t>باب</w:t>
        </w:r>
        <w:r w:rsidR="005D5598" w:rsidRPr="004D68F3">
          <w:rPr>
            <w:rStyle w:val="Hyperlink"/>
            <w:rtl/>
            <w:lang w:bidi="fa-IR"/>
          </w:rPr>
          <w:t xml:space="preserve"> (3) </w:t>
        </w:r>
        <w:r w:rsidR="005D5598" w:rsidRPr="004D68F3">
          <w:rPr>
            <w:rStyle w:val="Hyperlink"/>
            <w:rFonts w:hint="eastAsia"/>
            <w:rtl/>
            <w:lang w:bidi="fa-IR"/>
          </w:rPr>
          <w:t>موها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439935464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51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5"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7"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8"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69"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439935469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0"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29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1"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2"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56</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73" w:history="1">
        <w:r w:rsidR="005D5598" w:rsidRPr="004D68F3">
          <w:rPr>
            <w:rStyle w:val="Hyperlink"/>
            <w:rFonts w:hint="eastAsia"/>
            <w:rtl/>
            <w:lang w:bidi="fa-IR"/>
          </w:rPr>
          <w:t>باب</w:t>
        </w:r>
        <w:r w:rsidR="005D5598" w:rsidRPr="004D68F3">
          <w:rPr>
            <w:rStyle w:val="Hyperlink"/>
            <w:rtl/>
            <w:lang w:bidi="fa-IR"/>
          </w:rPr>
          <w:t xml:space="preserve"> (4)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آراستن</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شانه</w:t>
        </w:r>
        <w:r w:rsidR="005D5598" w:rsidRPr="004D68F3">
          <w:rPr>
            <w:rStyle w:val="Hyperlink"/>
            <w:rtl/>
            <w:lang w:bidi="fa-IR"/>
          </w:rPr>
          <w:t xml:space="preserve"> </w:t>
        </w:r>
        <w:r w:rsidR="005D5598" w:rsidRPr="004D68F3">
          <w:rPr>
            <w:rStyle w:val="Hyperlink"/>
            <w:rFonts w:hint="eastAsia"/>
            <w:rtl/>
            <w:lang w:bidi="fa-IR"/>
          </w:rPr>
          <w:t>کردن</w:t>
        </w:r>
        <w:r w:rsidR="005D5598" w:rsidRPr="004D68F3">
          <w:rPr>
            <w:rStyle w:val="Hyperlink"/>
            <w:rtl/>
            <w:lang w:bidi="fa-IR"/>
          </w:rPr>
          <w:t xml:space="preserve"> </w:t>
        </w:r>
        <w:r w:rsidR="005D5598" w:rsidRPr="004D68F3">
          <w:rPr>
            <w:rStyle w:val="Hyperlink"/>
            <w:rFonts w:hint="eastAsia"/>
            <w:rtl/>
            <w:lang w:bidi="fa-IR"/>
          </w:rPr>
          <w:t>مو</w:t>
        </w:r>
        <w:r w:rsidR="005D5598" w:rsidRPr="004D68F3">
          <w:rPr>
            <w:rStyle w:val="Hyperlink"/>
            <w:rFonts w:hint="cs"/>
            <w:rtl/>
            <w:lang w:bidi="fa-IR"/>
          </w:rPr>
          <w:t>ی</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439935473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57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4"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5"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59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7"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78"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439935478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63</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79" w:history="1">
        <w:r w:rsidR="005D5598" w:rsidRPr="004D68F3">
          <w:rPr>
            <w:rStyle w:val="Hyperlink"/>
            <w:rFonts w:hint="eastAsia"/>
            <w:rtl/>
            <w:lang w:bidi="fa-IR"/>
          </w:rPr>
          <w:t>باب</w:t>
        </w:r>
        <w:r w:rsidR="005D5598" w:rsidRPr="004D68F3">
          <w:rPr>
            <w:rStyle w:val="Hyperlink"/>
            <w:rtl/>
            <w:lang w:bidi="fa-IR"/>
          </w:rPr>
          <w:t xml:space="preserve"> (5) </w:t>
        </w:r>
        <w:r w:rsidR="005D5598" w:rsidRPr="004D68F3">
          <w:rPr>
            <w:rStyle w:val="Hyperlink"/>
            <w:rFonts w:hint="eastAsia"/>
            <w:rtl/>
            <w:lang w:bidi="fa-IR"/>
          </w:rPr>
          <w:t>سپ</w:t>
        </w:r>
        <w:r w:rsidR="005D5598" w:rsidRPr="004D68F3">
          <w:rPr>
            <w:rStyle w:val="Hyperlink"/>
            <w:rFonts w:hint="cs"/>
            <w:rtl/>
            <w:lang w:bidi="fa-IR"/>
          </w:rPr>
          <w:t>ی</w:t>
        </w:r>
        <w:r w:rsidR="005D5598" w:rsidRPr="004D68F3">
          <w:rPr>
            <w:rStyle w:val="Hyperlink"/>
            <w:rFonts w:hint="eastAsia"/>
            <w:rtl/>
            <w:lang w:bidi="fa-IR"/>
          </w:rPr>
          <w:t>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موها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439935479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65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0"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1"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2"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39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3"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68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4"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70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5"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71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72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7"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74</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88" w:history="1">
        <w:r w:rsidR="005D5598" w:rsidRPr="004D68F3">
          <w:rPr>
            <w:rStyle w:val="Hyperlink"/>
            <w:rFonts w:hint="eastAsia"/>
            <w:rtl/>
            <w:lang w:bidi="fa-IR"/>
          </w:rPr>
          <w:t>باب</w:t>
        </w:r>
        <w:r w:rsidR="005D5598" w:rsidRPr="004D68F3">
          <w:rPr>
            <w:rStyle w:val="Hyperlink"/>
            <w:rtl/>
            <w:lang w:bidi="fa-IR"/>
          </w:rPr>
          <w:t xml:space="preserve"> (6)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خضاب</w:t>
        </w:r>
        <w:r w:rsidR="005D5598" w:rsidRPr="004D68F3">
          <w:rPr>
            <w:rStyle w:val="Hyperlink"/>
            <w:rtl/>
            <w:lang w:bidi="fa-IR"/>
          </w:rPr>
          <w:t xml:space="preserve"> </w:t>
        </w:r>
        <w:r w:rsidR="005D5598" w:rsidRPr="004D68F3">
          <w:rPr>
            <w:rStyle w:val="Hyperlink"/>
            <w:rFonts w:hint="eastAsia"/>
            <w:rtl/>
            <w:lang w:bidi="fa-IR"/>
          </w:rPr>
          <w:t>بستن</w:t>
        </w:r>
        <w:r w:rsidR="005D5598" w:rsidRPr="004D68F3">
          <w:rPr>
            <w:rStyle w:val="Hyperlink"/>
            <w:rtl/>
            <w:lang w:bidi="fa-IR"/>
          </w:rPr>
          <w:t xml:space="preserve"> </w:t>
        </w:r>
        <w:r w:rsidR="005D5598" w:rsidRPr="004D68F3">
          <w:rPr>
            <w:rStyle w:val="Hyperlink"/>
            <w:rFonts w:hint="eastAsia"/>
            <w:rtl/>
            <w:lang w:bidi="fa-IR"/>
          </w:rPr>
          <w:t>موها</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439935488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77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89"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439935489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78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0"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1"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2"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82</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93" w:history="1">
        <w:r w:rsidR="005D5598" w:rsidRPr="004D68F3">
          <w:rPr>
            <w:rStyle w:val="Hyperlink"/>
            <w:rFonts w:hint="eastAsia"/>
            <w:rtl/>
            <w:lang w:bidi="fa-IR"/>
          </w:rPr>
          <w:t>باب</w:t>
        </w:r>
        <w:r w:rsidR="005D5598" w:rsidRPr="004D68F3">
          <w:rPr>
            <w:rStyle w:val="Hyperlink"/>
            <w:rtl/>
            <w:lang w:bidi="fa-IR"/>
          </w:rPr>
          <w:t xml:space="preserve"> (7)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سرمه</w:t>
        </w:r>
        <w:r w:rsidR="005D5598" w:rsidRPr="004D68F3">
          <w:rPr>
            <w:rStyle w:val="Hyperlink"/>
            <w:rtl/>
            <w:lang w:bidi="fa-IR"/>
          </w:rPr>
          <w:t xml:space="preserve"> </w:t>
        </w:r>
        <w:r w:rsidR="005D5598" w:rsidRPr="004D68F3">
          <w:rPr>
            <w:rStyle w:val="Hyperlink"/>
            <w:rFonts w:hint="eastAsia"/>
            <w:rtl/>
            <w:lang w:bidi="fa-IR"/>
          </w:rPr>
          <w:t>کش</w:t>
        </w:r>
        <w:r w:rsidR="005D5598" w:rsidRPr="004D68F3">
          <w:rPr>
            <w:rStyle w:val="Hyperlink"/>
            <w:rFonts w:hint="cs"/>
            <w:rtl/>
            <w:lang w:bidi="fa-IR"/>
          </w:rPr>
          <w:t>ی</w:t>
        </w:r>
        <w:r w:rsidR="005D5598" w:rsidRPr="004D68F3">
          <w:rPr>
            <w:rStyle w:val="Hyperlink"/>
            <w:rFonts w:hint="eastAsia"/>
            <w:rtl/>
            <w:lang w:bidi="fa-IR"/>
          </w:rPr>
          <w:t>دن</w:t>
        </w:r>
        <w:r w:rsidR="005D5598" w:rsidRPr="004D68F3">
          <w:rPr>
            <w:rStyle w:val="Hyperlink"/>
            <w:rtl/>
            <w:lang w:bidi="fa-IR"/>
          </w:rPr>
          <w:t xml:space="preserve"> </w:t>
        </w:r>
        <w:r w:rsidR="005D5598" w:rsidRPr="004D68F3">
          <w:rPr>
            <w:rStyle w:val="Hyperlink"/>
            <w:rFonts w:hint="eastAsia"/>
            <w:rtl/>
            <w:lang w:bidi="fa-IR"/>
          </w:rPr>
          <w:t>چشمان</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439935493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85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4"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49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5"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7"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498"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439935498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89</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499" w:history="1">
        <w:r w:rsidR="005D5598" w:rsidRPr="004D68F3">
          <w:rPr>
            <w:rStyle w:val="Hyperlink"/>
            <w:rFonts w:hint="eastAsia"/>
            <w:rtl/>
            <w:lang w:bidi="fa-IR"/>
          </w:rPr>
          <w:t>باب</w:t>
        </w:r>
        <w:r w:rsidR="005D5598" w:rsidRPr="004D68F3">
          <w:rPr>
            <w:rStyle w:val="Hyperlink"/>
            <w:rtl/>
            <w:lang w:bidi="fa-IR"/>
          </w:rPr>
          <w:t xml:space="preserve"> (8) </w:t>
        </w:r>
        <w:r w:rsidR="005D5598" w:rsidRPr="004D68F3">
          <w:rPr>
            <w:rStyle w:val="Hyperlink"/>
            <w:rFonts w:hint="eastAsia"/>
            <w:rtl/>
            <w:lang w:bidi="fa-IR"/>
          </w:rPr>
          <w:t>لباس</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439935499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91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0"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92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1"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92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2"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92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3"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94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4"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94</w:t>
        </w:r>
        <w:r w:rsidR="005D5598">
          <w:rPr>
            <w:noProof/>
            <w:webHidden/>
            <w:rtl/>
          </w:rPr>
          <w:fldChar w:fldCharType="end"/>
        </w:r>
      </w:hyperlink>
    </w:p>
    <w:p w:rsidR="005D5598" w:rsidRDefault="00BD2385" w:rsidP="005C4D2C">
      <w:pPr>
        <w:pStyle w:val="TOC3"/>
        <w:tabs>
          <w:tab w:val="right" w:leader="dot" w:pos="7078"/>
        </w:tabs>
        <w:rPr>
          <w:rFonts w:asciiTheme="minorHAnsi" w:eastAsiaTheme="minorEastAsia" w:hAnsiTheme="minorHAnsi" w:cstheme="minorBidi"/>
          <w:noProof/>
          <w:sz w:val="22"/>
          <w:szCs w:val="22"/>
          <w:rtl/>
        </w:rPr>
      </w:pPr>
      <w:hyperlink w:anchor="_Toc439935505"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59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97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6" w:history="1">
        <w:r w:rsidR="005D5598" w:rsidRPr="004D68F3">
          <w:rPr>
            <w:rStyle w:val="Hyperlink"/>
            <w:rFonts w:hint="eastAsia"/>
            <w:b/>
            <w:noProof/>
            <w:rtl/>
            <w:lang w:bidi="fa-IR"/>
          </w:rPr>
          <w:t>حد</w:t>
        </w:r>
        <w:r w:rsidR="005D5598" w:rsidRPr="004D68F3">
          <w:rPr>
            <w:rStyle w:val="Hyperlink"/>
            <w:rFonts w:hint="cs"/>
            <w:b/>
            <w:noProof/>
            <w:rtl/>
            <w:lang w:bidi="fa-IR"/>
          </w:rPr>
          <w:t>ی</w:t>
        </w:r>
        <w:r w:rsidR="005D5598" w:rsidRPr="004D68F3">
          <w:rPr>
            <w:rStyle w:val="Hyperlink"/>
            <w:rFonts w:hint="eastAsia"/>
            <w:b/>
            <w:noProof/>
            <w:rtl/>
            <w:lang w:bidi="fa-IR"/>
          </w:rPr>
          <w:t>ث</w:t>
        </w:r>
        <w:r w:rsidR="005D5598" w:rsidRPr="004D68F3">
          <w:rPr>
            <w:rStyle w:val="Hyperlink"/>
            <w:b/>
            <w:noProof/>
            <w:rtl/>
            <w:lang w:bidi="fa-IR"/>
          </w:rPr>
          <w:t xml:space="preserve"> </w:t>
        </w:r>
        <w:r w:rsidR="005D5598" w:rsidRPr="004D68F3">
          <w:rPr>
            <w:rStyle w:val="Hyperlink"/>
            <w:rFonts w:hint="eastAsia"/>
            <w:b/>
            <w:noProof/>
            <w:rtl/>
            <w:lang w:bidi="fa-IR"/>
          </w:rPr>
          <w:t>شماره</w:t>
        </w:r>
        <w:r w:rsidR="005D5598" w:rsidRPr="004D68F3">
          <w:rPr>
            <w:rStyle w:val="Hyperlink"/>
            <w:b/>
            <w:noProof/>
            <w:rtl/>
            <w:lang w:bidi="fa-IR"/>
          </w:rPr>
          <w:t xml:space="preserve"> 60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0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439935509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107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111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111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69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112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113</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17" w:history="1">
        <w:r w:rsidR="005D5598" w:rsidRPr="004D68F3">
          <w:rPr>
            <w:rStyle w:val="Hyperlink"/>
            <w:rFonts w:hint="eastAsia"/>
            <w:rtl/>
            <w:lang w:bidi="fa-IR"/>
          </w:rPr>
          <w:t>باب</w:t>
        </w:r>
        <w:r w:rsidR="005D5598" w:rsidRPr="004D68F3">
          <w:rPr>
            <w:rStyle w:val="Hyperlink"/>
            <w:rtl/>
            <w:lang w:bidi="fa-IR"/>
          </w:rPr>
          <w:t xml:space="preserve"> (9) </w:t>
        </w:r>
        <w:r w:rsidR="005D5598" w:rsidRPr="004D68F3">
          <w:rPr>
            <w:rStyle w:val="Hyperlink"/>
            <w:rFonts w:hint="eastAsia"/>
            <w:rtl/>
            <w:lang w:bidi="fa-IR"/>
          </w:rPr>
          <w:t>چگونگ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زندگ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439935517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115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116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1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439935519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118</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20" w:history="1">
        <w:r w:rsidR="005D5598" w:rsidRPr="004D68F3">
          <w:rPr>
            <w:rStyle w:val="Hyperlink"/>
            <w:rFonts w:hint="eastAsia"/>
            <w:rtl/>
            <w:lang w:bidi="fa-IR"/>
          </w:rPr>
          <w:t>باب</w:t>
        </w:r>
        <w:r w:rsidR="005D5598" w:rsidRPr="004D68F3">
          <w:rPr>
            <w:rStyle w:val="Hyperlink"/>
            <w:rtl/>
            <w:lang w:bidi="fa-IR"/>
          </w:rPr>
          <w:t xml:space="preserve"> (10) </w:t>
        </w:r>
        <w:r w:rsidR="005D5598" w:rsidRPr="004D68F3">
          <w:rPr>
            <w:rStyle w:val="Hyperlink"/>
            <w:rFonts w:hint="eastAsia"/>
            <w:rtl/>
            <w:lang w:bidi="fa-IR"/>
          </w:rPr>
          <w:t>موزه</w:t>
        </w:r>
        <w:r w:rsidR="005D5598" w:rsidRPr="004D68F3">
          <w:rPr>
            <w:rStyle w:val="Hyperlink"/>
            <w:rFonts w:hint="eastAsia"/>
            <w:lang w:bidi="fa-IR"/>
          </w:rPr>
          <w:t>‌</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439935520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121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122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124</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23" w:history="1">
        <w:r w:rsidR="005D5598" w:rsidRPr="004D68F3">
          <w:rPr>
            <w:rStyle w:val="Hyperlink"/>
            <w:rFonts w:hint="eastAsia"/>
            <w:rtl/>
            <w:lang w:bidi="fa-IR"/>
          </w:rPr>
          <w:t>باب</w:t>
        </w:r>
        <w:r w:rsidR="005D5598" w:rsidRPr="004D68F3">
          <w:rPr>
            <w:rStyle w:val="Hyperlink"/>
            <w:rtl/>
            <w:lang w:bidi="fa-IR"/>
          </w:rPr>
          <w:t xml:space="preserve"> (11) </w:t>
        </w:r>
        <w:r w:rsidR="005D5598" w:rsidRPr="004D68F3">
          <w:rPr>
            <w:rStyle w:val="Hyperlink"/>
            <w:rFonts w:hint="eastAsia"/>
            <w:rtl/>
            <w:lang w:bidi="fa-IR"/>
          </w:rPr>
          <w:t>کفش</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پا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افزار</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439935523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127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128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129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129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79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2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439935529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137</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36" w:history="1">
        <w:r w:rsidR="005D5598" w:rsidRPr="004D68F3">
          <w:rPr>
            <w:rStyle w:val="Hyperlink"/>
            <w:rFonts w:hint="eastAsia"/>
            <w:rtl/>
            <w:lang w:bidi="fa-IR"/>
          </w:rPr>
          <w:t>باب</w:t>
        </w:r>
        <w:r w:rsidR="005D5598" w:rsidRPr="004D68F3">
          <w:rPr>
            <w:rStyle w:val="Hyperlink"/>
            <w:rtl/>
            <w:lang w:bidi="fa-IR"/>
          </w:rPr>
          <w:t xml:space="preserve"> (12) </w:t>
        </w:r>
        <w:r w:rsidR="005D5598" w:rsidRPr="004D68F3">
          <w:rPr>
            <w:rStyle w:val="Hyperlink"/>
            <w:rFonts w:hint="eastAsia"/>
            <w:rtl/>
            <w:lang w:bidi="fa-IR"/>
          </w:rPr>
          <w:t>انگشتر</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439935536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139</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3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89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439935539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146</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45" w:history="1">
        <w:r w:rsidR="005D5598" w:rsidRPr="004D68F3">
          <w:rPr>
            <w:rStyle w:val="Hyperlink"/>
            <w:rFonts w:hint="eastAsia"/>
            <w:rtl/>
            <w:lang w:bidi="fa-IR"/>
          </w:rPr>
          <w:t>باب</w:t>
        </w:r>
        <w:r w:rsidR="005D5598" w:rsidRPr="004D68F3">
          <w:rPr>
            <w:rStyle w:val="Hyperlink"/>
            <w:rtl/>
            <w:lang w:bidi="fa-IR"/>
          </w:rPr>
          <w:t xml:space="preserve"> (13)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همواره</w:t>
        </w:r>
        <w:r w:rsidR="005D5598" w:rsidRPr="004D68F3">
          <w:rPr>
            <w:rStyle w:val="Hyperlink"/>
            <w:rtl/>
            <w:lang w:bidi="fa-IR"/>
          </w:rPr>
          <w:t xml:space="preserve"> </w:t>
        </w:r>
        <w:r w:rsidR="005D5598" w:rsidRPr="004D68F3">
          <w:rPr>
            <w:rStyle w:val="Hyperlink"/>
            <w:rFonts w:hint="eastAsia"/>
            <w:rtl/>
            <w:lang w:bidi="fa-IR"/>
          </w:rPr>
          <w:t>انگشتر</w:t>
        </w:r>
        <w:r w:rsidR="005D5598" w:rsidRPr="004D68F3">
          <w:rPr>
            <w:rStyle w:val="Hyperlink"/>
            <w:rtl/>
            <w:lang w:bidi="fa-IR"/>
          </w:rPr>
          <w:t xml:space="preserve"> </w:t>
        </w:r>
        <w:r w:rsidR="005D5598" w:rsidRPr="004D68F3">
          <w:rPr>
            <w:rStyle w:val="Hyperlink"/>
            <w:rFonts w:hint="eastAsia"/>
            <w:rtl/>
            <w:lang w:bidi="fa-IR"/>
          </w:rPr>
          <w:t>را</w:t>
        </w:r>
        <w:r w:rsidR="005D5598" w:rsidRPr="004D68F3">
          <w:rPr>
            <w:rStyle w:val="Hyperlink"/>
            <w:rtl/>
            <w:lang w:bidi="fa-IR"/>
          </w:rPr>
          <w:t xml:space="preserve"> </w:t>
        </w:r>
        <w:r w:rsidR="005D5598" w:rsidRPr="004D68F3">
          <w:rPr>
            <w:rStyle w:val="Hyperlink"/>
            <w:rFonts w:hint="eastAsia"/>
            <w:rtl/>
            <w:lang w:bidi="fa-IR"/>
          </w:rPr>
          <w:t>در</w:t>
        </w:r>
        <w:r w:rsidR="005D5598" w:rsidRPr="004D68F3">
          <w:rPr>
            <w:rStyle w:val="Hyperlink"/>
            <w:rtl/>
            <w:lang w:bidi="fa-IR"/>
          </w:rPr>
          <w:t xml:space="preserve"> </w:t>
        </w:r>
        <w:r w:rsidR="005D5598" w:rsidRPr="004D68F3">
          <w:rPr>
            <w:rStyle w:val="Hyperlink"/>
            <w:rFonts w:hint="eastAsia"/>
            <w:rtl/>
            <w:lang w:bidi="fa-IR"/>
          </w:rPr>
          <w:t>د‌‌ستِ</w:t>
        </w:r>
        <w:r w:rsidR="005D5598" w:rsidRPr="004D68F3">
          <w:rPr>
            <w:rStyle w:val="Hyperlink"/>
            <w:rtl/>
            <w:lang w:bidi="fa-IR"/>
          </w:rPr>
          <w:t xml:space="preserve"> </w:t>
        </w:r>
        <w:r w:rsidR="005D5598" w:rsidRPr="004D68F3">
          <w:rPr>
            <w:rStyle w:val="Hyperlink"/>
            <w:rFonts w:hint="eastAsia"/>
            <w:rtl/>
            <w:lang w:bidi="fa-IR"/>
          </w:rPr>
          <w:t>راستِ</w:t>
        </w:r>
        <w:r w:rsidR="005D5598" w:rsidRPr="004D68F3">
          <w:rPr>
            <w:rStyle w:val="Hyperlink"/>
            <w:rtl/>
            <w:lang w:bidi="fa-IR"/>
          </w:rPr>
          <w:t xml:space="preserve"> </w:t>
        </w:r>
        <w:r w:rsidR="005D5598" w:rsidRPr="004D68F3">
          <w:rPr>
            <w:rStyle w:val="Hyperlink"/>
            <w:rFonts w:hint="eastAsia"/>
            <w:rtl/>
            <w:lang w:bidi="fa-IR"/>
          </w:rPr>
          <w:t>خو</w:t>
        </w:r>
        <w:r w:rsidR="005D5598" w:rsidRPr="004D68F3">
          <w:rPr>
            <w:rStyle w:val="Hyperlink"/>
            <w:rFonts w:hint="cs"/>
            <w:rtl/>
            <w:lang w:bidi="fa-IR"/>
          </w:rPr>
          <w:t>ی</w:t>
        </w:r>
        <w:r w:rsidR="005D5598" w:rsidRPr="004D68F3">
          <w:rPr>
            <w:rStyle w:val="Hyperlink"/>
            <w:rFonts w:hint="eastAsia"/>
            <w:rtl/>
            <w:lang w:bidi="fa-IR"/>
          </w:rPr>
          <w:t>ش</w:t>
        </w:r>
        <w:r w:rsidR="005D5598" w:rsidRPr="004D68F3">
          <w:rPr>
            <w:rStyle w:val="Hyperlink"/>
            <w:rtl/>
            <w:lang w:bidi="fa-IR"/>
          </w:rPr>
          <w:t xml:space="preserve"> </w:t>
        </w:r>
        <w:r w:rsidR="005D5598" w:rsidRPr="004D68F3">
          <w:rPr>
            <w:rStyle w:val="Hyperlink"/>
            <w:rFonts w:hint="eastAsia"/>
            <w:rtl/>
            <w:lang w:bidi="fa-IR"/>
          </w:rPr>
          <w:t>م</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کردند</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439935545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147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4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439935549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99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149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153</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56" w:history="1">
        <w:r w:rsidR="005D5598" w:rsidRPr="004D68F3">
          <w:rPr>
            <w:rStyle w:val="Hyperlink"/>
            <w:rFonts w:hint="eastAsia"/>
            <w:rtl/>
            <w:lang w:bidi="fa-IR"/>
          </w:rPr>
          <w:t>باب</w:t>
        </w:r>
        <w:r w:rsidR="005D5598" w:rsidRPr="004D68F3">
          <w:rPr>
            <w:rStyle w:val="Hyperlink"/>
            <w:rtl/>
            <w:lang w:bidi="fa-IR"/>
          </w:rPr>
          <w:t xml:space="preserve"> (14)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شمش</w:t>
        </w:r>
        <w:r w:rsidR="005D5598" w:rsidRPr="004D68F3">
          <w:rPr>
            <w:rStyle w:val="Hyperlink"/>
            <w:rFonts w:hint="cs"/>
            <w:rtl/>
            <w:lang w:bidi="fa-IR"/>
          </w:rPr>
          <w:t>ی</w:t>
        </w:r>
        <w:r w:rsidR="005D5598" w:rsidRPr="004D68F3">
          <w:rPr>
            <w:rStyle w:val="Hyperlink"/>
            <w:rFonts w:hint="eastAsia"/>
            <w:rtl/>
            <w:lang w:bidi="fa-IR"/>
          </w:rPr>
          <w:t>ر</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اسلحه</w:t>
        </w:r>
        <w:r w:rsidR="005D5598" w:rsidRPr="004D68F3">
          <w:rPr>
            <w:rStyle w:val="Hyperlink"/>
            <w:rFonts w:hint="eastAsia"/>
            <w:lang w:bidi="fa-IR"/>
          </w:rPr>
          <w:t>‌</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439935556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157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5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439935559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159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160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109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161</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62" w:history="1">
        <w:r w:rsidR="005D5598" w:rsidRPr="004D68F3">
          <w:rPr>
            <w:rStyle w:val="Hyperlink"/>
            <w:rFonts w:hint="eastAsia"/>
            <w:rtl/>
            <w:lang w:bidi="fa-IR"/>
          </w:rPr>
          <w:t>باب</w:t>
        </w:r>
        <w:r w:rsidR="005D5598" w:rsidRPr="004D68F3">
          <w:rPr>
            <w:rStyle w:val="Hyperlink"/>
            <w:rtl/>
            <w:lang w:bidi="fa-IR"/>
          </w:rPr>
          <w:t xml:space="preserve"> (15)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زره</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439935562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163</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164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169</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65" w:history="1">
        <w:r w:rsidR="005D5598" w:rsidRPr="004D68F3">
          <w:rPr>
            <w:rStyle w:val="Hyperlink"/>
            <w:rFonts w:hint="eastAsia"/>
            <w:rtl/>
            <w:lang w:bidi="fa-IR"/>
          </w:rPr>
          <w:t>باب</w:t>
        </w:r>
        <w:r w:rsidR="005D5598" w:rsidRPr="004D68F3">
          <w:rPr>
            <w:rStyle w:val="Hyperlink"/>
            <w:rtl/>
            <w:lang w:bidi="fa-IR"/>
          </w:rPr>
          <w:t xml:space="preserve"> (16)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کلاه</w:t>
        </w:r>
        <w:r w:rsidR="005D5598" w:rsidRPr="004D68F3">
          <w:rPr>
            <w:rStyle w:val="Hyperlink"/>
            <w:rtl/>
            <w:lang w:bidi="fa-IR"/>
          </w:rPr>
          <w:t xml:space="preserve"> </w:t>
        </w:r>
        <w:r w:rsidR="005D5598" w:rsidRPr="004D68F3">
          <w:rPr>
            <w:rStyle w:val="Hyperlink"/>
            <w:rFonts w:hint="eastAsia"/>
            <w:rtl/>
            <w:lang w:bidi="fa-IR"/>
          </w:rPr>
          <w:t>خود</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439935565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171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172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174</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68" w:history="1">
        <w:r w:rsidR="005D5598" w:rsidRPr="004D68F3">
          <w:rPr>
            <w:rStyle w:val="Hyperlink"/>
            <w:rFonts w:hint="eastAsia"/>
            <w:rtl/>
            <w:lang w:bidi="fa-IR"/>
          </w:rPr>
          <w:t>باب</w:t>
        </w:r>
        <w:r w:rsidR="005D5598" w:rsidRPr="004D68F3">
          <w:rPr>
            <w:rStyle w:val="Hyperlink"/>
            <w:rtl/>
            <w:lang w:bidi="fa-IR"/>
          </w:rPr>
          <w:t xml:space="preserve"> (17)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عمامه</w:t>
        </w:r>
        <w:r w:rsidR="005D5598" w:rsidRPr="004D68F3">
          <w:rPr>
            <w:rStyle w:val="Hyperlink"/>
            <w:rFonts w:hint="eastAsia"/>
            <w:lang w:bidi="fa-IR"/>
          </w:rPr>
          <w:t>‌</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439935568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177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6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439935569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178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179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179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181</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74" w:history="1">
        <w:r w:rsidR="005D5598" w:rsidRPr="004D68F3">
          <w:rPr>
            <w:rStyle w:val="Hyperlink"/>
            <w:rFonts w:hint="eastAsia"/>
            <w:rtl/>
            <w:lang w:bidi="fa-IR"/>
          </w:rPr>
          <w:t>باب</w:t>
        </w:r>
        <w:r w:rsidR="005D5598" w:rsidRPr="004D68F3">
          <w:rPr>
            <w:rStyle w:val="Hyperlink"/>
            <w:rtl/>
            <w:lang w:bidi="fa-IR"/>
          </w:rPr>
          <w:t xml:space="preserve"> (18)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اِزار</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439935574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183</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119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7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439935578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188</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79" w:history="1">
        <w:r w:rsidR="005D5598" w:rsidRPr="004D68F3">
          <w:rPr>
            <w:rStyle w:val="Hyperlink"/>
            <w:rFonts w:hint="eastAsia"/>
            <w:rtl/>
            <w:lang w:bidi="fa-IR"/>
          </w:rPr>
          <w:t>باب</w:t>
        </w:r>
        <w:r w:rsidR="005D5598" w:rsidRPr="004D68F3">
          <w:rPr>
            <w:rStyle w:val="Hyperlink"/>
            <w:rtl/>
            <w:lang w:bidi="fa-IR"/>
          </w:rPr>
          <w:t xml:space="preserve"> (19) </w:t>
        </w:r>
        <w:r w:rsidR="005D5598" w:rsidRPr="004D68F3">
          <w:rPr>
            <w:rStyle w:val="Hyperlink"/>
            <w:rFonts w:hint="eastAsia"/>
            <w:rtl/>
            <w:lang w:bidi="fa-IR"/>
          </w:rPr>
          <w:t>چگونگ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راه</w:t>
        </w:r>
        <w:r w:rsidR="005D5598" w:rsidRPr="004D68F3">
          <w:rPr>
            <w:rStyle w:val="Hyperlink"/>
            <w:rtl/>
            <w:lang w:bidi="fa-IR"/>
          </w:rPr>
          <w:t xml:space="preserve"> </w:t>
        </w:r>
        <w:r w:rsidR="005D5598" w:rsidRPr="004D68F3">
          <w:rPr>
            <w:rStyle w:val="Hyperlink"/>
            <w:rFonts w:hint="eastAsia"/>
            <w:rtl/>
            <w:lang w:bidi="fa-IR"/>
          </w:rPr>
          <w:t>رفتن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439935579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189</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192</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83" w:history="1">
        <w:r w:rsidR="005D5598" w:rsidRPr="004D68F3">
          <w:rPr>
            <w:rStyle w:val="Hyperlink"/>
            <w:rFonts w:hint="eastAsia"/>
            <w:rtl/>
            <w:lang w:bidi="fa-IR"/>
          </w:rPr>
          <w:t>باب</w:t>
        </w:r>
        <w:r w:rsidR="005D5598" w:rsidRPr="004D68F3">
          <w:rPr>
            <w:rStyle w:val="Hyperlink"/>
            <w:rtl/>
            <w:lang w:bidi="fa-IR"/>
          </w:rPr>
          <w:t xml:space="preserve"> (20) </w:t>
        </w:r>
        <w:r w:rsidR="005D5598" w:rsidRPr="004D68F3">
          <w:rPr>
            <w:rStyle w:val="Hyperlink"/>
            <w:rFonts w:hint="eastAsia"/>
            <w:rtl/>
            <w:lang w:bidi="fa-IR"/>
          </w:rPr>
          <w:t>دستار</w:t>
        </w:r>
        <w:r w:rsidR="005D5598" w:rsidRPr="004D68F3">
          <w:rPr>
            <w:rStyle w:val="Hyperlink"/>
            <w:rtl/>
            <w:lang w:bidi="fa-IR"/>
          </w:rPr>
          <w:t xml:space="preserve"> </w:t>
        </w:r>
        <w:r w:rsidR="005D5598" w:rsidRPr="004D68F3">
          <w:rPr>
            <w:rStyle w:val="Hyperlink"/>
            <w:rFonts w:hint="eastAsia"/>
            <w:rtl/>
            <w:lang w:bidi="fa-IR"/>
          </w:rPr>
          <w:t>بستن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القِناع</w:t>
        </w:r>
        <w:r w:rsidR="005D5598" w:rsidRPr="004D68F3">
          <w:rPr>
            <w:rStyle w:val="Hyperlink"/>
            <w:rtl/>
            <w:lang w:bidi="fa-IR"/>
          </w:rPr>
          <w:t>]</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439935583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193</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194</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85" w:history="1">
        <w:r w:rsidR="005D5598" w:rsidRPr="004D68F3">
          <w:rPr>
            <w:rStyle w:val="Hyperlink"/>
            <w:rFonts w:hint="eastAsia"/>
            <w:rtl/>
            <w:lang w:bidi="fa-IR"/>
          </w:rPr>
          <w:t>باب</w:t>
        </w:r>
        <w:r w:rsidR="005D5598" w:rsidRPr="004D68F3">
          <w:rPr>
            <w:rStyle w:val="Hyperlink"/>
            <w:rtl/>
            <w:lang w:bidi="fa-IR"/>
          </w:rPr>
          <w:t xml:space="preserve"> (21) </w:t>
        </w:r>
        <w:r w:rsidR="005D5598" w:rsidRPr="004D68F3">
          <w:rPr>
            <w:rStyle w:val="Hyperlink"/>
            <w:rFonts w:hint="eastAsia"/>
            <w:rtl/>
            <w:lang w:bidi="fa-IR"/>
          </w:rPr>
          <w:t>چگونگ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نشستن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439935585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195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8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129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439935588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199</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89" w:history="1">
        <w:r w:rsidR="005D5598" w:rsidRPr="004D68F3">
          <w:rPr>
            <w:rStyle w:val="Hyperlink"/>
            <w:rFonts w:hint="eastAsia"/>
            <w:rtl/>
            <w:lang w:bidi="fa-IR"/>
          </w:rPr>
          <w:t>باب</w:t>
        </w:r>
        <w:r w:rsidR="005D5598" w:rsidRPr="004D68F3">
          <w:rPr>
            <w:rStyle w:val="Hyperlink"/>
            <w:rtl/>
            <w:lang w:bidi="fa-IR"/>
          </w:rPr>
          <w:t xml:space="preserve"> (22) </w:t>
        </w:r>
        <w:r w:rsidR="005D5598" w:rsidRPr="004D68F3">
          <w:rPr>
            <w:rStyle w:val="Hyperlink"/>
            <w:rFonts w:hint="eastAsia"/>
            <w:rtl/>
            <w:lang w:bidi="fa-IR"/>
          </w:rPr>
          <w:t>تک</w:t>
        </w:r>
        <w:r w:rsidR="005D5598" w:rsidRPr="004D68F3">
          <w:rPr>
            <w:rStyle w:val="Hyperlink"/>
            <w:rFonts w:hint="cs"/>
            <w:rtl/>
            <w:lang w:bidi="fa-IR"/>
          </w:rPr>
          <w:t>ی</w:t>
        </w:r>
        <w:r w:rsidR="005D5598" w:rsidRPr="004D68F3">
          <w:rPr>
            <w:rStyle w:val="Hyperlink"/>
            <w:rFonts w:hint="eastAsia"/>
            <w:rtl/>
            <w:lang w:bidi="fa-IR"/>
          </w:rPr>
          <w:t>ه</w:t>
        </w:r>
        <w:r w:rsidR="005D5598" w:rsidRPr="004D68F3">
          <w:rPr>
            <w:rStyle w:val="Hyperlink"/>
            <w:rtl/>
            <w:lang w:bidi="fa-IR"/>
          </w:rPr>
          <w:t xml:space="preserve"> </w:t>
        </w:r>
        <w:r w:rsidR="005D5598" w:rsidRPr="004D68F3">
          <w:rPr>
            <w:rStyle w:val="Hyperlink"/>
            <w:rFonts w:hint="eastAsia"/>
            <w:rtl/>
            <w:lang w:bidi="fa-IR"/>
          </w:rPr>
          <w:t>دادن</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به</w:t>
        </w:r>
        <w:r w:rsidR="005D5598" w:rsidRPr="004D68F3">
          <w:rPr>
            <w:rStyle w:val="Hyperlink"/>
            <w:rtl/>
            <w:lang w:bidi="fa-IR"/>
          </w:rPr>
          <w:t xml:space="preserve"> </w:t>
        </w:r>
        <w:r w:rsidR="005D5598" w:rsidRPr="004D68F3">
          <w:rPr>
            <w:rStyle w:val="Hyperlink"/>
            <w:rFonts w:hint="eastAsia"/>
            <w:rtl/>
            <w:lang w:bidi="fa-IR"/>
          </w:rPr>
          <w:t>وِساده</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پشت</w:t>
        </w:r>
        <w:r w:rsidR="005D5598" w:rsidRPr="004D68F3">
          <w:rPr>
            <w:rStyle w:val="Hyperlink"/>
            <w:rFonts w:hint="cs"/>
            <w:rtl/>
            <w:lang w:bidi="fa-IR"/>
          </w:rPr>
          <w:t>ی</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439935589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201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202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202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207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208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w:t>
        </w:r>
        <w:r w:rsidR="005D5598" w:rsidRPr="004D68F3">
          <w:rPr>
            <w:rStyle w:val="Hyperlink"/>
            <w:noProof/>
            <w:lang w:bidi="fa-IR"/>
          </w:rPr>
          <w:t xml:space="preserve"> 134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209</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95" w:history="1">
        <w:r w:rsidR="005D5598" w:rsidRPr="004D68F3">
          <w:rPr>
            <w:rStyle w:val="Hyperlink"/>
            <w:rFonts w:hint="eastAsia"/>
            <w:rtl/>
            <w:lang w:bidi="fa-IR"/>
          </w:rPr>
          <w:t>باب</w:t>
        </w:r>
        <w:r w:rsidR="005D5598" w:rsidRPr="004D68F3">
          <w:rPr>
            <w:rStyle w:val="Hyperlink"/>
            <w:rtl/>
            <w:lang w:bidi="fa-IR"/>
          </w:rPr>
          <w:t xml:space="preserve"> (23) </w:t>
        </w:r>
        <w:r w:rsidR="005D5598" w:rsidRPr="004D68F3">
          <w:rPr>
            <w:rStyle w:val="Hyperlink"/>
            <w:rFonts w:hint="eastAsia"/>
            <w:rtl/>
            <w:lang w:bidi="fa-IR"/>
          </w:rPr>
          <w:t>تک</w:t>
        </w:r>
        <w:r w:rsidR="005D5598" w:rsidRPr="004D68F3">
          <w:rPr>
            <w:rStyle w:val="Hyperlink"/>
            <w:rFonts w:hint="cs"/>
            <w:rtl/>
            <w:lang w:bidi="fa-IR"/>
          </w:rPr>
          <w:t>ی</w:t>
        </w:r>
        <w:r w:rsidR="005D5598" w:rsidRPr="004D68F3">
          <w:rPr>
            <w:rStyle w:val="Hyperlink"/>
            <w:rFonts w:hint="eastAsia"/>
            <w:rtl/>
            <w:lang w:bidi="fa-IR"/>
          </w:rPr>
          <w:t>ه</w:t>
        </w:r>
        <w:r w:rsidR="005D5598" w:rsidRPr="004D68F3">
          <w:rPr>
            <w:rStyle w:val="Hyperlink"/>
            <w:rtl/>
            <w:lang w:bidi="fa-IR"/>
          </w:rPr>
          <w:t xml:space="preserve"> </w:t>
        </w:r>
        <w:r w:rsidR="005D5598" w:rsidRPr="004D68F3">
          <w:rPr>
            <w:rStyle w:val="Hyperlink"/>
            <w:rFonts w:hint="eastAsia"/>
            <w:rtl/>
            <w:lang w:bidi="fa-IR"/>
          </w:rPr>
          <w:t>دادن</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4D68F3">
          <w:rPr>
            <w:rStyle w:val="Hyperlink"/>
            <w:rFonts w:hint="eastAsia"/>
            <w:rtl/>
            <w:lang w:bidi="fa-IR"/>
          </w:rPr>
          <w:t>اکرم</w:t>
        </w:r>
        <w:r w:rsidR="005D5598" w:rsidRPr="004D68F3">
          <w:rPr>
            <w:rStyle w:val="Hyperlink"/>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به</w:t>
        </w:r>
        <w:r w:rsidR="005D5598" w:rsidRPr="004D68F3">
          <w:rPr>
            <w:rStyle w:val="Hyperlink"/>
            <w:rtl/>
            <w:lang w:bidi="fa-IR"/>
          </w:rPr>
          <w:t xml:space="preserve"> </w:t>
        </w:r>
        <w:r w:rsidR="005D5598" w:rsidRPr="004D68F3">
          <w:rPr>
            <w:rStyle w:val="Hyperlink"/>
            <w:rFonts w:hint="eastAsia"/>
            <w:rtl/>
            <w:lang w:bidi="fa-IR"/>
          </w:rPr>
          <w:t>اشخاص</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افراد</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439935595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211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212</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598" w:history="1">
        <w:r w:rsidR="005D5598" w:rsidRPr="004D68F3">
          <w:rPr>
            <w:rStyle w:val="Hyperlink"/>
            <w:rFonts w:hint="eastAsia"/>
            <w:rtl/>
            <w:lang w:bidi="fa-IR"/>
          </w:rPr>
          <w:t>باب</w:t>
        </w:r>
        <w:r w:rsidR="005D5598" w:rsidRPr="004D68F3">
          <w:rPr>
            <w:rStyle w:val="Hyperlink"/>
            <w:rtl/>
            <w:lang w:bidi="fa-IR"/>
          </w:rPr>
          <w:t xml:space="preserve"> (24) </w:t>
        </w:r>
        <w:r w:rsidR="005D5598" w:rsidRPr="004D68F3">
          <w:rPr>
            <w:rStyle w:val="Hyperlink"/>
            <w:rFonts w:hint="eastAsia"/>
            <w:rtl/>
            <w:lang w:bidi="fa-IR"/>
          </w:rPr>
          <w:t>چگونگ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غذا</w:t>
        </w:r>
        <w:r w:rsidR="005D5598" w:rsidRPr="004D68F3">
          <w:rPr>
            <w:rStyle w:val="Hyperlink"/>
            <w:rtl/>
            <w:lang w:bidi="fa-IR"/>
          </w:rPr>
          <w:t xml:space="preserve"> </w:t>
        </w:r>
        <w:r w:rsidR="005D5598" w:rsidRPr="004D68F3">
          <w:rPr>
            <w:rStyle w:val="Hyperlink"/>
            <w:rFonts w:hint="eastAsia"/>
            <w:rtl/>
            <w:lang w:bidi="fa-IR"/>
          </w:rPr>
          <w:t>خوردن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439935598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215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59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439935599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139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218</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05" w:history="1">
        <w:r w:rsidR="005D5598" w:rsidRPr="004D68F3">
          <w:rPr>
            <w:rStyle w:val="Hyperlink"/>
            <w:rFonts w:hint="eastAsia"/>
            <w:rtl/>
            <w:lang w:bidi="fa-IR"/>
          </w:rPr>
          <w:t>باب</w:t>
        </w:r>
        <w:r w:rsidR="005D5598" w:rsidRPr="004D68F3">
          <w:rPr>
            <w:rStyle w:val="Hyperlink"/>
            <w:rtl/>
            <w:lang w:bidi="fa-IR"/>
          </w:rPr>
          <w:t xml:space="preserve"> (25)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نان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439935605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221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0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439935609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149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229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230</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14" w:history="1">
        <w:r w:rsidR="005D5598" w:rsidRPr="004D68F3">
          <w:rPr>
            <w:rStyle w:val="Hyperlink"/>
            <w:rFonts w:hint="eastAsia"/>
            <w:rtl/>
            <w:lang w:bidi="fa-IR"/>
          </w:rPr>
          <w:t>باب</w:t>
        </w:r>
        <w:r w:rsidR="005D5598" w:rsidRPr="004D68F3">
          <w:rPr>
            <w:rStyle w:val="Hyperlink"/>
            <w:rtl/>
            <w:lang w:bidi="fa-IR"/>
          </w:rPr>
          <w:t xml:space="preserve"> (26)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نان</w:t>
        </w:r>
        <w:r w:rsidR="005D5598" w:rsidRPr="004D68F3">
          <w:rPr>
            <w:rStyle w:val="Hyperlink"/>
            <w:rtl/>
            <w:lang w:bidi="fa-IR"/>
          </w:rPr>
          <w:t xml:space="preserve"> </w:t>
        </w:r>
        <w:r w:rsidR="005D5598" w:rsidRPr="004D68F3">
          <w:rPr>
            <w:rStyle w:val="Hyperlink"/>
            <w:rFonts w:hint="eastAsia"/>
            <w:rtl/>
            <w:lang w:bidi="fa-IR"/>
          </w:rPr>
          <w:t>خورش»</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439935614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231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1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439935619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239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159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2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439935629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248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169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3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439935639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258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261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262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264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179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266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268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269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271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272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4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439935648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273</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49" w:history="1">
        <w:r w:rsidR="005D5598" w:rsidRPr="004D68F3">
          <w:rPr>
            <w:rStyle w:val="Hyperlink"/>
            <w:rFonts w:hint="eastAsia"/>
            <w:rtl/>
            <w:lang w:bidi="fa-IR"/>
          </w:rPr>
          <w:t>باب</w:t>
        </w:r>
        <w:r w:rsidR="005D5598" w:rsidRPr="004D68F3">
          <w:rPr>
            <w:rStyle w:val="Hyperlink"/>
            <w:rtl/>
            <w:lang w:bidi="fa-IR"/>
          </w:rPr>
          <w:t xml:space="preserve"> (27) </w:t>
        </w:r>
        <w:r w:rsidR="005D5598" w:rsidRPr="004D68F3">
          <w:rPr>
            <w:rStyle w:val="Hyperlink"/>
            <w:rFonts w:hint="eastAsia"/>
            <w:rtl/>
            <w:lang w:bidi="fa-IR"/>
          </w:rPr>
          <w:t>چگونگ</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وضو</w:t>
        </w:r>
        <w:r w:rsidR="005D5598" w:rsidRPr="004D68F3">
          <w:rPr>
            <w:rStyle w:val="Hyperlink"/>
            <w:rtl/>
            <w:lang w:bidi="fa-IR"/>
          </w:rPr>
          <w:t xml:space="preserve"> </w:t>
        </w:r>
        <w:r w:rsidR="005D5598" w:rsidRPr="004D68F3">
          <w:rPr>
            <w:rStyle w:val="Hyperlink"/>
            <w:rFonts w:hint="cs"/>
            <w:rtl/>
            <w:lang w:bidi="fa-IR"/>
          </w:rPr>
          <w:t>ی</w:t>
        </w:r>
        <w:r w:rsidR="005D5598" w:rsidRPr="004D68F3">
          <w:rPr>
            <w:rStyle w:val="Hyperlink"/>
            <w:rFonts w:hint="eastAsia"/>
            <w:rtl/>
            <w:lang w:bidi="fa-IR"/>
          </w:rPr>
          <w:t>ا</w:t>
        </w:r>
        <w:r w:rsidR="005D5598" w:rsidRPr="004D68F3">
          <w:rPr>
            <w:rStyle w:val="Hyperlink"/>
            <w:rtl/>
            <w:lang w:bidi="fa-IR"/>
          </w:rPr>
          <w:t xml:space="preserve"> </w:t>
        </w:r>
        <w:r w:rsidR="005D5598" w:rsidRPr="004D68F3">
          <w:rPr>
            <w:rStyle w:val="Hyperlink"/>
            <w:rFonts w:hint="eastAsia"/>
            <w:rtl/>
            <w:lang w:bidi="fa-IR"/>
          </w:rPr>
          <w:t>دست</w:t>
        </w:r>
        <w:r w:rsidR="005D5598" w:rsidRPr="004D68F3">
          <w:rPr>
            <w:rStyle w:val="Hyperlink"/>
            <w:rtl/>
            <w:lang w:bidi="fa-IR"/>
          </w:rPr>
          <w:t xml:space="preserve"> </w:t>
        </w:r>
        <w:r w:rsidR="005D5598" w:rsidRPr="004D68F3">
          <w:rPr>
            <w:rStyle w:val="Hyperlink"/>
            <w:rFonts w:hint="eastAsia"/>
            <w:rtl/>
            <w:lang w:bidi="fa-IR"/>
          </w:rPr>
          <w:t>شستن</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به</w:t>
        </w:r>
        <w:r w:rsidR="005D5598" w:rsidRPr="004D68F3">
          <w:rPr>
            <w:rStyle w:val="Hyperlink"/>
            <w:rtl/>
            <w:lang w:bidi="fa-IR"/>
          </w:rPr>
          <w:t xml:space="preserve"> </w:t>
        </w:r>
        <w:r w:rsidR="005D5598" w:rsidRPr="004D68F3">
          <w:rPr>
            <w:rStyle w:val="Hyperlink"/>
            <w:rFonts w:hint="eastAsia"/>
            <w:rtl/>
            <w:lang w:bidi="fa-IR"/>
          </w:rPr>
          <w:t>هنگام</w:t>
        </w:r>
        <w:r w:rsidR="005D5598" w:rsidRPr="004D68F3">
          <w:rPr>
            <w:rStyle w:val="Hyperlink"/>
            <w:rtl/>
            <w:lang w:bidi="fa-IR"/>
          </w:rPr>
          <w:t xml:space="preserve"> </w:t>
        </w:r>
        <w:r w:rsidR="005D5598" w:rsidRPr="004D68F3">
          <w:rPr>
            <w:rStyle w:val="Hyperlink"/>
            <w:rFonts w:hint="eastAsia"/>
            <w:rtl/>
            <w:lang w:bidi="fa-IR"/>
          </w:rPr>
          <w:t>خوردن</w:t>
        </w:r>
        <w:r w:rsidR="005D5598" w:rsidRPr="004D68F3">
          <w:rPr>
            <w:rStyle w:val="Hyperlink"/>
            <w:rtl/>
            <w:lang w:bidi="fa-IR"/>
          </w:rPr>
          <w:t xml:space="preserve"> </w:t>
        </w:r>
        <w:r w:rsidR="005D5598" w:rsidRPr="004D68F3">
          <w:rPr>
            <w:rStyle w:val="Hyperlink"/>
            <w:rFonts w:hint="eastAsia"/>
            <w:rtl/>
            <w:lang w:bidi="fa-IR"/>
          </w:rPr>
          <w:t>غذا</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439935649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275</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276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277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278</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53" w:history="1">
        <w:r w:rsidR="005D5598" w:rsidRPr="004D68F3">
          <w:rPr>
            <w:rStyle w:val="Hyperlink"/>
            <w:rFonts w:hint="eastAsia"/>
            <w:rtl/>
            <w:lang w:bidi="fa-IR"/>
          </w:rPr>
          <w:t>باب</w:t>
        </w:r>
        <w:r w:rsidR="005D5598" w:rsidRPr="004D68F3">
          <w:rPr>
            <w:rStyle w:val="Hyperlink"/>
            <w:rtl/>
            <w:lang w:bidi="fa-IR"/>
          </w:rPr>
          <w:t xml:space="preserve"> (28) </w:t>
        </w:r>
        <w:r w:rsidR="005D5598" w:rsidRPr="004D68F3">
          <w:rPr>
            <w:rStyle w:val="Hyperlink"/>
            <w:rFonts w:hint="eastAsia"/>
            <w:rtl/>
            <w:lang w:bidi="fa-IR"/>
          </w:rPr>
          <w:t>دعاها</w:t>
        </w:r>
        <w:r w:rsidR="005D5598" w:rsidRPr="004D68F3">
          <w:rPr>
            <w:rStyle w:val="Hyperlink"/>
            <w:rFonts w:hint="cs"/>
            <w:rtl/>
            <w:lang w:bidi="fa-IR"/>
          </w:rPr>
          <w:t>یی</w:t>
        </w:r>
        <w:r w:rsidR="005D5598" w:rsidRPr="004D68F3">
          <w:rPr>
            <w:rStyle w:val="Hyperlink"/>
            <w:rtl/>
            <w:lang w:bidi="fa-IR"/>
          </w:rPr>
          <w:t xml:space="preserve"> </w:t>
        </w:r>
        <w:r w:rsidR="005D5598" w:rsidRPr="004D68F3">
          <w:rPr>
            <w:rStyle w:val="Hyperlink"/>
            <w:rFonts w:hint="eastAsia"/>
            <w:rtl/>
            <w:lang w:bidi="fa-IR"/>
          </w:rPr>
          <w:t>که</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ش</w:t>
        </w:r>
        <w:r w:rsidR="005D5598" w:rsidRPr="004D68F3">
          <w:rPr>
            <w:rStyle w:val="Hyperlink"/>
            <w:rtl/>
            <w:lang w:bidi="fa-IR"/>
          </w:rPr>
          <w:t xml:space="preserve"> </w:t>
        </w:r>
        <w:r w:rsidR="005D5598" w:rsidRPr="004D68F3">
          <w:rPr>
            <w:rStyle w:val="Hyperlink"/>
            <w:rFonts w:hint="eastAsia"/>
            <w:rtl/>
            <w:lang w:bidi="fa-IR"/>
          </w:rPr>
          <w:t>از</w:t>
        </w:r>
        <w:r w:rsidR="005D5598" w:rsidRPr="004D68F3">
          <w:rPr>
            <w:rStyle w:val="Hyperlink"/>
            <w:rtl/>
            <w:lang w:bidi="fa-IR"/>
          </w:rPr>
          <w:t xml:space="preserve"> </w:t>
        </w:r>
        <w:r w:rsidR="005D5598" w:rsidRPr="004D68F3">
          <w:rPr>
            <w:rStyle w:val="Hyperlink"/>
            <w:rFonts w:hint="eastAsia"/>
            <w:rtl/>
            <w:lang w:bidi="fa-IR"/>
          </w:rPr>
          <w:t>خوردن</w:t>
        </w:r>
        <w:r w:rsidR="005D5598" w:rsidRPr="004D68F3">
          <w:rPr>
            <w:rStyle w:val="Hyperlink"/>
            <w:rtl/>
            <w:lang w:bidi="fa-IR"/>
          </w:rPr>
          <w:t xml:space="preserve"> </w:t>
        </w:r>
        <w:r w:rsidR="005D5598" w:rsidRPr="004D68F3">
          <w:rPr>
            <w:rStyle w:val="Hyperlink"/>
            <w:rFonts w:hint="eastAsia"/>
            <w:rtl/>
            <w:lang w:bidi="fa-IR"/>
          </w:rPr>
          <w:t>غذا</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پس</w:t>
        </w:r>
        <w:r w:rsidR="005D5598" w:rsidRPr="004D68F3">
          <w:rPr>
            <w:rStyle w:val="Hyperlink"/>
            <w:rtl/>
            <w:lang w:bidi="fa-IR"/>
          </w:rPr>
          <w:t xml:space="preserve"> </w:t>
        </w:r>
        <w:r w:rsidR="005D5598" w:rsidRPr="004D68F3">
          <w:rPr>
            <w:rStyle w:val="Hyperlink"/>
            <w:rFonts w:hint="eastAsia"/>
            <w:rtl/>
            <w:lang w:bidi="fa-IR"/>
          </w:rPr>
          <w:t>از</w:t>
        </w:r>
        <w:r w:rsidR="005D5598" w:rsidRPr="004D68F3">
          <w:rPr>
            <w:rStyle w:val="Hyperlink"/>
            <w:rtl/>
            <w:lang w:bidi="fa-IR"/>
          </w:rPr>
          <w:t xml:space="preserve"> </w:t>
        </w:r>
        <w:r w:rsidR="005D5598" w:rsidRPr="004D68F3">
          <w:rPr>
            <w:rStyle w:val="Hyperlink"/>
            <w:rFonts w:hint="eastAsia"/>
            <w:rtl/>
            <w:lang w:bidi="fa-IR"/>
          </w:rPr>
          <w:t>آن</w:t>
        </w:r>
        <w:r w:rsidR="005D5598" w:rsidRPr="004D68F3">
          <w:rPr>
            <w:rStyle w:val="Hyperlink"/>
            <w:rtl/>
            <w:lang w:bidi="fa-IR"/>
          </w:rPr>
          <w:t xml:space="preserve"> </w:t>
        </w:r>
        <w:r w:rsidR="005D5598" w:rsidRPr="004D68F3">
          <w:rPr>
            <w:rStyle w:val="Hyperlink"/>
            <w:rFonts w:hint="eastAsia"/>
            <w:rtl/>
            <w:lang w:bidi="fa-IR"/>
          </w:rPr>
          <w:t>م</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خواندند</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439935653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281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282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189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286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287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288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5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439935659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291</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61" w:history="1">
        <w:r w:rsidR="005D5598" w:rsidRPr="004D68F3">
          <w:rPr>
            <w:rStyle w:val="Hyperlink"/>
            <w:rFonts w:hint="eastAsia"/>
            <w:rtl/>
            <w:lang w:bidi="fa-IR"/>
          </w:rPr>
          <w:t>باب</w:t>
        </w:r>
        <w:r w:rsidR="005D5598" w:rsidRPr="004D68F3">
          <w:rPr>
            <w:rStyle w:val="Hyperlink"/>
            <w:rtl/>
            <w:lang w:bidi="fa-IR"/>
          </w:rPr>
          <w:t xml:space="preserve"> (29) </w:t>
        </w:r>
        <w:r w:rsidR="005D5598" w:rsidRPr="004D68F3">
          <w:rPr>
            <w:rStyle w:val="Hyperlink"/>
            <w:rFonts w:hint="eastAsia"/>
            <w:rtl/>
            <w:lang w:bidi="fa-IR"/>
          </w:rPr>
          <w:t>کاسه</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قَدَح</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439935661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293</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295</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64" w:history="1">
        <w:r w:rsidR="005D5598" w:rsidRPr="004D68F3">
          <w:rPr>
            <w:rStyle w:val="Hyperlink"/>
            <w:rFonts w:hint="eastAsia"/>
            <w:rtl/>
            <w:lang w:bidi="fa-IR"/>
          </w:rPr>
          <w:t>باب</w:t>
        </w:r>
        <w:r w:rsidR="005D5598" w:rsidRPr="004D68F3">
          <w:rPr>
            <w:rStyle w:val="Hyperlink"/>
            <w:rtl/>
            <w:lang w:bidi="fa-IR"/>
          </w:rPr>
          <w:t xml:space="preserve"> (30)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م</w:t>
        </w:r>
        <w:r w:rsidR="005D5598" w:rsidRPr="004D68F3">
          <w:rPr>
            <w:rStyle w:val="Hyperlink"/>
            <w:rFonts w:hint="cs"/>
            <w:rtl/>
            <w:lang w:bidi="fa-IR"/>
          </w:rPr>
          <w:t>ی</w:t>
        </w:r>
        <w:r w:rsidR="005D5598" w:rsidRPr="004D68F3">
          <w:rPr>
            <w:rStyle w:val="Hyperlink"/>
            <w:rFonts w:hint="eastAsia"/>
            <w:rtl/>
            <w:lang w:bidi="fa-IR"/>
          </w:rPr>
          <w:t>وه</w:t>
        </w:r>
        <w:r w:rsidR="005D5598" w:rsidRPr="004D68F3">
          <w:rPr>
            <w:rStyle w:val="Hyperlink"/>
            <w:rFonts w:hint="eastAsia"/>
            <w:lang w:bidi="fa-IR"/>
          </w:rPr>
          <w:t>‌</w:t>
        </w:r>
        <w:r w:rsidR="005D5598" w:rsidRPr="004D68F3">
          <w:rPr>
            <w:rStyle w:val="Hyperlink"/>
            <w:rFonts w:hint="eastAsia"/>
            <w:rtl/>
            <w:lang w:bidi="fa-IR"/>
          </w:rPr>
          <w:t>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که</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آن</w:t>
        </w:r>
        <w:r w:rsidR="005D5598" w:rsidRPr="004D68F3">
          <w:rPr>
            <w:rStyle w:val="Hyperlink"/>
            <w:rtl/>
            <w:lang w:bidi="fa-IR"/>
          </w:rPr>
          <w:t xml:space="preserve"> </w:t>
        </w:r>
        <w:r w:rsidR="005D5598" w:rsidRPr="004D68F3">
          <w:rPr>
            <w:rStyle w:val="Hyperlink"/>
            <w:rFonts w:hint="eastAsia"/>
            <w:rtl/>
            <w:lang w:bidi="fa-IR"/>
          </w:rPr>
          <w:t>را</w:t>
        </w:r>
        <w:r w:rsidR="005D5598" w:rsidRPr="004D68F3">
          <w:rPr>
            <w:rStyle w:val="Hyperlink"/>
            <w:rtl/>
            <w:lang w:bidi="fa-IR"/>
          </w:rPr>
          <w:t xml:space="preserve"> </w:t>
        </w:r>
        <w:r w:rsidR="005D5598" w:rsidRPr="004D68F3">
          <w:rPr>
            <w:rStyle w:val="Hyperlink"/>
            <w:rFonts w:hint="eastAsia"/>
            <w:rtl/>
            <w:lang w:bidi="fa-IR"/>
          </w:rPr>
          <w:t>تناول</w:t>
        </w:r>
        <w:r w:rsidR="005D5598" w:rsidRPr="004D68F3">
          <w:rPr>
            <w:rStyle w:val="Hyperlink"/>
            <w:rtl/>
            <w:lang w:bidi="fa-IR"/>
          </w:rPr>
          <w:t xml:space="preserve"> </w:t>
        </w:r>
        <w:r w:rsidR="005D5598" w:rsidRPr="004D68F3">
          <w:rPr>
            <w:rStyle w:val="Hyperlink"/>
            <w:rFonts w:hint="eastAsia"/>
            <w:rtl/>
            <w:lang w:bidi="fa-IR"/>
          </w:rPr>
          <w:t>م</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فرمودند</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439935664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297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199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299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6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439935669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300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302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304</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72" w:history="1">
        <w:r w:rsidR="005D5598" w:rsidRPr="004D68F3">
          <w:rPr>
            <w:rStyle w:val="Hyperlink"/>
            <w:rFonts w:hint="eastAsia"/>
            <w:rtl/>
            <w:lang w:bidi="fa-IR"/>
          </w:rPr>
          <w:t>باب</w:t>
        </w:r>
        <w:r w:rsidR="005D5598" w:rsidRPr="004D68F3">
          <w:rPr>
            <w:rStyle w:val="Hyperlink"/>
            <w:rtl/>
            <w:lang w:bidi="fa-IR"/>
          </w:rPr>
          <w:t xml:space="preserve"> (31) </w:t>
        </w:r>
        <w:r w:rsidR="005D5598" w:rsidRPr="004D68F3">
          <w:rPr>
            <w:rStyle w:val="Hyperlink"/>
            <w:rFonts w:hint="eastAsia"/>
            <w:rtl/>
            <w:lang w:bidi="fa-IR"/>
          </w:rPr>
          <w:t>صفات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Fonts w:hint="cs"/>
            <w:rtl/>
            <w:lang w:bidi="fa-IR"/>
          </w:rPr>
          <w:t>ی</w:t>
        </w:r>
        <w:r w:rsidR="005D5598" w:rsidRPr="004D68F3">
          <w:rPr>
            <w:rStyle w:val="Hyperlink"/>
            <w:rFonts w:hint="eastAsia"/>
            <w:rtl/>
            <w:lang w:bidi="fa-IR"/>
          </w:rPr>
          <w:t>ژگ</w:t>
        </w:r>
        <w:r w:rsidR="005D5598" w:rsidRPr="004D68F3">
          <w:rPr>
            <w:rStyle w:val="Hyperlink"/>
            <w:rFonts w:hint="cs"/>
            <w:rtl/>
            <w:lang w:bidi="fa-IR"/>
          </w:rPr>
          <w:t>ی</w:t>
        </w:r>
        <w:r w:rsidR="005D5598" w:rsidRPr="004D68F3">
          <w:rPr>
            <w:rStyle w:val="Hyperlink"/>
            <w:rFonts w:hint="eastAsia"/>
            <w:lang w:bidi="fa-IR"/>
          </w:rPr>
          <w:t>‌</w:t>
        </w:r>
        <w:r w:rsidR="005D5598" w:rsidRPr="004D68F3">
          <w:rPr>
            <w:rStyle w:val="Hyperlink"/>
            <w:rFonts w:hint="eastAsia"/>
            <w:rtl/>
            <w:lang w:bidi="fa-IR"/>
          </w:rPr>
          <w:t>ها</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آشام</w:t>
        </w:r>
        <w:r w:rsidR="005D5598" w:rsidRPr="004D68F3">
          <w:rPr>
            <w:rStyle w:val="Hyperlink"/>
            <w:rFonts w:hint="cs"/>
            <w:rtl/>
            <w:lang w:bidi="fa-IR"/>
          </w:rPr>
          <w:t>ی</w:t>
        </w:r>
        <w:r w:rsidR="005D5598" w:rsidRPr="004D68F3">
          <w:rPr>
            <w:rStyle w:val="Hyperlink"/>
            <w:rFonts w:hint="eastAsia"/>
            <w:rtl/>
            <w:lang w:bidi="fa-IR"/>
          </w:rPr>
          <w:t>دن</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439935672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307</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308</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308</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75" w:history="1">
        <w:r w:rsidR="005D5598" w:rsidRPr="004D68F3">
          <w:rPr>
            <w:rStyle w:val="Hyperlink"/>
            <w:rFonts w:hint="eastAsia"/>
            <w:rtl/>
            <w:lang w:bidi="fa-IR"/>
          </w:rPr>
          <w:t>باب</w:t>
        </w:r>
        <w:r w:rsidR="005D5598" w:rsidRPr="004D68F3">
          <w:rPr>
            <w:rStyle w:val="Hyperlink"/>
            <w:rtl/>
            <w:lang w:bidi="fa-IR"/>
          </w:rPr>
          <w:t xml:space="preserve"> (32) </w:t>
        </w:r>
        <w:r w:rsidR="005D5598" w:rsidRPr="004D68F3">
          <w:rPr>
            <w:rStyle w:val="Hyperlink"/>
            <w:rFonts w:hint="eastAsia"/>
            <w:rtl/>
            <w:lang w:bidi="fa-IR"/>
          </w:rPr>
          <w:t>ک</w:t>
        </w:r>
        <w:r w:rsidR="005D5598" w:rsidRPr="004D68F3">
          <w:rPr>
            <w:rStyle w:val="Hyperlink"/>
            <w:rFonts w:hint="cs"/>
            <w:rtl/>
            <w:lang w:bidi="fa-IR"/>
          </w:rPr>
          <w:t>ی</w:t>
        </w:r>
        <w:r w:rsidR="005D5598" w:rsidRPr="004D68F3">
          <w:rPr>
            <w:rStyle w:val="Hyperlink"/>
            <w:rFonts w:hint="eastAsia"/>
            <w:rtl/>
            <w:lang w:bidi="fa-IR"/>
          </w:rPr>
          <w:t>ف</w:t>
        </w:r>
        <w:r w:rsidR="005D5598" w:rsidRPr="004D68F3">
          <w:rPr>
            <w:rStyle w:val="Hyperlink"/>
            <w:rFonts w:hint="cs"/>
            <w:rtl/>
            <w:lang w:bidi="fa-IR"/>
          </w:rPr>
          <w:t>یّ</w:t>
        </w:r>
        <w:r w:rsidR="005D5598" w:rsidRPr="004D68F3">
          <w:rPr>
            <w:rStyle w:val="Hyperlink"/>
            <w:rFonts w:hint="eastAsia"/>
            <w:rtl/>
            <w:lang w:bidi="fa-IR"/>
          </w:rPr>
          <w:t>ت</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نحوه</w:t>
        </w:r>
        <w:r w:rsidR="005D5598" w:rsidRPr="004D68F3">
          <w:rPr>
            <w:rStyle w:val="Hyperlink"/>
            <w:rFonts w:hint="eastAsia"/>
            <w:lang w:bidi="fa-IR"/>
          </w:rPr>
          <w:t>‌</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آشام</w:t>
        </w:r>
        <w:r w:rsidR="005D5598" w:rsidRPr="004D68F3">
          <w:rPr>
            <w:rStyle w:val="Hyperlink"/>
            <w:rFonts w:hint="cs"/>
            <w:rtl/>
            <w:lang w:bidi="fa-IR"/>
          </w:rPr>
          <w:t>ی</w:t>
        </w:r>
        <w:r w:rsidR="005D5598" w:rsidRPr="004D68F3">
          <w:rPr>
            <w:rStyle w:val="Hyperlink"/>
            <w:rFonts w:hint="eastAsia"/>
            <w:rtl/>
            <w:lang w:bidi="fa-IR"/>
          </w:rPr>
          <w:t>دن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439935675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313</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7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209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439935679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317</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319</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322</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86" w:history="1">
        <w:r w:rsidR="005D5598" w:rsidRPr="004D68F3">
          <w:rPr>
            <w:rStyle w:val="Hyperlink"/>
            <w:rFonts w:hint="eastAsia"/>
            <w:rtl/>
            <w:lang w:bidi="fa-IR"/>
          </w:rPr>
          <w:t>باب</w:t>
        </w:r>
        <w:r w:rsidR="005D5598" w:rsidRPr="004D68F3">
          <w:rPr>
            <w:rStyle w:val="Hyperlink"/>
            <w:rtl/>
            <w:lang w:bidi="fa-IR"/>
          </w:rPr>
          <w:t xml:space="preserve"> (33)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استعمال</w:t>
        </w:r>
        <w:r w:rsidR="005D5598" w:rsidRPr="004D68F3">
          <w:rPr>
            <w:rStyle w:val="Hyperlink"/>
            <w:rtl/>
            <w:lang w:bidi="fa-IR"/>
          </w:rPr>
          <w:t xml:space="preserve"> </w:t>
        </w:r>
        <w:r w:rsidR="005D5598" w:rsidRPr="004D68F3">
          <w:rPr>
            <w:rStyle w:val="Hyperlink"/>
            <w:rFonts w:hint="eastAsia"/>
            <w:rtl/>
            <w:lang w:bidi="fa-IR"/>
          </w:rPr>
          <w:t>عطر</w:t>
        </w:r>
        <w:r w:rsidR="005D5598" w:rsidRPr="004D68F3">
          <w:rPr>
            <w:rStyle w:val="Hyperlink"/>
            <w:rtl/>
            <w:lang w:bidi="fa-IR"/>
          </w:rPr>
          <w:t xml:space="preserve"> </w:t>
        </w:r>
        <w:r w:rsidR="005D5598" w:rsidRPr="004D68F3">
          <w:rPr>
            <w:rStyle w:val="Hyperlink"/>
            <w:rFonts w:hint="eastAsia"/>
            <w:rtl/>
            <w:lang w:bidi="fa-IR"/>
          </w:rPr>
          <w:t>و</w:t>
        </w:r>
        <w:r w:rsidR="005D5598" w:rsidRPr="004D68F3">
          <w:rPr>
            <w:rStyle w:val="Hyperlink"/>
            <w:rtl/>
            <w:lang w:bidi="fa-IR"/>
          </w:rPr>
          <w:t xml:space="preserve"> </w:t>
        </w:r>
        <w:r w:rsidR="005D5598" w:rsidRPr="004D68F3">
          <w:rPr>
            <w:rStyle w:val="Hyperlink"/>
            <w:rFonts w:hint="eastAsia"/>
            <w:rtl/>
            <w:lang w:bidi="fa-IR"/>
          </w:rPr>
          <w:t>مواد</w:t>
        </w:r>
        <w:r w:rsidR="005D5598" w:rsidRPr="004D68F3">
          <w:rPr>
            <w:rStyle w:val="Hyperlink"/>
            <w:rtl/>
            <w:lang w:bidi="fa-IR"/>
          </w:rPr>
          <w:t xml:space="preserve"> </w:t>
        </w:r>
        <w:r w:rsidR="005D5598" w:rsidRPr="004D68F3">
          <w:rPr>
            <w:rStyle w:val="Hyperlink"/>
            <w:rFonts w:hint="eastAsia"/>
            <w:rtl/>
            <w:lang w:bidi="fa-IR"/>
          </w:rPr>
          <w:t>خوشبو</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439935686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323</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8"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439935688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8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439935689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219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325</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328</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94" w:history="1">
        <w:r w:rsidR="005D5598" w:rsidRPr="004D68F3">
          <w:rPr>
            <w:rStyle w:val="Hyperlink"/>
            <w:rFonts w:hint="eastAsia"/>
            <w:rtl/>
            <w:lang w:bidi="fa-IR"/>
          </w:rPr>
          <w:t>باب</w:t>
        </w:r>
        <w:r w:rsidR="005D5598" w:rsidRPr="004D68F3">
          <w:rPr>
            <w:rStyle w:val="Hyperlink"/>
            <w:rtl/>
            <w:lang w:bidi="fa-IR"/>
          </w:rPr>
          <w:t xml:space="preserve"> (34) </w:t>
        </w:r>
        <w:r w:rsidR="005D5598" w:rsidRPr="004D68F3">
          <w:rPr>
            <w:rStyle w:val="Hyperlink"/>
            <w:rFonts w:hint="eastAsia"/>
            <w:rtl/>
            <w:lang w:bidi="fa-IR"/>
          </w:rPr>
          <w:t>نحو‌‌ه‌</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گفتار</w:t>
        </w:r>
        <w:r w:rsidR="005D5598" w:rsidRPr="004D68F3">
          <w:rPr>
            <w:rStyle w:val="Hyperlink"/>
            <w:rtl/>
            <w:lang w:bidi="fa-IR"/>
          </w:rPr>
          <w:t xml:space="preserve"> </w:t>
        </w:r>
        <w:r w:rsidR="005D5598" w:rsidRPr="004D68F3">
          <w:rPr>
            <w:rStyle w:val="Hyperlink"/>
            <w:rFonts w:hint="eastAsia"/>
            <w:rtl/>
            <w:lang w:bidi="fa-IR"/>
          </w:rPr>
          <w:t>پ</w:t>
        </w:r>
        <w:r w:rsidR="005D5598" w:rsidRPr="004D68F3">
          <w:rPr>
            <w:rStyle w:val="Hyperlink"/>
            <w:rFonts w:hint="cs"/>
            <w:rtl/>
            <w:lang w:bidi="fa-IR"/>
          </w:rPr>
          <w:t>ی</w:t>
        </w:r>
        <w:r w:rsidR="005D5598" w:rsidRPr="004D68F3">
          <w:rPr>
            <w:rStyle w:val="Hyperlink"/>
            <w:rFonts w:hint="eastAsia"/>
            <w:rtl/>
            <w:lang w:bidi="fa-IR"/>
          </w:rPr>
          <w:t>امبر</w:t>
        </w:r>
        <w:r w:rsidR="005D5598" w:rsidRPr="004D68F3">
          <w:rPr>
            <w:rStyle w:val="Hyperlink"/>
            <w:rtl/>
            <w:lang w:bidi="fa-IR"/>
          </w:rPr>
          <w:t xml:space="preserve"> </w:t>
        </w:r>
        <w:r w:rsidR="005D5598" w:rsidRPr="004D68F3">
          <w:rPr>
            <w:rStyle w:val="Hyperlink"/>
            <w:rFonts w:hint="eastAsia"/>
            <w:rtl/>
            <w:lang w:bidi="fa-IR"/>
          </w:rPr>
          <w:t>گرام</w:t>
        </w:r>
        <w:r w:rsidR="005D5598" w:rsidRPr="004D68F3">
          <w:rPr>
            <w:rStyle w:val="Hyperlink"/>
            <w:rFonts w:hint="cs"/>
            <w:rtl/>
            <w:lang w:bidi="fa-IR"/>
          </w:rPr>
          <w:t>ی</w:t>
        </w:r>
        <w:r w:rsidR="005D5598" w:rsidRPr="004D68F3">
          <w:rPr>
            <w:rStyle w:val="Hyperlink"/>
            <w:rtl/>
            <w:lang w:bidi="fa-IR"/>
          </w:rPr>
          <w:t xml:space="preserve"> </w:t>
        </w:r>
        <w:r w:rsidR="005D5598" w:rsidRPr="004D68F3">
          <w:rPr>
            <w:rStyle w:val="Hyperlink"/>
            <w:rFonts w:hint="eastAsia"/>
            <w:rtl/>
            <w:lang w:bidi="fa-IR"/>
          </w:rPr>
          <w:t>اسلام</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439935694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331</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332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333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225</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333</w:t>
        </w:r>
        <w:r w:rsidR="005D5598">
          <w:rPr>
            <w:noProof/>
            <w:webHidden/>
            <w:rtl/>
          </w:rPr>
          <w:fldChar w:fldCharType="end"/>
        </w:r>
      </w:hyperlink>
    </w:p>
    <w:p w:rsidR="005D5598" w:rsidRDefault="00BD2385">
      <w:pPr>
        <w:pStyle w:val="TOC1"/>
        <w:tabs>
          <w:tab w:val="right" w:leader="dot" w:pos="7078"/>
        </w:tabs>
        <w:rPr>
          <w:rFonts w:asciiTheme="minorHAnsi" w:eastAsiaTheme="minorEastAsia" w:hAnsiTheme="minorHAnsi" w:cstheme="minorBidi"/>
          <w:bCs w:val="0"/>
          <w:sz w:val="22"/>
          <w:szCs w:val="22"/>
          <w:rtl/>
        </w:rPr>
      </w:pPr>
      <w:hyperlink w:anchor="_Toc439935698" w:history="1">
        <w:r w:rsidR="005D5598" w:rsidRPr="004D68F3">
          <w:rPr>
            <w:rStyle w:val="Hyperlink"/>
            <w:rFonts w:hint="eastAsia"/>
            <w:rtl/>
            <w:lang w:bidi="fa-IR"/>
          </w:rPr>
          <w:t>باب</w:t>
        </w:r>
        <w:r w:rsidR="005D5598" w:rsidRPr="004D68F3">
          <w:rPr>
            <w:rStyle w:val="Hyperlink"/>
            <w:rtl/>
            <w:lang w:bidi="fa-IR"/>
          </w:rPr>
          <w:t xml:space="preserve"> (35) </w:t>
        </w:r>
        <w:r w:rsidR="005D5598" w:rsidRPr="004D68F3">
          <w:rPr>
            <w:rStyle w:val="Hyperlink"/>
            <w:rFonts w:hint="eastAsia"/>
            <w:rtl/>
            <w:lang w:bidi="fa-IR"/>
          </w:rPr>
          <w:t>خند</w:t>
        </w:r>
        <w:r w:rsidR="005D5598" w:rsidRPr="004D68F3">
          <w:rPr>
            <w:rStyle w:val="Hyperlink"/>
            <w:rFonts w:hint="cs"/>
            <w:rtl/>
            <w:lang w:bidi="fa-IR"/>
          </w:rPr>
          <w:t>ی</w:t>
        </w:r>
        <w:r w:rsidR="005D5598" w:rsidRPr="004D68F3">
          <w:rPr>
            <w:rStyle w:val="Hyperlink"/>
            <w:rFonts w:hint="eastAsia"/>
            <w:rtl/>
            <w:lang w:bidi="fa-IR"/>
          </w:rPr>
          <w:t>دن</w:t>
        </w:r>
        <w:r w:rsidR="005D5598" w:rsidRPr="004D68F3">
          <w:rPr>
            <w:rStyle w:val="Hyperlink"/>
            <w:rtl/>
            <w:lang w:bidi="fa-IR"/>
          </w:rPr>
          <w:t xml:space="preserve"> </w:t>
        </w:r>
        <w:r w:rsidR="005D5598" w:rsidRPr="004D68F3">
          <w:rPr>
            <w:rStyle w:val="Hyperlink"/>
            <w:rFonts w:hint="eastAsia"/>
            <w:rtl/>
            <w:lang w:bidi="fa-IR"/>
          </w:rPr>
          <w:t>رسول</w:t>
        </w:r>
        <w:r w:rsidR="005D5598" w:rsidRPr="004D68F3">
          <w:rPr>
            <w:rStyle w:val="Hyperlink"/>
            <w:rtl/>
            <w:lang w:bidi="fa-IR"/>
          </w:rPr>
          <w:t xml:space="preserve"> </w:t>
        </w:r>
        <w:r w:rsidR="005D5598" w:rsidRPr="004D68F3">
          <w:rPr>
            <w:rStyle w:val="Hyperlink"/>
            <w:rFonts w:hint="eastAsia"/>
            <w:rtl/>
            <w:lang w:bidi="fa-IR"/>
          </w:rPr>
          <w:t>خدا</w:t>
        </w:r>
        <w:r w:rsidR="005D5598" w:rsidRPr="004D68F3">
          <w:rPr>
            <w:rStyle w:val="Hyperlink"/>
            <w:rtl/>
            <w:lang w:bidi="fa-IR"/>
          </w:rPr>
          <w:t xml:space="preserve"> </w:t>
        </w:r>
        <w:r w:rsidR="005D5598" w:rsidRPr="001A512E">
          <w:rPr>
            <w:rStyle w:val="Hyperlink"/>
            <w:rFonts w:cs="CTraditional Arabic" w:hint="eastAsia"/>
            <w:bCs w:val="0"/>
            <w:rtl/>
            <w:lang w:bidi="fa-IR"/>
          </w:rPr>
          <w:t>ج</w:t>
        </w:r>
        <w:r w:rsidR="005D5598">
          <w:rPr>
            <w:webHidden/>
            <w:rtl/>
          </w:rPr>
          <w:tab/>
        </w:r>
        <w:r w:rsidR="005D5598">
          <w:rPr>
            <w:webHidden/>
            <w:rtl/>
          </w:rPr>
          <w:fldChar w:fldCharType="begin"/>
        </w:r>
        <w:r w:rsidR="005D5598">
          <w:rPr>
            <w:webHidden/>
            <w:rtl/>
          </w:rPr>
          <w:instrText xml:space="preserve"> </w:instrText>
        </w:r>
        <w:r w:rsidR="005D5598">
          <w:rPr>
            <w:webHidden/>
          </w:rPr>
          <w:instrText>PAGEREF</w:instrText>
        </w:r>
        <w:r w:rsidR="005D5598">
          <w:rPr>
            <w:webHidden/>
            <w:rtl/>
          </w:rPr>
          <w:instrText xml:space="preserve"> _</w:instrText>
        </w:r>
        <w:r w:rsidR="005D5598">
          <w:rPr>
            <w:webHidden/>
          </w:rPr>
          <w:instrText>Toc</w:instrText>
        </w:r>
        <w:r w:rsidR="005D5598">
          <w:rPr>
            <w:webHidden/>
            <w:rtl/>
          </w:rPr>
          <w:instrText xml:space="preserve">439935698 </w:instrText>
        </w:r>
        <w:r w:rsidR="005D5598">
          <w:rPr>
            <w:webHidden/>
          </w:rPr>
          <w:instrText>\h</w:instrText>
        </w:r>
        <w:r w:rsidR="005D5598">
          <w:rPr>
            <w:webHidden/>
            <w:rtl/>
          </w:rPr>
          <w:instrText xml:space="preserve"> </w:instrText>
        </w:r>
        <w:r w:rsidR="005D5598">
          <w:rPr>
            <w:webHidden/>
            <w:rtl/>
          </w:rPr>
        </w:r>
        <w:r w:rsidR="005D5598">
          <w:rPr>
            <w:webHidden/>
            <w:rtl/>
          </w:rPr>
          <w:fldChar w:fldCharType="separate"/>
        </w:r>
        <w:r w:rsidR="002D40EE">
          <w:rPr>
            <w:webHidden/>
            <w:rtl/>
          </w:rPr>
          <w:t>339</w:t>
        </w:r>
        <w:r w:rsidR="005D5598">
          <w:rPr>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699"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226</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439935699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340</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0"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227</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439935700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1"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228</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439935701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341</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2"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229</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439935702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342</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3"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230</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439935703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343</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4"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231</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439935704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5"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232</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439935705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344</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6"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233</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439935706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346</w:t>
        </w:r>
        <w:r w:rsidR="005D5598">
          <w:rPr>
            <w:noProof/>
            <w:webHidden/>
            <w:rtl/>
          </w:rPr>
          <w:fldChar w:fldCharType="end"/>
        </w:r>
      </w:hyperlink>
    </w:p>
    <w:p w:rsidR="005D5598" w:rsidRDefault="00BD2385">
      <w:pPr>
        <w:pStyle w:val="TOC3"/>
        <w:tabs>
          <w:tab w:val="right" w:leader="dot" w:pos="7078"/>
        </w:tabs>
        <w:rPr>
          <w:rFonts w:asciiTheme="minorHAnsi" w:eastAsiaTheme="minorEastAsia" w:hAnsiTheme="minorHAnsi" w:cstheme="minorBidi"/>
          <w:noProof/>
          <w:sz w:val="22"/>
          <w:szCs w:val="22"/>
          <w:rtl/>
        </w:rPr>
      </w:pPr>
      <w:hyperlink w:anchor="_Toc439935707" w:history="1">
        <w:r w:rsidR="005D5598" w:rsidRPr="004D68F3">
          <w:rPr>
            <w:rStyle w:val="Hyperlink"/>
            <w:rFonts w:hint="eastAsia"/>
            <w:noProof/>
            <w:rtl/>
            <w:lang w:bidi="fa-IR"/>
          </w:rPr>
          <w:t>حد</w:t>
        </w:r>
        <w:r w:rsidR="005D5598" w:rsidRPr="004D68F3">
          <w:rPr>
            <w:rStyle w:val="Hyperlink"/>
            <w:rFonts w:hint="cs"/>
            <w:noProof/>
            <w:rtl/>
            <w:lang w:bidi="fa-IR"/>
          </w:rPr>
          <w:t>ی</w:t>
        </w:r>
        <w:r w:rsidR="005D5598" w:rsidRPr="004D68F3">
          <w:rPr>
            <w:rStyle w:val="Hyperlink"/>
            <w:rFonts w:hint="eastAsia"/>
            <w:noProof/>
            <w:rtl/>
            <w:lang w:bidi="fa-IR"/>
          </w:rPr>
          <w:t>ث</w:t>
        </w:r>
        <w:r w:rsidR="005D5598" w:rsidRPr="004D68F3">
          <w:rPr>
            <w:rStyle w:val="Hyperlink"/>
            <w:noProof/>
            <w:rtl/>
            <w:lang w:bidi="fa-IR"/>
          </w:rPr>
          <w:t xml:space="preserve"> </w:t>
        </w:r>
        <w:r w:rsidR="005D5598" w:rsidRPr="004D68F3">
          <w:rPr>
            <w:rStyle w:val="Hyperlink"/>
            <w:rFonts w:hint="eastAsia"/>
            <w:noProof/>
            <w:rtl/>
            <w:lang w:bidi="fa-IR"/>
          </w:rPr>
          <w:t>شماره</w:t>
        </w:r>
        <w:r w:rsidR="005D5598" w:rsidRPr="004D68F3">
          <w:rPr>
            <w:rStyle w:val="Hyperlink"/>
            <w:noProof/>
            <w:rtl/>
            <w:lang w:bidi="fa-IR"/>
          </w:rPr>
          <w:t xml:space="preserve"> 234</w:t>
        </w:r>
        <w:r w:rsidR="005D5598">
          <w:rPr>
            <w:noProof/>
            <w:webHidden/>
            <w:rtl/>
          </w:rPr>
          <w:tab/>
        </w:r>
        <w:r w:rsidR="005D5598">
          <w:rPr>
            <w:noProof/>
            <w:webHidden/>
            <w:rtl/>
          </w:rPr>
          <w:fldChar w:fldCharType="begin"/>
        </w:r>
        <w:r w:rsidR="005D5598">
          <w:rPr>
            <w:noProof/>
            <w:webHidden/>
            <w:rtl/>
          </w:rPr>
          <w:instrText xml:space="preserve"> </w:instrText>
        </w:r>
        <w:r w:rsidR="005D5598">
          <w:rPr>
            <w:noProof/>
            <w:webHidden/>
          </w:rPr>
          <w:instrText>PAGEREF</w:instrText>
        </w:r>
        <w:r w:rsidR="005D5598">
          <w:rPr>
            <w:noProof/>
            <w:webHidden/>
            <w:rtl/>
          </w:rPr>
          <w:instrText xml:space="preserve"> _</w:instrText>
        </w:r>
        <w:r w:rsidR="005D5598">
          <w:rPr>
            <w:noProof/>
            <w:webHidden/>
          </w:rPr>
          <w:instrText>Toc</w:instrText>
        </w:r>
        <w:r w:rsidR="005D5598">
          <w:rPr>
            <w:noProof/>
            <w:webHidden/>
            <w:rtl/>
          </w:rPr>
          <w:instrText xml:space="preserve">439935707 </w:instrText>
        </w:r>
        <w:r w:rsidR="005D5598">
          <w:rPr>
            <w:noProof/>
            <w:webHidden/>
          </w:rPr>
          <w:instrText>\h</w:instrText>
        </w:r>
        <w:r w:rsidR="005D5598">
          <w:rPr>
            <w:noProof/>
            <w:webHidden/>
            <w:rtl/>
          </w:rPr>
          <w:instrText xml:space="preserve"> </w:instrText>
        </w:r>
        <w:r w:rsidR="005D5598">
          <w:rPr>
            <w:noProof/>
            <w:webHidden/>
            <w:rtl/>
          </w:rPr>
        </w:r>
        <w:r w:rsidR="005D5598">
          <w:rPr>
            <w:noProof/>
            <w:webHidden/>
            <w:rtl/>
          </w:rPr>
          <w:fldChar w:fldCharType="separate"/>
        </w:r>
        <w:r w:rsidR="002D40EE">
          <w:rPr>
            <w:noProof/>
            <w:webHidden/>
            <w:rtl/>
          </w:rPr>
          <w:t>350</w:t>
        </w:r>
        <w:r w:rsidR="005D5598">
          <w:rPr>
            <w:noProof/>
            <w:webHidden/>
            <w:rtl/>
          </w:rPr>
          <w:fldChar w:fldCharType="end"/>
        </w:r>
      </w:hyperlink>
    </w:p>
    <w:p w:rsidR="00BF3581" w:rsidRDefault="00F16C32" w:rsidP="00842022">
      <w:pPr>
        <w:pStyle w:val="1-"/>
        <w:rPr>
          <w:rStyle w:val="1-Char"/>
          <w:rtl/>
        </w:rPr>
      </w:pPr>
      <w:r>
        <w:rPr>
          <w:rStyle w:val="1-Char"/>
          <w:bCs/>
          <w:noProof/>
          <w:rtl/>
        </w:rPr>
        <w:fldChar w:fldCharType="end"/>
      </w:r>
    </w:p>
    <w:p w:rsidR="00842022" w:rsidRDefault="00842022" w:rsidP="00842022">
      <w:pPr>
        <w:pStyle w:val="1-"/>
        <w:rPr>
          <w:rStyle w:val="1-Char"/>
          <w:rtl/>
        </w:rPr>
        <w:sectPr w:rsidR="00842022" w:rsidSect="00842022">
          <w:headerReference w:type="even" r:id="rId15"/>
          <w:headerReference w:type="default" r:id="rId16"/>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4A3236" w:rsidRPr="00D07568" w:rsidRDefault="004A3236" w:rsidP="00842022">
      <w:pPr>
        <w:pStyle w:val="3-"/>
        <w:rPr>
          <w:rtl/>
        </w:rPr>
      </w:pPr>
      <w:bookmarkStart w:id="3" w:name="_Toc439935433"/>
      <w:r w:rsidRPr="00D07568">
        <w:rPr>
          <w:rFonts w:hint="cs"/>
          <w:rtl/>
        </w:rPr>
        <w:t>یادی از مؤلف به قلم مترجم</w:t>
      </w:r>
      <w:bookmarkEnd w:id="3"/>
    </w:p>
    <w:p w:rsidR="004A3236" w:rsidRPr="00801A0C" w:rsidRDefault="004A3236" w:rsidP="000C6454">
      <w:pPr>
        <w:pStyle w:val="1-"/>
        <w:rPr>
          <w:rStyle w:val="1-Char"/>
          <w:rtl/>
        </w:rPr>
      </w:pPr>
      <w:r w:rsidRPr="000C6454">
        <w:rPr>
          <w:rFonts w:hint="cs"/>
          <w:rtl/>
        </w:rPr>
        <w:t>«ترمذی»: امام، حافظ، محمد بن عیسی بن سَورة الترمذی (200</w:t>
      </w:r>
      <w:r w:rsidR="005A00CA">
        <w:rPr>
          <w:rFonts w:hint="cs"/>
          <w:rtl/>
        </w:rPr>
        <w:t xml:space="preserve"> </w:t>
      </w:r>
      <w:r w:rsidRPr="000C6454">
        <w:rPr>
          <w:rFonts w:hint="cs"/>
          <w:rtl/>
        </w:rPr>
        <w:t>یا</w:t>
      </w:r>
      <w:r w:rsidRPr="00801A0C">
        <w:rPr>
          <w:rStyle w:val="1-Char"/>
          <w:rFonts w:hint="cs"/>
          <w:rtl/>
        </w:rPr>
        <w:t xml:space="preserve"> 209 ـ 279ه</w:t>
      </w:r>
      <w:r w:rsidR="00D07568" w:rsidRPr="00801A0C">
        <w:rPr>
          <w:rStyle w:val="1-Char"/>
          <w:rFonts w:hint="cs"/>
          <w:rtl/>
        </w:rPr>
        <w:t>‍</w:t>
      </w:r>
      <w:r w:rsidRPr="00801A0C">
        <w:rPr>
          <w:rStyle w:val="1-Char"/>
          <w:rFonts w:hint="cs"/>
          <w:rtl/>
        </w:rPr>
        <w:t xml:space="preserve"> .ق)؛ وی یکی از عالمانِ اَعلام، و حفّاظِ حدیث و فقیهانِ برجسته است.</w:t>
      </w:r>
    </w:p>
    <w:p w:rsidR="004A3236" w:rsidRPr="00801A0C" w:rsidRDefault="004A3236" w:rsidP="00801A0C">
      <w:pPr>
        <w:ind w:firstLine="284"/>
        <w:rPr>
          <w:rStyle w:val="1-Char"/>
          <w:rtl/>
        </w:rPr>
      </w:pPr>
      <w:r w:rsidRPr="00801A0C">
        <w:rPr>
          <w:rStyle w:val="1-Char"/>
          <w:rFonts w:hint="cs"/>
          <w:rtl/>
        </w:rPr>
        <w:t>در مورد محل تولّد وی اختلاف نظر است: برخی محل تولد او را «</w:t>
      </w:r>
      <w:r w:rsidRPr="000C6454">
        <w:rPr>
          <w:rStyle w:val="8-Char"/>
          <w:rFonts w:hint="cs"/>
          <w:rtl/>
        </w:rPr>
        <w:t>تِرمذ</w:t>
      </w:r>
      <w:r w:rsidRPr="00801A0C">
        <w:rPr>
          <w:rStyle w:val="1-Char"/>
          <w:rFonts w:hint="cs"/>
          <w:rtl/>
        </w:rPr>
        <w:t>» و بعضی دیگر</w:t>
      </w:r>
      <w:r w:rsidR="006E5F6E" w:rsidRPr="00801A0C">
        <w:rPr>
          <w:rStyle w:val="1-Char"/>
          <w:rFonts w:hint="cs"/>
          <w:rtl/>
        </w:rPr>
        <w:t xml:space="preserve"> </w:t>
      </w:r>
      <w:r w:rsidRPr="00801A0C">
        <w:rPr>
          <w:rStyle w:val="1-Char"/>
          <w:rFonts w:hint="cs"/>
          <w:rtl/>
        </w:rPr>
        <w:t>«</w:t>
      </w:r>
      <w:r w:rsidRPr="000C6454">
        <w:rPr>
          <w:rStyle w:val="8-Char"/>
          <w:rFonts w:hint="cs"/>
          <w:rtl/>
        </w:rPr>
        <w:t>بوغ</w:t>
      </w:r>
      <w:r w:rsidRPr="00801A0C">
        <w:rPr>
          <w:rStyle w:val="1-Char"/>
          <w:rFonts w:hint="cs"/>
          <w:rtl/>
        </w:rPr>
        <w:t>» نوشته</w:t>
      </w:r>
      <w:r w:rsidR="009C71F4" w:rsidRPr="00801A0C">
        <w:rPr>
          <w:rStyle w:val="1-Char"/>
          <w:rFonts w:hint="cs"/>
          <w:rtl/>
        </w:rPr>
        <w:t>‌</w:t>
      </w:r>
      <w:r w:rsidRPr="00801A0C">
        <w:rPr>
          <w:rStyle w:val="1-Char"/>
          <w:rFonts w:hint="cs"/>
          <w:rtl/>
        </w:rPr>
        <w:t>اند. و «</w:t>
      </w:r>
      <w:r w:rsidRPr="000C6454">
        <w:rPr>
          <w:rStyle w:val="8-Char"/>
          <w:rFonts w:hint="cs"/>
          <w:rtl/>
        </w:rPr>
        <w:t>بوغ</w:t>
      </w:r>
      <w:r w:rsidRPr="00801A0C">
        <w:rPr>
          <w:rStyle w:val="1-Char"/>
          <w:rFonts w:hint="cs"/>
          <w:rtl/>
        </w:rPr>
        <w:t>» نام دهکده</w:t>
      </w:r>
      <w:r w:rsidR="009C71F4" w:rsidRPr="00801A0C">
        <w:rPr>
          <w:rStyle w:val="1-Char"/>
          <w:rFonts w:hint="cs"/>
          <w:rtl/>
        </w:rPr>
        <w:t>‌</w:t>
      </w:r>
      <w:r w:rsidRPr="00801A0C">
        <w:rPr>
          <w:rStyle w:val="1-Char"/>
          <w:rFonts w:hint="cs"/>
          <w:rtl/>
        </w:rPr>
        <w:t>ای به فاصله</w:t>
      </w:r>
      <w:r w:rsidR="009C71F4" w:rsidRPr="00801A0C">
        <w:rPr>
          <w:rStyle w:val="1-Char"/>
          <w:rFonts w:hint="cs"/>
          <w:rtl/>
        </w:rPr>
        <w:t>‌</w:t>
      </w:r>
      <w:r w:rsidRPr="00801A0C">
        <w:rPr>
          <w:rStyle w:val="1-Char"/>
          <w:rFonts w:hint="cs"/>
          <w:rtl/>
        </w:rPr>
        <w:t>ی شش فرسنگی «</w:t>
      </w:r>
      <w:r w:rsidRPr="000C6454">
        <w:rPr>
          <w:rStyle w:val="8-Char"/>
          <w:rFonts w:hint="cs"/>
          <w:rtl/>
        </w:rPr>
        <w:t>ترمذ</w:t>
      </w:r>
      <w:r w:rsidRPr="00801A0C">
        <w:rPr>
          <w:rStyle w:val="1-Char"/>
          <w:rFonts w:hint="cs"/>
          <w:rtl/>
        </w:rPr>
        <w:t>» است.</w:t>
      </w:r>
    </w:p>
    <w:p w:rsidR="004A3236" w:rsidRPr="00801A0C" w:rsidRDefault="004A3236" w:rsidP="00801A0C">
      <w:pPr>
        <w:ind w:firstLine="284"/>
        <w:rPr>
          <w:rStyle w:val="1-Char"/>
          <w:rtl/>
        </w:rPr>
      </w:pPr>
      <w:r w:rsidRPr="00801A0C">
        <w:rPr>
          <w:rStyle w:val="1-Char"/>
          <w:rFonts w:hint="cs"/>
          <w:rtl/>
        </w:rPr>
        <w:t>و «</w:t>
      </w:r>
      <w:r w:rsidRPr="000C6454">
        <w:rPr>
          <w:rStyle w:val="8-Char"/>
          <w:rFonts w:hint="cs"/>
          <w:rtl/>
        </w:rPr>
        <w:t>تِرمذ</w:t>
      </w:r>
      <w:r w:rsidRPr="00801A0C">
        <w:rPr>
          <w:rStyle w:val="1-Char"/>
          <w:rFonts w:hint="cs"/>
          <w:rtl/>
        </w:rPr>
        <w:t>» نیز نام شهری در ماوراء النهر قدیم است که برکرانه</w:t>
      </w:r>
      <w:r w:rsidR="009C71F4" w:rsidRPr="00801A0C">
        <w:rPr>
          <w:rStyle w:val="1-Char"/>
          <w:rFonts w:hint="cs"/>
          <w:rtl/>
        </w:rPr>
        <w:t>‌</w:t>
      </w:r>
      <w:r w:rsidRPr="00801A0C">
        <w:rPr>
          <w:rStyle w:val="1-Char"/>
          <w:rFonts w:hint="cs"/>
          <w:rtl/>
        </w:rPr>
        <w:t>ی رود «</w:t>
      </w:r>
      <w:r w:rsidRPr="000C6454">
        <w:rPr>
          <w:rStyle w:val="8-Char"/>
          <w:rFonts w:hint="cs"/>
          <w:rtl/>
        </w:rPr>
        <w:t>جیحون</w:t>
      </w:r>
      <w:r w:rsidRPr="00801A0C">
        <w:rPr>
          <w:rStyle w:val="1-Char"/>
          <w:rFonts w:hint="cs"/>
          <w:rtl/>
        </w:rPr>
        <w:t>» قرار دارد و امروز جزو جمهوری تاجیکستان است.</w:t>
      </w:r>
    </w:p>
    <w:p w:rsidR="004A3236" w:rsidRPr="00801A0C" w:rsidRDefault="004A3236" w:rsidP="00801A0C">
      <w:pPr>
        <w:ind w:firstLine="284"/>
        <w:rPr>
          <w:rStyle w:val="1-Char"/>
          <w:rtl/>
        </w:rPr>
      </w:pPr>
      <w:r w:rsidRPr="00801A0C">
        <w:rPr>
          <w:rStyle w:val="1-Char"/>
          <w:rFonts w:hint="cs"/>
          <w:rtl/>
        </w:rPr>
        <w:t>و درباره</w:t>
      </w:r>
      <w:r w:rsidR="009C71F4" w:rsidRPr="00801A0C">
        <w:rPr>
          <w:rStyle w:val="1-Char"/>
          <w:rFonts w:hint="cs"/>
          <w:rtl/>
        </w:rPr>
        <w:t>‌</w:t>
      </w:r>
      <w:r w:rsidRPr="00801A0C">
        <w:rPr>
          <w:rStyle w:val="1-Char"/>
          <w:rFonts w:hint="cs"/>
          <w:rtl/>
        </w:rPr>
        <w:t>ی نحوه</w:t>
      </w:r>
      <w:r w:rsidR="009C71F4" w:rsidRPr="00801A0C">
        <w:rPr>
          <w:rStyle w:val="1-Char"/>
          <w:rFonts w:hint="cs"/>
          <w:rtl/>
        </w:rPr>
        <w:t>‌</w:t>
      </w:r>
      <w:r w:rsidRPr="00801A0C">
        <w:rPr>
          <w:rStyle w:val="1-Char"/>
          <w:rFonts w:hint="cs"/>
          <w:rtl/>
        </w:rPr>
        <w:t>ی ضبط حرکات و تلفظ حروف «</w:t>
      </w:r>
      <w:r w:rsidRPr="000C6454">
        <w:rPr>
          <w:rStyle w:val="8-Char"/>
          <w:rFonts w:hint="cs"/>
          <w:rtl/>
        </w:rPr>
        <w:t>ترمذ</w:t>
      </w:r>
      <w:r w:rsidRPr="00801A0C">
        <w:rPr>
          <w:rStyle w:val="1-Char"/>
          <w:rFonts w:hint="cs"/>
          <w:rtl/>
        </w:rPr>
        <w:t xml:space="preserve">»، چندین قول از علماء و صاحب نظران اسلامی، نقل شده است که عبارتند از: </w:t>
      </w:r>
    </w:p>
    <w:p w:rsidR="004A3236" w:rsidRPr="00442EAC" w:rsidRDefault="004A3236" w:rsidP="00FE397D">
      <w:pPr>
        <w:pStyle w:val="1-"/>
        <w:numPr>
          <w:ilvl w:val="0"/>
          <w:numId w:val="2"/>
        </w:numPr>
        <w:ind w:left="641" w:hanging="357"/>
        <w:rPr>
          <w:rStyle w:val="1-Char"/>
          <w:rtl/>
        </w:rPr>
      </w:pPr>
      <w:r w:rsidRPr="00801A0C">
        <w:rPr>
          <w:rStyle w:val="1-Char"/>
          <w:rFonts w:hint="cs"/>
          <w:rtl/>
          <w:lang w:bidi="ar-SA"/>
        </w:rPr>
        <w:t xml:space="preserve">به </w:t>
      </w:r>
      <w:r w:rsidRPr="00442EAC">
        <w:rPr>
          <w:rStyle w:val="1-Char"/>
          <w:rFonts w:hint="cs"/>
          <w:rtl/>
          <w:lang w:bidi="ar-SA"/>
        </w:rPr>
        <w:t>ضمّ حرف اول و سوّم؛ یعنی: «</w:t>
      </w:r>
      <w:r w:rsidRPr="000C6454">
        <w:rPr>
          <w:rStyle w:val="8-Char"/>
          <w:rFonts w:hint="cs"/>
          <w:rtl/>
        </w:rPr>
        <w:t>تُرمُذ</w:t>
      </w:r>
      <w:r w:rsidRPr="00442EAC">
        <w:rPr>
          <w:rStyle w:val="1-Char"/>
          <w:rFonts w:hint="cs"/>
          <w:rtl/>
        </w:rPr>
        <w:t>».</w:t>
      </w:r>
    </w:p>
    <w:p w:rsidR="004A3236" w:rsidRPr="00442EAC" w:rsidRDefault="004A3236" w:rsidP="00FE397D">
      <w:pPr>
        <w:pStyle w:val="1-"/>
        <w:numPr>
          <w:ilvl w:val="0"/>
          <w:numId w:val="2"/>
        </w:numPr>
        <w:ind w:left="641" w:hanging="357"/>
        <w:rPr>
          <w:rStyle w:val="1-Char"/>
          <w:rtl/>
        </w:rPr>
      </w:pPr>
      <w:r w:rsidRPr="00442EAC">
        <w:rPr>
          <w:rStyle w:val="1-Char"/>
          <w:rFonts w:hint="cs"/>
          <w:rtl/>
          <w:lang w:bidi="ar-SA"/>
        </w:rPr>
        <w:t>به فتح حرف اول و کسر حرف سوم؛ یعنی: «</w:t>
      </w:r>
      <w:r w:rsidRPr="000C6454">
        <w:rPr>
          <w:rStyle w:val="8-Char"/>
          <w:rFonts w:hint="cs"/>
          <w:rtl/>
        </w:rPr>
        <w:t>تَرمِذ</w:t>
      </w:r>
      <w:r w:rsidRPr="00442EAC">
        <w:rPr>
          <w:rStyle w:val="1-Char"/>
          <w:rFonts w:hint="cs"/>
          <w:rtl/>
        </w:rPr>
        <w:t>».</w:t>
      </w:r>
    </w:p>
    <w:p w:rsidR="004A3236" w:rsidRPr="00442EAC" w:rsidRDefault="004A3236" w:rsidP="00FE397D">
      <w:pPr>
        <w:pStyle w:val="1-"/>
        <w:numPr>
          <w:ilvl w:val="0"/>
          <w:numId w:val="2"/>
        </w:numPr>
        <w:ind w:left="641" w:hanging="357"/>
        <w:rPr>
          <w:rStyle w:val="1-Char"/>
          <w:rtl/>
        </w:rPr>
      </w:pPr>
      <w:r w:rsidRPr="00442EAC">
        <w:rPr>
          <w:rStyle w:val="1-Char"/>
          <w:rFonts w:hint="cs"/>
          <w:rtl/>
          <w:lang w:bidi="ar-SA"/>
        </w:rPr>
        <w:t>به فتح حرف اول و سوم؛ یعنی: «</w:t>
      </w:r>
      <w:r w:rsidRPr="000C6454">
        <w:rPr>
          <w:rStyle w:val="8-Char"/>
          <w:rFonts w:hint="cs"/>
          <w:rtl/>
        </w:rPr>
        <w:t>تَرمَذ</w:t>
      </w:r>
      <w:r w:rsidRPr="00442EAC">
        <w:rPr>
          <w:rStyle w:val="1-Char"/>
          <w:rFonts w:hint="cs"/>
          <w:rtl/>
        </w:rPr>
        <w:t>».</w:t>
      </w:r>
    </w:p>
    <w:p w:rsidR="004A3236" w:rsidRPr="00442EAC" w:rsidRDefault="004A3236" w:rsidP="00FE397D">
      <w:pPr>
        <w:pStyle w:val="1-"/>
        <w:numPr>
          <w:ilvl w:val="0"/>
          <w:numId w:val="2"/>
        </w:numPr>
        <w:ind w:left="641" w:hanging="357"/>
        <w:rPr>
          <w:rStyle w:val="1-Char"/>
          <w:rtl/>
        </w:rPr>
      </w:pPr>
      <w:r w:rsidRPr="00442EAC">
        <w:rPr>
          <w:rStyle w:val="1-Char"/>
          <w:rFonts w:hint="cs"/>
          <w:rtl/>
          <w:lang w:bidi="ar-SA"/>
        </w:rPr>
        <w:t>به کسر حرف اول و سوم؛ یعنی: «</w:t>
      </w:r>
      <w:r w:rsidRPr="000C6454">
        <w:rPr>
          <w:rStyle w:val="8-Char"/>
          <w:rFonts w:hint="cs"/>
          <w:rtl/>
        </w:rPr>
        <w:t>تِرمِذ</w:t>
      </w:r>
      <w:r w:rsidRPr="00442EAC">
        <w:rPr>
          <w:rStyle w:val="1-Char"/>
          <w:rFonts w:hint="cs"/>
          <w:rtl/>
        </w:rPr>
        <w:t>».</w:t>
      </w:r>
    </w:p>
    <w:p w:rsidR="004A3236" w:rsidRPr="00801A0C" w:rsidRDefault="004A3236" w:rsidP="00801A0C">
      <w:pPr>
        <w:ind w:firstLine="284"/>
        <w:rPr>
          <w:rStyle w:val="1-Char"/>
          <w:rtl/>
        </w:rPr>
      </w:pPr>
      <w:r w:rsidRPr="00801A0C">
        <w:rPr>
          <w:rStyle w:val="1-Char"/>
          <w:rFonts w:hint="cs"/>
          <w:rtl/>
        </w:rPr>
        <w:t>و از میان اقوال چهارگانه</w:t>
      </w:r>
      <w:r w:rsidR="009C71F4" w:rsidRPr="00801A0C">
        <w:rPr>
          <w:rStyle w:val="1-Char"/>
          <w:rFonts w:hint="cs"/>
          <w:rtl/>
        </w:rPr>
        <w:t>‌</w:t>
      </w:r>
      <w:r w:rsidRPr="00801A0C">
        <w:rPr>
          <w:rStyle w:val="1-Char"/>
          <w:rFonts w:hint="cs"/>
          <w:rtl/>
        </w:rPr>
        <w:t>ی فوق، قول چهارم بیشتر مشهور و معروف است.</w:t>
      </w:r>
    </w:p>
    <w:p w:rsidR="004A3236" w:rsidRPr="00801A0C" w:rsidRDefault="004A3236" w:rsidP="00801A0C">
      <w:pPr>
        <w:ind w:firstLine="284"/>
        <w:rPr>
          <w:rStyle w:val="1-Char"/>
          <w:rtl/>
        </w:rPr>
      </w:pPr>
      <w:r w:rsidRPr="00801A0C">
        <w:rPr>
          <w:rStyle w:val="1-Char"/>
          <w:rFonts w:hint="cs"/>
          <w:rtl/>
        </w:rPr>
        <w:t xml:space="preserve">عصر امام ترمذی، به عصر نهضت علمی در علوم حدیث شهرت دارد؛ نهضتی که خود نیز در بالندگی و احیاء و شکوفایی آن نقش به سزا ایفا کرد. سلسله جنبان این </w:t>
      </w:r>
      <w:r w:rsidRPr="00474C2F">
        <w:rPr>
          <w:rStyle w:val="1-Char"/>
          <w:rFonts w:hint="cs"/>
          <w:rtl/>
        </w:rPr>
        <w:t>نهضت، «محمد بن ادریس شافعی»</w:t>
      </w:r>
      <w:r w:rsidRPr="00801A0C">
        <w:rPr>
          <w:rStyle w:val="1-Char"/>
          <w:rFonts w:hint="cs"/>
          <w:rtl/>
        </w:rPr>
        <w:t xml:space="preserve"> (150 ـ 204 هـ . ق ) بود؛ و او بود که راه را برای عالمانِ بزرگی چون بخاری و مسلم و در پی</w:t>
      </w:r>
      <w:r w:rsidR="00ED2C66">
        <w:rPr>
          <w:rStyle w:val="1-Char"/>
          <w:rFonts w:hint="cs"/>
          <w:rtl/>
        </w:rPr>
        <w:t xml:space="preserve"> آن‌ها </w:t>
      </w:r>
      <w:r w:rsidRPr="00801A0C">
        <w:rPr>
          <w:rStyle w:val="1-Char"/>
          <w:rFonts w:hint="cs"/>
          <w:rtl/>
        </w:rPr>
        <w:t>ابوداود، ترمذی، نسایی و ابن ماجه گشود. و نیز او بود که به عموم مردم به ویژه اهل عراق و مصر، حدیث آموخت و به خواصّ، احتجاج جستن به سنّت و معنای عمل به سنّت، همراه با قرآن را یاد داد.</w:t>
      </w:r>
    </w:p>
    <w:p w:rsidR="004A3236" w:rsidRPr="00801A0C" w:rsidRDefault="004A3236" w:rsidP="00801A0C">
      <w:pPr>
        <w:ind w:firstLine="284"/>
        <w:rPr>
          <w:rStyle w:val="1-Char"/>
          <w:rtl/>
        </w:rPr>
      </w:pPr>
      <w:r w:rsidRPr="00801A0C">
        <w:rPr>
          <w:rStyle w:val="1-Char"/>
          <w:rFonts w:hint="cs"/>
          <w:rtl/>
        </w:rPr>
        <w:t>ترمذی از حافظه</w:t>
      </w:r>
      <w:r w:rsidR="009C71F4" w:rsidRPr="00801A0C">
        <w:rPr>
          <w:rStyle w:val="1-Char"/>
          <w:rFonts w:hint="cs"/>
          <w:rtl/>
        </w:rPr>
        <w:t>‌</w:t>
      </w:r>
      <w:r w:rsidRPr="00801A0C">
        <w:rPr>
          <w:rStyle w:val="1-Char"/>
          <w:rFonts w:hint="cs"/>
          <w:rtl/>
        </w:rPr>
        <w:t>ای بسیار قوی و شگفت انگیزی بهره</w:t>
      </w:r>
      <w:r w:rsidR="009C71F4" w:rsidRPr="00801A0C">
        <w:rPr>
          <w:rStyle w:val="1-Char"/>
          <w:rFonts w:hint="cs"/>
          <w:rtl/>
        </w:rPr>
        <w:t>‌</w:t>
      </w:r>
      <w:r w:rsidRPr="00801A0C">
        <w:rPr>
          <w:rStyle w:val="1-Char"/>
          <w:rFonts w:hint="cs"/>
          <w:rtl/>
        </w:rPr>
        <w:t>مند بود. او به بسیاری از مراکز علمی روزگار خویش سفر کرده و از محضر مشایخ بزرگ خراسان، عراق و حجاز بهره برده است.</w:t>
      </w:r>
    </w:p>
    <w:p w:rsidR="004A3236" w:rsidRPr="00037C6B" w:rsidRDefault="004A3236" w:rsidP="00274B81">
      <w:pPr>
        <w:pStyle w:val="4-"/>
        <w:rPr>
          <w:rtl/>
        </w:rPr>
      </w:pPr>
      <w:bookmarkStart w:id="4" w:name="_Toc439935434"/>
      <w:r w:rsidRPr="00037C6B">
        <w:rPr>
          <w:rFonts w:hint="cs"/>
          <w:rtl/>
        </w:rPr>
        <w:t>استادان ترمذی:</w:t>
      </w:r>
      <w:bookmarkEnd w:id="4"/>
      <w:r w:rsidRPr="00037C6B">
        <w:rPr>
          <w:rFonts w:hint="cs"/>
          <w:rtl/>
        </w:rPr>
        <w:t xml:space="preserve"> </w:t>
      </w:r>
    </w:p>
    <w:p w:rsidR="004A3236" w:rsidRPr="00801A0C" w:rsidRDefault="004A3236" w:rsidP="00801A0C">
      <w:pPr>
        <w:ind w:firstLine="284"/>
        <w:rPr>
          <w:rStyle w:val="1-Char"/>
          <w:rtl/>
        </w:rPr>
      </w:pPr>
      <w:r w:rsidRPr="00801A0C">
        <w:rPr>
          <w:rStyle w:val="1-Char"/>
          <w:rFonts w:hint="cs"/>
          <w:rtl/>
        </w:rPr>
        <w:t>می</w:t>
      </w:r>
      <w:r w:rsidR="009C71F4" w:rsidRPr="00801A0C">
        <w:rPr>
          <w:rStyle w:val="1-Char"/>
          <w:rtl/>
        </w:rPr>
        <w:t>‌</w:t>
      </w:r>
      <w:r w:rsidRPr="00801A0C">
        <w:rPr>
          <w:rStyle w:val="1-Char"/>
          <w:rFonts w:hint="cs"/>
          <w:rtl/>
        </w:rPr>
        <w:t>توان چنین گفت که ترمذی در روزگار خویش از استادان و مشایخ بسیاری، حدیث آموخت و روایت کرد که از مهم</w:t>
      </w:r>
      <w:r w:rsidR="009C71F4" w:rsidRPr="00801A0C">
        <w:rPr>
          <w:rStyle w:val="1-Char"/>
          <w:rFonts w:hint="cs"/>
          <w:rtl/>
        </w:rPr>
        <w:t>‌</w:t>
      </w:r>
      <w:r w:rsidRPr="00801A0C">
        <w:rPr>
          <w:rStyle w:val="1-Char"/>
          <w:rFonts w:hint="cs"/>
          <w:rtl/>
        </w:rPr>
        <w:t xml:space="preserve">ترین شیوخ </w:t>
      </w:r>
      <w:r w:rsidRPr="000C6454">
        <w:rPr>
          <w:rStyle w:val="1-Char"/>
          <w:rFonts w:hint="cs"/>
          <w:rtl/>
        </w:rPr>
        <w:t>وی می</w:t>
      </w:r>
      <w:r w:rsidR="009C71F4" w:rsidRPr="000C6454">
        <w:rPr>
          <w:rStyle w:val="1-Char"/>
          <w:rtl/>
        </w:rPr>
        <w:t>‌</w:t>
      </w:r>
      <w:r w:rsidRPr="000C6454">
        <w:rPr>
          <w:rStyle w:val="1-Char"/>
          <w:rFonts w:hint="cs"/>
          <w:rtl/>
        </w:rPr>
        <w:t>توان «محمد بن اسماعیل بخاری»؛ «مسلم بن حجّاج نیشابوری» و «اسماعیل بن موسی سدّی» را نام</w:t>
      </w:r>
      <w:r w:rsidRPr="00801A0C">
        <w:rPr>
          <w:rStyle w:val="1-Char"/>
          <w:rFonts w:hint="cs"/>
          <w:rtl/>
        </w:rPr>
        <w:t xml:space="preserve"> برد که میزان بهره</w:t>
      </w:r>
      <w:r w:rsidR="009C71F4" w:rsidRPr="00801A0C">
        <w:rPr>
          <w:rStyle w:val="1-Char"/>
          <w:rFonts w:hint="cs"/>
          <w:rtl/>
        </w:rPr>
        <w:t>‌</w:t>
      </w:r>
      <w:r w:rsidRPr="00801A0C">
        <w:rPr>
          <w:rStyle w:val="1-Char"/>
          <w:rFonts w:hint="cs"/>
          <w:rtl/>
        </w:rPr>
        <w:t>اش از بخاری بسی بسیار از دیگران بوده است؛ زیرا شاگرد وی بوده و علم حدیث را در نزد او آموخته و در آن به درایت رسیده است.</w:t>
      </w:r>
    </w:p>
    <w:p w:rsidR="004A3236" w:rsidRPr="00801A0C" w:rsidRDefault="004A3236" w:rsidP="00801A0C">
      <w:pPr>
        <w:ind w:firstLine="284"/>
        <w:rPr>
          <w:rStyle w:val="1-Char"/>
          <w:rtl/>
        </w:rPr>
      </w:pPr>
      <w:r w:rsidRPr="00801A0C">
        <w:rPr>
          <w:rStyle w:val="1-Char"/>
          <w:rFonts w:hint="cs"/>
          <w:rtl/>
        </w:rPr>
        <w:t>ترمذی به سایر بلاد هم مسافرت کرد و از عالمانِ دیار مختلف (خراسان، عراق و حجاز) بهره برد. از این رو می</w:t>
      </w:r>
      <w:r w:rsidR="009C71F4" w:rsidRPr="00801A0C">
        <w:rPr>
          <w:rStyle w:val="1-Char"/>
          <w:rtl/>
        </w:rPr>
        <w:t>‌</w:t>
      </w:r>
      <w:r w:rsidRPr="00801A0C">
        <w:rPr>
          <w:rStyle w:val="1-Char"/>
          <w:rFonts w:hint="cs"/>
          <w:rtl/>
        </w:rPr>
        <w:t>توان مهم</w:t>
      </w:r>
      <w:r w:rsidR="009C71F4" w:rsidRPr="00801A0C">
        <w:rPr>
          <w:rStyle w:val="1-Char"/>
          <w:rFonts w:hint="cs"/>
          <w:rtl/>
        </w:rPr>
        <w:t>‌</w:t>
      </w:r>
      <w:r w:rsidRPr="00801A0C">
        <w:rPr>
          <w:rStyle w:val="1-Char"/>
          <w:rFonts w:hint="cs"/>
          <w:rtl/>
        </w:rPr>
        <w:t>ترین و شاخص</w:t>
      </w:r>
      <w:r w:rsidR="009C71F4" w:rsidRPr="00801A0C">
        <w:rPr>
          <w:rStyle w:val="1-Char"/>
          <w:rFonts w:hint="cs"/>
          <w:rtl/>
        </w:rPr>
        <w:t>‌</w:t>
      </w:r>
      <w:r w:rsidRPr="00801A0C">
        <w:rPr>
          <w:rStyle w:val="1-Char"/>
          <w:rFonts w:hint="cs"/>
          <w:rtl/>
        </w:rPr>
        <w:t xml:space="preserve">ترین استادان او را چنین بیان کرد: </w:t>
      </w:r>
    </w:p>
    <w:p w:rsidR="004A3236" w:rsidRPr="00801A0C" w:rsidRDefault="004A3236" w:rsidP="00FE397D">
      <w:pPr>
        <w:numPr>
          <w:ilvl w:val="0"/>
          <w:numId w:val="3"/>
        </w:numPr>
        <w:ind w:left="641" w:hanging="357"/>
        <w:rPr>
          <w:rStyle w:val="1-Char"/>
          <w:rtl/>
        </w:rPr>
      </w:pPr>
      <w:r w:rsidRPr="00801A0C">
        <w:rPr>
          <w:rStyle w:val="1-Char"/>
          <w:rFonts w:hint="cs"/>
          <w:rtl/>
        </w:rPr>
        <w:t>ابوعبدالله، محمد بن اسماعیل بخاری(194 ـ 256 ه</w:t>
      </w:r>
      <w:r w:rsidR="00C020BB" w:rsidRPr="00801A0C">
        <w:rPr>
          <w:rStyle w:val="1-Char"/>
          <w:rFonts w:hint="cs"/>
          <w:rtl/>
        </w:rPr>
        <w:t>‍</w:t>
      </w:r>
      <w:r w:rsidRPr="00801A0C">
        <w:rPr>
          <w:rStyle w:val="1-Char"/>
          <w:rFonts w:hint="cs"/>
          <w:rtl/>
        </w:rPr>
        <w:t xml:space="preserve"> .ق)</w:t>
      </w:r>
    </w:p>
    <w:p w:rsidR="004A3236" w:rsidRPr="00801A0C" w:rsidRDefault="004A3236" w:rsidP="00FE397D">
      <w:pPr>
        <w:numPr>
          <w:ilvl w:val="0"/>
          <w:numId w:val="3"/>
        </w:numPr>
        <w:ind w:left="641" w:hanging="357"/>
        <w:rPr>
          <w:rStyle w:val="1-Char"/>
          <w:rtl/>
        </w:rPr>
      </w:pPr>
      <w:r w:rsidRPr="00801A0C">
        <w:rPr>
          <w:rStyle w:val="1-Char"/>
          <w:rFonts w:hint="cs"/>
          <w:rtl/>
        </w:rPr>
        <w:t>ابوالحسین، مسلم بن حجّاج قشیری (204 ـ 261 ه</w:t>
      </w:r>
      <w:r w:rsidR="00C020BB" w:rsidRPr="00801A0C">
        <w:rPr>
          <w:rStyle w:val="1-Char"/>
          <w:rFonts w:hint="cs"/>
          <w:rtl/>
        </w:rPr>
        <w:t>‍</w:t>
      </w:r>
      <w:r w:rsidRPr="00801A0C">
        <w:rPr>
          <w:rStyle w:val="1-Char"/>
          <w:rFonts w:hint="cs"/>
          <w:rtl/>
        </w:rPr>
        <w:t xml:space="preserve"> .ق)</w:t>
      </w:r>
    </w:p>
    <w:p w:rsidR="004A3236" w:rsidRPr="00801A0C" w:rsidRDefault="004A3236" w:rsidP="00FE397D">
      <w:pPr>
        <w:numPr>
          <w:ilvl w:val="0"/>
          <w:numId w:val="3"/>
        </w:numPr>
        <w:ind w:left="641" w:hanging="357"/>
        <w:rPr>
          <w:rStyle w:val="1-Char"/>
          <w:rtl/>
        </w:rPr>
      </w:pPr>
      <w:r w:rsidRPr="00801A0C">
        <w:rPr>
          <w:rStyle w:val="1-Char"/>
          <w:rFonts w:hint="cs"/>
          <w:rtl/>
        </w:rPr>
        <w:t>ابوداود، سلیمان بن اشعث سجستانی (202 ـ 275 ه</w:t>
      </w:r>
      <w:r w:rsidR="00C020BB" w:rsidRPr="00801A0C">
        <w:rPr>
          <w:rStyle w:val="1-Char"/>
          <w:rFonts w:hint="cs"/>
          <w:rtl/>
        </w:rPr>
        <w:t>‍</w:t>
      </w:r>
      <w:r w:rsidRPr="00801A0C">
        <w:rPr>
          <w:rStyle w:val="1-Char"/>
          <w:rFonts w:hint="cs"/>
          <w:rtl/>
        </w:rPr>
        <w:t xml:space="preserve"> .ق)</w:t>
      </w:r>
    </w:p>
    <w:p w:rsidR="004A3236" w:rsidRPr="00801A0C" w:rsidRDefault="004A3236" w:rsidP="00FE397D">
      <w:pPr>
        <w:numPr>
          <w:ilvl w:val="0"/>
          <w:numId w:val="3"/>
        </w:numPr>
        <w:ind w:left="641" w:hanging="357"/>
        <w:rPr>
          <w:rStyle w:val="1-Char"/>
          <w:rtl/>
        </w:rPr>
      </w:pPr>
      <w:r w:rsidRPr="00801A0C">
        <w:rPr>
          <w:rStyle w:val="1-Char"/>
          <w:rFonts w:hint="cs"/>
          <w:rtl/>
        </w:rPr>
        <w:t>محمد بن بشار بُندار(167 ـ 252 ه</w:t>
      </w:r>
      <w:r w:rsidR="001C3B47" w:rsidRPr="00801A0C">
        <w:rPr>
          <w:rStyle w:val="1-Char"/>
          <w:rFonts w:hint="cs"/>
          <w:rtl/>
        </w:rPr>
        <w:t>‍</w:t>
      </w:r>
      <w:r w:rsidRPr="00801A0C">
        <w:rPr>
          <w:rStyle w:val="1-Char"/>
          <w:rFonts w:hint="cs"/>
          <w:rtl/>
        </w:rPr>
        <w:t xml:space="preserve"> .ق)</w:t>
      </w:r>
    </w:p>
    <w:p w:rsidR="004A3236" w:rsidRPr="00801A0C" w:rsidRDefault="004A3236" w:rsidP="00FE397D">
      <w:pPr>
        <w:numPr>
          <w:ilvl w:val="0"/>
          <w:numId w:val="3"/>
        </w:numPr>
        <w:ind w:left="641" w:hanging="357"/>
        <w:rPr>
          <w:rStyle w:val="1-Char"/>
          <w:rtl/>
        </w:rPr>
      </w:pPr>
      <w:r w:rsidRPr="00801A0C">
        <w:rPr>
          <w:rStyle w:val="1-Char"/>
          <w:rFonts w:hint="cs"/>
          <w:rtl/>
        </w:rPr>
        <w:t xml:space="preserve">محمد بن مثنی ابوموسی (167 ـ 252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زیاد بن یحیی حسانی (متوفی 254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عباس بن عبدالعظیم عنبری (متوفی 246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ابوسعید اَشج عبدالله بن سعید کندی (متوفی 257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ابوحفص، عمرو بن علی الفلاس (160 ـ 249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یعقوب بن ابراهیم دورقی (166 ـ 252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محمد بن معمر قیسی بحرانی (متوفی 256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نصر بن علی جهضمی (متوفی 250 </w:t>
      </w:r>
      <w:r w:rsidR="001C3B47" w:rsidRPr="00801A0C">
        <w:rPr>
          <w:rStyle w:val="1-Char"/>
          <w:rFonts w:hint="cs"/>
          <w:rtl/>
        </w:rPr>
        <w:t>ه‍ .ق</w:t>
      </w:r>
      <w:r w:rsidRPr="00801A0C">
        <w:rPr>
          <w:rStyle w:val="1-Char"/>
          <w:rFonts w:hint="cs"/>
          <w:rtl/>
        </w:rPr>
        <w:t xml:space="preserve">) </w:t>
      </w:r>
    </w:p>
    <w:p w:rsidR="004A3236" w:rsidRPr="00801A0C" w:rsidRDefault="004A3236" w:rsidP="00FE397D">
      <w:pPr>
        <w:numPr>
          <w:ilvl w:val="0"/>
          <w:numId w:val="3"/>
        </w:numPr>
        <w:ind w:left="641" w:hanging="357"/>
        <w:rPr>
          <w:rStyle w:val="1-Char"/>
          <w:rtl/>
        </w:rPr>
      </w:pPr>
      <w:r w:rsidRPr="00801A0C">
        <w:rPr>
          <w:rStyle w:val="1-Char"/>
          <w:rFonts w:hint="cs"/>
          <w:rtl/>
        </w:rPr>
        <w:t xml:space="preserve">عبدالله بن معاویة الجمحی (متوفی 243 </w:t>
      </w:r>
      <w:r w:rsidR="001C3B47" w:rsidRPr="00801A0C">
        <w:rPr>
          <w:rStyle w:val="1-Char"/>
          <w:rFonts w:hint="cs"/>
          <w:rtl/>
        </w:rPr>
        <w:t>ه‍ .ق</w:t>
      </w:r>
      <w:r w:rsidRPr="00801A0C">
        <w:rPr>
          <w:rStyle w:val="1-Char"/>
          <w:rFonts w:hint="cs"/>
          <w:rtl/>
        </w:rPr>
        <w:t xml:space="preserve">) </w:t>
      </w:r>
    </w:p>
    <w:p w:rsidR="004A3236" w:rsidRPr="00801A0C" w:rsidRDefault="004A3236" w:rsidP="00FE397D">
      <w:pPr>
        <w:numPr>
          <w:ilvl w:val="0"/>
          <w:numId w:val="3"/>
        </w:numPr>
        <w:ind w:left="641" w:hanging="357"/>
        <w:rPr>
          <w:rStyle w:val="1-Char"/>
          <w:rtl/>
        </w:rPr>
      </w:pPr>
      <w:r w:rsidRPr="00801A0C">
        <w:rPr>
          <w:rStyle w:val="1-Char"/>
          <w:rFonts w:hint="cs"/>
          <w:rtl/>
        </w:rPr>
        <w:t xml:space="preserve">علی بن حجر مروزی (متوفی 244 </w:t>
      </w:r>
      <w:r w:rsidR="001C3B47" w:rsidRPr="00801A0C">
        <w:rPr>
          <w:rStyle w:val="1-Char"/>
          <w:rFonts w:hint="cs"/>
          <w:rtl/>
        </w:rPr>
        <w:t>ه‍ .ق</w:t>
      </w:r>
      <w:r w:rsidRPr="00801A0C">
        <w:rPr>
          <w:rStyle w:val="1-Char"/>
          <w:rFonts w:hint="cs"/>
          <w:rtl/>
        </w:rPr>
        <w:t xml:space="preserve">) </w:t>
      </w:r>
    </w:p>
    <w:p w:rsidR="004A3236" w:rsidRPr="00801A0C" w:rsidRDefault="004A3236" w:rsidP="00FE397D">
      <w:pPr>
        <w:numPr>
          <w:ilvl w:val="0"/>
          <w:numId w:val="3"/>
        </w:numPr>
        <w:ind w:left="641" w:hanging="357"/>
        <w:rPr>
          <w:rStyle w:val="1-Char"/>
          <w:rtl/>
        </w:rPr>
      </w:pPr>
      <w:r w:rsidRPr="00801A0C">
        <w:rPr>
          <w:rStyle w:val="1-Char"/>
          <w:rFonts w:hint="cs"/>
          <w:rtl/>
        </w:rPr>
        <w:t xml:space="preserve">سوید بن نصر بن سوید مروزی (متوفی 240 </w:t>
      </w:r>
      <w:r w:rsidR="001C3B47" w:rsidRPr="00801A0C">
        <w:rPr>
          <w:rStyle w:val="1-Char"/>
          <w:rFonts w:hint="cs"/>
          <w:rtl/>
        </w:rPr>
        <w:t>ه‍ .ق</w:t>
      </w:r>
      <w:r w:rsidRPr="00801A0C">
        <w:rPr>
          <w:rStyle w:val="1-Char"/>
          <w:rFonts w:hint="cs"/>
          <w:rtl/>
        </w:rPr>
        <w:t xml:space="preserve">) </w:t>
      </w:r>
    </w:p>
    <w:p w:rsidR="004A3236" w:rsidRPr="00801A0C" w:rsidRDefault="004A3236" w:rsidP="00FE397D">
      <w:pPr>
        <w:numPr>
          <w:ilvl w:val="0"/>
          <w:numId w:val="3"/>
        </w:numPr>
        <w:ind w:left="641" w:hanging="357"/>
        <w:rPr>
          <w:rStyle w:val="1-Char"/>
          <w:rtl/>
        </w:rPr>
      </w:pPr>
      <w:r w:rsidRPr="00801A0C">
        <w:rPr>
          <w:rStyle w:val="1-Char"/>
          <w:rFonts w:hint="cs"/>
          <w:rtl/>
        </w:rPr>
        <w:t>قتیب</w:t>
      </w:r>
      <w:r w:rsidRPr="00801A0C">
        <w:rPr>
          <w:rStyle w:val="1-Char"/>
          <w:rtl/>
        </w:rPr>
        <w:t>ة</w:t>
      </w:r>
      <w:r w:rsidRPr="00801A0C">
        <w:rPr>
          <w:rStyle w:val="1-Char"/>
          <w:rFonts w:hint="cs"/>
          <w:rtl/>
        </w:rPr>
        <w:t xml:space="preserve"> بن سعید ثقفی (150 ـ 240 </w:t>
      </w:r>
      <w:r w:rsidR="001C3B47" w:rsidRPr="00801A0C">
        <w:rPr>
          <w:rStyle w:val="1-Char"/>
          <w:rFonts w:hint="cs"/>
          <w:rtl/>
        </w:rPr>
        <w:t>ه‍ .ق</w:t>
      </w:r>
      <w:r w:rsidRPr="00801A0C">
        <w:rPr>
          <w:rStyle w:val="1-Char"/>
          <w:rFonts w:hint="cs"/>
          <w:rtl/>
        </w:rPr>
        <w:t xml:space="preserve">) </w:t>
      </w:r>
    </w:p>
    <w:p w:rsidR="004A3236" w:rsidRPr="00801A0C" w:rsidRDefault="004A3236" w:rsidP="00FE397D">
      <w:pPr>
        <w:numPr>
          <w:ilvl w:val="0"/>
          <w:numId w:val="3"/>
        </w:numPr>
        <w:ind w:left="641" w:hanging="357"/>
        <w:rPr>
          <w:rStyle w:val="1-Char"/>
          <w:rtl/>
        </w:rPr>
      </w:pPr>
      <w:r w:rsidRPr="00801A0C">
        <w:rPr>
          <w:rStyle w:val="1-Char"/>
          <w:rFonts w:hint="cs"/>
          <w:rtl/>
        </w:rPr>
        <w:t xml:space="preserve">ابو مصعب، احمد بن ابی بکر زهری مدنی. (150 ـ 242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محمد بن عبدالملک، ابوالشوارب (متوفی 244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ابراهیم بن عبدالله بن حاتم هروی (178 ـ 244 </w:t>
      </w:r>
      <w:r w:rsidR="001C3B47" w:rsidRPr="00801A0C">
        <w:rPr>
          <w:rStyle w:val="1-Char"/>
          <w:rFonts w:hint="cs"/>
          <w:rtl/>
        </w:rPr>
        <w:t>ه‍ .ق</w:t>
      </w:r>
      <w:r w:rsidRPr="00801A0C">
        <w:rPr>
          <w:rStyle w:val="1-Char"/>
          <w:rFonts w:hint="cs"/>
          <w:rtl/>
        </w:rPr>
        <w:t>)</w:t>
      </w:r>
    </w:p>
    <w:p w:rsidR="004A3236" w:rsidRPr="00801A0C" w:rsidRDefault="004A3236" w:rsidP="00FE397D">
      <w:pPr>
        <w:numPr>
          <w:ilvl w:val="0"/>
          <w:numId w:val="3"/>
        </w:numPr>
        <w:ind w:left="641" w:hanging="357"/>
        <w:rPr>
          <w:rStyle w:val="1-Char"/>
          <w:rtl/>
        </w:rPr>
      </w:pPr>
      <w:r w:rsidRPr="00801A0C">
        <w:rPr>
          <w:rStyle w:val="1-Char"/>
          <w:rFonts w:hint="cs"/>
          <w:rtl/>
        </w:rPr>
        <w:t xml:space="preserve">اسماعیل بن موسی فزاری سُدّی (متوفی 245 </w:t>
      </w:r>
      <w:r w:rsidR="001C3B47" w:rsidRPr="00801A0C">
        <w:rPr>
          <w:rStyle w:val="1-Char"/>
          <w:rFonts w:hint="cs"/>
          <w:rtl/>
        </w:rPr>
        <w:t>ه‍ .ق</w:t>
      </w:r>
      <w:r w:rsidRPr="00801A0C">
        <w:rPr>
          <w:rStyle w:val="1-Char"/>
          <w:rFonts w:hint="cs"/>
          <w:rtl/>
        </w:rPr>
        <w:t>)</w:t>
      </w:r>
    </w:p>
    <w:p w:rsidR="004A3236" w:rsidRPr="00037C6B" w:rsidRDefault="004A3236" w:rsidP="00274B81">
      <w:pPr>
        <w:pStyle w:val="4-"/>
        <w:rPr>
          <w:rtl/>
        </w:rPr>
      </w:pPr>
      <w:bookmarkStart w:id="5" w:name="_Toc439935435"/>
      <w:r w:rsidRPr="00037C6B">
        <w:rPr>
          <w:rFonts w:hint="cs"/>
          <w:rtl/>
        </w:rPr>
        <w:t>شاگردان ترمذی:</w:t>
      </w:r>
      <w:bookmarkEnd w:id="5"/>
      <w:r w:rsidRPr="00037C6B">
        <w:rPr>
          <w:rFonts w:hint="cs"/>
          <w:rtl/>
        </w:rPr>
        <w:t xml:space="preserve"> </w:t>
      </w:r>
    </w:p>
    <w:p w:rsidR="004A3236" w:rsidRPr="00801A0C" w:rsidRDefault="004A3236" w:rsidP="00801A0C">
      <w:pPr>
        <w:ind w:firstLine="284"/>
        <w:rPr>
          <w:rStyle w:val="1-Char"/>
          <w:rtl/>
        </w:rPr>
      </w:pPr>
      <w:r w:rsidRPr="00801A0C">
        <w:rPr>
          <w:rStyle w:val="1-Char"/>
          <w:rFonts w:hint="cs"/>
          <w:rtl/>
        </w:rPr>
        <w:t>و کسانی که از ترمذی حدیث روایت کرده</w:t>
      </w:r>
      <w:r w:rsidR="009C71F4" w:rsidRPr="00801A0C">
        <w:rPr>
          <w:rStyle w:val="1-Char"/>
          <w:rFonts w:hint="cs"/>
          <w:rtl/>
        </w:rPr>
        <w:t>‌</w:t>
      </w:r>
      <w:r w:rsidRPr="00801A0C">
        <w:rPr>
          <w:rStyle w:val="1-Char"/>
          <w:rFonts w:hint="cs"/>
          <w:rtl/>
        </w:rPr>
        <w:t>اند و در محضر او زانوی تلمّذ زده</w:t>
      </w:r>
      <w:r w:rsidR="009C71F4" w:rsidRPr="00801A0C">
        <w:rPr>
          <w:rStyle w:val="1-Char"/>
          <w:rFonts w:hint="cs"/>
          <w:rtl/>
        </w:rPr>
        <w:t>‌</w:t>
      </w:r>
      <w:r w:rsidRPr="00801A0C">
        <w:rPr>
          <w:rStyle w:val="1-Char"/>
          <w:rFonts w:hint="cs"/>
          <w:rtl/>
        </w:rPr>
        <w:t>اند نیز بسیارند که مهم</w:t>
      </w:r>
      <w:r w:rsidR="009C71F4" w:rsidRPr="00801A0C">
        <w:rPr>
          <w:rStyle w:val="1-Char"/>
          <w:rFonts w:hint="cs"/>
          <w:rtl/>
        </w:rPr>
        <w:t>‌</w:t>
      </w:r>
      <w:r w:rsidRPr="00801A0C">
        <w:rPr>
          <w:rStyle w:val="1-Char"/>
          <w:rFonts w:hint="cs"/>
          <w:rtl/>
        </w:rPr>
        <w:t>ترین</w:t>
      </w:r>
      <w:r w:rsidR="00ED2C66">
        <w:rPr>
          <w:rStyle w:val="1-Char"/>
          <w:rFonts w:hint="cs"/>
          <w:rtl/>
        </w:rPr>
        <w:t xml:space="preserve"> آن‌ها </w:t>
      </w:r>
      <w:r w:rsidRPr="00801A0C">
        <w:rPr>
          <w:rStyle w:val="1-Char"/>
          <w:rFonts w:hint="cs"/>
          <w:rtl/>
        </w:rPr>
        <w:t xml:space="preserve">عبارتند از: </w:t>
      </w:r>
    </w:p>
    <w:p w:rsidR="004A3236" w:rsidRPr="00801A0C" w:rsidRDefault="004A3236" w:rsidP="00FE397D">
      <w:pPr>
        <w:numPr>
          <w:ilvl w:val="0"/>
          <w:numId w:val="4"/>
        </w:numPr>
        <w:ind w:left="641" w:hanging="357"/>
        <w:rPr>
          <w:rStyle w:val="1-Char"/>
          <w:rtl/>
        </w:rPr>
      </w:pPr>
      <w:r w:rsidRPr="00801A0C">
        <w:rPr>
          <w:rStyle w:val="1-Char"/>
          <w:rFonts w:hint="cs"/>
          <w:rtl/>
        </w:rPr>
        <w:t>ابوبکر، احمد بن اسماعیل بن عامر سمرقندی.</w:t>
      </w:r>
    </w:p>
    <w:p w:rsidR="004A3236" w:rsidRPr="00801A0C" w:rsidRDefault="004A3236" w:rsidP="00FE397D">
      <w:pPr>
        <w:numPr>
          <w:ilvl w:val="0"/>
          <w:numId w:val="4"/>
        </w:numPr>
        <w:ind w:left="641" w:hanging="357"/>
        <w:rPr>
          <w:rStyle w:val="1-Char"/>
          <w:rtl/>
        </w:rPr>
      </w:pPr>
      <w:r w:rsidRPr="00801A0C">
        <w:rPr>
          <w:rStyle w:val="1-Char"/>
          <w:rFonts w:hint="cs"/>
          <w:rtl/>
        </w:rPr>
        <w:t>ابوحامد، احمد بن عبدالله بن داود مروزی.</w:t>
      </w:r>
    </w:p>
    <w:p w:rsidR="004A3236" w:rsidRPr="00801A0C" w:rsidRDefault="004A3236" w:rsidP="00FE397D">
      <w:pPr>
        <w:numPr>
          <w:ilvl w:val="0"/>
          <w:numId w:val="4"/>
        </w:numPr>
        <w:ind w:left="641" w:hanging="357"/>
        <w:rPr>
          <w:rStyle w:val="1-Char"/>
          <w:rtl/>
        </w:rPr>
      </w:pPr>
      <w:r w:rsidRPr="00801A0C">
        <w:rPr>
          <w:rStyle w:val="1-Char"/>
          <w:rFonts w:hint="cs"/>
          <w:rtl/>
        </w:rPr>
        <w:t>احمد بن علی مقریء.</w:t>
      </w:r>
    </w:p>
    <w:p w:rsidR="004A3236" w:rsidRPr="00801A0C" w:rsidRDefault="004A3236" w:rsidP="00FE397D">
      <w:pPr>
        <w:numPr>
          <w:ilvl w:val="0"/>
          <w:numId w:val="4"/>
        </w:numPr>
        <w:ind w:left="641" w:hanging="357"/>
        <w:rPr>
          <w:rStyle w:val="1-Char"/>
          <w:rtl/>
        </w:rPr>
      </w:pPr>
      <w:r w:rsidRPr="00801A0C">
        <w:rPr>
          <w:rStyle w:val="1-Char"/>
          <w:rFonts w:hint="cs"/>
          <w:rtl/>
        </w:rPr>
        <w:t>احمد بن یوسف نسفی.</w:t>
      </w:r>
    </w:p>
    <w:p w:rsidR="004A3236" w:rsidRPr="00801A0C" w:rsidRDefault="004A3236" w:rsidP="00FE397D">
      <w:pPr>
        <w:numPr>
          <w:ilvl w:val="0"/>
          <w:numId w:val="4"/>
        </w:numPr>
        <w:ind w:left="641" w:hanging="357"/>
        <w:rPr>
          <w:rStyle w:val="1-Char"/>
          <w:rtl/>
        </w:rPr>
      </w:pPr>
      <w:r w:rsidRPr="00801A0C">
        <w:rPr>
          <w:rStyle w:val="1-Char"/>
          <w:rFonts w:hint="cs"/>
          <w:rtl/>
        </w:rPr>
        <w:t>ابوالحارث اسدبن حمدویه</w:t>
      </w:r>
      <w:r w:rsidR="009C71F4" w:rsidRPr="00801A0C">
        <w:rPr>
          <w:rStyle w:val="1-Char"/>
          <w:rFonts w:hint="cs"/>
          <w:rtl/>
        </w:rPr>
        <w:t>‌</w:t>
      </w:r>
      <w:r w:rsidRPr="00801A0C">
        <w:rPr>
          <w:rStyle w:val="1-Char"/>
          <w:rFonts w:hint="cs"/>
          <w:rtl/>
        </w:rPr>
        <w:t>ی نسفی.</w:t>
      </w:r>
    </w:p>
    <w:p w:rsidR="004A3236" w:rsidRPr="00801A0C" w:rsidRDefault="004A3236" w:rsidP="00FE397D">
      <w:pPr>
        <w:numPr>
          <w:ilvl w:val="0"/>
          <w:numId w:val="4"/>
        </w:numPr>
        <w:ind w:left="641" w:hanging="357"/>
        <w:rPr>
          <w:rStyle w:val="1-Char"/>
          <w:rtl/>
        </w:rPr>
      </w:pPr>
      <w:r w:rsidRPr="00801A0C">
        <w:rPr>
          <w:rStyle w:val="1-Char"/>
          <w:rFonts w:hint="cs"/>
          <w:rtl/>
        </w:rPr>
        <w:t>حسین بن یوسف فربری.</w:t>
      </w:r>
    </w:p>
    <w:p w:rsidR="004A3236" w:rsidRPr="00801A0C" w:rsidRDefault="004A3236" w:rsidP="00FE397D">
      <w:pPr>
        <w:numPr>
          <w:ilvl w:val="0"/>
          <w:numId w:val="4"/>
        </w:numPr>
        <w:ind w:left="641" w:hanging="357"/>
        <w:rPr>
          <w:rStyle w:val="1-Char"/>
          <w:rtl/>
        </w:rPr>
      </w:pPr>
      <w:r w:rsidRPr="00801A0C">
        <w:rPr>
          <w:rStyle w:val="1-Char"/>
          <w:rFonts w:hint="cs"/>
          <w:rtl/>
        </w:rPr>
        <w:t>حمادبن شاکر ورّاق.</w:t>
      </w:r>
    </w:p>
    <w:p w:rsidR="004A3236" w:rsidRPr="00801A0C" w:rsidRDefault="004A3236" w:rsidP="00FE397D">
      <w:pPr>
        <w:numPr>
          <w:ilvl w:val="0"/>
          <w:numId w:val="4"/>
        </w:numPr>
        <w:ind w:left="641" w:hanging="357"/>
        <w:rPr>
          <w:rStyle w:val="1-Char"/>
          <w:rtl/>
        </w:rPr>
      </w:pPr>
      <w:r w:rsidRPr="00801A0C">
        <w:rPr>
          <w:rStyle w:val="1-Char"/>
          <w:rFonts w:hint="cs"/>
          <w:rtl/>
        </w:rPr>
        <w:t>داود بن نصربن سهیل بزدوی.</w:t>
      </w:r>
    </w:p>
    <w:p w:rsidR="004A3236" w:rsidRPr="00801A0C" w:rsidRDefault="004A3236" w:rsidP="00FE397D">
      <w:pPr>
        <w:numPr>
          <w:ilvl w:val="0"/>
          <w:numId w:val="4"/>
        </w:numPr>
        <w:ind w:left="641" w:hanging="357"/>
        <w:rPr>
          <w:rStyle w:val="1-Char"/>
          <w:rtl/>
        </w:rPr>
      </w:pPr>
      <w:r w:rsidRPr="00801A0C">
        <w:rPr>
          <w:rStyle w:val="1-Char"/>
          <w:rFonts w:hint="cs"/>
          <w:rtl/>
        </w:rPr>
        <w:t>ربیع بن حیان الباهلی.</w:t>
      </w:r>
    </w:p>
    <w:p w:rsidR="004A3236" w:rsidRPr="00801A0C" w:rsidRDefault="004A3236" w:rsidP="00FE397D">
      <w:pPr>
        <w:numPr>
          <w:ilvl w:val="0"/>
          <w:numId w:val="4"/>
        </w:numPr>
        <w:ind w:left="641" w:hanging="357"/>
        <w:rPr>
          <w:rStyle w:val="1-Char"/>
          <w:rtl/>
        </w:rPr>
      </w:pPr>
      <w:r w:rsidRPr="00801A0C">
        <w:rPr>
          <w:rStyle w:val="1-Char"/>
          <w:rFonts w:hint="cs"/>
          <w:rtl/>
        </w:rPr>
        <w:t>عبدالله بن نصر بن سهیل بزدوی.</w:t>
      </w:r>
    </w:p>
    <w:p w:rsidR="004A3236" w:rsidRPr="00801A0C" w:rsidRDefault="004A3236" w:rsidP="00FE397D">
      <w:pPr>
        <w:numPr>
          <w:ilvl w:val="0"/>
          <w:numId w:val="4"/>
        </w:numPr>
        <w:ind w:left="641" w:hanging="357"/>
        <w:rPr>
          <w:rStyle w:val="1-Char"/>
          <w:rtl/>
        </w:rPr>
      </w:pPr>
      <w:r w:rsidRPr="00801A0C">
        <w:rPr>
          <w:rStyle w:val="1-Char"/>
          <w:rFonts w:hint="cs"/>
          <w:rtl/>
        </w:rPr>
        <w:t>عبد بن محمد بن محمد نسفی، معروف به «الامین».</w:t>
      </w:r>
    </w:p>
    <w:p w:rsidR="004A3236" w:rsidRPr="00801A0C" w:rsidRDefault="004A3236" w:rsidP="00FE397D">
      <w:pPr>
        <w:numPr>
          <w:ilvl w:val="0"/>
          <w:numId w:val="4"/>
        </w:numPr>
        <w:ind w:left="641" w:hanging="357"/>
        <w:rPr>
          <w:rStyle w:val="1-Char"/>
          <w:rtl/>
        </w:rPr>
      </w:pPr>
      <w:r w:rsidRPr="00801A0C">
        <w:rPr>
          <w:rStyle w:val="1-Char"/>
          <w:rFonts w:hint="cs"/>
          <w:rtl/>
        </w:rPr>
        <w:t>ابوالحسن علی بن عمربن تقی بن کلثوم سمرقندی واذری.</w:t>
      </w:r>
    </w:p>
    <w:p w:rsidR="004A3236" w:rsidRPr="00801A0C" w:rsidRDefault="004A3236" w:rsidP="00FE397D">
      <w:pPr>
        <w:numPr>
          <w:ilvl w:val="0"/>
          <w:numId w:val="4"/>
        </w:numPr>
        <w:ind w:left="641" w:hanging="357"/>
        <w:rPr>
          <w:rStyle w:val="1-Char"/>
          <w:rtl/>
        </w:rPr>
      </w:pPr>
      <w:r w:rsidRPr="00801A0C">
        <w:rPr>
          <w:rStyle w:val="1-Char"/>
          <w:rFonts w:hint="cs"/>
          <w:rtl/>
        </w:rPr>
        <w:t>فضل بن عمّار صرّام.</w:t>
      </w:r>
    </w:p>
    <w:p w:rsidR="004A3236" w:rsidRPr="00801A0C" w:rsidRDefault="004A3236" w:rsidP="00FE397D">
      <w:pPr>
        <w:numPr>
          <w:ilvl w:val="0"/>
          <w:numId w:val="4"/>
        </w:numPr>
        <w:ind w:left="641" w:hanging="357"/>
        <w:rPr>
          <w:rStyle w:val="1-Char"/>
          <w:rtl/>
        </w:rPr>
      </w:pPr>
      <w:r w:rsidRPr="00801A0C">
        <w:rPr>
          <w:rStyle w:val="1-Char"/>
          <w:rFonts w:hint="cs"/>
          <w:rtl/>
        </w:rPr>
        <w:t>ابوالعباس، محمد بن احمد بن محبوب محبوبی مروزی.</w:t>
      </w:r>
    </w:p>
    <w:p w:rsidR="004A3236" w:rsidRPr="00801A0C" w:rsidRDefault="004A3236" w:rsidP="00FE397D">
      <w:pPr>
        <w:numPr>
          <w:ilvl w:val="0"/>
          <w:numId w:val="4"/>
        </w:numPr>
        <w:ind w:left="641" w:hanging="357"/>
        <w:rPr>
          <w:rStyle w:val="1-Char"/>
          <w:rtl/>
        </w:rPr>
      </w:pPr>
      <w:r w:rsidRPr="00801A0C">
        <w:rPr>
          <w:rStyle w:val="1-Char"/>
          <w:rFonts w:hint="cs"/>
          <w:rtl/>
        </w:rPr>
        <w:t>ابوجعفر محمد بن احمد نسفی.</w:t>
      </w:r>
    </w:p>
    <w:p w:rsidR="004A3236" w:rsidRPr="00801A0C" w:rsidRDefault="004A3236" w:rsidP="00FE397D">
      <w:pPr>
        <w:numPr>
          <w:ilvl w:val="0"/>
          <w:numId w:val="4"/>
        </w:numPr>
        <w:ind w:left="641" w:hanging="357"/>
        <w:rPr>
          <w:rStyle w:val="1-Char"/>
          <w:rtl/>
        </w:rPr>
      </w:pPr>
      <w:r w:rsidRPr="00801A0C">
        <w:rPr>
          <w:rStyle w:val="1-Char"/>
          <w:rFonts w:hint="cs"/>
          <w:rtl/>
        </w:rPr>
        <w:t>ابوجعفر محمد بن سفیان بن نضر نسفی، معروف به «الامین».</w:t>
      </w:r>
    </w:p>
    <w:p w:rsidR="004A3236" w:rsidRPr="00801A0C" w:rsidRDefault="004A3236" w:rsidP="00FE397D">
      <w:pPr>
        <w:numPr>
          <w:ilvl w:val="0"/>
          <w:numId w:val="4"/>
        </w:numPr>
        <w:ind w:left="641" w:hanging="357"/>
        <w:rPr>
          <w:rStyle w:val="1-Char"/>
          <w:rtl/>
        </w:rPr>
      </w:pPr>
      <w:r w:rsidRPr="00801A0C">
        <w:rPr>
          <w:rStyle w:val="1-Char"/>
          <w:rFonts w:hint="cs"/>
          <w:rtl/>
        </w:rPr>
        <w:t>ابوعلی، محمد بن محمد بن یحیی قرّاب هروی.</w:t>
      </w:r>
    </w:p>
    <w:p w:rsidR="004A3236" w:rsidRPr="00801A0C" w:rsidRDefault="004A3236" w:rsidP="00FE397D">
      <w:pPr>
        <w:numPr>
          <w:ilvl w:val="0"/>
          <w:numId w:val="4"/>
        </w:numPr>
        <w:ind w:left="641" w:hanging="357"/>
        <w:rPr>
          <w:rStyle w:val="1-Char"/>
          <w:rtl/>
        </w:rPr>
      </w:pPr>
      <w:r w:rsidRPr="00801A0C">
        <w:rPr>
          <w:rStyle w:val="1-Char"/>
          <w:rFonts w:hint="cs"/>
          <w:rtl/>
        </w:rPr>
        <w:t>ابوالفضل محمد بن محمود بن عنبر نسفی.</w:t>
      </w:r>
    </w:p>
    <w:p w:rsidR="004A3236" w:rsidRPr="00801A0C" w:rsidRDefault="004A3236" w:rsidP="00FE397D">
      <w:pPr>
        <w:numPr>
          <w:ilvl w:val="0"/>
          <w:numId w:val="4"/>
        </w:numPr>
        <w:ind w:left="641" w:hanging="357"/>
        <w:rPr>
          <w:rStyle w:val="1-Char"/>
          <w:rtl/>
        </w:rPr>
      </w:pPr>
      <w:r w:rsidRPr="00801A0C">
        <w:rPr>
          <w:rStyle w:val="1-Char"/>
          <w:rFonts w:hint="cs"/>
          <w:rtl/>
        </w:rPr>
        <w:t>محمد بن مکّی بن نوح نسفی.</w:t>
      </w:r>
    </w:p>
    <w:p w:rsidR="004A3236" w:rsidRPr="00801A0C" w:rsidRDefault="004A3236" w:rsidP="00FE397D">
      <w:pPr>
        <w:numPr>
          <w:ilvl w:val="0"/>
          <w:numId w:val="4"/>
        </w:numPr>
        <w:ind w:left="641" w:hanging="357"/>
        <w:rPr>
          <w:rStyle w:val="1-Char"/>
          <w:rtl/>
        </w:rPr>
      </w:pPr>
      <w:r w:rsidRPr="00801A0C">
        <w:rPr>
          <w:rStyle w:val="1-Char"/>
          <w:rFonts w:hint="cs"/>
          <w:rtl/>
        </w:rPr>
        <w:t>محمد بن منذر بن سعید هروی.</w:t>
      </w:r>
    </w:p>
    <w:p w:rsidR="004A3236" w:rsidRPr="00801A0C" w:rsidRDefault="004A3236" w:rsidP="00FE397D">
      <w:pPr>
        <w:numPr>
          <w:ilvl w:val="0"/>
          <w:numId w:val="4"/>
        </w:numPr>
        <w:ind w:left="641" w:hanging="357"/>
        <w:rPr>
          <w:rStyle w:val="1-Char"/>
          <w:rtl/>
        </w:rPr>
      </w:pPr>
      <w:r w:rsidRPr="00801A0C">
        <w:rPr>
          <w:rStyle w:val="1-Char"/>
          <w:rFonts w:hint="cs"/>
          <w:rtl/>
        </w:rPr>
        <w:t>محمود بن عنبر نسفی.</w:t>
      </w:r>
    </w:p>
    <w:p w:rsidR="004A3236" w:rsidRPr="00801A0C" w:rsidRDefault="004A3236" w:rsidP="00FE397D">
      <w:pPr>
        <w:numPr>
          <w:ilvl w:val="0"/>
          <w:numId w:val="4"/>
        </w:numPr>
        <w:ind w:left="641" w:hanging="357"/>
        <w:rPr>
          <w:rStyle w:val="1-Char"/>
          <w:rtl/>
        </w:rPr>
      </w:pPr>
      <w:r w:rsidRPr="00801A0C">
        <w:rPr>
          <w:rStyle w:val="1-Char"/>
          <w:rFonts w:hint="cs"/>
          <w:rtl/>
        </w:rPr>
        <w:t>ابوالفضل، مسبّح بن ابی موسی کاجری.</w:t>
      </w:r>
    </w:p>
    <w:p w:rsidR="004A3236" w:rsidRPr="00801A0C" w:rsidRDefault="004A3236" w:rsidP="00FE397D">
      <w:pPr>
        <w:numPr>
          <w:ilvl w:val="0"/>
          <w:numId w:val="4"/>
        </w:numPr>
        <w:ind w:left="641" w:hanging="357"/>
        <w:rPr>
          <w:rStyle w:val="1-Char"/>
          <w:rtl/>
        </w:rPr>
      </w:pPr>
      <w:r w:rsidRPr="00801A0C">
        <w:rPr>
          <w:rStyle w:val="1-Char"/>
          <w:rFonts w:hint="cs"/>
          <w:rtl/>
        </w:rPr>
        <w:t>ابومطیع، مکحول بن فضل نسفی.</w:t>
      </w:r>
    </w:p>
    <w:p w:rsidR="004A3236" w:rsidRPr="00801A0C" w:rsidRDefault="004A3236" w:rsidP="00FE397D">
      <w:pPr>
        <w:numPr>
          <w:ilvl w:val="0"/>
          <w:numId w:val="4"/>
        </w:numPr>
        <w:ind w:left="641" w:hanging="357"/>
        <w:rPr>
          <w:rStyle w:val="1-Char"/>
          <w:rtl/>
        </w:rPr>
      </w:pPr>
      <w:r w:rsidRPr="00801A0C">
        <w:rPr>
          <w:rStyle w:val="1-Char"/>
          <w:rFonts w:hint="cs"/>
          <w:rtl/>
        </w:rPr>
        <w:t>مکی بن نوح نسفی مقریء.</w:t>
      </w:r>
    </w:p>
    <w:p w:rsidR="004A3236" w:rsidRDefault="004A3236" w:rsidP="00FE397D">
      <w:pPr>
        <w:numPr>
          <w:ilvl w:val="0"/>
          <w:numId w:val="4"/>
        </w:numPr>
        <w:ind w:left="641" w:hanging="357"/>
        <w:rPr>
          <w:rStyle w:val="1-Char"/>
        </w:rPr>
      </w:pPr>
      <w:r w:rsidRPr="00801A0C">
        <w:rPr>
          <w:rStyle w:val="1-Char"/>
          <w:rFonts w:hint="cs"/>
          <w:rtl/>
        </w:rPr>
        <w:t>نصر بن محمد بن سبر</w:t>
      </w:r>
      <w:r w:rsidRPr="00801A0C">
        <w:rPr>
          <w:rStyle w:val="1-Char"/>
          <w:rtl/>
        </w:rPr>
        <w:t>ة</w:t>
      </w:r>
      <w:r w:rsidRPr="00801A0C">
        <w:rPr>
          <w:rStyle w:val="1-Char"/>
          <w:rFonts w:hint="cs"/>
          <w:rtl/>
        </w:rPr>
        <w:t xml:space="preserve"> الشیرکثی.</w:t>
      </w:r>
    </w:p>
    <w:p w:rsidR="004A3236" w:rsidRPr="00801A0C" w:rsidRDefault="004A3236" w:rsidP="00FE397D">
      <w:pPr>
        <w:numPr>
          <w:ilvl w:val="0"/>
          <w:numId w:val="4"/>
        </w:numPr>
        <w:ind w:left="641" w:hanging="357"/>
        <w:rPr>
          <w:rStyle w:val="1-Char"/>
          <w:rtl/>
        </w:rPr>
      </w:pPr>
      <w:r w:rsidRPr="00801A0C">
        <w:rPr>
          <w:rStyle w:val="1-Char"/>
          <w:rFonts w:hint="cs"/>
          <w:rtl/>
        </w:rPr>
        <w:t>هیثم بن کلیب شاشی.</w:t>
      </w:r>
    </w:p>
    <w:p w:rsidR="004A3236" w:rsidRPr="00801A0C" w:rsidRDefault="004A3236" w:rsidP="00801A0C">
      <w:pPr>
        <w:ind w:firstLine="284"/>
        <w:rPr>
          <w:rStyle w:val="1-Char"/>
          <w:rtl/>
        </w:rPr>
      </w:pPr>
      <w:r w:rsidRPr="00801A0C">
        <w:rPr>
          <w:rStyle w:val="1-Char"/>
          <w:rFonts w:hint="cs"/>
          <w:rtl/>
        </w:rPr>
        <w:t>و...</w:t>
      </w:r>
    </w:p>
    <w:p w:rsidR="004A3236" w:rsidRPr="00D07568" w:rsidRDefault="004A3236" w:rsidP="00274B81">
      <w:pPr>
        <w:pStyle w:val="4-"/>
        <w:rPr>
          <w:rtl/>
        </w:rPr>
      </w:pPr>
      <w:bookmarkStart w:id="6" w:name="_Toc439935436"/>
      <w:r w:rsidRPr="00D07568">
        <w:rPr>
          <w:rFonts w:hint="cs"/>
          <w:rtl/>
        </w:rPr>
        <w:t>آثار ترمذی:</w:t>
      </w:r>
      <w:bookmarkEnd w:id="6"/>
    </w:p>
    <w:p w:rsidR="004A3236" w:rsidRPr="00801A0C" w:rsidRDefault="004A3236" w:rsidP="00801A0C">
      <w:pPr>
        <w:ind w:firstLine="284"/>
        <w:rPr>
          <w:rStyle w:val="1-Char"/>
          <w:rtl/>
        </w:rPr>
      </w:pPr>
      <w:r w:rsidRPr="00801A0C">
        <w:rPr>
          <w:rStyle w:val="1-Char"/>
          <w:rFonts w:hint="cs"/>
          <w:rtl/>
        </w:rPr>
        <w:t>بدون اختلاف، ترمذی در روزگار خویش پیشوا و یکی از امامانی بود که در علم حدیث بدو اقتدا می</w:t>
      </w:r>
      <w:r w:rsidR="009C71F4" w:rsidRPr="00801A0C">
        <w:rPr>
          <w:rStyle w:val="1-Char"/>
          <w:rtl/>
        </w:rPr>
        <w:t>‌</w:t>
      </w:r>
      <w:r w:rsidRPr="00801A0C">
        <w:rPr>
          <w:rStyle w:val="1-Char"/>
          <w:rFonts w:hint="cs"/>
          <w:rtl/>
        </w:rPr>
        <w:t>کردند؛ و بدون تردید وی یکی از طلایه داران عرصه</w:t>
      </w:r>
      <w:r w:rsidR="009C71F4" w:rsidRPr="00801A0C">
        <w:rPr>
          <w:rStyle w:val="1-Char"/>
          <w:rFonts w:hint="cs"/>
          <w:rtl/>
        </w:rPr>
        <w:t>‌</w:t>
      </w:r>
      <w:r w:rsidRPr="00801A0C">
        <w:rPr>
          <w:rStyle w:val="1-Char"/>
          <w:rFonts w:hint="cs"/>
          <w:rtl/>
        </w:rPr>
        <w:t>ی روایت و درایت و یکی از پیشقراولان عرصه</w:t>
      </w:r>
      <w:r w:rsidR="009C71F4" w:rsidRPr="00801A0C">
        <w:rPr>
          <w:rStyle w:val="1-Char"/>
          <w:rFonts w:hint="cs"/>
          <w:rtl/>
        </w:rPr>
        <w:t>‌</w:t>
      </w:r>
      <w:r w:rsidRPr="00801A0C">
        <w:rPr>
          <w:rStyle w:val="1-Char"/>
          <w:rFonts w:hint="cs"/>
          <w:rtl/>
        </w:rPr>
        <w:t>ی علم و فقاهت و یکی از پیشگامانِ پیشتازِ عرصه</w:t>
      </w:r>
      <w:r w:rsidR="009C71F4" w:rsidRPr="00801A0C">
        <w:rPr>
          <w:rStyle w:val="1-Char"/>
          <w:rFonts w:hint="cs"/>
          <w:rtl/>
        </w:rPr>
        <w:t>‌</w:t>
      </w:r>
      <w:r w:rsidRPr="00801A0C">
        <w:rPr>
          <w:rStyle w:val="1-Char"/>
          <w:rFonts w:hint="cs"/>
          <w:rtl/>
        </w:rPr>
        <w:t>ی اخلاص و عمل، و یکی از پیش</w:t>
      </w:r>
      <w:r w:rsidR="009C71F4" w:rsidRPr="00801A0C">
        <w:rPr>
          <w:rStyle w:val="1-Char"/>
          <w:rtl/>
        </w:rPr>
        <w:t>‌</w:t>
      </w:r>
      <w:r w:rsidRPr="00801A0C">
        <w:rPr>
          <w:rStyle w:val="1-Char"/>
          <w:rFonts w:hint="cs"/>
          <w:rtl/>
        </w:rPr>
        <w:t>آهنگان عرصه</w:t>
      </w:r>
      <w:r w:rsidR="009C71F4" w:rsidRPr="00801A0C">
        <w:rPr>
          <w:rStyle w:val="1-Char"/>
          <w:rFonts w:hint="cs"/>
          <w:rtl/>
        </w:rPr>
        <w:t>‌</w:t>
      </w:r>
      <w:r w:rsidRPr="00801A0C">
        <w:rPr>
          <w:rStyle w:val="1-Char"/>
          <w:rFonts w:hint="cs"/>
          <w:rtl/>
        </w:rPr>
        <w:t>ی صداقت و راستی و یکی از سرآمدانِ عرصه</w:t>
      </w:r>
      <w:r w:rsidR="009C71F4" w:rsidRPr="00801A0C">
        <w:rPr>
          <w:rStyle w:val="1-Char"/>
          <w:rFonts w:hint="cs"/>
          <w:rtl/>
        </w:rPr>
        <w:t>‌</w:t>
      </w:r>
      <w:r w:rsidRPr="00801A0C">
        <w:rPr>
          <w:rStyle w:val="1-Char"/>
          <w:rFonts w:hint="cs"/>
          <w:rtl/>
        </w:rPr>
        <w:t>ی تألیف و نگارش بود.</w:t>
      </w:r>
    </w:p>
    <w:p w:rsidR="004A3236" w:rsidRPr="00801A0C" w:rsidRDefault="004A3236" w:rsidP="00801A0C">
      <w:pPr>
        <w:ind w:firstLine="284"/>
        <w:rPr>
          <w:rStyle w:val="1-Char"/>
          <w:rtl/>
        </w:rPr>
      </w:pPr>
      <w:r w:rsidRPr="00801A0C">
        <w:rPr>
          <w:rStyle w:val="1-Char"/>
          <w:rFonts w:hint="cs"/>
          <w:rtl/>
        </w:rPr>
        <w:t>حاکم نیشابوری درباره</w:t>
      </w:r>
      <w:r w:rsidR="009C71F4" w:rsidRPr="00801A0C">
        <w:rPr>
          <w:rStyle w:val="1-Char"/>
          <w:rFonts w:hint="cs"/>
          <w:rtl/>
        </w:rPr>
        <w:t>‌</w:t>
      </w:r>
      <w:r w:rsidRPr="00801A0C">
        <w:rPr>
          <w:rStyle w:val="1-Char"/>
          <w:rFonts w:hint="cs"/>
          <w:rtl/>
        </w:rPr>
        <w:t xml:space="preserve">ی ترمذی </w:t>
      </w:r>
      <w:r w:rsidRPr="000C6454">
        <w:rPr>
          <w:rStyle w:val="1-Char"/>
          <w:rFonts w:hint="cs"/>
          <w:rtl/>
        </w:rPr>
        <w:t>می</w:t>
      </w:r>
      <w:r w:rsidR="009C71F4" w:rsidRPr="000C6454">
        <w:rPr>
          <w:rStyle w:val="1-Char"/>
          <w:rtl/>
        </w:rPr>
        <w:t>‌</w:t>
      </w:r>
      <w:r w:rsidRPr="000C6454">
        <w:rPr>
          <w:rStyle w:val="1-Char"/>
          <w:rFonts w:hint="cs"/>
          <w:rtl/>
        </w:rPr>
        <w:t>گوید: «محمد بن اسماعیل بخاری درگذشت و در خراسان از لحاظ علم و حفظ و زهد، کسی همچون ابوعیسی، محمد بن عیسی ترمذی برجای نماند.»</w:t>
      </w:r>
    </w:p>
    <w:p w:rsidR="004A3236" w:rsidRPr="00801A0C" w:rsidRDefault="004A3236" w:rsidP="00274B81">
      <w:pPr>
        <w:ind w:firstLine="284"/>
        <w:rPr>
          <w:rStyle w:val="1-Char"/>
          <w:rtl/>
        </w:rPr>
      </w:pPr>
      <w:r w:rsidRPr="00801A0C">
        <w:rPr>
          <w:rStyle w:val="1-Char"/>
          <w:rFonts w:hint="cs"/>
          <w:rtl/>
        </w:rPr>
        <w:t>و از وی کتاب</w:t>
      </w:r>
      <w:r w:rsidR="005F767F">
        <w:rPr>
          <w:rStyle w:val="1-Char"/>
          <w:rFonts w:hint="eastAsia"/>
        </w:rPr>
        <w:t>‌</w:t>
      </w:r>
      <w:r w:rsidRPr="00801A0C">
        <w:rPr>
          <w:rStyle w:val="1-Char"/>
          <w:rFonts w:hint="cs"/>
          <w:rtl/>
        </w:rPr>
        <w:t>های زیادی نیز به یادگار مانده است که مهم</w:t>
      </w:r>
      <w:r w:rsidR="009C71F4" w:rsidRPr="00801A0C">
        <w:rPr>
          <w:rStyle w:val="1-Char"/>
          <w:rFonts w:hint="cs"/>
          <w:rtl/>
        </w:rPr>
        <w:t>‌</w:t>
      </w:r>
      <w:r w:rsidRPr="00801A0C">
        <w:rPr>
          <w:rStyle w:val="1-Char"/>
          <w:rFonts w:hint="cs"/>
          <w:rtl/>
        </w:rPr>
        <w:t>ترین</w:t>
      </w:r>
      <w:r w:rsidR="00ED2C66">
        <w:rPr>
          <w:rStyle w:val="1-Char"/>
          <w:rFonts w:hint="cs"/>
          <w:rtl/>
        </w:rPr>
        <w:t xml:space="preserve"> آن‌ها </w:t>
      </w:r>
      <w:r w:rsidRPr="00801A0C">
        <w:rPr>
          <w:rStyle w:val="1-Char"/>
          <w:rFonts w:hint="cs"/>
          <w:rtl/>
        </w:rPr>
        <w:t xml:space="preserve">عبارتند از: </w:t>
      </w:r>
    </w:p>
    <w:p w:rsidR="004A3236" w:rsidRPr="00801A0C" w:rsidRDefault="004A3236" w:rsidP="00FE397D">
      <w:pPr>
        <w:numPr>
          <w:ilvl w:val="0"/>
          <w:numId w:val="6"/>
        </w:numPr>
        <w:rPr>
          <w:rStyle w:val="1-Char"/>
          <w:rtl/>
        </w:rPr>
      </w:pPr>
      <w:r w:rsidRPr="00801A0C">
        <w:rPr>
          <w:rStyle w:val="1-Char"/>
          <w:rFonts w:hint="cs"/>
          <w:rtl/>
          <w:lang w:bidi="ar-SA"/>
        </w:rPr>
        <w:t>«</w:t>
      </w:r>
      <w:r w:rsidRPr="000C6454">
        <w:rPr>
          <w:rStyle w:val="8-Char"/>
          <w:rFonts w:hint="cs"/>
          <w:rtl/>
        </w:rPr>
        <w:t>الجامع الصحیح</w:t>
      </w:r>
      <w:r w:rsidRPr="00801A0C">
        <w:rPr>
          <w:rStyle w:val="1-Char"/>
          <w:rFonts w:hint="cs"/>
          <w:rtl/>
        </w:rPr>
        <w:t>» یا «</w:t>
      </w:r>
      <w:r w:rsidRPr="000C6454">
        <w:rPr>
          <w:rStyle w:val="8-Char"/>
          <w:rFonts w:hint="cs"/>
          <w:rtl/>
        </w:rPr>
        <w:t>جامع ترمذی</w:t>
      </w:r>
      <w:r w:rsidRPr="00801A0C">
        <w:rPr>
          <w:rStyle w:val="1-Char"/>
          <w:rFonts w:hint="cs"/>
          <w:rtl/>
        </w:rPr>
        <w:t>»: یکی از منابع اساسی سنّت نبوی و مراجع مهم فقه اسلامی، در میان علماء و صاحب نظران اسلامی است؛ و از مشهورترین کتاب</w:t>
      </w:r>
      <w:r w:rsidR="009C71F4" w:rsidRPr="00801A0C">
        <w:rPr>
          <w:rStyle w:val="1-Char"/>
          <w:rFonts w:hint="cs"/>
          <w:rtl/>
        </w:rPr>
        <w:t>‌‌</w:t>
      </w:r>
      <w:r w:rsidRPr="00801A0C">
        <w:rPr>
          <w:rStyle w:val="1-Char"/>
          <w:rFonts w:hint="cs"/>
          <w:rtl/>
        </w:rPr>
        <w:t>های وی محسوب می</w:t>
      </w:r>
      <w:r w:rsidR="009C71F4" w:rsidRPr="00801A0C">
        <w:rPr>
          <w:rStyle w:val="1-Char"/>
          <w:rtl/>
        </w:rPr>
        <w:t>‌</w:t>
      </w:r>
      <w:r w:rsidRPr="00801A0C">
        <w:rPr>
          <w:rStyle w:val="1-Char"/>
          <w:rFonts w:hint="cs"/>
          <w:rtl/>
        </w:rPr>
        <w:t>شود.</w:t>
      </w:r>
    </w:p>
    <w:p w:rsidR="004A3236" w:rsidRPr="00801A0C" w:rsidRDefault="004A3236" w:rsidP="00801A0C">
      <w:pPr>
        <w:ind w:firstLine="284"/>
        <w:rPr>
          <w:rStyle w:val="1-Char"/>
          <w:rtl/>
        </w:rPr>
      </w:pPr>
      <w:r w:rsidRPr="00801A0C">
        <w:rPr>
          <w:rStyle w:val="1-Char"/>
          <w:rFonts w:hint="cs"/>
          <w:rtl/>
        </w:rPr>
        <w:t>خود در مورد سنن ترمذی گفته اس</w:t>
      </w:r>
      <w:r w:rsidRPr="000C6454">
        <w:rPr>
          <w:rStyle w:val="1-Char"/>
          <w:rFonts w:hint="cs"/>
          <w:rtl/>
        </w:rPr>
        <w:t>ت: «در این کتاب جز احادیثی را که بعضی از فقیهان به آن عمل کرده</w:t>
      </w:r>
      <w:r w:rsidR="009C71F4" w:rsidRPr="000C6454">
        <w:rPr>
          <w:rStyle w:val="1-Char"/>
          <w:rFonts w:hint="cs"/>
          <w:rtl/>
        </w:rPr>
        <w:t>‌</w:t>
      </w:r>
      <w:r w:rsidRPr="000C6454">
        <w:rPr>
          <w:rStyle w:val="1-Char"/>
          <w:rFonts w:hint="cs"/>
          <w:rtl/>
        </w:rPr>
        <w:t>اند نیاورده</w:t>
      </w:r>
      <w:r w:rsidR="009C71F4" w:rsidRPr="000C6454">
        <w:rPr>
          <w:rStyle w:val="1-Char"/>
          <w:rFonts w:hint="cs"/>
          <w:rtl/>
        </w:rPr>
        <w:t>‌</w:t>
      </w:r>
      <w:r w:rsidRPr="000C6454">
        <w:rPr>
          <w:rStyle w:val="1-Char"/>
          <w:rFonts w:hint="cs"/>
          <w:rtl/>
        </w:rPr>
        <w:t>ام.»</w:t>
      </w:r>
    </w:p>
    <w:p w:rsidR="004A3236" w:rsidRPr="00801A0C" w:rsidRDefault="004A3236" w:rsidP="00801A0C">
      <w:pPr>
        <w:ind w:firstLine="284"/>
        <w:rPr>
          <w:rStyle w:val="1-Char"/>
          <w:rtl/>
        </w:rPr>
      </w:pPr>
      <w:r w:rsidRPr="00801A0C">
        <w:rPr>
          <w:rStyle w:val="1-Char"/>
          <w:rFonts w:hint="cs"/>
          <w:rtl/>
        </w:rPr>
        <w:t>و عبدالله بن محمد انصاری در مورد جامع ترمذی می</w:t>
      </w:r>
      <w:r w:rsidR="009C71F4" w:rsidRPr="00801A0C">
        <w:rPr>
          <w:rStyle w:val="1-Char"/>
          <w:rFonts w:hint="cs"/>
          <w:rtl/>
        </w:rPr>
        <w:t>‌</w:t>
      </w:r>
      <w:r w:rsidRPr="00801A0C">
        <w:rPr>
          <w:rStyle w:val="1-Char"/>
          <w:rFonts w:hint="cs"/>
          <w:rtl/>
        </w:rPr>
        <w:t xml:space="preserve">گوید: </w:t>
      </w:r>
    </w:p>
    <w:p w:rsidR="004A3236" w:rsidRPr="00801A0C" w:rsidRDefault="004A3236" w:rsidP="00801A0C">
      <w:pPr>
        <w:ind w:firstLine="284"/>
        <w:rPr>
          <w:rStyle w:val="1-Char"/>
          <w:rtl/>
        </w:rPr>
      </w:pPr>
      <w:r w:rsidRPr="00801A0C">
        <w:rPr>
          <w:rStyle w:val="1-Char"/>
          <w:rFonts w:hint="cs"/>
          <w:rtl/>
        </w:rPr>
        <w:t>«</w:t>
      </w:r>
      <w:r w:rsidRPr="000C6454">
        <w:rPr>
          <w:rStyle w:val="1-Char"/>
          <w:rFonts w:hint="cs"/>
          <w:rtl/>
        </w:rPr>
        <w:t>کتاب ترمذی در نزد من بهتر و روشنگرتر از کتاب</w:t>
      </w:r>
      <w:r w:rsidR="009C71F4" w:rsidRPr="001C3B47">
        <w:rPr>
          <w:rFonts w:cs="Times New Roman" w:hint="cs"/>
          <w:rtl/>
        </w:rPr>
        <w:t>‌</w:t>
      </w:r>
      <w:r w:rsidRPr="000C6454">
        <w:rPr>
          <w:rStyle w:val="1-Char"/>
          <w:rFonts w:hint="cs"/>
          <w:rtl/>
        </w:rPr>
        <w:t>های بخاری و مسلم است.» به او گفته شد، به چه دلیلی این سخن را می</w:t>
      </w:r>
      <w:r w:rsidR="009C71F4" w:rsidRPr="001C3B47">
        <w:rPr>
          <w:rFonts w:cs="Times New Roman" w:hint="cs"/>
          <w:rtl/>
        </w:rPr>
        <w:t>‌</w:t>
      </w:r>
      <w:r w:rsidRPr="000C6454">
        <w:rPr>
          <w:rStyle w:val="1-Char"/>
          <w:rFonts w:hint="cs"/>
          <w:rtl/>
        </w:rPr>
        <w:t>گویی؟ گفت: «چون کسی می</w:t>
      </w:r>
      <w:r w:rsidR="009C71F4" w:rsidRPr="001C3B47">
        <w:rPr>
          <w:rFonts w:cs="Times New Roman" w:hint="cs"/>
          <w:rtl/>
        </w:rPr>
        <w:t>‌</w:t>
      </w:r>
      <w:r w:rsidRPr="000C6454">
        <w:rPr>
          <w:rStyle w:val="1-Char"/>
          <w:rFonts w:hint="cs"/>
          <w:rtl/>
        </w:rPr>
        <w:t>تواند از کتاب آنان بهره برد که در علم حدیث، شناختی کافی داشته باشد؛ امّا ترمذی در کتاب خویش به شرح و بیان احادیث پرداخته است، پس فقیهان، محدثان، و دیگر عالمان، توانا خواهند بود که از آن استفاده کنند.» ترمذی می</w:t>
      </w:r>
      <w:r w:rsidR="009C71F4" w:rsidRPr="001C3B47">
        <w:rPr>
          <w:rFonts w:cs="Times New Roman" w:hint="cs"/>
          <w:rtl/>
        </w:rPr>
        <w:t>‌</w:t>
      </w:r>
      <w:r w:rsidRPr="000C6454">
        <w:rPr>
          <w:rStyle w:val="1-Char"/>
          <w:rFonts w:hint="cs"/>
          <w:rtl/>
        </w:rPr>
        <w:t>گوید: «پس از آن که کتابم را فراهم دیدم، آن را بر عالمان حجاز، عراق و خراسان عرضه داشتم و</w:t>
      </w:r>
      <w:r w:rsidR="00ED2C66">
        <w:rPr>
          <w:rStyle w:val="1-Char"/>
          <w:rFonts w:hint="cs"/>
          <w:rtl/>
        </w:rPr>
        <w:t xml:space="preserve"> آن‌ها </w:t>
      </w:r>
      <w:r w:rsidRPr="000C6454">
        <w:rPr>
          <w:rStyle w:val="1-Char"/>
          <w:rFonts w:hint="cs"/>
          <w:rtl/>
        </w:rPr>
        <w:t>آن را پسندیدند.</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 xml:space="preserve">و تعداد احادیث سنن ترمذی، بالغ بر </w:t>
      </w:r>
      <w:r w:rsidRPr="000C6454">
        <w:rPr>
          <w:rStyle w:val="1-Char"/>
          <w:rFonts w:hint="cs"/>
          <w:rtl/>
        </w:rPr>
        <w:t>پنج هزار</w:t>
      </w:r>
      <w:r w:rsidRPr="00801A0C">
        <w:rPr>
          <w:rStyle w:val="1-Char"/>
          <w:rFonts w:hint="cs"/>
          <w:rtl/>
        </w:rPr>
        <w:t xml:space="preserve"> حدیث است که به نسبت کتاب</w:t>
      </w:r>
      <w:r w:rsidR="009C71F4" w:rsidRPr="00801A0C">
        <w:rPr>
          <w:rStyle w:val="1-Char"/>
          <w:rFonts w:hint="cs"/>
          <w:rtl/>
        </w:rPr>
        <w:t>‌</w:t>
      </w:r>
      <w:r w:rsidRPr="00801A0C">
        <w:rPr>
          <w:rStyle w:val="1-Char"/>
          <w:rFonts w:hint="cs"/>
          <w:rtl/>
        </w:rPr>
        <w:t>های دیگر حدیثی( همچون بخاری و مسلم) احادیث تکراری در آن کم</w:t>
      </w:r>
      <w:r w:rsidR="009C71F4" w:rsidRPr="00801A0C">
        <w:rPr>
          <w:rStyle w:val="1-Char"/>
          <w:rFonts w:hint="cs"/>
          <w:rtl/>
        </w:rPr>
        <w:t>‌</w:t>
      </w:r>
      <w:r w:rsidRPr="00801A0C">
        <w:rPr>
          <w:rStyle w:val="1-Char"/>
          <w:rFonts w:hint="cs"/>
          <w:rtl/>
        </w:rPr>
        <w:t>تر دیده می</w:t>
      </w:r>
      <w:r w:rsidR="009C71F4" w:rsidRPr="00801A0C">
        <w:rPr>
          <w:rStyle w:val="1-Char"/>
          <w:rtl/>
        </w:rPr>
        <w:t>‌</w:t>
      </w:r>
      <w:r w:rsidRPr="00801A0C">
        <w:rPr>
          <w:rStyle w:val="1-Char"/>
          <w:rFonts w:hint="cs"/>
          <w:rtl/>
        </w:rPr>
        <w:t>شود.</w:t>
      </w:r>
    </w:p>
    <w:p w:rsidR="004A3236" w:rsidRPr="00801A0C" w:rsidRDefault="004A3236" w:rsidP="00FE397D">
      <w:pPr>
        <w:numPr>
          <w:ilvl w:val="0"/>
          <w:numId w:val="6"/>
        </w:numPr>
        <w:rPr>
          <w:rStyle w:val="1-Char"/>
          <w:rtl/>
        </w:rPr>
      </w:pPr>
      <w:r w:rsidRPr="00801A0C">
        <w:rPr>
          <w:rStyle w:val="1-Char"/>
          <w:rFonts w:hint="cs"/>
          <w:rtl/>
          <w:lang w:bidi="ar-SA"/>
        </w:rPr>
        <w:t>«</w:t>
      </w:r>
      <w:r w:rsidRPr="00474C2F">
        <w:rPr>
          <w:rStyle w:val="8-Char"/>
          <w:rtl/>
        </w:rPr>
        <w:t>الشمائل المحمّدیّة</w:t>
      </w:r>
      <w:r w:rsidRPr="00801A0C">
        <w:rPr>
          <w:rStyle w:val="1-Char"/>
          <w:rFonts w:hint="cs"/>
          <w:rtl/>
        </w:rPr>
        <w:t>»: این کتاب به «</w:t>
      </w:r>
      <w:r w:rsidRPr="00474C2F">
        <w:rPr>
          <w:rStyle w:val="8-Char"/>
          <w:rFonts w:hint="cs"/>
          <w:rtl/>
        </w:rPr>
        <w:t>شمائل النب</w:t>
      </w:r>
      <w:r w:rsidR="001B0399">
        <w:rPr>
          <w:rStyle w:val="8-Char"/>
          <w:rFonts w:hint="cs"/>
          <w:rtl/>
        </w:rPr>
        <w:t>ي</w:t>
      </w:r>
      <w:r w:rsidRPr="00801A0C">
        <w:rPr>
          <w:rStyle w:val="1-Char"/>
          <w:rFonts w:hint="cs"/>
          <w:rtl/>
        </w:rPr>
        <w:t>»، «</w:t>
      </w:r>
      <w:r w:rsidRPr="00474C2F">
        <w:rPr>
          <w:rStyle w:val="8-Char"/>
          <w:rFonts w:hint="cs"/>
          <w:rtl/>
        </w:rPr>
        <w:t>الشمائل النبویّة</w:t>
      </w:r>
      <w:r w:rsidRPr="00801A0C">
        <w:rPr>
          <w:rStyle w:val="1-Char"/>
          <w:rFonts w:hint="cs"/>
          <w:rtl/>
        </w:rPr>
        <w:t>» و «</w:t>
      </w:r>
      <w:r w:rsidRPr="00474C2F">
        <w:rPr>
          <w:rStyle w:val="8-Char"/>
          <w:rFonts w:hint="cs"/>
          <w:rtl/>
        </w:rPr>
        <w:t>الخصائل المحمدیة</w:t>
      </w:r>
      <w:r w:rsidRPr="00801A0C">
        <w:rPr>
          <w:rStyle w:val="1-Char"/>
          <w:rFonts w:hint="cs"/>
          <w:rtl/>
        </w:rPr>
        <w:t>» نیز اشتهار دارد و بیشتر به «</w:t>
      </w:r>
      <w:r w:rsidRPr="00474C2F">
        <w:rPr>
          <w:rStyle w:val="8-Char"/>
          <w:rFonts w:hint="cs"/>
          <w:rtl/>
        </w:rPr>
        <w:t>شمائل ترمذی</w:t>
      </w:r>
      <w:r w:rsidRPr="00801A0C">
        <w:rPr>
          <w:rStyle w:val="1-Char"/>
          <w:rFonts w:hint="cs"/>
          <w:rtl/>
        </w:rPr>
        <w:t>» معروف است؛ و از همین کتاب تاکنون بیش از بیست شرح و تلخیص صورت گرفته است که مشهورترین شارحان آن: «</w:t>
      </w:r>
      <w:r w:rsidRPr="000C6454">
        <w:rPr>
          <w:rStyle w:val="1-Char"/>
          <w:rFonts w:hint="cs"/>
          <w:rtl/>
        </w:rPr>
        <w:t>علی بن سلطان محمد قاری</w:t>
      </w:r>
      <w:r w:rsidRPr="00801A0C">
        <w:rPr>
          <w:rStyle w:val="1-Char"/>
          <w:rFonts w:hint="cs"/>
          <w:rtl/>
        </w:rPr>
        <w:t xml:space="preserve">» (متوفی 1014 </w:t>
      </w:r>
      <w:r w:rsidR="001C3B47" w:rsidRPr="00801A0C">
        <w:rPr>
          <w:rStyle w:val="1-Char"/>
          <w:rFonts w:hint="cs"/>
          <w:rtl/>
        </w:rPr>
        <w:t>ه‍ .ق</w:t>
      </w:r>
      <w:r w:rsidRPr="00801A0C">
        <w:rPr>
          <w:rStyle w:val="1-Char"/>
          <w:rFonts w:hint="cs"/>
          <w:rtl/>
        </w:rPr>
        <w:t>) و «</w:t>
      </w:r>
      <w:r w:rsidRPr="000C6454">
        <w:rPr>
          <w:rStyle w:val="1-Char"/>
          <w:rFonts w:hint="cs"/>
          <w:rtl/>
        </w:rPr>
        <w:t>محمد عبدالرؤف مناوی</w:t>
      </w:r>
      <w:r w:rsidRPr="00801A0C">
        <w:rPr>
          <w:rStyle w:val="1-Char"/>
          <w:rFonts w:hint="cs"/>
          <w:rtl/>
        </w:rPr>
        <w:t xml:space="preserve">» (متوفی 1031 یا 1029 </w:t>
      </w:r>
      <w:r w:rsidR="001C3B47" w:rsidRPr="00801A0C">
        <w:rPr>
          <w:rStyle w:val="1-Char"/>
          <w:rFonts w:hint="cs"/>
          <w:rtl/>
        </w:rPr>
        <w:t>ه‍ .ق</w:t>
      </w:r>
      <w:r w:rsidRPr="00801A0C">
        <w:rPr>
          <w:rStyle w:val="1-Char"/>
          <w:rFonts w:hint="cs"/>
          <w:rtl/>
        </w:rPr>
        <w:t>) را می</w:t>
      </w:r>
      <w:r w:rsidR="009C71F4" w:rsidRPr="00801A0C">
        <w:rPr>
          <w:rStyle w:val="1-Char"/>
          <w:rtl/>
        </w:rPr>
        <w:t>‌</w:t>
      </w:r>
      <w:r w:rsidRPr="00801A0C">
        <w:rPr>
          <w:rStyle w:val="1-Char"/>
          <w:rFonts w:hint="cs"/>
          <w:rtl/>
        </w:rPr>
        <w:t xml:space="preserve">توان نام برد. </w:t>
      </w:r>
    </w:p>
    <w:p w:rsidR="004A3236" w:rsidRPr="00801A0C" w:rsidRDefault="004A3236" w:rsidP="00801A0C">
      <w:pPr>
        <w:ind w:firstLine="284"/>
        <w:rPr>
          <w:rStyle w:val="1-Char"/>
          <w:rtl/>
        </w:rPr>
      </w:pPr>
      <w:r w:rsidRPr="00801A0C">
        <w:rPr>
          <w:rStyle w:val="1-Char"/>
          <w:rFonts w:hint="cs"/>
          <w:rtl/>
        </w:rPr>
        <w:t>و کتاب روایی «</w:t>
      </w:r>
      <w:r w:rsidRPr="00474C2F">
        <w:rPr>
          <w:rStyle w:val="8-Char"/>
          <w:rFonts w:hint="cs"/>
          <w:rtl/>
        </w:rPr>
        <w:t>الشمائل المحمدیة</w:t>
      </w:r>
      <w:r w:rsidRPr="00801A0C">
        <w:rPr>
          <w:rStyle w:val="1-Char"/>
          <w:rFonts w:hint="cs"/>
          <w:rtl/>
        </w:rPr>
        <w:t>» در جامعه</w:t>
      </w:r>
      <w:r w:rsidR="009C71F4" w:rsidRPr="00801A0C">
        <w:rPr>
          <w:rStyle w:val="1-Char"/>
          <w:rFonts w:hint="cs"/>
          <w:rtl/>
        </w:rPr>
        <w:t>‌</w:t>
      </w:r>
      <w:r w:rsidRPr="00801A0C">
        <w:rPr>
          <w:rStyle w:val="1-Char"/>
          <w:rFonts w:hint="cs"/>
          <w:rtl/>
        </w:rPr>
        <w:t>ی اسلامی ـ به ویژه حوزه</w:t>
      </w:r>
      <w:r w:rsidR="009C71F4" w:rsidRPr="00801A0C">
        <w:rPr>
          <w:rStyle w:val="1-Char"/>
          <w:rFonts w:hint="cs"/>
          <w:rtl/>
        </w:rPr>
        <w:t>‌</w:t>
      </w:r>
      <w:r w:rsidRPr="00801A0C">
        <w:rPr>
          <w:rStyle w:val="1-Char"/>
          <w:rFonts w:hint="cs"/>
          <w:rtl/>
        </w:rPr>
        <w:t>های علمیه و مدارس دینی ـ جایگاه ویژه</w:t>
      </w:r>
      <w:r w:rsidR="009C71F4" w:rsidRPr="00801A0C">
        <w:rPr>
          <w:rStyle w:val="1-Char"/>
          <w:rFonts w:hint="cs"/>
          <w:rtl/>
        </w:rPr>
        <w:t>‌</w:t>
      </w:r>
      <w:r w:rsidRPr="00801A0C">
        <w:rPr>
          <w:rStyle w:val="1-Char"/>
          <w:rFonts w:hint="cs"/>
          <w:rtl/>
        </w:rPr>
        <w:t>ای دارد؛ به همین دلیل در دوره</w:t>
      </w:r>
      <w:r w:rsidR="009C71F4" w:rsidRPr="00801A0C">
        <w:rPr>
          <w:rStyle w:val="1-Char"/>
          <w:rFonts w:hint="cs"/>
          <w:rtl/>
        </w:rPr>
        <w:t>‌</w:t>
      </w:r>
      <w:r w:rsidRPr="00801A0C">
        <w:rPr>
          <w:rStyle w:val="1-Char"/>
          <w:rFonts w:hint="cs"/>
          <w:rtl/>
        </w:rPr>
        <w:t>های مختلف، علماء و دانشوران به شرح و توضیح و تلخیص آن اقدام نموده</w:t>
      </w:r>
      <w:r w:rsidR="009C71F4" w:rsidRPr="00801A0C">
        <w:rPr>
          <w:rStyle w:val="1-Char"/>
          <w:rFonts w:hint="cs"/>
          <w:rtl/>
        </w:rPr>
        <w:t>‌</w:t>
      </w:r>
      <w:r w:rsidRPr="00801A0C">
        <w:rPr>
          <w:rStyle w:val="1-Char"/>
          <w:rFonts w:hint="cs"/>
          <w:rtl/>
        </w:rPr>
        <w:t>اند.</w:t>
      </w:r>
    </w:p>
    <w:p w:rsidR="004A3236" w:rsidRPr="00F426B7" w:rsidRDefault="00474C2F" w:rsidP="00474C2F">
      <w:pPr>
        <w:ind w:firstLine="284"/>
        <w:rPr>
          <w:rFonts w:cs="B Zar"/>
          <w:rtl/>
        </w:rPr>
      </w:pPr>
      <w:r>
        <w:rPr>
          <w:rStyle w:val="1-Char"/>
          <w:rFonts w:hint="cs"/>
          <w:rtl/>
          <w:lang w:bidi="ar-SA"/>
        </w:rPr>
        <w:t xml:space="preserve">3- </w:t>
      </w:r>
      <w:r w:rsidR="004A3236" w:rsidRPr="00474C2F">
        <w:rPr>
          <w:rStyle w:val="1-Char"/>
          <w:rFonts w:hint="cs"/>
          <w:rtl/>
        </w:rPr>
        <w:t>«</w:t>
      </w:r>
      <w:r w:rsidR="004A3236" w:rsidRPr="00474C2F">
        <w:rPr>
          <w:rStyle w:val="8-Char"/>
          <w:rFonts w:hint="cs"/>
          <w:rtl/>
        </w:rPr>
        <w:t>العلل فی الحدیث</w:t>
      </w:r>
      <w:r w:rsidR="004A3236" w:rsidRPr="00474C2F">
        <w:rPr>
          <w:rStyle w:val="1-Char"/>
          <w:rFonts w:hint="cs"/>
          <w:rtl/>
        </w:rPr>
        <w:t>».</w:t>
      </w:r>
    </w:p>
    <w:p w:rsidR="004A3236" w:rsidRPr="00801A0C" w:rsidRDefault="00474C2F" w:rsidP="00474C2F">
      <w:pPr>
        <w:ind w:firstLine="284"/>
        <w:rPr>
          <w:rStyle w:val="1-Char"/>
          <w:rtl/>
        </w:rPr>
      </w:pPr>
      <w:r>
        <w:rPr>
          <w:rStyle w:val="1-Char"/>
          <w:rFonts w:hint="cs"/>
          <w:rtl/>
          <w:lang w:bidi="ar-SA"/>
        </w:rPr>
        <w:t xml:space="preserve">4- </w:t>
      </w:r>
      <w:r w:rsidR="004A3236" w:rsidRPr="00801A0C">
        <w:rPr>
          <w:rStyle w:val="1-Char"/>
          <w:rFonts w:hint="cs"/>
          <w:rtl/>
          <w:lang w:bidi="ar-SA"/>
        </w:rPr>
        <w:t>«</w:t>
      </w:r>
      <w:r w:rsidR="004A3236" w:rsidRPr="00474C2F">
        <w:rPr>
          <w:rStyle w:val="8-Char"/>
          <w:rFonts w:hint="cs"/>
          <w:rtl/>
        </w:rPr>
        <w:t>التاریخ</w:t>
      </w:r>
      <w:r w:rsidR="004A3236" w:rsidRPr="00801A0C">
        <w:rPr>
          <w:rStyle w:val="1-Char"/>
          <w:rFonts w:hint="cs"/>
          <w:rtl/>
        </w:rPr>
        <w:t>».</w:t>
      </w:r>
    </w:p>
    <w:p w:rsidR="004A3236" w:rsidRPr="00801A0C" w:rsidRDefault="00474C2F" w:rsidP="00801A0C">
      <w:pPr>
        <w:ind w:firstLine="284"/>
        <w:rPr>
          <w:rStyle w:val="1-Char"/>
          <w:rtl/>
        </w:rPr>
      </w:pPr>
      <w:r>
        <w:rPr>
          <w:rStyle w:val="1-Char"/>
          <w:rFonts w:hint="cs"/>
          <w:rtl/>
          <w:lang w:bidi="ar-SA"/>
        </w:rPr>
        <w:t>5-</w:t>
      </w:r>
      <w:r w:rsidR="004A3236" w:rsidRPr="00801A0C">
        <w:rPr>
          <w:rStyle w:val="1-Char"/>
          <w:rFonts w:hint="cs"/>
          <w:rtl/>
          <w:lang w:bidi="ar-SA"/>
        </w:rPr>
        <w:t xml:space="preserve"> «</w:t>
      </w:r>
      <w:r w:rsidR="004A3236" w:rsidRPr="00474C2F">
        <w:rPr>
          <w:rStyle w:val="8-Char"/>
          <w:rFonts w:hint="cs"/>
          <w:rtl/>
        </w:rPr>
        <w:t>الزهد</w:t>
      </w:r>
      <w:r w:rsidR="004A3236" w:rsidRPr="00801A0C">
        <w:rPr>
          <w:rStyle w:val="1-Char"/>
          <w:rFonts w:hint="cs"/>
          <w:rtl/>
        </w:rPr>
        <w:t>».</w:t>
      </w:r>
    </w:p>
    <w:p w:rsidR="004A3236" w:rsidRPr="00F426B7" w:rsidRDefault="00474C2F" w:rsidP="00801A0C">
      <w:pPr>
        <w:ind w:firstLine="284"/>
        <w:rPr>
          <w:rFonts w:cs="B Zar"/>
          <w:rtl/>
        </w:rPr>
      </w:pPr>
      <w:r>
        <w:rPr>
          <w:rStyle w:val="1-Char"/>
          <w:rFonts w:hint="cs"/>
          <w:rtl/>
          <w:lang w:bidi="ar-SA"/>
        </w:rPr>
        <w:t>6-</w:t>
      </w:r>
      <w:r w:rsidR="004A3236" w:rsidRPr="00801A0C">
        <w:rPr>
          <w:rStyle w:val="1-Char"/>
          <w:rFonts w:hint="cs"/>
          <w:rtl/>
          <w:lang w:bidi="ar-SA"/>
        </w:rPr>
        <w:t xml:space="preserve"> </w:t>
      </w:r>
      <w:r w:rsidR="004A3236" w:rsidRPr="00474C2F">
        <w:rPr>
          <w:rStyle w:val="1-Char"/>
          <w:rFonts w:hint="cs"/>
          <w:rtl/>
        </w:rPr>
        <w:t>«</w:t>
      </w:r>
      <w:r w:rsidR="004A3236" w:rsidRPr="00474C2F">
        <w:rPr>
          <w:rStyle w:val="8-Char"/>
          <w:rFonts w:hint="cs"/>
          <w:rtl/>
        </w:rPr>
        <w:t>الاسماء و الکُنی</w:t>
      </w:r>
      <w:r w:rsidR="004A3236" w:rsidRPr="00474C2F">
        <w:rPr>
          <w:rStyle w:val="1-Char"/>
          <w:rFonts w:hint="cs"/>
          <w:rtl/>
        </w:rPr>
        <w:t>»</w:t>
      </w:r>
      <w:r w:rsidR="004A3236" w:rsidRPr="00F426B7">
        <w:rPr>
          <w:rFonts w:cs="B Zar" w:hint="cs"/>
          <w:rtl/>
        </w:rPr>
        <w:t>.</w:t>
      </w:r>
    </w:p>
    <w:p w:rsidR="004A3236" w:rsidRDefault="00474C2F" w:rsidP="00801A0C">
      <w:pPr>
        <w:ind w:firstLine="284"/>
        <w:rPr>
          <w:rFonts w:cs="B Zar"/>
          <w:rtl/>
        </w:rPr>
      </w:pPr>
      <w:r>
        <w:rPr>
          <w:rStyle w:val="1-Char"/>
          <w:rFonts w:hint="cs"/>
          <w:rtl/>
          <w:lang w:bidi="ar-SA"/>
        </w:rPr>
        <w:t>7-</w:t>
      </w:r>
      <w:r w:rsidR="004A3236" w:rsidRPr="00801A0C">
        <w:rPr>
          <w:rStyle w:val="1-Char"/>
          <w:rFonts w:hint="cs"/>
          <w:rtl/>
          <w:lang w:bidi="ar-SA"/>
        </w:rPr>
        <w:t xml:space="preserve"> </w:t>
      </w:r>
      <w:r w:rsidR="004A3236" w:rsidRPr="00474C2F">
        <w:rPr>
          <w:rStyle w:val="1-Char"/>
          <w:rFonts w:hint="cs"/>
          <w:rtl/>
        </w:rPr>
        <w:t>«</w:t>
      </w:r>
      <w:r w:rsidR="004A3236" w:rsidRPr="00474C2F">
        <w:rPr>
          <w:rStyle w:val="8-Char"/>
          <w:rFonts w:hint="cs"/>
          <w:rtl/>
        </w:rPr>
        <w:t>رسالة فی الخلاف و الجدل</w:t>
      </w:r>
      <w:r w:rsidR="004A3236" w:rsidRPr="00474C2F">
        <w:rPr>
          <w:rStyle w:val="1-Char"/>
          <w:rFonts w:hint="cs"/>
          <w:rtl/>
        </w:rPr>
        <w:t>».</w:t>
      </w:r>
    </w:p>
    <w:p w:rsidR="004A3236" w:rsidRPr="00037C6B" w:rsidRDefault="00D07568" w:rsidP="00274B81">
      <w:pPr>
        <w:pStyle w:val="4-"/>
        <w:rPr>
          <w:rtl/>
        </w:rPr>
      </w:pPr>
      <w:bookmarkStart w:id="7" w:name="_Toc439935437"/>
      <w:r>
        <w:rPr>
          <w:rFonts w:hint="cs"/>
          <w:rtl/>
        </w:rPr>
        <w:t>وفات ترمذی</w:t>
      </w:r>
      <w:r w:rsidR="005D5598">
        <w:rPr>
          <w:rFonts w:hint="cs"/>
          <w:rtl/>
        </w:rPr>
        <w:t>:</w:t>
      </w:r>
      <w:bookmarkEnd w:id="7"/>
    </w:p>
    <w:p w:rsidR="004A3236" w:rsidRPr="00801A0C" w:rsidRDefault="004A3236" w:rsidP="00801A0C">
      <w:pPr>
        <w:ind w:firstLine="284"/>
        <w:rPr>
          <w:rStyle w:val="1-Char"/>
          <w:rtl/>
        </w:rPr>
      </w:pPr>
      <w:r w:rsidRPr="00801A0C">
        <w:rPr>
          <w:rStyle w:val="1-Char"/>
          <w:rFonts w:hint="cs"/>
          <w:rtl/>
        </w:rPr>
        <w:t>گویند ترمذی در اواخر عمر خویش نابینا گشت؛ و برخی معتقدند که وی از آغاز نابینا بوده است؛ ولی این قول صحیح نیست؛ چرا که ترمذی به سبب تحقیق و مطالعه</w:t>
      </w:r>
      <w:r w:rsidR="009C71F4" w:rsidRPr="00801A0C">
        <w:rPr>
          <w:rStyle w:val="1-Char"/>
          <w:rFonts w:hint="cs"/>
          <w:rtl/>
        </w:rPr>
        <w:t>‌</w:t>
      </w:r>
      <w:r w:rsidRPr="00801A0C">
        <w:rPr>
          <w:rStyle w:val="1-Char"/>
          <w:rFonts w:hint="cs"/>
          <w:rtl/>
        </w:rPr>
        <w:t>ی زیاد و شدّت گریستن به سبب زهد و پارسایی، چند سال آخر عمر خود را نابینا بوده است.</w:t>
      </w:r>
    </w:p>
    <w:p w:rsidR="004A3236" w:rsidRPr="00801A0C" w:rsidRDefault="004A3236" w:rsidP="00801A0C">
      <w:pPr>
        <w:ind w:firstLine="284"/>
        <w:rPr>
          <w:rStyle w:val="1-Char"/>
          <w:rtl/>
        </w:rPr>
      </w:pPr>
      <w:r w:rsidRPr="00801A0C">
        <w:rPr>
          <w:rStyle w:val="1-Char"/>
          <w:rFonts w:hint="cs"/>
          <w:rtl/>
        </w:rPr>
        <w:t>و در مورد تاریخ وفات ترمذی در میان علماء و صاحب نظران اسلامی</w:t>
      </w:r>
      <w:r w:rsidR="00EA43EA" w:rsidRPr="00801A0C">
        <w:rPr>
          <w:rStyle w:val="1-Char"/>
          <w:rFonts w:ascii="Times New Roman" w:hAnsi="Times New Roman" w:cs="Times New Roman" w:hint="cs"/>
          <w:rtl/>
        </w:rPr>
        <w:t> </w:t>
      </w:r>
      <w:r w:rsidRPr="00801A0C">
        <w:rPr>
          <w:rStyle w:val="1-Char"/>
          <w:rFonts w:hint="cs"/>
          <w:rtl/>
        </w:rPr>
        <w:t>اختلاف نظر وجود دارد: برخی سال وفات او را 205 و برخی 207 و 209 هجری قمری دانسته</w:t>
      </w:r>
      <w:r w:rsidR="009C71F4" w:rsidRPr="00801A0C">
        <w:rPr>
          <w:rStyle w:val="1-Char"/>
          <w:rFonts w:hint="cs"/>
          <w:rtl/>
        </w:rPr>
        <w:t>‌</w:t>
      </w:r>
      <w:r w:rsidRPr="00801A0C">
        <w:rPr>
          <w:rStyle w:val="1-Char"/>
          <w:rFonts w:hint="cs"/>
          <w:rtl/>
        </w:rPr>
        <w:t>اند</w:t>
      </w:r>
      <w:r w:rsidR="005F767F">
        <w:rPr>
          <w:rStyle w:val="1-Char"/>
          <w:rFonts w:hint="cs"/>
          <w:rtl/>
        </w:rPr>
        <w:t xml:space="preserve"> </w:t>
      </w:r>
      <w:r w:rsidRPr="00801A0C">
        <w:rPr>
          <w:rStyle w:val="1-Char"/>
          <w:rFonts w:hint="cs"/>
          <w:rtl/>
        </w:rPr>
        <w:t xml:space="preserve">که بیشتر عالمان را نظر بر این است که سال 209 </w:t>
      </w:r>
      <w:r w:rsidR="001C3B47" w:rsidRPr="00801A0C">
        <w:rPr>
          <w:rStyle w:val="1-Char"/>
          <w:rFonts w:hint="cs"/>
          <w:rtl/>
        </w:rPr>
        <w:t>ه‍ .ق</w:t>
      </w:r>
      <w:r w:rsidRPr="00801A0C">
        <w:rPr>
          <w:rStyle w:val="1-Char"/>
          <w:rFonts w:hint="cs"/>
          <w:rtl/>
        </w:rPr>
        <w:t xml:space="preserve"> درست</w:t>
      </w:r>
      <w:r w:rsidR="009C71F4" w:rsidRPr="00801A0C">
        <w:rPr>
          <w:rStyle w:val="1-Char"/>
          <w:rFonts w:hint="cs"/>
          <w:rtl/>
        </w:rPr>
        <w:t>‌</w:t>
      </w:r>
      <w:r w:rsidRPr="00801A0C">
        <w:rPr>
          <w:rStyle w:val="1-Char"/>
          <w:rFonts w:hint="cs"/>
          <w:rtl/>
        </w:rPr>
        <w:t>تر</w:t>
      </w:r>
      <w:r w:rsidR="00EA43EA" w:rsidRPr="00801A0C">
        <w:rPr>
          <w:rStyle w:val="1-Char"/>
          <w:rFonts w:ascii="Times New Roman" w:hAnsi="Times New Roman" w:cs="Times New Roman" w:hint="cs"/>
          <w:rtl/>
        </w:rPr>
        <w:t> </w:t>
      </w:r>
      <w:r w:rsidRPr="00801A0C">
        <w:rPr>
          <w:rStyle w:val="1-Char"/>
          <w:rFonts w:hint="cs"/>
          <w:rtl/>
        </w:rPr>
        <w:t>است.</w:t>
      </w:r>
      <w:r w:rsidRPr="00B60786">
        <w:rPr>
          <w:rStyle w:val="1-Char"/>
          <w:vertAlign w:val="superscript"/>
          <w:rtl/>
        </w:rPr>
        <w:footnoteReference w:id="1"/>
      </w:r>
    </w:p>
    <w:p w:rsidR="004A3236" w:rsidRPr="00037C6B" w:rsidRDefault="004A3236" w:rsidP="00274B81">
      <w:pPr>
        <w:pStyle w:val="4-"/>
        <w:rPr>
          <w:rtl/>
        </w:rPr>
      </w:pPr>
      <w:bookmarkStart w:id="8" w:name="_Toc439935438"/>
      <w:r w:rsidRPr="00037C6B">
        <w:rPr>
          <w:rFonts w:hint="cs"/>
          <w:rtl/>
        </w:rPr>
        <w:t>روش ترجمه</w:t>
      </w:r>
      <w:r w:rsidR="009C71F4">
        <w:rPr>
          <w:rFonts w:hint="cs"/>
          <w:rtl/>
        </w:rPr>
        <w:t>‌</w:t>
      </w:r>
      <w:r w:rsidRPr="00037C6B">
        <w:rPr>
          <w:rFonts w:hint="cs"/>
          <w:rtl/>
        </w:rPr>
        <w:t>ی کتاب «</w:t>
      </w:r>
      <w:r w:rsidRPr="00801A0C">
        <w:rPr>
          <w:rStyle w:val="1-Char"/>
          <w:rtl/>
        </w:rPr>
        <w:t>الشمائل المحمدیّة</w:t>
      </w:r>
      <w:r w:rsidRPr="00037C6B">
        <w:rPr>
          <w:rFonts w:hint="cs"/>
          <w:rtl/>
        </w:rPr>
        <w:t>»:</w:t>
      </w:r>
      <w:bookmarkEnd w:id="8"/>
    </w:p>
    <w:p w:rsidR="004A3236" w:rsidRPr="00801A0C" w:rsidRDefault="004A3236" w:rsidP="00801A0C">
      <w:pPr>
        <w:ind w:firstLine="284"/>
        <w:rPr>
          <w:rStyle w:val="1-Char"/>
          <w:rtl/>
        </w:rPr>
      </w:pPr>
      <w:r w:rsidRPr="00801A0C">
        <w:rPr>
          <w:rStyle w:val="1-Char"/>
          <w:rFonts w:hint="cs"/>
          <w:rtl/>
        </w:rPr>
        <w:t>روش و شیوه</w:t>
      </w:r>
      <w:r w:rsidR="009C71F4" w:rsidRPr="00801A0C">
        <w:rPr>
          <w:rStyle w:val="1-Char"/>
          <w:rtl/>
        </w:rPr>
        <w:t>‌</w:t>
      </w:r>
      <w:r w:rsidRPr="00801A0C">
        <w:rPr>
          <w:rStyle w:val="1-Char"/>
          <w:rFonts w:hint="cs"/>
          <w:rtl/>
        </w:rPr>
        <w:t>ی کار یا برنامه</w:t>
      </w:r>
      <w:r w:rsidR="009C71F4" w:rsidRPr="00801A0C">
        <w:rPr>
          <w:rStyle w:val="1-Char"/>
          <w:rFonts w:hint="cs"/>
          <w:rtl/>
        </w:rPr>
        <w:t>‌</w:t>
      </w:r>
      <w:r w:rsidRPr="00801A0C">
        <w:rPr>
          <w:rStyle w:val="1-Char"/>
          <w:rFonts w:hint="cs"/>
          <w:rtl/>
        </w:rPr>
        <w:t>ی ترجمه و نگارشی</w:t>
      </w:r>
      <w:r w:rsidR="009C71F4" w:rsidRPr="00801A0C">
        <w:rPr>
          <w:rStyle w:val="1-Char"/>
          <w:rFonts w:hint="cs"/>
          <w:rtl/>
        </w:rPr>
        <w:t>‌</w:t>
      </w:r>
      <w:r w:rsidRPr="00801A0C">
        <w:rPr>
          <w:rStyle w:val="1-Char"/>
          <w:rFonts w:hint="cs"/>
          <w:rtl/>
        </w:rPr>
        <w:t>ام در ترجمه و شرح کتاب «</w:t>
      </w:r>
      <w:r w:rsidRPr="00474C2F">
        <w:rPr>
          <w:rStyle w:val="8-Char"/>
          <w:rFonts w:hint="cs"/>
          <w:rtl/>
        </w:rPr>
        <w:t>الشمائل المحمدیّة</w:t>
      </w:r>
      <w:r w:rsidRPr="00801A0C">
        <w:rPr>
          <w:rStyle w:val="1-Char"/>
          <w:rFonts w:hint="cs"/>
          <w:rtl/>
        </w:rPr>
        <w:t>» مبتنی بر شیوه</w:t>
      </w:r>
      <w:r w:rsidR="009C71F4" w:rsidRPr="00801A0C">
        <w:rPr>
          <w:rStyle w:val="1-Char"/>
          <w:rFonts w:hint="cs"/>
          <w:rtl/>
        </w:rPr>
        <w:t>‌</w:t>
      </w:r>
      <w:r w:rsidRPr="00801A0C">
        <w:rPr>
          <w:rStyle w:val="1-Char"/>
          <w:rFonts w:hint="cs"/>
          <w:rtl/>
        </w:rPr>
        <w:t xml:space="preserve">ی آتی است: </w:t>
      </w:r>
    </w:p>
    <w:p w:rsidR="004A3236" w:rsidRPr="00801A0C" w:rsidRDefault="004A3236" w:rsidP="00FE397D">
      <w:pPr>
        <w:numPr>
          <w:ilvl w:val="0"/>
          <w:numId w:val="5"/>
        </w:numPr>
        <w:rPr>
          <w:rStyle w:val="1-Char"/>
          <w:rtl/>
        </w:rPr>
      </w:pPr>
      <w:r w:rsidRPr="00801A0C">
        <w:rPr>
          <w:rStyle w:val="1-Char"/>
          <w:rFonts w:hint="cs"/>
          <w:rtl/>
          <w:lang w:bidi="ar-SA"/>
        </w:rPr>
        <w:t>سلسله</w:t>
      </w:r>
      <w:r w:rsidR="009C71F4" w:rsidRPr="00801A0C">
        <w:rPr>
          <w:rStyle w:val="1-Char"/>
          <w:rFonts w:hint="cs"/>
          <w:rtl/>
          <w:lang w:bidi="ar-SA"/>
        </w:rPr>
        <w:t>‌</w:t>
      </w:r>
      <w:r w:rsidRPr="00801A0C">
        <w:rPr>
          <w:rStyle w:val="1-Char"/>
          <w:rFonts w:hint="cs"/>
          <w:rtl/>
          <w:lang w:bidi="ar-SA"/>
        </w:rPr>
        <w:t>ی اسناد حدیث، در متن عربی آن حذف نشده و به طور کامل نقل شده است؛ ولی در ترجمه، سلسله</w:t>
      </w:r>
      <w:r w:rsidR="009C71F4" w:rsidRPr="00801A0C">
        <w:rPr>
          <w:rStyle w:val="1-Char"/>
          <w:rtl/>
          <w:lang w:bidi="ar-SA"/>
        </w:rPr>
        <w:t>‌</w:t>
      </w:r>
      <w:r w:rsidRPr="00801A0C">
        <w:rPr>
          <w:rStyle w:val="1-Char"/>
          <w:rFonts w:hint="cs"/>
          <w:rtl/>
          <w:lang w:bidi="ar-SA"/>
        </w:rPr>
        <w:t>ی اسناد حذف گردیده و فقط به نقل راویِ اصلی که معمولاً از اصحاب رسول خدا</w:t>
      </w:r>
      <w:r w:rsidR="006A344D" w:rsidRPr="006A344D">
        <w:rPr>
          <w:rFonts w:cs="CTraditional Arabic" w:hint="cs"/>
          <w:szCs w:val="28"/>
          <w:rtl/>
        </w:rPr>
        <w:t xml:space="preserve"> ج</w:t>
      </w:r>
      <w:r w:rsidRPr="00801A0C">
        <w:rPr>
          <w:rStyle w:val="1-Char"/>
          <w:rFonts w:hint="cs"/>
          <w:rtl/>
        </w:rPr>
        <w:t xml:space="preserve"> است، بسنده شده است.</w:t>
      </w:r>
    </w:p>
    <w:p w:rsidR="004A3236" w:rsidRPr="00801A0C" w:rsidRDefault="004A3236" w:rsidP="00801A0C">
      <w:pPr>
        <w:ind w:firstLine="284"/>
        <w:rPr>
          <w:rStyle w:val="1-Char"/>
          <w:rtl/>
        </w:rPr>
      </w:pPr>
      <w:r w:rsidRPr="00801A0C">
        <w:rPr>
          <w:rStyle w:val="1-Char"/>
          <w:rFonts w:hint="cs"/>
          <w:rtl/>
        </w:rPr>
        <w:t>و این کار بدان جهت بود که نقل سلسله</w:t>
      </w:r>
      <w:r w:rsidR="009C71F4" w:rsidRPr="00801A0C">
        <w:rPr>
          <w:rStyle w:val="1-Char"/>
          <w:rFonts w:hint="cs"/>
          <w:rtl/>
        </w:rPr>
        <w:t>‌</w:t>
      </w:r>
      <w:r w:rsidRPr="00801A0C">
        <w:rPr>
          <w:rStyle w:val="1-Char"/>
          <w:rFonts w:hint="cs"/>
          <w:rtl/>
        </w:rPr>
        <w:t>ی اسناد در ترجمه، به شدّت از شیرینی و استواری ترجمه می</w:t>
      </w:r>
      <w:r w:rsidR="009C71F4" w:rsidRPr="00801A0C">
        <w:rPr>
          <w:rStyle w:val="1-Char"/>
          <w:rFonts w:hint="cs"/>
          <w:rtl/>
        </w:rPr>
        <w:t>‌</w:t>
      </w:r>
      <w:r w:rsidRPr="00801A0C">
        <w:rPr>
          <w:rStyle w:val="1-Char"/>
          <w:rFonts w:hint="cs"/>
          <w:rtl/>
        </w:rPr>
        <w:t>کاهد، به ویژه که گاه سلسله</w:t>
      </w:r>
      <w:r w:rsidR="009C71F4" w:rsidRPr="00801A0C">
        <w:rPr>
          <w:rStyle w:val="1-Char"/>
          <w:rtl/>
        </w:rPr>
        <w:t>‌</w:t>
      </w:r>
      <w:r w:rsidRPr="00801A0C">
        <w:rPr>
          <w:rStyle w:val="1-Char"/>
          <w:rFonts w:hint="cs"/>
          <w:rtl/>
        </w:rPr>
        <w:t>ی اسناد حدیث چند سطر، و موضوع روایت فقط چند کلمه است. از این رو تصمیم گرفتم تا سلسله</w:t>
      </w:r>
      <w:r w:rsidR="009C71F4" w:rsidRPr="00801A0C">
        <w:rPr>
          <w:rStyle w:val="1-Char"/>
          <w:rFonts w:hint="cs"/>
          <w:rtl/>
        </w:rPr>
        <w:t>‌</w:t>
      </w:r>
      <w:r w:rsidRPr="00801A0C">
        <w:rPr>
          <w:rStyle w:val="1-Char"/>
          <w:rFonts w:hint="cs"/>
          <w:rtl/>
        </w:rPr>
        <w:t>ی اسناد متن عربی حدیث را به صورت کامل ذکر کنم، و در ترجمه از بیان سلسله</w:t>
      </w:r>
      <w:r w:rsidR="009C71F4" w:rsidRPr="00801A0C">
        <w:rPr>
          <w:rStyle w:val="1-Char"/>
          <w:rFonts w:hint="cs"/>
          <w:rtl/>
        </w:rPr>
        <w:t>‌</w:t>
      </w:r>
      <w:r w:rsidRPr="00801A0C">
        <w:rPr>
          <w:rStyle w:val="1-Char"/>
          <w:rFonts w:hint="cs"/>
          <w:rtl/>
        </w:rPr>
        <w:t>ی اسناد صرف نظر نمایم و فقط به نقل یک راوی بسنده کنم تا ترجمه از شیرینی و جزالت سخن برخوردار باشد.</w:t>
      </w:r>
    </w:p>
    <w:p w:rsidR="004A3236" w:rsidRPr="00801A0C" w:rsidRDefault="004A3236" w:rsidP="00FE397D">
      <w:pPr>
        <w:numPr>
          <w:ilvl w:val="0"/>
          <w:numId w:val="5"/>
        </w:numPr>
        <w:rPr>
          <w:rStyle w:val="1-Char"/>
          <w:rtl/>
        </w:rPr>
      </w:pPr>
      <w:r w:rsidRPr="00801A0C">
        <w:rPr>
          <w:rStyle w:val="1-Char"/>
          <w:rFonts w:hint="cs"/>
          <w:rtl/>
          <w:lang w:bidi="ar-SA"/>
        </w:rPr>
        <w:t>سعی شده است تا در ترجمه و شرح این کتاب از روش ترجمه</w:t>
      </w:r>
      <w:r w:rsidR="009C71F4" w:rsidRPr="00801A0C">
        <w:rPr>
          <w:rStyle w:val="1-Char"/>
          <w:rFonts w:hint="cs"/>
          <w:rtl/>
          <w:lang w:bidi="ar-SA"/>
        </w:rPr>
        <w:t>‌</w:t>
      </w:r>
      <w:r w:rsidRPr="00801A0C">
        <w:rPr>
          <w:rStyle w:val="1-Char"/>
          <w:rFonts w:hint="cs"/>
          <w:rtl/>
          <w:lang w:bidi="ar-SA"/>
        </w:rPr>
        <w:t>ی آزاد استفاده شود؛ بدین معنی که با رعایت کامل متن حدیث، مفاهیم در قالب الفاظی بسیار ساده و قابل فهم برای همگان و به زبان روز و به صورت گویا و دلنشین بیان گردد.</w:t>
      </w:r>
    </w:p>
    <w:p w:rsidR="004A3236" w:rsidRPr="00801A0C" w:rsidRDefault="004A3236" w:rsidP="00FE397D">
      <w:pPr>
        <w:numPr>
          <w:ilvl w:val="0"/>
          <w:numId w:val="5"/>
        </w:numPr>
        <w:rPr>
          <w:rStyle w:val="1-Char"/>
          <w:rtl/>
        </w:rPr>
      </w:pPr>
      <w:r w:rsidRPr="00801A0C">
        <w:rPr>
          <w:rStyle w:val="1-Char"/>
          <w:rFonts w:hint="cs"/>
          <w:rtl/>
          <w:lang w:bidi="ar-SA"/>
        </w:rPr>
        <w:t>در ترجمه و نگارش این اثر، با احساس مسئولیت خطیر دینی، اخلاقی و علمی و با استفاده از کتاب</w:t>
      </w:r>
      <w:r w:rsidR="009C71F4" w:rsidRPr="00801A0C">
        <w:rPr>
          <w:rStyle w:val="1-Char"/>
          <w:rFonts w:hint="cs"/>
          <w:rtl/>
          <w:lang w:bidi="ar-SA"/>
        </w:rPr>
        <w:t>‌</w:t>
      </w:r>
      <w:r w:rsidRPr="00801A0C">
        <w:rPr>
          <w:rStyle w:val="1-Char"/>
          <w:rFonts w:hint="cs"/>
          <w:rtl/>
          <w:lang w:bidi="ar-SA"/>
        </w:rPr>
        <w:t>های معتبر حدیثی، بهترین ترجمه و معنی را انتخاب و گزینش نموده</w:t>
      </w:r>
      <w:r w:rsidR="009C71F4" w:rsidRPr="00801A0C">
        <w:rPr>
          <w:rStyle w:val="1-Char"/>
          <w:rFonts w:hint="cs"/>
          <w:rtl/>
          <w:lang w:bidi="ar-SA"/>
        </w:rPr>
        <w:t>‌</w:t>
      </w:r>
      <w:r w:rsidRPr="00801A0C">
        <w:rPr>
          <w:rStyle w:val="1-Char"/>
          <w:rFonts w:hint="cs"/>
          <w:rtl/>
          <w:lang w:bidi="ar-SA"/>
        </w:rPr>
        <w:t>ام.</w:t>
      </w:r>
    </w:p>
    <w:p w:rsidR="004A3236" w:rsidRPr="00801A0C" w:rsidRDefault="004A3236" w:rsidP="00FE397D">
      <w:pPr>
        <w:numPr>
          <w:ilvl w:val="0"/>
          <w:numId w:val="5"/>
        </w:numPr>
        <w:rPr>
          <w:rStyle w:val="1-Char"/>
          <w:rtl/>
        </w:rPr>
      </w:pPr>
      <w:r w:rsidRPr="00801A0C">
        <w:rPr>
          <w:rStyle w:val="1-Char"/>
          <w:rFonts w:hint="cs"/>
          <w:rtl/>
          <w:lang w:bidi="ar-SA"/>
        </w:rPr>
        <w:t>تفسیر، تشریح و تبیین مفاهیم و موضوعات احادیث.</w:t>
      </w:r>
    </w:p>
    <w:p w:rsidR="004A3236" w:rsidRPr="00801A0C" w:rsidRDefault="004A3236" w:rsidP="00FE397D">
      <w:pPr>
        <w:numPr>
          <w:ilvl w:val="0"/>
          <w:numId w:val="5"/>
        </w:numPr>
        <w:rPr>
          <w:rStyle w:val="1-Char"/>
          <w:rtl/>
        </w:rPr>
      </w:pPr>
      <w:r w:rsidRPr="00801A0C">
        <w:rPr>
          <w:rStyle w:val="1-Char"/>
          <w:rFonts w:hint="cs"/>
          <w:rtl/>
          <w:lang w:bidi="ar-SA"/>
        </w:rPr>
        <w:t>تفسیر و تبیین لغات و واژه</w:t>
      </w:r>
      <w:r w:rsidR="009C71F4" w:rsidRPr="00801A0C">
        <w:rPr>
          <w:rStyle w:val="1-Char"/>
          <w:rFonts w:hint="cs"/>
          <w:rtl/>
          <w:lang w:bidi="ar-SA"/>
        </w:rPr>
        <w:t>‌</w:t>
      </w:r>
      <w:r w:rsidRPr="00801A0C">
        <w:rPr>
          <w:rStyle w:val="1-Char"/>
          <w:rFonts w:hint="cs"/>
          <w:rtl/>
          <w:lang w:bidi="ar-SA"/>
        </w:rPr>
        <w:t>ها، و ترجمه و شرح مفردات و مفاد احادیث.</w:t>
      </w:r>
    </w:p>
    <w:p w:rsidR="004A3236" w:rsidRPr="00801A0C" w:rsidRDefault="004A3236" w:rsidP="00801A0C">
      <w:pPr>
        <w:ind w:firstLine="284"/>
        <w:rPr>
          <w:rStyle w:val="1-Char"/>
          <w:rtl/>
        </w:rPr>
      </w:pPr>
      <w:r w:rsidRPr="00801A0C">
        <w:rPr>
          <w:rStyle w:val="1-Char"/>
          <w:rFonts w:hint="cs"/>
          <w:rtl/>
        </w:rPr>
        <w:t>در پایان، مترجم با ارج نهادن به انتقاد و پیشنهاد پژوهشگران و صاحب نظران در جهت هر چه زیباتر و پُربارتر شدن این اثر گرانسنگ، تقاضا دارد، دیدگاه، پیشنهاد و انتقاد خود را به مترجم گوشزد کنند تا در چاپ</w:t>
      </w:r>
      <w:r w:rsidR="009C71F4" w:rsidRPr="00801A0C">
        <w:rPr>
          <w:rStyle w:val="1-Char"/>
          <w:rFonts w:hint="cs"/>
          <w:rtl/>
        </w:rPr>
        <w:t>‌</w:t>
      </w:r>
      <w:r w:rsidRPr="00801A0C">
        <w:rPr>
          <w:rStyle w:val="1-Char"/>
          <w:rFonts w:hint="cs"/>
          <w:rtl/>
        </w:rPr>
        <w:t>های آینده ـ ان‌شاءالله ـ از</w:t>
      </w:r>
      <w:r w:rsidR="00ED2C66">
        <w:rPr>
          <w:rStyle w:val="1-Char"/>
          <w:rFonts w:hint="cs"/>
          <w:rtl/>
        </w:rPr>
        <w:t xml:space="preserve"> آن‌ها </w:t>
      </w:r>
      <w:r w:rsidRPr="00801A0C">
        <w:rPr>
          <w:rStyle w:val="1-Char"/>
          <w:rFonts w:hint="cs"/>
          <w:rtl/>
        </w:rPr>
        <w:t>بهره</w:t>
      </w:r>
      <w:r w:rsidR="009C71F4" w:rsidRPr="00801A0C">
        <w:rPr>
          <w:rStyle w:val="1-Char"/>
          <w:rFonts w:hint="cs"/>
          <w:rtl/>
        </w:rPr>
        <w:t>‌</w:t>
      </w:r>
      <w:r w:rsidRPr="00801A0C">
        <w:rPr>
          <w:rStyle w:val="1-Char"/>
          <w:rFonts w:hint="cs"/>
          <w:rtl/>
        </w:rPr>
        <w:t>ور گردیم؛ چرا که مترجم تلاش خود را پیراسته از اشکال نمی</w:t>
      </w:r>
      <w:r w:rsidR="009C71F4" w:rsidRPr="00801A0C">
        <w:rPr>
          <w:rStyle w:val="1-Char"/>
          <w:rtl/>
        </w:rPr>
        <w:t>‌</w:t>
      </w:r>
      <w:r w:rsidRPr="00801A0C">
        <w:rPr>
          <w:rStyle w:val="1-Char"/>
          <w:rFonts w:hint="cs"/>
          <w:rtl/>
        </w:rPr>
        <w:t>شمرد و آغوش خود را برای هر نقد خیرخواهانه و هر راهنمایی دلسوزانه و هر پیشنهاد سازنده و هر دیدگاه مفید و ارزنده می</w:t>
      </w:r>
      <w:r w:rsidR="009C71F4" w:rsidRPr="00801A0C">
        <w:rPr>
          <w:rStyle w:val="1-Char"/>
          <w:rtl/>
        </w:rPr>
        <w:t>‌</w:t>
      </w:r>
      <w:r w:rsidRPr="00801A0C">
        <w:rPr>
          <w:rStyle w:val="1-Char"/>
          <w:rFonts w:hint="cs"/>
          <w:rtl/>
        </w:rPr>
        <w:t>گشاید.</w:t>
      </w:r>
    </w:p>
    <w:p w:rsidR="004A3236" w:rsidRPr="00801A0C" w:rsidRDefault="004A3236" w:rsidP="00801A0C">
      <w:pPr>
        <w:ind w:firstLine="284"/>
        <w:rPr>
          <w:rStyle w:val="1-Char"/>
          <w:rtl/>
        </w:rPr>
      </w:pPr>
      <w:r w:rsidRPr="00801A0C">
        <w:rPr>
          <w:rStyle w:val="1-Char"/>
          <w:rFonts w:hint="cs"/>
          <w:rtl/>
        </w:rPr>
        <w:t>و امید آن دارم که ترجمه و شرح این اثر، برای خوانندگان فارسی زبان سودمند افتد و افق</w:t>
      </w:r>
      <w:r w:rsidR="009C71F4" w:rsidRPr="00801A0C">
        <w:rPr>
          <w:rStyle w:val="1-Char"/>
          <w:rFonts w:hint="cs"/>
          <w:rtl/>
        </w:rPr>
        <w:t>‌</w:t>
      </w:r>
      <w:r w:rsidRPr="00801A0C">
        <w:rPr>
          <w:rStyle w:val="1-Char"/>
          <w:rFonts w:hint="cs"/>
          <w:rtl/>
        </w:rPr>
        <w:t>های تازه</w:t>
      </w:r>
      <w:r w:rsidR="009C71F4" w:rsidRPr="00801A0C">
        <w:rPr>
          <w:rStyle w:val="1-Char"/>
          <w:rFonts w:hint="cs"/>
          <w:rtl/>
        </w:rPr>
        <w:t>‌</w:t>
      </w:r>
      <w:r w:rsidRPr="00801A0C">
        <w:rPr>
          <w:rStyle w:val="1-Char"/>
          <w:rFonts w:hint="cs"/>
          <w:rtl/>
        </w:rPr>
        <w:t>ای درباره</w:t>
      </w:r>
      <w:r w:rsidR="009C71F4" w:rsidRPr="00801A0C">
        <w:rPr>
          <w:rStyle w:val="1-Char"/>
          <w:rFonts w:hint="cs"/>
          <w:rtl/>
        </w:rPr>
        <w:t>‌</w:t>
      </w:r>
      <w:r w:rsidRPr="00801A0C">
        <w:rPr>
          <w:rStyle w:val="1-Char"/>
          <w:rFonts w:hint="cs"/>
          <w:rtl/>
        </w:rPr>
        <w:t>ی دینداری و عشق به سنّت فرا رویشان بگشاید.</w:t>
      </w:r>
    </w:p>
    <w:p w:rsidR="00D07568" w:rsidRPr="00EA43EA" w:rsidRDefault="00D07568" w:rsidP="0074452F">
      <w:pPr>
        <w:pStyle w:val="1-"/>
        <w:rPr>
          <w:rtl/>
        </w:rPr>
      </w:pPr>
    </w:p>
    <w:p w:rsidR="004A3236" w:rsidRPr="00D07568" w:rsidRDefault="004A3236" w:rsidP="0074452F">
      <w:pPr>
        <w:pStyle w:val="9-0"/>
        <w:ind w:firstLine="0"/>
        <w:jc w:val="center"/>
        <w:rPr>
          <w:rtl/>
        </w:rPr>
      </w:pPr>
      <w:r w:rsidRPr="00D07568">
        <w:rPr>
          <w:rFonts w:hint="cs"/>
          <w:rtl/>
        </w:rPr>
        <w:t>«گرقبول افتد زهی عزّ و شَرَف».</w:t>
      </w:r>
    </w:p>
    <w:p w:rsidR="004A3236" w:rsidRPr="00D07568" w:rsidRDefault="004A3236" w:rsidP="0074452F">
      <w:pPr>
        <w:pStyle w:val="9-0"/>
        <w:ind w:firstLine="0"/>
        <w:jc w:val="center"/>
        <w:rPr>
          <w:sz w:val="26"/>
          <w:szCs w:val="26"/>
          <w:rtl/>
        </w:rPr>
      </w:pPr>
      <w:r w:rsidRPr="00D07568">
        <w:rPr>
          <w:rFonts w:hint="cs"/>
          <w:sz w:val="26"/>
          <w:szCs w:val="26"/>
          <w:rtl/>
        </w:rPr>
        <w:t>فیض محمد بلوچ</w:t>
      </w:r>
    </w:p>
    <w:p w:rsidR="004A3236" w:rsidRPr="0074452F" w:rsidRDefault="004A3236" w:rsidP="0074452F">
      <w:pPr>
        <w:pStyle w:val="1-"/>
        <w:ind w:firstLine="0"/>
        <w:jc w:val="center"/>
        <w:rPr>
          <w:sz w:val="24"/>
          <w:szCs w:val="24"/>
          <w:rtl/>
        </w:rPr>
      </w:pPr>
      <w:r w:rsidRPr="0074452F">
        <w:rPr>
          <w:rFonts w:hint="cs"/>
          <w:sz w:val="24"/>
          <w:szCs w:val="24"/>
          <w:rtl/>
        </w:rPr>
        <w:t>8/11/1388 خورشیدی</w:t>
      </w:r>
    </w:p>
    <w:p w:rsidR="004A3236" w:rsidRDefault="004A3236" w:rsidP="0074452F">
      <w:pPr>
        <w:pStyle w:val="1-"/>
        <w:ind w:firstLine="0"/>
        <w:jc w:val="center"/>
        <w:rPr>
          <w:rtl/>
        </w:rPr>
      </w:pPr>
      <w:r w:rsidRPr="0074452F">
        <w:rPr>
          <w:rFonts w:hint="cs"/>
          <w:sz w:val="24"/>
          <w:szCs w:val="24"/>
          <w:rtl/>
        </w:rPr>
        <w:t>کتابخانه‌ی حوزه‌ی علمیه‌ی صدّیقیه ـ تربت جام.</w:t>
      </w:r>
    </w:p>
    <w:p w:rsidR="00274B81" w:rsidRDefault="00274B81" w:rsidP="00274B81">
      <w:pPr>
        <w:pStyle w:val="1-"/>
        <w:rPr>
          <w:rtl/>
        </w:rPr>
        <w:sectPr w:rsidR="00274B81" w:rsidSect="00842022">
          <w:headerReference w:type="even"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60"/>
        </w:sectPr>
      </w:pPr>
    </w:p>
    <w:p w:rsidR="009C71F4" w:rsidRDefault="009C71F4" w:rsidP="00274B81">
      <w:pPr>
        <w:pStyle w:val="1-"/>
        <w:rPr>
          <w:rStyle w:val="1-Char"/>
          <w:rtl/>
        </w:rPr>
      </w:pPr>
    </w:p>
    <w:p w:rsidR="0074452F" w:rsidRDefault="0074452F" w:rsidP="00274B81">
      <w:pPr>
        <w:pStyle w:val="1-"/>
        <w:rPr>
          <w:rStyle w:val="1-Char"/>
          <w:rtl/>
        </w:rPr>
      </w:pPr>
    </w:p>
    <w:p w:rsidR="0074452F" w:rsidRDefault="0074452F" w:rsidP="00274B81">
      <w:pPr>
        <w:pStyle w:val="1-"/>
        <w:rPr>
          <w:rStyle w:val="1-Char"/>
          <w:rtl/>
        </w:rPr>
      </w:pPr>
    </w:p>
    <w:p w:rsidR="0074452F" w:rsidRPr="00801A0C" w:rsidRDefault="0074452F" w:rsidP="00274B81">
      <w:pPr>
        <w:pStyle w:val="1-"/>
        <w:rPr>
          <w:rStyle w:val="1-Char"/>
          <w:rtl/>
        </w:rPr>
      </w:pPr>
    </w:p>
    <w:p w:rsidR="00274B81" w:rsidRDefault="004A3236" w:rsidP="005F767F">
      <w:pPr>
        <w:pStyle w:val="2-"/>
        <w:rPr>
          <w:rFonts w:cs="CTraditional Arabic"/>
          <w:rtl/>
        </w:rPr>
      </w:pPr>
      <w:bookmarkStart w:id="9" w:name="_Toc439935439"/>
      <w:r w:rsidRPr="00184ABB">
        <w:rPr>
          <w:rFonts w:hint="cs"/>
          <w:rtl/>
        </w:rPr>
        <w:t>باب</w:t>
      </w:r>
      <w:r w:rsidR="0074452F">
        <w:rPr>
          <w:rFonts w:hint="cs"/>
          <w:rtl/>
        </w:rPr>
        <w:t xml:space="preserve"> </w:t>
      </w:r>
      <w:r w:rsidRPr="00184ABB">
        <w:rPr>
          <w:rFonts w:hint="cs"/>
          <w:rtl/>
        </w:rPr>
        <w:t>(1)</w:t>
      </w:r>
      <w:r w:rsidR="0074452F">
        <w:rPr>
          <w:rtl/>
        </w:rPr>
        <w:br/>
      </w:r>
      <w:r w:rsidRPr="009C71F4">
        <w:rPr>
          <w:rFonts w:hint="cs"/>
          <w:sz w:val="76"/>
          <w:szCs w:val="56"/>
          <w:rtl/>
        </w:rPr>
        <w:t>صفات و ویژگی‌های بدنی</w:t>
      </w:r>
      <w:r w:rsidR="0074452F">
        <w:rPr>
          <w:rFonts w:hint="cs"/>
          <w:sz w:val="76"/>
          <w:szCs w:val="56"/>
          <w:rtl/>
        </w:rPr>
        <w:t xml:space="preserve"> </w:t>
      </w:r>
      <w:r w:rsidRPr="009C71F4">
        <w:rPr>
          <w:rFonts w:hint="cs"/>
          <w:rtl/>
        </w:rPr>
        <w:t>و</w:t>
      </w:r>
      <w:r w:rsidR="0074452F">
        <w:rPr>
          <w:rFonts w:hint="cs"/>
          <w:rtl/>
        </w:rPr>
        <w:t xml:space="preserve"> </w:t>
      </w:r>
      <w:r w:rsidRPr="009C71F4">
        <w:rPr>
          <w:rFonts w:hint="cs"/>
          <w:rtl/>
        </w:rPr>
        <w:t>جسمانی</w:t>
      </w:r>
      <w:r w:rsidR="005F767F">
        <w:rPr>
          <w:rtl/>
        </w:rPr>
        <w:br/>
      </w:r>
      <w:r w:rsidRPr="009C71F4">
        <w:rPr>
          <w:rFonts w:hint="cs"/>
          <w:rtl/>
        </w:rPr>
        <w:t>پیامبر گرامی اسلام</w:t>
      </w:r>
      <w:r w:rsidR="00274B81">
        <w:rPr>
          <w:rFonts w:hint="cs"/>
          <w:rtl/>
        </w:rPr>
        <w:t xml:space="preserve"> </w:t>
      </w:r>
      <w:r w:rsidR="00274B81">
        <w:rPr>
          <w:rFonts w:cs="CTraditional Arabic" w:hint="cs"/>
          <w:rtl/>
        </w:rPr>
        <w:t>ج</w:t>
      </w:r>
      <w:bookmarkEnd w:id="9"/>
    </w:p>
    <w:p w:rsidR="004A3236" w:rsidRDefault="00CC684F" w:rsidP="00274B81">
      <w:pPr>
        <w:pStyle w:val="1-"/>
        <w:rPr>
          <w:rtl/>
        </w:rPr>
      </w:pPr>
      <w:r w:rsidRPr="00CC684F">
        <w:rPr>
          <w:rFonts w:ascii="Times New Roman" w:hAnsi="Times New Roman" w:cs="Times New Roman"/>
        </w:rPr>
        <w:t> </w:t>
      </w:r>
    </w:p>
    <w:p w:rsidR="00274B81" w:rsidRDefault="00274B81" w:rsidP="00274B81">
      <w:pPr>
        <w:pStyle w:val="1-"/>
        <w:rPr>
          <w:rtl/>
        </w:rPr>
        <w:sectPr w:rsidR="00274B81" w:rsidSect="0074452F">
          <w:footnotePr>
            <w:numRestart w:val="eachPage"/>
          </w:footnotePr>
          <w:type w:val="oddPage"/>
          <w:pgSz w:w="9356" w:h="13608" w:code="9"/>
          <w:pgMar w:top="567" w:right="1134" w:bottom="851" w:left="1134" w:header="454" w:footer="0" w:gutter="0"/>
          <w:cols w:space="708"/>
          <w:titlePg/>
          <w:bidi/>
          <w:rtlGutter/>
          <w:docGrid w:linePitch="360"/>
        </w:sectPr>
      </w:pPr>
    </w:p>
    <w:p w:rsidR="004A3236" w:rsidRPr="00BF3581" w:rsidRDefault="004A3236" w:rsidP="00274B81">
      <w:pPr>
        <w:pStyle w:val="9-0"/>
        <w:spacing w:before="360" w:after="240"/>
        <w:ind w:firstLine="0"/>
        <w:jc w:val="center"/>
        <w:rPr>
          <w:rtl/>
        </w:rPr>
      </w:pPr>
      <w:r w:rsidRPr="00BF3581">
        <w:rPr>
          <w:rFonts w:hint="cs"/>
          <w:rtl/>
        </w:rPr>
        <w:t>به نام خداوند بخشنده</w:t>
      </w:r>
      <w:r w:rsidR="009C71F4" w:rsidRPr="00BF3581">
        <w:rPr>
          <w:rFonts w:hint="cs"/>
          <w:rtl/>
        </w:rPr>
        <w:t>‌</w:t>
      </w:r>
      <w:r w:rsidR="00BF3581" w:rsidRPr="00BF3581">
        <w:rPr>
          <w:rFonts w:hint="cs"/>
          <w:rtl/>
        </w:rPr>
        <w:t>ی مهربان</w:t>
      </w:r>
    </w:p>
    <w:p w:rsidR="004A3236" w:rsidRPr="00801A0C" w:rsidRDefault="004A3236" w:rsidP="00801A0C">
      <w:pPr>
        <w:ind w:firstLine="284"/>
        <w:rPr>
          <w:rStyle w:val="1-Char"/>
          <w:rtl/>
        </w:rPr>
      </w:pPr>
      <w:r w:rsidRPr="00801A0C">
        <w:rPr>
          <w:rStyle w:val="1-Char"/>
          <w:rFonts w:hint="cs"/>
          <w:rtl/>
        </w:rPr>
        <w:t>ستایش و سپاس خدای را سزاست؛ و درود و سلام بر بندگانی که خداوند</w:t>
      </w:r>
      <w:r w:rsidR="005F767F" w:rsidRPr="005F767F">
        <w:rPr>
          <w:rStyle w:val="1-Char"/>
          <w:rFonts w:cs="CTraditional Arabic" w:hint="cs"/>
          <w:rtl/>
        </w:rPr>
        <w:t>ﻷ</w:t>
      </w:r>
      <w:r w:rsidR="00ED2C66">
        <w:rPr>
          <w:rStyle w:val="1-Char"/>
          <w:rFonts w:hint="cs"/>
          <w:rtl/>
        </w:rPr>
        <w:t xml:space="preserve"> آن‌ها </w:t>
      </w:r>
      <w:r w:rsidRPr="00801A0C">
        <w:rPr>
          <w:rStyle w:val="1-Char"/>
          <w:rFonts w:hint="cs"/>
          <w:rtl/>
        </w:rPr>
        <w:t>را (برای دانش و نبوّت و هدایت و رسالت خویش) برگزید و انتخاب کرد.</w:t>
      </w:r>
    </w:p>
    <w:p w:rsidR="004A3236" w:rsidRPr="00801A0C" w:rsidRDefault="004A3236" w:rsidP="00801A0C">
      <w:pPr>
        <w:ind w:firstLine="284"/>
        <w:rPr>
          <w:rStyle w:val="1-Char"/>
          <w:rtl/>
        </w:rPr>
      </w:pPr>
      <w:r w:rsidRPr="00801A0C">
        <w:rPr>
          <w:rStyle w:val="1-Char"/>
          <w:rFonts w:hint="cs"/>
          <w:rtl/>
        </w:rPr>
        <w:t>شیخِ حافظ، «</w:t>
      </w:r>
      <w:r w:rsidRPr="000C6454">
        <w:rPr>
          <w:rStyle w:val="1-Char"/>
          <w:rFonts w:hint="cs"/>
          <w:rtl/>
        </w:rPr>
        <w:t>ابوعیسی، محمد بن عیسی بن سورة ترمذی</w:t>
      </w:r>
      <w:r w:rsidRPr="00801A0C">
        <w:rPr>
          <w:rStyle w:val="1-Char"/>
          <w:rFonts w:hint="cs"/>
          <w:rtl/>
        </w:rPr>
        <w:t>» گوید:</w:t>
      </w:r>
    </w:p>
    <w:p w:rsidR="0074452F" w:rsidRPr="005D5598" w:rsidRDefault="0074452F" w:rsidP="0074452F">
      <w:pPr>
        <w:pStyle w:val="4-"/>
        <w:rPr>
          <w:rStyle w:val="4-Char"/>
          <w:bCs/>
          <w:rtl/>
        </w:rPr>
      </w:pPr>
      <w:bookmarkStart w:id="10" w:name="_Toc439935440"/>
      <w:r w:rsidRPr="005D5598">
        <w:rPr>
          <w:rStyle w:val="4-Char"/>
          <w:rFonts w:hint="cs"/>
          <w:bCs/>
          <w:rtl/>
        </w:rPr>
        <w:t xml:space="preserve">حدیث شماره </w:t>
      </w:r>
      <w:r w:rsidR="004A3236" w:rsidRPr="005D5598">
        <w:rPr>
          <w:rStyle w:val="4-Char"/>
          <w:rFonts w:hint="cs"/>
          <w:bCs/>
          <w:rtl/>
        </w:rPr>
        <w:t>1</w:t>
      </w:r>
      <w:bookmarkEnd w:id="10"/>
    </w:p>
    <w:p w:rsidR="004A3236" w:rsidRDefault="004A3236" w:rsidP="0074452F">
      <w:pPr>
        <w:pStyle w:val="7-"/>
        <w:rPr>
          <w:rtl/>
          <w:lang w:bidi="fa-IR"/>
        </w:rPr>
      </w:pPr>
      <w:r w:rsidRPr="0074452F">
        <w:rPr>
          <w:rFonts w:hint="cs"/>
          <w:rtl/>
        </w:rPr>
        <w:t xml:space="preserve">(1) </w:t>
      </w:r>
      <w:r w:rsidRPr="0074452F">
        <w:rPr>
          <w:rtl/>
        </w:rPr>
        <w:t>أَخبَرَنا أَبُو رَجَاءٍ قُتَيبَةُ بنُ سَعِيدٍ، عَنْ مَالِكِ بْنِ أَنَسٍ، عَنْ رَبِيعَةَ بْنِ أَبِي عَبْدِالرَّحْمَنِ،</w:t>
      </w:r>
      <w:r w:rsidRPr="0074452F">
        <w:rPr>
          <w:rFonts w:hint="cs"/>
          <w:rtl/>
        </w:rPr>
        <w:t xml:space="preserve"> عَن</w:t>
      </w:r>
      <w:r w:rsidRPr="0074452F">
        <w:rPr>
          <w:rtl/>
        </w:rPr>
        <w:t xml:space="preserve"> </w:t>
      </w:r>
      <w:r w:rsidRPr="0074452F">
        <w:rPr>
          <w:rFonts w:hint="eastAsia"/>
          <w:rtl/>
        </w:rPr>
        <w:t>أَنَسِ</w:t>
      </w:r>
      <w:r w:rsidRPr="0074452F">
        <w:rPr>
          <w:rtl/>
        </w:rPr>
        <w:t xml:space="preserve"> </w:t>
      </w:r>
      <w:r w:rsidRPr="0074452F">
        <w:rPr>
          <w:rFonts w:hint="eastAsia"/>
          <w:rtl/>
        </w:rPr>
        <w:t>بْنِ</w:t>
      </w:r>
      <w:r w:rsidRPr="0074452F">
        <w:rPr>
          <w:rtl/>
        </w:rPr>
        <w:t xml:space="preserve"> </w:t>
      </w:r>
      <w:r w:rsidRPr="0074452F">
        <w:rPr>
          <w:rFonts w:hint="eastAsia"/>
          <w:rtl/>
        </w:rPr>
        <w:t>مَالِكٍ</w:t>
      </w:r>
      <w:r w:rsidR="00EA43EA" w:rsidRPr="0074452F">
        <w:rPr>
          <w:rtl/>
        </w:rPr>
        <w:t>:</w:t>
      </w:r>
      <w:r w:rsidRPr="0074452F">
        <w:rPr>
          <w:rFonts w:hint="cs"/>
          <w:rtl/>
        </w:rPr>
        <w:t xml:space="preserve"> </w:t>
      </w:r>
      <w:r w:rsidRPr="0074452F">
        <w:rPr>
          <w:rFonts w:hint="eastAsia"/>
          <w:rtl/>
        </w:rPr>
        <w:t>أَنَّهُ</w:t>
      </w:r>
      <w:r w:rsidRPr="00BF533E">
        <w:rPr>
          <w:rtl/>
        </w:rPr>
        <w:t xml:space="preserve"> </w:t>
      </w:r>
      <w:r w:rsidRPr="00BF533E">
        <w:rPr>
          <w:rFonts w:hint="eastAsia"/>
          <w:rtl/>
        </w:rPr>
        <w:t>سَمِعَهُ</w:t>
      </w:r>
      <w:r w:rsidRPr="00BF533E">
        <w:rPr>
          <w:rtl/>
        </w:rPr>
        <w:t xml:space="preserve"> </w:t>
      </w:r>
      <w:r w:rsidRPr="00BF533E">
        <w:rPr>
          <w:rFonts w:hint="eastAsia"/>
          <w:rtl/>
        </w:rPr>
        <w:t>يَقُولُ</w:t>
      </w:r>
      <w:r w:rsidR="00EA43EA">
        <w:rPr>
          <w:rFonts w:hint="cs"/>
          <w:rtl/>
        </w:rPr>
        <w:t>:</w:t>
      </w:r>
      <w:r w:rsidRPr="00BF533E">
        <w:rPr>
          <w:rtl/>
        </w:rPr>
        <w:t xml:space="preserve"> </w:t>
      </w:r>
      <w:r w:rsidRPr="00BF533E">
        <w:rPr>
          <w:rFonts w:hint="eastAsia"/>
          <w:rtl/>
        </w:rPr>
        <w:t>كَانَ</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Fonts w:hint="cs"/>
          <w:rtl/>
        </w:rPr>
        <w:t xml:space="preserve"> </w:t>
      </w:r>
      <w:r w:rsidRPr="00BF533E">
        <w:rPr>
          <w:rFonts w:hint="eastAsia"/>
          <w:rtl/>
        </w:rPr>
        <w:t>لَيْسَ</w:t>
      </w:r>
      <w:r w:rsidRPr="00BF533E">
        <w:rPr>
          <w:rtl/>
        </w:rPr>
        <w:t xml:space="preserve"> </w:t>
      </w:r>
      <w:r w:rsidRPr="00BF533E">
        <w:rPr>
          <w:rFonts w:hint="eastAsia"/>
          <w:rtl/>
        </w:rPr>
        <w:t>بِالطَّوِيلِ</w:t>
      </w:r>
      <w:r w:rsidRPr="00BF533E">
        <w:rPr>
          <w:rtl/>
        </w:rPr>
        <w:t xml:space="preserve"> </w:t>
      </w:r>
      <w:r w:rsidRPr="00BF533E">
        <w:rPr>
          <w:rFonts w:hint="eastAsia"/>
          <w:rtl/>
        </w:rPr>
        <w:t>الْبَائِنِ</w:t>
      </w:r>
      <w:r w:rsidR="00EA43EA">
        <w:rPr>
          <w:rtl/>
        </w:rPr>
        <w:t>،</w:t>
      </w:r>
      <w:r w:rsidRPr="00BF533E">
        <w:rPr>
          <w:rFonts w:hint="cs"/>
          <w:rtl/>
        </w:rPr>
        <w:t xml:space="preserve"> </w:t>
      </w:r>
      <w:r w:rsidRPr="00BF533E">
        <w:rPr>
          <w:rFonts w:hint="eastAsia"/>
          <w:rtl/>
        </w:rPr>
        <w:t>وَلاَ</w:t>
      </w:r>
      <w:r w:rsidRPr="00BF533E">
        <w:rPr>
          <w:rtl/>
        </w:rPr>
        <w:t xml:space="preserve"> </w:t>
      </w:r>
      <w:r w:rsidRPr="00BF533E">
        <w:rPr>
          <w:rFonts w:hint="eastAsia"/>
          <w:rtl/>
        </w:rPr>
        <w:t>بِالْقَصِيرِ</w:t>
      </w:r>
      <w:r w:rsidR="00EA43EA">
        <w:rPr>
          <w:rtl/>
        </w:rPr>
        <w:t>،</w:t>
      </w:r>
      <w:r w:rsidRPr="00BF533E">
        <w:rPr>
          <w:rFonts w:hint="cs"/>
          <w:rtl/>
        </w:rPr>
        <w:t xml:space="preserve"> </w:t>
      </w:r>
      <w:r w:rsidRPr="00BF533E">
        <w:rPr>
          <w:rFonts w:hint="eastAsia"/>
          <w:rtl/>
        </w:rPr>
        <w:t>وَ</w:t>
      </w:r>
      <w:r>
        <w:rPr>
          <w:rFonts w:hint="cs"/>
          <w:rtl/>
        </w:rPr>
        <w:t>لاَ</w:t>
      </w:r>
      <w:r w:rsidRPr="00BF533E">
        <w:rPr>
          <w:rtl/>
        </w:rPr>
        <w:t xml:space="preserve"> </w:t>
      </w:r>
      <w:r w:rsidRPr="00BF533E">
        <w:rPr>
          <w:rFonts w:hint="eastAsia"/>
          <w:rtl/>
        </w:rPr>
        <w:t>بِالأَبْيَضِ</w:t>
      </w:r>
      <w:r w:rsidRPr="00BF533E">
        <w:rPr>
          <w:rtl/>
        </w:rPr>
        <w:t xml:space="preserve"> </w:t>
      </w:r>
      <w:r w:rsidRPr="00BF533E">
        <w:rPr>
          <w:rFonts w:hint="eastAsia"/>
          <w:rtl/>
        </w:rPr>
        <w:t>الأَمْهَقِ</w:t>
      </w:r>
      <w:r w:rsidRPr="00BF533E">
        <w:rPr>
          <w:rFonts w:hint="cs"/>
          <w:rtl/>
        </w:rPr>
        <w:t xml:space="preserve">، </w:t>
      </w:r>
      <w:r w:rsidRPr="00BF533E">
        <w:rPr>
          <w:rFonts w:hint="eastAsia"/>
          <w:rtl/>
        </w:rPr>
        <w:t>وَلاَ</w:t>
      </w:r>
      <w:r w:rsidRPr="00BF533E">
        <w:rPr>
          <w:rtl/>
        </w:rPr>
        <w:t xml:space="preserve"> </w:t>
      </w:r>
      <w:r w:rsidRPr="00BF533E">
        <w:rPr>
          <w:rFonts w:hint="eastAsia"/>
          <w:rtl/>
        </w:rPr>
        <w:t>بِالآدَمِ</w:t>
      </w:r>
      <w:r w:rsidR="00EA43EA">
        <w:rPr>
          <w:rtl/>
        </w:rPr>
        <w:t>،</w:t>
      </w:r>
      <w:r w:rsidRPr="00BF533E">
        <w:rPr>
          <w:rFonts w:hint="cs"/>
          <w:rtl/>
        </w:rPr>
        <w:t xml:space="preserve"> </w:t>
      </w:r>
      <w:r w:rsidRPr="00BF533E">
        <w:rPr>
          <w:rFonts w:hint="eastAsia"/>
          <w:rtl/>
        </w:rPr>
        <w:t>وَلاَ</w:t>
      </w:r>
      <w:r w:rsidRPr="00BF533E">
        <w:rPr>
          <w:rtl/>
        </w:rPr>
        <w:t xml:space="preserve"> </w:t>
      </w:r>
      <w:r w:rsidRPr="00BF533E">
        <w:rPr>
          <w:rFonts w:hint="eastAsia"/>
          <w:rtl/>
        </w:rPr>
        <w:t>بِالْجَعْدِ</w:t>
      </w:r>
      <w:r w:rsidRPr="00BF533E">
        <w:rPr>
          <w:rtl/>
        </w:rPr>
        <w:t xml:space="preserve"> </w:t>
      </w:r>
      <w:r w:rsidRPr="00BF533E">
        <w:rPr>
          <w:rFonts w:hint="eastAsia"/>
          <w:rtl/>
        </w:rPr>
        <w:t>الْقَطَطِ</w:t>
      </w:r>
      <w:r w:rsidR="00EA43EA">
        <w:rPr>
          <w:rtl/>
        </w:rPr>
        <w:t>،</w:t>
      </w:r>
      <w:r w:rsidRPr="00BF533E">
        <w:rPr>
          <w:rFonts w:hint="cs"/>
          <w:rtl/>
        </w:rPr>
        <w:t xml:space="preserve"> </w:t>
      </w:r>
      <w:r w:rsidRPr="00BF533E">
        <w:rPr>
          <w:rFonts w:hint="eastAsia"/>
          <w:rtl/>
        </w:rPr>
        <w:t>وَلاَ</w:t>
      </w:r>
      <w:r w:rsidRPr="00BF533E">
        <w:rPr>
          <w:rtl/>
        </w:rPr>
        <w:t xml:space="preserve"> </w:t>
      </w:r>
      <w:r w:rsidRPr="00BF533E">
        <w:rPr>
          <w:rFonts w:hint="eastAsia"/>
          <w:rtl/>
        </w:rPr>
        <w:t>بِالسَّبِطِ</w:t>
      </w:r>
      <w:r w:rsidR="00EA43EA">
        <w:rPr>
          <w:rtl/>
        </w:rPr>
        <w:t>،</w:t>
      </w:r>
      <w:r w:rsidRPr="00BF533E">
        <w:rPr>
          <w:rFonts w:hint="cs"/>
          <w:rtl/>
        </w:rPr>
        <w:t xml:space="preserve"> </w:t>
      </w:r>
      <w:r w:rsidRPr="00BF533E">
        <w:rPr>
          <w:rFonts w:hint="eastAsia"/>
          <w:rtl/>
        </w:rPr>
        <w:t>بَعَثَهُ</w:t>
      </w:r>
      <w:r w:rsidRPr="00BF533E">
        <w:rPr>
          <w:rtl/>
        </w:rPr>
        <w:t xml:space="preserve"> </w:t>
      </w:r>
      <w:r w:rsidRPr="00BF533E">
        <w:rPr>
          <w:rFonts w:hint="eastAsia"/>
          <w:rtl/>
        </w:rPr>
        <w:t>اللَّهُ</w:t>
      </w:r>
      <w:r w:rsidRPr="00BF533E">
        <w:rPr>
          <w:rtl/>
        </w:rPr>
        <w:t xml:space="preserve"> </w:t>
      </w:r>
      <w:r w:rsidRPr="00BF533E">
        <w:rPr>
          <w:rFonts w:hint="eastAsia"/>
          <w:rtl/>
        </w:rPr>
        <w:t>عَلَى</w:t>
      </w:r>
      <w:r w:rsidRPr="00BF533E">
        <w:rPr>
          <w:rtl/>
        </w:rPr>
        <w:t xml:space="preserve"> </w:t>
      </w:r>
      <w:r w:rsidRPr="00BF533E">
        <w:rPr>
          <w:rFonts w:hint="eastAsia"/>
          <w:rtl/>
        </w:rPr>
        <w:t>رَأْسِ</w:t>
      </w:r>
      <w:r w:rsidRPr="00BF533E">
        <w:rPr>
          <w:rtl/>
        </w:rPr>
        <w:t xml:space="preserve"> </w:t>
      </w:r>
      <w:r w:rsidRPr="00BF533E">
        <w:rPr>
          <w:rFonts w:hint="eastAsia"/>
          <w:rtl/>
        </w:rPr>
        <w:t>أَرْبَعِينَ</w:t>
      </w:r>
      <w:r w:rsidRPr="00BF533E">
        <w:rPr>
          <w:rtl/>
        </w:rPr>
        <w:t xml:space="preserve"> </w:t>
      </w:r>
      <w:r w:rsidRPr="00BF533E">
        <w:rPr>
          <w:rFonts w:hint="eastAsia"/>
          <w:rtl/>
        </w:rPr>
        <w:t>سَنَةً</w:t>
      </w:r>
      <w:r w:rsidR="00EA43EA">
        <w:rPr>
          <w:rtl/>
        </w:rPr>
        <w:t>،</w:t>
      </w:r>
      <w:r w:rsidRPr="00BF533E">
        <w:rPr>
          <w:rFonts w:hint="cs"/>
          <w:rtl/>
        </w:rPr>
        <w:t xml:space="preserve"> </w:t>
      </w:r>
      <w:r w:rsidRPr="00BF533E">
        <w:rPr>
          <w:rFonts w:hint="eastAsia"/>
          <w:rtl/>
        </w:rPr>
        <w:t>فَأَقَامَ</w:t>
      </w:r>
      <w:r w:rsidRPr="00BF533E">
        <w:rPr>
          <w:rtl/>
        </w:rPr>
        <w:t xml:space="preserve"> </w:t>
      </w:r>
      <w:r w:rsidRPr="00BF533E">
        <w:rPr>
          <w:rFonts w:hint="eastAsia"/>
          <w:rtl/>
        </w:rPr>
        <w:t>بِمَكَّةَ</w:t>
      </w:r>
      <w:r w:rsidRPr="00BF533E">
        <w:rPr>
          <w:rtl/>
        </w:rPr>
        <w:t xml:space="preserve"> </w:t>
      </w:r>
      <w:r w:rsidRPr="00BF533E">
        <w:rPr>
          <w:rFonts w:hint="eastAsia"/>
          <w:rtl/>
        </w:rPr>
        <w:t>عَشْرَ</w:t>
      </w:r>
      <w:r w:rsidRPr="00BF533E">
        <w:rPr>
          <w:rtl/>
        </w:rPr>
        <w:t xml:space="preserve"> </w:t>
      </w:r>
      <w:r w:rsidRPr="00BF533E">
        <w:rPr>
          <w:rFonts w:hint="eastAsia"/>
          <w:rtl/>
        </w:rPr>
        <w:t>سِنِينَ</w:t>
      </w:r>
      <w:r w:rsidRPr="00BF533E">
        <w:rPr>
          <w:rFonts w:hint="cs"/>
          <w:rtl/>
        </w:rPr>
        <w:t xml:space="preserve">، </w:t>
      </w:r>
      <w:r w:rsidRPr="00BF533E">
        <w:rPr>
          <w:rFonts w:hint="eastAsia"/>
          <w:rtl/>
        </w:rPr>
        <w:t>وَبِالْمَدِينَةِ</w:t>
      </w:r>
      <w:r w:rsidRPr="00BF533E">
        <w:rPr>
          <w:rtl/>
        </w:rPr>
        <w:t xml:space="preserve"> </w:t>
      </w:r>
      <w:r w:rsidRPr="00BF533E">
        <w:rPr>
          <w:rFonts w:hint="eastAsia"/>
          <w:rtl/>
        </w:rPr>
        <w:t>عَشْرَ</w:t>
      </w:r>
      <w:r w:rsidRPr="00BF533E">
        <w:rPr>
          <w:rtl/>
        </w:rPr>
        <w:t xml:space="preserve"> </w:t>
      </w:r>
      <w:r w:rsidRPr="00BF533E">
        <w:rPr>
          <w:rFonts w:hint="eastAsia"/>
          <w:rtl/>
        </w:rPr>
        <w:t>سِنِينَ</w:t>
      </w:r>
      <w:r w:rsidR="00EA43EA">
        <w:rPr>
          <w:rtl/>
        </w:rPr>
        <w:t>،</w:t>
      </w:r>
      <w:r w:rsidRPr="00BF533E">
        <w:rPr>
          <w:rFonts w:hint="cs"/>
          <w:rtl/>
        </w:rPr>
        <w:t xml:space="preserve"> </w:t>
      </w:r>
      <w:r w:rsidRPr="00BF533E">
        <w:rPr>
          <w:rFonts w:hint="eastAsia"/>
          <w:rtl/>
        </w:rPr>
        <w:t>وَتَوَفَّاهُ</w:t>
      </w:r>
      <w:r w:rsidRPr="00BF533E">
        <w:rPr>
          <w:rtl/>
        </w:rPr>
        <w:t xml:space="preserve"> </w:t>
      </w:r>
      <w:r w:rsidRPr="00BF533E">
        <w:rPr>
          <w:rFonts w:hint="eastAsia"/>
          <w:rtl/>
        </w:rPr>
        <w:t>اللَّهُ</w:t>
      </w:r>
      <w:r w:rsidRPr="00BF533E">
        <w:rPr>
          <w:rtl/>
        </w:rPr>
        <w:t xml:space="preserve"> </w:t>
      </w:r>
      <w:r w:rsidRPr="00BF533E">
        <w:rPr>
          <w:rFonts w:hint="eastAsia"/>
          <w:rtl/>
        </w:rPr>
        <w:t>عَلَى</w:t>
      </w:r>
      <w:r w:rsidRPr="00BF533E">
        <w:rPr>
          <w:rtl/>
        </w:rPr>
        <w:t xml:space="preserve"> </w:t>
      </w:r>
      <w:r w:rsidRPr="00BF533E">
        <w:rPr>
          <w:rFonts w:hint="eastAsia"/>
          <w:rtl/>
        </w:rPr>
        <w:t>رَأْسِ</w:t>
      </w:r>
      <w:r w:rsidRPr="00BF533E">
        <w:rPr>
          <w:rtl/>
        </w:rPr>
        <w:t xml:space="preserve"> </w:t>
      </w:r>
      <w:r w:rsidRPr="00BF533E">
        <w:rPr>
          <w:rFonts w:hint="eastAsia"/>
          <w:rtl/>
        </w:rPr>
        <w:t>سِتِّينَ</w:t>
      </w:r>
      <w:r w:rsidRPr="00BF533E">
        <w:rPr>
          <w:rtl/>
        </w:rPr>
        <w:t xml:space="preserve"> </w:t>
      </w:r>
      <w:r w:rsidRPr="00BF533E">
        <w:rPr>
          <w:rFonts w:hint="eastAsia"/>
          <w:rtl/>
        </w:rPr>
        <w:t>سَنَةً</w:t>
      </w:r>
      <w:r w:rsidR="00EA43EA">
        <w:rPr>
          <w:rtl/>
        </w:rPr>
        <w:t>،</w:t>
      </w:r>
      <w:r w:rsidRPr="00BF533E">
        <w:rPr>
          <w:rFonts w:hint="cs"/>
          <w:rtl/>
        </w:rPr>
        <w:t xml:space="preserve"> </w:t>
      </w:r>
      <w:r w:rsidRPr="00BF533E">
        <w:rPr>
          <w:rFonts w:hint="eastAsia"/>
          <w:rtl/>
        </w:rPr>
        <w:t>وَلَيْسَ</w:t>
      </w:r>
      <w:r w:rsidRPr="00BF533E">
        <w:rPr>
          <w:rtl/>
        </w:rPr>
        <w:t xml:space="preserve"> </w:t>
      </w:r>
      <w:r w:rsidRPr="00BF533E">
        <w:rPr>
          <w:rFonts w:hint="eastAsia"/>
          <w:rtl/>
        </w:rPr>
        <w:t>فِى</w:t>
      </w:r>
      <w:r w:rsidRPr="00BF533E">
        <w:rPr>
          <w:rtl/>
        </w:rPr>
        <w:t xml:space="preserve"> </w:t>
      </w:r>
      <w:r w:rsidRPr="00BF533E">
        <w:rPr>
          <w:rFonts w:hint="eastAsia"/>
          <w:rtl/>
        </w:rPr>
        <w:t>رَأْسِهِ</w:t>
      </w:r>
      <w:r w:rsidRPr="00BF533E">
        <w:rPr>
          <w:rtl/>
        </w:rPr>
        <w:t xml:space="preserve"> </w:t>
      </w:r>
      <w:r w:rsidRPr="00BF533E">
        <w:rPr>
          <w:rFonts w:hint="eastAsia"/>
          <w:rtl/>
        </w:rPr>
        <w:t>وَلِحْيَتِهِ</w:t>
      </w:r>
      <w:r w:rsidRPr="00BF533E">
        <w:rPr>
          <w:rtl/>
        </w:rPr>
        <w:t xml:space="preserve"> </w:t>
      </w:r>
      <w:r w:rsidRPr="00BF533E">
        <w:rPr>
          <w:rFonts w:hint="eastAsia"/>
          <w:rtl/>
        </w:rPr>
        <w:t>عِشْرُونَ</w:t>
      </w:r>
      <w:r w:rsidRPr="00BF533E">
        <w:rPr>
          <w:rtl/>
        </w:rPr>
        <w:t xml:space="preserve"> </w:t>
      </w:r>
      <w:r w:rsidRPr="00BF533E">
        <w:rPr>
          <w:rFonts w:hint="eastAsia"/>
          <w:rtl/>
        </w:rPr>
        <w:t>شَعْرَةً</w:t>
      </w:r>
      <w:r w:rsidRPr="00BF533E">
        <w:rPr>
          <w:rtl/>
        </w:rPr>
        <w:t xml:space="preserve"> </w:t>
      </w:r>
      <w:r w:rsidRPr="00BF533E">
        <w:rPr>
          <w:rFonts w:hint="eastAsia"/>
          <w:rtl/>
        </w:rPr>
        <w:t>بَيْضَاءَ</w:t>
      </w:r>
      <w:r w:rsidRPr="00BF533E">
        <w:rPr>
          <w:rFonts w:hint="cs"/>
          <w:rtl/>
        </w:rPr>
        <w:t>.</w:t>
      </w:r>
    </w:p>
    <w:p w:rsidR="004A3236" w:rsidRDefault="004A3236" w:rsidP="005558D8">
      <w:pPr>
        <w:pStyle w:val="1-"/>
        <w:rPr>
          <w:rtl/>
        </w:rPr>
      </w:pPr>
      <w:r w:rsidRPr="005558D8">
        <w:rPr>
          <w:rFonts w:hint="cs"/>
          <w:rtl/>
        </w:rPr>
        <w:t>1 ـ (1)... انس بن مالک</w:t>
      </w:r>
      <w:r w:rsidR="006A344D" w:rsidRPr="006A344D">
        <w:rPr>
          <w:rFonts w:cs="CTraditional Arabic" w:hint="cs"/>
          <w:rtl/>
        </w:rPr>
        <w:t>س</w:t>
      </w:r>
      <w:r w:rsidRPr="00031184">
        <w:rPr>
          <w:rFonts w:hint="cs"/>
          <w:rtl/>
        </w:rPr>
        <w:t xml:space="preserve"> گوید: رسول خدا</w:t>
      </w:r>
      <w:r w:rsidR="006A344D" w:rsidRPr="006A344D">
        <w:rPr>
          <w:rFonts w:cs="CTraditional Arabic" w:hint="cs"/>
          <w:rtl/>
        </w:rPr>
        <w:t xml:space="preserve"> ج</w:t>
      </w:r>
      <w:r w:rsidRPr="00031184">
        <w:rPr>
          <w:rFonts w:hint="cs"/>
          <w:rtl/>
        </w:rPr>
        <w:t xml:space="preserve"> نه زیاده از حد بلند بالا بودند و نه بیش از اندازه کوتاه قد؛( بلکه میانه بالا بودند و خوش اندام</w:t>
      </w:r>
      <w:r>
        <w:rPr>
          <w:rFonts w:hint="cs"/>
          <w:rtl/>
        </w:rPr>
        <w:t>؛</w:t>
      </w:r>
      <w:r w:rsidRPr="00031184">
        <w:rPr>
          <w:rFonts w:hint="cs"/>
          <w:rtl/>
        </w:rPr>
        <w:t xml:space="preserve"> و خوش سیما و نمکین بودند)</w:t>
      </w:r>
      <w:r>
        <w:rPr>
          <w:rFonts w:hint="cs"/>
          <w:rtl/>
        </w:rPr>
        <w:t>؛</w:t>
      </w:r>
      <w:r w:rsidRPr="00031184">
        <w:rPr>
          <w:rFonts w:hint="cs"/>
          <w:rtl/>
        </w:rPr>
        <w:t xml:space="preserve"> آن حضرت</w:t>
      </w:r>
      <w:r w:rsidR="006A344D" w:rsidRPr="006A344D">
        <w:rPr>
          <w:rFonts w:cs="CTraditional Arabic" w:hint="cs"/>
          <w:rtl/>
        </w:rPr>
        <w:t xml:space="preserve"> ج</w:t>
      </w:r>
      <w:r w:rsidRPr="00031184">
        <w:rPr>
          <w:rFonts w:hint="cs"/>
          <w:rtl/>
        </w:rPr>
        <w:t xml:space="preserve"> نه سفیدِ</w:t>
      </w:r>
      <w:r w:rsidR="00EB7489">
        <w:rPr>
          <w:rFonts w:hint="cs"/>
          <w:rtl/>
        </w:rPr>
        <w:t xml:space="preserve"> بی‌</w:t>
      </w:r>
      <w:r w:rsidRPr="00031184">
        <w:rPr>
          <w:rFonts w:hint="cs"/>
          <w:rtl/>
        </w:rPr>
        <w:t>نمک بودند و نه به شدّت گندمگون و س</w:t>
      </w:r>
      <w:r>
        <w:rPr>
          <w:rFonts w:hint="cs"/>
          <w:rtl/>
        </w:rPr>
        <w:t>ِ</w:t>
      </w:r>
      <w:r w:rsidRPr="00031184">
        <w:rPr>
          <w:rFonts w:hint="cs"/>
          <w:rtl/>
        </w:rPr>
        <w:t>یه چرده؛ موهایشان نه چندان درهم فشرده و فِر خورده بود و نه چندان آویخته و فروهشته(و صافِ بدون چین و شکن)</w:t>
      </w:r>
      <w:r>
        <w:rPr>
          <w:rFonts w:hint="cs"/>
          <w:rtl/>
        </w:rPr>
        <w:t>؛</w:t>
      </w:r>
      <w:r w:rsidRPr="00031184">
        <w:rPr>
          <w:rFonts w:hint="cs"/>
          <w:rtl/>
        </w:rPr>
        <w:t xml:space="preserve"> خداوند متعال، ایشان را در چهل سالگی به پیامبری و هدایت و ارشاد مردمان برانگیخت، پس ده سال در مک</w:t>
      </w:r>
      <w:r>
        <w:rPr>
          <w:rFonts w:hint="cs"/>
          <w:rtl/>
        </w:rPr>
        <w:t>ّ</w:t>
      </w:r>
      <w:r w:rsidRPr="00031184">
        <w:rPr>
          <w:rFonts w:hint="cs"/>
          <w:rtl/>
        </w:rPr>
        <w:t>ه</w:t>
      </w:r>
      <w:r w:rsidR="009C71F4">
        <w:rPr>
          <w:rtl/>
        </w:rPr>
        <w:t>‌</w:t>
      </w:r>
      <w:r>
        <w:rPr>
          <w:rFonts w:hint="cs"/>
          <w:rtl/>
        </w:rPr>
        <w:t>ی</w:t>
      </w:r>
      <w:r w:rsidRPr="00031184">
        <w:rPr>
          <w:rFonts w:hint="cs"/>
          <w:rtl/>
        </w:rPr>
        <w:t xml:space="preserve"> مکر</w:t>
      </w:r>
      <w:r>
        <w:rPr>
          <w:rFonts w:hint="cs"/>
          <w:rtl/>
        </w:rPr>
        <w:t>ّ</w:t>
      </w:r>
      <w:r w:rsidRPr="00031184">
        <w:rPr>
          <w:rFonts w:hint="cs"/>
          <w:rtl/>
        </w:rPr>
        <w:t>مه و ده سال در مدینه</w:t>
      </w:r>
      <w:r w:rsidR="009C71F4">
        <w:rPr>
          <w:rtl/>
        </w:rPr>
        <w:t>‌</w:t>
      </w:r>
      <w:r>
        <w:rPr>
          <w:rFonts w:hint="cs"/>
          <w:rtl/>
        </w:rPr>
        <w:t>ی</w:t>
      </w:r>
      <w:r w:rsidRPr="00031184">
        <w:rPr>
          <w:rFonts w:hint="cs"/>
          <w:rtl/>
        </w:rPr>
        <w:t xml:space="preserve"> منوّره اقامت گزیدند و مستقر شدند و خداوند</w:t>
      </w:r>
      <w:r w:rsidR="005F767F" w:rsidRPr="005F767F">
        <w:rPr>
          <w:rFonts w:cs="CTraditional Arabic" w:hint="cs"/>
          <w:rtl/>
        </w:rPr>
        <w:t>ﻷ</w:t>
      </w:r>
      <w:r w:rsidRPr="00031184">
        <w:rPr>
          <w:rFonts w:hint="cs"/>
          <w:rtl/>
        </w:rPr>
        <w:t>، ایشان را در شصتمین بهار از عمرشان میراند، در حالی که (وقتی از دنیا رفتند و چهره در نقاب خاک کشیدند) شمار موهای سفید سر و ریش آن حضرت</w:t>
      </w:r>
      <w:r w:rsidR="006A344D" w:rsidRPr="006A344D">
        <w:rPr>
          <w:rFonts w:cs="CTraditional Arabic" w:hint="cs"/>
          <w:rtl/>
        </w:rPr>
        <w:t xml:space="preserve"> ج</w:t>
      </w:r>
      <w:r w:rsidRPr="00031184">
        <w:rPr>
          <w:rFonts w:hint="cs"/>
          <w:rtl/>
        </w:rPr>
        <w:t xml:space="preserve"> به بیست تار موی</w:t>
      </w:r>
      <w:r w:rsidR="00ED2C66">
        <w:rPr>
          <w:rFonts w:hint="cs"/>
          <w:rtl/>
        </w:rPr>
        <w:t xml:space="preserve"> نمی‌</w:t>
      </w:r>
      <w:r w:rsidRPr="00031184">
        <w:rPr>
          <w:rFonts w:hint="cs"/>
          <w:rtl/>
        </w:rPr>
        <w:t>رسید.</w:t>
      </w:r>
    </w:p>
    <w:p w:rsidR="00E92324" w:rsidRPr="00CF4180" w:rsidRDefault="00E92324" w:rsidP="00E92324">
      <w:pPr>
        <w:pStyle w:val="9-"/>
        <w:rPr>
          <w:rtl/>
          <w:lang w:bidi="fa-IR"/>
        </w:rPr>
      </w:pPr>
      <w:r>
        <w:rPr>
          <w:noProof/>
        </w:rPr>
        <mc:AlternateContent>
          <mc:Choice Requires="wps">
            <w:drawing>
              <wp:anchor distT="0" distB="0" distL="114300" distR="114300" simplePos="0" relativeHeight="251911168" behindDoc="1" locked="0" layoutInCell="1" allowOverlap="1" wp14:anchorId="2FB290FB" wp14:editId="7070BC9B">
                <wp:simplePos x="0" y="0"/>
                <wp:positionH relativeFrom="column">
                  <wp:posOffset>800735</wp:posOffset>
                </wp:positionH>
                <wp:positionV relativeFrom="paragraph">
                  <wp:posOffset>172085</wp:posOffset>
                </wp:positionV>
                <wp:extent cx="3084830" cy="0"/>
                <wp:effectExtent l="6350" t="7620" r="13970" b="11430"/>
                <wp:wrapNone/>
                <wp:docPr id="5"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CDHIioigIAAGMFAAAOAAAAAAAAAAAAAAAAAC4CAABkcnMvZTJvRG9jLnhtbFBLAQItABQABgAI&#10;AAAAIQDiBGsV3AAAAAkBAAAPAAAAAAAAAAAAAAAAAOQEAABkcnMvZG93bnJldi54bWxQSwUGAAAA&#10;AAQABADzAAAA7QUAAAAA&#10;"/>
            </w:pict>
          </mc:Fallback>
        </mc:AlternateContent>
      </w:r>
      <w:r>
        <w:rPr>
          <w:noProof/>
        </w:rPr>
        <mc:AlternateContent>
          <mc:Choice Requires="wps">
            <w:drawing>
              <wp:anchor distT="0" distB="0" distL="114300" distR="114300" simplePos="0" relativeHeight="251912192" behindDoc="1" locked="0" layoutInCell="1" allowOverlap="1" wp14:anchorId="300074D4" wp14:editId="1C8EBFDC">
                <wp:simplePos x="0" y="0"/>
                <wp:positionH relativeFrom="column">
                  <wp:posOffset>1644650</wp:posOffset>
                </wp:positionH>
                <wp:positionV relativeFrom="paragraph">
                  <wp:posOffset>88900</wp:posOffset>
                </wp:positionV>
                <wp:extent cx="1397000" cy="182245"/>
                <wp:effectExtent l="12065" t="10160" r="10160" b="7620"/>
                <wp:wrapNone/>
                <wp:docPr id="6"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129.5pt;margin-top:7pt;width:110pt;height:14.3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Mz2gIAAM4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I55wzPaAgAAzg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2B632268" wp14:editId="152BAE33">
            <wp:extent cx="501650" cy="196850"/>
            <wp:effectExtent l="0" t="0" r="0" b="0"/>
            <wp:docPr id="7"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Pr="00CF4180">
        <w:rPr>
          <w:rFonts w:hint="cs"/>
          <w:rtl/>
        </w:rPr>
        <w:t xml:space="preserve"> </w:t>
      </w:r>
      <w:r w:rsidRPr="00CF4180">
        <w:rPr>
          <w:rFonts w:hint="cs"/>
        </w:rPr>
        <w:sym w:font="NJ_symbol 1" w:char="F026"/>
      </w:r>
      <w:r w:rsidRPr="00CF4180">
        <w:rPr>
          <w:rFonts w:hint="cs"/>
          <w:rtl/>
        </w:rPr>
        <w:t xml:space="preserve"> </w:t>
      </w:r>
      <w:r>
        <w:rPr>
          <w:noProof/>
        </w:rPr>
        <w:drawing>
          <wp:inline distT="0" distB="0" distL="0" distR="0" wp14:anchorId="47C699C4" wp14:editId="2905D9BC">
            <wp:extent cx="501650" cy="196850"/>
            <wp:effectExtent l="0" t="0" r="0" b="0"/>
            <wp:docPr id="8"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031184" w:rsidRDefault="004A3236" w:rsidP="0074452F">
      <w:pPr>
        <w:pStyle w:val="1-"/>
        <w:rPr>
          <w:rtl/>
        </w:rPr>
      </w:pPr>
      <w:r w:rsidRPr="00801A0C">
        <w:rPr>
          <w:rStyle w:val="1-Char"/>
          <w:rFonts w:hint="cs"/>
          <w:rtl/>
        </w:rPr>
        <w:t>«</w:t>
      </w:r>
      <w:r w:rsidRPr="0074452F">
        <w:rPr>
          <w:rStyle w:val="8-Char"/>
          <w:rFonts w:hint="cs"/>
          <w:rtl/>
        </w:rPr>
        <w:t>حافظ</w:t>
      </w:r>
      <w:r w:rsidRPr="00801A0C">
        <w:rPr>
          <w:rStyle w:val="1-Char"/>
          <w:rFonts w:hint="cs"/>
          <w:rtl/>
        </w:rPr>
        <w:t>»</w:t>
      </w:r>
      <w:r w:rsidRPr="00ED0C51">
        <w:rPr>
          <w:rFonts w:cs="B Nazanin" w:hint="cs"/>
          <w:b/>
          <w:bCs/>
          <w:rtl/>
        </w:rPr>
        <w:t>:</w:t>
      </w:r>
      <w:r w:rsidRPr="00031184">
        <w:rPr>
          <w:rFonts w:hint="cs"/>
          <w:rtl/>
        </w:rPr>
        <w:t xml:space="preserve"> در اصطلاح علماء و صاحب نظران حدیثی، </w:t>
      </w:r>
      <w:r w:rsidRPr="00801A0C">
        <w:rPr>
          <w:rStyle w:val="1-Char"/>
          <w:rFonts w:hint="cs"/>
          <w:rtl/>
        </w:rPr>
        <w:t>«حافظ»</w:t>
      </w:r>
      <w:r w:rsidRPr="00031184">
        <w:rPr>
          <w:rFonts w:hint="cs"/>
          <w:rtl/>
        </w:rPr>
        <w:t xml:space="preserve"> به کسی گفته می</w:t>
      </w:r>
      <w:r w:rsidR="009C71F4">
        <w:rPr>
          <w:rtl/>
        </w:rPr>
        <w:t>‌</w:t>
      </w:r>
      <w:r w:rsidRPr="00031184">
        <w:rPr>
          <w:rFonts w:hint="cs"/>
          <w:rtl/>
        </w:rPr>
        <w:t>شود که یکصد هزار حدیث را از حیث متن و سند و ج</w:t>
      </w:r>
      <w:r>
        <w:rPr>
          <w:rFonts w:hint="cs"/>
          <w:rtl/>
        </w:rPr>
        <w:t>َ</w:t>
      </w:r>
      <w:r w:rsidRPr="00031184">
        <w:rPr>
          <w:rFonts w:hint="cs"/>
          <w:rtl/>
        </w:rPr>
        <w:t xml:space="preserve">رح و تعدیل راویان </w:t>
      </w:r>
      <w:r w:rsidR="00ED2C66">
        <w:rPr>
          <w:rFonts w:hint="cs"/>
          <w:rtl/>
        </w:rPr>
        <w:t>آن‌ها،</w:t>
      </w:r>
      <w:r w:rsidRPr="00031184">
        <w:rPr>
          <w:rFonts w:hint="cs"/>
          <w:rtl/>
        </w:rPr>
        <w:t xml:space="preserve"> و تاریخ وفات، تولد و ...</w:t>
      </w:r>
      <w:r w:rsidR="00ED2C66">
        <w:rPr>
          <w:rFonts w:hint="cs"/>
          <w:rtl/>
        </w:rPr>
        <w:t xml:space="preserve"> آن‌ها </w:t>
      </w:r>
      <w:r w:rsidRPr="00031184">
        <w:rPr>
          <w:rFonts w:hint="cs"/>
          <w:rtl/>
        </w:rPr>
        <w:t>بررسی کند و احادیث صحیح را روایت نماید.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الطویل</w:t>
      </w:r>
      <w:r w:rsidRPr="00801A0C">
        <w:rPr>
          <w:rStyle w:val="1-Char"/>
          <w:rFonts w:hint="cs"/>
          <w:rtl/>
        </w:rPr>
        <w:t>»: دراز، بلند، بلند قد. «</w:t>
      </w:r>
      <w:r w:rsidRPr="00474C2F">
        <w:rPr>
          <w:rStyle w:val="8-Char"/>
          <w:rFonts w:hint="cs"/>
          <w:rtl/>
        </w:rPr>
        <w:t>البائن</w:t>
      </w:r>
      <w:r w:rsidRPr="00801A0C">
        <w:rPr>
          <w:rStyle w:val="1-Char"/>
          <w:rFonts w:hint="cs"/>
          <w:rtl/>
        </w:rPr>
        <w:t>»: فاصله، مسافت، دوری، بُعد. «</w:t>
      </w:r>
      <w:r w:rsidRPr="00474C2F">
        <w:rPr>
          <w:rStyle w:val="8-Char"/>
          <w:rFonts w:hint="cs"/>
          <w:rtl/>
        </w:rPr>
        <w:t>الطویلُ البائن</w:t>
      </w:r>
      <w:r w:rsidRPr="00801A0C">
        <w:rPr>
          <w:rStyle w:val="1-Char"/>
          <w:rFonts w:hint="cs"/>
          <w:rtl/>
        </w:rPr>
        <w:t>»: یعنی پیامبر</w:t>
      </w:r>
      <w:r w:rsidR="006A344D" w:rsidRPr="006A344D">
        <w:rPr>
          <w:rFonts w:cs="CTraditional Arabic" w:hint="cs"/>
          <w:szCs w:val="28"/>
          <w:rtl/>
        </w:rPr>
        <w:t xml:space="preserve"> ج</w:t>
      </w:r>
      <w:r w:rsidRPr="00801A0C">
        <w:rPr>
          <w:rStyle w:val="1-Char"/>
          <w:rFonts w:hint="cs"/>
          <w:rtl/>
        </w:rPr>
        <w:t xml:space="preserve"> زیاده از حد، بلند بالا و کشیده قامت نبودند تا اندامشان را بزرگیِ برون از اندازه، معیوب و نامتناسب س</w:t>
      </w:r>
      <w:r w:rsidR="00747B17" w:rsidRPr="00801A0C">
        <w:rPr>
          <w:rStyle w:val="1-Char"/>
          <w:rFonts w:hint="cs"/>
          <w:rtl/>
        </w:rPr>
        <w:t>ازد و قد و بالای ایشان را از دل‌</w:t>
      </w:r>
      <w:r w:rsidRPr="00801A0C">
        <w:rPr>
          <w:rStyle w:val="1-Char"/>
          <w:rFonts w:hint="cs"/>
          <w:rtl/>
        </w:rPr>
        <w:t>انگیزی اندازد.</w:t>
      </w:r>
    </w:p>
    <w:p w:rsidR="004A3236" w:rsidRPr="0074452F" w:rsidRDefault="004A3236" w:rsidP="00801A0C">
      <w:pPr>
        <w:ind w:firstLine="284"/>
        <w:rPr>
          <w:rStyle w:val="1-Char"/>
          <w:rtl/>
        </w:rPr>
      </w:pPr>
      <w:r w:rsidRPr="00801A0C">
        <w:rPr>
          <w:rStyle w:val="1-Char"/>
          <w:rFonts w:hint="cs"/>
          <w:rtl/>
        </w:rPr>
        <w:t>«</w:t>
      </w:r>
      <w:r w:rsidRPr="0074452F">
        <w:rPr>
          <w:rStyle w:val="8-Char"/>
          <w:rFonts w:hint="cs"/>
          <w:rtl/>
        </w:rPr>
        <w:t>القصیر</w:t>
      </w:r>
      <w:r w:rsidRPr="00801A0C">
        <w:rPr>
          <w:rStyle w:val="1-Char"/>
          <w:rFonts w:hint="cs"/>
          <w:rtl/>
        </w:rPr>
        <w:t>»</w:t>
      </w:r>
      <w:r w:rsidRPr="0074452F">
        <w:rPr>
          <w:rStyle w:val="1-Char"/>
          <w:rFonts w:hint="cs"/>
          <w:rtl/>
        </w:rPr>
        <w:t>: کوتاه قد. یعنی کوچکی قامت نیز، اندام پیامبر</w:t>
      </w:r>
      <w:r w:rsidR="006A344D" w:rsidRPr="006A344D">
        <w:rPr>
          <w:rStyle w:val="1-Char"/>
          <w:rFonts w:cs="CTraditional Arabic" w:hint="cs"/>
          <w:rtl/>
        </w:rPr>
        <w:t xml:space="preserve"> ج</w:t>
      </w:r>
      <w:r w:rsidRPr="0074452F">
        <w:rPr>
          <w:rStyle w:val="1-Char"/>
          <w:rFonts w:hint="cs"/>
          <w:rtl/>
        </w:rPr>
        <w:t xml:space="preserve"> را نامتناسب نساخته بود، و اندام ایشان را از چشم نوازی نیانداخته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أمهق</w:t>
      </w:r>
      <w:r w:rsidRPr="00801A0C">
        <w:rPr>
          <w:rStyle w:val="1-Char"/>
          <w:rFonts w:hint="cs"/>
          <w:rtl/>
        </w:rPr>
        <w:t>»: سفیدِ بسیار سفیدی که تابندگی نداشته باشد. مرد بسیار سفید که به سرخی آمیخته نباشد.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الآدَم</w:t>
      </w:r>
      <w:r w:rsidRPr="00801A0C">
        <w:rPr>
          <w:rStyle w:val="1-Char"/>
          <w:rFonts w:hint="cs"/>
          <w:rtl/>
        </w:rPr>
        <w:t>»: سیه چردگی و گندمگونی زیاد. رنگ تیره نزدیک به سیاهی. یعنی پیامبر</w:t>
      </w:r>
      <w:r w:rsidR="00747B17" w:rsidRPr="00801A0C">
        <w:rPr>
          <w:rStyle w:val="1-Char"/>
          <w:rFonts w:hint="cs"/>
          <w:rtl/>
        </w:rPr>
        <w:t>پ</w:t>
      </w:r>
      <w:r w:rsidRPr="00801A0C">
        <w:rPr>
          <w:rStyle w:val="1-Char"/>
          <w:rFonts w:hint="cs"/>
          <w:rtl/>
        </w:rPr>
        <w:t xml:space="preserve"> سیاه چرده و به شدّت گندمگون نبودند.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الجَعد</w:t>
      </w:r>
      <w:r w:rsidRPr="00801A0C">
        <w:rPr>
          <w:rStyle w:val="1-Char"/>
          <w:rFonts w:hint="cs"/>
          <w:rtl/>
        </w:rPr>
        <w:t>»: موی پیچان و مُجعَّد. موی فِر دار و بسیار موج دار.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القَطَط</w:t>
      </w:r>
      <w:r w:rsidRPr="00801A0C">
        <w:rPr>
          <w:rStyle w:val="1-Char"/>
          <w:rFonts w:hint="cs"/>
          <w:rtl/>
        </w:rPr>
        <w:t>»: مردی که موهایش کوتاه و پیچیده و مُجعَّد 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السَّبط</w:t>
      </w:r>
      <w:r w:rsidRPr="00801A0C">
        <w:rPr>
          <w:rStyle w:val="1-Char"/>
          <w:rFonts w:hint="cs"/>
          <w:rtl/>
        </w:rPr>
        <w:t>»: موی آویخته و فروهشته . موی صاف و بدون چین و شکن.</w:t>
      </w:r>
    </w:p>
    <w:p w:rsidR="004A3236" w:rsidRPr="00801A0C" w:rsidRDefault="004A3236" w:rsidP="00801A0C">
      <w:pPr>
        <w:ind w:firstLine="284"/>
        <w:rPr>
          <w:rStyle w:val="1-Char"/>
          <w:rtl/>
        </w:rPr>
      </w:pPr>
      <w:r w:rsidRPr="00E92324">
        <w:rPr>
          <w:rStyle w:val="7-Char"/>
          <w:rFonts w:hint="cs"/>
          <w:rtl/>
        </w:rPr>
        <w:t>«بعثه الله تعالی علی رأس اربعین سنة»</w:t>
      </w:r>
      <w:r w:rsidRPr="00801A0C">
        <w:rPr>
          <w:rStyle w:val="1-Char"/>
          <w:rFonts w:hint="cs"/>
          <w:rtl/>
        </w:rPr>
        <w:t>: با بررسی قرائن و شواهد و دلایل و براهین مختلف،</w:t>
      </w:r>
      <w:r w:rsidR="00747B17" w:rsidRPr="00801A0C">
        <w:rPr>
          <w:rStyle w:val="1-Char"/>
          <w:rFonts w:hint="cs"/>
          <w:rtl/>
        </w:rPr>
        <w:t xml:space="preserve"> می‌</w:t>
      </w:r>
      <w:r w:rsidRPr="00801A0C">
        <w:rPr>
          <w:rStyle w:val="1-Char"/>
          <w:rFonts w:hint="cs"/>
          <w:rtl/>
        </w:rPr>
        <w:t>توانیم سالروز بعثت پیامبر گرامی اسلام را شامگاهان دوشنبه، بیست و یکم رمضان، مطابق با دهم اگوست سال 610 میلادی، شب هنگام، معیّن سازیم که در آن اوان، ایشان دقیقاً چهل سال قمری و شش ماه و دوازده روز از عمر شریفشان</w:t>
      </w:r>
      <w:r w:rsidR="00747B17" w:rsidRPr="00801A0C">
        <w:rPr>
          <w:rStyle w:val="1-Char"/>
          <w:rFonts w:hint="cs"/>
          <w:rtl/>
        </w:rPr>
        <w:t xml:space="preserve"> می‌</w:t>
      </w:r>
      <w:r w:rsidRPr="00801A0C">
        <w:rPr>
          <w:rStyle w:val="1-Char"/>
          <w:rFonts w:hint="cs"/>
          <w:rtl/>
        </w:rPr>
        <w:t>گذشته است که با 39 سال شمسی و 2 ماه و 20 روز برابر خواهد</w:t>
      </w:r>
      <w:r w:rsidR="00EA43EA" w:rsidRPr="00801A0C">
        <w:rPr>
          <w:rStyle w:val="1-Char"/>
          <w:rFonts w:ascii="Times New Roman" w:hAnsi="Times New Roman" w:cs="Times New Roman" w:hint="cs"/>
          <w:rtl/>
        </w:rPr>
        <w:t> </w:t>
      </w:r>
      <w:r w:rsidRPr="00801A0C">
        <w:rPr>
          <w:rStyle w:val="1-Char"/>
          <w:rFonts w:hint="cs"/>
          <w:rtl/>
        </w:rPr>
        <w:t>بود.</w:t>
      </w:r>
    </w:p>
    <w:p w:rsidR="004A3236" w:rsidRPr="00801A0C" w:rsidRDefault="004A3236" w:rsidP="00801A0C">
      <w:pPr>
        <w:ind w:firstLine="284"/>
        <w:rPr>
          <w:rStyle w:val="1-Char"/>
          <w:rtl/>
        </w:rPr>
      </w:pPr>
      <w:r w:rsidRPr="00801A0C">
        <w:rPr>
          <w:rStyle w:val="1-Char"/>
          <w:rFonts w:hint="cs"/>
          <w:rtl/>
        </w:rPr>
        <w:t>خاطر نشان می</w:t>
      </w:r>
      <w:r w:rsidR="009C71F4" w:rsidRPr="00801A0C">
        <w:rPr>
          <w:rStyle w:val="1-Char"/>
          <w:rtl/>
        </w:rPr>
        <w:t>‌</w:t>
      </w:r>
      <w:r w:rsidRPr="00801A0C">
        <w:rPr>
          <w:rStyle w:val="1-Char"/>
          <w:rFonts w:hint="cs"/>
          <w:rtl/>
        </w:rPr>
        <w:t>شود که سیره نویسان در ارتباط با تعیین نخستین ماه گرامیداشت حضرت محمد</w:t>
      </w:r>
      <w:r w:rsidR="006A344D" w:rsidRPr="006A344D">
        <w:rPr>
          <w:rFonts w:cs="CTraditional Arabic" w:hint="cs"/>
          <w:szCs w:val="28"/>
          <w:rtl/>
        </w:rPr>
        <w:t xml:space="preserve"> ج</w:t>
      </w:r>
      <w:r w:rsidRPr="00801A0C">
        <w:rPr>
          <w:rStyle w:val="1-Char"/>
          <w:rFonts w:hint="cs"/>
          <w:rtl/>
        </w:rPr>
        <w:t xml:space="preserve"> به نبوت از سوی خداوند و فرو فرستادن وحی بر آن حضرت</w:t>
      </w:r>
      <w:r w:rsidR="006A344D" w:rsidRPr="006A344D">
        <w:rPr>
          <w:rFonts w:cs="CTraditional Arabic" w:hint="cs"/>
          <w:szCs w:val="28"/>
          <w:rtl/>
        </w:rPr>
        <w:t xml:space="preserve"> ج</w:t>
      </w:r>
      <w:r w:rsidRPr="00801A0C">
        <w:rPr>
          <w:rStyle w:val="1-Char"/>
          <w:rFonts w:hint="cs"/>
          <w:rtl/>
        </w:rPr>
        <w:t xml:space="preserve"> اختلاف فراوان دارند. </w:t>
      </w:r>
    </w:p>
    <w:p w:rsidR="004A3236" w:rsidRDefault="004A3236" w:rsidP="00801A0C">
      <w:pPr>
        <w:ind w:firstLine="284"/>
        <w:rPr>
          <w:rStyle w:val="1-Char"/>
          <w:rtl/>
        </w:rPr>
      </w:pPr>
      <w:r w:rsidRPr="00801A0C">
        <w:rPr>
          <w:rStyle w:val="1-Char"/>
          <w:rFonts w:hint="cs"/>
          <w:rtl/>
        </w:rPr>
        <w:t>عدّه</w:t>
      </w:r>
      <w:r w:rsidR="009C71F4" w:rsidRPr="00801A0C">
        <w:rPr>
          <w:rStyle w:val="1-Char"/>
          <w:rFonts w:hint="cs"/>
          <w:rtl/>
        </w:rPr>
        <w:t>‌</w:t>
      </w:r>
      <w:r w:rsidRPr="00801A0C">
        <w:rPr>
          <w:rStyle w:val="1-Char"/>
          <w:rFonts w:hint="cs"/>
          <w:rtl/>
        </w:rPr>
        <w:t>ی زیادی از سیره نویسان بر آن شده</w:t>
      </w:r>
      <w:r w:rsidR="009C71F4" w:rsidRPr="00801A0C">
        <w:rPr>
          <w:rStyle w:val="1-Char"/>
          <w:rFonts w:hint="cs"/>
          <w:rtl/>
        </w:rPr>
        <w:t>‌</w:t>
      </w:r>
      <w:r w:rsidRPr="00801A0C">
        <w:rPr>
          <w:rStyle w:val="1-Char"/>
          <w:rFonts w:hint="cs"/>
          <w:rtl/>
        </w:rPr>
        <w:t>اند که ماه ربیع الاول بوده است. گروه دیگری از آنان برآنند که ماه رمضان بوده است. برخی نیز گفته</w:t>
      </w:r>
      <w:r w:rsidR="009C71F4" w:rsidRPr="00801A0C">
        <w:rPr>
          <w:rStyle w:val="1-Char"/>
          <w:rFonts w:hint="cs"/>
          <w:rtl/>
        </w:rPr>
        <w:t>‌</w:t>
      </w:r>
      <w:r w:rsidRPr="00801A0C">
        <w:rPr>
          <w:rStyle w:val="1-Char"/>
          <w:rFonts w:hint="cs"/>
          <w:rtl/>
        </w:rPr>
        <w:t>اند: ماه رجب بوده است. و قول صحیح</w:t>
      </w:r>
      <w:r w:rsidR="009C71F4" w:rsidRPr="00801A0C">
        <w:rPr>
          <w:rStyle w:val="1-Char"/>
          <w:rFonts w:hint="cs"/>
          <w:rtl/>
        </w:rPr>
        <w:t>‌</w:t>
      </w:r>
      <w:r w:rsidRPr="00801A0C">
        <w:rPr>
          <w:rStyle w:val="1-Char"/>
          <w:rFonts w:hint="cs"/>
          <w:rtl/>
        </w:rPr>
        <w:t>تر و راجحتر این است که ماه مبارک رمضان بوده باشد. به دلیل این آیه</w:t>
      </w:r>
      <w:r w:rsidR="009C71F4" w:rsidRPr="00801A0C">
        <w:rPr>
          <w:rStyle w:val="1-Char"/>
          <w:rFonts w:hint="cs"/>
          <w:rtl/>
        </w:rPr>
        <w:t>‌</w:t>
      </w:r>
      <w:r w:rsidRPr="00801A0C">
        <w:rPr>
          <w:rStyle w:val="1-Char"/>
          <w:rFonts w:hint="cs"/>
          <w:rtl/>
        </w:rPr>
        <w:t>ی شریفه که می</w:t>
      </w:r>
      <w:r w:rsidR="009C71F4" w:rsidRPr="00801A0C">
        <w:rPr>
          <w:rStyle w:val="1-Char"/>
          <w:rtl/>
        </w:rPr>
        <w:t>‌</w:t>
      </w:r>
      <w:r w:rsidRPr="00801A0C">
        <w:rPr>
          <w:rStyle w:val="1-Char"/>
          <w:rFonts w:hint="cs"/>
          <w:rtl/>
        </w:rPr>
        <w:t>فرماید:</w:t>
      </w:r>
    </w:p>
    <w:p w:rsidR="004A3236" w:rsidRPr="00801A0C" w:rsidRDefault="0074452F" w:rsidP="0074452F">
      <w:pPr>
        <w:ind w:firstLine="284"/>
        <w:rPr>
          <w:rStyle w:val="1-Char"/>
          <w:rtl/>
        </w:rPr>
      </w:pPr>
      <w:r>
        <w:rPr>
          <w:rStyle w:val="1-Char"/>
          <w:rFonts w:cs="Traditional Arabic"/>
          <w:color w:val="000000"/>
          <w:shd w:val="clear" w:color="auto" w:fill="FFFFFF"/>
          <w:rtl/>
        </w:rPr>
        <w:t>﴿</w:t>
      </w:r>
      <w:r w:rsidRPr="002D40EE">
        <w:rPr>
          <w:rStyle w:val="5-Char"/>
          <w:rtl/>
        </w:rPr>
        <w:t xml:space="preserve">شَهۡرُ رَمَضَانَ </w:t>
      </w:r>
      <w:r w:rsidRPr="002D40EE">
        <w:rPr>
          <w:rStyle w:val="5-Char"/>
          <w:rFonts w:hint="cs"/>
          <w:rtl/>
        </w:rPr>
        <w:t>ٱ</w:t>
      </w:r>
      <w:r w:rsidRPr="002D40EE">
        <w:rPr>
          <w:rStyle w:val="5-Char"/>
          <w:rFonts w:hint="eastAsia"/>
          <w:rtl/>
        </w:rPr>
        <w:t>لَّذِيٓ</w:t>
      </w:r>
      <w:r w:rsidRPr="002D40EE">
        <w:rPr>
          <w:rStyle w:val="5-Char"/>
          <w:rtl/>
        </w:rPr>
        <w:t xml:space="preserve"> أُنزِلَ فِيهِ </w:t>
      </w:r>
      <w:r w:rsidRPr="002D40EE">
        <w:rPr>
          <w:rStyle w:val="5-Char"/>
          <w:rFonts w:hint="cs"/>
          <w:rtl/>
        </w:rPr>
        <w:t>ٱ</w:t>
      </w:r>
      <w:r w:rsidRPr="002D40EE">
        <w:rPr>
          <w:rStyle w:val="5-Char"/>
          <w:rFonts w:hint="eastAsia"/>
          <w:rtl/>
        </w:rPr>
        <w:t>لۡقُرۡءَانُ</w:t>
      </w:r>
      <w:r>
        <w:rPr>
          <w:rStyle w:val="1-Char"/>
          <w:rFonts w:cs="Traditional Arabic"/>
          <w:color w:val="000000"/>
          <w:shd w:val="clear" w:color="auto" w:fill="FFFFFF"/>
          <w:rtl/>
        </w:rPr>
        <w:t>﴾</w:t>
      </w:r>
      <w:r w:rsidRPr="002D40EE">
        <w:rPr>
          <w:rStyle w:val="5-Char"/>
          <w:rtl/>
        </w:rPr>
        <w:t xml:space="preserve"> </w:t>
      </w:r>
      <w:r w:rsidRPr="00EB7489">
        <w:rPr>
          <w:rStyle w:val="9-Char0"/>
          <w:rtl/>
        </w:rPr>
        <w:t>[البقرة: 185]</w:t>
      </w:r>
    </w:p>
    <w:p w:rsidR="004A3236" w:rsidRDefault="004A3236" w:rsidP="0074452F">
      <w:pPr>
        <w:ind w:firstLine="284"/>
        <w:rPr>
          <w:rStyle w:val="1-Char"/>
          <w:rtl/>
        </w:rPr>
      </w:pPr>
      <w:r w:rsidRPr="00801A0C">
        <w:rPr>
          <w:rStyle w:val="1-Char"/>
          <w:rFonts w:hint="cs"/>
          <w:rtl/>
        </w:rPr>
        <w:t>و این آیه‌ی شریفه</w:t>
      </w:r>
      <w:r w:rsidR="009C71F4" w:rsidRPr="00801A0C">
        <w:rPr>
          <w:rStyle w:val="1-Char"/>
          <w:rFonts w:hint="cs"/>
          <w:rtl/>
        </w:rPr>
        <w:t>‌</w:t>
      </w:r>
      <w:r w:rsidRPr="00801A0C">
        <w:rPr>
          <w:rStyle w:val="1-Char"/>
          <w:rFonts w:hint="cs"/>
          <w:rtl/>
        </w:rPr>
        <w:t>ی دیگر که</w:t>
      </w:r>
      <w:r w:rsidR="00747B17" w:rsidRPr="00801A0C">
        <w:rPr>
          <w:rStyle w:val="1-Char"/>
          <w:rFonts w:hint="cs"/>
          <w:rtl/>
        </w:rPr>
        <w:t xml:space="preserve"> می‌</w:t>
      </w:r>
      <w:r w:rsidRPr="00801A0C">
        <w:rPr>
          <w:rStyle w:val="1-Char"/>
          <w:rFonts w:hint="cs"/>
          <w:rtl/>
        </w:rPr>
        <w:t>فرماید:</w:t>
      </w:r>
    </w:p>
    <w:p w:rsidR="00663DA7" w:rsidRPr="00801A0C" w:rsidRDefault="0074452F" w:rsidP="0074452F">
      <w:pPr>
        <w:ind w:firstLine="284"/>
        <w:rPr>
          <w:rStyle w:val="1-Char"/>
          <w:rtl/>
        </w:rPr>
      </w:pPr>
      <w:r>
        <w:rPr>
          <w:rStyle w:val="1-Char"/>
          <w:rFonts w:cs="Traditional Arabic"/>
          <w:color w:val="000000"/>
          <w:shd w:val="clear" w:color="auto" w:fill="FFFFFF"/>
          <w:rtl/>
        </w:rPr>
        <w:t>﴿</w:t>
      </w:r>
      <w:r w:rsidRPr="002D40EE">
        <w:rPr>
          <w:rStyle w:val="5-Char"/>
          <w:rtl/>
        </w:rPr>
        <w:t xml:space="preserve">إِنَّآ أَنزَلۡنَٰهُ فِي لَيۡلَةِ </w:t>
      </w:r>
      <w:r w:rsidRPr="002D40EE">
        <w:rPr>
          <w:rStyle w:val="5-Char"/>
          <w:rFonts w:hint="cs"/>
          <w:rtl/>
        </w:rPr>
        <w:t>ٱ</w:t>
      </w:r>
      <w:r w:rsidRPr="002D40EE">
        <w:rPr>
          <w:rStyle w:val="5-Char"/>
          <w:rFonts w:hint="eastAsia"/>
          <w:rtl/>
        </w:rPr>
        <w:t>لۡقَدۡرِ</w:t>
      </w:r>
      <w:r w:rsidRPr="002D40EE">
        <w:rPr>
          <w:rStyle w:val="5-Char"/>
          <w:rtl/>
        </w:rPr>
        <w:t>١</w:t>
      </w:r>
      <w:r>
        <w:rPr>
          <w:rStyle w:val="1-Char"/>
          <w:rFonts w:cs="Traditional Arabic"/>
          <w:color w:val="000000"/>
          <w:shd w:val="clear" w:color="auto" w:fill="FFFFFF"/>
          <w:rtl/>
        </w:rPr>
        <w:t>﴾</w:t>
      </w:r>
      <w:r w:rsidRPr="002D40EE">
        <w:rPr>
          <w:rStyle w:val="5-Char"/>
          <w:rtl/>
        </w:rPr>
        <w:t xml:space="preserve"> </w:t>
      </w:r>
      <w:r w:rsidRPr="00EB7489">
        <w:rPr>
          <w:rStyle w:val="9-Char0"/>
          <w:rtl/>
        </w:rPr>
        <w:t>[القدر: 1]</w:t>
      </w:r>
      <w:r w:rsidRPr="00801A0C">
        <w:rPr>
          <w:rStyle w:val="1-Char"/>
          <w:rtl/>
        </w:rPr>
        <w:t xml:space="preserve"> </w:t>
      </w:r>
    </w:p>
    <w:p w:rsidR="004A3236" w:rsidRDefault="004A3236" w:rsidP="00801A0C">
      <w:pPr>
        <w:ind w:firstLine="284"/>
        <w:rPr>
          <w:rStyle w:val="1-Char"/>
          <w:rtl/>
        </w:rPr>
      </w:pPr>
      <w:r w:rsidRPr="00801A0C">
        <w:rPr>
          <w:rStyle w:val="1-Char"/>
          <w:rFonts w:hint="cs"/>
          <w:rtl/>
        </w:rPr>
        <w:t>که در نتیجه شب قدر در ماه رمضان قرار می</w:t>
      </w:r>
      <w:r w:rsidR="009C71F4" w:rsidRPr="00801A0C">
        <w:rPr>
          <w:rStyle w:val="1-Char"/>
          <w:rtl/>
        </w:rPr>
        <w:t>‌</w:t>
      </w:r>
      <w:r w:rsidRPr="00801A0C">
        <w:rPr>
          <w:rStyle w:val="1-Char"/>
          <w:rFonts w:hint="cs"/>
          <w:rtl/>
        </w:rPr>
        <w:t>گیرد. و شب قدر همان شبی است که در آیه</w:t>
      </w:r>
      <w:r w:rsidR="009C71F4" w:rsidRPr="00801A0C">
        <w:rPr>
          <w:rStyle w:val="1-Char"/>
          <w:rtl/>
        </w:rPr>
        <w:t>‌</w:t>
      </w:r>
      <w:r w:rsidRPr="00801A0C">
        <w:rPr>
          <w:rStyle w:val="1-Char"/>
          <w:rFonts w:hint="cs"/>
          <w:rtl/>
        </w:rPr>
        <w:t>ی 3 سوره</w:t>
      </w:r>
      <w:r w:rsidR="009C71F4" w:rsidRPr="00801A0C">
        <w:rPr>
          <w:rStyle w:val="1-Char"/>
          <w:rFonts w:hint="cs"/>
          <w:rtl/>
        </w:rPr>
        <w:t>‌</w:t>
      </w:r>
      <w:r w:rsidRPr="00801A0C">
        <w:rPr>
          <w:rStyle w:val="1-Char"/>
          <w:rFonts w:hint="cs"/>
          <w:rtl/>
        </w:rPr>
        <w:t>ی دخان خداوند درباره</w:t>
      </w:r>
      <w:r w:rsidR="009C71F4" w:rsidRPr="00801A0C">
        <w:rPr>
          <w:rStyle w:val="1-Char"/>
          <w:rFonts w:hint="cs"/>
          <w:rtl/>
        </w:rPr>
        <w:t>‌</w:t>
      </w:r>
      <w:r w:rsidRPr="00801A0C">
        <w:rPr>
          <w:rStyle w:val="1-Char"/>
          <w:rFonts w:hint="cs"/>
          <w:rtl/>
        </w:rPr>
        <w:t>ی آن می</w:t>
      </w:r>
      <w:r w:rsidR="009C71F4" w:rsidRPr="00801A0C">
        <w:rPr>
          <w:rStyle w:val="1-Char"/>
          <w:rtl/>
        </w:rPr>
        <w:t>‌</w:t>
      </w:r>
      <w:r w:rsidRPr="00801A0C">
        <w:rPr>
          <w:rStyle w:val="1-Char"/>
          <w:rFonts w:hint="cs"/>
          <w:rtl/>
        </w:rPr>
        <w:t>فرماید:</w:t>
      </w:r>
    </w:p>
    <w:p w:rsidR="00663DA7" w:rsidRPr="00801A0C" w:rsidRDefault="0074452F" w:rsidP="0074452F">
      <w:pPr>
        <w:ind w:firstLine="284"/>
        <w:rPr>
          <w:rStyle w:val="1-Char"/>
          <w:rtl/>
        </w:rPr>
      </w:pPr>
      <w:r>
        <w:rPr>
          <w:rStyle w:val="1-Char"/>
          <w:rFonts w:cs="Traditional Arabic"/>
          <w:color w:val="000000"/>
          <w:shd w:val="clear" w:color="auto" w:fill="FFFFFF"/>
          <w:rtl/>
        </w:rPr>
        <w:t>﴿</w:t>
      </w:r>
      <w:r w:rsidRPr="002D40EE">
        <w:rPr>
          <w:rStyle w:val="5-Char"/>
          <w:rtl/>
        </w:rPr>
        <w:t>إِنَّآ أَنزَلۡنَٰهُ فِي لَيۡلَةٖ مُّبَٰرَكَةٍۚ إِنَّا كُنَّا مُنذِرِينَ٣</w:t>
      </w:r>
      <w:r>
        <w:rPr>
          <w:rStyle w:val="1-Char"/>
          <w:rFonts w:cs="Traditional Arabic"/>
          <w:color w:val="000000"/>
          <w:shd w:val="clear" w:color="auto" w:fill="FFFFFF"/>
          <w:rtl/>
        </w:rPr>
        <w:t>﴾</w:t>
      </w:r>
      <w:r w:rsidRPr="002D40EE">
        <w:rPr>
          <w:rStyle w:val="5-Char"/>
          <w:rtl/>
        </w:rPr>
        <w:t xml:space="preserve"> </w:t>
      </w:r>
      <w:r w:rsidRPr="00EB7489">
        <w:rPr>
          <w:rStyle w:val="9-Char0"/>
          <w:rtl/>
        </w:rPr>
        <w:t>[الدخان: 3]</w:t>
      </w:r>
      <w:r w:rsidRPr="00801A0C">
        <w:rPr>
          <w:rStyle w:val="1-Char"/>
          <w:rtl/>
        </w:rPr>
        <w:t xml:space="preserve"> </w:t>
      </w:r>
    </w:p>
    <w:p w:rsidR="004A3236" w:rsidRPr="00801A0C" w:rsidRDefault="004A3236" w:rsidP="00801A0C">
      <w:pPr>
        <w:ind w:firstLine="284"/>
        <w:rPr>
          <w:rStyle w:val="1-Char"/>
          <w:rtl/>
        </w:rPr>
      </w:pPr>
      <w:r w:rsidRPr="00801A0C">
        <w:rPr>
          <w:rStyle w:val="1-Char"/>
          <w:rFonts w:hint="cs"/>
          <w:rtl/>
        </w:rPr>
        <w:t>و نیز به دلیل آن‌که اقامت آن حضرت</w:t>
      </w:r>
      <w:r w:rsidR="006A344D" w:rsidRPr="006A344D">
        <w:rPr>
          <w:rFonts w:cs="CTraditional Arabic" w:hint="cs"/>
          <w:szCs w:val="28"/>
          <w:rtl/>
        </w:rPr>
        <w:t xml:space="preserve"> ج</w:t>
      </w:r>
      <w:r w:rsidRPr="00801A0C">
        <w:rPr>
          <w:rStyle w:val="1-Char"/>
          <w:rFonts w:hint="cs"/>
          <w:rtl/>
        </w:rPr>
        <w:t xml:space="preserve"> در غار حراء، در ماه رمضان بوده و واقعه</w:t>
      </w:r>
      <w:r w:rsidR="009C71F4" w:rsidRPr="00801A0C">
        <w:rPr>
          <w:rStyle w:val="1-Char"/>
          <w:rFonts w:hint="cs"/>
          <w:rtl/>
        </w:rPr>
        <w:t>‌</w:t>
      </w:r>
      <w:r w:rsidRPr="00801A0C">
        <w:rPr>
          <w:rStyle w:val="1-Char"/>
          <w:rFonts w:hint="cs"/>
          <w:rtl/>
        </w:rPr>
        <w:t xml:space="preserve">ی نزول جبرئیل بر ایشان نیز در همین ماه بوده است، </w:t>
      </w:r>
      <w:r w:rsidR="00ED2C66">
        <w:rPr>
          <w:rStyle w:val="1-Char"/>
          <w:rFonts w:hint="cs"/>
          <w:rtl/>
        </w:rPr>
        <w:t xml:space="preserve">چنان‌که </w:t>
      </w:r>
      <w:r w:rsidRPr="00801A0C">
        <w:rPr>
          <w:rStyle w:val="1-Char"/>
          <w:rFonts w:hint="cs"/>
          <w:rtl/>
        </w:rPr>
        <w:t>همگان می</w:t>
      </w:r>
      <w:r w:rsidR="009C71F4" w:rsidRPr="00801A0C">
        <w:rPr>
          <w:rStyle w:val="1-Char"/>
          <w:rtl/>
        </w:rPr>
        <w:t>‌</w:t>
      </w:r>
      <w:r w:rsidRPr="00801A0C">
        <w:rPr>
          <w:rStyle w:val="1-Char"/>
          <w:rFonts w:hint="cs"/>
          <w:rtl/>
        </w:rPr>
        <w:t>دانند.</w:t>
      </w:r>
    </w:p>
    <w:p w:rsidR="004A3236" w:rsidRPr="00801A0C" w:rsidRDefault="004A3236" w:rsidP="00801A0C">
      <w:pPr>
        <w:ind w:firstLine="284"/>
        <w:rPr>
          <w:rStyle w:val="1-Char"/>
          <w:rtl/>
        </w:rPr>
      </w:pPr>
      <w:r w:rsidRPr="00801A0C">
        <w:rPr>
          <w:rStyle w:val="1-Char"/>
          <w:rFonts w:hint="cs"/>
          <w:rtl/>
        </w:rPr>
        <w:t>قائلان به آغاز نزول وحی در ماه مبارک رمضان نیز در باب تعیین دقیق این روز با یکدیگر اختلاف دارند، و روایات در این زمینه مختلف است. برخی گفته</w:t>
      </w:r>
      <w:r w:rsidR="009C71F4" w:rsidRPr="00801A0C">
        <w:rPr>
          <w:rStyle w:val="1-Char"/>
          <w:rFonts w:hint="cs"/>
          <w:rtl/>
        </w:rPr>
        <w:t>‌</w:t>
      </w:r>
      <w:r w:rsidRPr="00801A0C">
        <w:rPr>
          <w:rStyle w:val="1-Char"/>
          <w:rFonts w:hint="cs"/>
          <w:rtl/>
        </w:rPr>
        <w:t>اند: روز هفتم؛ برخی گفته اند: هفدهم؛ و بعضی دیگر نیز گفته</w:t>
      </w:r>
      <w:r w:rsidR="009C71F4" w:rsidRPr="00801A0C">
        <w:rPr>
          <w:rStyle w:val="1-Char"/>
          <w:rFonts w:hint="cs"/>
          <w:rtl/>
        </w:rPr>
        <w:t>‌</w:t>
      </w:r>
      <w:r w:rsidRPr="00801A0C">
        <w:rPr>
          <w:rStyle w:val="1-Char"/>
          <w:rFonts w:hint="cs"/>
          <w:rtl/>
        </w:rPr>
        <w:t>اند: هجدهم. ابن اسحاق و برخی دیگر از سیره نویسان برآنند که این روز، روز هفدهم بوده است. اما برخی این قول را ترجیح داده</w:t>
      </w:r>
      <w:r w:rsidR="009C71F4" w:rsidRPr="00801A0C">
        <w:rPr>
          <w:rStyle w:val="1-Char"/>
          <w:rFonts w:hint="cs"/>
          <w:rtl/>
        </w:rPr>
        <w:t>‌</w:t>
      </w:r>
      <w:r w:rsidRPr="00801A0C">
        <w:rPr>
          <w:rStyle w:val="1-Char"/>
          <w:rFonts w:hint="cs"/>
          <w:rtl/>
        </w:rPr>
        <w:t>اند که روز بیست و یکم بوده باشد؛ به این دلیل که تمامی سیره نویسان یا اکثر آنان بر این موضوع متفق</w:t>
      </w:r>
      <w:r w:rsidR="009C71F4" w:rsidRPr="00801A0C">
        <w:rPr>
          <w:rStyle w:val="1-Char"/>
          <w:rFonts w:hint="cs"/>
          <w:rtl/>
        </w:rPr>
        <w:t>‌</w:t>
      </w:r>
      <w:r w:rsidRPr="00801A0C">
        <w:rPr>
          <w:rStyle w:val="1-Char"/>
          <w:rFonts w:hint="cs"/>
          <w:rtl/>
        </w:rPr>
        <w:t>اند که بعثت رسول خدا</w:t>
      </w:r>
      <w:r w:rsidR="006A344D" w:rsidRPr="006A344D">
        <w:rPr>
          <w:rFonts w:cs="CTraditional Arabic" w:hint="cs"/>
          <w:szCs w:val="28"/>
          <w:rtl/>
        </w:rPr>
        <w:t xml:space="preserve"> ج</w:t>
      </w:r>
      <w:r w:rsidRPr="00801A0C">
        <w:rPr>
          <w:rStyle w:val="1-Char"/>
          <w:rFonts w:hint="cs"/>
          <w:rtl/>
        </w:rPr>
        <w:t xml:space="preserve"> در روز دوشنبه اتفاق افتاده است؛ </w:t>
      </w:r>
      <w:r w:rsidR="00ED2C66">
        <w:rPr>
          <w:rStyle w:val="1-Char"/>
          <w:rFonts w:hint="cs"/>
          <w:rtl/>
        </w:rPr>
        <w:t xml:space="preserve">چنان‌که </w:t>
      </w:r>
      <w:r w:rsidRPr="00801A0C">
        <w:rPr>
          <w:rStyle w:val="1-Char"/>
          <w:rFonts w:hint="cs"/>
          <w:rtl/>
        </w:rPr>
        <w:t>آن حضرت</w:t>
      </w:r>
      <w:r w:rsidR="006A344D" w:rsidRPr="006A344D">
        <w:rPr>
          <w:rFonts w:cs="CTraditional Arabic" w:hint="cs"/>
          <w:szCs w:val="28"/>
          <w:rtl/>
        </w:rPr>
        <w:t xml:space="preserve"> ج</w:t>
      </w:r>
      <w:r w:rsidRPr="00801A0C">
        <w:rPr>
          <w:rStyle w:val="1-Char"/>
          <w:rFonts w:hint="cs"/>
          <w:rtl/>
        </w:rPr>
        <w:t xml:space="preserve"> خود فرموده</w:t>
      </w:r>
      <w:r w:rsidR="009C71F4" w:rsidRPr="00801A0C">
        <w:rPr>
          <w:rStyle w:val="1-Char"/>
          <w:rFonts w:hint="cs"/>
          <w:rtl/>
        </w:rPr>
        <w:t>‌</w:t>
      </w:r>
      <w:r w:rsidRPr="00801A0C">
        <w:rPr>
          <w:rStyle w:val="1-Char"/>
          <w:rFonts w:hint="cs"/>
          <w:rtl/>
        </w:rPr>
        <w:t xml:space="preserve">اند: </w:t>
      </w:r>
      <w:r w:rsidRPr="0074452F">
        <w:rPr>
          <w:rStyle w:val="7-Char"/>
          <w:rFonts w:hint="cs"/>
          <w:rtl/>
        </w:rPr>
        <w:t>«فیه وُلدتُ و فیه اُنزل علیَّ</w:t>
      </w:r>
      <w:r w:rsidRPr="00801A0C">
        <w:rPr>
          <w:rStyle w:val="1-Char"/>
          <w:rFonts w:hint="cs"/>
          <w:rtl/>
        </w:rPr>
        <w:t>؛ و به روایت دیگر:</w:t>
      </w:r>
      <w:r w:rsidR="0074452F">
        <w:rPr>
          <w:rStyle w:val="1-Char"/>
          <w:rFonts w:hint="cs"/>
          <w:rtl/>
        </w:rPr>
        <w:t xml:space="preserve"> </w:t>
      </w:r>
      <w:r w:rsidRPr="0074452F">
        <w:rPr>
          <w:rStyle w:val="7-Char"/>
          <w:rFonts w:hint="cs"/>
          <w:rtl/>
        </w:rPr>
        <w:t>«</w:t>
      </w:r>
      <w:r w:rsidR="0074452F">
        <w:rPr>
          <w:rStyle w:val="7-Char"/>
          <w:rFonts w:hint="cs"/>
          <w:rtl/>
        </w:rPr>
        <w:t>ذاك</w:t>
      </w:r>
      <w:r w:rsidRPr="0074452F">
        <w:rPr>
          <w:rStyle w:val="7-Char"/>
          <w:rFonts w:hint="cs"/>
          <w:rtl/>
        </w:rPr>
        <w:t xml:space="preserve"> یومٌ وُلدتُ فیه و یومٌ بُعثتُ او اُنزل علیَّ فیه»</w:t>
      </w:r>
      <w:r w:rsidRPr="00801A0C">
        <w:rPr>
          <w:rStyle w:val="1-Char"/>
          <w:rFonts w:hint="cs"/>
          <w:rtl/>
        </w:rPr>
        <w:t xml:space="preserve">. </w:t>
      </w:r>
      <w:r w:rsidRPr="005F767F">
        <w:rPr>
          <w:rStyle w:val="1-Char"/>
          <w:rFonts w:hint="cs"/>
          <w:sz w:val="26"/>
          <w:szCs w:val="26"/>
          <w:rtl/>
        </w:rPr>
        <w:t>{صحیح مسلم، ج1 ص 368</w:t>
      </w:r>
      <w:r w:rsidR="00EA43EA" w:rsidRPr="005F767F">
        <w:rPr>
          <w:rStyle w:val="1-Char"/>
          <w:rFonts w:hint="cs"/>
          <w:sz w:val="26"/>
          <w:szCs w:val="26"/>
          <w:rtl/>
        </w:rPr>
        <w:t>،</w:t>
      </w:r>
      <w:r w:rsidRPr="005F767F">
        <w:rPr>
          <w:rStyle w:val="1-Char"/>
          <w:rFonts w:hint="cs"/>
          <w:sz w:val="26"/>
          <w:szCs w:val="26"/>
          <w:rtl/>
        </w:rPr>
        <w:t xml:space="preserve"> مسند احمد ج 5 ص 299 ـ 297، بیهقی ج 4 ص 300 ـ 286</w:t>
      </w:r>
      <w:r w:rsidR="00EA43EA" w:rsidRPr="005F767F">
        <w:rPr>
          <w:rStyle w:val="1-Char"/>
          <w:rFonts w:hint="cs"/>
          <w:sz w:val="26"/>
          <w:szCs w:val="26"/>
          <w:rtl/>
        </w:rPr>
        <w:t>،</w:t>
      </w:r>
      <w:r w:rsidRPr="005F767F">
        <w:rPr>
          <w:rStyle w:val="1-Char"/>
          <w:rFonts w:hint="cs"/>
          <w:sz w:val="26"/>
          <w:szCs w:val="26"/>
          <w:rtl/>
        </w:rPr>
        <w:t xml:space="preserve"> حاکم نیشا</w:t>
      </w:r>
      <w:r w:rsidR="005F767F" w:rsidRPr="005F767F">
        <w:rPr>
          <w:rStyle w:val="1-Char"/>
          <w:rFonts w:hint="cs"/>
          <w:sz w:val="26"/>
          <w:szCs w:val="26"/>
          <w:rtl/>
        </w:rPr>
        <w:t>بوری ج 2 ص 62</w:t>
      </w:r>
      <w:r w:rsidRPr="005F767F">
        <w:rPr>
          <w:rStyle w:val="1-Char"/>
          <w:rFonts w:hint="cs"/>
          <w:sz w:val="26"/>
          <w:szCs w:val="26"/>
          <w:rtl/>
        </w:rPr>
        <w:t>}</w:t>
      </w:r>
    </w:p>
    <w:p w:rsidR="004A3236" w:rsidRPr="00801A0C" w:rsidRDefault="004A3236" w:rsidP="00801A0C">
      <w:pPr>
        <w:ind w:firstLine="284"/>
        <w:rPr>
          <w:rStyle w:val="1-Char"/>
          <w:rtl/>
        </w:rPr>
      </w:pPr>
      <w:r w:rsidRPr="00801A0C">
        <w:rPr>
          <w:rStyle w:val="1-Char"/>
          <w:rFonts w:hint="cs"/>
          <w:rtl/>
        </w:rPr>
        <w:t>روز دوشنبه در ماه رمضان نیز در آن سال مطابق بوده است با روز هفتم؛ روز چهاردهم؛ روز بیست و یکم و روز بیست و هشتم. از سوی دیگر بنا به دلالت احادیث صحیح، شب قدر جز با یکی از شب</w:t>
      </w:r>
      <w:r w:rsidR="0074452F">
        <w:rPr>
          <w:rStyle w:val="1-Char"/>
          <w:rFonts w:hint="eastAsia"/>
          <w:rtl/>
        </w:rPr>
        <w:t>‌</w:t>
      </w:r>
      <w:r w:rsidRPr="00801A0C">
        <w:rPr>
          <w:rStyle w:val="1-Char"/>
          <w:rFonts w:hint="cs"/>
          <w:rtl/>
        </w:rPr>
        <w:t>های فرد در دهه</w:t>
      </w:r>
      <w:r w:rsidR="009C71F4" w:rsidRPr="00801A0C">
        <w:rPr>
          <w:rStyle w:val="1-Char"/>
          <w:rFonts w:hint="cs"/>
          <w:rtl/>
        </w:rPr>
        <w:t>‌</w:t>
      </w:r>
      <w:r w:rsidRPr="00801A0C">
        <w:rPr>
          <w:rStyle w:val="1-Char"/>
          <w:rFonts w:hint="cs"/>
          <w:rtl/>
        </w:rPr>
        <w:t>ی آخر رمضان منطبق نمی</w:t>
      </w:r>
      <w:r w:rsidR="009C71F4" w:rsidRPr="00801A0C">
        <w:rPr>
          <w:rStyle w:val="1-Char"/>
          <w:rFonts w:hint="cs"/>
          <w:rtl/>
        </w:rPr>
        <w:t>‌</w:t>
      </w:r>
      <w:r w:rsidRPr="00801A0C">
        <w:rPr>
          <w:rStyle w:val="1-Char"/>
          <w:rFonts w:hint="cs"/>
          <w:rtl/>
        </w:rPr>
        <w:t>گردد و شب قدر در محدوده</w:t>
      </w:r>
      <w:r w:rsidR="009C71F4" w:rsidRPr="00801A0C">
        <w:rPr>
          <w:rStyle w:val="1-Char"/>
          <w:rFonts w:hint="cs"/>
          <w:rtl/>
        </w:rPr>
        <w:t>‌</w:t>
      </w:r>
      <w:r w:rsidRPr="00801A0C">
        <w:rPr>
          <w:rStyle w:val="1-Char"/>
          <w:rFonts w:hint="cs"/>
          <w:rtl/>
        </w:rPr>
        <w:t>ی این شب</w:t>
      </w:r>
      <w:r w:rsidR="0074452F">
        <w:rPr>
          <w:rStyle w:val="1-Char"/>
          <w:rFonts w:hint="eastAsia"/>
          <w:rtl/>
        </w:rPr>
        <w:t>‌</w:t>
      </w:r>
      <w:r w:rsidRPr="00801A0C">
        <w:rPr>
          <w:rStyle w:val="1-Char"/>
          <w:rFonts w:hint="cs"/>
          <w:rtl/>
        </w:rPr>
        <w:t>ها جا به جا می</w:t>
      </w:r>
      <w:r w:rsidR="009C71F4" w:rsidRPr="00801A0C">
        <w:rPr>
          <w:rStyle w:val="1-Char"/>
          <w:rtl/>
        </w:rPr>
        <w:t>‌</w:t>
      </w:r>
      <w:r w:rsidRPr="00801A0C">
        <w:rPr>
          <w:rStyle w:val="1-Char"/>
          <w:rFonts w:hint="cs"/>
          <w:rtl/>
        </w:rPr>
        <w:t>شود.</w:t>
      </w:r>
    </w:p>
    <w:p w:rsidR="004A3236" w:rsidRPr="00801A0C" w:rsidRDefault="004A3236" w:rsidP="007947CB">
      <w:pPr>
        <w:ind w:firstLine="284"/>
        <w:rPr>
          <w:rStyle w:val="1-Char"/>
          <w:rtl/>
        </w:rPr>
      </w:pPr>
      <w:r w:rsidRPr="00801A0C">
        <w:rPr>
          <w:rStyle w:val="1-Char"/>
          <w:rFonts w:hint="cs"/>
          <w:rtl/>
        </w:rPr>
        <w:t>اگر این آیه</w:t>
      </w:r>
      <w:r w:rsidR="009C71F4" w:rsidRPr="00801A0C">
        <w:rPr>
          <w:rStyle w:val="1-Char"/>
          <w:rFonts w:hint="cs"/>
          <w:rtl/>
        </w:rPr>
        <w:t>‌</w:t>
      </w:r>
      <w:r w:rsidRPr="00801A0C">
        <w:rPr>
          <w:rStyle w:val="1-Char"/>
          <w:rFonts w:hint="cs"/>
          <w:rtl/>
        </w:rPr>
        <w:t>ی شریفه را که می</w:t>
      </w:r>
      <w:r w:rsidR="009C71F4" w:rsidRPr="00801A0C">
        <w:rPr>
          <w:rStyle w:val="1-Char"/>
          <w:rtl/>
        </w:rPr>
        <w:t>‌</w:t>
      </w:r>
      <w:r w:rsidRPr="00801A0C">
        <w:rPr>
          <w:rStyle w:val="1-Char"/>
          <w:rFonts w:hint="cs"/>
          <w:rtl/>
        </w:rPr>
        <w:t>فرماید:</w:t>
      </w:r>
      <w:r w:rsidR="0074452F">
        <w:rPr>
          <w:rStyle w:val="1-Char"/>
          <w:rFonts w:hint="cs"/>
          <w:rtl/>
        </w:rPr>
        <w:t xml:space="preserve"> </w:t>
      </w:r>
      <w:r w:rsidR="0074452F">
        <w:rPr>
          <w:rStyle w:val="1-Char"/>
          <w:rFonts w:cs="Traditional Arabic"/>
          <w:color w:val="000000"/>
          <w:shd w:val="clear" w:color="auto" w:fill="FFFFFF"/>
          <w:rtl/>
        </w:rPr>
        <w:t>﴿</w:t>
      </w:r>
      <w:r w:rsidR="0074452F" w:rsidRPr="002D40EE">
        <w:rPr>
          <w:rStyle w:val="5-Char"/>
          <w:rtl/>
        </w:rPr>
        <w:t xml:space="preserve">إِنَّآ أَنزَلۡنَٰهُ فِي لَيۡلَةِ </w:t>
      </w:r>
      <w:r w:rsidR="0074452F" w:rsidRPr="002D40EE">
        <w:rPr>
          <w:rStyle w:val="5-Char"/>
          <w:rFonts w:hint="cs"/>
          <w:rtl/>
        </w:rPr>
        <w:t>ٱ</w:t>
      </w:r>
      <w:r w:rsidR="0074452F" w:rsidRPr="002D40EE">
        <w:rPr>
          <w:rStyle w:val="5-Char"/>
          <w:rFonts w:hint="eastAsia"/>
          <w:rtl/>
        </w:rPr>
        <w:t>لۡقَدۡرِ</w:t>
      </w:r>
      <w:r w:rsidR="0074452F" w:rsidRPr="002D40EE">
        <w:rPr>
          <w:rStyle w:val="5-Char"/>
          <w:rtl/>
        </w:rPr>
        <w:t>١</w:t>
      </w:r>
      <w:r w:rsidR="0074452F">
        <w:rPr>
          <w:rStyle w:val="1-Char"/>
          <w:rFonts w:cs="Traditional Arabic"/>
          <w:color w:val="000000"/>
          <w:shd w:val="clear" w:color="auto" w:fill="FFFFFF"/>
          <w:rtl/>
        </w:rPr>
        <w:t>﴾</w:t>
      </w:r>
      <w:r w:rsidR="0074452F" w:rsidRPr="002D40EE">
        <w:rPr>
          <w:rStyle w:val="5-Char"/>
          <w:rtl/>
        </w:rPr>
        <w:t xml:space="preserve"> </w:t>
      </w:r>
      <w:r w:rsidR="0074452F" w:rsidRPr="00EB7489">
        <w:rPr>
          <w:rStyle w:val="9-Char0"/>
          <w:rtl/>
        </w:rPr>
        <w:t>[القدر: 1]</w:t>
      </w:r>
      <w:r w:rsidRPr="00801A0C">
        <w:rPr>
          <w:rStyle w:val="1-Char"/>
          <w:rFonts w:hint="cs"/>
          <w:rtl/>
        </w:rPr>
        <w:t xml:space="preserve"> با روایت ابوقتاده که می</w:t>
      </w:r>
      <w:r w:rsidR="009C71F4" w:rsidRPr="00801A0C">
        <w:rPr>
          <w:rStyle w:val="1-Char"/>
          <w:rtl/>
        </w:rPr>
        <w:t>‌</w:t>
      </w:r>
      <w:r w:rsidRPr="00801A0C">
        <w:rPr>
          <w:rStyle w:val="1-Char"/>
          <w:rFonts w:hint="cs"/>
          <w:rtl/>
        </w:rPr>
        <w:t>گوید: «</w:t>
      </w:r>
      <w:r w:rsidRPr="000C6454">
        <w:rPr>
          <w:rStyle w:val="1-Char"/>
          <w:rFonts w:hint="cs"/>
          <w:rtl/>
        </w:rPr>
        <w:t>بعثت آن حضرت</w:t>
      </w:r>
      <w:r w:rsidR="006A344D" w:rsidRPr="006A344D">
        <w:rPr>
          <w:rFonts w:cs="CTraditional Arabic" w:hint="cs"/>
          <w:spacing w:val="-4"/>
          <w:szCs w:val="28"/>
          <w:rtl/>
        </w:rPr>
        <w:t xml:space="preserve"> ج</w:t>
      </w:r>
      <w:r w:rsidRPr="00801A0C">
        <w:rPr>
          <w:rStyle w:val="1-Char"/>
          <w:rFonts w:hint="cs"/>
          <w:rtl/>
        </w:rPr>
        <w:t xml:space="preserve"> </w:t>
      </w:r>
      <w:r w:rsidRPr="000C6454">
        <w:rPr>
          <w:rStyle w:val="1-Char"/>
          <w:rFonts w:hint="cs"/>
          <w:rtl/>
        </w:rPr>
        <w:t>در روز دوشنبه بوده است</w:t>
      </w:r>
      <w:r w:rsidRPr="00801A0C">
        <w:rPr>
          <w:rStyle w:val="1-Char"/>
          <w:rFonts w:hint="cs"/>
          <w:rtl/>
        </w:rPr>
        <w:t>»، کنار هم بگذاریم؛ همچنین با مراجعه به تقویم تطبیقی که موارد مطابقت روز دوشنبه را به ایام رمضان در آن سال تعیین می</w:t>
      </w:r>
      <w:r w:rsidR="009C71F4" w:rsidRPr="00801A0C">
        <w:rPr>
          <w:rStyle w:val="1-Char"/>
          <w:rFonts w:hint="cs"/>
          <w:rtl/>
        </w:rPr>
        <w:t>‌</w:t>
      </w:r>
      <w:r w:rsidRPr="00801A0C">
        <w:rPr>
          <w:rStyle w:val="1-Char"/>
          <w:rFonts w:hint="cs"/>
          <w:rtl/>
        </w:rPr>
        <w:t>کند، برای ما یقینی شده است که بعثت حضرت رسول اکرم</w:t>
      </w:r>
      <w:r w:rsidR="007947CB">
        <w:rPr>
          <w:rStyle w:val="1-Char"/>
          <w:rFonts w:hint="cs"/>
          <w:rtl/>
        </w:rPr>
        <w:t xml:space="preserve"> </w:t>
      </w:r>
      <w:r w:rsidR="007947CB">
        <w:rPr>
          <w:rStyle w:val="1-Char"/>
          <w:rFonts w:cs="CTraditional Arabic" w:hint="cs"/>
          <w:rtl/>
        </w:rPr>
        <w:t>ج</w:t>
      </w:r>
      <w:r w:rsidR="007947CB" w:rsidRPr="007947CB">
        <w:rPr>
          <w:rStyle w:val="1-Char"/>
          <w:rFonts w:hint="cs"/>
          <w:rtl/>
        </w:rPr>
        <w:t>،</w:t>
      </w:r>
      <w:r w:rsidRPr="00801A0C">
        <w:rPr>
          <w:rStyle w:val="1-Char"/>
          <w:rFonts w:hint="cs"/>
          <w:rtl/>
        </w:rPr>
        <w:t xml:space="preserve"> شب هنگام، شامگاه روز 21 رمضان بوده است. والله اعلم.</w:t>
      </w:r>
    </w:p>
    <w:p w:rsidR="004A3236" w:rsidRPr="00801A0C" w:rsidRDefault="004A3236" w:rsidP="006A344D">
      <w:pPr>
        <w:ind w:firstLine="284"/>
        <w:rPr>
          <w:rStyle w:val="1-Char"/>
          <w:rtl/>
        </w:rPr>
      </w:pPr>
      <w:r w:rsidRPr="0074452F">
        <w:rPr>
          <w:rStyle w:val="7-Char"/>
          <w:rFonts w:hint="cs"/>
          <w:rtl/>
        </w:rPr>
        <w:t>«فاقام بمکة عشر سنین»</w:t>
      </w:r>
      <w:r w:rsidRPr="00801A0C">
        <w:rPr>
          <w:rStyle w:val="1-Char"/>
          <w:rFonts w:hint="cs"/>
          <w:rtl/>
        </w:rPr>
        <w:t>: این روایت درباره</w:t>
      </w:r>
      <w:r w:rsidR="009C71F4" w:rsidRPr="00801A0C">
        <w:rPr>
          <w:rStyle w:val="1-Char"/>
          <w:rFonts w:hint="cs"/>
          <w:rtl/>
        </w:rPr>
        <w:t>‌</w:t>
      </w:r>
      <w:r w:rsidRPr="00801A0C">
        <w:rPr>
          <w:rStyle w:val="1-Char"/>
          <w:rFonts w:hint="cs"/>
          <w:rtl/>
        </w:rPr>
        <w:t>ی مدت اقامت پیامبر گرامی اسلام</w:t>
      </w:r>
      <w:r w:rsidR="006A344D" w:rsidRPr="006A344D">
        <w:rPr>
          <w:rFonts w:cs="CTraditional Arabic" w:hint="cs"/>
          <w:szCs w:val="28"/>
          <w:rtl/>
        </w:rPr>
        <w:t xml:space="preserve"> ج</w:t>
      </w:r>
      <w:r w:rsidRPr="00801A0C">
        <w:rPr>
          <w:rStyle w:val="1-Char"/>
          <w:rFonts w:hint="cs"/>
          <w:rtl/>
        </w:rPr>
        <w:t xml:space="preserve"> در مکّه</w:t>
      </w:r>
      <w:r w:rsidR="009C71F4" w:rsidRPr="00801A0C">
        <w:rPr>
          <w:rStyle w:val="1-Char"/>
          <w:rFonts w:hint="cs"/>
          <w:rtl/>
        </w:rPr>
        <w:t>‌</w:t>
      </w:r>
      <w:r w:rsidRPr="00801A0C">
        <w:rPr>
          <w:rStyle w:val="1-Char"/>
          <w:rFonts w:hint="cs"/>
          <w:rtl/>
        </w:rPr>
        <w:t>ی مکرمه، چندان مورد اتفاق راویان و محدثان نیست؛ چرا که در روایاتی دیگر بر خلاف این نیز نقل شده است. به عنوان مثال: ابوجمره از ابن عباس</w:t>
      </w:r>
      <w:r w:rsidR="006A344D">
        <w:rPr>
          <w:rStyle w:val="1-Char"/>
          <w:rFonts w:cs="CTraditional Arabic" w:hint="cs"/>
          <w:rtl/>
        </w:rPr>
        <w:t>ب</w:t>
      </w:r>
      <w:r w:rsidRPr="00801A0C">
        <w:rPr>
          <w:rStyle w:val="1-Char"/>
          <w:rFonts w:hint="cs"/>
          <w:rtl/>
        </w:rPr>
        <w:t xml:space="preserve"> نقل می</w:t>
      </w:r>
      <w:r w:rsidR="009C71F4" w:rsidRPr="00801A0C">
        <w:rPr>
          <w:rStyle w:val="1-Char"/>
          <w:rtl/>
        </w:rPr>
        <w:t>‌</w:t>
      </w:r>
      <w:r w:rsidRPr="00801A0C">
        <w:rPr>
          <w:rStyle w:val="1-Char"/>
          <w:rFonts w:hint="cs"/>
          <w:rtl/>
        </w:rPr>
        <w:t>کند که وی گفت: «</w:t>
      </w:r>
      <w:r w:rsidRPr="000C6454">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w:t>
      </w:r>
      <w:r w:rsidRPr="000C6454">
        <w:rPr>
          <w:rStyle w:val="1-Char"/>
          <w:rFonts w:hint="cs"/>
          <w:rtl/>
        </w:rPr>
        <w:t>سیزده سال در مکه پس از بعثت اقامت فرمودند</w:t>
      </w:r>
      <w:r w:rsidRPr="00801A0C">
        <w:rPr>
          <w:rStyle w:val="1-Char"/>
          <w:rFonts w:hint="cs"/>
          <w:rtl/>
        </w:rPr>
        <w:t>».</w:t>
      </w:r>
    </w:p>
    <w:p w:rsidR="004A3236" w:rsidRPr="00801A0C" w:rsidRDefault="004A3236" w:rsidP="006A344D">
      <w:pPr>
        <w:ind w:firstLine="284"/>
        <w:rPr>
          <w:rStyle w:val="1-Char"/>
          <w:rtl/>
        </w:rPr>
      </w:pPr>
      <w:r w:rsidRPr="00801A0C">
        <w:rPr>
          <w:rStyle w:val="1-Char"/>
          <w:rFonts w:hint="cs"/>
          <w:rtl/>
        </w:rPr>
        <w:t>و بخاری از ابن عباس</w:t>
      </w:r>
      <w:r w:rsidR="006A344D">
        <w:rPr>
          <w:rStyle w:val="1-Char"/>
          <w:rFonts w:cs="CTraditional Arabic" w:hint="cs"/>
          <w:rtl/>
        </w:rPr>
        <w:t>ب</w:t>
      </w:r>
      <w:r w:rsidRPr="00801A0C">
        <w:rPr>
          <w:rStyle w:val="1-Char"/>
          <w:rFonts w:hint="cs"/>
          <w:rtl/>
        </w:rPr>
        <w:t xml:space="preserve"> چنین نقل می</w:t>
      </w:r>
      <w:r w:rsidR="009C71F4" w:rsidRPr="00801A0C">
        <w:rPr>
          <w:rStyle w:val="1-Char"/>
          <w:rFonts w:hint="cs"/>
          <w:rtl/>
        </w:rPr>
        <w:t>‌</w:t>
      </w:r>
      <w:r w:rsidRPr="00801A0C">
        <w:rPr>
          <w:rStyle w:val="1-Char"/>
          <w:rFonts w:hint="cs"/>
          <w:rtl/>
        </w:rPr>
        <w:t xml:space="preserve">کند: </w:t>
      </w:r>
      <w:r w:rsidRPr="00E92324">
        <w:rPr>
          <w:rStyle w:val="7-Char"/>
          <w:rFonts w:hint="cs"/>
          <w:rtl/>
        </w:rPr>
        <w:t>«مکثَ رسولُ الله</w:t>
      </w:r>
      <w:r w:rsidR="00E92324">
        <w:rPr>
          <w:rStyle w:val="7-Char"/>
          <w:rFonts w:hint="cs"/>
          <w:rtl/>
        </w:rPr>
        <w:t xml:space="preserve"> </w:t>
      </w:r>
      <w:r w:rsidR="00E92324">
        <w:rPr>
          <w:rStyle w:val="7-Char"/>
          <w:rFonts w:cs="CTraditional Arabic" w:hint="cs"/>
          <w:rtl/>
        </w:rPr>
        <w:t>ج</w:t>
      </w:r>
      <w:r w:rsidRPr="00E92324">
        <w:rPr>
          <w:rStyle w:val="7-Char"/>
          <w:rFonts w:hint="cs"/>
          <w:rtl/>
        </w:rPr>
        <w:t xml:space="preserve"> بمکة ثلاث عشرة و توفّی و هو ابن ثلاثٍ و ستّین»</w:t>
      </w:r>
      <w:r w:rsidRPr="00801A0C">
        <w:rPr>
          <w:rStyle w:val="1-Char"/>
          <w:rFonts w:hint="cs"/>
          <w:rtl/>
        </w:rPr>
        <w:t>؛ «</w:t>
      </w:r>
      <w:r w:rsidRPr="000C6454">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w:t>
      </w:r>
      <w:r w:rsidRPr="000C6454">
        <w:rPr>
          <w:rStyle w:val="1-Char"/>
          <w:rFonts w:hint="cs"/>
          <w:rtl/>
        </w:rPr>
        <w:t>پس از بعثت، سیزده سال در مکه باقی ماندند، و وقتی که فوت کردند، شصت و سه سال عمر داشتند.</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برخی میان حدیث «</w:t>
      </w:r>
      <w:r w:rsidRPr="000C6454">
        <w:rPr>
          <w:rStyle w:val="1-Char"/>
          <w:rFonts w:hint="cs"/>
          <w:rtl/>
        </w:rPr>
        <w:t>ده سال</w:t>
      </w:r>
      <w:r w:rsidRPr="00801A0C">
        <w:rPr>
          <w:rStyle w:val="1-Char"/>
          <w:rFonts w:hint="cs"/>
          <w:rtl/>
        </w:rPr>
        <w:t>» و حدیث «</w:t>
      </w:r>
      <w:r w:rsidRPr="000C6454">
        <w:rPr>
          <w:rStyle w:val="1-Char"/>
          <w:rFonts w:hint="cs"/>
          <w:rtl/>
        </w:rPr>
        <w:t>سیزده سال</w:t>
      </w:r>
      <w:r w:rsidRPr="00801A0C">
        <w:rPr>
          <w:rStyle w:val="1-Char"/>
          <w:rFonts w:hint="cs"/>
          <w:rtl/>
        </w:rPr>
        <w:t>» چنین جمع کرده</w:t>
      </w:r>
      <w:r w:rsidR="009C71F4" w:rsidRPr="00801A0C">
        <w:rPr>
          <w:rStyle w:val="1-Char"/>
          <w:rFonts w:hint="cs"/>
          <w:rtl/>
        </w:rPr>
        <w:t>‌</w:t>
      </w:r>
      <w:r w:rsidRPr="00801A0C">
        <w:rPr>
          <w:rStyle w:val="1-Char"/>
          <w:rFonts w:hint="cs"/>
          <w:rtl/>
        </w:rPr>
        <w:t>اند و گفته</w:t>
      </w:r>
      <w:r w:rsidR="009C71F4" w:rsidRPr="00801A0C">
        <w:rPr>
          <w:rStyle w:val="1-Char"/>
          <w:rFonts w:hint="cs"/>
          <w:rtl/>
        </w:rPr>
        <w:t>‌</w:t>
      </w:r>
      <w:r w:rsidRPr="00801A0C">
        <w:rPr>
          <w:rStyle w:val="1-Char"/>
          <w:rFonts w:hint="cs"/>
          <w:rtl/>
        </w:rPr>
        <w:t>اند: روایت «</w:t>
      </w:r>
      <w:r w:rsidRPr="000C6454">
        <w:rPr>
          <w:rStyle w:val="1-Char"/>
          <w:rFonts w:hint="cs"/>
          <w:rtl/>
        </w:rPr>
        <w:t>ده سال</w:t>
      </w:r>
      <w:r w:rsidRPr="00801A0C">
        <w:rPr>
          <w:rStyle w:val="1-Char"/>
          <w:rFonts w:hint="cs"/>
          <w:rtl/>
        </w:rPr>
        <w:t xml:space="preserve">»، بدون احتساب سه سال </w:t>
      </w:r>
      <w:r w:rsidRPr="000C6454">
        <w:rPr>
          <w:rStyle w:val="1-Char"/>
          <w:rFonts w:hint="cs"/>
          <w:rtl/>
        </w:rPr>
        <w:t>فترت وحی</w:t>
      </w:r>
      <w:r w:rsidRPr="00801A0C">
        <w:rPr>
          <w:rStyle w:val="1-Char"/>
          <w:rFonts w:hint="cs"/>
          <w:rtl/>
        </w:rPr>
        <w:t xml:space="preserve"> است؛ و روایت «</w:t>
      </w:r>
      <w:r w:rsidRPr="000C6454">
        <w:rPr>
          <w:rStyle w:val="1-Char"/>
          <w:rFonts w:hint="cs"/>
          <w:rtl/>
        </w:rPr>
        <w:t>سیزده سال</w:t>
      </w:r>
      <w:r w:rsidRPr="00801A0C">
        <w:rPr>
          <w:rStyle w:val="1-Char"/>
          <w:rFonts w:hint="cs"/>
          <w:rtl/>
        </w:rPr>
        <w:t>» با احتساب سه سال فترت وحی</w:t>
      </w:r>
      <w:r w:rsidR="00747B17" w:rsidRPr="00801A0C">
        <w:rPr>
          <w:rStyle w:val="1-Char"/>
          <w:rFonts w:hint="cs"/>
          <w:rtl/>
        </w:rPr>
        <w:t xml:space="preserve"> می‌</w:t>
      </w:r>
      <w:r w:rsidRPr="00801A0C">
        <w:rPr>
          <w:rStyle w:val="1-Char"/>
          <w:rFonts w:hint="cs"/>
          <w:rtl/>
        </w:rPr>
        <w:t xml:space="preserve">باشد. </w:t>
      </w:r>
    </w:p>
    <w:p w:rsidR="004A3236" w:rsidRPr="00801A0C" w:rsidRDefault="004A3236" w:rsidP="001B0399">
      <w:pPr>
        <w:ind w:firstLine="284"/>
        <w:rPr>
          <w:rStyle w:val="1-Char"/>
          <w:rtl/>
        </w:rPr>
      </w:pPr>
      <w:r w:rsidRPr="00E92324">
        <w:rPr>
          <w:rStyle w:val="7-Char"/>
          <w:rFonts w:hint="cs"/>
          <w:rtl/>
        </w:rPr>
        <w:t>«و توفّاه الله علی رأس ستین سنة»</w:t>
      </w:r>
      <w:r w:rsidRPr="00801A0C">
        <w:rPr>
          <w:rStyle w:val="1-Char"/>
          <w:rFonts w:hint="cs"/>
          <w:rtl/>
        </w:rPr>
        <w:t xml:space="preserve"> {خداوند متعال مدت عمر پیامبر</w:t>
      </w:r>
      <w:r w:rsidR="006A344D" w:rsidRPr="006A344D">
        <w:rPr>
          <w:rFonts w:cs="CTraditional Arabic" w:hint="cs"/>
          <w:szCs w:val="28"/>
          <w:rtl/>
        </w:rPr>
        <w:t xml:space="preserve"> ج</w:t>
      </w:r>
      <w:r w:rsidRPr="00801A0C">
        <w:rPr>
          <w:rStyle w:val="1-Char"/>
          <w:rFonts w:hint="cs"/>
          <w:rtl/>
        </w:rPr>
        <w:t xml:space="preserve"> را در شصت سالگی به سر رساند}: در برخی از روایات به نقل از علی</w:t>
      </w:r>
      <w:r w:rsidR="006A344D" w:rsidRPr="006A344D">
        <w:rPr>
          <w:rFonts w:cs="CTraditional Arabic" w:hint="cs"/>
          <w:szCs w:val="28"/>
          <w:rtl/>
        </w:rPr>
        <w:t>س</w:t>
      </w:r>
      <w:r w:rsidRPr="00801A0C">
        <w:rPr>
          <w:rStyle w:val="1-Char"/>
          <w:rFonts w:hint="cs"/>
          <w:rtl/>
        </w:rPr>
        <w:t xml:space="preserve"> آمده است: «</w:t>
      </w:r>
      <w:r w:rsidRPr="000C6454">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w:t>
      </w:r>
      <w:r w:rsidRPr="000C6454">
        <w:rPr>
          <w:rStyle w:val="1-Char"/>
          <w:rFonts w:hint="cs"/>
          <w:rtl/>
        </w:rPr>
        <w:t>به شصت و سه سالگی رحلت فرمودند</w:t>
      </w:r>
      <w:r w:rsidRPr="00801A0C">
        <w:rPr>
          <w:rStyle w:val="1-Char"/>
          <w:rFonts w:hint="cs"/>
          <w:rtl/>
        </w:rPr>
        <w:t>». و عایشه</w:t>
      </w:r>
      <w:r w:rsidR="001B0519" w:rsidRPr="001B0519">
        <w:rPr>
          <w:rFonts w:cs="CTraditional Arabic" w:hint="cs"/>
          <w:sz w:val="28"/>
          <w:szCs w:val="28"/>
          <w:rtl/>
        </w:rPr>
        <w:t>ل</w:t>
      </w:r>
      <w:r w:rsidRPr="00801A0C">
        <w:rPr>
          <w:rStyle w:val="1-Char"/>
          <w:rFonts w:hint="cs"/>
          <w:rtl/>
        </w:rPr>
        <w:t xml:space="preserve"> می</w:t>
      </w:r>
      <w:r w:rsidR="009C71F4" w:rsidRPr="00801A0C">
        <w:rPr>
          <w:rStyle w:val="1-Char"/>
          <w:rtl/>
        </w:rPr>
        <w:t>‌</w:t>
      </w:r>
      <w:r w:rsidRPr="00801A0C">
        <w:rPr>
          <w:rStyle w:val="1-Char"/>
          <w:rFonts w:hint="cs"/>
          <w:rtl/>
        </w:rPr>
        <w:t xml:space="preserve">گوید: </w:t>
      </w:r>
      <w:r w:rsidRPr="00E92324">
        <w:rPr>
          <w:rStyle w:val="7-Char"/>
          <w:rFonts w:hint="cs"/>
          <w:rtl/>
        </w:rPr>
        <w:t>«انَّ النب</w:t>
      </w:r>
      <w:r w:rsidR="001B0399">
        <w:rPr>
          <w:rStyle w:val="7-Char"/>
          <w:rFonts w:hint="cs"/>
          <w:rtl/>
        </w:rPr>
        <w:t>ي</w:t>
      </w:r>
      <w:r w:rsidRPr="00E92324">
        <w:rPr>
          <w:rStyle w:val="7-Char"/>
          <w:rFonts w:hint="cs"/>
          <w:rtl/>
        </w:rPr>
        <w:t>ّ</w:t>
      </w:r>
      <w:r w:rsidR="00E92324">
        <w:rPr>
          <w:rStyle w:val="7-Char"/>
          <w:rFonts w:hint="cs"/>
          <w:rtl/>
        </w:rPr>
        <w:t xml:space="preserve"> </w:t>
      </w:r>
      <w:r w:rsidR="00E92324">
        <w:rPr>
          <w:rStyle w:val="7-Char"/>
          <w:rFonts w:cs="CTraditional Arabic" w:hint="cs"/>
          <w:rtl/>
        </w:rPr>
        <w:t>ج</w:t>
      </w:r>
      <w:r w:rsidRPr="00E92324">
        <w:rPr>
          <w:rStyle w:val="7-Char"/>
          <w:rFonts w:hint="cs"/>
          <w:rtl/>
        </w:rPr>
        <w:t xml:space="preserve"> توفّی و هو ابن ثلاث و ستّین»</w:t>
      </w:r>
      <w:r w:rsidRPr="00801A0C">
        <w:rPr>
          <w:rStyle w:val="1-Char"/>
          <w:rFonts w:hint="cs"/>
          <w:rtl/>
        </w:rPr>
        <w:t xml:space="preserve"> {بخاری}؛ «</w:t>
      </w:r>
      <w:r w:rsidRPr="000C6454">
        <w:rPr>
          <w:rStyle w:val="1-Char"/>
          <w:rFonts w:hint="cs"/>
          <w:rtl/>
        </w:rPr>
        <w:t>وقتی که پیامبر</w:t>
      </w:r>
      <w:r w:rsidR="006A344D" w:rsidRPr="006A344D">
        <w:rPr>
          <w:rFonts w:cs="CTraditional Arabic" w:hint="cs"/>
          <w:szCs w:val="28"/>
          <w:rtl/>
        </w:rPr>
        <w:t xml:space="preserve"> ج</w:t>
      </w:r>
      <w:r w:rsidRPr="00801A0C">
        <w:rPr>
          <w:rStyle w:val="1-Char"/>
          <w:rFonts w:hint="cs"/>
          <w:rtl/>
        </w:rPr>
        <w:t xml:space="preserve"> </w:t>
      </w:r>
      <w:r w:rsidRPr="000C6454">
        <w:rPr>
          <w:rStyle w:val="1-Char"/>
          <w:rFonts w:hint="cs"/>
          <w:rtl/>
        </w:rPr>
        <w:t>فوت کردند، عمرشان شصت و سه سال بود</w:t>
      </w:r>
      <w:r w:rsidRPr="00801A0C">
        <w:rPr>
          <w:rStyle w:val="1-Char"/>
          <w:rFonts w:hint="cs"/>
          <w:rtl/>
        </w:rPr>
        <w:t>.»</w:t>
      </w:r>
    </w:p>
    <w:p w:rsidR="004A3236" w:rsidRPr="00801A0C" w:rsidRDefault="004A3236" w:rsidP="006A344D">
      <w:pPr>
        <w:ind w:firstLine="284"/>
        <w:rPr>
          <w:rStyle w:val="1-Char"/>
          <w:rtl/>
        </w:rPr>
      </w:pPr>
      <w:r w:rsidRPr="00801A0C">
        <w:rPr>
          <w:rStyle w:val="1-Char"/>
          <w:rFonts w:hint="cs"/>
          <w:rtl/>
        </w:rPr>
        <w:t>و ابن عباس</w:t>
      </w:r>
      <w:r w:rsidR="006A344D">
        <w:rPr>
          <w:rStyle w:val="1-Char"/>
          <w:rFonts w:cs="CTraditional Arabic" w:hint="cs"/>
          <w:rtl/>
        </w:rPr>
        <w:t>ب</w:t>
      </w:r>
      <w:r w:rsidRPr="00801A0C">
        <w:rPr>
          <w:rStyle w:val="1-Char"/>
          <w:rFonts w:hint="cs"/>
          <w:rtl/>
        </w:rPr>
        <w:t xml:space="preserve"> می</w:t>
      </w:r>
      <w:r w:rsidR="009C71F4" w:rsidRPr="00801A0C">
        <w:rPr>
          <w:rStyle w:val="1-Char"/>
          <w:rtl/>
        </w:rPr>
        <w:t>‌</w:t>
      </w:r>
      <w:r w:rsidRPr="00801A0C">
        <w:rPr>
          <w:rStyle w:val="1-Char"/>
          <w:rFonts w:hint="cs"/>
          <w:rtl/>
        </w:rPr>
        <w:t>گوید: «</w:t>
      </w:r>
      <w:r w:rsidRPr="000C6454">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w:t>
      </w:r>
      <w:r w:rsidRPr="000C6454">
        <w:rPr>
          <w:rStyle w:val="1-Char"/>
          <w:rFonts w:hint="cs"/>
          <w:rtl/>
        </w:rPr>
        <w:t>پس از بعثت، سیزده سال در مکه باقی ماندند و وقتی که رحلت فرمودند شصت و سه سال عمر داشتند</w:t>
      </w:r>
      <w:r w:rsidRPr="00801A0C">
        <w:rPr>
          <w:rStyle w:val="1-Char"/>
          <w:rFonts w:hint="cs"/>
          <w:rtl/>
        </w:rPr>
        <w:t>.»{بخاری و مسلم}</w:t>
      </w:r>
    </w:p>
    <w:p w:rsidR="004A3236" w:rsidRPr="00801A0C" w:rsidRDefault="004A3236" w:rsidP="006A344D">
      <w:pPr>
        <w:ind w:firstLine="284"/>
        <w:rPr>
          <w:rStyle w:val="1-Char"/>
          <w:rtl/>
        </w:rPr>
      </w:pPr>
      <w:r w:rsidRPr="00801A0C">
        <w:rPr>
          <w:rStyle w:val="1-Char"/>
          <w:rFonts w:hint="cs"/>
          <w:rtl/>
        </w:rPr>
        <w:t>و در برخی روایات به نقل از ابن عباس</w:t>
      </w:r>
      <w:r w:rsidR="006A344D">
        <w:rPr>
          <w:rStyle w:val="1-Char"/>
          <w:rFonts w:cs="CTraditional Arabic" w:hint="cs"/>
          <w:rtl/>
        </w:rPr>
        <w:t>ب</w:t>
      </w:r>
      <w:r w:rsidRPr="00801A0C">
        <w:rPr>
          <w:rStyle w:val="1-Char"/>
          <w:rFonts w:hint="cs"/>
          <w:rtl/>
        </w:rPr>
        <w:t xml:space="preserve"> وارد شده است: «</w:t>
      </w:r>
      <w:r w:rsidRPr="000C6454">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w:t>
      </w:r>
      <w:r w:rsidRPr="000C6454">
        <w:rPr>
          <w:rStyle w:val="1-Char"/>
          <w:rFonts w:hint="cs"/>
          <w:rtl/>
        </w:rPr>
        <w:t>به شصت و پنج سالگی رحلت فرمودند</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علماء و صاحب نظران اسلامی از بررسی مجموع روایات و احادیث، به این نتیجه رسیده</w:t>
      </w:r>
      <w:r w:rsidR="009C71F4" w:rsidRPr="00801A0C">
        <w:rPr>
          <w:rStyle w:val="1-Char"/>
          <w:rtl/>
        </w:rPr>
        <w:t>‌</w:t>
      </w:r>
      <w:r w:rsidRPr="00801A0C">
        <w:rPr>
          <w:rStyle w:val="1-Char"/>
          <w:rFonts w:hint="cs"/>
          <w:rtl/>
        </w:rPr>
        <w:t>اند که روایت «</w:t>
      </w:r>
      <w:r w:rsidRPr="000C6454">
        <w:rPr>
          <w:rStyle w:val="1-Char"/>
          <w:rFonts w:hint="cs"/>
          <w:rtl/>
        </w:rPr>
        <w:t>شصت سال</w:t>
      </w:r>
      <w:r w:rsidRPr="00801A0C">
        <w:rPr>
          <w:rStyle w:val="1-Char"/>
          <w:rFonts w:hint="cs"/>
          <w:rtl/>
        </w:rPr>
        <w:t>» و «</w:t>
      </w:r>
      <w:r w:rsidRPr="000C6454">
        <w:rPr>
          <w:rStyle w:val="1-Char"/>
          <w:rFonts w:hint="cs"/>
          <w:rtl/>
        </w:rPr>
        <w:t>شصت و پنج سال</w:t>
      </w:r>
      <w:r w:rsidRPr="00801A0C">
        <w:rPr>
          <w:rStyle w:val="1-Char"/>
          <w:rFonts w:hint="cs"/>
          <w:rtl/>
        </w:rPr>
        <w:t>»، درباره</w:t>
      </w:r>
      <w:r w:rsidR="009C71F4" w:rsidRPr="00801A0C">
        <w:rPr>
          <w:rStyle w:val="1-Char"/>
          <w:rFonts w:hint="cs"/>
          <w:rtl/>
        </w:rPr>
        <w:t>‌</w:t>
      </w:r>
      <w:r w:rsidRPr="00801A0C">
        <w:rPr>
          <w:rStyle w:val="1-Char"/>
          <w:rFonts w:hint="cs"/>
          <w:rtl/>
        </w:rPr>
        <w:t>ی رحلت پیامبر</w:t>
      </w:r>
      <w:r w:rsidR="006A344D" w:rsidRPr="006A344D">
        <w:rPr>
          <w:rFonts w:cs="CTraditional Arabic" w:hint="cs"/>
          <w:szCs w:val="28"/>
          <w:rtl/>
        </w:rPr>
        <w:t xml:space="preserve"> ج</w:t>
      </w:r>
      <w:r w:rsidRPr="00801A0C">
        <w:rPr>
          <w:rStyle w:val="1-Char"/>
          <w:rFonts w:hint="cs"/>
          <w:rtl/>
        </w:rPr>
        <w:t xml:space="preserve"> چندان مورد اتفاق نیست؛ چرا که روایت صحیح در نزد بیشتر علماء و صاحب نظران اسلامی، همان روایت «</w:t>
      </w:r>
      <w:r w:rsidRPr="000C6454">
        <w:rPr>
          <w:rStyle w:val="1-Char"/>
          <w:rFonts w:hint="cs"/>
          <w:rtl/>
        </w:rPr>
        <w:t>شصت و سه سال</w:t>
      </w:r>
      <w:r w:rsidRPr="00801A0C">
        <w:rPr>
          <w:rStyle w:val="1-Char"/>
          <w:rFonts w:hint="cs"/>
          <w:rtl/>
        </w:rPr>
        <w:t xml:space="preserve">» است. </w:t>
      </w:r>
    </w:p>
    <w:p w:rsidR="004A3236" w:rsidRPr="00801A0C" w:rsidRDefault="004A3236" w:rsidP="00573AD0">
      <w:pPr>
        <w:ind w:firstLine="284"/>
        <w:rPr>
          <w:rStyle w:val="1-Char"/>
          <w:rtl/>
        </w:rPr>
      </w:pPr>
      <w:r w:rsidRPr="00801A0C">
        <w:rPr>
          <w:rStyle w:val="1-Char"/>
          <w:rFonts w:hint="cs"/>
          <w:rtl/>
        </w:rPr>
        <w:t>از این رو بیشتر علماء گفته</w:t>
      </w:r>
      <w:r w:rsidR="009C71F4" w:rsidRPr="00801A0C">
        <w:rPr>
          <w:rStyle w:val="1-Char"/>
          <w:rFonts w:hint="cs"/>
          <w:rtl/>
        </w:rPr>
        <w:t>‌</w:t>
      </w:r>
      <w:r w:rsidRPr="00801A0C">
        <w:rPr>
          <w:rStyle w:val="1-Char"/>
          <w:rFonts w:hint="cs"/>
          <w:rtl/>
        </w:rPr>
        <w:t>اند: طبق راجح‌ترین و صحیح</w:t>
      </w:r>
      <w:r w:rsidR="009C71F4" w:rsidRPr="00801A0C">
        <w:rPr>
          <w:rStyle w:val="1-Char"/>
          <w:rtl/>
        </w:rPr>
        <w:t>‌</w:t>
      </w:r>
      <w:r w:rsidRPr="00801A0C">
        <w:rPr>
          <w:rStyle w:val="1-Char"/>
          <w:rFonts w:hint="cs"/>
          <w:rtl/>
        </w:rPr>
        <w:t>ترین روایات و اخبار رسیده، حادثه</w:t>
      </w:r>
      <w:r w:rsidR="009C71F4" w:rsidRPr="00801A0C">
        <w:rPr>
          <w:rStyle w:val="1-Char"/>
          <w:rFonts w:hint="cs"/>
          <w:rtl/>
        </w:rPr>
        <w:t>‌</w:t>
      </w:r>
      <w:r w:rsidRPr="00801A0C">
        <w:rPr>
          <w:rStyle w:val="1-Char"/>
          <w:rFonts w:hint="cs"/>
          <w:rtl/>
        </w:rPr>
        <w:t>ی وفات پیامبر گرامی اسلام</w:t>
      </w:r>
      <w:r w:rsidR="006A344D" w:rsidRPr="006A344D">
        <w:rPr>
          <w:rFonts w:cs="CTraditional Arabic" w:hint="cs"/>
          <w:szCs w:val="28"/>
          <w:rtl/>
        </w:rPr>
        <w:t xml:space="preserve"> ج</w:t>
      </w:r>
      <w:r w:rsidRPr="00801A0C">
        <w:rPr>
          <w:rStyle w:val="1-Char"/>
          <w:rFonts w:hint="cs"/>
          <w:rtl/>
        </w:rPr>
        <w:t xml:space="preserve"> روز دوشنبه، دوازدهم ربیع الاول، سال یازدهم هجرت، بعد از زوال آفتاب پیش آمد. [و در برخی روایات، وقت چاشت وارد شده است]؛ و در آن هنگام سنّ آن حضرت</w:t>
      </w:r>
      <w:r w:rsidR="006A344D" w:rsidRPr="006A344D">
        <w:rPr>
          <w:rFonts w:cs="CTraditional Arabic" w:hint="cs"/>
          <w:szCs w:val="28"/>
          <w:rtl/>
        </w:rPr>
        <w:t xml:space="preserve"> ج</w:t>
      </w:r>
      <w:r w:rsidRPr="00801A0C">
        <w:rPr>
          <w:rStyle w:val="1-Char"/>
          <w:rFonts w:hint="cs"/>
          <w:rtl/>
        </w:rPr>
        <w:t xml:space="preserve"> شصت و سه سال بود. به راستی که آن روز تاریک</w:t>
      </w:r>
      <w:r w:rsidR="009C71F4" w:rsidRPr="00801A0C">
        <w:rPr>
          <w:rStyle w:val="1-Char"/>
          <w:rFonts w:hint="cs"/>
          <w:rtl/>
        </w:rPr>
        <w:t>‌</w:t>
      </w:r>
      <w:r w:rsidRPr="00801A0C">
        <w:rPr>
          <w:rStyle w:val="1-Char"/>
          <w:rFonts w:hint="cs"/>
          <w:rtl/>
        </w:rPr>
        <w:t>ترین و وحشتناک</w:t>
      </w:r>
      <w:r w:rsidR="009C71F4" w:rsidRPr="00801A0C">
        <w:rPr>
          <w:rStyle w:val="1-Char"/>
          <w:rFonts w:hint="cs"/>
          <w:rtl/>
        </w:rPr>
        <w:t>‌</w:t>
      </w:r>
      <w:r w:rsidRPr="00801A0C">
        <w:rPr>
          <w:rStyle w:val="1-Char"/>
          <w:rFonts w:hint="cs"/>
          <w:rtl/>
        </w:rPr>
        <w:t>ترین و غم انگیزترین روز برای مسلمانان و مصیبت بزرگی بر جهان بشریّت بود، همچنان</w:t>
      </w:r>
      <w:r w:rsidR="00573AD0">
        <w:rPr>
          <w:rStyle w:val="1-Char"/>
          <w:rFonts w:hint="eastAsia"/>
          <w:rtl/>
        </w:rPr>
        <w:t>‌</w:t>
      </w:r>
      <w:r w:rsidRPr="00801A0C">
        <w:rPr>
          <w:rStyle w:val="1-Char"/>
          <w:rFonts w:hint="cs"/>
          <w:rtl/>
        </w:rPr>
        <w:t>که روز میلادش، باسعادت</w:t>
      </w:r>
      <w:r w:rsidR="009C71F4" w:rsidRPr="00801A0C">
        <w:rPr>
          <w:rStyle w:val="1-Char"/>
          <w:rFonts w:hint="cs"/>
          <w:rtl/>
        </w:rPr>
        <w:t>‌</w:t>
      </w:r>
      <w:r w:rsidRPr="00801A0C">
        <w:rPr>
          <w:rStyle w:val="1-Char"/>
          <w:rFonts w:hint="cs"/>
          <w:rtl/>
        </w:rPr>
        <w:t>ترین روزی بود که خورشید در آن طلوع کرده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شعرةً</w:t>
      </w:r>
      <w:r w:rsidRPr="00801A0C">
        <w:rPr>
          <w:rStyle w:val="1-Char"/>
          <w:rFonts w:hint="cs"/>
          <w:rtl/>
        </w:rPr>
        <w:t>»: موی. جمع اشعار و شعور.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بیضاء</w:t>
      </w:r>
      <w:r w:rsidRPr="00801A0C">
        <w:rPr>
          <w:rStyle w:val="1-Char"/>
          <w:rFonts w:hint="cs"/>
          <w:rtl/>
        </w:rPr>
        <w:t>»: مؤنث اَبیض است؛ و جمع آن «</w:t>
      </w:r>
      <w:r w:rsidRPr="00474C2F">
        <w:rPr>
          <w:rStyle w:val="8-Char"/>
          <w:rFonts w:hint="cs"/>
          <w:rtl/>
        </w:rPr>
        <w:t>بیض</w:t>
      </w:r>
      <w:r w:rsidRPr="00801A0C">
        <w:rPr>
          <w:rStyle w:val="1-Char"/>
          <w:rFonts w:hint="cs"/>
          <w:rtl/>
        </w:rPr>
        <w:t>» می</w:t>
      </w:r>
      <w:r w:rsidR="009C71F4" w:rsidRPr="00801A0C">
        <w:rPr>
          <w:rStyle w:val="1-Char"/>
          <w:rtl/>
        </w:rPr>
        <w:t>‌</w:t>
      </w:r>
      <w:r w:rsidRPr="00801A0C">
        <w:rPr>
          <w:rStyle w:val="1-Char"/>
          <w:rFonts w:hint="cs"/>
          <w:rtl/>
        </w:rPr>
        <w:t>باشد به معنی: سفید، سپید.</w:t>
      </w:r>
    </w:p>
    <w:p w:rsidR="00E92324" w:rsidRPr="005D5598" w:rsidRDefault="00E92324" w:rsidP="00E92324">
      <w:pPr>
        <w:pStyle w:val="4-"/>
        <w:rPr>
          <w:rStyle w:val="4-Char"/>
          <w:bCs/>
          <w:rtl/>
        </w:rPr>
      </w:pPr>
      <w:bookmarkStart w:id="11" w:name="_Toc439935441"/>
      <w:r w:rsidRPr="005D5598">
        <w:rPr>
          <w:rStyle w:val="4-Char"/>
          <w:rFonts w:hint="cs"/>
          <w:bCs/>
          <w:rtl/>
        </w:rPr>
        <w:t xml:space="preserve">حدیث شماره </w:t>
      </w:r>
      <w:r w:rsidR="004A3236" w:rsidRPr="005D5598">
        <w:rPr>
          <w:rStyle w:val="4-Char"/>
          <w:rFonts w:hint="cs"/>
          <w:bCs/>
          <w:rtl/>
        </w:rPr>
        <w:t>2</w:t>
      </w:r>
      <w:bookmarkEnd w:id="11"/>
      <w:r w:rsidRPr="005D5598">
        <w:rPr>
          <w:rStyle w:val="4-Char"/>
          <w:rFonts w:hint="cs"/>
          <w:bCs/>
          <w:rtl/>
        </w:rPr>
        <w:t xml:space="preserve"> </w:t>
      </w:r>
    </w:p>
    <w:p w:rsidR="004A3236" w:rsidRPr="00BF533E" w:rsidRDefault="004A3236" w:rsidP="00E92324">
      <w:pPr>
        <w:pStyle w:val="7-"/>
        <w:rPr>
          <w:rtl/>
        </w:rPr>
      </w:pPr>
      <w:r w:rsidRPr="00E92324">
        <w:rPr>
          <w:rFonts w:hint="cs"/>
          <w:rtl/>
        </w:rPr>
        <w:t xml:space="preserve">(2) </w:t>
      </w:r>
      <w:r w:rsidRPr="00E92324">
        <w:rPr>
          <w:rFonts w:hint="eastAsia"/>
          <w:rtl/>
        </w:rPr>
        <w:t>حَدَّثَنَاحُمَيْدُ</w:t>
      </w:r>
      <w:r w:rsidRPr="00E92324">
        <w:rPr>
          <w:rtl/>
        </w:rPr>
        <w:t xml:space="preserve"> </w:t>
      </w:r>
      <w:r w:rsidRPr="00E92324">
        <w:rPr>
          <w:rFonts w:hint="eastAsia"/>
          <w:rtl/>
        </w:rPr>
        <w:t>بْنُ</w:t>
      </w:r>
      <w:r w:rsidRPr="00E92324">
        <w:rPr>
          <w:rtl/>
        </w:rPr>
        <w:t xml:space="preserve"> </w:t>
      </w:r>
      <w:r w:rsidRPr="00E92324">
        <w:rPr>
          <w:rFonts w:hint="eastAsia"/>
          <w:rtl/>
        </w:rPr>
        <w:t>مَسْعَدَةَ</w:t>
      </w:r>
      <w:r w:rsidRPr="00E92324">
        <w:rPr>
          <w:rFonts w:hint="cs"/>
          <w:rtl/>
        </w:rPr>
        <w:t xml:space="preserve"> البَصَریُّ، </w:t>
      </w:r>
      <w:r w:rsidRPr="00E92324">
        <w:rPr>
          <w:rFonts w:hint="eastAsia"/>
          <w:rtl/>
        </w:rPr>
        <w:t>حَدَّثَنَاعَبْدُالْوَهَّابِ</w:t>
      </w:r>
      <w:r w:rsidRPr="00E92324">
        <w:rPr>
          <w:rtl/>
        </w:rPr>
        <w:t xml:space="preserve"> </w:t>
      </w:r>
      <w:r w:rsidRPr="00E92324">
        <w:rPr>
          <w:rFonts w:hint="eastAsia"/>
          <w:rtl/>
        </w:rPr>
        <w:t>الثَّقَفِيُّ</w:t>
      </w:r>
      <w:r w:rsidR="00EA43EA" w:rsidRPr="00E92324">
        <w:rPr>
          <w:rtl/>
        </w:rPr>
        <w:t>،</w:t>
      </w:r>
      <w:r w:rsidRPr="00E92324">
        <w:rPr>
          <w:rFonts w:hint="cs"/>
          <w:rtl/>
        </w:rPr>
        <w:t xml:space="preserve"> </w:t>
      </w:r>
      <w:r w:rsidRPr="00E92324">
        <w:rPr>
          <w:rFonts w:hint="eastAsia"/>
          <w:rtl/>
        </w:rPr>
        <w:t>عن</w:t>
      </w:r>
      <w:r w:rsidRPr="00E92324">
        <w:rPr>
          <w:rtl/>
        </w:rPr>
        <w:t xml:space="preserve"> </w:t>
      </w:r>
      <w:r w:rsidRPr="00E92324">
        <w:rPr>
          <w:rFonts w:hint="eastAsia"/>
          <w:rtl/>
        </w:rPr>
        <w:t>حُمَيْدٍ</w:t>
      </w:r>
      <w:r w:rsidR="00EA43EA" w:rsidRPr="00E92324">
        <w:rPr>
          <w:rtl/>
        </w:rPr>
        <w:t>،</w:t>
      </w:r>
      <w:r w:rsidRPr="00E92324">
        <w:rPr>
          <w:rFonts w:hint="cs"/>
          <w:rtl/>
        </w:rPr>
        <w:t xml:space="preserve"> </w:t>
      </w:r>
      <w:r w:rsidRPr="00E92324">
        <w:rPr>
          <w:rFonts w:hint="eastAsia"/>
          <w:rtl/>
        </w:rPr>
        <w:t>عن</w:t>
      </w:r>
      <w:r w:rsidRPr="00E92324">
        <w:rPr>
          <w:rtl/>
        </w:rPr>
        <w:t xml:space="preserve"> </w:t>
      </w:r>
      <w:r w:rsidRPr="00E92324">
        <w:rPr>
          <w:rFonts w:hint="eastAsia"/>
          <w:rtl/>
        </w:rPr>
        <w:t>أَنَس</w:t>
      </w:r>
      <w:r w:rsidRPr="00BF533E">
        <w:rPr>
          <w:rFonts w:hint="cs"/>
          <w:rtl/>
        </w:rPr>
        <w:t>ِ بنِ مَالِکٍ</w:t>
      </w:r>
      <w:r w:rsidRPr="00BF533E">
        <w:rPr>
          <w:rtl/>
        </w:rPr>
        <w:t xml:space="preserve"> </w:t>
      </w:r>
      <w:r w:rsidRPr="00BF533E">
        <w:rPr>
          <w:rFonts w:hint="eastAsia"/>
          <w:rtl/>
        </w:rPr>
        <w:t>قَالَ</w:t>
      </w:r>
      <w:r w:rsidRPr="00BF533E">
        <w:rPr>
          <w:rFonts w:hint="cs"/>
          <w:rtl/>
        </w:rPr>
        <w:t>:</w:t>
      </w:r>
      <w:r w:rsidRPr="00BF533E">
        <w:rPr>
          <w:rtl/>
        </w:rPr>
        <w:t xml:space="preserve"> </w:t>
      </w:r>
      <w:r w:rsidRPr="00BF533E">
        <w:rPr>
          <w:rFonts w:hint="eastAsia"/>
          <w:rtl/>
        </w:rPr>
        <w:t>كَانَ</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tl/>
        </w:rPr>
        <w:t xml:space="preserve"> </w:t>
      </w:r>
      <w:r w:rsidRPr="00BF533E">
        <w:rPr>
          <w:rFonts w:hint="eastAsia"/>
          <w:rtl/>
        </w:rPr>
        <w:t>رَبْعَةً</w:t>
      </w:r>
      <w:r w:rsidRPr="00BF533E">
        <w:rPr>
          <w:rFonts w:hint="cs"/>
          <w:rtl/>
        </w:rPr>
        <w:t>:</w:t>
      </w:r>
      <w:r w:rsidRPr="00BF533E">
        <w:rPr>
          <w:rtl/>
        </w:rPr>
        <w:t xml:space="preserve"> </w:t>
      </w:r>
      <w:r w:rsidRPr="00BF533E">
        <w:rPr>
          <w:rFonts w:hint="eastAsia"/>
          <w:rtl/>
        </w:rPr>
        <w:t>لَيْسَ</w:t>
      </w:r>
      <w:r w:rsidRPr="00BF533E">
        <w:rPr>
          <w:rtl/>
        </w:rPr>
        <w:t xml:space="preserve"> </w:t>
      </w:r>
      <w:r w:rsidRPr="00BF533E">
        <w:rPr>
          <w:rFonts w:hint="eastAsia"/>
          <w:rtl/>
        </w:rPr>
        <w:t>بِالطَّوِيلِ</w:t>
      </w:r>
      <w:r w:rsidR="00EA43EA">
        <w:rPr>
          <w:rtl/>
        </w:rPr>
        <w:t>،</w:t>
      </w:r>
      <w:r w:rsidRPr="00BF533E">
        <w:rPr>
          <w:rFonts w:hint="cs"/>
          <w:rtl/>
        </w:rPr>
        <w:t xml:space="preserve"> </w:t>
      </w:r>
      <w:r w:rsidRPr="00BF533E">
        <w:rPr>
          <w:rFonts w:hint="eastAsia"/>
          <w:rtl/>
        </w:rPr>
        <w:t>وَلَا</w:t>
      </w:r>
      <w:r w:rsidRPr="00BF533E">
        <w:rPr>
          <w:rtl/>
        </w:rPr>
        <w:t xml:space="preserve"> </w:t>
      </w:r>
      <w:r w:rsidRPr="00BF533E">
        <w:rPr>
          <w:rFonts w:hint="eastAsia"/>
          <w:rtl/>
        </w:rPr>
        <w:t>بِالْقَصِيرِ</w:t>
      </w:r>
      <w:r w:rsidR="00EA43EA">
        <w:rPr>
          <w:rtl/>
        </w:rPr>
        <w:t>،</w:t>
      </w:r>
      <w:r w:rsidRPr="00BF533E">
        <w:rPr>
          <w:rFonts w:hint="cs"/>
          <w:rtl/>
        </w:rPr>
        <w:t xml:space="preserve"> </w:t>
      </w:r>
      <w:r w:rsidRPr="00BF533E">
        <w:rPr>
          <w:rFonts w:hint="eastAsia"/>
          <w:rtl/>
        </w:rPr>
        <w:t>حَسَنَ</w:t>
      </w:r>
      <w:r w:rsidRPr="00BF533E">
        <w:rPr>
          <w:rtl/>
        </w:rPr>
        <w:t xml:space="preserve"> </w:t>
      </w:r>
      <w:r w:rsidRPr="00BF533E">
        <w:rPr>
          <w:rFonts w:hint="eastAsia"/>
          <w:rtl/>
        </w:rPr>
        <w:t>الْجِسْمِ</w:t>
      </w:r>
      <w:r w:rsidR="00EA43EA">
        <w:rPr>
          <w:rtl/>
        </w:rPr>
        <w:t>،</w:t>
      </w:r>
      <w:r w:rsidRPr="00BF533E">
        <w:rPr>
          <w:rFonts w:hint="cs"/>
          <w:rtl/>
        </w:rPr>
        <w:t xml:space="preserve"> </w:t>
      </w:r>
      <w:r w:rsidRPr="00BF533E">
        <w:rPr>
          <w:rFonts w:hint="eastAsia"/>
          <w:rtl/>
        </w:rPr>
        <w:t>وَكَانَ</w:t>
      </w:r>
      <w:r w:rsidRPr="00BF533E">
        <w:rPr>
          <w:rtl/>
        </w:rPr>
        <w:t xml:space="preserve"> </w:t>
      </w:r>
      <w:r w:rsidRPr="00BF533E">
        <w:rPr>
          <w:rFonts w:hint="eastAsia"/>
          <w:rtl/>
        </w:rPr>
        <w:t>شَعْرُهُ</w:t>
      </w:r>
      <w:r w:rsidRPr="00BF533E">
        <w:rPr>
          <w:rtl/>
        </w:rPr>
        <w:t xml:space="preserve"> </w:t>
      </w:r>
      <w:r w:rsidRPr="00BF533E">
        <w:rPr>
          <w:rFonts w:hint="eastAsia"/>
          <w:rtl/>
        </w:rPr>
        <w:t>لَيْسَ</w:t>
      </w:r>
      <w:r w:rsidRPr="00BF533E">
        <w:rPr>
          <w:rtl/>
        </w:rPr>
        <w:t xml:space="preserve"> </w:t>
      </w:r>
      <w:r w:rsidRPr="00BF533E">
        <w:rPr>
          <w:rFonts w:hint="eastAsia"/>
          <w:rtl/>
        </w:rPr>
        <w:t>بِجَعْدٍ</w:t>
      </w:r>
      <w:r w:rsidRPr="00BF533E">
        <w:rPr>
          <w:rFonts w:hint="cs"/>
          <w:rtl/>
        </w:rPr>
        <w:t>،</w:t>
      </w:r>
      <w:r w:rsidRPr="00BF533E">
        <w:rPr>
          <w:rtl/>
        </w:rPr>
        <w:t xml:space="preserve"> </w:t>
      </w:r>
      <w:r w:rsidRPr="00BF533E">
        <w:rPr>
          <w:rFonts w:hint="eastAsia"/>
          <w:rtl/>
        </w:rPr>
        <w:t>وَلَا</w:t>
      </w:r>
      <w:r w:rsidRPr="00BF533E">
        <w:rPr>
          <w:rtl/>
        </w:rPr>
        <w:t xml:space="preserve"> </w:t>
      </w:r>
      <w:r w:rsidRPr="00BF533E">
        <w:rPr>
          <w:rFonts w:hint="eastAsia"/>
          <w:rtl/>
        </w:rPr>
        <w:t>سَبْطٍ</w:t>
      </w:r>
      <w:r w:rsidR="00EA43EA">
        <w:rPr>
          <w:rtl/>
        </w:rPr>
        <w:t>،</w:t>
      </w:r>
      <w:r w:rsidRPr="00BF533E">
        <w:rPr>
          <w:rFonts w:hint="cs"/>
          <w:rtl/>
        </w:rPr>
        <w:t xml:space="preserve"> </w:t>
      </w:r>
      <w:r w:rsidRPr="00BF533E">
        <w:rPr>
          <w:rFonts w:hint="eastAsia"/>
          <w:rtl/>
        </w:rPr>
        <w:t>أَسْمَرَ</w:t>
      </w:r>
      <w:r w:rsidRPr="00BF533E">
        <w:rPr>
          <w:rtl/>
        </w:rPr>
        <w:t xml:space="preserve"> </w:t>
      </w:r>
      <w:r w:rsidRPr="00BF533E">
        <w:rPr>
          <w:rFonts w:hint="eastAsia"/>
          <w:rtl/>
        </w:rPr>
        <w:t>اللَّوْنِ</w:t>
      </w:r>
      <w:r w:rsidR="00EA43EA">
        <w:rPr>
          <w:rtl/>
        </w:rPr>
        <w:t>،</w:t>
      </w:r>
      <w:r w:rsidRPr="00BF533E">
        <w:rPr>
          <w:rFonts w:hint="cs"/>
          <w:rtl/>
        </w:rPr>
        <w:t xml:space="preserve"> </w:t>
      </w:r>
      <w:r w:rsidRPr="00BF533E">
        <w:rPr>
          <w:rFonts w:hint="eastAsia"/>
          <w:rtl/>
        </w:rPr>
        <w:t>إِذَا</w:t>
      </w:r>
      <w:r w:rsidRPr="00BF533E">
        <w:rPr>
          <w:rtl/>
        </w:rPr>
        <w:t xml:space="preserve"> </w:t>
      </w:r>
      <w:r w:rsidRPr="00BF533E">
        <w:rPr>
          <w:rFonts w:hint="eastAsia"/>
          <w:rtl/>
        </w:rPr>
        <w:t>مَشَى</w:t>
      </w:r>
      <w:r w:rsidRPr="00BF533E">
        <w:rPr>
          <w:rtl/>
        </w:rPr>
        <w:t xml:space="preserve"> </w:t>
      </w:r>
      <w:r w:rsidRPr="00BF533E">
        <w:rPr>
          <w:rFonts w:hint="eastAsia"/>
          <w:rtl/>
        </w:rPr>
        <w:t>يَتَكَّ</w:t>
      </w:r>
      <w:r w:rsidRPr="00BF533E">
        <w:rPr>
          <w:rFonts w:hint="cs"/>
          <w:rtl/>
        </w:rPr>
        <w:t>فَّ</w:t>
      </w:r>
      <w:r w:rsidRPr="00BF533E">
        <w:rPr>
          <w:rFonts w:hint="eastAsia"/>
          <w:rtl/>
        </w:rPr>
        <w:t>أُ</w:t>
      </w:r>
      <w:r w:rsidRPr="00BF533E">
        <w:rPr>
          <w:rFonts w:hint="cs"/>
          <w:rtl/>
        </w:rPr>
        <w:t>.</w:t>
      </w:r>
      <w:r w:rsidRPr="00BF533E">
        <w:rPr>
          <w:rtl/>
        </w:rPr>
        <w:t xml:space="preserve"> </w:t>
      </w:r>
    </w:p>
    <w:p w:rsidR="004A3236" w:rsidRDefault="004A3236" w:rsidP="005558D8">
      <w:pPr>
        <w:pStyle w:val="1-"/>
        <w:rPr>
          <w:rtl/>
        </w:rPr>
      </w:pPr>
      <w:r w:rsidRPr="005558D8">
        <w:rPr>
          <w:rFonts w:hint="cs"/>
          <w:rtl/>
        </w:rPr>
        <w:t>2 ـ (2)... انس بن مالک</w:t>
      </w:r>
      <w:r w:rsidR="00AA43F0" w:rsidRPr="00AA43F0">
        <w:rPr>
          <w:rFonts w:cs="CTraditional Arabic" w:hint="cs"/>
          <w:rtl/>
        </w:rPr>
        <w:t>س</w:t>
      </w:r>
      <w:r w:rsidRPr="00B36844">
        <w:rPr>
          <w:rFonts w:hint="cs"/>
          <w:rtl/>
        </w:rPr>
        <w:t xml:space="preserve"> گوید: رسول خدا</w:t>
      </w:r>
      <w:r w:rsidR="006A344D" w:rsidRPr="006A344D">
        <w:rPr>
          <w:rFonts w:cs="CTraditional Arabic" w:hint="cs"/>
          <w:rtl/>
        </w:rPr>
        <w:t xml:space="preserve"> ج</w:t>
      </w:r>
      <w:r w:rsidRPr="00B36844">
        <w:rPr>
          <w:rFonts w:hint="cs"/>
          <w:rtl/>
        </w:rPr>
        <w:t xml:space="preserve"> میانه بالا بودند، اینگونه که نه زیاده از حد بلند بالا بودند و نه بیش از اندازه کوتاه قد</w:t>
      </w:r>
      <w:r>
        <w:rPr>
          <w:rFonts w:hint="cs"/>
          <w:rtl/>
        </w:rPr>
        <w:t>؛</w:t>
      </w:r>
      <w:r w:rsidRPr="00B36844">
        <w:rPr>
          <w:rFonts w:hint="cs"/>
          <w:rtl/>
        </w:rPr>
        <w:t xml:space="preserve"> [بلکه] خوش اندام و خوش استیل بودند[که نه کوتاهی قدش، اندام او را از چشم نوازی باز می</w:t>
      </w:r>
      <w:r w:rsidR="009C71F4">
        <w:rPr>
          <w:rtl/>
        </w:rPr>
        <w:t>‌</w:t>
      </w:r>
      <w:r w:rsidRPr="00B36844">
        <w:rPr>
          <w:rFonts w:hint="cs"/>
          <w:rtl/>
        </w:rPr>
        <w:t>داشت و نه بلندی قامتش، قد و بالای او را از دل انگیزی می</w:t>
      </w:r>
      <w:r w:rsidR="009C71F4">
        <w:rPr>
          <w:rtl/>
        </w:rPr>
        <w:t>‌</w:t>
      </w:r>
      <w:r w:rsidRPr="00B36844">
        <w:rPr>
          <w:rFonts w:hint="cs"/>
          <w:rtl/>
        </w:rPr>
        <w:t>انداخت]</w:t>
      </w:r>
      <w:r>
        <w:rPr>
          <w:rFonts w:hint="cs"/>
          <w:rtl/>
        </w:rPr>
        <w:t>؛</w:t>
      </w:r>
      <w:r w:rsidRPr="00B36844">
        <w:rPr>
          <w:rFonts w:hint="cs"/>
          <w:rtl/>
        </w:rPr>
        <w:t xml:space="preserve"> و موها و گیسوانشان نه چندان درهم فشرده و فِر خورده بود ونه چندان آویخته و فروهشته</w:t>
      </w:r>
      <w:r>
        <w:rPr>
          <w:rFonts w:hint="cs"/>
          <w:rtl/>
        </w:rPr>
        <w:t>؛</w:t>
      </w:r>
      <w:r w:rsidRPr="00B36844">
        <w:rPr>
          <w:rFonts w:hint="cs"/>
          <w:rtl/>
        </w:rPr>
        <w:t xml:space="preserve"> رنگ پوستشان گندمگونِ رخشان بود</w:t>
      </w:r>
      <w:r>
        <w:rPr>
          <w:rFonts w:hint="cs"/>
          <w:rtl/>
        </w:rPr>
        <w:t>؛</w:t>
      </w:r>
      <w:r w:rsidRPr="00B36844">
        <w:rPr>
          <w:rFonts w:hint="cs"/>
          <w:rtl/>
        </w:rPr>
        <w:t xml:space="preserve"> هنگامی که راه می</w:t>
      </w:r>
      <w:r w:rsidR="009C71F4">
        <w:rPr>
          <w:rtl/>
        </w:rPr>
        <w:t>‌</w:t>
      </w:r>
      <w:r w:rsidRPr="00B36844">
        <w:rPr>
          <w:rFonts w:hint="cs"/>
          <w:rtl/>
        </w:rPr>
        <w:t>رفتند، اندکی به جلو خم می</w:t>
      </w:r>
      <w:r w:rsidR="009C71F4">
        <w:rPr>
          <w:rtl/>
        </w:rPr>
        <w:t>‌</w:t>
      </w:r>
      <w:r w:rsidRPr="00B36844">
        <w:rPr>
          <w:rFonts w:hint="cs"/>
          <w:rtl/>
        </w:rPr>
        <w:t>شدند و سرعت می</w:t>
      </w:r>
      <w:r w:rsidR="009C71F4">
        <w:rPr>
          <w:rtl/>
        </w:rPr>
        <w:t>‌</w:t>
      </w:r>
      <w:r w:rsidRPr="00B36844">
        <w:rPr>
          <w:rFonts w:hint="cs"/>
          <w:rtl/>
        </w:rPr>
        <w:t>گرفتند</w:t>
      </w:r>
      <w:r>
        <w:rPr>
          <w:rFonts w:hint="cs"/>
          <w:rtl/>
        </w:rPr>
        <w:t xml:space="preserve"> </w:t>
      </w:r>
      <w:r w:rsidRPr="00B36844">
        <w:rPr>
          <w:rFonts w:hint="cs"/>
          <w:rtl/>
        </w:rPr>
        <w:t>[</w:t>
      </w:r>
      <w:r w:rsidR="00ED2C66">
        <w:rPr>
          <w:rFonts w:hint="cs"/>
          <w:rtl/>
        </w:rPr>
        <w:t xml:space="preserve">چنان‌که </w:t>
      </w:r>
      <w:r w:rsidRPr="00B36844">
        <w:rPr>
          <w:rFonts w:hint="cs"/>
          <w:rtl/>
        </w:rPr>
        <w:t>گویی از بالا به پایین سرازیر شده</w:t>
      </w:r>
      <w:r w:rsidR="009C71F4">
        <w:rPr>
          <w:rFonts w:hint="cs"/>
          <w:rtl/>
        </w:rPr>
        <w:t>‌</w:t>
      </w:r>
      <w:r w:rsidRPr="00B36844">
        <w:rPr>
          <w:rFonts w:hint="cs"/>
          <w:rtl/>
        </w:rPr>
        <w:t>اند.]</w:t>
      </w:r>
    </w:p>
    <w:p w:rsidR="00E92324" w:rsidRPr="00CF4180" w:rsidRDefault="00E92324" w:rsidP="00E92324">
      <w:pPr>
        <w:pStyle w:val="9-"/>
        <w:rPr>
          <w:rtl/>
          <w:lang w:bidi="fa-IR"/>
        </w:rPr>
      </w:pPr>
      <w:r>
        <w:rPr>
          <w:noProof/>
        </w:rPr>
        <mc:AlternateContent>
          <mc:Choice Requires="wps">
            <w:drawing>
              <wp:anchor distT="0" distB="0" distL="114300" distR="114300" simplePos="0" relativeHeight="251914240" behindDoc="1" locked="0" layoutInCell="1" allowOverlap="1" wp14:anchorId="4E371926" wp14:editId="32CCA54A">
                <wp:simplePos x="0" y="0"/>
                <wp:positionH relativeFrom="column">
                  <wp:posOffset>800735</wp:posOffset>
                </wp:positionH>
                <wp:positionV relativeFrom="paragraph">
                  <wp:posOffset>172085</wp:posOffset>
                </wp:positionV>
                <wp:extent cx="3084830" cy="0"/>
                <wp:effectExtent l="6350" t="7620" r="13970" b="11430"/>
                <wp:wrapNone/>
                <wp:docPr id="9"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JwURWJAgAAYwUAAA4AAAAAAAAAAAAAAAAALgIAAGRycy9lMm9Eb2MueG1sUEsBAi0AFAAGAAgA&#10;AAAhAOIEaxXcAAAACQEAAA8AAAAAAAAAAAAAAAAA4wQAAGRycy9kb3ducmV2LnhtbFBLBQYAAAAA&#10;BAAEAPMAAADsBQAAAAA=&#10;"/>
            </w:pict>
          </mc:Fallback>
        </mc:AlternateContent>
      </w:r>
      <w:r>
        <w:rPr>
          <w:noProof/>
        </w:rPr>
        <mc:AlternateContent>
          <mc:Choice Requires="wps">
            <w:drawing>
              <wp:anchor distT="0" distB="0" distL="114300" distR="114300" simplePos="0" relativeHeight="251915264" behindDoc="1" locked="0" layoutInCell="1" allowOverlap="1" wp14:anchorId="6FEDE398" wp14:editId="144124A6">
                <wp:simplePos x="0" y="0"/>
                <wp:positionH relativeFrom="column">
                  <wp:posOffset>1644650</wp:posOffset>
                </wp:positionH>
                <wp:positionV relativeFrom="paragraph">
                  <wp:posOffset>88900</wp:posOffset>
                </wp:positionV>
                <wp:extent cx="1397000" cy="182245"/>
                <wp:effectExtent l="12065" t="10160" r="10160" b="7620"/>
                <wp:wrapNone/>
                <wp:docPr id="10"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129.5pt;margin-top:7pt;width:110pt;height:14.3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ra2gIAAM8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LlYKtraAgAAzw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2227B379" wp14:editId="681CE127">
            <wp:extent cx="501650" cy="196850"/>
            <wp:effectExtent l="0" t="0" r="0" b="0"/>
            <wp:docPr id="11"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Pr="00CF4180">
        <w:rPr>
          <w:rFonts w:hint="cs"/>
          <w:rtl/>
        </w:rPr>
        <w:t xml:space="preserve"> </w:t>
      </w:r>
      <w:r w:rsidRPr="00CF4180">
        <w:rPr>
          <w:rFonts w:hint="cs"/>
        </w:rPr>
        <w:sym w:font="NJ_symbol 1" w:char="F026"/>
      </w:r>
      <w:r w:rsidRPr="00CF4180">
        <w:rPr>
          <w:rFonts w:hint="cs"/>
          <w:rtl/>
        </w:rPr>
        <w:t xml:space="preserve"> </w:t>
      </w:r>
      <w:r>
        <w:rPr>
          <w:noProof/>
        </w:rPr>
        <w:drawing>
          <wp:inline distT="0" distB="0" distL="0" distR="0" wp14:anchorId="36F677D9" wp14:editId="2860A224">
            <wp:extent cx="501650" cy="196850"/>
            <wp:effectExtent l="0" t="0" r="0" b="0"/>
            <wp:docPr id="12"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ربعة</w:t>
      </w:r>
      <w:r w:rsidRPr="00801A0C">
        <w:rPr>
          <w:rStyle w:val="1-Char"/>
          <w:rFonts w:hint="cs"/>
          <w:rtl/>
        </w:rPr>
        <w:t>»: مرد میانه بالا. جمع: رُبوع و ارباع و اَربُع و رُباع.</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حسن الجسم</w:t>
      </w:r>
      <w:r w:rsidRPr="00801A0C">
        <w:rPr>
          <w:rStyle w:val="1-Char"/>
          <w:rFonts w:hint="cs"/>
          <w:rtl/>
        </w:rPr>
        <w:t>»: خوش اندام و خوش استیل.</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اسمر اللون</w:t>
      </w:r>
      <w:r w:rsidRPr="00801A0C">
        <w:rPr>
          <w:rStyle w:val="1-Char"/>
          <w:rFonts w:hint="cs"/>
          <w:rtl/>
        </w:rPr>
        <w:t>»: کسی که رنگِ پوستش بین سیاهی و سفیدی باشد. گندمگون.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یتکفَّأ</w:t>
      </w:r>
      <w:r w:rsidRPr="00801A0C">
        <w:rPr>
          <w:rStyle w:val="1-Char"/>
          <w:rFonts w:hint="cs"/>
          <w:rtl/>
        </w:rPr>
        <w:t>»: اندکی به جلو خم می</w:t>
      </w:r>
      <w:r w:rsidR="009C71F4" w:rsidRPr="00801A0C">
        <w:rPr>
          <w:rStyle w:val="1-Char"/>
          <w:rtl/>
        </w:rPr>
        <w:t>‌</w:t>
      </w:r>
      <w:r w:rsidRPr="00801A0C">
        <w:rPr>
          <w:rStyle w:val="1-Char"/>
          <w:rFonts w:hint="cs"/>
          <w:rtl/>
        </w:rPr>
        <w:t>شد؛ یعنی پیامبر</w:t>
      </w:r>
      <w:r w:rsidR="006A344D" w:rsidRPr="006A344D">
        <w:rPr>
          <w:rFonts w:cs="CTraditional Arabic" w:hint="cs"/>
          <w:szCs w:val="28"/>
          <w:rtl/>
        </w:rPr>
        <w:t xml:space="preserve"> ج</w:t>
      </w:r>
      <w:r w:rsidRPr="00801A0C">
        <w:rPr>
          <w:rStyle w:val="1-Char"/>
          <w:rFonts w:hint="cs"/>
          <w:rtl/>
        </w:rPr>
        <w:t xml:space="preserve"> هنگامی که راه</w:t>
      </w:r>
      <w:r w:rsidR="00747B17" w:rsidRPr="00801A0C">
        <w:rPr>
          <w:rStyle w:val="1-Char"/>
          <w:rFonts w:hint="cs"/>
          <w:rtl/>
        </w:rPr>
        <w:t xml:space="preserve"> می‌</w:t>
      </w:r>
      <w:r w:rsidRPr="00801A0C">
        <w:rPr>
          <w:rStyle w:val="1-Char"/>
          <w:rFonts w:hint="cs"/>
          <w:rtl/>
        </w:rPr>
        <w:t>رفتند، اندکی به جلو خم می</w:t>
      </w:r>
      <w:r w:rsidR="009C71F4" w:rsidRPr="00801A0C">
        <w:rPr>
          <w:rStyle w:val="1-Char"/>
          <w:rtl/>
        </w:rPr>
        <w:t>‌</w:t>
      </w:r>
      <w:r w:rsidRPr="00801A0C">
        <w:rPr>
          <w:rStyle w:val="1-Char"/>
          <w:rFonts w:hint="cs"/>
          <w:rtl/>
        </w:rPr>
        <w:t>شد و سرعت می</w:t>
      </w:r>
      <w:r w:rsidR="009C71F4" w:rsidRPr="00801A0C">
        <w:rPr>
          <w:rStyle w:val="1-Char"/>
          <w:rtl/>
        </w:rPr>
        <w:t>‌</w:t>
      </w:r>
      <w:r w:rsidRPr="00801A0C">
        <w:rPr>
          <w:rStyle w:val="1-Char"/>
          <w:rFonts w:hint="cs"/>
          <w:rtl/>
        </w:rPr>
        <w:t xml:space="preserve">گرفت </w:t>
      </w:r>
      <w:r w:rsidR="00ED2C66">
        <w:rPr>
          <w:rStyle w:val="1-Char"/>
          <w:rFonts w:hint="cs"/>
          <w:rtl/>
        </w:rPr>
        <w:t xml:space="preserve">چنان‌که </w:t>
      </w:r>
      <w:r w:rsidRPr="00801A0C">
        <w:rPr>
          <w:rStyle w:val="1-Char"/>
          <w:rFonts w:hint="cs"/>
          <w:rtl/>
        </w:rPr>
        <w:t>گویی از بالا به پائین سرازیر شده است.</w:t>
      </w:r>
    </w:p>
    <w:p w:rsidR="00E92324" w:rsidRPr="005D5598" w:rsidRDefault="00E92324" w:rsidP="00E92324">
      <w:pPr>
        <w:pStyle w:val="4-"/>
        <w:rPr>
          <w:rStyle w:val="4-Char"/>
          <w:bCs/>
          <w:rtl/>
        </w:rPr>
      </w:pPr>
      <w:bookmarkStart w:id="12" w:name="_Toc439935442"/>
      <w:r w:rsidRPr="005D5598">
        <w:rPr>
          <w:rStyle w:val="4-Char"/>
          <w:rFonts w:hint="cs"/>
          <w:bCs/>
          <w:rtl/>
        </w:rPr>
        <w:t xml:space="preserve">حدیث شماره </w:t>
      </w:r>
      <w:r w:rsidR="004A3236" w:rsidRPr="005D5598">
        <w:rPr>
          <w:rStyle w:val="4-Char"/>
          <w:rFonts w:hint="cs"/>
          <w:bCs/>
          <w:rtl/>
        </w:rPr>
        <w:t>3</w:t>
      </w:r>
      <w:bookmarkEnd w:id="12"/>
    </w:p>
    <w:p w:rsidR="004A3236" w:rsidRPr="00BF533E" w:rsidRDefault="004A3236" w:rsidP="00E92324">
      <w:pPr>
        <w:pStyle w:val="7-"/>
        <w:rPr>
          <w:rtl/>
        </w:rPr>
      </w:pPr>
      <w:r w:rsidRPr="00E92324">
        <w:rPr>
          <w:rFonts w:hint="cs"/>
          <w:rtl/>
        </w:rPr>
        <w:t xml:space="preserve">(3) </w:t>
      </w:r>
      <w:r w:rsidRPr="00E92324">
        <w:rPr>
          <w:rFonts w:hint="eastAsia"/>
          <w:rtl/>
        </w:rPr>
        <w:t>حَدَّثَنَا</w:t>
      </w:r>
      <w:r w:rsidRPr="00E92324">
        <w:rPr>
          <w:rtl/>
        </w:rPr>
        <w:t xml:space="preserve"> </w:t>
      </w:r>
      <w:r w:rsidRPr="00E92324">
        <w:rPr>
          <w:rFonts w:hint="eastAsia"/>
          <w:rtl/>
        </w:rPr>
        <w:t>مُحَمَّدُ</w:t>
      </w:r>
      <w:r w:rsidRPr="00E92324">
        <w:rPr>
          <w:rtl/>
        </w:rPr>
        <w:t xml:space="preserve"> </w:t>
      </w:r>
      <w:r w:rsidRPr="00E92324">
        <w:rPr>
          <w:rFonts w:hint="eastAsia"/>
          <w:rtl/>
        </w:rPr>
        <w:t>بْنُ</w:t>
      </w:r>
      <w:r w:rsidRPr="00E92324">
        <w:rPr>
          <w:rtl/>
        </w:rPr>
        <w:t xml:space="preserve"> </w:t>
      </w:r>
      <w:r w:rsidRPr="00E92324">
        <w:rPr>
          <w:rFonts w:hint="eastAsia"/>
          <w:rtl/>
        </w:rPr>
        <w:t>بَشَّارٍ</w:t>
      </w:r>
      <w:r w:rsidRPr="00E92324">
        <w:rPr>
          <w:rFonts w:hint="cs"/>
          <w:rtl/>
        </w:rPr>
        <w:t xml:space="preserve">ـ يعني: العبدیَّ ـ </w:t>
      </w:r>
      <w:r w:rsidRPr="00E92324">
        <w:rPr>
          <w:rFonts w:hint="eastAsia"/>
          <w:rtl/>
        </w:rPr>
        <w:t>حَدَّثَنَا</w:t>
      </w:r>
      <w:r w:rsidRPr="00E92324">
        <w:rPr>
          <w:rtl/>
        </w:rPr>
        <w:t xml:space="preserve"> </w:t>
      </w:r>
      <w:r w:rsidRPr="00E92324">
        <w:rPr>
          <w:rFonts w:hint="eastAsia"/>
          <w:rtl/>
        </w:rPr>
        <w:t>مُحَمَّدُ</w:t>
      </w:r>
      <w:r w:rsidRPr="00E92324">
        <w:rPr>
          <w:rtl/>
        </w:rPr>
        <w:t xml:space="preserve"> </w:t>
      </w:r>
      <w:r w:rsidRPr="00E92324">
        <w:rPr>
          <w:rFonts w:hint="eastAsia"/>
          <w:rtl/>
        </w:rPr>
        <w:t>بْنُ</w:t>
      </w:r>
      <w:r w:rsidRPr="00E92324">
        <w:rPr>
          <w:rtl/>
        </w:rPr>
        <w:t xml:space="preserve"> </w:t>
      </w:r>
      <w:r w:rsidRPr="00E92324">
        <w:rPr>
          <w:rFonts w:hint="eastAsia"/>
          <w:rtl/>
        </w:rPr>
        <w:t>جَعْفَرٍ</w:t>
      </w:r>
      <w:r w:rsidR="00EA43EA" w:rsidRPr="00E92324">
        <w:rPr>
          <w:rtl/>
        </w:rPr>
        <w:t>،</w:t>
      </w:r>
      <w:r w:rsidRPr="00E92324">
        <w:rPr>
          <w:rFonts w:hint="cs"/>
          <w:rtl/>
        </w:rPr>
        <w:t xml:space="preserve"> </w:t>
      </w:r>
      <w:r w:rsidRPr="00E92324">
        <w:rPr>
          <w:rFonts w:hint="eastAsia"/>
          <w:rtl/>
        </w:rPr>
        <w:t>حَدَّثَنَا</w:t>
      </w:r>
      <w:r w:rsidRPr="00E92324">
        <w:rPr>
          <w:rtl/>
        </w:rPr>
        <w:t xml:space="preserve"> </w:t>
      </w:r>
      <w:r w:rsidRPr="00E92324">
        <w:rPr>
          <w:rFonts w:hint="eastAsia"/>
          <w:rtl/>
        </w:rPr>
        <w:t>شُعْبَةُ</w:t>
      </w:r>
      <w:r w:rsidR="00EA43EA" w:rsidRPr="00E92324">
        <w:rPr>
          <w:rtl/>
        </w:rPr>
        <w:t>،</w:t>
      </w:r>
      <w:r w:rsidRPr="00E92324">
        <w:rPr>
          <w:rFonts w:hint="cs"/>
          <w:rtl/>
        </w:rPr>
        <w:t xml:space="preserve"> </w:t>
      </w:r>
      <w:r w:rsidRPr="00E92324">
        <w:rPr>
          <w:rFonts w:hint="eastAsia"/>
          <w:rtl/>
        </w:rPr>
        <w:t>عَنْ</w:t>
      </w:r>
      <w:r w:rsidRPr="00E92324">
        <w:rPr>
          <w:rtl/>
        </w:rPr>
        <w:t xml:space="preserve"> </w:t>
      </w:r>
      <w:r w:rsidRPr="00E92324">
        <w:rPr>
          <w:rFonts w:hint="eastAsia"/>
          <w:rtl/>
        </w:rPr>
        <w:t>أَبِي</w:t>
      </w:r>
      <w:r w:rsidRPr="00E92324">
        <w:rPr>
          <w:rtl/>
        </w:rPr>
        <w:t xml:space="preserve"> </w:t>
      </w:r>
      <w:r w:rsidRPr="00E92324">
        <w:rPr>
          <w:rFonts w:hint="eastAsia"/>
          <w:rtl/>
        </w:rPr>
        <w:t>إِسْحَا</w:t>
      </w:r>
      <w:r w:rsidRPr="00BF533E">
        <w:rPr>
          <w:rFonts w:hint="eastAsia"/>
          <w:rtl/>
        </w:rPr>
        <w:t>قَ</w:t>
      </w:r>
      <w:r w:rsidRPr="00BF533E">
        <w:rPr>
          <w:rFonts w:hint="cs"/>
          <w:rtl/>
        </w:rPr>
        <w:t xml:space="preserve"> </w:t>
      </w:r>
      <w:r w:rsidRPr="00BF533E">
        <w:rPr>
          <w:rFonts w:hint="eastAsia"/>
          <w:rtl/>
        </w:rPr>
        <w:t>قَالَ</w:t>
      </w:r>
      <w:r w:rsidRPr="00BF533E">
        <w:rPr>
          <w:rFonts w:hint="cs"/>
          <w:rtl/>
        </w:rPr>
        <w:t>:</w:t>
      </w:r>
      <w:r w:rsidRPr="00BF533E">
        <w:rPr>
          <w:rtl/>
        </w:rPr>
        <w:t xml:space="preserve"> </w:t>
      </w:r>
      <w:r w:rsidRPr="00BF533E">
        <w:rPr>
          <w:rFonts w:hint="eastAsia"/>
          <w:rtl/>
        </w:rPr>
        <w:t>سَمِعْتُ</w:t>
      </w:r>
      <w:r w:rsidRPr="00BF533E">
        <w:rPr>
          <w:rtl/>
        </w:rPr>
        <w:t xml:space="preserve"> </w:t>
      </w:r>
      <w:r w:rsidRPr="00BF533E">
        <w:rPr>
          <w:rFonts w:hint="eastAsia"/>
          <w:rtl/>
        </w:rPr>
        <w:t>الْبَرَاءَ</w:t>
      </w:r>
      <w:r w:rsidRPr="00BF533E">
        <w:rPr>
          <w:rtl/>
        </w:rPr>
        <w:t xml:space="preserve"> </w:t>
      </w:r>
      <w:r w:rsidRPr="00BF533E">
        <w:rPr>
          <w:rFonts w:hint="cs"/>
          <w:rtl/>
        </w:rPr>
        <w:t xml:space="preserve">بن عازبٍ </w:t>
      </w:r>
      <w:r w:rsidRPr="00BF533E">
        <w:rPr>
          <w:rFonts w:hint="eastAsia"/>
          <w:rtl/>
        </w:rPr>
        <w:t>يَقُولُ</w:t>
      </w:r>
      <w:r w:rsidRPr="00BF533E">
        <w:rPr>
          <w:rFonts w:hint="cs"/>
          <w:rtl/>
        </w:rPr>
        <w:t>:</w:t>
      </w:r>
      <w:r w:rsidRPr="00BF533E">
        <w:rPr>
          <w:rtl/>
        </w:rPr>
        <w:t xml:space="preserve"> </w:t>
      </w:r>
      <w:r w:rsidRPr="00BF533E">
        <w:rPr>
          <w:rFonts w:hint="eastAsia"/>
          <w:rtl/>
        </w:rPr>
        <w:t>كَانَ</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Fonts w:hint="cs"/>
          <w:rtl/>
        </w:rPr>
        <w:t xml:space="preserve"> </w:t>
      </w:r>
      <w:r w:rsidRPr="00BF533E">
        <w:rPr>
          <w:rFonts w:hint="eastAsia"/>
          <w:rtl/>
        </w:rPr>
        <w:t>رَجُلاً</w:t>
      </w:r>
      <w:r w:rsidRPr="00BF533E">
        <w:rPr>
          <w:rtl/>
        </w:rPr>
        <w:t xml:space="preserve"> </w:t>
      </w:r>
      <w:r w:rsidRPr="00E92324">
        <w:rPr>
          <w:rFonts w:hint="eastAsia"/>
          <w:rtl/>
        </w:rPr>
        <w:t>مَرْبُوعًا</w:t>
      </w:r>
      <w:r w:rsidR="00EA43EA" w:rsidRPr="00E92324">
        <w:rPr>
          <w:rtl/>
        </w:rPr>
        <w:t>،</w:t>
      </w:r>
      <w:r w:rsidRPr="00E92324">
        <w:rPr>
          <w:rFonts w:hint="cs"/>
          <w:rtl/>
        </w:rPr>
        <w:t xml:space="preserve"> </w:t>
      </w:r>
      <w:r w:rsidRPr="00E92324">
        <w:rPr>
          <w:rFonts w:hint="eastAsia"/>
          <w:rtl/>
        </w:rPr>
        <w:t>بَ</w:t>
      </w:r>
      <w:r w:rsidRPr="00E92324">
        <w:rPr>
          <w:rFonts w:hint="cs"/>
          <w:rtl/>
        </w:rPr>
        <w:t>ُ</w:t>
      </w:r>
      <w:r w:rsidRPr="00E92324">
        <w:rPr>
          <w:rFonts w:hint="eastAsia"/>
          <w:rtl/>
        </w:rPr>
        <w:t>عِ</w:t>
      </w:r>
      <w:r w:rsidRPr="00E92324">
        <w:rPr>
          <w:rFonts w:hint="cs"/>
          <w:rtl/>
        </w:rPr>
        <w:t>َ</w:t>
      </w:r>
      <w:r w:rsidRPr="00E92324">
        <w:rPr>
          <w:rFonts w:hint="eastAsia"/>
          <w:rtl/>
        </w:rPr>
        <w:t>يدَ</w:t>
      </w:r>
      <w:r w:rsidRPr="00E92324">
        <w:rPr>
          <w:rtl/>
        </w:rPr>
        <w:t xml:space="preserve"> </w:t>
      </w:r>
      <w:r w:rsidRPr="00E92324">
        <w:rPr>
          <w:rFonts w:hint="eastAsia"/>
          <w:rtl/>
        </w:rPr>
        <w:t>مَا</w:t>
      </w:r>
      <w:r w:rsidRPr="00E92324">
        <w:rPr>
          <w:rtl/>
        </w:rPr>
        <w:t xml:space="preserve"> </w:t>
      </w:r>
      <w:r w:rsidRPr="00E92324">
        <w:rPr>
          <w:rFonts w:hint="eastAsia"/>
          <w:rtl/>
        </w:rPr>
        <w:t>بَيْنَ</w:t>
      </w:r>
      <w:r w:rsidRPr="00BF533E">
        <w:rPr>
          <w:rtl/>
        </w:rPr>
        <w:t xml:space="preserve"> </w:t>
      </w:r>
      <w:r w:rsidRPr="00BF533E">
        <w:rPr>
          <w:rFonts w:hint="eastAsia"/>
          <w:rtl/>
        </w:rPr>
        <w:t>الْمَنْكِبَيْنِ</w:t>
      </w:r>
      <w:r w:rsidR="00EA43EA">
        <w:rPr>
          <w:rtl/>
        </w:rPr>
        <w:t>،</w:t>
      </w:r>
      <w:r w:rsidRPr="00BF533E">
        <w:rPr>
          <w:rFonts w:hint="cs"/>
          <w:rtl/>
        </w:rPr>
        <w:t xml:space="preserve"> </w:t>
      </w:r>
      <w:r w:rsidRPr="00BF533E">
        <w:rPr>
          <w:rFonts w:hint="eastAsia"/>
          <w:rtl/>
        </w:rPr>
        <w:t>عَظِيمَ</w:t>
      </w:r>
      <w:r w:rsidRPr="00BF533E">
        <w:rPr>
          <w:rtl/>
        </w:rPr>
        <w:t xml:space="preserve"> </w:t>
      </w:r>
      <w:r w:rsidRPr="00BF533E">
        <w:rPr>
          <w:rFonts w:hint="eastAsia"/>
          <w:rtl/>
        </w:rPr>
        <w:t>الْجُمَّةِ</w:t>
      </w:r>
      <w:r w:rsidRPr="00BF533E">
        <w:rPr>
          <w:rtl/>
        </w:rPr>
        <w:t xml:space="preserve"> </w:t>
      </w:r>
      <w:r w:rsidRPr="00BF533E">
        <w:rPr>
          <w:rFonts w:hint="eastAsia"/>
          <w:rtl/>
        </w:rPr>
        <w:t>إِلَى</w:t>
      </w:r>
      <w:r w:rsidRPr="00BF533E">
        <w:rPr>
          <w:rtl/>
        </w:rPr>
        <w:t xml:space="preserve"> </w:t>
      </w:r>
      <w:r w:rsidRPr="00BF533E">
        <w:rPr>
          <w:rFonts w:hint="eastAsia"/>
          <w:rtl/>
        </w:rPr>
        <w:t>شَحْمَةِ</w:t>
      </w:r>
      <w:r w:rsidRPr="00BF533E">
        <w:rPr>
          <w:rtl/>
        </w:rPr>
        <w:t xml:space="preserve"> </w:t>
      </w:r>
      <w:r w:rsidRPr="00BF533E">
        <w:rPr>
          <w:rFonts w:hint="eastAsia"/>
          <w:rtl/>
        </w:rPr>
        <w:t>أُذُنَيْهِ</w:t>
      </w:r>
      <w:r w:rsidR="00EA43EA">
        <w:rPr>
          <w:rtl/>
        </w:rPr>
        <w:t>،</w:t>
      </w:r>
      <w:r w:rsidRPr="00BF533E">
        <w:rPr>
          <w:rFonts w:hint="cs"/>
          <w:rtl/>
        </w:rPr>
        <w:t xml:space="preserve"> </w:t>
      </w:r>
      <w:r w:rsidRPr="00BF533E">
        <w:rPr>
          <w:rFonts w:hint="eastAsia"/>
          <w:rtl/>
        </w:rPr>
        <w:t>عَلَيْهِ</w:t>
      </w:r>
      <w:r w:rsidRPr="00BF533E">
        <w:rPr>
          <w:rtl/>
        </w:rPr>
        <w:t xml:space="preserve"> </w:t>
      </w:r>
      <w:r w:rsidRPr="00BF533E">
        <w:rPr>
          <w:rFonts w:hint="eastAsia"/>
          <w:rtl/>
        </w:rPr>
        <w:t>حُلَّةٌ</w:t>
      </w:r>
      <w:r w:rsidRPr="00BF533E">
        <w:rPr>
          <w:rtl/>
        </w:rPr>
        <w:t xml:space="preserve"> </w:t>
      </w:r>
      <w:r w:rsidRPr="00BF533E">
        <w:rPr>
          <w:rFonts w:hint="eastAsia"/>
          <w:rtl/>
        </w:rPr>
        <w:t>حَمْرَاءُ</w:t>
      </w:r>
      <w:r w:rsidR="00EA43EA">
        <w:rPr>
          <w:rtl/>
        </w:rPr>
        <w:t>،</w:t>
      </w:r>
      <w:r w:rsidRPr="00BF533E">
        <w:rPr>
          <w:rFonts w:hint="cs"/>
          <w:rtl/>
        </w:rPr>
        <w:t xml:space="preserve"> </w:t>
      </w:r>
      <w:r w:rsidRPr="00BF533E">
        <w:rPr>
          <w:rFonts w:hint="eastAsia"/>
          <w:rtl/>
        </w:rPr>
        <w:t>مَا</w:t>
      </w:r>
      <w:r w:rsidRPr="00BF533E">
        <w:rPr>
          <w:rtl/>
        </w:rPr>
        <w:t xml:space="preserve"> </w:t>
      </w:r>
      <w:r w:rsidRPr="00BF533E">
        <w:rPr>
          <w:rFonts w:hint="eastAsia"/>
          <w:rtl/>
        </w:rPr>
        <w:t>رَأَيْتُ</w:t>
      </w:r>
      <w:r w:rsidRPr="00BF533E">
        <w:rPr>
          <w:rtl/>
        </w:rPr>
        <w:t xml:space="preserve"> </w:t>
      </w:r>
      <w:r w:rsidRPr="00BF533E">
        <w:rPr>
          <w:rFonts w:hint="eastAsia"/>
          <w:rtl/>
        </w:rPr>
        <w:t>شَيْئًا</w:t>
      </w:r>
      <w:r w:rsidRPr="00BF533E">
        <w:rPr>
          <w:rtl/>
        </w:rPr>
        <w:t xml:space="preserve"> </w:t>
      </w:r>
      <w:r w:rsidRPr="00BF533E">
        <w:rPr>
          <w:rFonts w:hint="eastAsia"/>
          <w:rtl/>
        </w:rPr>
        <w:t>قَطُّ</w:t>
      </w:r>
      <w:r w:rsidRPr="00BF533E">
        <w:rPr>
          <w:rtl/>
        </w:rPr>
        <w:t xml:space="preserve"> </w:t>
      </w:r>
      <w:r w:rsidRPr="00BF533E">
        <w:rPr>
          <w:rFonts w:hint="eastAsia"/>
          <w:rtl/>
        </w:rPr>
        <w:t>أَحْسَنَ</w:t>
      </w:r>
      <w:r w:rsidRPr="00BF533E">
        <w:rPr>
          <w:rtl/>
        </w:rPr>
        <w:t xml:space="preserve"> </w:t>
      </w:r>
      <w:r w:rsidRPr="00BF533E">
        <w:rPr>
          <w:rFonts w:hint="eastAsia"/>
          <w:rtl/>
        </w:rPr>
        <w:t>مِنْهُ</w:t>
      </w:r>
      <w:r w:rsidRPr="00BF533E">
        <w:rPr>
          <w:rFonts w:hint="cs"/>
          <w:rtl/>
        </w:rPr>
        <w:t>.</w:t>
      </w:r>
      <w:r w:rsidRPr="00BF533E">
        <w:rPr>
          <w:rtl/>
        </w:rPr>
        <w:t xml:space="preserve"> </w:t>
      </w:r>
    </w:p>
    <w:p w:rsidR="004A3236" w:rsidRDefault="004A3236" w:rsidP="005558D8">
      <w:pPr>
        <w:pStyle w:val="1-"/>
        <w:rPr>
          <w:rtl/>
        </w:rPr>
      </w:pPr>
      <w:r w:rsidRPr="005558D8">
        <w:rPr>
          <w:rFonts w:hint="cs"/>
          <w:rtl/>
        </w:rPr>
        <w:t>3 ـ (3)... ابواسحاق گوید: از براء بن عازب</w:t>
      </w:r>
      <w:r w:rsidR="00AA43F0" w:rsidRPr="00AA43F0">
        <w:rPr>
          <w:rFonts w:cs="CTraditional Arabic" w:hint="cs"/>
          <w:rtl/>
        </w:rPr>
        <w:t>س</w:t>
      </w:r>
      <w:r w:rsidRPr="00B36844">
        <w:rPr>
          <w:rFonts w:hint="cs"/>
          <w:rtl/>
        </w:rPr>
        <w:t xml:space="preserve"> شنیدم که می</w:t>
      </w:r>
      <w:r w:rsidR="009C71F4">
        <w:rPr>
          <w:rtl/>
        </w:rPr>
        <w:t>‌</w:t>
      </w:r>
      <w:r w:rsidRPr="00B36844">
        <w:rPr>
          <w:rFonts w:hint="cs"/>
          <w:rtl/>
        </w:rPr>
        <w:t>گفت: رسول خدا</w:t>
      </w:r>
      <w:r w:rsidR="006A344D" w:rsidRPr="006A344D">
        <w:rPr>
          <w:rFonts w:cs="CTraditional Arabic" w:hint="cs"/>
          <w:rtl/>
        </w:rPr>
        <w:t xml:space="preserve"> ج</w:t>
      </w:r>
      <w:r w:rsidRPr="00B36844">
        <w:rPr>
          <w:rFonts w:hint="cs"/>
          <w:rtl/>
        </w:rPr>
        <w:t xml:space="preserve"> مردی چهارشانه بودند؛ فاصل</w:t>
      </w:r>
      <w:r>
        <w:rPr>
          <w:rFonts w:hint="cs"/>
          <w:rtl/>
        </w:rPr>
        <w:t>ة</w:t>
      </w:r>
      <w:r w:rsidRPr="00B36844">
        <w:rPr>
          <w:rFonts w:hint="cs"/>
          <w:rtl/>
        </w:rPr>
        <w:t xml:space="preserve"> میان دو کِتف ایشان زیاد بود</w:t>
      </w:r>
      <w:r>
        <w:rPr>
          <w:rFonts w:hint="cs"/>
          <w:rtl/>
        </w:rPr>
        <w:t>؛</w:t>
      </w:r>
      <w:r w:rsidRPr="00B36844">
        <w:rPr>
          <w:rFonts w:hint="cs"/>
          <w:rtl/>
        </w:rPr>
        <w:t xml:space="preserve"> گیسوان انبوهی داشتند که روی لاله</w:t>
      </w:r>
      <w:r w:rsidR="009C71F4">
        <w:rPr>
          <w:rFonts w:hint="cs"/>
          <w:rtl/>
        </w:rPr>
        <w:t>‌</w:t>
      </w:r>
      <w:r w:rsidRPr="00B36844">
        <w:rPr>
          <w:rFonts w:hint="cs"/>
          <w:rtl/>
        </w:rPr>
        <w:t>ی گوش</w:t>
      </w:r>
      <w:r w:rsidR="00385181">
        <w:rPr>
          <w:rFonts w:hint="eastAsia"/>
          <w:rtl/>
        </w:rPr>
        <w:t>‌</w:t>
      </w:r>
      <w:r w:rsidRPr="00B36844">
        <w:rPr>
          <w:rFonts w:hint="cs"/>
          <w:rtl/>
        </w:rPr>
        <w:t>هایشان را پوشانیده بود</w:t>
      </w:r>
      <w:r>
        <w:rPr>
          <w:rFonts w:hint="cs"/>
          <w:rtl/>
        </w:rPr>
        <w:t>؛</w:t>
      </w:r>
      <w:r w:rsidRPr="00B36844">
        <w:rPr>
          <w:rFonts w:hint="cs"/>
          <w:rtl/>
        </w:rPr>
        <w:t xml:space="preserve"> ایشان را در حالی که ح</w:t>
      </w:r>
      <w:r>
        <w:rPr>
          <w:rFonts w:hint="cs"/>
          <w:rtl/>
        </w:rPr>
        <w:t>ُ</w:t>
      </w:r>
      <w:r w:rsidRPr="00B36844">
        <w:rPr>
          <w:rFonts w:hint="cs"/>
          <w:rtl/>
        </w:rPr>
        <w:t>لّه</w:t>
      </w:r>
      <w:r w:rsidR="009C71F4">
        <w:rPr>
          <w:rFonts w:hint="cs"/>
          <w:rtl/>
        </w:rPr>
        <w:t>‌</w:t>
      </w:r>
      <w:r w:rsidRPr="00B36844">
        <w:rPr>
          <w:rFonts w:hint="cs"/>
          <w:rtl/>
        </w:rPr>
        <w:t>ای قرمز رنگ بر تن پوشیده بودند</w:t>
      </w:r>
      <w:r>
        <w:rPr>
          <w:rFonts w:hint="cs"/>
          <w:rtl/>
        </w:rPr>
        <w:t>،</w:t>
      </w:r>
      <w:r w:rsidRPr="00B36844">
        <w:rPr>
          <w:rFonts w:hint="cs"/>
          <w:rtl/>
        </w:rPr>
        <w:t xml:space="preserve"> دیدم</w:t>
      </w:r>
      <w:r>
        <w:rPr>
          <w:rFonts w:hint="cs"/>
          <w:rtl/>
        </w:rPr>
        <w:t>؛</w:t>
      </w:r>
      <w:r w:rsidRPr="00B36844">
        <w:rPr>
          <w:rFonts w:hint="cs"/>
          <w:rtl/>
        </w:rPr>
        <w:t xml:space="preserve"> تا آن زمان هیچ چیز و هیچ کس را بدان زیبایی و نیکویی، هرگز ندیده بودم.</w:t>
      </w:r>
    </w:p>
    <w:p w:rsidR="00E92324" w:rsidRPr="00CF4180" w:rsidRDefault="00E92324" w:rsidP="00E92324">
      <w:pPr>
        <w:pStyle w:val="9-"/>
        <w:rPr>
          <w:rtl/>
          <w:lang w:bidi="fa-IR"/>
        </w:rPr>
      </w:pPr>
      <w:r>
        <w:rPr>
          <w:noProof/>
        </w:rPr>
        <mc:AlternateContent>
          <mc:Choice Requires="wps">
            <w:drawing>
              <wp:anchor distT="0" distB="0" distL="114300" distR="114300" simplePos="0" relativeHeight="251917312" behindDoc="1" locked="0" layoutInCell="1" allowOverlap="1" wp14:anchorId="1E38FE8B" wp14:editId="0B89EE92">
                <wp:simplePos x="0" y="0"/>
                <wp:positionH relativeFrom="column">
                  <wp:posOffset>800735</wp:posOffset>
                </wp:positionH>
                <wp:positionV relativeFrom="paragraph">
                  <wp:posOffset>172085</wp:posOffset>
                </wp:positionV>
                <wp:extent cx="3084830" cy="0"/>
                <wp:effectExtent l="6350" t="7620" r="13970" b="11430"/>
                <wp:wrapNone/>
                <wp:docPr id="13"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DnGe4ZigIAAGQFAAAOAAAAAAAAAAAAAAAAAC4CAABkcnMvZTJvRG9jLnhtbFBLAQItABQABgAI&#10;AAAAIQDiBGsV3AAAAAkBAAAPAAAAAAAAAAAAAAAAAOQEAABkcnMvZG93bnJldi54bWxQSwUGAAAA&#10;AAQABADzAAAA7QUAAAAA&#10;"/>
            </w:pict>
          </mc:Fallback>
        </mc:AlternateContent>
      </w:r>
      <w:r>
        <w:rPr>
          <w:noProof/>
        </w:rPr>
        <mc:AlternateContent>
          <mc:Choice Requires="wps">
            <w:drawing>
              <wp:anchor distT="0" distB="0" distL="114300" distR="114300" simplePos="0" relativeHeight="251918336" behindDoc="1" locked="0" layoutInCell="1" allowOverlap="1" wp14:anchorId="459202DF" wp14:editId="0D8508D2">
                <wp:simplePos x="0" y="0"/>
                <wp:positionH relativeFrom="column">
                  <wp:posOffset>1644650</wp:posOffset>
                </wp:positionH>
                <wp:positionV relativeFrom="paragraph">
                  <wp:posOffset>88900</wp:posOffset>
                </wp:positionV>
                <wp:extent cx="1397000" cy="182245"/>
                <wp:effectExtent l="12065" t="10160" r="10160" b="7620"/>
                <wp:wrapNone/>
                <wp:docPr id="14"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129.5pt;margin-top:7pt;width:110pt;height:14.3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tI2gIAAM8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BerW0jaAgAAzw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43B011AB" wp14:editId="54A29B7F">
            <wp:extent cx="501650" cy="196850"/>
            <wp:effectExtent l="0" t="0" r="0" b="0"/>
            <wp:docPr id="15"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Pr="00CF4180">
        <w:rPr>
          <w:rFonts w:hint="cs"/>
          <w:rtl/>
        </w:rPr>
        <w:t xml:space="preserve"> </w:t>
      </w:r>
      <w:r w:rsidRPr="00CF4180">
        <w:rPr>
          <w:rFonts w:hint="cs"/>
        </w:rPr>
        <w:sym w:font="NJ_symbol 1" w:char="F026"/>
      </w:r>
      <w:r w:rsidRPr="00CF4180">
        <w:rPr>
          <w:rFonts w:hint="cs"/>
          <w:rtl/>
        </w:rPr>
        <w:t xml:space="preserve"> </w:t>
      </w:r>
      <w:r>
        <w:rPr>
          <w:noProof/>
        </w:rPr>
        <w:drawing>
          <wp:inline distT="0" distB="0" distL="0" distR="0" wp14:anchorId="7D3430D3" wp14:editId="5641F8C0">
            <wp:extent cx="501650" cy="196850"/>
            <wp:effectExtent l="0" t="0" r="0" b="0"/>
            <wp:docPr id="16"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مربوعاً</w:t>
      </w:r>
      <w:r w:rsidRPr="00801A0C">
        <w:rPr>
          <w:rStyle w:val="1-Char"/>
          <w:rFonts w:hint="cs"/>
          <w:rtl/>
        </w:rPr>
        <w:t xml:space="preserve">»: مردی میانه بالا. متوسط </w:t>
      </w:r>
      <w:r w:rsidRPr="005F6FA8">
        <w:rPr>
          <w:rStyle w:val="1-Char"/>
          <w:rFonts w:hint="cs"/>
          <w:rtl/>
        </w:rPr>
        <w:t>القامة</w:t>
      </w:r>
      <w:r w:rsidRPr="00801A0C">
        <w:rPr>
          <w:rStyle w:val="1-Char"/>
          <w:rFonts w:hint="cs"/>
          <w:rtl/>
        </w:rPr>
        <w:t>. چهارشانه.</w:t>
      </w:r>
    </w:p>
    <w:p w:rsidR="004A3236" w:rsidRPr="00801A0C" w:rsidRDefault="004A3236" w:rsidP="001B0399">
      <w:pPr>
        <w:ind w:firstLine="284"/>
        <w:rPr>
          <w:rStyle w:val="1-Char"/>
          <w:rtl/>
        </w:rPr>
      </w:pPr>
      <w:r w:rsidRPr="00801A0C">
        <w:rPr>
          <w:rStyle w:val="1-Char"/>
          <w:rFonts w:hint="cs"/>
          <w:rtl/>
        </w:rPr>
        <w:t>«</w:t>
      </w:r>
      <w:r w:rsidRPr="00474C2F">
        <w:rPr>
          <w:rStyle w:val="8-Char"/>
          <w:rFonts w:hint="cs"/>
          <w:rtl/>
        </w:rPr>
        <w:t>بعید ما بین المنکبین</w:t>
      </w:r>
      <w:r w:rsidRPr="00801A0C">
        <w:rPr>
          <w:rStyle w:val="1-Char"/>
          <w:rFonts w:hint="cs"/>
          <w:rtl/>
        </w:rPr>
        <w:t>»: فاصله</w:t>
      </w:r>
      <w:r w:rsidR="009C71F4" w:rsidRPr="00801A0C">
        <w:rPr>
          <w:rStyle w:val="1-Char"/>
          <w:rFonts w:hint="cs"/>
          <w:rtl/>
        </w:rPr>
        <w:t>‌</w:t>
      </w:r>
      <w:r w:rsidRPr="00801A0C">
        <w:rPr>
          <w:rStyle w:val="1-Char"/>
          <w:rFonts w:hint="cs"/>
          <w:rtl/>
        </w:rPr>
        <w:t>ی میان دو کِتف پیامبر</w:t>
      </w:r>
      <w:r w:rsidR="006A344D" w:rsidRPr="006A344D">
        <w:rPr>
          <w:rFonts w:cs="CTraditional Arabic" w:hint="cs"/>
          <w:szCs w:val="28"/>
          <w:rtl/>
        </w:rPr>
        <w:t xml:space="preserve"> ج</w:t>
      </w:r>
      <w:r w:rsidRPr="00801A0C">
        <w:rPr>
          <w:rStyle w:val="1-Char"/>
          <w:rFonts w:hint="cs"/>
          <w:rtl/>
        </w:rPr>
        <w:t xml:space="preserve"> زیاد بود. «</w:t>
      </w:r>
      <w:r w:rsidRPr="00474C2F">
        <w:rPr>
          <w:rStyle w:val="8-Char"/>
          <w:rFonts w:hint="cs"/>
          <w:rtl/>
        </w:rPr>
        <w:t>منکبین</w:t>
      </w:r>
      <w:r w:rsidRPr="00801A0C">
        <w:rPr>
          <w:rStyle w:val="1-Char"/>
          <w:rFonts w:hint="cs"/>
          <w:rtl/>
        </w:rPr>
        <w:t>»: مثنی «</w:t>
      </w:r>
      <w:r w:rsidRPr="00474C2F">
        <w:rPr>
          <w:rStyle w:val="8-Char"/>
          <w:rFonts w:hint="cs"/>
          <w:rtl/>
        </w:rPr>
        <w:t>مِنکب</w:t>
      </w:r>
      <w:r w:rsidRPr="00801A0C">
        <w:rPr>
          <w:rStyle w:val="1-Char"/>
          <w:rFonts w:hint="cs"/>
          <w:rtl/>
        </w:rPr>
        <w:t>»: شانه، دوش.</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الجُمَّة</w:t>
      </w:r>
      <w:r w:rsidRPr="00801A0C">
        <w:rPr>
          <w:rStyle w:val="1-Char"/>
          <w:rFonts w:hint="cs"/>
          <w:rtl/>
        </w:rPr>
        <w:t>»: گیسو و زلف انبوه. جمع جُمم. ناگفته نماند که عرب</w:t>
      </w:r>
      <w:r w:rsidR="001B0399">
        <w:rPr>
          <w:rStyle w:val="1-Char"/>
          <w:rFonts w:hint="eastAsia"/>
          <w:rtl/>
        </w:rPr>
        <w:t>‌</w:t>
      </w:r>
      <w:r w:rsidRPr="00801A0C">
        <w:rPr>
          <w:rStyle w:val="1-Char"/>
          <w:rFonts w:hint="cs"/>
          <w:rtl/>
        </w:rPr>
        <w:t>ها به گیسویی که به نرمه</w:t>
      </w:r>
      <w:r w:rsidR="009C71F4" w:rsidRPr="00801A0C">
        <w:rPr>
          <w:rStyle w:val="1-Char"/>
          <w:rFonts w:hint="cs"/>
          <w:rtl/>
        </w:rPr>
        <w:t>‌</w:t>
      </w:r>
      <w:r w:rsidRPr="00801A0C">
        <w:rPr>
          <w:rStyle w:val="1-Char"/>
          <w:rFonts w:hint="cs"/>
          <w:rtl/>
        </w:rPr>
        <w:t>ی گوش برسد، «</w:t>
      </w:r>
      <w:r w:rsidRPr="00474C2F">
        <w:rPr>
          <w:rStyle w:val="8-Char"/>
          <w:rFonts w:hint="cs"/>
          <w:rtl/>
        </w:rPr>
        <w:t>الوَفرة</w:t>
      </w:r>
      <w:r w:rsidRPr="00801A0C">
        <w:rPr>
          <w:rStyle w:val="1-Char"/>
          <w:rFonts w:hint="cs"/>
          <w:rtl/>
        </w:rPr>
        <w:t>»؛ و به گیسویی که تا زیر نرمه</w:t>
      </w:r>
      <w:r w:rsidR="009C71F4" w:rsidRPr="00801A0C">
        <w:rPr>
          <w:rStyle w:val="1-Char"/>
          <w:rtl/>
        </w:rPr>
        <w:t>‌</w:t>
      </w:r>
      <w:r w:rsidRPr="00801A0C">
        <w:rPr>
          <w:rStyle w:val="1-Char"/>
          <w:rFonts w:hint="cs"/>
          <w:rtl/>
        </w:rPr>
        <w:t>ی گوش برسد. «</w:t>
      </w:r>
      <w:r w:rsidRPr="00474C2F">
        <w:rPr>
          <w:rStyle w:val="8-Char"/>
          <w:rFonts w:hint="cs"/>
          <w:rtl/>
        </w:rPr>
        <w:t>الجمّة</w:t>
      </w:r>
      <w:r w:rsidRPr="00801A0C">
        <w:rPr>
          <w:rStyle w:val="1-Char"/>
          <w:rFonts w:hint="cs"/>
          <w:rtl/>
        </w:rPr>
        <w:t>»؛ و به آن گیسویی که تا سر کتف برسد، «</w:t>
      </w:r>
      <w:r w:rsidRPr="00474C2F">
        <w:rPr>
          <w:rStyle w:val="8-Char"/>
          <w:rFonts w:hint="cs"/>
          <w:rtl/>
        </w:rPr>
        <w:t>اللمّة</w:t>
      </w:r>
      <w:r w:rsidRPr="00801A0C">
        <w:rPr>
          <w:rStyle w:val="1-Char"/>
          <w:rFonts w:hint="cs"/>
          <w:rtl/>
        </w:rPr>
        <w:t>» می</w:t>
      </w:r>
      <w:r w:rsidR="009C71F4" w:rsidRPr="00801A0C">
        <w:rPr>
          <w:rStyle w:val="1-Char"/>
          <w:rtl/>
        </w:rPr>
        <w:t>‌</w:t>
      </w:r>
      <w:r w:rsidRPr="00801A0C">
        <w:rPr>
          <w:rStyle w:val="1-Char"/>
          <w:rFonts w:hint="cs"/>
          <w:rtl/>
        </w:rPr>
        <w:t>گویند.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شحمة</w:t>
      </w:r>
      <w:r w:rsidRPr="00801A0C">
        <w:rPr>
          <w:rStyle w:val="1-Char"/>
          <w:rFonts w:hint="cs"/>
          <w:rtl/>
        </w:rPr>
        <w:t>»: نرمه</w:t>
      </w:r>
      <w:r w:rsidR="009C71F4" w:rsidRPr="00801A0C">
        <w:rPr>
          <w:rStyle w:val="1-Char"/>
          <w:rFonts w:hint="cs"/>
          <w:rtl/>
        </w:rPr>
        <w:t>‌</w:t>
      </w:r>
      <w:r w:rsidRPr="00801A0C">
        <w:rPr>
          <w:rStyle w:val="1-Char"/>
          <w:rFonts w:hint="cs"/>
          <w:rtl/>
        </w:rPr>
        <w:t>ی گوش، لاله</w:t>
      </w:r>
      <w:r w:rsidR="009C71F4" w:rsidRPr="00801A0C">
        <w:rPr>
          <w:rStyle w:val="1-Char"/>
          <w:rFonts w:hint="cs"/>
          <w:rtl/>
        </w:rPr>
        <w:t>‌</w:t>
      </w:r>
      <w:r w:rsidRPr="00801A0C">
        <w:rPr>
          <w:rStyle w:val="1-Char"/>
          <w:rFonts w:hint="cs"/>
          <w:rtl/>
        </w:rPr>
        <w:t>ی گوش. «</w:t>
      </w:r>
      <w:r w:rsidRPr="00474C2F">
        <w:rPr>
          <w:rStyle w:val="8-Char"/>
          <w:rFonts w:hint="cs"/>
          <w:rtl/>
        </w:rPr>
        <w:t>شحمة اذنیه</w:t>
      </w:r>
      <w:r w:rsidRPr="00801A0C">
        <w:rPr>
          <w:rStyle w:val="1-Char"/>
          <w:rFonts w:hint="cs"/>
          <w:rtl/>
        </w:rPr>
        <w:t>»: لاله</w:t>
      </w:r>
      <w:r w:rsidR="009C71F4" w:rsidRPr="00801A0C">
        <w:rPr>
          <w:rStyle w:val="1-Char"/>
          <w:rtl/>
        </w:rPr>
        <w:t>‌</w:t>
      </w:r>
      <w:r w:rsidRPr="00801A0C">
        <w:rPr>
          <w:rStyle w:val="1-Char"/>
          <w:rFonts w:hint="cs"/>
          <w:rtl/>
        </w:rPr>
        <w:t>ی گوش</w:t>
      </w:r>
      <w:r w:rsidR="00E92324">
        <w:rPr>
          <w:rStyle w:val="1-Char"/>
          <w:rFonts w:hint="eastAsia"/>
          <w:rtl/>
        </w:rPr>
        <w:t>‌</w:t>
      </w:r>
      <w:r w:rsidRPr="00801A0C">
        <w:rPr>
          <w:rStyle w:val="1-Char"/>
          <w:rFonts w:hint="cs"/>
          <w:rtl/>
        </w:rPr>
        <w:t>های پیامبر</w:t>
      </w:r>
      <w:r w:rsidR="006A344D" w:rsidRPr="006A344D">
        <w:rPr>
          <w:rFonts w:cs="CTraditional Arabic" w:hint="cs"/>
          <w:szCs w:val="28"/>
          <w:rtl/>
        </w:rPr>
        <w:t xml:space="preserve"> ج</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حُلَّة</w:t>
      </w:r>
      <w:r w:rsidRPr="00801A0C">
        <w:rPr>
          <w:rStyle w:val="1-Char"/>
          <w:rFonts w:hint="cs"/>
          <w:rtl/>
        </w:rPr>
        <w:t>»: جامه و ازار و رداء با هم. جامه</w:t>
      </w:r>
      <w:r w:rsidR="009C71F4" w:rsidRPr="00801A0C">
        <w:rPr>
          <w:rStyle w:val="1-Char"/>
          <w:rFonts w:hint="cs"/>
          <w:rtl/>
        </w:rPr>
        <w:t>‌</w:t>
      </w:r>
      <w:r w:rsidRPr="00801A0C">
        <w:rPr>
          <w:rStyle w:val="1-Char"/>
          <w:rFonts w:hint="cs"/>
          <w:rtl/>
        </w:rPr>
        <w:t>ای که همه</w:t>
      </w:r>
      <w:r w:rsidR="009C71F4" w:rsidRPr="00801A0C">
        <w:rPr>
          <w:rStyle w:val="1-Char"/>
          <w:rFonts w:hint="cs"/>
          <w:rtl/>
        </w:rPr>
        <w:t>‌</w:t>
      </w:r>
      <w:r w:rsidRPr="00801A0C">
        <w:rPr>
          <w:rStyle w:val="1-Char"/>
          <w:rFonts w:hint="cs"/>
          <w:rtl/>
        </w:rPr>
        <w:t>ی تن را بپوشاند.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حمراء</w:t>
      </w:r>
      <w:r w:rsidRPr="00801A0C">
        <w:rPr>
          <w:rStyle w:val="1-Char"/>
          <w:rFonts w:hint="cs"/>
          <w:rtl/>
        </w:rPr>
        <w:t>»: رنگ قرمز.</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قطّ</w:t>
      </w:r>
      <w:r w:rsidRPr="00801A0C">
        <w:rPr>
          <w:rStyle w:val="1-Char"/>
          <w:rFonts w:hint="cs"/>
          <w:rtl/>
        </w:rPr>
        <w:t>»: ظرف زمان برای استغراق گذشته و مختص نفی است، هرگز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ما رأیتُ شیئاً قطّ احسن منه</w:t>
      </w:r>
      <w:r w:rsidRPr="00801A0C">
        <w:rPr>
          <w:rStyle w:val="1-Char"/>
          <w:rFonts w:hint="cs"/>
          <w:rtl/>
        </w:rPr>
        <w:t>»: تا آن زمان هیچ چیز و هیچ کس را بدان زیبایی و نیکویی، هرگز ندیده بودم.</w:t>
      </w:r>
    </w:p>
    <w:p w:rsidR="00E92324" w:rsidRPr="005D5598" w:rsidRDefault="00E92324" w:rsidP="00E92324">
      <w:pPr>
        <w:pStyle w:val="4-"/>
        <w:rPr>
          <w:b/>
          <w:rtl/>
        </w:rPr>
      </w:pPr>
      <w:bookmarkStart w:id="13" w:name="_Toc439935443"/>
      <w:r w:rsidRPr="005D5598">
        <w:rPr>
          <w:rFonts w:hint="cs"/>
          <w:b/>
          <w:rtl/>
        </w:rPr>
        <w:t>حدیث شماره 4</w:t>
      </w:r>
      <w:bookmarkEnd w:id="13"/>
    </w:p>
    <w:p w:rsidR="004A3236" w:rsidRPr="00BF533E" w:rsidRDefault="004A3236" w:rsidP="00E92324">
      <w:pPr>
        <w:pStyle w:val="7-"/>
        <w:rPr>
          <w:rtl/>
        </w:rPr>
      </w:pPr>
      <w:r w:rsidRPr="00E92324">
        <w:rPr>
          <w:rFonts w:hint="cs"/>
          <w:rtl/>
        </w:rPr>
        <w:t xml:space="preserve">(4) </w:t>
      </w:r>
      <w:r w:rsidRPr="00E92324">
        <w:rPr>
          <w:rFonts w:hint="eastAsia"/>
          <w:rtl/>
        </w:rPr>
        <w:t>حَدَّثَنَا</w:t>
      </w:r>
      <w:r w:rsidRPr="00E92324">
        <w:rPr>
          <w:rtl/>
        </w:rPr>
        <w:t xml:space="preserve"> </w:t>
      </w:r>
      <w:r w:rsidRPr="00E92324">
        <w:rPr>
          <w:rFonts w:hint="eastAsia"/>
          <w:rtl/>
        </w:rPr>
        <w:t>مَحْمُودُ</w:t>
      </w:r>
      <w:r w:rsidRPr="00E92324">
        <w:rPr>
          <w:rtl/>
        </w:rPr>
        <w:t xml:space="preserve"> </w:t>
      </w:r>
      <w:r w:rsidRPr="00E92324">
        <w:rPr>
          <w:rFonts w:hint="eastAsia"/>
          <w:rtl/>
        </w:rPr>
        <w:t>بْنُ</w:t>
      </w:r>
      <w:r w:rsidRPr="00E92324">
        <w:rPr>
          <w:rtl/>
        </w:rPr>
        <w:t xml:space="preserve"> </w:t>
      </w:r>
      <w:r w:rsidRPr="00E92324">
        <w:rPr>
          <w:rFonts w:hint="eastAsia"/>
          <w:rtl/>
        </w:rPr>
        <w:t>غَيْلانَ،</w:t>
      </w:r>
      <w:r w:rsidRPr="00E92324">
        <w:rPr>
          <w:rtl/>
        </w:rPr>
        <w:t xml:space="preserve"> </w:t>
      </w:r>
      <w:r w:rsidRPr="00E92324">
        <w:rPr>
          <w:rFonts w:hint="eastAsia"/>
          <w:rtl/>
        </w:rPr>
        <w:t>حَدَّثَنَا</w:t>
      </w:r>
      <w:r w:rsidRPr="00E92324">
        <w:rPr>
          <w:rtl/>
        </w:rPr>
        <w:t xml:space="preserve"> </w:t>
      </w:r>
      <w:r w:rsidRPr="00E92324">
        <w:rPr>
          <w:rFonts w:hint="eastAsia"/>
          <w:rtl/>
        </w:rPr>
        <w:t>وَكِيعٌ،</w:t>
      </w:r>
      <w:r w:rsidRPr="00E92324">
        <w:rPr>
          <w:rtl/>
        </w:rPr>
        <w:t xml:space="preserve"> </w:t>
      </w:r>
      <w:r w:rsidRPr="00E92324">
        <w:rPr>
          <w:rFonts w:hint="eastAsia"/>
          <w:rtl/>
        </w:rPr>
        <w:t>حَدَّثَنَا</w:t>
      </w:r>
      <w:r w:rsidRPr="00E92324">
        <w:rPr>
          <w:rtl/>
        </w:rPr>
        <w:t xml:space="preserve"> </w:t>
      </w:r>
      <w:r w:rsidRPr="00E92324">
        <w:rPr>
          <w:rFonts w:hint="eastAsia"/>
          <w:rtl/>
        </w:rPr>
        <w:t>سُفْيَانُ،</w:t>
      </w:r>
      <w:r w:rsidRPr="00E92324">
        <w:rPr>
          <w:rtl/>
        </w:rPr>
        <w:t xml:space="preserve"> </w:t>
      </w:r>
      <w:r w:rsidRPr="00E92324">
        <w:rPr>
          <w:rFonts w:hint="eastAsia"/>
          <w:rtl/>
        </w:rPr>
        <w:t>عَنْ</w:t>
      </w:r>
      <w:r w:rsidRPr="00E92324">
        <w:rPr>
          <w:rtl/>
        </w:rPr>
        <w:t xml:space="preserve"> </w:t>
      </w:r>
      <w:r w:rsidRPr="00E92324">
        <w:rPr>
          <w:rFonts w:hint="eastAsia"/>
          <w:rtl/>
        </w:rPr>
        <w:t>أَبِي</w:t>
      </w:r>
      <w:r w:rsidRPr="00E92324">
        <w:rPr>
          <w:rtl/>
        </w:rPr>
        <w:t xml:space="preserve"> </w:t>
      </w:r>
      <w:r w:rsidRPr="00E92324">
        <w:rPr>
          <w:rFonts w:hint="eastAsia"/>
          <w:rtl/>
        </w:rPr>
        <w:t>إِسْحَاقَ،</w:t>
      </w:r>
      <w:r w:rsidRPr="00E92324">
        <w:rPr>
          <w:rtl/>
        </w:rPr>
        <w:t xml:space="preserve"> </w:t>
      </w:r>
      <w:r w:rsidRPr="00E92324">
        <w:rPr>
          <w:rFonts w:hint="eastAsia"/>
          <w:rtl/>
        </w:rPr>
        <w:t>عَنِ</w:t>
      </w:r>
      <w:r w:rsidRPr="00E92324">
        <w:rPr>
          <w:rtl/>
        </w:rPr>
        <w:t xml:space="preserve"> </w:t>
      </w:r>
      <w:r w:rsidRPr="00E92324">
        <w:rPr>
          <w:rFonts w:hint="eastAsia"/>
          <w:rtl/>
        </w:rPr>
        <w:t>الْبَرَاءِ</w:t>
      </w:r>
      <w:r w:rsidRPr="00BF533E">
        <w:rPr>
          <w:rtl/>
        </w:rPr>
        <w:t xml:space="preserve"> </w:t>
      </w:r>
      <w:r w:rsidRPr="00BF533E">
        <w:rPr>
          <w:rFonts w:hint="eastAsia"/>
          <w:rtl/>
        </w:rPr>
        <w:t>بْنِ</w:t>
      </w:r>
      <w:r w:rsidRPr="00BF533E">
        <w:rPr>
          <w:rtl/>
        </w:rPr>
        <w:t xml:space="preserve"> </w:t>
      </w:r>
      <w:r w:rsidRPr="00BF533E">
        <w:rPr>
          <w:rFonts w:hint="eastAsia"/>
          <w:rtl/>
        </w:rPr>
        <w:t>عَازِبٍ</w:t>
      </w:r>
      <w:r w:rsidRPr="00BF533E">
        <w:rPr>
          <w:rtl/>
        </w:rPr>
        <w:t xml:space="preserve"> </w:t>
      </w:r>
      <w:r w:rsidRPr="00BF533E">
        <w:rPr>
          <w:rFonts w:hint="eastAsia"/>
          <w:rtl/>
        </w:rPr>
        <w:t>قَالَ</w:t>
      </w:r>
      <w:r w:rsidRPr="00BF533E">
        <w:rPr>
          <w:rtl/>
        </w:rPr>
        <w:t xml:space="preserve">: </w:t>
      </w:r>
      <w:r w:rsidRPr="00BF533E">
        <w:rPr>
          <w:rFonts w:hint="eastAsia"/>
          <w:rtl/>
        </w:rPr>
        <w:t>مَا</w:t>
      </w:r>
      <w:r w:rsidRPr="00BF533E">
        <w:rPr>
          <w:rtl/>
        </w:rPr>
        <w:t xml:space="preserve"> </w:t>
      </w:r>
      <w:r w:rsidRPr="00BF533E">
        <w:rPr>
          <w:rFonts w:hint="eastAsia"/>
          <w:rtl/>
        </w:rPr>
        <w:t>رَأَيْتُ</w:t>
      </w:r>
      <w:r w:rsidRPr="00BF533E">
        <w:rPr>
          <w:rtl/>
        </w:rPr>
        <w:t xml:space="preserve"> </w:t>
      </w:r>
      <w:r w:rsidRPr="00BF533E">
        <w:rPr>
          <w:rFonts w:hint="eastAsia"/>
          <w:rtl/>
        </w:rPr>
        <w:t>مِنْ</w:t>
      </w:r>
      <w:r w:rsidRPr="00BF533E">
        <w:rPr>
          <w:rtl/>
        </w:rPr>
        <w:t xml:space="preserve"> </w:t>
      </w:r>
      <w:r w:rsidRPr="00BF533E">
        <w:rPr>
          <w:rFonts w:hint="eastAsia"/>
          <w:rtl/>
        </w:rPr>
        <w:t>ذِي</w:t>
      </w:r>
      <w:r w:rsidRPr="00BF533E">
        <w:rPr>
          <w:rtl/>
        </w:rPr>
        <w:t xml:space="preserve"> </w:t>
      </w:r>
      <w:r w:rsidRPr="00BF533E">
        <w:rPr>
          <w:rFonts w:hint="eastAsia"/>
          <w:rtl/>
        </w:rPr>
        <w:t>لِمَّةٍ</w:t>
      </w:r>
      <w:r w:rsidRPr="00BF533E">
        <w:rPr>
          <w:rtl/>
        </w:rPr>
        <w:t xml:space="preserve"> </w:t>
      </w:r>
      <w:r w:rsidRPr="00BF533E">
        <w:rPr>
          <w:rFonts w:hint="eastAsia"/>
          <w:rtl/>
        </w:rPr>
        <w:t>فِى</w:t>
      </w:r>
      <w:r w:rsidRPr="00BF533E">
        <w:rPr>
          <w:rtl/>
        </w:rPr>
        <w:t xml:space="preserve"> </w:t>
      </w:r>
      <w:r w:rsidRPr="00BF533E">
        <w:rPr>
          <w:rFonts w:hint="eastAsia"/>
          <w:rtl/>
        </w:rPr>
        <w:t>حُلَّةٍ</w:t>
      </w:r>
      <w:r w:rsidRPr="00BF533E">
        <w:rPr>
          <w:rtl/>
        </w:rPr>
        <w:t xml:space="preserve"> </w:t>
      </w:r>
      <w:r w:rsidRPr="00BF533E">
        <w:rPr>
          <w:rFonts w:hint="eastAsia"/>
          <w:rtl/>
        </w:rPr>
        <w:t>حَمْرَاءَ</w:t>
      </w:r>
      <w:r w:rsidRPr="00BF533E">
        <w:rPr>
          <w:rFonts w:hint="cs"/>
          <w:rtl/>
        </w:rPr>
        <w:t xml:space="preserve"> </w:t>
      </w:r>
      <w:r w:rsidRPr="00BF533E">
        <w:rPr>
          <w:rFonts w:hint="eastAsia"/>
          <w:rtl/>
        </w:rPr>
        <w:t>أَحْسَنَ</w:t>
      </w:r>
      <w:r w:rsidRPr="00BF533E">
        <w:rPr>
          <w:rtl/>
        </w:rPr>
        <w:t xml:space="preserve"> </w:t>
      </w:r>
      <w:r w:rsidRPr="00BF533E">
        <w:rPr>
          <w:rFonts w:hint="eastAsia"/>
          <w:rtl/>
        </w:rPr>
        <w:t>مِنْ</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tl/>
        </w:rPr>
        <w:t xml:space="preserve"> </w:t>
      </w:r>
      <w:r w:rsidRPr="00BF533E">
        <w:rPr>
          <w:rFonts w:hint="eastAsia"/>
          <w:rtl/>
        </w:rPr>
        <w:t>لَهُ</w:t>
      </w:r>
      <w:r w:rsidRPr="00BF533E">
        <w:rPr>
          <w:rtl/>
        </w:rPr>
        <w:t xml:space="preserve"> </w:t>
      </w:r>
      <w:r w:rsidRPr="00BF533E">
        <w:rPr>
          <w:rFonts w:hint="eastAsia"/>
          <w:rtl/>
        </w:rPr>
        <w:t>شَعَرٌ</w:t>
      </w:r>
      <w:r w:rsidRPr="00BF533E">
        <w:rPr>
          <w:rtl/>
        </w:rPr>
        <w:t xml:space="preserve"> </w:t>
      </w:r>
      <w:r w:rsidRPr="00E92324">
        <w:rPr>
          <w:rFonts w:hint="eastAsia"/>
          <w:rtl/>
        </w:rPr>
        <w:t>يَضْرِبُ</w:t>
      </w:r>
      <w:r w:rsidRPr="00E92324">
        <w:rPr>
          <w:rtl/>
        </w:rPr>
        <w:t xml:space="preserve"> </w:t>
      </w:r>
      <w:r w:rsidRPr="00E92324">
        <w:rPr>
          <w:rFonts w:hint="eastAsia"/>
          <w:rtl/>
        </w:rPr>
        <w:t>مَنْكِبَيْهِ،</w:t>
      </w:r>
      <w:r w:rsidRPr="00E92324">
        <w:rPr>
          <w:rtl/>
        </w:rPr>
        <w:t xml:space="preserve"> </w:t>
      </w:r>
      <w:r w:rsidRPr="00E92324">
        <w:rPr>
          <w:rFonts w:hint="eastAsia"/>
          <w:rtl/>
        </w:rPr>
        <w:t>بَ</w:t>
      </w:r>
      <w:r w:rsidRPr="00E92324">
        <w:rPr>
          <w:rFonts w:hint="cs"/>
          <w:rtl/>
        </w:rPr>
        <w:t>ُ</w:t>
      </w:r>
      <w:r w:rsidRPr="00E92324">
        <w:rPr>
          <w:rFonts w:hint="eastAsia"/>
          <w:rtl/>
        </w:rPr>
        <w:t>عِ</w:t>
      </w:r>
      <w:r w:rsidRPr="00E92324">
        <w:rPr>
          <w:rFonts w:hint="cs"/>
          <w:rtl/>
        </w:rPr>
        <w:t>َ</w:t>
      </w:r>
      <w:r w:rsidRPr="00E92324">
        <w:rPr>
          <w:rFonts w:hint="eastAsia"/>
          <w:rtl/>
        </w:rPr>
        <w:t>يد</w:t>
      </w:r>
      <w:r w:rsidRPr="00E92324">
        <w:rPr>
          <w:rFonts w:hint="cs"/>
          <w:rtl/>
        </w:rPr>
        <w:t>َ</w:t>
      </w:r>
      <w:r w:rsidRPr="00E92324">
        <w:rPr>
          <w:rtl/>
        </w:rPr>
        <w:t xml:space="preserve"> </w:t>
      </w:r>
      <w:r w:rsidRPr="00E92324">
        <w:rPr>
          <w:rFonts w:hint="eastAsia"/>
          <w:rtl/>
        </w:rPr>
        <w:t>مَا</w:t>
      </w:r>
      <w:r w:rsidRPr="00E92324">
        <w:rPr>
          <w:rtl/>
        </w:rPr>
        <w:t xml:space="preserve"> </w:t>
      </w:r>
      <w:r w:rsidRPr="00E92324">
        <w:rPr>
          <w:rFonts w:hint="eastAsia"/>
          <w:rtl/>
        </w:rPr>
        <w:t>بَيْنَ</w:t>
      </w:r>
      <w:r w:rsidRPr="00BF533E">
        <w:rPr>
          <w:rtl/>
        </w:rPr>
        <w:t xml:space="preserve"> </w:t>
      </w:r>
      <w:r w:rsidRPr="00BF533E">
        <w:rPr>
          <w:rFonts w:hint="eastAsia"/>
          <w:rtl/>
        </w:rPr>
        <w:t>الْمَنْكِبَيْنِ،</w:t>
      </w:r>
      <w:r w:rsidRPr="00BF533E">
        <w:rPr>
          <w:rtl/>
        </w:rPr>
        <w:t xml:space="preserve"> </w:t>
      </w:r>
      <w:r w:rsidRPr="00BF533E">
        <w:rPr>
          <w:rFonts w:hint="eastAsia"/>
          <w:rtl/>
        </w:rPr>
        <w:t>لَمْ</w:t>
      </w:r>
      <w:r w:rsidRPr="00BF533E">
        <w:rPr>
          <w:rtl/>
        </w:rPr>
        <w:t xml:space="preserve"> </w:t>
      </w:r>
      <w:r w:rsidRPr="00BF533E">
        <w:rPr>
          <w:rFonts w:hint="eastAsia"/>
          <w:rtl/>
        </w:rPr>
        <w:t>يَكُنْ</w:t>
      </w:r>
      <w:r w:rsidRPr="00BF533E">
        <w:rPr>
          <w:rtl/>
        </w:rPr>
        <w:t xml:space="preserve"> </w:t>
      </w:r>
      <w:r w:rsidRPr="00BF533E">
        <w:rPr>
          <w:rFonts w:hint="eastAsia"/>
          <w:rtl/>
        </w:rPr>
        <w:t>بِالْقَصِيرِ،</w:t>
      </w:r>
      <w:r w:rsidRPr="00BF533E">
        <w:rPr>
          <w:rtl/>
        </w:rPr>
        <w:t xml:space="preserve"> </w:t>
      </w:r>
      <w:r w:rsidRPr="00BF533E">
        <w:rPr>
          <w:rFonts w:hint="eastAsia"/>
          <w:rtl/>
        </w:rPr>
        <w:t>وَلا</w:t>
      </w:r>
      <w:r w:rsidRPr="00BF533E">
        <w:rPr>
          <w:rtl/>
        </w:rPr>
        <w:t xml:space="preserve"> </w:t>
      </w:r>
      <w:r w:rsidRPr="00BF533E">
        <w:rPr>
          <w:rFonts w:hint="eastAsia"/>
          <w:rtl/>
        </w:rPr>
        <w:t>بِالطَّوِيلِ</w:t>
      </w:r>
      <w:r w:rsidRPr="00BF533E">
        <w:rPr>
          <w:rFonts w:hint="cs"/>
          <w:rtl/>
        </w:rPr>
        <w:t>.</w:t>
      </w:r>
    </w:p>
    <w:p w:rsidR="004A3236" w:rsidRPr="00B36844" w:rsidRDefault="004A3236" w:rsidP="005558D8">
      <w:pPr>
        <w:pStyle w:val="1-"/>
        <w:rPr>
          <w:rtl/>
        </w:rPr>
      </w:pPr>
      <w:r w:rsidRPr="005558D8">
        <w:rPr>
          <w:rFonts w:hint="cs"/>
          <w:rtl/>
        </w:rPr>
        <w:t>4 ـ (4)... براء بن عازب</w:t>
      </w:r>
      <w:r w:rsidR="00AA43F0" w:rsidRPr="00AA43F0">
        <w:rPr>
          <w:rFonts w:cs="CTraditional Arabic" w:hint="cs"/>
          <w:rtl/>
        </w:rPr>
        <w:t>س</w:t>
      </w:r>
      <w:r w:rsidRPr="00B36844">
        <w:rPr>
          <w:rFonts w:hint="cs"/>
          <w:rtl/>
        </w:rPr>
        <w:t xml:space="preserve"> گوید: هرگز هیچ فرد گیسوداری را در حلّه</w:t>
      </w:r>
      <w:r w:rsidR="009C71F4">
        <w:rPr>
          <w:rFonts w:hint="cs"/>
          <w:rtl/>
        </w:rPr>
        <w:t>‌</w:t>
      </w:r>
      <w:r w:rsidRPr="00B36844">
        <w:rPr>
          <w:rFonts w:hint="cs"/>
          <w:rtl/>
        </w:rPr>
        <w:t>ی قرمز رنگ، زیباتر و نیکوتر از رسول خدا</w:t>
      </w:r>
      <w:r w:rsidR="006A344D" w:rsidRPr="006A344D">
        <w:rPr>
          <w:rFonts w:cs="CTraditional Arabic" w:hint="cs"/>
          <w:rtl/>
        </w:rPr>
        <w:t xml:space="preserve"> ج</w:t>
      </w:r>
      <w:r w:rsidRPr="00B36844">
        <w:rPr>
          <w:rFonts w:hint="cs"/>
          <w:rtl/>
        </w:rPr>
        <w:t xml:space="preserve"> ندیده بودم</w:t>
      </w:r>
      <w:r>
        <w:rPr>
          <w:rFonts w:hint="cs"/>
          <w:rtl/>
        </w:rPr>
        <w:t>.</w:t>
      </w:r>
      <w:r w:rsidRPr="00B36844">
        <w:rPr>
          <w:rFonts w:hint="cs"/>
          <w:rtl/>
        </w:rPr>
        <w:t xml:space="preserve"> (</w:t>
      </w:r>
      <w:r>
        <w:rPr>
          <w:rFonts w:hint="cs"/>
          <w:rtl/>
        </w:rPr>
        <w:t xml:space="preserve">یعنی </w:t>
      </w:r>
      <w:r w:rsidRPr="00B36844">
        <w:rPr>
          <w:rFonts w:hint="cs"/>
          <w:rtl/>
        </w:rPr>
        <w:t>ایشان را در حالی که حلّه</w:t>
      </w:r>
      <w:r w:rsidR="009C71F4">
        <w:rPr>
          <w:rFonts w:hint="cs"/>
          <w:rtl/>
        </w:rPr>
        <w:t>‌</w:t>
      </w:r>
      <w:r w:rsidRPr="00B36844">
        <w:rPr>
          <w:rFonts w:hint="cs"/>
          <w:rtl/>
        </w:rPr>
        <w:t>ای قرمز رنگ بر تن پوشیده بودند دیدم</w:t>
      </w:r>
      <w:r>
        <w:rPr>
          <w:rFonts w:hint="cs"/>
          <w:rtl/>
        </w:rPr>
        <w:t>؛</w:t>
      </w:r>
      <w:r w:rsidRPr="00B36844">
        <w:rPr>
          <w:rFonts w:hint="cs"/>
          <w:rtl/>
        </w:rPr>
        <w:t xml:space="preserve"> تا آن زمان هیچ کس و هیچ چیز را به آن زیبایی و نیکویی ندیده بودم.)</w:t>
      </w:r>
    </w:p>
    <w:p w:rsidR="004A3236" w:rsidRDefault="004A3236" w:rsidP="005558D8">
      <w:pPr>
        <w:pStyle w:val="1-"/>
        <w:rPr>
          <w:rtl/>
        </w:rPr>
      </w:pPr>
      <w:r w:rsidRPr="005558D8">
        <w:rPr>
          <w:rFonts w:hint="cs"/>
          <w:rtl/>
        </w:rPr>
        <w:t>گیسوان و موهای پیامبر گرامی اسلام</w:t>
      </w:r>
      <w:r w:rsidR="006A344D" w:rsidRPr="006A344D">
        <w:rPr>
          <w:rFonts w:cs="CTraditional Arabic" w:hint="cs"/>
          <w:rtl/>
        </w:rPr>
        <w:t xml:space="preserve"> ج</w:t>
      </w:r>
      <w:r w:rsidRPr="00B36844">
        <w:rPr>
          <w:rFonts w:hint="cs"/>
          <w:rtl/>
        </w:rPr>
        <w:t xml:space="preserve"> تا سرشانه</w:t>
      </w:r>
      <w:r w:rsidR="009C71F4">
        <w:rPr>
          <w:rFonts w:hint="cs"/>
          <w:rtl/>
        </w:rPr>
        <w:t>‌</w:t>
      </w:r>
      <w:r w:rsidRPr="00B36844">
        <w:rPr>
          <w:rFonts w:hint="cs"/>
          <w:rtl/>
        </w:rPr>
        <w:t>هایشان می</w:t>
      </w:r>
      <w:r w:rsidR="009C71F4">
        <w:rPr>
          <w:rtl/>
        </w:rPr>
        <w:t>‌</w:t>
      </w:r>
      <w:r w:rsidRPr="00B36844">
        <w:rPr>
          <w:rFonts w:hint="cs"/>
          <w:rtl/>
        </w:rPr>
        <w:t>رسید</w:t>
      </w:r>
      <w:r>
        <w:rPr>
          <w:rFonts w:hint="cs"/>
          <w:rtl/>
        </w:rPr>
        <w:t>؛</w:t>
      </w:r>
      <w:r w:rsidRPr="00B36844">
        <w:rPr>
          <w:rFonts w:hint="cs"/>
          <w:rtl/>
        </w:rPr>
        <w:t xml:space="preserve"> فاصله</w:t>
      </w:r>
      <w:r w:rsidR="009C71F4">
        <w:rPr>
          <w:rFonts w:hint="cs"/>
          <w:rtl/>
        </w:rPr>
        <w:t>‌</w:t>
      </w:r>
      <w:r w:rsidRPr="00B36844">
        <w:rPr>
          <w:rFonts w:hint="cs"/>
          <w:rtl/>
        </w:rPr>
        <w:t>ی میان دو کِتف ایشان زیاد بود (و چهارشانه و ستبرسینه بودند)</w:t>
      </w:r>
      <w:r>
        <w:rPr>
          <w:rFonts w:hint="cs"/>
          <w:rtl/>
        </w:rPr>
        <w:t>؛</w:t>
      </w:r>
      <w:r w:rsidRPr="00B36844">
        <w:rPr>
          <w:rFonts w:hint="cs"/>
          <w:rtl/>
        </w:rPr>
        <w:t xml:space="preserve"> نه بیش از اندازه کوتاه قد</w:t>
      </w:r>
      <w:r>
        <w:rPr>
          <w:rFonts w:hint="cs"/>
          <w:rtl/>
        </w:rPr>
        <w:t>،</w:t>
      </w:r>
      <w:r w:rsidRPr="00B36844">
        <w:rPr>
          <w:rFonts w:hint="cs"/>
          <w:rtl/>
        </w:rPr>
        <w:t xml:space="preserve"> و نه زیاده از حد، بلند بالا بودند.</w:t>
      </w:r>
    </w:p>
    <w:p w:rsidR="00DC00E3" w:rsidRPr="00CF4180" w:rsidRDefault="00DC00E3" w:rsidP="00DC00E3">
      <w:pPr>
        <w:pStyle w:val="9-"/>
        <w:rPr>
          <w:rtl/>
          <w:lang w:bidi="fa-IR"/>
        </w:rPr>
      </w:pPr>
      <w:r>
        <w:rPr>
          <w:noProof/>
        </w:rPr>
        <mc:AlternateContent>
          <mc:Choice Requires="wps">
            <w:drawing>
              <wp:anchor distT="0" distB="0" distL="114300" distR="114300" simplePos="0" relativeHeight="251920384" behindDoc="1" locked="0" layoutInCell="1" allowOverlap="1" wp14:anchorId="3BF0BF62" wp14:editId="1DEAE014">
                <wp:simplePos x="0" y="0"/>
                <wp:positionH relativeFrom="column">
                  <wp:posOffset>800735</wp:posOffset>
                </wp:positionH>
                <wp:positionV relativeFrom="paragraph">
                  <wp:posOffset>172085</wp:posOffset>
                </wp:positionV>
                <wp:extent cx="3084830" cy="0"/>
                <wp:effectExtent l="6350" t="7620" r="13970" b="11430"/>
                <wp:wrapNone/>
                <wp:docPr id="17"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AowqZyigIAAGQFAAAOAAAAAAAAAAAAAAAAAC4CAABkcnMvZTJvRG9jLnhtbFBLAQItABQABgAI&#10;AAAAIQDiBGsV3AAAAAkBAAAPAAAAAAAAAAAAAAAAAOQEAABkcnMvZG93bnJldi54bWxQSwUGAAAA&#10;AAQABADzAAAA7QUAAAAA&#10;"/>
            </w:pict>
          </mc:Fallback>
        </mc:AlternateContent>
      </w:r>
      <w:r>
        <w:rPr>
          <w:noProof/>
        </w:rPr>
        <mc:AlternateContent>
          <mc:Choice Requires="wps">
            <w:drawing>
              <wp:anchor distT="0" distB="0" distL="114300" distR="114300" simplePos="0" relativeHeight="251921408" behindDoc="1" locked="0" layoutInCell="1" allowOverlap="1" wp14:anchorId="56A3320F" wp14:editId="4DC45EA3">
                <wp:simplePos x="0" y="0"/>
                <wp:positionH relativeFrom="column">
                  <wp:posOffset>1644650</wp:posOffset>
                </wp:positionH>
                <wp:positionV relativeFrom="paragraph">
                  <wp:posOffset>88900</wp:posOffset>
                </wp:positionV>
                <wp:extent cx="1397000" cy="182245"/>
                <wp:effectExtent l="12065" t="10160" r="10160" b="7620"/>
                <wp:wrapNone/>
                <wp:docPr id="18"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129.5pt;margin-top:7pt;width:110pt;height:14.3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gl2gIAAM8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KS5uCXaAgAAzw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016F705B" wp14:editId="2B35FE12">
            <wp:extent cx="501650" cy="196850"/>
            <wp:effectExtent l="0" t="0" r="0" b="0"/>
            <wp:docPr id="19"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Pr="00CF4180">
        <w:rPr>
          <w:rFonts w:hint="cs"/>
          <w:rtl/>
        </w:rPr>
        <w:t xml:space="preserve"> </w:t>
      </w:r>
      <w:r w:rsidRPr="00CF4180">
        <w:rPr>
          <w:rFonts w:hint="cs"/>
        </w:rPr>
        <w:sym w:font="NJ_symbol 1" w:char="F026"/>
      </w:r>
      <w:r w:rsidRPr="00CF4180">
        <w:rPr>
          <w:rFonts w:hint="cs"/>
          <w:rtl/>
        </w:rPr>
        <w:t xml:space="preserve"> </w:t>
      </w:r>
      <w:r>
        <w:rPr>
          <w:noProof/>
        </w:rPr>
        <w:drawing>
          <wp:inline distT="0" distB="0" distL="0" distR="0" wp14:anchorId="5160B60E" wp14:editId="0635214D">
            <wp:extent cx="501650" cy="196850"/>
            <wp:effectExtent l="0" t="0" r="0" b="0"/>
            <wp:docPr id="20"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له شعرٌ یضرب منکبیه</w:t>
      </w:r>
      <w:r w:rsidRPr="00801A0C">
        <w:rPr>
          <w:rStyle w:val="1-Char"/>
          <w:rFonts w:hint="cs"/>
          <w:rtl/>
        </w:rPr>
        <w:t>» [موهای پیامبر</w:t>
      </w:r>
      <w:r w:rsidR="006A344D" w:rsidRPr="006A344D">
        <w:rPr>
          <w:rFonts w:cs="CTraditional Arabic" w:hint="cs"/>
          <w:szCs w:val="28"/>
          <w:rtl/>
        </w:rPr>
        <w:t xml:space="preserve"> ج</w:t>
      </w:r>
      <w:r w:rsidRPr="00801A0C">
        <w:rPr>
          <w:rStyle w:val="1-Char"/>
          <w:rFonts w:hint="cs"/>
          <w:rtl/>
        </w:rPr>
        <w:t xml:space="preserve"> تا سر شانه</w:t>
      </w:r>
      <w:r w:rsidR="009C71F4" w:rsidRPr="00801A0C">
        <w:rPr>
          <w:rStyle w:val="1-Char"/>
          <w:rFonts w:hint="cs"/>
          <w:rtl/>
        </w:rPr>
        <w:t>‌</w:t>
      </w:r>
      <w:r w:rsidRPr="00801A0C">
        <w:rPr>
          <w:rStyle w:val="1-Char"/>
          <w:rFonts w:hint="cs"/>
          <w:rtl/>
        </w:rPr>
        <w:t>هایشان می</w:t>
      </w:r>
      <w:r w:rsidR="009C71F4" w:rsidRPr="00801A0C">
        <w:rPr>
          <w:rStyle w:val="1-Char"/>
          <w:rtl/>
        </w:rPr>
        <w:t>‌</w:t>
      </w:r>
      <w:r w:rsidRPr="00801A0C">
        <w:rPr>
          <w:rStyle w:val="1-Char"/>
          <w:rFonts w:hint="cs"/>
          <w:rtl/>
        </w:rPr>
        <w:t>رسید]: ابتدا آن حضرت</w:t>
      </w:r>
      <w:r w:rsidR="006A344D" w:rsidRPr="006A344D">
        <w:rPr>
          <w:rFonts w:cs="CTraditional Arabic" w:hint="cs"/>
          <w:szCs w:val="28"/>
          <w:rtl/>
        </w:rPr>
        <w:t xml:space="preserve"> ج</w:t>
      </w:r>
      <w:r w:rsidRPr="00801A0C">
        <w:rPr>
          <w:rStyle w:val="1-Char"/>
          <w:rFonts w:hint="cs"/>
          <w:rtl/>
        </w:rPr>
        <w:t xml:space="preserve"> گیسوانشان را پشت سرشان می</w:t>
      </w:r>
      <w:r w:rsidR="009C71F4" w:rsidRPr="00801A0C">
        <w:rPr>
          <w:rStyle w:val="1-Char"/>
          <w:rtl/>
        </w:rPr>
        <w:t>‌</w:t>
      </w:r>
      <w:r w:rsidRPr="00801A0C">
        <w:rPr>
          <w:rStyle w:val="1-Char"/>
          <w:rFonts w:hint="cs"/>
          <w:rtl/>
        </w:rPr>
        <w:t>ریختند؛ زیرا دوست داشتند که موهایشان را همانند اهل کتاب بیارایند؛ آن</w:t>
      </w:r>
      <w:r w:rsidR="00ED2C66">
        <w:rPr>
          <w:rStyle w:val="1-Char"/>
          <w:rFonts w:hint="cs"/>
          <w:rtl/>
        </w:rPr>
        <w:t xml:space="preserve">گاه </w:t>
      </w:r>
      <w:r w:rsidRPr="00801A0C">
        <w:rPr>
          <w:rStyle w:val="1-Char"/>
          <w:rFonts w:hint="cs"/>
          <w:rtl/>
        </w:rPr>
        <w:t>پس از مدتی روی سرشان فرق باز می</w:t>
      </w:r>
      <w:r w:rsidR="009C71F4" w:rsidRPr="00801A0C">
        <w:rPr>
          <w:rStyle w:val="1-Char"/>
          <w:rtl/>
        </w:rPr>
        <w:t>‌</w:t>
      </w:r>
      <w:r w:rsidRPr="00801A0C">
        <w:rPr>
          <w:rStyle w:val="1-Char"/>
          <w:rFonts w:hint="cs"/>
          <w:rtl/>
        </w:rPr>
        <w:t>کردند و گیسوانشان را به سمت راست و چپ شانه می</w:t>
      </w:r>
      <w:r w:rsidR="009C71F4" w:rsidRPr="00801A0C">
        <w:rPr>
          <w:rStyle w:val="1-Char"/>
          <w:rtl/>
        </w:rPr>
        <w:t>‌</w:t>
      </w:r>
      <w:r w:rsidRPr="00801A0C">
        <w:rPr>
          <w:rStyle w:val="1-Char"/>
          <w:rFonts w:hint="cs"/>
          <w:rtl/>
        </w:rPr>
        <w:t>کردند.</w:t>
      </w:r>
    </w:p>
    <w:p w:rsidR="004A3236" w:rsidRPr="00801A0C" w:rsidRDefault="004A3236" w:rsidP="00801A0C">
      <w:pPr>
        <w:ind w:firstLine="284"/>
        <w:rPr>
          <w:rStyle w:val="1-Char"/>
          <w:rtl/>
        </w:rPr>
      </w:pPr>
      <w:r w:rsidRPr="00801A0C">
        <w:rPr>
          <w:rStyle w:val="1-Char"/>
          <w:rFonts w:hint="cs"/>
          <w:rtl/>
        </w:rPr>
        <w:t>به تعبیری دیگر، اغلب اوقات موی سر پیامبر</w:t>
      </w:r>
      <w:r w:rsidR="006A344D" w:rsidRPr="006A344D">
        <w:rPr>
          <w:rFonts w:cs="CTraditional Arabic" w:hint="cs"/>
          <w:szCs w:val="28"/>
          <w:rtl/>
        </w:rPr>
        <w:t xml:space="preserve"> ج</w:t>
      </w:r>
      <w:r w:rsidRPr="00801A0C">
        <w:rPr>
          <w:rStyle w:val="1-Char"/>
          <w:rFonts w:hint="cs"/>
          <w:rtl/>
        </w:rPr>
        <w:t xml:space="preserve"> تا روی شانه</w:t>
      </w:r>
      <w:r w:rsidR="009C71F4" w:rsidRPr="00801A0C">
        <w:rPr>
          <w:rStyle w:val="1-Char"/>
          <w:rFonts w:hint="cs"/>
          <w:rtl/>
        </w:rPr>
        <w:t>‌</w:t>
      </w:r>
      <w:r w:rsidRPr="00801A0C">
        <w:rPr>
          <w:rStyle w:val="1-Char"/>
          <w:rFonts w:hint="cs"/>
          <w:rtl/>
        </w:rPr>
        <w:t>ها آویزان بود. در فتح مکه دیدند که چهارگیسوی آن حضرت</w:t>
      </w:r>
      <w:r w:rsidR="006A344D" w:rsidRPr="006A344D">
        <w:rPr>
          <w:rFonts w:cs="CTraditional Arabic" w:hint="cs"/>
          <w:szCs w:val="28"/>
          <w:rtl/>
        </w:rPr>
        <w:t xml:space="preserve"> ج</w:t>
      </w:r>
      <w:r w:rsidRPr="00801A0C">
        <w:rPr>
          <w:rStyle w:val="1-Char"/>
          <w:rFonts w:hint="cs"/>
          <w:rtl/>
        </w:rPr>
        <w:t xml:space="preserve"> بر روی شانه</w:t>
      </w:r>
      <w:r w:rsidR="009C71F4" w:rsidRPr="00801A0C">
        <w:rPr>
          <w:rStyle w:val="1-Char"/>
          <w:rFonts w:hint="cs"/>
          <w:rtl/>
        </w:rPr>
        <w:t>‌</w:t>
      </w:r>
      <w:r w:rsidRPr="00801A0C">
        <w:rPr>
          <w:rStyle w:val="1-Char"/>
          <w:rFonts w:hint="cs"/>
          <w:rtl/>
        </w:rPr>
        <w:t>ها آویزان است. مشرکان عرب، موهای سر خویش را به صورت فرق باز می</w:t>
      </w:r>
      <w:r w:rsidR="009C71F4" w:rsidRPr="00801A0C">
        <w:rPr>
          <w:rStyle w:val="1-Char"/>
          <w:rtl/>
        </w:rPr>
        <w:t>‌</w:t>
      </w:r>
      <w:r w:rsidRPr="00801A0C">
        <w:rPr>
          <w:rStyle w:val="1-Char"/>
          <w:rFonts w:hint="cs"/>
          <w:rtl/>
        </w:rPr>
        <w:t>کردند. رسول خدا</w:t>
      </w:r>
      <w:r w:rsidR="006A344D" w:rsidRPr="006A344D">
        <w:rPr>
          <w:rFonts w:cs="CTraditional Arabic" w:hint="cs"/>
          <w:szCs w:val="28"/>
          <w:rtl/>
        </w:rPr>
        <w:t xml:space="preserve"> ج</w:t>
      </w:r>
      <w:r w:rsidRPr="00801A0C">
        <w:rPr>
          <w:rStyle w:val="1-Char"/>
          <w:rFonts w:hint="cs"/>
          <w:rtl/>
        </w:rPr>
        <w:t xml:space="preserve"> در مقابل مشرکان، موافقت با اهل کتاب را ترجیح می</w:t>
      </w:r>
      <w:r w:rsidR="009C71F4" w:rsidRPr="00801A0C">
        <w:rPr>
          <w:rStyle w:val="1-Char"/>
          <w:rtl/>
        </w:rPr>
        <w:t>‌</w:t>
      </w:r>
      <w:r w:rsidRPr="00801A0C">
        <w:rPr>
          <w:rStyle w:val="1-Char"/>
          <w:rFonts w:hint="cs"/>
          <w:rtl/>
        </w:rPr>
        <w:t>دادند. یعنی: نخست، ایشان مانند اهل کتاب موهای خویش را به صورت آویزان تا شانه</w:t>
      </w:r>
      <w:r w:rsidR="009C71F4" w:rsidRPr="00801A0C">
        <w:rPr>
          <w:rStyle w:val="1-Char"/>
          <w:rFonts w:hint="cs"/>
          <w:rtl/>
        </w:rPr>
        <w:t>‌</w:t>
      </w:r>
      <w:r w:rsidRPr="00801A0C">
        <w:rPr>
          <w:rStyle w:val="1-Char"/>
          <w:rFonts w:hint="cs"/>
          <w:rtl/>
        </w:rPr>
        <w:t>ها رها می</w:t>
      </w:r>
      <w:r w:rsidR="009C71F4" w:rsidRPr="00801A0C">
        <w:rPr>
          <w:rStyle w:val="1-Char"/>
          <w:rtl/>
        </w:rPr>
        <w:t>‌</w:t>
      </w:r>
      <w:r w:rsidRPr="00801A0C">
        <w:rPr>
          <w:rStyle w:val="1-Char"/>
          <w:rFonts w:hint="cs"/>
          <w:rtl/>
        </w:rPr>
        <w:t>کردند و سپس فرق را باز می</w:t>
      </w:r>
      <w:r w:rsidR="009C71F4" w:rsidRPr="00801A0C">
        <w:rPr>
          <w:rStyle w:val="1-Char"/>
          <w:rtl/>
        </w:rPr>
        <w:t>‌</w:t>
      </w:r>
      <w:r w:rsidRPr="00801A0C">
        <w:rPr>
          <w:rStyle w:val="1-Char"/>
          <w:rFonts w:hint="cs"/>
          <w:rtl/>
        </w:rPr>
        <w:t>کردند. و چنین معلوم می</w:t>
      </w:r>
      <w:r w:rsidR="009C71F4" w:rsidRPr="00801A0C">
        <w:rPr>
          <w:rStyle w:val="1-Char"/>
          <w:rtl/>
        </w:rPr>
        <w:t>‌</w:t>
      </w:r>
      <w:r w:rsidRPr="00801A0C">
        <w:rPr>
          <w:rStyle w:val="1-Char"/>
          <w:rFonts w:hint="cs"/>
          <w:rtl/>
        </w:rPr>
        <w:t>شود که وقتی مشرکان از بین رفتند، احتمال مشابهت با آنان نیز از بین رفت و ایشان در اواخر عمر، موها را به صورت فرق باز می</w:t>
      </w:r>
      <w:r w:rsidR="009C71F4" w:rsidRPr="00801A0C">
        <w:rPr>
          <w:rStyle w:val="1-Char"/>
          <w:rtl/>
        </w:rPr>
        <w:t>‌</w:t>
      </w:r>
      <w:r w:rsidRPr="00801A0C">
        <w:rPr>
          <w:rStyle w:val="1-Char"/>
          <w:rFonts w:hint="cs"/>
          <w:rtl/>
        </w:rPr>
        <w:t>کردند؛ به موها روغن سر می</w:t>
      </w:r>
      <w:r w:rsidR="009C71F4" w:rsidRPr="00801A0C">
        <w:rPr>
          <w:rStyle w:val="1-Char"/>
          <w:rtl/>
        </w:rPr>
        <w:t>‌</w:t>
      </w:r>
      <w:r w:rsidRPr="00801A0C">
        <w:rPr>
          <w:rStyle w:val="1-Char"/>
          <w:rFonts w:hint="cs"/>
          <w:rtl/>
        </w:rPr>
        <w:t>مالیدند و یک روز در میان</w:t>
      </w:r>
      <w:r w:rsidR="00ED2C66">
        <w:rPr>
          <w:rStyle w:val="1-Char"/>
          <w:rFonts w:hint="cs"/>
          <w:rtl/>
        </w:rPr>
        <w:t xml:space="preserve"> آن‌ها </w:t>
      </w:r>
      <w:r w:rsidRPr="00801A0C">
        <w:rPr>
          <w:rStyle w:val="1-Char"/>
          <w:rFonts w:hint="cs"/>
          <w:rtl/>
        </w:rPr>
        <w:t>را شانه می</w:t>
      </w:r>
      <w:r w:rsidR="009C71F4" w:rsidRPr="00801A0C">
        <w:rPr>
          <w:rStyle w:val="1-Char"/>
          <w:rtl/>
        </w:rPr>
        <w:t>‌</w:t>
      </w:r>
      <w:r w:rsidRPr="00801A0C">
        <w:rPr>
          <w:rStyle w:val="1-Char"/>
          <w:rFonts w:hint="cs"/>
          <w:rtl/>
        </w:rPr>
        <w:t>کردند.</w:t>
      </w:r>
    </w:p>
    <w:p w:rsidR="00E92324" w:rsidRPr="005D5598" w:rsidRDefault="00E92324" w:rsidP="00E92324">
      <w:pPr>
        <w:pStyle w:val="4-"/>
        <w:rPr>
          <w:b/>
          <w:rtl/>
        </w:rPr>
      </w:pPr>
      <w:bookmarkStart w:id="14" w:name="_Toc439935444"/>
      <w:r w:rsidRPr="005D5598">
        <w:rPr>
          <w:rFonts w:hint="cs"/>
          <w:b/>
          <w:rtl/>
        </w:rPr>
        <w:t xml:space="preserve">حدیث شماره </w:t>
      </w:r>
      <w:r w:rsidR="004A3236" w:rsidRPr="005D5598">
        <w:rPr>
          <w:rFonts w:hint="cs"/>
          <w:b/>
          <w:rtl/>
        </w:rPr>
        <w:t>5</w:t>
      </w:r>
      <w:bookmarkEnd w:id="14"/>
    </w:p>
    <w:p w:rsidR="004A3236" w:rsidRPr="00663DA7" w:rsidRDefault="004A3236" w:rsidP="00E92324">
      <w:pPr>
        <w:pStyle w:val="7-"/>
        <w:rPr>
          <w:rtl/>
        </w:rPr>
      </w:pPr>
      <w:r w:rsidRPr="00E92324">
        <w:rPr>
          <w:rFonts w:hint="cs"/>
          <w:rtl/>
        </w:rPr>
        <w:t>(5)</w:t>
      </w:r>
      <w:r w:rsidRPr="00E92324">
        <w:rPr>
          <w:rFonts w:hint="eastAsia"/>
          <w:rtl/>
        </w:rPr>
        <w:t xml:space="preserve"> حَدَّثَنَا</w:t>
      </w:r>
      <w:r w:rsidRPr="00E92324">
        <w:rPr>
          <w:rtl/>
        </w:rPr>
        <w:t xml:space="preserve"> </w:t>
      </w:r>
      <w:r w:rsidRPr="00E92324">
        <w:rPr>
          <w:rFonts w:hint="eastAsia"/>
          <w:rtl/>
        </w:rPr>
        <w:t>مُحَمَّدُ</w:t>
      </w:r>
      <w:r w:rsidRPr="00E92324">
        <w:rPr>
          <w:rtl/>
        </w:rPr>
        <w:t xml:space="preserve"> </w:t>
      </w:r>
      <w:r w:rsidRPr="00E92324">
        <w:rPr>
          <w:rFonts w:hint="eastAsia"/>
          <w:rtl/>
        </w:rPr>
        <w:t>بْنُ</w:t>
      </w:r>
      <w:r w:rsidRPr="00E92324">
        <w:rPr>
          <w:rtl/>
        </w:rPr>
        <w:t xml:space="preserve"> </w:t>
      </w:r>
      <w:r w:rsidRPr="00E92324">
        <w:rPr>
          <w:rFonts w:hint="eastAsia"/>
          <w:rtl/>
        </w:rPr>
        <w:t>إِسْمَ</w:t>
      </w:r>
      <w:r w:rsidRPr="00E92324">
        <w:rPr>
          <w:rFonts w:hint="cs"/>
          <w:rtl/>
        </w:rPr>
        <w:t>ا</w:t>
      </w:r>
      <w:r w:rsidRPr="00E92324">
        <w:rPr>
          <w:rFonts w:hint="eastAsia"/>
          <w:rtl/>
        </w:rPr>
        <w:t>عِيلَ</w:t>
      </w:r>
      <w:r w:rsidR="00EA43EA" w:rsidRPr="00E92324">
        <w:rPr>
          <w:rtl/>
        </w:rPr>
        <w:t>،</w:t>
      </w:r>
      <w:r w:rsidRPr="00E92324">
        <w:rPr>
          <w:rFonts w:hint="cs"/>
          <w:rtl/>
        </w:rPr>
        <w:t xml:space="preserve"> </w:t>
      </w:r>
      <w:r w:rsidRPr="00E92324">
        <w:rPr>
          <w:rFonts w:hint="eastAsia"/>
          <w:rtl/>
        </w:rPr>
        <w:t>حَدَّثَنَا</w:t>
      </w:r>
      <w:r w:rsidRPr="00E92324">
        <w:rPr>
          <w:rtl/>
        </w:rPr>
        <w:t xml:space="preserve"> </w:t>
      </w:r>
      <w:r w:rsidRPr="00E92324">
        <w:rPr>
          <w:rFonts w:hint="eastAsia"/>
          <w:rtl/>
        </w:rPr>
        <w:t>أَبُو</w:t>
      </w:r>
      <w:r w:rsidRPr="00E92324">
        <w:rPr>
          <w:rtl/>
        </w:rPr>
        <w:t xml:space="preserve"> </w:t>
      </w:r>
      <w:r w:rsidRPr="00E92324">
        <w:rPr>
          <w:rFonts w:hint="eastAsia"/>
          <w:rtl/>
        </w:rPr>
        <w:t>نُعَيْمٍ</w:t>
      </w:r>
      <w:r w:rsidR="00EA43EA" w:rsidRPr="00E92324">
        <w:rPr>
          <w:rtl/>
        </w:rPr>
        <w:t>،</w:t>
      </w:r>
      <w:r w:rsidRPr="00E92324">
        <w:rPr>
          <w:rFonts w:hint="eastAsia"/>
          <w:rtl/>
        </w:rPr>
        <w:t>حَدَّثَنَا</w:t>
      </w:r>
      <w:r w:rsidRPr="00E92324">
        <w:rPr>
          <w:rtl/>
        </w:rPr>
        <w:t xml:space="preserve"> </w:t>
      </w:r>
      <w:r w:rsidRPr="00E92324">
        <w:rPr>
          <w:rFonts w:hint="eastAsia"/>
          <w:rtl/>
        </w:rPr>
        <w:t>الْمَسْعُودِيُّ</w:t>
      </w:r>
      <w:r w:rsidR="00EA43EA" w:rsidRPr="00E92324">
        <w:rPr>
          <w:rtl/>
        </w:rPr>
        <w:t>،</w:t>
      </w:r>
      <w:r w:rsidR="00EF1547">
        <w:rPr>
          <w:rFonts w:hint="cs"/>
          <w:rtl/>
        </w:rPr>
        <w:t xml:space="preserve"> </w:t>
      </w:r>
      <w:r w:rsidRPr="00E92324">
        <w:rPr>
          <w:rFonts w:hint="eastAsia"/>
          <w:rtl/>
        </w:rPr>
        <w:t>عَنْ</w:t>
      </w:r>
      <w:r w:rsidRPr="00E92324">
        <w:rPr>
          <w:rtl/>
        </w:rPr>
        <w:t xml:space="preserve"> </w:t>
      </w:r>
      <w:r w:rsidRPr="00E92324">
        <w:rPr>
          <w:rFonts w:hint="eastAsia"/>
          <w:rtl/>
        </w:rPr>
        <w:t>عُثْمَانَ</w:t>
      </w:r>
      <w:r w:rsidRPr="00E92324">
        <w:rPr>
          <w:rtl/>
        </w:rPr>
        <w:t xml:space="preserve"> </w:t>
      </w:r>
      <w:r w:rsidRPr="00E92324">
        <w:rPr>
          <w:rFonts w:hint="eastAsia"/>
          <w:rtl/>
        </w:rPr>
        <w:t>بْنِ</w:t>
      </w:r>
      <w:r w:rsidRPr="00E92324">
        <w:rPr>
          <w:rtl/>
        </w:rPr>
        <w:t xml:space="preserve"> </w:t>
      </w:r>
      <w:r w:rsidRPr="00E92324">
        <w:rPr>
          <w:rFonts w:hint="eastAsia"/>
          <w:rtl/>
        </w:rPr>
        <w:t>مُسْلِمِ</w:t>
      </w:r>
      <w:r w:rsidRPr="00E92324">
        <w:rPr>
          <w:rtl/>
        </w:rPr>
        <w:t xml:space="preserve"> </w:t>
      </w:r>
      <w:r w:rsidRPr="00E92324">
        <w:rPr>
          <w:rFonts w:hint="eastAsia"/>
          <w:rtl/>
        </w:rPr>
        <w:t>بْنِ</w:t>
      </w:r>
      <w:r w:rsidRPr="00E92324">
        <w:rPr>
          <w:rtl/>
        </w:rPr>
        <w:t xml:space="preserve"> </w:t>
      </w:r>
      <w:r w:rsidRPr="00E92324">
        <w:rPr>
          <w:rFonts w:hint="eastAsia"/>
          <w:rtl/>
        </w:rPr>
        <w:t>هُرْمُزَ</w:t>
      </w:r>
      <w:r w:rsidR="00EA43EA" w:rsidRPr="00E92324">
        <w:rPr>
          <w:rtl/>
        </w:rPr>
        <w:t>،</w:t>
      </w:r>
      <w:r w:rsidRPr="00E92324">
        <w:rPr>
          <w:rFonts w:hint="cs"/>
          <w:rtl/>
        </w:rPr>
        <w:t xml:space="preserve"> </w:t>
      </w:r>
      <w:r w:rsidRPr="00E92324">
        <w:rPr>
          <w:rFonts w:hint="eastAsia"/>
          <w:rtl/>
        </w:rPr>
        <w:t>عَنْ</w:t>
      </w:r>
      <w:r w:rsidRPr="00E92324">
        <w:rPr>
          <w:rtl/>
        </w:rPr>
        <w:t xml:space="preserve"> </w:t>
      </w:r>
      <w:r w:rsidRPr="00E92324">
        <w:rPr>
          <w:rFonts w:hint="eastAsia"/>
          <w:rtl/>
        </w:rPr>
        <w:t>نَافِعِ</w:t>
      </w:r>
      <w:r w:rsidRPr="00E92324">
        <w:rPr>
          <w:rtl/>
        </w:rPr>
        <w:t xml:space="preserve"> </w:t>
      </w:r>
      <w:r w:rsidRPr="00E92324">
        <w:rPr>
          <w:rFonts w:hint="eastAsia"/>
          <w:rtl/>
        </w:rPr>
        <w:t>بْنِ</w:t>
      </w:r>
      <w:r w:rsidRPr="00E92324">
        <w:rPr>
          <w:rtl/>
        </w:rPr>
        <w:t xml:space="preserve"> </w:t>
      </w:r>
      <w:r w:rsidRPr="00E92324">
        <w:rPr>
          <w:rFonts w:hint="eastAsia"/>
          <w:rtl/>
        </w:rPr>
        <w:t>جُبَيْرِ</w:t>
      </w:r>
      <w:r w:rsidRPr="00E92324">
        <w:rPr>
          <w:rtl/>
        </w:rPr>
        <w:t xml:space="preserve"> </w:t>
      </w:r>
      <w:r w:rsidRPr="00E92324">
        <w:rPr>
          <w:rFonts w:hint="eastAsia"/>
          <w:rtl/>
        </w:rPr>
        <w:t>بْنِ</w:t>
      </w:r>
      <w:r w:rsidRPr="00E92324">
        <w:rPr>
          <w:rtl/>
        </w:rPr>
        <w:t xml:space="preserve"> </w:t>
      </w:r>
      <w:r w:rsidRPr="00E92324">
        <w:rPr>
          <w:rFonts w:hint="eastAsia"/>
          <w:rtl/>
        </w:rPr>
        <w:t>مُطْعِمٍ</w:t>
      </w:r>
      <w:r w:rsidR="00EA43EA" w:rsidRPr="00E92324">
        <w:rPr>
          <w:rtl/>
        </w:rPr>
        <w:t>،</w:t>
      </w:r>
      <w:r w:rsidRPr="00E92324">
        <w:rPr>
          <w:rFonts w:hint="cs"/>
          <w:rtl/>
        </w:rPr>
        <w:t xml:space="preserve"> </w:t>
      </w:r>
      <w:r w:rsidRPr="00E92324">
        <w:rPr>
          <w:rFonts w:hint="eastAsia"/>
          <w:rtl/>
        </w:rPr>
        <w:t>عَنْ</w:t>
      </w:r>
      <w:r w:rsidRPr="00E92324">
        <w:rPr>
          <w:rtl/>
        </w:rPr>
        <w:t xml:space="preserve"> </w:t>
      </w:r>
      <w:r w:rsidRPr="00E92324">
        <w:rPr>
          <w:rFonts w:hint="eastAsia"/>
          <w:rtl/>
        </w:rPr>
        <w:t>عَلِيّ</w:t>
      </w:r>
      <w:r w:rsidRPr="00E92324">
        <w:rPr>
          <w:rFonts w:hint="cs"/>
          <w:rtl/>
        </w:rPr>
        <w:t>ِ بن اَبی طالبٍ</w:t>
      </w:r>
      <w:r w:rsidRPr="00E92324">
        <w:rPr>
          <w:rtl/>
        </w:rPr>
        <w:t xml:space="preserve"> </w:t>
      </w:r>
      <w:r w:rsidRPr="00E92324">
        <w:rPr>
          <w:rFonts w:hint="cs"/>
          <w:rtl/>
        </w:rPr>
        <w:t xml:space="preserve">رَضِی الله عَنهُ </w:t>
      </w:r>
      <w:r w:rsidRPr="00E92324">
        <w:rPr>
          <w:rFonts w:hint="eastAsia"/>
          <w:rtl/>
        </w:rPr>
        <w:t>قَالَ</w:t>
      </w:r>
      <w:r w:rsidRPr="00E92324">
        <w:rPr>
          <w:rtl/>
        </w:rPr>
        <w:t xml:space="preserve"> </w:t>
      </w:r>
      <w:r w:rsidRPr="00663DA7">
        <w:rPr>
          <w:rFonts w:hint="eastAsia"/>
          <w:rtl/>
        </w:rPr>
        <w:t>لَمْ</w:t>
      </w:r>
      <w:r w:rsidRPr="00663DA7">
        <w:rPr>
          <w:rtl/>
        </w:rPr>
        <w:t xml:space="preserve"> </w:t>
      </w:r>
      <w:r w:rsidRPr="00663DA7">
        <w:rPr>
          <w:rFonts w:hint="eastAsia"/>
          <w:rtl/>
        </w:rPr>
        <w:t>يَكُنْ</w:t>
      </w:r>
      <w:r w:rsidRPr="00663DA7">
        <w:rPr>
          <w:rtl/>
        </w:rPr>
        <w:t xml:space="preserve"> </w:t>
      </w:r>
      <w:r w:rsidRPr="00663DA7">
        <w:rPr>
          <w:rFonts w:hint="cs"/>
          <w:rtl/>
        </w:rPr>
        <w:t>النَّبِیُّ</w:t>
      </w:r>
      <w:r w:rsidRPr="00663DA7">
        <w:rPr>
          <w:rtl/>
        </w:rPr>
        <w:t xml:space="preserve"> </w:t>
      </w:r>
      <w:r w:rsidRPr="00663DA7">
        <w:rPr>
          <w:rFonts w:hint="eastAsia"/>
          <w:rtl/>
        </w:rPr>
        <w:t>صَلَّى</w:t>
      </w:r>
      <w:r w:rsidRPr="00663DA7">
        <w:rPr>
          <w:rtl/>
        </w:rPr>
        <w:t xml:space="preserve"> </w:t>
      </w:r>
      <w:r w:rsidRPr="00663DA7">
        <w:rPr>
          <w:rFonts w:hint="eastAsia"/>
          <w:rtl/>
        </w:rPr>
        <w:t>اللَّهُ</w:t>
      </w:r>
      <w:r w:rsidRPr="00663DA7">
        <w:rPr>
          <w:rtl/>
        </w:rPr>
        <w:t xml:space="preserve"> </w:t>
      </w:r>
      <w:r w:rsidRPr="00663DA7">
        <w:rPr>
          <w:rFonts w:hint="eastAsia"/>
          <w:rtl/>
        </w:rPr>
        <w:t>عَلَيْهِ</w:t>
      </w:r>
      <w:r w:rsidRPr="00663DA7">
        <w:rPr>
          <w:rtl/>
        </w:rPr>
        <w:t xml:space="preserve"> </w:t>
      </w:r>
      <w:r w:rsidRPr="00663DA7">
        <w:rPr>
          <w:rFonts w:hint="eastAsia"/>
          <w:rtl/>
        </w:rPr>
        <w:t>وَسَلَّمَ</w:t>
      </w:r>
      <w:r w:rsidRPr="00663DA7">
        <w:rPr>
          <w:rtl/>
        </w:rPr>
        <w:t xml:space="preserve"> </w:t>
      </w:r>
      <w:r w:rsidRPr="00663DA7">
        <w:rPr>
          <w:rFonts w:hint="eastAsia"/>
          <w:rtl/>
        </w:rPr>
        <w:t>بِالطَّوِيلِ</w:t>
      </w:r>
      <w:r w:rsidR="00EA43EA">
        <w:rPr>
          <w:rtl/>
        </w:rPr>
        <w:t>،</w:t>
      </w:r>
      <w:r w:rsidRPr="00663DA7">
        <w:rPr>
          <w:rFonts w:hint="cs"/>
          <w:rtl/>
        </w:rPr>
        <w:t xml:space="preserve"> </w:t>
      </w:r>
      <w:r w:rsidRPr="00663DA7">
        <w:rPr>
          <w:rFonts w:hint="eastAsia"/>
          <w:rtl/>
        </w:rPr>
        <w:t>وَ</w:t>
      </w:r>
      <w:r w:rsidRPr="00663DA7">
        <w:rPr>
          <w:rFonts w:hint="cs"/>
          <w:rtl/>
        </w:rPr>
        <w:t xml:space="preserve"> </w:t>
      </w:r>
      <w:r w:rsidRPr="00663DA7">
        <w:rPr>
          <w:rFonts w:hint="eastAsia"/>
          <w:rtl/>
        </w:rPr>
        <w:t>لَا</w:t>
      </w:r>
      <w:r w:rsidRPr="00663DA7">
        <w:rPr>
          <w:rtl/>
        </w:rPr>
        <w:t xml:space="preserve"> </w:t>
      </w:r>
      <w:r w:rsidRPr="00663DA7">
        <w:rPr>
          <w:rFonts w:hint="eastAsia"/>
          <w:rtl/>
        </w:rPr>
        <w:t>بِالْقَصِيرِ</w:t>
      </w:r>
      <w:r w:rsidR="00EA43EA">
        <w:rPr>
          <w:rtl/>
        </w:rPr>
        <w:t>،</w:t>
      </w:r>
      <w:r w:rsidRPr="00663DA7">
        <w:rPr>
          <w:rFonts w:hint="cs"/>
          <w:rtl/>
        </w:rPr>
        <w:t xml:space="preserve"> </w:t>
      </w:r>
      <w:r w:rsidRPr="00663DA7">
        <w:rPr>
          <w:rFonts w:hint="eastAsia"/>
          <w:rtl/>
        </w:rPr>
        <w:t>شَثْنَ</w:t>
      </w:r>
      <w:r w:rsidRPr="00663DA7">
        <w:rPr>
          <w:rtl/>
        </w:rPr>
        <w:t xml:space="preserve"> </w:t>
      </w:r>
      <w:r w:rsidRPr="00663DA7">
        <w:rPr>
          <w:rFonts w:hint="eastAsia"/>
          <w:rtl/>
        </w:rPr>
        <w:t>الْكَفَّيْنِ</w:t>
      </w:r>
      <w:r w:rsidRPr="00663DA7">
        <w:rPr>
          <w:rtl/>
        </w:rPr>
        <w:t xml:space="preserve"> </w:t>
      </w:r>
      <w:r w:rsidRPr="00663DA7">
        <w:rPr>
          <w:rFonts w:hint="eastAsia"/>
          <w:rtl/>
        </w:rPr>
        <w:t>وَالْقَدَمَيْنِ</w:t>
      </w:r>
      <w:r w:rsidR="00EA43EA">
        <w:rPr>
          <w:rtl/>
        </w:rPr>
        <w:t>،</w:t>
      </w:r>
      <w:r w:rsidRPr="00663DA7">
        <w:rPr>
          <w:rFonts w:hint="cs"/>
          <w:rtl/>
        </w:rPr>
        <w:t xml:space="preserve"> </w:t>
      </w:r>
      <w:r w:rsidRPr="00663DA7">
        <w:rPr>
          <w:rFonts w:hint="eastAsia"/>
          <w:rtl/>
        </w:rPr>
        <w:t>ضَخْمَ</w:t>
      </w:r>
      <w:r w:rsidRPr="00663DA7">
        <w:rPr>
          <w:rtl/>
        </w:rPr>
        <w:t xml:space="preserve"> </w:t>
      </w:r>
      <w:r w:rsidRPr="00663DA7">
        <w:rPr>
          <w:rFonts w:hint="eastAsia"/>
          <w:rtl/>
        </w:rPr>
        <w:t>الرَّأْسِ</w:t>
      </w:r>
      <w:r w:rsidR="00EA43EA">
        <w:rPr>
          <w:rtl/>
        </w:rPr>
        <w:t>،</w:t>
      </w:r>
      <w:r w:rsidR="00EF1547">
        <w:rPr>
          <w:rFonts w:hint="cs"/>
          <w:rtl/>
        </w:rPr>
        <w:t xml:space="preserve"> </w:t>
      </w:r>
      <w:r w:rsidRPr="00663DA7">
        <w:rPr>
          <w:rFonts w:hint="eastAsia"/>
          <w:rtl/>
        </w:rPr>
        <w:t>ضَخْمَ</w:t>
      </w:r>
      <w:r w:rsidRPr="00663DA7">
        <w:rPr>
          <w:rtl/>
        </w:rPr>
        <w:t xml:space="preserve"> </w:t>
      </w:r>
      <w:r w:rsidRPr="00663DA7">
        <w:rPr>
          <w:rFonts w:hint="eastAsia"/>
          <w:rtl/>
        </w:rPr>
        <w:t>الْكَرَادِيسِ</w:t>
      </w:r>
      <w:r w:rsidR="00EA43EA">
        <w:rPr>
          <w:rtl/>
        </w:rPr>
        <w:t>،</w:t>
      </w:r>
      <w:r w:rsidRPr="00663DA7">
        <w:rPr>
          <w:rFonts w:hint="cs"/>
          <w:rtl/>
        </w:rPr>
        <w:t xml:space="preserve"> </w:t>
      </w:r>
      <w:r w:rsidRPr="00663DA7">
        <w:rPr>
          <w:rFonts w:hint="eastAsia"/>
          <w:rtl/>
        </w:rPr>
        <w:t>طَوِيلَ</w:t>
      </w:r>
      <w:r w:rsidRPr="00663DA7">
        <w:rPr>
          <w:rtl/>
        </w:rPr>
        <w:t xml:space="preserve"> </w:t>
      </w:r>
      <w:r w:rsidRPr="00663DA7">
        <w:rPr>
          <w:rFonts w:hint="eastAsia"/>
          <w:rtl/>
        </w:rPr>
        <w:t>الْمَسْرُبَةِ</w:t>
      </w:r>
      <w:r w:rsidR="00EA43EA">
        <w:rPr>
          <w:rtl/>
        </w:rPr>
        <w:t>،</w:t>
      </w:r>
      <w:r w:rsidRPr="00663DA7">
        <w:rPr>
          <w:rFonts w:hint="cs"/>
          <w:rtl/>
        </w:rPr>
        <w:t xml:space="preserve"> </w:t>
      </w:r>
      <w:r w:rsidRPr="00663DA7">
        <w:rPr>
          <w:rFonts w:hint="eastAsia"/>
          <w:rtl/>
        </w:rPr>
        <w:t>إِذَا</w:t>
      </w:r>
      <w:r w:rsidRPr="00663DA7">
        <w:rPr>
          <w:rtl/>
        </w:rPr>
        <w:t xml:space="preserve"> </w:t>
      </w:r>
      <w:r w:rsidRPr="00663DA7">
        <w:rPr>
          <w:rFonts w:hint="eastAsia"/>
          <w:rtl/>
        </w:rPr>
        <w:t>مَشَى</w:t>
      </w:r>
      <w:r w:rsidRPr="00663DA7">
        <w:rPr>
          <w:rtl/>
        </w:rPr>
        <w:t xml:space="preserve"> </w:t>
      </w:r>
      <w:r w:rsidRPr="00663DA7">
        <w:rPr>
          <w:rFonts w:hint="eastAsia"/>
          <w:rtl/>
        </w:rPr>
        <w:t>تَكَفَّأَ</w:t>
      </w:r>
      <w:r w:rsidRPr="00663DA7">
        <w:rPr>
          <w:rtl/>
        </w:rPr>
        <w:t xml:space="preserve"> </w:t>
      </w:r>
      <w:r w:rsidRPr="00663DA7">
        <w:rPr>
          <w:rFonts w:hint="eastAsia"/>
          <w:rtl/>
        </w:rPr>
        <w:t>تَكَفُّؤًا</w:t>
      </w:r>
      <w:r w:rsidRPr="00663DA7">
        <w:rPr>
          <w:rtl/>
        </w:rPr>
        <w:t xml:space="preserve"> </w:t>
      </w:r>
      <w:r w:rsidRPr="00663DA7">
        <w:rPr>
          <w:rFonts w:hint="eastAsia"/>
          <w:rtl/>
        </w:rPr>
        <w:t>كَأَنَّمَا</w:t>
      </w:r>
      <w:r w:rsidRPr="00663DA7">
        <w:rPr>
          <w:rtl/>
        </w:rPr>
        <w:t xml:space="preserve"> </w:t>
      </w:r>
      <w:r w:rsidRPr="00663DA7">
        <w:rPr>
          <w:rFonts w:hint="cs"/>
          <w:rtl/>
        </w:rPr>
        <w:t>يَن</w:t>
      </w:r>
      <w:r w:rsidRPr="00663DA7">
        <w:rPr>
          <w:rFonts w:hint="eastAsia"/>
          <w:rtl/>
        </w:rPr>
        <w:t>ْحَطّ</w:t>
      </w:r>
      <w:r w:rsidRPr="00663DA7">
        <w:rPr>
          <w:rFonts w:hint="cs"/>
          <w:rtl/>
        </w:rPr>
        <w:t>ُ</w:t>
      </w:r>
      <w:r w:rsidRPr="00663DA7">
        <w:rPr>
          <w:rtl/>
        </w:rPr>
        <w:t xml:space="preserve"> </w:t>
      </w:r>
      <w:r w:rsidRPr="00663DA7">
        <w:rPr>
          <w:rFonts w:hint="eastAsia"/>
          <w:rtl/>
        </w:rPr>
        <w:t>مِنْ</w:t>
      </w:r>
      <w:r w:rsidRPr="00663DA7">
        <w:rPr>
          <w:rtl/>
        </w:rPr>
        <w:t xml:space="preserve"> </w:t>
      </w:r>
      <w:r w:rsidRPr="00663DA7">
        <w:rPr>
          <w:rFonts w:hint="eastAsia"/>
          <w:rtl/>
        </w:rPr>
        <w:t>صَبَبٍ</w:t>
      </w:r>
      <w:r w:rsidR="00EA43EA">
        <w:rPr>
          <w:rtl/>
        </w:rPr>
        <w:t>،</w:t>
      </w:r>
      <w:r w:rsidRPr="00663DA7">
        <w:rPr>
          <w:rFonts w:hint="cs"/>
          <w:rtl/>
        </w:rPr>
        <w:t xml:space="preserve"> </w:t>
      </w:r>
      <w:r w:rsidRPr="00663DA7">
        <w:rPr>
          <w:rFonts w:hint="eastAsia"/>
          <w:rtl/>
        </w:rPr>
        <w:t>لَمْ</w:t>
      </w:r>
      <w:r w:rsidRPr="00663DA7">
        <w:rPr>
          <w:rtl/>
        </w:rPr>
        <w:t xml:space="preserve"> </w:t>
      </w:r>
      <w:r w:rsidRPr="00663DA7">
        <w:rPr>
          <w:rFonts w:hint="eastAsia"/>
          <w:rtl/>
        </w:rPr>
        <w:t>أَرَ</w:t>
      </w:r>
      <w:r w:rsidRPr="00663DA7">
        <w:rPr>
          <w:rtl/>
        </w:rPr>
        <w:t xml:space="preserve"> </w:t>
      </w:r>
      <w:r w:rsidRPr="00663DA7">
        <w:rPr>
          <w:rFonts w:hint="eastAsia"/>
          <w:rtl/>
        </w:rPr>
        <w:t>قَبْلَهُ</w:t>
      </w:r>
      <w:r w:rsidRPr="00663DA7">
        <w:rPr>
          <w:rtl/>
        </w:rPr>
        <w:t xml:space="preserve"> </w:t>
      </w:r>
      <w:r w:rsidRPr="00663DA7">
        <w:rPr>
          <w:rFonts w:hint="eastAsia"/>
          <w:rtl/>
        </w:rPr>
        <w:t>وَلَا</w:t>
      </w:r>
      <w:r w:rsidRPr="00663DA7">
        <w:rPr>
          <w:rtl/>
        </w:rPr>
        <w:t xml:space="preserve"> </w:t>
      </w:r>
      <w:r w:rsidRPr="00663DA7">
        <w:rPr>
          <w:rFonts w:hint="eastAsia"/>
          <w:rtl/>
        </w:rPr>
        <w:t>بَعْدَهُ</w:t>
      </w:r>
      <w:r w:rsidRPr="00663DA7">
        <w:rPr>
          <w:rtl/>
        </w:rPr>
        <w:t xml:space="preserve"> </w:t>
      </w:r>
      <w:r w:rsidRPr="00663DA7">
        <w:rPr>
          <w:rFonts w:hint="eastAsia"/>
          <w:rtl/>
        </w:rPr>
        <w:t>مِثْلَهُ</w:t>
      </w:r>
      <w:r w:rsidRPr="00663DA7">
        <w:rPr>
          <w:rFonts w:hint="cs"/>
          <w:rtl/>
        </w:rPr>
        <w:t>.</w:t>
      </w:r>
      <w:r w:rsidRPr="00663DA7">
        <w:rPr>
          <w:rFonts w:hint="eastAsia"/>
          <w:rtl/>
        </w:rPr>
        <w:t xml:space="preserve"> صَلَّى</w:t>
      </w:r>
      <w:r w:rsidRPr="00663DA7">
        <w:rPr>
          <w:rtl/>
        </w:rPr>
        <w:t xml:space="preserve"> </w:t>
      </w:r>
      <w:r w:rsidRPr="00663DA7">
        <w:rPr>
          <w:rFonts w:hint="eastAsia"/>
          <w:rtl/>
        </w:rPr>
        <w:t>اللَّهُ</w:t>
      </w:r>
      <w:r w:rsidRPr="00663DA7">
        <w:rPr>
          <w:rtl/>
        </w:rPr>
        <w:t xml:space="preserve"> </w:t>
      </w:r>
      <w:r w:rsidRPr="00663DA7">
        <w:rPr>
          <w:rFonts w:hint="eastAsia"/>
          <w:rtl/>
        </w:rPr>
        <w:t>عَلَيْهِ</w:t>
      </w:r>
      <w:r w:rsidRPr="00663DA7">
        <w:rPr>
          <w:rtl/>
        </w:rPr>
        <w:t xml:space="preserve"> </w:t>
      </w:r>
      <w:r w:rsidRPr="00663DA7">
        <w:rPr>
          <w:rFonts w:hint="eastAsia"/>
          <w:rtl/>
        </w:rPr>
        <w:t>وَسَلَّمَ</w:t>
      </w:r>
      <w:r w:rsidRPr="00663DA7">
        <w:rPr>
          <w:rFonts w:hint="cs"/>
          <w:rtl/>
        </w:rPr>
        <w:t xml:space="preserve">. </w:t>
      </w:r>
    </w:p>
    <w:p w:rsidR="004A3236" w:rsidRDefault="004A3236" w:rsidP="005558D8">
      <w:pPr>
        <w:pStyle w:val="1-"/>
        <w:rPr>
          <w:rtl/>
        </w:rPr>
      </w:pPr>
      <w:r w:rsidRPr="005558D8">
        <w:rPr>
          <w:rFonts w:hint="cs"/>
          <w:rtl/>
        </w:rPr>
        <w:t>5 ـ(5)... علی بن ابی طالب</w:t>
      </w:r>
      <w:r w:rsidR="00AA43F0" w:rsidRPr="00AA43F0">
        <w:rPr>
          <w:rFonts w:cs="CTraditional Arabic" w:hint="cs"/>
          <w:rtl/>
        </w:rPr>
        <w:t>س</w:t>
      </w:r>
      <w:r w:rsidRPr="001A5102">
        <w:rPr>
          <w:rFonts w:hint="cs"/>
          <w:rtl/>
        </w:rPr>
        <w:t xml:space="preserve"> گوید: پیامبر گرامی اسلام</w:t>
      </w:r>
      <w:r w:rsidR="006A344D" w:rsidRPr="006A344D">
        <w:rPr>
          <w:rFonts w:cs="CTraditional Arabic" w:hint="cs"/>
          <w:rtl/>
        </w:rPr>
        <w:t xml:space="preserve"> ج</w:t>
      </w:r>
      <w:r w:rsidRPr="001A5102">
        <w:rPr>
          <w:rFonts w:hint="cs"/>
          <w:rtl/>
        </w:rPr>
        <w:t xml:space="preserve"> نه زیاده از حد بلند بالا بودند و نه بیش از اندازه کوتاه قد</w:t>
      </w:r>
      <w:r>
        <w:rPr>
          <w:rFonts w:hint="cs"/>
          <w:rtl/>
        </w:rPr>
        <w:t>؛</w:t>
      </w:r>
      <w:r w:rsidRPr="001A5102">
        <w:rPr>
          <w:rFonts w:hint="cs"/>
          <w:rtl/>
        </w:rPr>
        <w:t xml:space="preserve"> دستان و پاهایشان سِتَبر و درشت بود</w:t>
      </w:r>
      <w:r>
        <w:rPr>
          <w:rFonts w:hint="cs"/>
          <w:rtl/>
        </w:rPr>
        <w:t>؛</w:t>
      </w:r>
      <w:r w:rsidRPr="001A5102">
        <w:rPr>
          <w:rFonts w:hint="cs"/>
          <w:rtl/>
        </w:rPr>
        <w:t xml:space="preserve"> جمجمه</w:t>
      </w:r>
      <w:r w:rsidR="009C71F4">
        <w:rPr>
          <w:rFonts w:hint="cs"/>
          <w:rtl/>
        </w:rPr>
        <w:t>‌</w:t>
      </w:r>
      <w:r w:rsidRPr="001A5102">
        <w:rPr>
          <w:rFonts w:hint="cs"/>
          <w:rtl/>
        </w:rPr>
        <w:t>ای بزرگ و مفاصل و عضلاتی ورزیده و درشت داشتند</w:t>
      </w:r>
      <w:r>
        <w:rPr>
          <w:rFonts w:hint="cs"/>
          <w:rtl/>
        </w:rPr>
        <w:t>؛</w:t>
      </w:r>
      <w:r w:rsidRPr="001A5102">
        <w:rPr>
          <w:rFonts w:hint="cs"/>
          <w:rtl/>
        </w:rPr>
        <w:t xml:space="preserve"> بالاتنه</w:t>
      </w:r>
      <w:r w:rsidR="009C71F4">
        <w:rPr>
          <w:rFonts w:hint="cs"/>
          <w:rtl/>
        </w:rPr>
        <w:t>‌</w:t>
      </w:r>
      <w:r w:rsidRPr="001A5102">
        <w:rPr>
          <w:rFonts w:hint="cs"/>
          <w:rtl/>
        </w:rPr>
        <w:t>ی ایشان از زیرگلو تا روی ناف، خطی پیوسته از موی داشت</w:t>
      </w:r>
      <w:r>
        <w:rPr>
          <w:rFonts w:hint="cs"/>
          <w:rtl/>
        </w:rPr>
        <w:t>؛</w:t>
      </w:r>
      <w:r w:rsidRPr="001A5102">
        <w:rPr>
          <w:rFonts w:hint="cs"/>
          <w:rtl/>
        </w:rPr>
        <w:t xml:space="preserve"> هنگامی که راه می</w:t>
      </w:r>
      <w:r w:rsidR="009C71F4">
        <w:rPr>
          <w:rtl/>
        </w:rPr>
        <w:t>‌</w:t>
      </w:r>
      <w:r w:rsidRPr="001A5102">
        <w:rPr>
          <w:rFonts w:hint="cs"/>
          <w:rtl/>
        </w:rPr>
        <w:t>رفتند، اندکی به جلو خم</w:t>
      </w:r>
      <w:r w:rsidR="00747B17">
        <w:rPr>
          <w:rFonts w:hint="cs"/>
          <w:rtl/>
        </w:rPr>
        <w:t xml:space="preserve"> می‌</w:t>
      </w:r>
      <w:r w:rsidRPr="001A5102">
        <w:rPr>
          <w:rFonts w:hint="cs"/>
          <w:rtl/>
        </w:rPr>
        <w:t>شدند و سرعت می</w:t>
      </w:r>
      <w:r w:rsidR="009C71F4">
        <w:rPr>
          <w:rtl/>
        </w:rPr>
        <w:t>‌</w:t>
      </w:r>
      <w:r w:rsidRPr="001A5102">
        <w:rPr>
          <w:rFonts w:hint="cs"/>
          <w:rtl/>
        </w:rPr>
        <w:t xml:space="preserve">گرفتند، </w:t>
      </w:r>
      <w:r w:rsidR="00ED2C66">
        <w:rPr>
          <w:rFonts w:hint="cs"/>
          <w:rtl/>
        </w:rPr>
        <w:t xml:space="preserve">چنان‌که </w:t>
      </w:r>
      <w:r w:rsidRPr="001A5102">
        <w:rPr>
          <w:rFonts w:hint="cs"/>
          <w:rtl/>
        </w:rPr>
        <w:t>گویی از بالا به پائین سرازیر شده</w:t>
      </w:r>
      <w:r w:rsidR="009C71F4">
        <w:rPr>
          <w:rFonts w:hint="cs"/>
          <w:rtl/>
        </w:rPr>
        <w:t>‌</w:t>
      </w:r>
      <w:r w:rsidRPr="001A5102">
        <w:rPr>
          <w:rFonts w:hint="cs"/>
          <w:rtl/>
        </w:rPr>
        <w:t>اند</w:t>
      </w:r>
      <w:r>
        <w:rPr>
          <w:rFonts w:hint="cs"/>
          <w:rtl/>
        </w:rPr>
        <w:t>؛</w:t>
      </w:r>
      <w:r w:rsidRPr="001A5102">
        <w:rPr>
          <w:rFonts w:hint="cs"/>
          <w:rtl/>
        </w:rPr>
        <w:t xml:space="preserve"> نه پیش از وی و نه پس از وی، همانند وی را (در زیبایی و نیکویی) ندیده</w:t>
      </w:r>
      <w:r w:rsidR="009C71F4">
        <w:rPr>
          <w:rFonts w:hint="cs"/>
          <w:rtl/>
        </w:rPr>
        <w:t>‌</w:t>
      </w:r>
      <w:r w:rsidRPr="001A5102">
        <w:rPr>
          <w:rFonts w:hint="cs"/>
          <w:rtl/>
        </w:rPr>
        <w:t>ام؟</w:t>
      </w:r>
    </w:p>
    <w:p w:rsidR="00E92324" w:rsidRPr="00CF4180" w:rsidRDefault="00E92324" w:rsidP="00E92324">
      <w:pPr>
        <w:pStyle w:val="9-"/>
        <w:rPr>
          <w:rtl/>
          <w:lang w:bidi="fa-IR"/>
        </w:rPr>
      </w:pPr>
      <w:r>
        <w:rPr>
          <w:noProof/>
        </w:rPr>
        <mc:AlternateContent>
          <mc:Choice Requires="wps">
            <w:drawing>
              <wp:anchor distT="0" distB="0" distL="114300" distR="114300" simplePos="0" relativeHeight="251908096" behindDoc="1" locked="0" layoutInCell="1" allowOverlap="1" wp14:anchorId="3F4B398D" wp14:editId="43EBA100">
                <wp:simplePos x="0" y="0"/>
                <wp:positionH relativeFrom="column">
                  <wp:posOffset>800735</wp:posOffset>
                </wp:positionH>
                <wp:positionV relativeFrom="paragraph">
                  <wp:posOffset>172085</wp:posOffset>
                </wp:positionV>
                <wp:extent cx="3084830" cy="0"/>
                <wp:effectExtent l="6350" t="7620" r="13970" b="11430"/>
                <wp:wrapNone/>
                <wp:docPr id="1"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"/>
            </w:pict>
          </mc:Fallback>
        </mc:AlternateContent>
      </w:r>
      <w:r>
        <w:rPr>
          <w:noProof/>
        </w:rPr>
        <mc:AlternateContent>
          <mc:Choice Requires="wps">
            <w:drawing>
              <wp:anchor distT="0" distB="0" distL="114300" distR="114300" simplePos="0" relativeHeight="251909120" behindDoc="1" locked="0" layoutInCell="1" allowOverlap="1" wp14:anchorId="418C617B" wp14:editId="4184756A">
                <wp:simplePos x="0" y="0"/>
                <wp:positionH relativeFrom="column">
                  <wp:posOffset>1644650</wp:posOffset>
                </wp:positionH>
                <wp:positionV relativeFrom="paragraph">
                  <wp:posOffset>88900</wp:posOffset>
                </wp:positionV>
                <wp:extent cx="1397000" cy="182245"/>
                <wp:effectExtent l="12065" t="10160" r="10160" b="7620"/>
                <wp:wrapNone/>
                <wp:docPr id="2"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129.5pt;margin-top:7pt;width:110pt;height:14.3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Kh2gIAAM4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CCKsqHaAgAAzg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11993329" wp14:editId="3D4C6298">
            <wp:extent cx="501650" cy="196850"/>
            <wp:effectExtent l="0" t="0" r="0" b="0"/>
            <wp:docPr id="3"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Pr="00CF4180">
        <w:rPr>
          <w:rFonts w:hint="cs"/>
          <w:rtl/>
        </w:rPr>
        <w:t xml:space="preserve"> </w:t>
      </w:r>
      <w:r w:rsidRPr="00CF4180">
        <w:rPr>
          <w:rFonts w:hint="cs"/>
        </w:rPr>
        <w:sym w:font="NJ_symbol 1" w:char="F026"/>
      </w:r>
      <w:r w:rsidRPr="00CF4180">
        <w:rPr>
          <w:rFonts w:hint="cs"/>
          <w:rtl/>
        </w:rPr>
        <w:t xml:space="preserve"> </w:t>
      </w:r>
      <w:r>
        <w:rPr>
          <w:noProof/>
        </w:rPr>
        <w:drawing>
          <wp:inline distT="0" distB="0" distL="0" distR="0" wp14:anchorId="366F2BA0" wp14:editId="61E95AC3">
            <wp:extent cx="501650" cy="196850"/>
            <wp:effectExtent l="0" t="0" r="0" b="0"/>
            <wp:docPr id="4"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شَثنُ</w:t>
      </w:r>
      <w:r w:rsidRPr="00801A0C">
        <w:rPr>
          <w:rStyle w:val="1-Char"/>
          <w:rFonts w:hint="cs"/>
          <w:rtl/>
        </w:rPr>
        <w:t>»: زبر، سِتبر، خشن. جمع: شِثان. «</w:t>
      </w:r>
      <w:r w:rsidRPr="00474C2F">
        <w:rPr>
          <w:rStyle w:val="8-Char"/>
          <w:rFonts w:hint="cs"/>
          <w:rtl/>
        </w:rPr>
        <w:t>شثن الکفّین والقدمین</w:t>
      </w:r>
      <w:r w:rsidRPr="00801A0C">
        <w:rPr>
          <w:rStyle w:val="1-Char"/>
          <w:rFonts w:hint="cs"/>
          <w:rtl/>
        </w:rPr>
        <w:t>»: کف دست</w:t>
      </w:r>
      <w:r w:rsidR="009E7149">
        <w:rPr>
          <w:rStyle w:val="1-Char"/>
          <w:rFonts w:hint="eastAsia"/>
          <w:rtl/>
        </w:rPr>
        <w:t>‌</w:t>
      </w:r>
      <w:r w:rsidRPr="00801A0C">
        <w:rPr>
          <w:rStyle w:val="1-Char"/>
          <w:rFonts w:hint="cs"/>
          <w:rtl/>
        </w:rPr>
        <w:t>ها و پاهای پیامبر</w:t>
      </w:r>
      <w:r w:rsidR="006A344D" w:rsidRPr="006A344D">
        <w:rPr>
          <w:rFonts w:cs="CTraditional Arabic" w:hint="cs"/>
          <w:szCs w:val="28"/>
          <w:rtl/>
        </w:rPr>
        <w:t xml:space="preserve"> ج</w:t>
      </w:r>
      <w:r w:rsidRPr="00801A0C">
        <w:rPr>
          <w:rStyle w:val="1-Char"/>
          <w:rFonts w:hint="cs"/>
          <w:rtl/>
        </w:rPr>
        <w:t xml:space="preserve"> ستبر و درشت و ضخیم و کشیده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ضخم الرأس</w:t>
      </w:r>
      <w:r w:rsidRPr="00801A0C">
        <w:rPr>
          <w:rStyle w:val="1-Char"/>
          <w:rFonts w:hint="cs"/>
          <w:rtl/>
        </w:rPr>
        <w:t>»: جمجمه و سر پیامبر</w:t>
      </w:r>
      <w:r w:rsidR="006A344D" w:rsidRPr="006A344D">
        <w:rPr>
          <w:rFonts w:cs="CTraditional Arabic" w:hint="cs"/>
          <w:szCs w:val="28"/>
          <w:rtl/>
        </w:rPr>
        <w:t xml:space="preserve"> ج</w:t>
      </w:r>
      <w:r w:rsidRPr="00801A0C">
        <w:rPr>
          <w:rStyle w:val="1-Char"/>
          <w:rFonts w:hint="cs"/>
          <w:rtl/>
        </w:rPr>
        <w:t xml:space="preserve"> بزرگ و درشت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الکرادیس</w:t>
      </w:r>
      <w:r w:rsidRPr="00801A0C">
        <w:rPr>
          <w:rStyle w:val="1-Char"/>
          <w:rFonts w:hint="cs"/>
          <w:rtl/>
        </w:rPr>
        <w:t>»: جمع «</w:t>
      </w:r>
      <w:r w:rsidRPr="00474C2F">
        <w:rPr>
          <w:rStyle w:val="8-Char"/>
          <w:rFonts w:hint="cs"/>
          <w:rtl/>
        </w:rPr>
        <w:t>کُردوس</w:t>
      </w:r>
      <w:r w:rsidRPr="00801A0C">
        <w:rPr>
          <w:rStyle w:val="1-Char"/>
          <w:rFonts w:hint="cs"/>
          <w:rtl/>
        </w:rPr>
        <w:t>»، به معنای مفصل و عضله. هر دو استخوانی که در یک مفصل با هم برخورد کنند. هر استخوانی که روی آن را گوشت گرفته باشد. هریک از مهره</w:t>
      </w:r>
      <w:r w:rsidR="009C71F4" w:rsidRPr="00801A0C">
        <w:rPr>
          <w:rStyle w:val="1-Char"/>
          <w:rFonts w:hint="cs"/>
          <w:rtl/>
        </w:rPr>
        <w:t>‌</w:t>
      </w:r>
      <w:r w:rsidRPr="00801A0C">
        <w:rPr>
          <w:rStyle w:val="1-Char"/>
          <w:rFonts w:hint="cs"/>
          <w:rtl/>
        </w:rPr>
        <w:t>های قسمت بالای پشت و زیرگردن. «</w:t>
      </w:r>
      <w:r w:rsidRPr="00474C2F">
        <w:rPr>
          <w:rStyle w:val="8-Char"/>
          <w:rFonts w:hint="cs"/>
          <w:rtl/>
        </w:rPr>
        <w:t>ضخم الکرادیس</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مفاصل و عضلاتی ورزیده و درشت داشتند و درشت اندام و قوی هیکل بودند.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المَسرَبة</w:t>
      </w:r>
      <w:r w:rsidRPr="00801A0C">
        <w:rPr>
          <w:rStyle w:val="1-Char"/>
          <w:rFonts w:hint="cs"/>
          <w:rtl/>
        </w:rPr>
        <w:t>»: موهای ریز و نازک سینه تا ناف. «</w:t>
      </w:r>
      <w:r w:rsidRPr="00474C2F">
        <w:rPr>
          <w:rStyle w:val="8-Char"/>
          <w:rFonts w:hint="cs"/>
          <w:rtl/>
        </w:rPr>
        <w:t>طویل المَسرَبة</w:t>
      </w:r>
      <w:r w:rsidRPr="00801A0C">
        <w:rPr>
          <w:rStyle w:val="1-Char"/>
          <w:rFonts w:hint="cs"/>
          <w:rtl/>
        </w:rPr>
        <w:t>»: رشته مویی بلند میان سینه و ناف پیامبر</w:t>
      </w:r>
      <w:r w:rsidR="006A344D" w:rsidRPr="006A344D">
        <w:rPr>
          <w:rFonts w:cs="CTraditional Arabic" w:hint="cs"/>
          <w:szCs w:val="28"/>
          <w:rtl/>
        </w:rPr>
        <w:t xml:space="preserve"> ج</w:t>
      </w:r>
      <w:r w:rsidRPr="00801A0C">
        <w:rPr>
          <w:rStyle w:val="1-Char"/>
          <w:rFonts w:hint="cs"/>
          <w:rtl/>
        </w:rPr>
        <w:t xml:space="preserve"> رسته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یَنحطّ</w:t>
      </w:r>
      <w:r w:rsidRPr="00801A0C">
        <w:rPr>
          <w:rStyle w:val="1-Char"/>
          <w:rFonts w:hint="cs"/>
          <w:rtl/>
        </w:rPr>
        <w:t>»: از بالا به پائین سرازیر می</w:t>
      </w:r>
      <w:r w:rsidR="009C71F4" w:rsidRPr="00801A0C">
        <w:rPr>
          <w:rStyle w:val="1-Char"/>
          <w:rtl/>
        </w:rPr>
        <w:t>‌</w:t>
      </w:r>
      <w:r w:rsidRPr="00801A0C">
        <w:rPr>
          <w:rStyle w:val="1-Char"/>
          <w:rFonts w:hint="cs"/>
          <w:rtl/>
        </w:rPr>
        <w:t>شد. «</w:t>
      </w:r>
      <w:r w:rsidRPr="00474C2F">
        <w:rPr>
          <w:rStyle w:val="8-Char"/>
          <w:rFonts w:hint="cs"/>
          <w:rtl/>
        </w:rPr>
        <w:t>صَبَبٍ</w:t>
      </w:r>
      <w:r w:rsidRPr="00801A0C">
        <w:rPr>
          <w:rStyle w:val="1-Char"/>
          <w:rFonts w:hint="cs"/>
          <w:rtl/>
        </w:rPr>
        <w:t>»: سراشیبی، سرپایینی، زمین سراشیب.</w:t>
      </w:r>
    </w:p>
    <w:p w:rsidR="009E7149" w:rsidRDefault="009E7149" w:rsidP="009E7149">
      <w:pPr>
        <w:pStyle w:val="4-"/>
        <w:rPr>
          <w:rtl/>
        </w:rPr>
      </w:pPr>
      <w:bookmarkStart w:id="15" w:name="_Toc439935445"/>
      <w:r>
        <w:rPr>
          <w:rFonts w:hint="cs"/>
          <w:rtl/>
        </w:rPr>
        <w:t>حدیث شماره 6</w:t>
      </w:r>
      <w:bookmarkEnd w:id="15"/>
    </w:p>
    <w:p w:rsidR="004A3236" w:rsidRDefault="004A3236" w:rsidP="009E7149">
      <w:pPr>
        <w:pStyle w:val="7-"/>
        <w:rPr>
          <w:rtl/>
        </w:rPr>
      </w:pPr>
      <w:r w:rsidRPr="009E7149">
        <w:rPr>
          <w:rFonts w:hint="cs"/>
          <w:rtl/>
        </w:rPr>
        <w:t>(6)</w:t>
      </w:r>
      <w:r w:rsidRPr="009E7149">
        <w:rPr>
          <w:rFonts w:hint="eastAsia"/>
          <w:rtl/>
        </w:rPr>
        <w:t xml:space="preserve"> حَدَّثَنَا</w:t>
      </w:r>
      <w:r w:rsidRPr="009E7149">
        <w:rPr>
          <w:rtl/>
        </w:rPr>
        <w:t xml:space="preserve"> </w:t>
      </w:r>
      <w:r w:rsidRPr="009E7149">
        <w:rPr>
          <w:rFonts w:hint="eastAsia"/>
          <w:rtl/>
        </w:rPr>
        <w:t>سُفْيَانُ</w:t>
      </w:r>
      <w:r w:rsidRPr="009E7149">
        <w:rPr>
          <w:rtl/>
        </w:rPr>
        <w:t xml:space="preserve"> </w:t>
      </w:r>
      <w:r w:rsidRPr="009E7149">
        <w:rPr>
          <w:rFonts w:hint="eastAsia"/>
          <w:rtl/>
        </w:rPr>
        <w:t>بْنُ</w:t>
      </w:r>
      <w:r w:rsidRPr="009E7149">
        <w:rPr>
          <w:rtl/>
        </w:rPr>
        <w:t xml:space="preserve"> </w:t>
      </w:r>
      <w:r w:rsidRPr="009E7149">
        <w:rPr>
          <w:rFonts w:hint="eastAsia"/>
          <w:rtl/>
        </w:rPr>
        <w:t>و</w:t>
      </w:r>
      <w:r w:rsidRPr="00BF533E">
        <w:rPr>
          <w:rFonts w:hint="eastAsia"/>
          <w:rtl/>
        </w:rPr>
        <w:t>َكِيعٍ</w:t>
      </w:r>
      <w:r w:rsidR="00EA43EA">
        <w:rPr>
          <w:rtl/>
        </w:rPr>
        <w:t>،</w:t>
      </w:r>
      <w:r w:rsidRPr="00BF533E">
        <w:rPr>
          <w:rFonts w:hint="cs"/>
          <w:rtl/>
        </w:rPr>
        <w:t xml:space="preserve"> </w:t>
      </w:r>
      <w:r w:rsidRPr="00BF533E">
        <w:rPr>
          <w:rFonts w:hint="eastAsia"/>
          <w:rtl/>
        </w:rPr>
        <w:t>حَدَّثَنَا</w:t>
      </w:r>
      <w:r w:rsidRPr="00BF533E">
        <w:rPr>
          <w:rtl/>
        </w:rPr>
        <w:t xml:space="preserve"> </w:t>
      </w:r>
      <w:r w:rsidRPr="00BF533E">
        <w:rPr>
          <w:rFonts w:hint="eastAsia"/>
          <w:rtl/>
        </w:rPr>
        <w:t>أَبِي</w:t>
      </w:r>
      <w:r w:rsidR="00EA43EA">
        <w:rPr>
          <w:rtl/>
        </w:rPr>
        <w:t>،</w:t>
      </w:r>
      <w:r w:rsidRPr="00BF533E">
        <w:rPr>
          <w:rFonts w:hint="cs"/>
          <w:rtl/>
        </w:rPr>
        <w:t xml:space="preserve"> </w:t>
      </w:r>
      <w:r w:rsidRPr="00BF533E">
        <w:rPr>
          <w:rFonts w:hint="eastAsia"/>
          <w:rtl/>
        </w:rPr>
        <w:t>عَنْ</w:t>
      </w:r>
      <w:r w:rsidRPr="00BF533E">
        <w:rPr>
          <w:rtl/>
        </w:rPr>
        <w:t xml:space="preserve"> </w:t>
      </w:r>
      <w:r w:rsidRPr="00BF533E">
        <w:rPr>
          <w:rFonts w:hint="eastAsia"/>
          <w:rtl/>
        </w:rPr>
        <w:t>الْمَسْعُودِيِّ</w:t>
      </w:r>
      <w:r w:rsidR="00EA43EA">
        <w:rPr>
          <w:rtl/>
        </w:rPr>
        <w:t>،</w:t>
      </w:r>
      <w:r w:rsidRPr="00BF533E">
        <w:rPr>
          <w:rFonts w:hint="cs"/>
          <w:rtl/>
        </w:rPr>
        <w:t xml:space="preserve"> </w:t>
      </w:r>
      <w:r w:rsidRPr="00BF533E">
        <w:rPr>
          <w:rFonts w:hint="eastAsia"/>
          <w:rtl/>
        </w:rPr>
        <w:t>بِهَذَا</w:t>
      </w:r>
      <w:r w:rsidRPr="00BF533E">
        <w:rPr>
          <w:rtl/>
        </w:rPr>
        <w:t xml:space="preserve"> </w:t>
      </w:r>
      <w:r w:rsidRPr="00BF533E">
        <w:rPr>
          <w:rFonts w:hint="eastAsia"/>
          <w:rtl/>
        </w:rPr>
        <w:t>الْإِسْنَادِ</w:t>
      </w:r>
      <w:r w:rsidRPr="00BF533E">
        <w:rPr>
          <w:rtl/>
        </w:rPr>
        <w:t xml:space="preserve"> </w:t>
      </w:r>
      <w:r w:rsidRPr="00BF533E">
        <w:rPr>
          <w:rFonts w:hint="eastAsia"/>
          <w:rtl/>
        </w:rPr>
        <w:t>نَحْوَهُ</w:t>
      </w:r>
      <w:r w:rsidRPr="00BF533E">
        <w:rPr>
          <w:rFonts w:hint="cs"/>
          <w:rtl/>
        </w:rPr>
        <w:t xml:space="preserve"> بِمَعنَاهُ.</w:t>
      </w:r>
    </w:p>
    <w:p w:rsidR="004A3236" w:rsidRPr="005558D8" w:rsidRDefault="004A3236" w:rsidP="005558D8">
      <w:pPr>
        <w:pStyle w:val="1-"/>
        <w:rPr>
          <w:rtl/>
        </w:rPr>
      </w:pPr>
      <w:r w:rsidRPr="005558D8">
        <w:rPr>
          <w:rFonts w:hint="cs"/>
          <w:rtl/>
        </w:rPr>
        <w:t>6 ـ (6) سفیان بن وکیع، از پدرش(وکیع بن جراح)، از مسعودی نیز همین حدیث را به همین معنی، برای ما روایت کرده است.</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07712" behindDoc="1" locked="0" layoutInCell="1" allowOverlap="1" wp14:anchorId="504BC92D" wp14:editId="06719121">
                <wp:simplePos x="0" y="0"/>
                <wp:positionH relativeFrom="column">
                  <wp:posOffset>800735</wp:posOffset>
                </wp:positionH>
                <wp:positionV relativeFrom="paragraph">
                  <wp:posOffset>172085</wp:posOffset>
                </wp:positionV>
                <wp:extent cx="3084830" cy="0"/>
                <wp:effectExtent l="6350" t="7620" r="13970" b="11430"/>
                <wp:wrapNone/>
                <wp:docPr id="1183"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"/>
            </w:pict>
          </mc:Fallback>
        </mc:AlternateContent>
      </w:r>
      <w:r>
        <w:rPr>
          <w:noProof/>
        </w:rPr>
        <mc:AlternateContent>
          <mc:Choice Requires="wps">
            <w:drawing>
              <wp:anchor distT="0" distB="0" distL="114300" distR="114300" simplePos="0" relativeHeight="251508736" behindDoc="1" locked="0" layoutInCell="1" allowOverlap="1" wp14:anchorId="4DD940EE" wp14:editId="229CCF2B">
                <wp:simplePos x="0" y="0"/>
                <wp:positionH relativeFrom="column">
                  <wp:posOffset>1644650</wp:posOffset>
                </wp:positionH>
                <wp:positionV relativeFrom="paragraph">
                  <wp:posOffset>88900</wp:posOffset>
                </wp:positionV>
                <wp:extent cx="1397000" cy="182245"/>
                <wp:effectExtent l="12065" t="10160" r="10160" b="7620"/>
                <wp:wrapNone/>
                <wp:docPr id="1182"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129.5pt;margin-top:7pt;width:110pt;height:14.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Sv2w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" strokecolor="white [3212]"/>
            </w:pict>
          </mc:Fallback>
        </mc:AlternateContent>
      </w:r>
      <w:r>
        <w:rPr>
          <w:noProof/>
        </w:rPr>
        <w:drawing>
          <wp:inline distT="0" distB="0" distL="0" distR="0" wp14:anchorId="74C45CE4" wp14:editId="2C2C807B">
            <wp:extent cx="501650" cy="196850"/>
            <wp:effectExtent l="0" t="0" r="0" b="0"/>
            <wp:docPr id="698" name="Picture 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4249A681" wp14:editId="1E858911">
            <wp:extent cx="501650" cy="196850"/>
            <wp:effectExtent l="0" t="0" r="0" b="0"/>
            <wp:docPr id="697" name="Picture 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نحوه</w:t>
      </w:r>
      <w:r w:rsidRPr="00801A0C">
        <w:rPr>
          <w:rStyle w:val="1-Char"/>
          <w:rFonts w:hint="cs"/>
          <w:rtl/>
        </w:rPr>
        <w:t>»: عادت محدثان و راویان و ناقلانِ حدیث بر این است که هرگاه حدیثی را با یک سند روایت کنند و سپس الفاظ همان حدیث را با سندی دیگر نقل کنند، به جای این‌که کلّ متن حدیث را نقل کنند، در آخر آن می</w:t>
      </w:r>
      <w:r w:rsidR="009C71F4" w:rsidRPr="00801A0C">
        <w:rPr>
          <w:rStyle w:val="1-Char"/>
          <w:rtl/>
        </w:rPr>
        <w:t>‌</w:t>
      </w:r>
      <w:r w:rsidRPr="00801A0C">
        <w:rPr>
          <w:rStyle w:val="1-Char"/>
          <w:rFonts w:hint="cs"/>
          <w:rtl/>
        </w:rPr>
        <w:t>گویند: «</w:t>
      </w:r>
      <w:r w:rsidRPr="00474C2F">
        <w:rPr>
          <w:rStyle w:val="8-Char"/>
          <w:rFonts w:hint="cs"/>
          <w:rtl/>
        </w:rPr>
        <w:t>نحوه</w:t>
      </w:r>
      <w:r w:rsidRPr="00801A0C">
        <w:rPr>
          <w:rStyle w:val="1-Char"/>
          <w:rFonts w:hint="cs"/>
          <w:rtl/>
        </w:rPr>
        <w:t>» یا «</w:t>
      </w:r>
      <w:r w:rsidRPr="00474C2F">
        <w:rPr>
          <w:rStyle w:val="8-Char"/>
          <w:rFonts w:hint="cs"/>
          <w:rtl/>
        </w:rPr>
        <w:t>مثله</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فرق واژه</w:t>
      </w:r>
      <w:r w:rsidR="009C71F4" w:rsidRPr="00801A0C">
        <w:rPr>
          <w:rStyle w:val="1-Char"/>
          <w:rFonts w:hint="cs"/>
          <w:rtl/>
        </w:rPr>
        <w:t>‌</w:t>
      </w:r>
      <w:r w:rsidRPr="00801A0C">
        <w:rPr>
          <w:rStyle w:val="1-Char"/>
          <w:rFonts w:hint="cs"/>
          <w:rtl/>
        </w:rPr>
        <w:t>ی «</w:t>
      </w:r>
      <w:r w:rsidRPr="00474C2F">
        <w:rPr>
          <w:rStyle w:val="8-Char"/>
          <w:rFonts w:hint="cs"/>
          <w:rtl/>
        </w:rPr>
        <w:t>نحوه</w:t>
      </w:r>
      <w:r w:rsidRPr="00801A0C">
        <w:rPr>
          <w:rStyle w:val="1-Char"/>
          <w:rFonts w:hint="cs"/>
          <w:rtl/>
        </w:rPr>
        <w:t>» و «</w:t>
      </w:r>
      <w:r w:rsidRPr="00474C2F">
        <w:rPr>
          <w:rStyle w:val="8-Char"/>
          <w:rFonts w:hint="cs"/>
          <w:rtl/>
        </w:rPr>
        <w:t>مثله</w:t>
      </w:r>
      <w:r w:rsidRPr="00801A0C">
        <w:rPr>
          <w:rStyle w:val="1-Char"/>
          <w:rFonts w:hint="cs"/>
          <w:rtl/>
        </w:rPr>
        <w:t>» در این است که: اصطلاح «</w:t>
      </w:r>
      <w:r w:rsidRPr="00474C2F">
        <w:rPr>
          <w:rStyle w:val="8-Char"/>
          <w:rFonts w:hint="cs"/>
          <w:rtl/>
        </w:rPr>
        <w:t>مثله</w:t>
      </w:r>
      <w:r w:rsidRPr="00801A0C">
        <w:rPr>
          <w:rStyle w:val="1-Char"/>
          <w:rFonts w:hint="cs"/>
          <w:rtl/>
        </w:rPr>
        <w:t>»، در روایت و احادیثی به کار می</w:t>
      </w:r>
      <w:r w:rsidR="009C71F4" w:rsidRPr="00801A0C">
        <w:rPr>
          <w:rStyle w:val="1-Char"/>
          <w:rtl/>
        </w:rPr>
        <w:t>‌</w:t>
      </w:r>
      <w:r w:rsidRPr="00801A0C">
        <w:rPr>
          <w:rStyle w:val="1-Char"/>
          <w:rFonts w:hint="cs"/>
          <w:rtl/>
        </w:rPr>
        <w:t>رود که هر دو حدیث[که با سندهای مختلف روایت شده</w:t>
      </w:r>
      <w:r w:rsidR="009C71F4" w:rsidRPr="00801A0C">
        <w:rPr>
          <w:rStyle w:val="1-Char"/>
          <w:rFonts w:hint="cs"/>
          <w:rtl/>
        </w:rPr>
        <w:t>‌</w:t>
      </w:r>
      <w:r w:rsidRPr="00801A0C">
        <w:rPr>
          <w:rStyle w:val="1-Char"/>
          <w:rFonts w:hint="cs"/>
          <w:rtl/>
        </w:rPr>
        <w:t>اند] از حیث لفظ و معنی، با همدیگر موافق و متّحد باشند؛ و اصطلاح «نحوه»، در روایاتی مورد استفاده قرار</w:t>
      </w:r>
      <w:r w:rsidR="00747B17" w:rsidRPr="00801A0C">
        <w:rPr>
          <w:rStyle w:val="1-Char"/>
          <w:rFonts w:hint="cs"/>
          <w:rtl/>
        </w:rPr>
        <w:t xml:space="preserve"> می‌</w:t>
      </w:r>
      <w:r w:rsidRPr="00801A0C">
        <w:rPr>
          <w:rStyle w:val="1-Char"/>
          <w:rFonts w:hint="cs"/>
          <w:rtl/>
        </w:rPr>
        <w:t>گیرد که هر دو حدیث از حیث معنی با همدیگر موافق باشند، نه از حیث لفظ. قول مشهور علماء و صاحب نظران اسلامی نیز همین است که گفته شد.</w:t>
      </w:r>
    </w:p>
    <w:p w:rsidR="004A3236" w:rsidRPr="00801A0C" w:rsidRDefault="004A3236" w:rsidP="00801A0C">
      <w:pPr>
        <w:ind w:firstLine="284"/>
        <w:rPr>
          <w:rStyle w:val="1-Char"/>
          <w:rtl/>
        </w:rPr>
      </w:pPr>
      <w:r w:rsidRPr="00801A0C">
        <w:rPr>
          <w:rStyle w:val="1-Char"/>
          <w:rFonts w:hint="cs"/>
          <w:rtl/>
        </w:rPr>
        <w:t>و برخی از علماء عکس این قضیه را بیان داشته</w:t>
      </w:r>
      <w:r w:rsidR="009C71F4" w:rsidRPr="00801A0C">
        <w:rPr>
          <w:rStyle w:val="1-Char"/>
          <w:rFonts w:hint="cs"/>
          <w:rtl/>
        </w:rPr>
        <w:t>‌</w:t>
      </w:r>
      <w:r w:rsidRPr="00801A0C">
        <w:rPr>
          <w:rStyle w:val="1-Char"/>
          <w:rFonts w:hint="cs"/>
          <w:rtl/>
        </w:rPr>
        <w:t>اند و گفته</w:t>
      </w:r>
      <w:r w:rsidR="009C71F4" w:rsidRPr="00801A0C">
        <w:rPr>
          <w:rStyle w:val="1-Char"/>
          <w:rFonts w:hint="cs"/>
          <w:rtl/>
        </w:rPr>
        <w:t>‌</w:t>
      </w:r>
      <w:r w:rsidRPr="00801A0C">
        <w:rPr>
          <w:rStyle w:val="1-Char"/>
          <w:rFonts w:hint="cs"/>
          <w:rtl/>
        </w:rPr>
        <w:t>اند: اصطلاح «</w:t>
      </w:r>
      <w:r w:rsidRPr="00474C2F">
        <w:rPr>
          <w:rStyle w:val="8-Char"/>
          <w:rFonts w:hint="cs"/>
          <w:rtl/>
        </w:rPr>
        <w:t>مثله</w:t>
      </w:r>
      <w:r w:rsidRPr="00801A0C">
        <w:rPr>
          <w:rStyle w:val="1-Char"/>
          <w:rFonts w:hint="cs"/>
          <w:rtl/>
        </w:rPr>
        <w:t>»، در روایاتی مورد استفاده قرار می</w:t>
      </w:r>
      <w:r w:rsidR="009C71F4" w:rsidRPr="00801A0C">
        <w:rPr>
          <w:rStyle w:val="1-Char"/>
          <w:rtl/>
        </w:rPr>
        <w:t>‌</w:t>
      </w:r>
      <w:r w:rsidRPr="00801A0C">
        <w:rPr>
          <w:rStyle w:val="1-Char"/>
          <w:rFonts w:hint="cs"/>
          <w:rtl/>
        </w:rPr>
        <w:t>گیرد که هر دو حدیث، از حیث معنی ـ نه از حیث لفظ ـ با همدیگر موافق باشند و اصطلاح «</w:t>
      </w:r>
      <w:r w:rsidRPr="00474C2F">
        <w:rPr>
          <w:rStyle w:val="8-Char"/>
          <w:rFonts w:hint="cs"/>
          <w:rtl/>
        </w:rPr>
        <w:t>نحوه</w:t>
      </w:r>
      <w:r w:rsidRPr="00801A0C">
        <w:rPr>
          <w:rStyle w:val="1-Char"/>
          <w:rFonts w:hint="cs"/>
          <w:rtl/>
        </w:rPr>
        <w:t>»، در احادیثی به کار می</w:t>
      </w:r>
      <w:r w:rsidR="009C71F4" w:rsidRPr="00801A0C">
        <w:rPr>
          <w:rStyle w:val="1-Char"/>
          <w:rtl/>
        </w:rPr>
        <w:t>‌</w:t>
      </w:r>
      <w:r w:rsidRPr="00801A0C">
        <w:rPr>
          <w:rStyle w:val="1-Char"/>
          <w:rFonts w:hint="cs"/>
          <w:rtl/>
        </w:rPr>
        <w:t xml:space="preserve">رود که هر دو حدیث هم از حیث لفظ و هم از حیث معنی، موافق یکدیگر باشند؛ ولی </w:t>
      </w:r>
      <w:r w:rsidR="00ED2C66">
        <w:rPr>
          <w:rStyle w:val="1-Char"/>
          <w:rFonts w:hint="cs"/>
          <w:rtl/>
        </w:rPr>
        <w:t xml:space="preserve">چنان‌که </w:t>
      </w:r>
      <w:r w:rsidRPr="00801A0C">
        <w:rPr>
          <w:rStyle w:val="1-Char"/>
          <w:rFonts w:hint="cs"/>
          <w:rtl/>
        </w:rPr>
        <w:t>پیشتر نیز گفته شد، قول اول، مشهورتر و صحیح</w:t>
      </w:r>
      <w:r w:rsidR="009C71F4" w:rsidRPr="00801A0C">
        <w:rPr>
          <w:rStyle w:val="1-Char"/>
          <w:rFonts w:hint="cs"/>
          <w:rtl/>
        </w:rPr>
        <w:t>‌</w:t>
      </w:r>
      <w:r w:rsidRPr="00801A0C">
        <w:rPr>
          <w:rStyle w:val="1-Char"/>
          <w:rFonts w:hint="cs"/>
          <w:rtl/>
        </w:rPr>
        <w:t>تر است.</w:t>
      </w:r>
    </w:p>
    <w:p w:rsidR="009E7149" w:rsidRPr="005D5598" w:rsidRDefault="009E7149" w:rsidP="009E7149">
      <w:pPr>
        <w:pStyle w:val="4-"/>
        <w:rPr>
          <w:b/>
          <w:rtl/>
        </w:rPr>
      </w:pPr>
      <w:bookmarkStart w:id="16" w:name="_Toc439935446"/>
      <w:r w:rsidRPr="005D5598">
        <w:rPr>
          <w:rFonts w:hint="cs"/>
          <w:b/>
          <w:rtl/>
        </w:rPr>
        <w:t xml:space="preserve">حدیث شماره </w:t>
      </w:r>
      <w:r w:rsidR="004A3236" w:rsidRPr="005D5598">
        <w:rPr>
          <w:rFonts w:hint="cs"/>
          <w:b/>
          <w:rtl/>
        </w:rPr>
        <w:t>7</w:t>
      </w:r>
      <w:bookmarkEnd w:id="16"/>
    </w:p>
    <w:p w:rsidR="004A3236" w:rsidRPr="00663DA7" w:rsidRDefault="004A3236" w:rsidP="009E7149">
      <w:pPr>
        <w:pStyle w:val="7-"/>
        <w:rPr>
          <w:rtl/>
        </w:rPr>
      </w:pPr>
      <w:r w:rsidRPr="009E7149">
        <w:rPr>
          <w:rFonts w:hint="cs"/>
          <w:rtl/>
        </w:rPr>
        <w:t>(7)</w:t>
      </w:r>
      <w:r w:rsidRPr="009E7149">
        <w:rPr>
          <w:rFonts w:hint="eastAsia"/>
          <w:rtl/>
        </w:rPr>
        <w:t xml:space="preserve"> حَدَّثَنَا</w:t>
      </w:r>
      <w:r w:rsidRPr="009E7149">
        <w:rPr>
          <w:rtl/>
        </w:rPr>
        <w:t xml:space="preserve"> </w:t>
      </w:r>
      <w:r w:rsidRPr="009E7149">
        <w:rPr>
          <w:rFonts w:hint="eastAsia"/>
          <w:rtl/>
        </w:rPr>
        <w:t>أَحْمَدُ</w:t>
      </w:r>
      <w:r w:rsidRPr="009E7149">
        <w:rPr>
          <w:rtl/>
        </w:rPr>
        <w:t xml:space="preserve"> </w:t>
      </w:r>
      <w:r w:rsidRPr="009E7149">
        <w:rPr>
          <w:rFonts w:hint="eastAsia"/>
          <w:rtl/>
        </w:rPr>
        <w:t>بْنُ</w:t>
      </w:r>
      <w:r w:rsidRPr="009E7149">
        <w:rPr>
          <w:rtl/>
        </w:rPr>
        <w:t xml:space="preserve"> </w:t>
      </w:r>
      <w:r w:rsidRPr="009E7149">
        <w:rPr>
          <w:rFonts w:hint="eastAsia"/>
          <w:rtl/>
        </w:rPr>
        <w:t>عَبْدَةَ</w:t>
      </w:r>
      <w:r w:rsidRPr="009E7149">
        <w:rPr>
          <w:rtl/>
        </w:rPr>
        <w:t xml:space="preserve"> </w:t>
      </w:r>
      <w:r w:rsidRPr="009E7149">
        <w:rPr>
          <w:rFonts w:hint="eastAsia"/>
          <w:rtl/>
        </w:rPr>
        <w:t>الضَّبِّيُّ</w:t>
      </w:r>
      <w:r w:rsidRPr="009E7149">
        <w:rPr>
          <w:rtl/>
        </w:rPr>
        <w:t xml:space="preserve"> </w:t>
      </w:r>
      <w:r w:rsidRPr="009E7149">
        <w:rPr>
          <w:rFonts w:hint="cs"/>
          <w:rtl/>
        </w:rPr>
        <w:t>البَصَرِیُّ</w:t>
      </w:r>
      <w:r w:rsidRPr="009E7149">
        <w:rPr>
          <w:rtl/>
        </w:rPr>
        <w:t xml:space="preserve"> </w:t>
      </w:r>
      <w:r w:rsidRPr="009E7149">
        <w:rPr>
          <w:rFonts w:hint="eastAsia"/>
          <w:rtl/>
        </w:rPr>
        <w:t>وَعَلِيُّ</w:t>
      </w:r>
      <w:r w:rsidRPr="009E7149">
        <w:rPr>
          <w:rtl/>
        </w:rPr>
        <w:t xml:space="preserve"> </w:t>
      </w:r>
      <w:r w:rsidRPr="009E7149">
        <w:rPr>
          <w:rFonts w:hint="eastAsia"/>
          <w:rtl/>
        </w:rPr>
        <w:t>بْنُ</w:t>
      </w:r>
      <w:r w:rsidRPr="009E7149">
        <w:rPr>
          <w:rtl/>
        </w:rPr>
        <w:t xml:space="preserve"> </w:t>
      </w:r>
      <w:r w:rsidRPr="009E7149">
        <w:rPr>
          <w:rFonts w:hint="eastAsia"/>
          <w:rtl/>
        </w:rPr>
        <w:t>حُجْرٍ</w:t>
      </w:r>
      <w:r w:rsidRPr="009E7149">
        <w:rPr>
          <w:rtl/>
        </w:rPr>
        <w:t xml:space="preserve"> </w:t>
      </w:r>
      <w:r w:rsidRPr="009E7149">
        <w:rPr>
          <w:rFonts w:hint="eastAsia"/>
          <w:rtl/>
        </w:rPr>
        <w:t>وَأَبُو</w:t>
      </w:r>
      <w:r w:rsidRPr="009E7149">
        <w:rPr>
          <w:rtl/>
        </w:rPr>
        <w:t xml:space="preserve"> </w:t>
      </w:r>
      <w:r w:rsidRPr="009E7149">
        <w:rPr>
          <w:rFonts w:hint="eastAsia"/>
          <w:rtl/>
        </w:rPr>
        <w:t>جَعْفَرٍ</w:t>
      </w:r>
      <w:r w:rsidRPr="009E7149">
        <w:rPr>
          <w:rtl/>
        </w:rPr>
        <w:t xml:space="preserve"> </w:t>
      </w:r>
      <w:r w:rsidRPr="009E7149">
        <w:rPr>
          <w:rFonts w:hint="eastAsia"/>
          <w:rtl/>
        </w:rPr>
        <w:t>مُحَمَّدُ</w:t>
      </w:r>
      <w:r w:rsidRPr="009E7149">
        <w:rPr>
          <w:rtl/>
        </w:rPr>
        <w:t xml:space="preserve"> </w:t>
      </w:r>
      <w:r w:rsidRPr="009E7149">
        <w:rPr>
          <w:rFonts w:hint="eastAsia"/>
          <w:rtl/>
        </w:rPr>
        <w:t>بْنُ</w:t>
      </w:r>
      <w:r w:rsidRPr="009E7149">
        <w:rPr>
          <w:rtl/>
        </w:rPr>
        <w:t xml:space="preserve"> </w:t>
      </w:r>
      <w:r w:rsidRPr="009E7149">
        <w:rPr>
          <w:rFonts w:hint="eastAsia"/>
          <w:rtl/>
        </w:rPr>
        <w:t>الْحُسَيْنِ</w:t>
      </w:r>
      <w:r w:rsidRPr="009E7149">
        <w:rPr>
          <w:rtl/>
        </w:rPr>
        <w:t xml:space="preserve"> </w:t>
      </w:r>
      <w:r w:rsidRPr="009E7149">
        <w:rPr>
          <w:rFonts w:hint="cs"/>
          <w:rtl/>
        </w:rPr>
        <w:t>ـ و هُوَ ا</w:t>
      </w:r>
      <w:r w:rsidRPr="009E7149">
        <w:rPr>
          <w:rFonts w:hint="eastAsia"/>
          <w:rtl/>
        </w:rPr>
        <w:t>بْن</w:t>
      </w:r>
      <w:r w:rsidRPr="009E7149">
        <w:rPr>
          <w:rFonts w:hint="cs"/>
          <w:rtl/>
        </w:rPr>
        <w:t>ُ</w:t>
      </w:r>
      <w:r w:rsidRPr="009E7149">
        <w:rPr>
          <w:rtl/>
        </w:rPr>
        <w:t xml:space="preserve"> </w:t>
      </w:r>
      <w:r w:rsidRPr="009E7149">
        <w:rPr>
          <w:rFonts w:hint="eastAsia"/>
          <w:rtl/>
        </w:rPr>
        <w:t>أَبِي</w:t>
      </w:r>
      <w:r w:rsidRPr="009E7149">
        <w:rPr>
          <w:rtl/>
        </w:rPr>
        <w:t xml:space="preserve"> </w:t>
      </w:r>
      <w:r w:rsidRPr="009E7149">
        <w:rPr>
          <w:rFonts w:hint="eastAsia"/>
          <w:rtl/>
        </w:rPr>
        <w:t>حَلِيمَةَ</w:t>
      </w:r>
      <w:r w:rsidRPr="009E7149">
        <w:rPr>
          <w:rtl/>
        </w:rPr>
        <w:t xml:space="preserve"> </w:t>
      </w:r>
      <w:r w:rsidRPr="009E7149">
        <w:rPr>
          <w:rFonts w:hint="cs"/>
          <w:rtl/>
        </w:rPr>
        <w:t>ـ</w:t>
      </w:r>
      <w:r w:rsidRPr="009E7149">
        <w:rPr>
          <w:rtl/>
        </w:rPr>
        <w:t xml:space="preserve"> </w:t>
      </w:r>
      <w:r w:rsidRPr="009E7149">
        <w:rPr>
          <w:rFonts w:hint="cs"/>
          <w:rtl/>
        </w:rPr>
        <w:t>وَ</w:t>
      </w:r>
      <w:r w:rsidRPr="009E7149">
        <w:rPr>
          <w:rFonts w:hint="eastAsia"/>
          <w:rtl/>
        </w:rPr>
        <w:t>الْمَعْنَى</w:t>
      </w:r>
      <w:r w:rsidRPr="009E7149">
        <w:rPr>
          <w:rtl/>
        </w:rPr>
        <w:t xml:space="preserve"> </w:t>
      </w:r>
      <w:r w:rsidRPr="009E7149">
        <w:rPr>
          <w:rFonts w:hint="eastAsia"/>
          <w:rtl/>
        </w:rPr>
        <w:t>وَاحِدٌ</w:t>
      </w:r>
      <w:r w:rsidR="00EA43EA" w:rsidRPr="009E7149">
        <w:rPr>
          <w:rtl/>
        </w:rPr>
        <w:t>،</w:t>
      </w:r>
      <w:r w:rsidRPr="009E7149">
        <w:rPr>
          <w:rtl/>
        </w:rPr>
        <w:t xml:space="preserve"> </w:t>
      </w:r>
      <w:r w:rsidRPr="009E7149">
        <w:rPr>
          <w:rFonts w:hint="eastAsia"/>
          <w:rtl/>
        </w:rPr>
        <w:t>قَالُوا</w:t>
      </w:r>
      <w:r w:rsidRPr="009E7149">
        <w:rPr>
          <w:rtl/>
        </w:rPr>
        <w:t xml:space="preserve">: </w:t>
      </w:r>
      <w:r w:rsidRPr="009E7149">
        <w:rPr>
          <w:rFonts w:hint="eastAsia"/>
          <w:rtl/>
        </w:rPr>
        <w:t>حَدَّثَنَا</w:t>
      </w:r>
      <w:r w:rsidRPr="009E7149">
        <w:rPr>
          <w:rtl/>
        </w:rPr>
        <w:t xml:space="preserve"> </w:t>
      </w:r>
      <w:r w:rsidRPr="009E7149">
        <w:rPr>
          <w:rFonts w:hint="eastAsia"/>
          <w:rtl/>
        </w:rPr>
        <w:t>عِيسَى</w:t>
      </w:r>
      <w:r w:rsidRPr="009E7149">
        <w:rPr>
          <w:rtl/>
        </w:rPr>
        <w:t xml:space="preserve"> </w:t>
      </w:r>
      <w:r w:rsidRPr="009E7149">
        <w:rPr>
          <w:rFonts w:hint="eastAsia"/>
          <w:rtl/>
        </w:rPr>
        <w:t>بْنُ</w:t>
      </w:r>
      <w:r w:rsidRPr="009E7149">
        <w:rPr>
          <w:rtl/>
        </w:rPr>
        <w:t xml:space="preserve"> </w:t>
      </w:r>
      <w:r w:rsidRPr="009E7149">
        <w:rPr>
          <w:rFonts w:hint="eastAsia"/>
          <w:rtl/>
        </w:rPr>
        <w:t>يُونُسَ</w:t>
      </w:r>
      <w:r w:rsidR="00EA43EA" w:rsidRPr="009E7149">
        <w:rPr>
          <w:rtl/>
        </w:rPr>
        <w:t>،</w:t>
      </w:r>
      <w:r w:rsidRPr="009E7149">
        <w:rPr>
          <w:rtl/>
        </w:rPr>
        <w:t xml:space="preserve"> </w:t>
      </w:r>
      <w:r w:rsidRPr="009E7149">
        <w:rPr>
          <w:rFonts w:hint="eastAsia"/>
          <w:rtl/>
        </w:rPr>
        <w:t>عَنْ</w:t>
      </w:r>
      <w:r w:rsidRPr="009E7149">
        <w:rPr>
          <w:rtl/>
        </w:rPr>
        <w:t xml:space="preserve"> </w:t>
      </w:r>
      <w:r w:rsidRPr="009E7149">
        <w:rPr>
          <w:rFonts w:hint="eastAsia"/>
          <w:rtl/>
        </w:rPr>
        <w:t>عُمَرَ</w:t>
      </w:r>
      <w:r w:rsidRPr="009E7149">
        <w:rPr>
          <w:rtl/>
        </w:rPr>
        <w:t xml:space="preserve"> </w:t>
      </w:r>
      <w:r w:rsidRPr="009E7149">
        <w:rPr>
          <w:rFonts w:hint="eastAsia"/>
          <w:rtl/>
        </w:rPr>
        <w:t>بْنِ</w:t>
      </w:r>
      <w:r w:rsidRPr="009E7149">
        <w:rPr>
          <w:rtl/>
        </w:rPr>
        <w:t xml:space="preserve"> </w:t>
      </w:r>
      <w:r w:rsidRPr="009E7149">
        <w:rPr>
          <w:rFonts w:hint="eastAsia"/>
          <w:rtl/>
        </w:rPr>
        <w:t>عَبْدِاللَّهِ</w:t>
      </w:r>
      <w:r w:rsidRPr="009E7149">
        <w:rPr>
          <w:rtl/>
        </w:rPr>
        <w:t xml:space="preserve"> </w:t>
      </w:r>
      <w:r w:rsidRPr="009E7149">
        <w:rPr>
          <w:rFonts w:hint="eastAsia"/>
          <w:rtl/>
        </w:rPr>
        <w:t>مَوْلَى</w:t>
      </w:r>
      <w:r w:rsidRPr="009E7149">
        <w:rPr>
          <w:rtl/>
        </w:rPr>
        <w:t xml:space="preserve"> </w:t>
      </w:r>
      <w:r w:rsidRPr="009E7149">
        <w:rPr>
          <w:rFonts w:hint="eastAsia"/>
          <w:rtl/>
        </w:rPr>
        <w:t>غ</w:t>
      </w:r>
      <w:r w:rsidRPr="009E7149">
        <w:rPr>
          <w:rFonts w:hint="cs"/>
          <w:rtl/>
        </w:rPr>
        <w:t>ُ</w:t>
      </w:r>
      <w:r w:rsidRPr="009E7149">
        <w:rPr>
          <w:rFonts w:hint="eastAsia"/>
          <w:rtl/>
        </w:rPr>
        <w:t>فْرَةَ</w:t>
      </w:r>
      <w:r w:rsidR="00EA43EA" w:rsidRPr="009E7149">
        <w:rPr>
          <w:rtl/>
        </w:rPr>
        <w:t>،</w:t>
      </w:r>
      <w:r w:rsidRPr="009E7149">
        <w:rPr>
          <w:rtl/>
        </w:rPr>
        <w:t xml:space="preserve"> </w:t>
      </w:r>
      <w:r w:rsidRPr="009E7149">
        <w:rPr>
          <w:rFonts w:hint="eastAsia"/>
          <w:rtl/>
        </w:rPr>
        <w:t>قَالَ</w:t>
      </w:r>
      <w:r w:rsidR="00EA43EA" w:rsidRPr="009E7149">
        <w:rPr>
          <w:rFonts w:hint="eastAsia"/>
          <w:rtl/>
        </w:rPr>
        <w:t>:</w:t>
      </w:r>
      <w:r w:rsidRPr="009E7149">
        <w:rPr>
          <w:rFonts w:hint="cs"/>
          <w:rtl/>
        </w:rPr>
        <w:t xml:space="preserve"> </w:t>
      </w:r>
      <w:r w:rsidRPr="009E7149">
        <w:rPr>
          <w:rFonts w:hint="eastAsia"/>
          <w:rtl/>
        </w:rPr>
        <w:t>حَدَّثَنِي</w:t>
      </w:r>
      <w:r w:rsidRPr="009E7149">
        <w:rPr>
          <w:rtl/>
        </w:rPr>
        <w:t xml:space="preserve"> </w:t>
      </w:r>
      <w:r w:rsidRPr="009E7149">
        <w:rPr>
          <w:rFonts w:hint="eastAsia"/>
          <w:rtl/>
        </w:rPr>
        <w:t>إِبْرَاهِيمُ</w:t>
      </w:r>
      <w:r w:rsidRPr="009E7149">
        <w:rPr>
          <w:rtl/>
        </w:rPr>
        <w:t xml:space="preserve"> </w:t>
      </w:r>
      <w:r w:rsidRPr="009E7149">
        <w:rPr>
          <w:rFonts w:hint="eastAsia"/>
          <w:rtl/>
        </w:rPr>
        <w:t>بْنُ</w:t>
      </w:r>
      <w:r w:rsidRPr="009E7149">
        <w:rPr>
          <w:rtl/>
        </w:rPr>
        <w:t xml:space="preserve"> </w:t>
      </w:r>
      <w:r w:rsidRPr="009E7149">
        <w:rPr>
          <w:rFonts w:hint="eastAsia"/>
          <w:rtl/>
        </w:rPr>
        <w:t>مُحَمَّدٍ</w:t>
      </w:r>
      <w:r w:rsidRPr="009E7149">
        <w:rPr>
          <w:rtl/>
        </w:rPr>
        <w:t xml:space="preserve"> </w:t>
      </w:r>
      <w:r w:rsidRPr="009E7149">
        <w:rPr>
          <w:rFonts w:hint="cs"/>
          <w:rtl/>
        </w:rPr>
        <w:t xml:space="preserve">ـ </w:t>
      </w:r>
      <w:r w:rsidRPr="009E7149">
        <w:rPr>
          <w:rFonts w:hint="eastAsia"/>
          <w:rtl/>
        </w:rPr>
        <w:t>مِنْ</w:t>
      </w:r>
      <w:r w:rsidRPr="009E7149">
        <w:rPr>
          <w:rtl/>
        </w:rPr>
        <w:t xml:space="preserve"> </w:t>
      </w:r>
      <w:r w:rsidRPr="009E7149">
        <w:rPr>
          <w:rFonts w:hint="eastAsia"/>
          <w:rtl/>
        </w:rPr>
        <w:t>وَلَدِ</w:t>
      </w:r>
      <w:r w:rsidRPr="009E7149">
        <w:rPr>
          <w:rtl/>
        </w:rPr>
        <w:t xml:space="preserve"> </w:t>
      </w:r>
      <w:r w:rsidRPr="009E7149">
        <w:rPr>
          <w:rFonts w:hint="eastAsia"/>
          <w:rtl/>
        </w:rPr>
        <w:t>عَلِيِّ</w:t>
      </w:r>
      <w:r w:rsidRPr="009E7149">
        <w:rPr>
          <w:rtl/>
        </w:rPr>
        <w:t xml:space="preserve"> </w:t>
      </w:r>
      <w:r w:rsidRPr="009E7149">
        <w:rPr>
          <w:rFonts w:hint="eastAsia"/>
          <w:rtl/>
        </w:rPr>
        <w:t>بْنِ</w:t>
      </w:r>
      <w:r w:rsidRPr="009E7149">
        <w:rPr>
          <w:rtl/>
        </w:rPr>
        <w:t xml:space="preserve"> </w:t>
      </w:r>
      <w:r w:rsidRPr="009E7149">
        <w:rPr>
          <w:rFonts w:hint="eastAsia"/>
          <w:rtl/>
        </w:rPr>
        <w:t>أَبِي</w:t>
      </w:r>
      <w:r w:rsidRPr="009E7149">
        <w:rPr>
          <w:rtl/>
        </w:rPr>
        <w:t xml:space="preserve"> </w:t>
      </w:r>
      <w:r w:rsidRPr="009E7149">
        <w:rPr>
          <w:rFonts w:hint="eastAsia"/>
          <w:rtl/>
        </w:rPr>
        <w:t>طَالِبٍ</w:t>
      </w:r>
      <w:r w:rsidRPr="009E7149">
        <w:rPr>
          <w:rtl/>
        </w:rPr>
        <w:t xml:space="preserve"> </w:t>
      </w:r>
      <w:r w:rsidRPr="009E7149">
        <w:rPr>
          <w:rFonts w:hint="eastAsia"/>
          <w:rtl/>
        </w:rPr>
        <w:t>رَضِيَ</w:t>
      </w:r>
      <w:r w:rsidRPr="009E7149">
        <w:rPr>
          <w:rtl/>
        </w:rPr>
        <w:t xml:space="preserve"> </w:t>
      </w:r>
      <w:r w:rsidRPr="009E7149">
        <w:rPr>
          <w:rFonts w:hint="eastAsia"/>
          <w:rtl/>
        </w:rPr>
        <w:t>اللَّهُ</w:t>
      </w:r>
      <w:r w:rsidRPr="009E7149">
        <w:rPr>
          <w:rtl/>
        </w:rPr>
        <w:t xml:space="preserve"> </w:t>
      </w:r>
      <w:r w:rsidRPr="009E7149">
        <w:rPr>
          <w:rFonts w:hint="eastAsia"/>
          <w:rtl/>
        </w:rPr>
        <w:t>عَنْهُ</w:t>
      </w:r>
      <w:r w:rsidRPr="009E7149">
        <w:rPr>
          <w:rtl/>
        </w:rPr>
        <w:t xml:space="preserve"> </w:t>
      </w:r>
      <w:r w:rsidRPr="009E7149">
        <w:rPr>
          <w:rFonts w:hint="cs"/>
          <w:rtl/>
        </w:rPr>
        <w:t>ـ</w:t>
      </w:r>
      <w:r w:rsidRPr="009E7149">
        <w:rPr>
          <w:rtl/>
        </w:rPr>
        <w:t xml:space="preserve"> </w:t>
      </w:r>
      <w:r w:rsidRPr="009E7149">
        <w:rPr>
          <w:rFonts w:hint="eastAsia"/>
          <w:rtl/>
        </w:rPr>
        <w:t>قَالَ</w:t>
      </w:r>
      <w:r w:rsidRPr="009E7149">
        <w:rPr>
          <w:rtl/>
        </w:rPr>
        <w:t xml:space="preserve">: </w:t>
      </w:r>
      <w:r w:rsidRPr="009E7149">
        <w:rPr>
          <w:rFonts w:hint="eastAsia"/>
          <w:rtl/>
        </w:rPr>
        <w:t>كَانَ</w:t>
      </w:r>
      <w:r w:rsidRPr="009E7149">
        <w:rPr>
          <w:rtl/>
        </w:rPr>
        <w:t xml:space="preserve"> </w:t>
      </w:r>
      <w:r w:rsidRPr="009E7149">
        <w:rPr>
          <w:rFonts w:hint="eastAsia"/>
          <w:rtl/>
        </w:rPr>
        <w:t>عَلِيُّ</w:t>
      </w:r>
      <w:r w:rsidRPr="009E7149">
        <w:rPr>
          <w:rtl/>
        </w:rPr>
        <w:t xml:space="preserve"> </w:t>
      </w:r>
      <w:r w:rsidRPr="009E7149">
        <w:rPr>
          <w:rFonts w:hint="eastAsia"/>
          <w:rtl/>
        </w:rPr>
        <w:t>إِذَا</w:t>
      </w:r>
      <w:r w:rsidRPr="009E7149">
        <w:rPr>
          <w:rtl/>
        </w:rPr>
        <w:t xml:space="preserve"> </w:t>
      </w:r>
      <w:r w:rsidRPr="009E7149">
        <w:rPr>
          <w:rFonts w:hint="eastAsia"/>
          <w:rtl/>
        </w:rPr>
        <w:t>وَصَفَ</w:t>
      </w:r>
      <w:r w:rsidRPr="009E7149">
        <w:rPr>
          <w:rtl/>
        </w:rPr>
        <w:t xml:space="preserve"> </w:t>
      </w:r>
      <w:r w:rsidRPr="009E7149">
        <w:rPr>
          <w:rFonts w:hint="eastAsia"/>
          <w:rtl/>
        </w:rPr>
        <w:t>رَسُولَ</w:t>
      </w:r>
      <w:r w:rsidRPr="009E7149">
        <w:rPr>
          <w:rtl/>
        </w:rPr>
        <w:t xml:space="preserve"> </w:t>
      </w:r>
      <w:r w:rsidRPr="009E7149">
        <w:rPr>
          <w:rFonts w:hint="eastAsia"/>
          <w:rtl/>
        </w:rPr>
        <w:t>اللَّهِ</w:t>
      </w:r>
      <w:r w:rsidRPr="009E7149">
        <w:rPr>
          <w:rtl/>
        </w:rPr>
        <w:t xml:space="preserve"> </w:t>
      </w:r>
      <w:r w:rsidRPr="009E7149">
        <w:rPr>
          <w:rFonts w:hint="eastAsia"/>
          <w:rtl/>
        </w:rPr>
        <w:t>صَلَّى</w:t>
      </w:r>
      <w:r w:rsidRPr="009E7149">
        <w:rPr>
          <w:rtl/>
        </w:rPr>
        <w:t xml:space="preserve"> </w:t>
      </w:r>
      <w:r w:rsidRPr="009E7149">
        <w:rPr>
          <w:rFonts w:hint="eastAsia"/>
          <w:rtl/>
        </w:rPr>
        <w:t>اللَّهُ</w:t>
      </w:r>
      <w:r w:rsidRPr="009E7149">
        <w:rPr>
          <w:rtl/>
        </w:rPr>
        <w:t xml:space="preserve"> </w:t>
      </w:r>
      <w:r w:rsidRPr="009E7149">
        <w:rPr>
          <w:rFonts w:hint="eastAsia"/>
          <w:rtl/>
        </w:rPr>
        <w:t>عَلَيْهِ</w:t>
      </w:r>
      <w:r w:rsidRPr="009E7149">
        <w:rPr>
          <w:rtl/>
        </w:rPr>
        <w:t xml:space="preserve"> </w:t>
      </w:r>
      <w:r w:rsidRPr="009E7149">
        <w:rPr>
          <w:rFonts w:hint="eastAsia"/>
          <w:rtl/>
        </w:rPr>
        <w:t>وَسَلَّمَ</w:t>
      </w:r>
      <w:r w:rsidRPr="009E7149">
        <w:rPr>
          <w:rtl/>
        </w:rPr>
        <w:t xml:space="preserve"> </w:t>
      </w:r>
      <w:r w:rsidRPr="009E7149">
        <w:rPr>
          <w:rFonts w:hint="eastAsia"/>
          <w:rtl/>
        </w:rPr>
        <w:t>قَالَ</w:t>
      </w:r>
      <w:r w:rsidRPr="009E7149">
        <w:rPr>
          <w:rtl/>
        </w:rPr>
        <w:t xml:space="preserve">: </w:t>
      </w:r>
      <w:r w:rsidRPr="009E7149">
        <w:rPr>
          <w:rFonts w:hint="eastAsia"/>
          <w:rtl/>
        </w:rPr>
        <w:t>لَمْ</w:t>
      </w:r>
      <w:r w:rsidRPr="009E7149">
        <w:rPr>
          <w:rtl/>
        </w:rPr>
        <w:t xml:space="preserve"> </w:t>
      </w:r>
      <w:r w:rsidRPr="009E7149">
        <w:rPr>
          <w:rFonts w:hint="eastAsia"/>
          <w:rtl/>
        </w:rPr>
        <w:t>يَكُنْ</w:t>
      </w:r>
      <w:r w:rsidRPr="009E7149">
        <w:rPr>
          <w:rtl/>
        </w:rPr>
        <w:t xml:space="preserve"> </w:t>
      </w:r>
      <w:r w:rsidRPr="009E7149">
        <w:rPr>
          <w:rFonts w:hint="eastAsia"/>
          <w:rtl/>
        </w:rPr>
        <w:t>رَسُو</w:t>
      </w:r>
      <w:r w:rsidRPr="00663DA7">
        <w:rPr>
          <w:rFonts w:hint="eastAsia"/>
          <w:rtl/>
        </w:rPr>
        <w:t>ل</w:t>
      </w:r>
      <w:r w:rsidRPr="00663DA7">
        <w:rPr>
          <w:rFonts w:hint="cs"/>
          <w:rtl/>
        </w:rPr>
        <w:t>ُ</w:t>
      </w:r>
      <w:r w:rsidRPr="00663DA7">
        <w:rPr>
          <w:rtl/>
        </w:rPr>
        <w:t xml:space="preserve"> </w:t>
      </w:r>
      <w:r w:rsidRPr="00663DA7">
        <w:rPr>
          <w:rFonts w:hint="eastAsia"/>
          <w:rtl/>
        </w:rPr>
        <w:t>اللَّهِ</w:t>
      </w:r>
      <w:r w:rsidRPr="00663DA7">
        <w:rPr>
          <w:rtl/>
        </w:rPr>
        <w:t xml:space="preserve"> </w:t>
      </w:r>
      <w:r w:rsidRPr="00663DA7">
        <w:rPr>
          <w:rFonts w:hint="eastAsia"/>
          <w:rtl/>
        </w:rPr>
        <w:t>صَلَّى</w:t>
      </w:r>
      <w:r w:rsidRPr="00663DA7">
        <w:rPr>
          <w:rtl/>
        </w:rPr>
        <w:t xml:space="preserve"> </w:t>
      </w:r>
      <w:r w:rsidRPr="00663DA7">
        <w:rPr>
          <w:rFonts w:hint="eastAsia"/>
          <w:rtl/>
        </w:rPr>
        <w:t>اللَّهُ</w:t>
      </w:r>
      <w:r w:rsidRPr="00663DA7">
        <w:rPr>
          <w:rtl/>
        </w:rPr>
        <w:t xml:space="preserve"> </w:t>
      </w:r>
      <w:r w:rsidRPr="00663DA7">
        <w:rPr>
          <w:rFonts w:hint="eastAsia"/>
          <w:rtl/>
        </w:rPr>
        <w:t>عَلَيْهِ</w:t>
      </w:r>
      <w:r w:rsidRPr="00663DA7">
        <w:rPr>
          <w:rtl/>
        </w:rPr>
        <w:t xml:space="preserve"> </w:t>
      </w:r>
      <w:r w:rsidRPr="00663DA7">
        <w:rPr>
          <w:rFonts w:hint="eastAsia"/>
          <w:rtl/>
        </w:rPr>
        <w:t>وَسَلَّمَ بِالطَّوِيلِ</w:t>
      </w:r>
      <w:r w:rsidRPr="00663DA7">
        <w:rPr>
          <w:rtl/>
        </w:rPr>
        <w:t xml:space="preserve"> </w:t>
      </w:r>
      <w:r w:rsidRPr="00663DA7">
        <w:rPr>
          <w:rFonts w:hint="eastAsia"/>
          <w:rtl/>
        </w:rPr>
        <w:t>الْمُمَغِّطِ،</w:t>
      </w:r>
      <w:r w:rsidRPr="00663DA7">
        <w:rPr>
          <w:rtl/>
        </w:rPr>
        <w:t xml:space="preserve"> </w:t>
      </w:r>
      <w:r w:rsidRPr="00663DA7">
        <w:rPr>
          <w:rFonts w:hint="eastAsia"/>
          <w:rtl/>
        </w:rPr>
        <w:t>وَلا</w:t>
      </w:r>
      <w:r w:rsidRPr="00663DA7">
        <w:rPr>
          <w:rtl/>
        </w:rPr>
        <w:t xml:space="preserve"> </w:t>
      </w:r>
      <w:r w:rsidRPr="00663DA7">
        <w:rPr>
          <w:rFonts w:hint="eastAsia"/>
          <w:rtl/>
        </w:rPr>
        <w:t>بِالْقَصِيرِ</w:t>
      </w:r>
      <w:r w:rsidRPr="00663DA7">
        <w:rPr>
          <w:rtl/>
        </w:rPr>
        <w:t xml:space="preserve"> </w:t>
      </w:r>
      <w:r w:rsidRPr="00663DA7">
        <w:rPr>
          <w:rFonts w:hint="eastAsia"/>
          <w:rtl/>
        </w:rPr>
        <w:t>الْمُتَرَدِّدِ،</w:t>
      </w:r>
      <w:r w:rsidRPr="00663DA7">
        <w:rPr>
          <w:rtl/>
        </w:rPr>
        <w:t xml:space="preserve"> </w:t>
      </w:r>
      <w:r w:rsidRPr="00663DA7">
        <w:rPr>
          <w:rFonts w:hint="cs"/>
          <w:rtl/>
        </w:rPr>
        <w:t>وَ</w:t>
      </w:r>
      <w:r w:rsidRPr="00663DA7">
        <w:rPr>
          <w:rFonts w:hint="eastAsia"/>
          <w:rtl/>
        </w:rPr>
        <w:t>كَانَ</w:t>
      </w:r>
      <w:r w:rsidRPr="00663DA7">
        <w:rPr>
          <w:rtl/>
        </w:rPr>
        <w:t xml:space="preserve"> </w:t>
      </w:r>
      <w:r w:rsidRPr="00663DA7">
        <w:rPr>
          <w:rFonts w:hint="eastAsia"/>
          <w:rtl/>
        </w:rPr>
        <w:t>رَبْعَةً</w:t>
      </w:r>
      <w:r w:rsidRPr="00663DA7">
        <w:rPr>
          <w:rtl/>
        </w:rPr>
        <w:t xml:space="preserve"> </w:t>
      </w:r>
      <w:r w:rsidRPr="00663DA7">
        <w:rPr>
          <w:rFonts w:hint="eastAsia"/>
          <w:rtl/>
        </w:rPr>
        <w:t>مِنَ</w:t>
      </w:r>
      <w:r w:rsidRPr="00663DA7">
        <w:rPr>
          <w:rtl/>
        </w:rPr>
        <w:t xml:space="preserve"> </w:t>
      </w:r>
      <w:r w:rsidRPr="00663DA7">
        <w:rPr>
          <w:rFonts w:hint="eastAsia"/>
          <w:rtl/>
        </w:rPr>
        <w:t>الْقَوْمِ</w:t>
      </w:r>
      <w:r w:rsidR="00EA43EA">
        <w:rPr>
          <w:rtl/>
        </w:rPr>
        <w:t>،</w:t>
      </w:r>
      <w:r w:rsidRPr="00663DA7">
        <w:rPr>
          <w:rtl/>
        </w:rPr>
        <w:t xml:space="preserve"> </w:t>
      </w:r>
      <w:r w:rsidRPr="00663DA7">
        <w:rPr>
          <w:rFonts w:hint="eastAsia"/>
          <w:rtl/>
        </w:rPr>
        <w:t>لَمْ</w:t>
      </w:r>
      <w:r w:rsidRPr="00663DA7">
        <w:rPr>
          <w:rtl/>
        </w:rPr>
        <w:t xml:space="preserve"> </w:t>
      </w:r>
      <w:r w:rsidRPr="00663DA7">
        <w:rPr>
          <w:rFonts w:hint="eastAsia"/>
          <w:rtl/>
        </w:rPr>
        <w:t>يَكُنْ</w:t>
      </w:r>
      <w:r w:rsidRPr="00663DA7">
        <w:rPr>
          <w:rtl/>
        </w:rPr>
        <w:t xml:space="preserve"> </w:t>
      </w:r>
      <w:r w:rsidRPr="00663DA7">
        <w:rPr>
          <w:rFonts w:hint="eastAsia"/>
          <w:rtl/>
        </w:rPr>
        <w:t>بِالْجَعْدِ</w:t>
      </w:r>
      <w:r w:rsidRPr="00663DA7">
        <w:rPr>
          <w:rtl/>
        </w:rPr>
        <w:t xml:space="preserve"> </w:t>
      </w:r>
      <w:r w:rsidRPr="00663DA7">
        <w:rPr>
          <w:rFonts w:hint="eastAsia"/>
          <w:rtl/>
        </w:rPr>
        <w:t>الْقَطَطِ،</w:t>
      </w:r>
      <w:r w:rsidRPr="00663DA7">
        <w:rPr>
          <w:rtl/>
        </w:rPr>
        <w:t xml:space="preserve"> </w:t>
      </w:r>
      <w:r w:rsidRPr="00663DA7">
        <w:rPr>
          <w:rFonts w:hint="eastAsia"/>
          <w:rtl/>
        </w:rPr>
        <w:t>وَلا</w:t>
      </w:r>
      <w:r w:rsidRPr="00663DA7">
        <w:rPr>
          <w:rtl/>
        </w:rPr>
        <w:t xml:space="preserve"> </w:t>
      </w:r>
      <w:r w:rsidRPr="00663DA7">
        <w:rPr>
          <w:rFonts w:hint="eastAsia"/>
          <w:rtl/>
        </w:rPr>
        <w:t>بِالسَّبِطِ،</w:t>
      </w:r>
      <w:r w:rsidRPr="00663DA7">
        <w:rPr>
          <w:rtl/>
        </w:rPr>
        <w:t xml:space="preserve"> </w:t>
      </w:r>
      <w:r w:rsidRPr="00663DA7">
        <w:rPr>
          <w:rFonts w:hint="eastAsia"/>
          <w:rtl/>
        </w:rPr>
        <w:t>كَانَ</w:t>
      </w:r>
      <w:r w:rsidRPr="00663DA7">
        <w:rPr>
          <w:rtl/>
        </w:rPr>
        <w:t xml:space="preserve"> </w:t>
      </w:r>
      <w:r w:rsidRPr="00663DA7">
        <w:rPr>
          <w:rFonts w:hint="eastAsia"/>
          <w:rtl/>
        </w:rPr>
        <w:t>جَعْدًا</w:t>
      </w:r>
      <w:r w:rsidRPr="00663DA7">
        <w:rPr>
          <w:rtl/>
        </w:rPr>
        <w:t xml:space="preserve"> </w:t>
      </w:r>
      <w:r w:rsidRPr="00663DA7">
        <w:rPr>
          <w:rFonts w:hint="eastAsia"/>
          <w:rtl/>
        </w:rPr>
        <w:t>رَجِلا،</w:t>
      </w:r>
      <w:r w:rsidRPr="00663DA7">
        <w:rPr>
          <w:rtl/>
        </w:rPr>
        <w:t xml:space="preserve"> </w:t>
      </w:r>
      <w:r w:rsidRPr="00663DA7">
        <w:rPr>
          <w:rFonts w:hint="eastAsia"/>
          <w:rtl/>
        </w:rPr>
        <w:t>وَلَمْ</w:t>
      </w:r>
      <w:r w:rsidRPr="00663DA7">
        <w:rPr>
          <w:rtl/>
        </w:rPr>
        <w:t xml:space="preserve"> </w:t>
      </w:r>
      <w:r w:rsidRPr="00663DA7">
        <w:rPr>
          <w:rFonts w:hint="eastAsia"/>
          <w:rtl/>
        </w:rPr>
        <w:t>يَكُنْ</w:t>
      </w:r>
      <w:r w:rsidRPr="00663DA7">
        <w:rPr>
          <w:rtl/>
        </w:rPr>
        <w:t xml:space="preserve"> </w:t>
      </w:r>
      <w:r w:rsidRPr="00663DA7">
        <w:rPr>
          <w:rFonts w:hint="eastAsia"/>
          <w:rtl/>
        </w:rPr>
        <w:t>بِالْمُطَهَّمِ</w:t>
      </w:r>
      <w:r w:rsidR="00EA43EA">
        <w:rPr>
          <w:rtl/>
        </w:rPr>
        <w:t>،</w:t>
      </w:r>
      <w:r w:rsidRPr="00663DA7">
        <w:rPr>
          <w:rtl/>
        </w:rPr>
        <w:t xml:space="preserve"> </w:t>
      </w:r>
      <w:r w:rsidRPr="00663DA7">
        <w:rPr>
          <w:rFonts w:hint="eastAsia"/>
          <w:rtl/>
        </w:rPr>
        <w:t>وَلا</w:t>
      </w:r>
      <w:r w:rsidRPr="00663DA7">
        <w:rPr>
          <w:rtl/>
        </w:rPr>
        <w:t xml:space="preserve"> </w:t>
      </w:r>
      <w:r w:rsidRPr="00663DA7">
        <w:rPr>
          <w:rFonts w:hint="eastAsia"/>
          <w:rtl/>
        </w:rPr>
        <w:t>بِالْمُكَلْثَمِ،</w:t>
      </w:r>
      <w:r w:rsidRPr="00663DA7">
        <w:rPr>
          <w:rtl/>
        </w:rPr>
        <w:t xml:space="preserve"> </w:t>
      </w:r>
      <w:r w:rsidRPr="00663DA7">
        <w:rPr>
          <w:rFonts w:hint="eastAsia"/>
          <w:rtl/>
        </w:rPr>
        <w:t>وَكَانَ</w:t>
      </w:r>
      <w:r w:rsidRPr="00663DA7">
        <w:rPr>
          <w:rtl/>
        </w:rPr>
        <w:t xml:space="preserve"> </w:t>
      </w:r>
      <w:r w:rsidRPr="00663DA7">
        <w:rPr>
          <w:rFonts w:hint="eastAsia"/>
          <w:rtl/>
        </w:rPr>
        <w:t>فِي</w:t>
      </w:r>
      <w:r w:rsidRPr="00663DA7">
        <w:rPr>
          <w:rtl/>
        </w:rPr>
        <w:t xml:space="preserve"> </w:t>
      </w:r>
      <w:r w:rsidRPr="00663DA7">
        <w:rPr>
          <w:rFonts w:hint="eastAsia"/>
          <w:rtl/>
        </w:rPr>
        <w:t>وَجْهِهِ</w:t>
      </w:r>
      <w:r w:rsidRPr="00663DA7">
        <w:rPr>
          <w:rtl/>
        </w:rPr>
        <w:t xml:space="preserve"> </w:t>
      </w:r>
      <w:r w:rsidRPr="00663DA7">
        <w:rPr>
          <w:rFonts w:hint="eastAsia"/>
          <w:rtl/>
        </w:rPr>
        <w:t>تَدْوِيرٌ</w:t>
      </w:r>
      <w:r w:rsidR="00EA43EA">
        <w:rPr>
          <w:rFonts w:hint="cs"/>
          <w:rtl/>
        </w:rPr>
        <w:t>،</w:t>
      </w:r>
      <w:r w:rsidRPr="00663DA7">
        <w:rPr>
          <w:rtl/>
        </w:rPr>
        <w:t xml:space="preserve"> </w:t>
      </w:r>
      <w:r w:rsidRPr="00663DA7">
        <w:rPr>
          <w:rFonts w:hint="eastAsia"/>
          <w:rtl/>
        </w:rPr>
        <w:t>أَبْيَضُ</w:t>
      </w:r>
      <w:r w:rsidRPr="00663DA7">
        <w:rPr>
          <w:rtl/>
        </w:rPr>
        <w:t xml:space="preserve"> </w:t>
      </w:r>
      <w:r w:rsidRPr="00663DA7">
        <w:rPr>
          <w:rFonts w:hint="eastAsia"/>
          <w:rtl/>
        </w:rPr>
        <w:t>مُشْرَبٌ،</w:t>
      </w:r>
      <w:r w:rsidRPr="00663DA7">
        <w:rPr>
          <w:rtl/>
        </w:rPr>
        <w:t xml:space="preserve"> </w:t>
      </w:r>
      <w:r w:rsidRPr="00663DA7">
        <w:rPr>
          <w:rFonts w:hint="eastAsia"/>
          <w:rtl/>
        </w:rPr>
        <w:t>أَدْعَجُ</w:t>
      </w:r>
      <w:r w:rsidRPr="00663DA7">
        <w:rPr>
          <w:rtl/>
        </w:rPr>
        <w:t xml:space="preserve"> </w:t>
      </w:r>
      <w:r w:rsidRPr="00663DA7">
        <w:rPr>
          <w:rFonts w:hint="eastAsia"/>
          <w:rtl/>
        </w:rPr>
        <w:t>الْعَيْنَيْنِ،</w:t>
      </w:r>
      <w:r w:rsidRPr="00663DA7">
        <w:rPr>
          <w:rtl/>
        </w:rPr>
        <w:t xml:space="preserve"> </w:t>
      </w:r>
      <w:r w:rsidRPr="00663DA7">
        <w:rPr>
          <w:rFonts w:hint="eastAsia"/>
          <w:rtl/>
        </w:rPr>
        <w:t>أَهْدَبُ</w:t>
      </w:r>
      <w:r w:rsidRPr="00663DA7">
        <w:rPr>
          <w:rtl/>
        </w:rPr>
        <w:t xml:space="preserve"> </w:t>
      </w:r>
      <w:r w:rsidRPr="00663DA7">
        <w:rPr>
          <w:rFonts w:hint="eastAsia"/>
          <w:rtl/>
        </w:rPr>
        <w:t>الأَشْفَارِ،</w:t>
      </w:r>
      <w:r w:rsidRPr="00663DA7">
        <w:rPr>
          <w:rtl/>
        </w:rPr>
        <w:t xml:space="preserve"> </w:t>
      </w:r>
      <w:r w:rsidRPr="00663DA7">
        <w:rPr>
          <w:rFonts w:hint="eastAsia"/>
          <w:rtl/>
        </w:rPr>
        <w:t>جَلِيلُ</w:t>
      </w:r>
      <w:r w:rsidRPr="00663DA7">
        <w:rPr>
          <w:rtl/>
        </w:rPr>
        <w:t xml:space="preserve"> </w:t>
      </w:r>
      <w:r w:rsidRPr="00663DA7">
        <w:rPr>
          <w:rFonts w:hint="eastAsia"/>
          <w:rtl/>
        </w:rPr>
        <w:t>الْمُشَاشِ</w:t>
      </w:r>
      <w:r w:rsidRPr="00663DA7">
        <w:rPr>
          <w:rtl/>
        </w:rPr>
        <w:t xml:space="preserve"> </w:t>
      </w:r>
      <w:r w:rsidRPr="00663DA7">
        <w:rPr>
          <w:rFonts w:hint="eastAsia"/>
          <w:rtl/>
        </w:rPr>
        <w:t>وَالْكَتِدِ،</w:t>
      </w:r>
      <w:r w:rsidRPr="00663DA7">
        <w:rPr>
          <w:rtl/>
        </w:rPr>
        <w:t xml:space="preserve"> </w:t>
      </w:r>
      <w:r w:rsidRPr="00663DA7">
        <w:rPr>
          <w:rFonts w:hint="eastAsia"/>
          <w:rtl/>
        </w:rPr>
        <w:t>أَجْرَدُ،</w:t>
      </w:r>
      <w:r w:rsidRPr="00663DA7">
        <w:rPr>
          <w:rtl/>
        </w:rPr>
        <w:t xml:space="preserve"> </w:t>
      </w:r>
      <w:r w:rsidRPr="00663DA7">
        <w:rPr>
          <w:rFonts w:hint="eastAsia"/>
          <w:rtl/>
        </w:rPr>
        <w:t>ذُو</w:t>
      </w:r>
      <w:r w:rsidRPr="00663DA7">
        <w:rPr>
          <w:rtl/>
        </w:rPr>
        <w:t xml:space="preserve"> </w:t>
      </w:r>
      <w:r w:rsidRPr="00663DA7">
        <w:rPr>
          <w:rFonts w:hint="eastAsia"/>
          <w:rtl/>
        </w:rPr>
        <w:t>مَسْرُبَةٍ،</w:t>
      </w:r>
      <w:r w:rsidRPr="00663DA7">
        <w:rPr>
          <w:rtl/>
        </w:rPr>
        <w:t xml:space="preserve"> </w:t>
      </w:r>
      <w:r w:rsidRPr="00663DA7">
        <w:rPr>
          <w:rFonts w:hint="eastAsia"/>
          <w:rtl/>
        </w:rPr>
        <w:t>شَ</w:t>
      </w:r>
      <w:r w:rsidRPr="00663DA7">
        <w:rPr>
          <w:rFonts w:hint="cs"/>
          <w:rtl/>
        </w:rPr>
        <w:t>ث</w:t>
      </w:r>
      <w:r w:rsidRPr="00663DA7">
        <w:rPr>
          <w:rFonts w:hint="eastAsia"/>
          <w:rtl/>
        </w:rPr>
        <w:t>ْنُ</w:t>
      </w:r>
      <w:r w:rsidRPr="00663DA7">
        <w:rPr>
          <w:rtl/>
        </w:rPr>
        <w:t xml:space="preserve"> </w:t>
      </w:r>
      <w:r w:rsidRPr="00663DA7">
        <w:rPr>
          <w:rFonts w:hint="eastAsia"/>
          <w:rtl/>
        </w:rPr>
        <w:t>الْكَفَّيْنِ</w:t>
      </w:r>
      <w:r w:rsidRPr="00663DA7">
        <w:rPr>
          <w:rtl/>
        </w:rPr>
        <w:t xml:space="preserve"> </w:t>
      </w:r>
      <w:r w:rsidRPr="00663DA7">
        <w:rPr>
          <w:rFonts w:hint="eastAsia"/>
          <w:rtl/>
        </w:rPr>
        <w:t>وَالْقَدَمَيْنِ،</w:t>
      </w:r>
      <w:r w:rsidRPr="00663DA7">
        <w:rPr>
          <w:rtl/>
        </w:rPr>
        <w:t xml:space="preserve"> </w:t>
      </w:r>
      <w:r w:rsidRPr="00663DA7">
        <w:rPr>
          <w:rFonts w:hint="eastAsia"/>
          <w:rtl/>
        </w:rPr>
        <w:t>إِذَا</w:t>
      </w:r>
      <w:r w:rsidRPr="00663DA7">
        <w:rPr>
          <w:rtl/>
        </w:rPr>
        <w:t xml:space="preserve"> </w:t>
      </w:r>
      <w:r w:rsidRPr="00663DA7">
        <w:rPr>
          <w:rFonts w:hint="eastAsia"/>
          <w:rtl/>
        </w:rPr>
        <w:t>مَشَى</w:t>
      </w:r>
      <w:r w:rsidRPr="00663DA7">
        <w:rPr>
          <w:rtl/>
        </w:rPr>
        <w:t xml:space="preserve"> </w:t>
      </w:r>
      <w:r w:rsidRPr="00663DA7">
        <w:rPr>
          <w:rFonts w:hint="eastAsia"/>
          <w:rtl/>
        </w:rPr>
        <w:t>تَقَلَّعَ</w:t>
      </w:r>
      <w:r w:rsidRPr="00663DA7">
        <w:rPr>
          <w:rtl/>
        </w:rPr>
        <w:t xml:space="preserve"> </w:t>
      </w:r>
      <w:r w:rsidRPr="00663DA7">
        <w:rPr>
          <w:rFonts w:hint="eastAsia"/>
          <w:rtl/>
        </w:rPr>
        <w:t>كَأَنَّمَا</w:t>
      </w:r>
      <w:r w:rsidRPr="00663DA7">
        <w:rPr>
          <w:rtl/>
        </w:rPr>
        <w:t xml:space="preserve"> </w:t>
      </w:r>
      <w:r w:rsidRPr="00663DA7">
        <w:rPr>
          <w:rFonts w:hint="eastAsia"/>
          <w:rtl/>
        </w:rPr>
        <w:t>يَنْحَطُّ</w:t>
      </w:r>
      <w:r w:rsidRPr="00663DA7">
        <w:rPr>
          <w:rtl/>
        </w:rPr>
        <w:t xml:space="preserve"> </w:t>
      </w:r>
      <w:r w:rsidRPr="00663DA7">
        <w:rPr>
          <w:rFonts w:hint="cs"/>
          <w:rtl/>
        </w:rPr>
        <w:t>مِن</w:t>
      </w:r>
      <w:r w:rsidRPr="00663DA7">
        <w:rPr>
          <w:rtl/>
        </w:rPr>
        <w:t xml:space="preserve"> </w:t>
      </w:r>
      <w:r w:rsidRPr="00663DA7">
        <w:rPr>
          <w:rFonts w:hint="eastAsia"/>
          <w:rtl/>
        </w:rPr>
        <w:t>صَبَبٍ،</w:t>
      </w:r>
      <w:r w:rsidRPr="00663DA7">
        <w:rPr>
          <w:rtl/>
        </w:rPr>
        <w:t xml:space="preserve"> </w:t>
      </w:r>
      <w:r w:rsidRPr="00663DA7">
        <w:rPr>
          <w:rFonts w:hint="eastAsia"/>
          <w:rtl/>
        </w:rPr>
        <w:t>وَإِذَا</w:t>
      </w:r>
      <w:r w:rsidRPr="00663DA7">
        <w:rPr>
          <w:rtl/>
        </w:rPr>
        <w:t xml:space="preserve"> </w:t>
      </w:r>
      <w:r w:rsidRPr="00663DA7">
        <w:rPr>
          <w:rFonts w:hint="eastAsia"/>
          <w:rtl/>
        </w:rPr>
        <w:t>الْتَفَتَ</w:t>
      </w:r>
      <w:r w:rsidRPr="00663DA7">
        <w:rPr>
          <w:rtl/>
        </w:rPr>
        <w:t xml:space="preserve"> </w:t>
      </w:r>
      <w:r w:rsidRPr="00663DA7">
        <w:rPr>
          <w:rFonts w:hint="eastAsia"/>
          <w:rtl/>
        </w:rPr>
        <w:t>الْتَفَتَ</w:t>
      </w:r>
      <w:r w:rsidRPr="00663DA7">
        <w:rPr>
          <w:rtl/>
        </w:rPr>
        <w:t xml:space="preserve"> </w:t>
      </w:r>
      <w:r w:rsidRPr="00663DA7">
        <w:rPr>
          <w:rFonts w:hint="eastAsia"/>
          <w:rtl/>
        </w:rPr>
        <w:t>مَعًا،</w:t>
      </w:r>
      <w:r w:rsidRPr="00663DA7">
        <w:rPr>
          <w:rtl/>
        </w:rPr>
        <w:t xml:space="preserve"> </w:t>
      </w:r>
      <w:r w:rsidRPr="00663DA7">
        <w:rPr>
          <w:rFonts w:hint="eastAsia"/>
          <w:rtl/>
        </w:rPr>
        <w:t>بَيْنَ</w:t>
      </w:r>
      <w:r w:rsidRPr="00663DA7">
        <w:rPr>
          <w:rtl/>
        </w:rPr>
        <w:t xml:space="preserve"> </w:t>
      </w:r>
      <w:r w:rsidRPr="00663DA7">
        <w:rPr>
          <w:rFonts w:hint="eastAsia"/>
          <w:rtl/>
        </w:rPr>
        <w:t>كَتِفَيْهِ</w:t>
      </w:r>
      <w:r w:rsidRPr="00663DA7">
        <w:rPr>
          <w:rtl/>
        </w:rPr>
        <w:t xml:space="preserve"> </w:t>
      </w:r>
      <w:r w:rsidRPr="00663DA7">
        <w:rPr>
          <w:rFonts w:hint="eastAsia"/>
          <w:rtl/>
        </w:rPr>
        <w:t>خَاتِمُ</w:t>
      </w:r>
      <w:r w:rsidRPr="00663DA7">
        <w:rPr>
          <w:rtl/>
        </w:rPr>
        <w:t xml:space="preserve"> </w:t>
      </w:r>
      <w:r w:rsidRPr="00663DA7">
        <w:rPr>
          <w:rFonts w:hint="eastAsia"/>
          <w:rtl/>
        </w:rPr>
        <w:t>النُّبُوَّةِ،</w:t>
      </w:r>
      <w:r w:rsidRPr="00663DA7">
        <w:rPr>
          <w:rtl/>
        </w:rPr>
        <w:t xml:space="preserve"> </w:t>
      </w:r>
      <w:r w:rsidRPr="00663DA7">
        <w:rPr>
          <w:rFonts w:hint="eastAsia"/>
          <w:rtl/>
        </w:rPr>
        <w:t>وَهُوَ</w:t>
      </w:r>
      <w:r w:rsidRPr="00663DA7">
        <w:rPr>
          <w:rtl/>
        </w:rPr>
        <w:t xml:space="preserve"> </w:t>
      </w:r>
      <w:r w:rsidRPr="00663DA7">
        <w:rPr>
          <w:rFonts w:hint="eastAsia"/>
          <w:rtl/>
        </w:rPr>
        <w:t>خَاتِمُ</w:t>
      </w:r>
      <w:r w:rsidRPr="00663DA7">
        <w:rPr>
          <w:rtl/>
        </w:rPr>
        <w:t xml:space="preserve"> </w:t>
      </w:r>
      <w:r w:rsidRPr="00663DA7">
        <w:rPr>
          <w:rFonts w:hint="eastAsia"/>
          <w:rtl/>
        </w:rPr>
        <w:t>النَّبِيِّينَ،</w:t>
      </w:r>
      <w:r w:rsidRPr="00663DA7">
        <w:rPr>
          <w:rtl/>
        </w:rPr>
        <w:t xml:space="preserve"> </w:t>
      </w:r>
      <w:r w:rsidRPr="00663DA7">
        <w:rPr>
          <w:rFonts w:hint="eastAsia"/>
          <w:rtl/>
        </w:rPr>
        <w:t>أَجْوَدُ</w:t>
      </w:r>
      <w:r w:rsidRPr="00663DA7">
        <w:rPr>
          <w:rtl/>
        </w:rPr>
        <w:t xml:space="preserve"> </w:t>
      </w:r>
      <w:r w:rsidRPr="00663DA7">
        <w:rPr>
          <w:rFonts w:hint="eastAsia"/>
          <w:rtl/>
        </w:rPr>
        <w:t>النَّاسِ</w:t>
      </w:r>
      <w:r w:rsidRPr="00663DA7">
        <w:rPr>
          <w:rtl/>
        </w:rPr>
        <w:t xml:space="preserve"> </w:t>
      </w:r>
      <w:r w:rsidRPr="00663DA7">
        <w:rPr>
          <w:rFonts w:hint="eastAsia"/>
          <w:rtl/>
        </w:rPr>
        <w:t>صَدْرًا،</w:t>
      </w:r>
      <w:r w:rsidRPr="00663DA7">
        <w:rPr>
          <w:rtl/>
        </w:rPr>
        <w:t xml:space="preserve"> </w:t>
      </w:r>
      <w:r w:rsidRPr="00663DA7">
        <w:rPr>
          <w:rFonts w:hint="eastAsia"/>
          <w:rtl/>
        </w:rPr>
        <w:t>وَأَصْدَقُ</w:t>
      </w:r>
      <w:r w:rsidRPr="00663DA7">
        <w:rPr>
          <w:rtl/>
        </w:rPr>
        <w:t xml:space="preserve"> </w:t>
      </w:r>
      <w:r w:rsidRPr="00663DA7">
        <w:rPr>
          <w:rFonts w:hint="eastAsia"/>
          <w:rtl/>
        </w:rPr>
        <w:t>النَّاسِ</w:t>
      </w:r>
      <w:r w:rsidRPr="00663DA7">
        <w:rPr>
          <w:rtl/>
        </w:rPr>
        <w:t xml:space="preserve"> </w:t>
      </w:r>
      <w:r w:rsidRPr="00663DA7">
        <w:rPr>
          <w:rFonts w:hint="eastAsia"/>
          <w:rtl/>
        </w:rPr>
        <w:t>لَهْجَةً،</w:t>
      </w:r>
      <w:r w:rsidRPr="00663DA7">
        <w:rPr>
          <w:rtl/>
        </w:rPr>
        <w:t xml:space="preserve"> </w:t>
      </w:r>
      <w:r w:rsidRPr="00663DA7">
        <w:rPr>
          <w:rFonts w:hint="eastAsia"/>
          <w:rtl/>
        </w:rPr>
        <w:t>وَأَلْيَنُهُمْ</w:t>
      </w:r>
      <w:r w:rsidRPr="00663DA7">
        <w:rPr>
          <w:rtl/>
        </w:rPr>
        <w:t xml:space="preserve"> </w:t>
      </w:r>
      <w:r w:rsidRPr="00663DA7">
        <w:rPr>
          <w:rFonts w:hint="eastAsia"/>
          <w:rtl/>
        </w:rPr>
        <w:t>عَرِيكَةً،</w:t>
      </w:r>
      <w:r w:rsidRPr="00663DA7">
        <w:rPr>
          <w:rtl/>
        </w:rPr>
        <w:t xml:space="preserve"> </w:t>
      </w:r>
      <w:r w:rsidRPr="00663DA7">
        <w:rPr>
          <w:rFonts w:hint="eastAsia"/>
          <w:rtl/>
        </w:rPr>
        <w:t>وَأَكْرَمُهُمْ</w:t>
      </w:r>
      <w:r w:rsidRPr="00663DA7">
        <w:rPr>
          <w:rtl/>
        </w:rPr>
        <w:t xml:space="preserve"> </w:t>
      </w:r>
      <w:r w:rsidRPr="00663DA7">
        <w:rPr>
          <w:rFonts w:hint="eastAsia"/>
          <w:rtl/>
        </w:rPr>
        <w:t>عِشْرَةً،</w:t>
      </w:r>
      <w:r w:rsidRPr="00663DA7">
        <w:rPr>
          <w:rtl/>
        </w:rPr>
        <w:t xml:space="preserve"> </w:t>
      </w:r>
      <w:r w:rsidRPr="00663DA7">
        <w:rPr>
          <w:rFonts w:hint="eastAsia"/>
          <w:rtl/>
        </w:rPr>
        <w:t>مَنْ</w:t>
      </w:r>
      <w:r w:rsidRPr="00663DA7">
        <w:rPr>
          <w:rtl/>
        </w:rPr>
        <w:t xml:space="preserve"> </w:t>
      </w:r>
      <w:r w:rsidRPr="00663DA7">
        <w:rPr>
          <w:rFonts w:hint="eastAsia"/>
          <w:rtl/>
        </w:rPr>
        <w:t>رَآهُ</w:t>
      </w:r>
      <w:r w:rsidRPr="00663DA7">
        <w:rPr>
          <w:rtl/>
        </w:rPr>
        <w:t xml:space="preserve"> </w:t>
      </w:r>
      <w:r w:rsidRPr="00663DA7">
        <w:rPr>
          <w:rFonts w:hint="eastAsia"/>
          <w:rtl/>
        </w:rPr>
        <w:t>بَدِيهَةً</w:t>
      </w:r>
      <w:r w:rsidRPr="00663DA7">
        <w:rPr>
          <w:rtl/>
        </w:rPr>
        <w:t xml:space="preserve"> </w:t>
      </w:r>
      <w:r w:rsidRPr="00663DA7">
        <w:rPr>
          <w:rFonts w:hint="eastAsia"/>
          <w:rtl/>
        </w:rPr>
        <w:t>هَابَهُ،</w:t>
      </w:r>
      <w:r w:rsidRPr="00663DA7">
        <w:rPr>
          <w:rtl/>
        </w:rPr>
        <w:t xml:space="preserve"> </w:t>
      </w:r>
      <w:r w:rsidRPr="00663DA7">
        <w:rPr>
          <w:rFonts w:hint="eastAsia"/>
          <w:rtl/>
        </w:rPr>
        <w:t>وَمَنْ</w:t>
      </w:r>
      <w:r w:rsidRPr="00663DA7">
        <w:rPr>
          <w:rtl/>
        </w:rPr>
        <w:t xml:space="preserve"> </w:t>
      </w:r>
      <w:r w:rsidRPr="00663DA7">
        <w:rPr>
          <w:rFonts w:hint="eastAsia"/>
          <w:rtl/>
        </w:rPr>
        <w:t>خَالَطَهُ</w:t>
      </w:r>
      <w:r w:rsidRPr="00663DA7">
        <w:rPr>
          <w:rtl/>
        </w:rPr>
        <w:t xml:space="preserve"> </w:t>
      </w:r>
      <w:r w:rsidRPr="00663DA7">
        <w:rPr>
          <w:rFonts w:hint="eastAsia"/>
          <w:rtl/>
        </w:rPr>
        <w:t>مَعْرِفَةً</w:t>
      </w:r>
      <w:r w:rsidRPr="00663DA7">
        <w:rPr>
          <w:rtl/>
        </w:rPr>
        <w:t xml:space="preserve"> </w:t>
      </w:r>
      <w:r w:rsidRPr="00663DA7">
        <w:rPr>
          <w:rFonts w:hint="eastAsia"/>
          <w:rtl/>
        </w:rPr>
        <w:t>أَحَبَّهُ،</w:t>
      </w:r>
      <w:r w:rsidRPr="00663DA7">
        <w:rPr>
          <w:rtl/>
        </w:rPr>
        <w:t xml:space="preserve"> </w:t>
      </w:r>
      <w:r w:rsidRPr="00663DA7">
        <w:rPr>
          <w:rFonts w:hint="eastAsia"/>
          <w:rtl/>
        </w:rPr>
        <w:t>يَقُولُ</w:t>
      </w:r>
      <w:r w:rsidRPr="00663DA7">
        <w:rPr>
          <w:rtl/>
        </w:rPr>
        <w:t xml:space="preserve"> </w:t>
      </w:r>
      <w:r w:rsidRPr="00663DA7">
        <w:rPr>
          <w:rFonts w:hint="eastAsia"/>
          <w:rtl/>
        </w:rPr>
        <w:t>نَاعِتُهُ</w:t>
      </w:r>
      <w:r w:rsidRPr="00663DA7">
        <w:rPr>
          <w:rtl/>
        </w:rPr>
        <w:t xml:space="preserve">: </w:t>
      </w:r>
      <w:r w:rsidRPr="00663DA7">
        <w:rPr>
          <w:rFonts w:hint="eastAsia"/>
          <w:rtl/>
        </w:rPr>
        <w:t>لمَ</w:t>
      </w:r>
      <w:r w:rsidRPr="00663DA7">
        <w:rPr>
          <w:rtl/>
        </w:rPr>
        <w:t xml:space="preserve"> </w:t>
      </w:r>
      <w:r w:rsidRPr="00663DA7">
        <w:rPr>
          <w:rFonts w:hint="eastAsia"/>
          <w:rtl/>
        </w:rPr>
        <w:t>أَرَ</w:t>
      </w:r>
      <w:r w:rsidRPr="00663DA7">
        <w:rPr>
          <w:rtl/>
        </w:rPr>
        <w:t xml:space="preserve"> </w:t>
      </w:r>
      <w:r w:rsidRPr="00663DA7">
        <w:rPr>
          <w:rFonts w:hint="eastAsia"/>
          <w:rtl/>
        </w:rPr>
        <w:t>قَبْلَهُ</w:t>
      </w:r>
      <w:r w:rsidRPr="00663DA7">
        <w:rPr>
          <w:rtl/>
        </w:rPr>
        <w:t xml:space="preserve"> </w:t>
      </w:r>
      <w:r w:rsidRPr="00663DA7">
        <w:rPr>
          <w:rFonts w:hint="eastAsia"/>
          <w:rtl/>
        </w:rPr>
        <w:t>وَلا</w:t>
      </w:r>
      <w:r w:rsidRPr="00663DA7">
        <w:rPr>
          <w:rtl/>
        </w:rPr>
        <w:t xml:space="preserve"> </w:t>
      </w:r>
      <w:r w:rsidRPr="00663DA7">
        <w:rPr>
          <w:rFonts w:hint="eastAsia"/>
          <w:rtl/>
        </w:rPr>
        <w:t>بَعْدَهُ</w:t>
      </w:r>
      <w:r w:rsidRPr="00663DA7">
        <w:rPr>
          <w:rtl/>
        </w:rPr>
        <w:t xml:space="preserve"> </w:t>
      </w:r>
      <w:r w:rsidRPr="00663DA7">
        <w:rPr>
          <w:rFonts w:hint="eastAsia"/>
          <w:rtl/>
        </w:rPr>
        <w:t>مِثْلَهُ</w:t>
      </w:r>
      <w:r w:rsidRPr="00663DA7">
        <w:rPr>
          <w:rFonts w:hint="cs"/>
          <w:rtl/>
        </w:rPr>
        <w:t>.</w:t>
      </w:r>
      <w:r w:rsidRPr="00663DA7">
        <w:rPr>
          <w:rtl/>
        </w:rPr>
        <w:t xml:space="preserve"> </w:t>
      </w:r>
    </w:p>
    <w:p w:rsidR="004A3236" w:rsidRPr="00BF533E" w:rsidRDefault="004A3236" w:rsidP="009E7149">
      <w:pPr>
        <w:pStyle w:val="7-"/>
        <w:rPr>
          <w:rtl/>
        </w:rPr>
      </w:pPr>
      <w:r w:rsidRPr="00BF533E">
        <w:rPr>
          <w:rFonts w:hint="eastAsia"/>
          <w:rtl/>
        </w:rPr>
        <w:t>قَالَ</w:t>
      </w:r>
      <w:r w:rsidRPr="00BF533E">
        <w:rPr>
          <w:rtl/>
        </w:rPr>
        <w:t xml:space="preserve"> </w:t>
      </w:r>
      <w:r w:rsidRPr="00BF533E">
        <w:rPr>
          <w:rFonts w:hint="eastAsia"/>
          <w:rtl/>
        </w:rPr>
        <w:t>أَبُوعِيسَى</w:t>
      </w:r>
      <w:r w:rsidRPr="00BF533E">
        <w:rPr>
          <w:rFonts w:hint="cs"/>
          <w:rtl/>
        </w:rPr>
        <w:t>:</w:t>
      </w:r>
      <w:r w:rsidRPr="00BF533E">
        <w:rPr>
          <w:rtl/>
        </w:rPr>
        <w:t xml:space="preserve"> </w:t>
      </w:r>
      <w:r w:rsidRPr="00BF533E">
        <w:rPr>
          <w:rFonts w:hint="eastAsia"/>
          <w:rtl/>
        </w:rPr>
        <w:t xml:space="preserve">سَمِعْتُ </w:t>
      </w:r>
      <w:r w:rsidRPr="00BF533E">
        <w:rPr>
          <w:rFonts w:hint="cs"/>
          <w:rtl/>
        </w:rPr>
        <w:t>اَبَا</w:t>
      </w:r>
      <w:r w:rsidRPr="00BF533E">
        <w:rPr>
          <w:rFonts w:hint="eastAsia"/>
          <w:rtl/>
        </w:rPr>
        <w:t>جَعْفَرٍ</w:t>
      </w:r>
      <w:r w:rsidRPr="00BF533E">
        <w:rPr>
          <w:rtl/>
        </w:rPr>
        <w:t xml:space="preserve"> </w:t>
      </w:r>
      <w:r w:rsidRPr="00BF533E">
        <w:rPr>
          <w:rFonts w:hint="eastAsia"/>
          <w:rtl/>
        </w:rPr>
        <w:t>مُحَمَّد</w:t>
      </w:r>
      <w:r w:rsidRPr="00BF533E">
        <w:rPr>
          <w:rFonts w:hint="cs"/>
          <w:rtl/>
        </w:rPr>
        <w:t>َ</w:t>
      </w:r>
      <w:r w:rsidRPr="00BF533E">
        <w:rPr>
          <w:rtl/>
        </w:rPr>
        <w:t xml:space="preserve"> </w:t>
      </w:r>
      <w:r w:rsidRPr="00BF533E">
        <w:rPr>
          <w:rFonts w:hint="eastAsia"/>
          <w:rtl/>
        </w:rPr>
        <w:t>بْنُ</w:t>
      </w:r>
      <w:r w:rsidRPr="00BF533E">
        <w:rPr>
          <w:rtl/>
        </w:rPr>
        <w:t xml:space="preserve"> </w:t>
      </w:r>
      <w:r w:rsidRPr="00BF533E">
        <w:rPr>
          <w:rFonts w:hint="eastAsia"/>
          <w:rtl/>
        </w:rPr>
        <w:t xml:space="preserve">الْحُسَيْنِ </w:t>
      </w:r>
      <w:r w:rsidRPr="00BF533E">
        <w:rPr>
          <w:rFonts w:hint="cs"/>
          <w:rtl/>
        </w:rPr>
        <w:t>يَقولُ:</w:t>
      </w:r>
      <w:r w:rsidRPr="00BF533E">
        <w:rPr>
          <w:rtl/>
        </w:rPr>
        <w:t xml:space="preserve"> </w:t>
      </w:r>
      <w:r w:rsidRPr="00BF533E">
        <w:rPr>
          <w:rFonts w:hint="eastAsia"/>
          <w:rtl/>
        </w:rPr>
        <w:t>سَمِعْتُ</w:t>
      </w:r>
      <w:r w:rsidRPr="00BF533E">
        <w:rPr>
          <w:rtl/>
        </w:rPr>
        <w:t xml:space="preserve"> </w:t>
      </w:r>
      <w:r w:rsidRPr="00BF533E">
        <w:rPr>
          <w:rFonts w:hint="eastAsia"/>
          <w:rtl/>
        </w:rPr>
        <w:t>الأَصْمَعِىَّ</w:t>
      </w:r>
      <w:r w:rsidRPr="00BF533E">
        <w:rPr>
          <w:rtl/>
        </w:rPr>
        <w:t xml:space="preserve"> </w:t>
      </w:r>
      <w:r w:rsidRPr="00BF533E">
        <w:rPr>
          <w:rFonts w:hint="eastAsia"/>
          <w:rtl/>
        </w:rPr>
        <w:t>يَقُولُ</w:t>
      </w:r>
      <w:r w:rsidRPr="00BF533E">
        <w:rPr>
          <w:rtl/>
        </w:rPr>
        <w:t xml:space="preserve"> </w:t>
      </w:r>
      <w:r w:rsidRPr="00BF533E">
        <w:rPr>
          <w:rFonts w:hint="eastAsia"/>
          <w:rtl/>
        </w:rPr>
        <w:t>فِى</w:t>
      </w:r>
      <w:r w:rsidRPr="00BF533E">
        <w:rPr>
          <w:rtl/>
        </w:rPr>
        <w:t xml:space="preserve"> </w:t>
      </w:r>
      <w:r w:rsidRPr="00BF533E">
        <w:rPr>
          <w:rFonts w:hint="eastAsia"/>
          <w:rtl/>
        </w:rPr>
        <w:t>تَفْسِيرِ</w:t>
      </w:r>
      <w:r>
        <w:rPr>
          <w:rFonts w:hint="cs"/>
          <w:rtl/>
        </w:rPr>
        <w:t xml:space="preserve"> </w:t>
      </w:r>
      <w:r w:rsidRPr="00BF533E">
        <w:rPr>
          <w:rFonts w:hint="eastAsia"/>
          <w:rtl/>
        </w:rPr>
        <w:t>صِفَةَ</w:t>
      </w:r>
      <w:r w:rsidRPr="00BF533E">
        <w:rPr>
          <w:rtl/>
        </w:rPr>
        <w:t xml:space="preserve"> </w:t>
      </w:r>
      <w:r w:rsidRPr="00BF533E">
        <w:rPr>
          <w:rFonts w:hint="eastAsia"/>
          <w:rtl/>
        </w:rPr>
        <w:t>النَّبِىِّ</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Fonts w:hint="cs"/>
          <w:rtl/>
        </w:rPr>
        <w:t>:</w:t>
      </w:r>
      <w:r w:rsidRPr="00BF533E">
        <w:rPr>
          <w:rtl/>
        </w:rPr>
        <w:t xml:space="preserve"> </w:t>
      </w:r>
      <w:r w:rsidRPr="00BF533E">
        <w:rPr>
          <w:rFonts w:hint="eastAsia"/>
          <w:rtl/>
        </w:rPr>
        <w:t>الْمُمَغَّطِ</w:t>
      </w:r>
      <w:r w:rsidRPr="00BF533E">
        <w:rPr>
          <w:rFonts w:hint="cs"/>
          <w:rtl/>
        </w:rPr>
        <w:t>:</w:t>
      </w:r>
      <w:r w:rsidRPr="00BF533E">
        <w:rPr>
          <w:rtl/>
        </w:rPr>
        <w:t xml:space="preserve"> </w:t>
      </w:r>
      <w:r w:rsidRPr="00BF533E">
        <w:rPr>
          <w:rFonts w:hint="eastAsia"/>
          <w:rtl/>
        </w:rPr>
        <w:t>الذَّاهِبُ</w:t>
      </w:r>
      <w:r w:rsidRPr="00BF533E">
        <w:rPr>
          <w:rtl/>
        </w:rPr>
        <w:t xml:space="preserve"> </w:t>
      </w:r>
      <w:r w:rsidRPr="00BF533E">
        <w:rPr>
          <w:rFonts w:hint="eastAsia"/>
          <w:rtl/>
        </w:rPr>
        <w:t>طُولاً</w:t>
      </w:r>
      <w:r w:rsidR="00EA43EA">
        <w:rPr>
          <w:rtl/>
        </w:rPr>
        <w:t>،</w:t>
      </w:r>
      <w:r w:rsidRPr="00BF533E">
        <w:rPr>
          <w:rFonts w:hint="cs"/>
          <w:rtl/>
        </w:rPr>
        <w:t xml:space="preserve"> </w:t>
      </w:r>
      <w:r w:rsidRPr="00BF533E">
        <w:rPr>
          <w:rFonts w:hint="eastAsia"/>
          <w:rtl/>
        </w:rPr>
        <w:t>وَ قَالَ</w:t>
      </w:r>
      <w:r w:rsidRPr="00BF533E">
        <w:rPr>
          <w:rFonts w:hint="cs"/>
          <w:rtl/>
        </w:rPr>
        <w:t>:</w:t>
      </w:r>
      <w:r w:rsidRPr="00BF533E">
        <w:rPr>
          <w:rFonts w:hint="eastAsia"/>
          <w:rtl/>
        </w:rPr>
        <w:t xml:space="preserve"> سَمِعْتُ</w:t>
      </w:r>
      <w:r w:rsidRPr="00BF533E">
        <w:rPr>
          <w:rtl/>
        </w:rPr>
        <w:t xml:space="preserve"> </w:t>
      </w:r>
      <w:r w:rsidRPr="00BF533E">
        <w:rPr>
          <w:rFonts w:hint="eastAsia"/>
          <w:rtl/>
        </w:rPr>
        <w:t>أَعْرَابِيًّا</w:t>
      </w:r>
      <w:r w:rsidRPr="00BF533E">
        <w:rPr>
          <w:rtl/>
        </w:rPr>
        <w:t xml:space="preserve"> </w:t>
      </w:r>
      <w:r w:rsidRPr="00BF533E">
        <w:rPr>
          <w:rFonts w:hint="eastAsia"/>
          <w:rtl/>
        </w:rPr>
        <w:t>يَقُولُ</w:t>
      </w:r>
      <w:r w:rsidRPr="00BF533E">
        <w:rPr>
          <w:rtl/>
        </w:rPr>
        <w:t xml:space="preserve"> </w:t>
      </w:r>
      <w:r w:rsidRPr="00BF533E">
        <w:rPr>
          <w:rFonts w:hint="cs"/>
          <w:rtl/>
        </w:rPr>
        <w:t xml:space="preserve">فِی کلامِهِ: </w:t>
      </w:r>
      <w:r w:rsidRPr="00BF533E">
        <w:rPr>
          <w:rFonts w:hint="eastAsia"/>
          <w:rtl/>
        </w:rPr>
        <w:t>تَمَغَّطَ</w:t>
      </w:r>
      <w:r w:rsidRPr="00BF533E">
        <w:rPr>
          <w:rtl/>
        </w:rPr>
        <w:t xml:space="preserve"> </w:t>
      </w:r>
      <w:r w:rsidRPr="00BF533E">
        <w:rPr>
          <w:rFonts w:hint="eastAsia"/>
          <w:rtl/>
        </w:rPr>
        <w:t>فِى</w:t>
      </w:r>
      <w:r w:rsidRPr="00BF533E">
        <w:rPr>
          <w:rtl/>
        </w:rPr>
        <w:t xml:space="preserve"> </w:t>
      </w:r>
      <w:r w:rsidRPr="00BF533E">
        <w:rPr>
          <w:rFonts w:hint="eastAsia"/>
          <w:rtl/>
        </w:rPr>
        <w:t>نَشَّابَ</w:t>
      </w:r>
      <w:r w:rsidRPr="00BF533E">
        <w:rPr>
          <w:rFonts w:hint="cs"/>
          <w:rtl/>
        </w:rPr>
        <w:t>تِهِ</w:t>
      </w:r>
      <w:r w:rsidRPr="00BF533E">
        <w:rPr>
          <w:rtl/>
        </w:rPr>
        <w:t xml:space="preserve"> </w:t>
      </w:r>
      <w:r w:rsidRPr="00BF533E">
        <w:rPr>
          <w:rFonts w:hint="eastAsia"/>
          <w:rtl/>
        </w:rPr>
        <w:t>أَىْ</w:t>
      </w:r>
      <w:r w:rsidRPr="00BF533E">
        <w:rPr>
          <w:rFonts w:hint="cs"/>
          <w:rtl/>
        </w:rPr>
        <w:t>:</w:t>
      </w:r>
      <w:r w:rsidRPr="00BF533E">
        <w:rPr>
          <w:rtl/>
        </w:rPr>
        <w:t xml:space="preserve"> </w:t>
      </w:r>
      <w:r w:rsidRPr="00BF533E">
        <w:rPr>
          <w:rFonts w:hint="eastAsia"/>
          <w:rtl/>
        </w:rPr>
        <w:t>مَدَّهَا</w:t>
      </w:r>
      <w:r w:rsidRPr="00BF533E">
        <w:rPr>
          <w:rtl/>
        </w:rPr>
        <w:t xml:space="preserve"> </w:t>
      </w:r>
      <w:r w:rsidRPr="00BF533E">
        <w:rPr>
          <w:rFonts w:hint="eastAsia"/>
          <w:rtl/>
        </w:rPr>
        <w:t>مَدًّا</w:t>
      </w:r>
      <w:r w:rsidRPr="00BF533E">
        <w:rPr>
          <w:rtl/>
        </w:rPr>
        <w:t xml:space="preserve"> </w:t>
      </w:r>
      <w:r w:rsidRPr="00BF533E">
        <w:rPr>
          <w:rFonts w:hint="eastAsia"/>
          <w:rtl/>
        </w:rPr>
        <w:t>شَدِيدًا</w:t>
      </w:r>
      <w:r w:rsidRPr="00BF533E">
        <w:rPr>
          <w:rtl/>
        </w:rPr>
        <w:t xml:space="preserve">. </w:t>
      </w:r>
      <w:r w:rsidRPr="00BF533E">
        <w:rPr>
          <w:rFonts w:hint="eastAsia"/>
          <w:rtl/>
        </w:rPr>
        <w:t>وَالْمُتَرَدِّدُ</w:t>
      </w:r>
      <w:r w:rsidRPr="00BF533E">
        <w:rPr>
          <w:rFonts w:hint="cs"/>
          <w:rtl/>
        </w:rPr>
        <w:t>:</w:t>
      </w:r>
      <w:r w:rsidRPr="00BF533E">
        <w:rPr>
          <w:rtl/>
        </w:rPr>
        <w:t xml:space="preserve"> </w:t>
      </w:r>
      <w:r w:rsidRPr="00BF533E">
        <w:rPr>
          <w:rFonts w:hint="eastAsia"/>
          <w:rtl/>
        </w:rPr>
        <w:t>الدَّاخِلُ</w:t>
      </w:r>
      <w:r w:rsidRPr="00BF533E">
        <w:rPr>
          <w:rtl/>
        </w:rPr>
        <w:t xml:space="preserve"> </w:t>
      </w:r>
      <w:r w:rsidRPr="00BF533E">
        <w:rPr>
          <w:rFonts w:hint="eastAsia"/>
          <w:rtl/>
        </w:rPr>
        <w:t>بَعْضُهُ</w:t>
      </w:r>
      <w:r w:rsidRPr="00BF533E">
        <w:rPr>
          <w:rtl/>
        </w:rPr>
        <w:t xml:space="preserve"> </w:t>
      </w:r>
      <w:r w:rsidRPr="00BF533E">
        <w:rPr>
          <w:rFonts w:hint="eastAsia"/>
          <w:rtl/>
        </w:rPr>
        <w:t>فِى</w:t>
      </w:r>
      <w:r w:rsidRPr="00BF533E">
        <w:rPr>
          <w:rtl/>
        </w:rPr>
        <w:t xml:space="preserve"> </w:t>
      </w:r>
      <w:r w:rsidRPr="00BF533E">
        <w:rPr>
          <w:rFonts w:hint="eastAsia"/>
          <w:rtl/>
        </w:rPr>
        <w:t>بَعْضٍ</w:t>
      </w:r>
      <w:r w:rsidRPr="00BF533E">
        <w:rPr>
          <w:rtl/>
        </w:rPr>
        <w:t xml:space="preserve"> </w:t>
      </w:r>
      <w:r w:rsidRPr="00BF533E">
        <w:rPr>
          <w:rFonts w:hint="eastAsia"/>
          <w:rtl/>
        </w:rPr>
        <w:t>قِصَرًا</w:t>
      </w:r>
      <w:r w:rsidRPr="00BF533E">
        <w:rPr>
          <w:rFonts w:hint="cs"/>
          <w:rtl/>
        </w:rPr>
        <w:t>.</w:t>
      </w:r>
      <w:r w:rsidRPr="00BF533E">
        <w:rPr>
          <w:rtl/>
        </w:rPr>
        <w:t xml:space="preserve"> </w:t>
      </w:r>
      <w:r w:rsidRPr="00BF533E">
        <w:rPr>
          <w:rFonts w:hint="eastAsia"/>
          <w:rtl/>
        </w:rPr>
        <w:t>وَأَمَّا</w:t>
      </w:r>
      <w:r w:rsidRPr="00BF533E">
        <w:rPr>
          <w:rtl/>
        </w:rPr>
        <w:t xml:space="preserve"> </w:t>
      </w:r>
      <w:r>
        <w:rPr>
          <w:rFonts w:hint="eastAsia"/>
          <w:rtl/>
        </w:rPr>
        <w:t>الْقَط</w:t>
      </w:r>
      <w:r>
        <w:rPr>
          <w:rFonts w:hint="cs"/>
          <w:rtl/>
        </w:rPr>
        <w:t>ِ</w:t>
      </w:r>
      <w:r w:rsidRPr="00BF533E">
        <w:rPr>
          <w:rFonts w:hint="eastAsia"/>
          <w:rtl/>
        </w:rPr>
        <w:t>طُ</w:t>
      </w:r>
      <w:r w:rsidRPr="00BF533E">
        <w:rPr>
          <w:rFonts w:hint="cs"/>
          <w:rtl/>
        </w:rPr>
        <w:t>:</w:t>
      </w:r>
      <w:r w:rsidRPr="00BF533E">
        <w:rPr>
          <w:rtl/>
        </w:rPr>
        <w:t xml:space="preserve"> </w:t>
      </w:r>
      <w:r w:rsidRPr="00BF533E">
        <w:rPr>
          <w:rFonts w:hint="eastAsia"/>
          <w:rtl/>
        </w:rPr>
        <w:t>فَالشَّدِيدُ</w:t>
      </w:r>
      <w:r w:rsidRPr="00BF533E">
        <w:rPr>
          <w:rtl/>
        </w:rPr>
        <w:t xml:space="preserve"> </w:t>
      </w:r>
      <w:r w:rsidRPr="00BF533E">
        <w:rPr>
          <w:rFonts w:hint="eastAsia"/>
          <w:rtl/>
        </w:rPr>
        <w:t>الْجُعُودَةِ</w:t>
      </w:r>
      <w:r w:rsidRPr="00BF533E">
        <w:rPr>
          <w:rFonts w:hint="cs"/>
          <w:rtl/>
        </w:rPr>
        <w:t>.</w:t>
      </w:r>
      <w:r w:rsidRPr="00BF533E">
        <w:rPr>
          <w:rtl/>
        </w:rPr>
        <w:t xml:space="preserve"> </w:t>
      </w:r>
      <w:r w:rsidRPr="00BF533E">
        <w:rPr>
          <w:rFonts w:hint="eastAsia"/>
          <w:rtl/>
        </w:rPr>
        <w:t>وَالرَّجِلُ</w:t>
      </w:r>
      <w:r w:rsidRPr="00BF533E">
        <w:rPr>
          <w:rFonts w:hint="cs"/>
          <w:rtl/>
        </w:rPr>
        <w:t>:</w:t>
      </w:r>
      <w:r w:rsidRPr="00BF533E">
        <w:rPr>
          <w:rtl/>
        </w:rPr>
        <w:t xml:space="preserve"> </w:t>
      </w:r>
      <w:r w:rsidRPr="00BF533E">
        <w:rPr>
          <w:rFonts w:hint="eastAsia"/>
          <w:rtl/>
        </w:rPr>
        <w:t>الَّذِى</w:t>
      </w:r>
      <w:r w:rsidRPr="00BF533E">
        <w:rPr>
          <w:rtl/>
        </w:rPr>
        <w:t xml:space="preserve"> </w:t>
      </w:r>
      <w:r w:rsidRPr="00BF533E">
        <w:rPr>
          <w:rFonts w:hint="eastAsia"/>
          <w:rtl/>
        </w:rPr>
        <w:t>فِى</w:t>
      </w:r>
      <w:r w:rsidRPr="00BF533E">
        <w:rPr>
          <w:rtl/>
        </w:rPr>
        <w:t xml:space="preserve"> </w:t>
      </w:r>
      <w:r w:rsidRPr="00BF533E">
        <w:rPr>
          <w:rFonts w:hint="eastAsia"/>
          <w:rtl/>
        </w:rPr>
        <w:t>شَعَرِهِ</w:t>
      </w:r>
      <w:r w:rsidRPr="00BF533E">
        <w:rPr>
          <w:rtl/>
        </w:rPr>
        <w:t xml:space="preserve"> </w:t>
      </w:r>
      <w:r w:rsidRPr="00BF533E">
        <w:rPr>
          <w:rFonts w:hint="eastAsia"/>
          <w:rtl/>
        </w:rPr>
        <w:t>حُجُونَةٌ</w:t>
      </w:r>
      <w:r w:rsidRPr="00BF533E">
        <w:rPr>
          <w:rtl/>
        </w:rPr>
        <w:t xml:space="preserve"> </w:t>
      </w:r>
      <w:r w:rsidRPr="00BF533E">
        <w:rPr>
          <w:rFonts w:hint="cs"/>
          <w:rtl/>
        </w:rPr>
        <w:t xml:space="preserve">اَی: تَثَنٍّ </w:t>
      </w:r>
      <w:r w:rsidRPr="00BF533E">
        <w:rPr>
          <w:rFonts w:hint="eastAsia"/>
          <w:rtl/>
        </w:rPr>
        <w:t>قَلِيلاً</w:t>
      </w:r>
      <w:r w:rsidRPr="00BF533E">
        <w:rPr>
          <w:rFonts w:hint="cs"/>
          <w:rtl/>
        </w:rPr>
        <w:t>.</w:t>
      </w:r>
      <w:r w:rsidRPr="00BF533E">
        <w:rPr>
          <w:rtl/>
        </w:rPr>
        <w:t xml:space="preserve"> </w:t>
      </w:r>
    </w:p>
    <w:p w:rsidR="004A3236" w:rsidRPr="00BF533E" w:rsidRDefault="004A3236" w:rsidP="009E7149">
      <w:pPr>
        <w:pStyle w:val="7-"/>
        <w:rPr>
          <w:rtl/>
        </w:rPr>
      </w:pPr>
      <w:r w:rsidRPr="00BF533E">
        <w:rPr>
          <w:rFonts w:hint="eastAsia"/>
          <w:rtl/>
        </w:rPr>
        <w:t>وَأَمَّا</w:t>
      </w:r>
      <w:r w:rsidRPr="00BF533E">
        <w:rPr>
          <w:rtl/>
        </w:rPr>
        <w:t xml:space="preserve"> </w:t>
      </w:r>
      <w:r w:rsidRPr="00BF533E">
        <w:rPr>
          <w:rFonts w:hint="eastAsia"/>
          <w:rtl/>
        </w:rPr>
        <w:t>الْمُطَهَّمُ</w:t>
      </w:r>
      <w:r w:rsidRPr="00BF533E">
        <w:rPr>
          <w:rFonts w:hint="cs"/>
          <w:rtl/>
        </w:rPr>
        <w:t>:</w:t>
      </w:r>
      <w:r w:rsidRPr="00BF533E">
        <w:rPr>
          <w:rtl/>
        </w:rPr>
        <w:t xml:space="preserve"> </w:t>
      </w:r>
      <w:r w:rsidRPr="00BF533E">
        <w:rPr>
          <w:rFonts w:hint="eastAsia"/>
          <w:rtl/>
        </w:rPr>
        <w:t>فَالْبَادِنُ</w:t>
      </w:r>
      <w:r w:rsidRPr="00BF533E">
        <w:rPr>
          <w:rtl/>
        </w:rPr>
        <w:t xml:space="preserve"> </w:t>
      </w:r>
      <w:r w:rsidRPr="00BF533E">
        <w:rPr>
          <w:rFonts w:hint="eastAsia"/>
          <w:rtl/>
        </w:rPr>
        <w:t>الْكَثِيرُ</w:t>
      </w:r>
      <w:r w:rsidRPr="00BF533E">
        <w:rPr>
          <w:rtl/>
        </w:rPr>
        <w:t xml:space="preserve"> </w:t>
      </w:r>
      <w:r w:rsidRPr="00BF533E">
        <w:rPr>
          <w:rFonts w:hint="eastAsia"/>
          <w:rtl/>
        </w:rPr>
        <w:t>اللَّحْمِ</w:t>
      </w:r>
      <w:r w:rsidRPr="00BF533E">
        <w:rPr>
          <w:rFonts w:hint="cs"/>
          <w:rtl/>
        </w:rPr>
        <w:t>.</w:t>
      </w:r>
      <w:r w:rsidRPr="00BF533E">
        <w:rPr>
          <w:rtl/>
        </w:rPr>
        <w:t xml:space="preserve"> </w:t>
      </w:r>
      <w:r w:rsidRPr="00BF533E">
        <w:rPr>
          <w:rFonts w:hint="eastAsia"/>
          <w:rtl/>
        </w:rPr>
        <w:t>وَالْمُكَلْثَمُ</w:t>
      </w:r>
      <w:r w:rsidRPr="00BF533E">
        <w:rPr>
          <w:rFonts w:hint="cs"/>
          <w:rtl/>
        </w:rPr>
        <w:t xml:space="preserve">: </w:t>
      </w:r>
      <w:r w:rsidRPr="00BF533E">
        <w:rPr>
          <w:rFonts w:hint="eastAsia"/>
          <w:rtl/>
        </w:rPr>
        <w:t>الْمُدَوَّرُ</w:t>
      </w:r>
      <w:r w:rsidRPr="00BF533E">
        <w:rPr>
          <w:rtl/>
        </w:rPr>
        <w:t xml:space="preserve"> </w:t>
      </w:r>
      <w:r w:rsidRPr="00BF533E">
        <w:rPr>
          <w:rFonts w:hint="eastAsia"/>
          <w:rtl/>
        </w:rPr>
        <w:t>الْوَجْهِ</w:t>
      </w:r>
      <w:r w:rsidRPr="00BF533E">
        <w:rPr>
          <w:rtl/>
        </w:rPr>
        <w:t xml:space="preserve">. </w:t>
      </w:r>
      <w:r w:rsidRPr="00BF533E">
        <w:rPr>
          <w:rFonts w:hint="eastAsia"/>
          <w:rtl/>
        </w:rPr>
        <w:t>وَالْمُشْرَبُ</w:t>
      </w:r>
      <w:r w:rsidRPr="00BF533E">
        <w:rPr>
          <w:rFonts w:hint="cs"/>
          <w:rtl/>
        </w:rPr>
        <w:t>:</w:t>
      </w:r>
      <w:r w:rsidRPr="00BF533E">
        <w:rPr>
          <w:rtl/>
        </w:rPr>
        <w:t xml:space="preserve"> </w:t>
      </w:r>
      <w:r w:rsidRPr="00BF533E">
        <w:rPr>
          <w:rFonts w:hint="eastAsia"/>
          <w:rtl/>
        </w:rPr>
        <w:t>الَّذِى</w:t>
      </w:r>
      <w:r w:rsidRPr="00BF533E">
        <w:rPr>
          <w:rtl/>
        </w:rPr>
        <w:t xml:space="preserve"> </w:t>
      </w:r>
      <w:r w:rsidRPr="00BF533E">
        <w:rPr>
          <w:rFonts w:hint="eastAsia"/>
          <w:rtl/>
        </w:rPr>
        <w:t>فِى</w:t>
      </w:r>
      <w:r w:rsidRPr="00BF533E">
        <w:rPr>
          <w:rtl/>
        </w:rPr>
        <w:t xml:space="preserve"> </w:t>
      </w:r>
      <w:r w:rsidRPr="00BF533E">
        <w:rPr>
          <w:rFonts w:hint="eastAsia"/>
          <w:rtl/>
        </w:rPr>
        <w:t>بَيَاضِهِ</w:t>
      </w:r>
      <w:r w:rsidRPr="00BF533E">
        <w:rPr>
          <w:rtl/>
        </w:rPr>
        <w:t xml:space="preserve"> </w:t>
      </w:r>
      <w:r w:rsidRPr="00BF533E">
        <w:rPr>
          <w:rFonts w:hint="eastAsia"/>
          <w:rtl/>
        </w:rPr>
        <w:t>حُمْرَةٌ</w:t>
      </w:r>
      <w:r w:rsidRPr="00BF533E">
        <w:rPr>
          <w:rFonts w:hint="cs"/>
          <w:rtl/>
        </w:rPr>
        <w:t>.</w:t>
      </w:r>
      <w:r w:rsidRPr="00BF533E">
        <w:rPr>
          <w:rtl/>
        </w:rPr>
        <w:t xml:space="preserve"> </w:t>
      </w:r>
    </w:p>
    <w:p w:rsidR="004A3236" w:rsidRPr="00BF533E" w:rsidRDefault="004A3236" w:rsidP="009E7149">
      <w:pPr>
        <w:pStyle w:val="7-"/>
        <w:rPr>
          <w:rtl/>
        </w:rPr>
      </w:pPr>
      <w:r w:rsidRPr="00BF533E">
        <w:rPr>
          <w:rFonts w:hint="eastAsia"/>
          <w:rtl/>
        </w:rPr>
        <w:t>وَالأَدْعَجُ</w:t>
      </w:r>
      <w:r w:rsidRPr="00BF533E">
        <w:rPr>
          <w:rFonts w:hint="cs"/>
          <w:rtl/>
        </w:rPr>
        <w:t>:</w:t>
      </w:r>
      <w:r w:rsidRPr="00BF533E">
        <w:rPr>
          <w:rtl/>
        </w:rPr>
        <w:t xml:space="preserve"> </w:t>
      </w:r>
      <w:r w:rsidRPr="00BF533E">
        <w:rPr>
          <w:rFonts w:hint="eastAsia"/>
          <w:rtl/>
        </w:rPr>
        <w:t>الشَّدِيدُ</w:t>
      </w:r>
      <w:r w:rsidRPr="00BF533E">
        <w:rPr>
          <w:rtl/>
        </w:rPr>
        <w:t xml:space="preserve"> </w:t>
      </w:r>
      <w:r w:rsidRPr="00BF533E">
        <w:rPr>
          <w:rFonts w:hint="eastAsia"/>
          <w:rtl/>
        </w:rPr>
        <w:t>سَوَادِ</w:t>
      </w:r>
      <w:r w:rsidRPr="00BF533E">
        <w:rPr>
          <w:rtl/>
        </w:rPr>
        <w:t xml:space="preserve"> </w:t>
      </w:r>
      <w:r w:rsidRPr="00BF533E">
        <w:rPr>
          <w:rFonts w:hint="eastAsia"/>
          <w:rtl/>
        </w:rPr>
        <w:t>الْعَيْنِ</w:t>
      </w:r>
      <w:r w:rsidRPr="00BF533E">
        <w:rPr>
          <w:rFonts w:hint="cs"/>
          <w:rtl/>
        </w:rPr>
        <w:t>.</w:t>
      </w:r>
      <w:r w:rsidRPr="00BF533E">
        <w:rPr>
          <w:rtl/>
        </w:rPr>
        <w:t xml:space="preserve"> </w:t>
      </w:r>
      <w:r w:rsidRPr="00BF533E">
        <w:rPr>
          <w:rFonts w:hint="eastAsia"/>
          <w:rtl/>
        </w:rPr>
        <w:t>وَالأَهْدَبُ</w:t>
      </w:r>
      <w:r w:rsidRPr="00BF533E">
        <w:rPr>
          <w:rFonts w:hint="cs"/>
          <w:rtl/>
        </w:rPr>
        <w:t>:</w:t>
      </w:r>
      <w:r w:rsidRPr="00BF533E">
        <w:rPr>
          <w:rtl/>
        </w:rPr>
        <w:t xml:space="preserve"> </w:t>
      </w:r>
      <w:r w:rsidRPr="00BF533E">
        <w:rPr>
          <w:rFonts w:hint="eastAsia"/>
          <w:rtl/>
        </w:rPr>
        <w:t>الطَّوِيلُ</w:t>
      </w:r>
      <w:r w:rsidRPr="00BF533E">
        <w:rPr>
          <w:rtl/>
        </w:rPr>
        <w:t xml:space="preserve"> </w:t>
      </w:r>
      <w:r w:rsidRPr="00BF533E">
        <w:rPr>
          <w:rFonts w:hint="eastAsia"/>
          <w:rtl/>
        </w:rPr>
        <w:t>الأَشْفَارِ</w:t>
      </w:r>
      <w:r w:rsidRPr="00BF533E">
        <w:rPr>
          <w:rFonts w:hint="cs"/>
          <w:rtl/>
        </w:rPr>
        <w:t>.</w:t>
      </w:r>
      <w:r w:rsidRPr="00BF533E">
        <w:rPr>
          <w:rtl/>
        </w:rPr>
        <w:t xml:space="preserve"> </w:t>
      </w:r>
      <w:r w:rsidRPr="00BF533E">
        <w:rPr>
          <w:rFonts w:hint="eastAsia"/>
          <w:rtl/>
        </w:rPr>
        <w:t>وَالْكَتِدُ</w:t>
      </w:r>
      <w:r w:rsidRPr="00BF533E">
        <w:rPr>
          <w:rFonts w:hint="cs"/>
          <w:rtl/>
        </w:rPr>
        <w:t>:</w:t>
      </w:r>
      <w:r w:rsidRPr="00BF533E">
        <w:rPr>
          <w:rtl/>
        </w:rPr>
        <w:t xml:space="preserve"> </w:t>
      </w:r>
      <w:r w:rsidRPr="00BF533E">
        <w:rPr>
          <w:rFonts w:hint="eastAsia"/>
          <w:rtl/>
        </w:rPr>
        <w:t>مُجْتَمَعُ</w:t>
      </w:r>
      <w:r w:rsidRPr="00BF533E">
        <w:rPr>
          <w:rtl/>
        </w:rPr>
        <w:t xml:space="preserve"> </w:t>
      </w:r>
      <w:r w:rsidRPr="00BF533E">
        <w:rPr>
          <w:rFonts w:hint="eastAsia"/>
          <w:rtl/>
        </w:rPr>
        <w:t>الْكَتِفَيْنِ</w:t>
      </w:r>
      <w:r w:rsidRPr="00BF533E">
        <w:rPr>
          <w:rFonts w:hint="cs"/>
          <w:rtl/>
        </w:rPr>
        <w:t>،</w:t>
      </w:r>
      <w:r w:rsidRPr="00BF533E">
        <w:rPr>
          <w:rtl/>
        </w:rPr>
        <w:t xml:space="preserve"> </w:t>
      </w:r>
      <w:r w:rsidRPr="00BF533E">
        <w:rPr>
          <w:rFonts w:hint="eastAsia"/>
          <w:rtl/>
        </w:rPr>
        <w:t>وَهُوَ</w:t>
      </w:r>
      <w:r w:rsidRPr="00BF533E">
        <w:rPr>
          <w:rtl/>
        </w:rPr>
        <w:t xml:space="preserve"> </w:t>
      </w:r>
      <w:r w:rsidRPr="00BF533E">
        <w:rPr>
          <w:rFonts w:hint="eastAsia"/>
          <w:rtl/>
        </w:rPr>
        <w:t>الْكَاهِلُ</w:t>
      </w:r>
      <w:r w:rsidRPr="00BF533E">
        <w:rPr>
          <w:rFonts w:hint="cs"/>
          <w:rtl/>
        </w:rPr>
        <w:t>.</w:t>
      </w:r>
      <w:r w:rsidRPr="00BF533E">
        <w:rPr>
          <w:rtl/>
        </w:rPr>
        <w:t xml:space="preserve"> </w:t>
      </w:r>
    </w:p>
    <w:p w:rsidR="004A3236" w:rsidRPr="00BF533E" w:rsidRDefault="004A3236" w:rsidP="009E7149">
      <w:pPr>
        <w:pStyle w:val="7-"/>
        <w:rPr>
          <w:rtl/>
        </w:rPr>
      </w:pPr>
      <w:r w:rsidRPr="00BF533E">
        <w:rPr>
          <w:rFonts w:hint="eastAsia"/>
          <w:rtl/>
        </w:rPr>
        <w:t>وَالْمَسْرُبَةُ</w:t>
      </w:r>
      <w:r w:rsidRPr="00BF533E">
        <w:rPr>
          <w:rFonts w:hint="cs"/>
          <w:rtl/>
        </w:rPr>
        <w:t>:</w:t>
      </w:r>
      <w:r w:rsidRPr="00BF533E">
        <w:rPr>
          <w:rtl/>
        </w:rPr>
        <w:t xml:space="preserve"> </w:t>
      </w:r>
      <w:r w:rsidRPr="00BF533E">
        <w:rPr>
          <w:rFonts w:hint="eastAsia"/>
          <w:rtl/>
        </w:rPr>
        <w:t>هُوَ</w:t>
      </w:r>
      <w:r w:rsidRPr="00BF533E">
        <w:rPr>
          <w:rtl/>
        </w:rPr>
        <w:t xml:space="preserve"> </w:t>
      </w:r>
      <w:r w:rsidRPr="00BF533E">
        <w:rPr>
          <w:rFonts w:hint="eastAsia"/>
          <w:rtl/>
        </w:rPr>
        <w:t>الشَّعْرُ</w:t>
      </w:r>
      <w:r w:rsidRPr="00BF533E">
        <w:rPr>
          <w:rtl/>
        </w:rPr>
        <w:t xml:space="preserve"> </w:t>
      </w:r>
      <w:r w:rsidRPr="00BF533E">
        <w:rPr>
          <w:rFonts w:hint="eastAsia"/>
          <w:rtl/>
        </w:rPr>
        <w:t>الدَّقِيقُ</w:t>
      </w:r>
      <w:r w:rsidRPr="00BF533E">
        <w:rPr>
          <w:rtl/>
        </w:rPr>
        <w:t xml:space="preserve"> </w:t>
      </w:r>
      <w:r w:rsidRPr="00BF533E">
        <w:rPr>
          <w:rFonts w:hint="eastAsia"/>
          <w:rtl/>
        </w:rPr>
        <w:t>الَّذِى</w:t>
      </w:r>
      <w:r w:rsidRPr="00BF533E">
        <w:rPr>
          <w:rtl/>
        </w:rPr>
        <w:t xml:space="preserve"> </w:t>
      </w:r>
      <w:r w:rsidRPr="00BF533E">
        <w:rPr>
          <w:rFonts w:hint="eastAsia"/>
          <w:rtl/>
        </w:rPr>
        <w:t>كَأَنَّهُ</w:t>
      </w:r>
      <w:r w:rsidRPr="00BF533E">
        <w:rPr>
          <w:rtl/>
        </w:rPr>
        <w:t xml:space="preserve"> </w:t>
      </w:r>
      <w:r w:rsidRPr="00BF533E">
        <w:rPr>
          <w:rFonts w:hint="eastAsia"/>
          <w:rtl/>
        </w:rPr>
        <w:t>قَضِيبٌ</w:t>
      </w:r>
      <w:r w:rsidRPr="00BF533E">
        <w:rPr>
          <w:rtl/>
        </w:rPr>
        <w:t xml:space="preserve"> </w:t>
      </w:r>
      <w:r w:rsidRPr="00BF533E">
        <w:rPr>
          <w:rFonts w:hint="eastAsia"/>
          <w:rtl/>
        </w:rPr>
        <w:t>مِنَ</w:t>
      </w:r>
      <w:r w:rsidRPr="00BF533E">
        <w:rPr>
          <w:rtl/>
        </w:rPr>
        <w:t xml:space="preserve"> </w:t>
      </w:r>
      <w:r w:rsidRPr="00BF533E">
        <w:rPr>
          <w:rFonts w:hint="eastAsia"/>
          <w:rtl/>
        </w:rPr>
        <w:t>الصَّدْرِ</w:t>
      </w:r>
      <w:r w:rsidRPr="00BF533E">
        <w:rPr>
          <w:rtl/>
        </w:rPr>
        <w:t xml:space="preserve"> </w:t>
      </w:r>
      <w:r w:rsidRPr="00BF533E">
        <w:rPr>
          <w:rFonts w:hint="eastAsia"/>
          <w:rtl/>
        </w:rPr>
        <w:t>إِلَى</w:t>
      </w:r>
      <w:r w:rsidRPr="00BF533E">
        <w:rPr>
          <w:rtl/>
        </w:rPr>
        <w:t xml:space="preserve"> </w:t>
      </w:r>
      <w:r w:rsidRPr="00BF533E">
        <w:rPr>
          <w:rFonts w:hint="eastAsia"/>
          <w:rtl/>
        </w:rPr>
        <w:t>السُّرَّةِ</w:t>
      </w:r>
      <w:r w:rsidRPr="00BF533E">
        <w:rPr>
          <w:rtl/>
        </w:rPr>
        <w:t>.</w:t>
      </w:r>
      <w:r w:rsidRPr="00BF533E">
        <w:rPr>
          <w:rFonts w:hint="cs"/>
          <w:rtl/>
        </w:rPr>
        <w:t xml:space="preserve"> </w:t>
      </w:r>
      <w:r w:rsidRPr="00BF533E">
        <w:rPr>
          <w:rFonts w:hint="eastAsia"/>
          <w:rtl/>
        </w:rPr>
        <w:t>وَالشَّثْنُ</w:t>
      </w:r>
      <w:r w:rsidRPr="00BF533E">
        <w:rPr>
          <w:rFonts w:hint="cs"/>
          <w:rtl/>
        </w:rPr>
        <w:t>:</w:t>
      </w:r>
      <w:r w:rsidRPr="00BF533E">
        <w:rPr>
          <w:rtl/>
        </w:rPr>
        <w:t xml:space="preserve"> </w:t>
      </w:r>
      <w:r w:rsidRPr="00BF533E">
        <w:rPr>
          <w:rFonts w:hint="eastAsia"/>
          <w:rtl/>
        </w:rPr>
        <w:t>الْغَلِيظُ</w:t>
      </w:r>
      <w:r w:rsidRPr="00BF533E">
        <w:rPr>
          <w:rtl/>
        </w:rPr>
        <w:t xml:space="preserve"> </w:t>
      </w:r>
      <w:r w:rsidRPr="00BF533E">
        <w:rPr>
          <w:rFonts w:hint="eastAsia"/>
          <w:rtl/>
        </w:rPr>
        <w:t>الأَصَابِعِ</w:t>
      </w:r>
      <w:r w:rsidRPr="00BF533E">
        <w:rPr>
          <w:rtl/>
        </w:rPr>
        <w:t xml:space="preserve"> </w:t>
      </w:r>
      <w:r w:rsidRPr="00BF533E">
        <w:rPr>
          <w:rFonts w:hint="eastAsia"/>
          <w:rtl/>
        </w:rPr>
        <w:t>مِنَ</w:t>
      </w:r>
      <w:r w:rsidRPr="00BF533E">
        <w:rPr>
          <w:rtl/>
        </w:rPr>
        <w:t xml:space="preserve"> </w:t>
      </w:r>
      <w:r w:rsidRPr="00BF533E">
        <w:rPr>
          <w:rFonts w:hint="eastAsia"/>
          <w:rtl/>
        </w:rPr>
        <w:t>الْكَفَّيْنِ</w:t>
      </w:r>
      <w:r w:rsidRPr="00BF533E">
        <w:rPr>
          <w:rtl/>
        </w:rPr>
        <w:t xml:space="preserve"> </w:t>
      </w:r>
      <w:r w:rsidRPr="00BF533E">
        <w:rPr>
          <w:rFonts w:hint="eastAsia"/>
          <w:rtl/>
        </w:rPr>
        <w:t>وَالْقَدَمَيْنِ</w:t>
      </w:r>
      <w:r w:rsidRPr="00BF533E">
        <w:rPr>
          <w:rFonts w:hint="cs"/>
          <w:rtl/>
        </w:rPr>
        <w:t>.</w:t>
      </w:r>
      <w:r w:rsidRPr="00BF533E">
        <w:rPr>
          <w:rtl/>
        </w:rPr>
        <w:t xml:space="preserve"> </w:t>
      </w:r>
    </w:p>
    <w:p w:rsidR="004A3236" w:rsidRPr="00BF533E" w:rsidRDefault="004A3236" w:rsidP="009E7149">
      <w:pPr>
        <w:pStyle w:val="7-"/>
        <w:rPr>
          <w:rtl/>
        </w:rPr>
      </w:pPr>
      <w:r w:rsidRPr="00BF533E">
        <w:rPr>
          <w:rFonts w:hint="eastAsia"/>
          <w:rtl/>
        </w:rPr>
        <w:t>وَالتَّقَلُّعُ</w:t>
      </w:r>
      <w:r w:rsidRPr="00BF533E">
        <w:rPr>
          <w:rFonts w:hint="cs"/>
          <w:rtl/>
        </w:rPr>
        <w:t>:</w:t>
      </w:r>
      <w:r w:rsidRPr="00BF533E">
        <w:rPr>
          <w:rtl/>
        </w:rPr>
        <w:t xml:space="preserve"> </w:t>
      </w:r>
      <w:r w:rsidRPr="00BF533E">
        <w:rPr>
          <w:rFonts w:hint="eastAsia"/>
          <w:rtl/>
        </w:rPr>
        <w:t>أَنْ</w:t>
      </w:r>
      <w:r w:rsidRPr="00BF533E">
        <w:rPr>
          <w:rtl/>
        </w:rPr>
        <w:t xml:space="preserve"> </w:t>
      </w:r>
      <w:r w:rsidRPr="00BF533E">
        <w:rPr>
          <w:rFonts w:hint="eastAsia"/>
          <w:rtl/>
        </w:rPr>
        <w:t>يَمْشِىَ</w:t>
      </w:r>
      <w:r w:rsidRPr="00BF533E">
        <w:rPr>
          <w:rtl/>
        </w:rPr>
        <w:t xml:space="preserve"> </w:t>
      </w:r>
      <w:r w:rsidRPr="00BF533E">
        <w:rPr>
          <w:rFonts w:hint="eastAsia"/>
          <w:rtl/>
        </w:rPr>
        <w:t>بِقُوَّةٍ</w:t>
      </w:r>
      <w:r w:rsidRPr="00BF533E">
        <w:rPr>
          <w:rFonts w:hint="cs"/>
          <w:rtl/>
        </w:rPr>
        <w:t>.</w:t>
      </w:r>
      <w:r w:rsidRPr="00BF533E">
        <w:rPr>
          <w:rtl/>
        </w:rPr>
        <w:t xml:space="preserve"> </w:t>
      </w:r>
      <w:r w:rsidRPr="00BF533E">
        <w:rPr>
          <w:rFonts w:hint="eastAsia"/>
          <w:rtl/>
        </w:rPr>
        <w:t>وَالصَّبَبُ</w:t>
      </w:r>
      <w:r w:rsidRPr="00BF533E">
        <w:rPr>
          <w:rFonts w:hint="cs"/>
          <w:rtl/>
        </w:rPr>
        <w:t>:</w:t>
      </w:r>
      <w:r w:rsidRPr="00BF533E">
        <w:rPr>
          <w:rtl/>
        </w:rPr>
        <w:t xml:space="preserve"> </w:t>
      </w:r>
      <w:r w:rsidRPr="00BF533E">
        <w:rPr>
          <w:rFonts w:hint="eastAsia"/>
          <w:rtl/>
        </w:rPr>
        <w:t>الْح</w:t>
      </w:r>
      <w:r w:rsidRPr="00BF533E">
        <w:rPr>
          <w:rFonts w:hint="cs"/>
          <w:rtl/>
        </w:rPr>
        <w:t>َ</w:t>
      </w:r>
      <w:r w:rsidRPr="00BF533E">
        <w:rPr>
          <w:rFonts w:hint="eastAsia"/>
          <w:rtl/>
        </w:rPr>
        <w:t>دُورُ</w:t>
      </w:r>
      <w:r w:rsidRPr="00BF533E">
        <w:rPr>
          <w:rFonts w:hint="cs"/>
          <w:rtl/>
        </w:rPr>
        <w:t>،</w:t>
      </w:r>
      <w:r w:rsidRPr="00BF533E">
        <w:rPr>
          <w:rtl/>
        </w:rPr>
        <w:t xml:space="preserve"> </w:t>
      </w:r>
      <w:r w:rsidRPr="00BF533E">
        <w:rPr>
          <w:rFonts w:hint="eastAsia"/>
          <w:rtl/>
        </w:rPr>
        <w:t>ي</w:t>
      </w:r>
      <w:r w:rsidRPr="00BF533E">
        <w:rPr>
          <w:rFonts w:hint="cs"/>
          <w:rtl/>
        </w:rPr>
        <w:t>ُ</w:t>
      </w:r>
      <w:r w:rsidRPr="00BF533E">
        <w:rPr>
          <w:rFonts w:hint="eastAsia"/>
          <w:rtl/>
        </w:rPr>
        <w:t>ق</w:t>
      </w:r>
      <w:r w:rsidRPr="00BF533E">
        <w:rPr>
          <w:rFonts w:hint="cs"/>
          <w:rtl/>
        </w:rPr>
        <w:t>ا</w:t>
      </w:r>
      <w:r w:rsidRPr="00BF533E">
        <w:rPr>
          <w:rFonts w:hint="eastAsia"/>
          <w:rtl/>
        </w:rPr>
        <w:t>لُ</w:t>
      </w:r>
      <w:r w:rsidRPr="00BF533E">
        <w:rPr>
          <w:rFonts w:hint="cs"/>
          <w:rtl/>
        </w:rPr>
        <w:t>:</w:t>
      </w:r>
      <w:r w:rsidRPr="00BF533E">
        <w:rPr>
          <w:rtl/>
        </w:rPr>
        <w:t xml:space="preserve"> </w:t>
      </w:r>
      <w:r w:rsidRPr="00BF533E">
        <w:rPr>
          <w:rFonts w:hint="eastAsia"/>
          <w:rtl/>
        </w:rPr>
        <w:t>انْحَدَرْنَا</w:t>
      </w:r>
      <w:r w:rsidRPr="00BF533E">
        <w:rPr>
          <w:rtl/>
        </w:rPr>
        <w:t xml:space="preserve"> </w:t>
      </w:r>
      <w:r w:rsidRPr="00BF533E">
        <w:rPr>
          <w:rFonts w:hint="eastAsia"/>
          <w:rtl/>
        </w:rPr>
        <w:t>فِى</w:t>
      </w:r>
      <w:r w:rsidRPr="00BF533E">
        <w:rPr>
          <w:rtl/>
        </w:rPr>
        <w:t xml:space="preserve"> </w:t>
      </w:r>
      <w:r w:rsidRPr="00BF533E">
        <w:rPr>
          <w:rFonts w:hint="eastAsia"/>
          <w:rtl/>
        </w:rPr>
        <w:t>صَبُوبٍ</w:t>
      </w:r>
      <w:r w:rsidRPr="00BF533E">
        <w:rPr>
          <w:rtl/>
        </w:rPr>
        <w:t xml:space="preserve"> </w:t>
      </w:r>
      <w:r w:rsidRPr="00BF533E">
        <w:rPr>
          <w:rFonts w:hint="eastAsia"/>
          <w:rtl/>
        </w:rPr>
        <w:t>وَصَبَبٍ</w:t>
      </w:r>
      <w:r w:rsidRPr="00BF533E">
        <w:rPr>
          <w:rFonts w:hint="cs"/>
          <w:rtl/>
        </w:rPr>
        <w:t>.</w:t>
      </w:r>
      <w:r w:rsidRPr="00BF533E">
        <w:rPr>
          <w:rtl/>
        </w:rPr>
        <w:t xml:space="preserve"> </w:t>
      </w:r>
      <w:r w:rsidRPr="00BF533E">
        <w:rPr>
          <w:rFonts w:hint="eastAsia"/>
          <w:rtl/>
        </w:rPr>
        <w:t>وَقَوْلُهُ</w:t>
      </w:r>
      <w:r w:rsidRPr="00BF533E">
        <w:rPr>
          <w:rtl/>
        </w:rPr>
        <w:t xml:space="preserve"> </w:t>
      </w:r>
      <w:r w:rsidRPr="00BF533E">
        <w:rPr>
          <w:rFonts w:hint="eastAsia"/>
          <w:rtl/>
        </w:rPr>
        <w:t>جَلِيلُ</w:t>
      </w:r>
      <w:r w:rsidRPr="00BF533E">
        <w:rPr>
          <w:rtl/>
        </w:rPr>
        <w:t xml:space="preserve"> </w:t>
      </w:r>
      <w:r w:rsidRPr="00BF533E">
        <w:rPr>
          <w:rFonts w:hint="eastAsia"/>
          <w:rtl/>
        </w:rPr>
        <w:t>الْمُشَاشِ</w:t>
      </w:r>
      <w:r w:rsidRPr="00BF533E">
        <w:rPr>
          <w:rFonts w:hint="cs"/>
          <w:rtl/>
        </w:rPr>
        <w:t>:</w:t>
      </w:r>
      <w:r w:rsidRPr="00BF533E">
        <w:rPr>
          <w:rtl/>
        </w:rPr>
        <w:t xml:space="preserve"> </w:t>
      </w:r>
      <w:r w:rsidRPr="00BF533E">
        <w:rPr>
          <w:rFonts w:hint="eastAsia"/>
          <w:rtl/>
        </w:rPr>
        <w:t>يُرِيدُ</w:t>
      </w:r>
      <w:r w:rsidRPr="00BF533E">
        <w:rPr>
          <w:rtl/>
        </w:rPr>
        <w:t xml:space="preserve"> </w:t>
      </w:r>
      <w:r w:rsidRPr="00BF533E">
        <w:rPr>
          <w:rFonts w:hint="eastAsia"/>
          <w:rtl/>
        </w:rPr>
        <w:t>رُءُوسَ</w:t>
      </w:r>
      <w:r w:rsidRPr="00BF533E">
        <w:rPr>
          <w:rtl/>
        </w:rPr>
        <w:t xml:space="preserve"> </w:t>
      </w:r>
      <w:r w:rsidRPr="00BF533E">
        <w:rPr>
          <w:rFonts w:hint="eastAsia"/>
          <w:rtl/>
        </w:rPr>
        <w:t>الْمَنَاكِبِ</w:t>
      </w:r>
      <w:r w:rsidRPr="00BF533E">
        <w:rPr>
          <w:rFonts w:hint="cs"/>
          <w:rtl/>
        </w:rPr>
        <w:t>.</w:t>
      </w:r>
      <w:r w:rsidRPr="00BF533E">
        <w:rPr>
          <w:rtl/>
        </w:rPr>
        <w:t xml:space="preserve"> </w:t>
      </w:r>
    </w:p>
    <w:p w:rsidR="004A3236" w:rsidRPr="001A5102" w:rsidRDefault="004A3236" w:rsidP="009E7149">
      <w:pPr>
        <w:pStyle w:val="7-"/>
        <w:rPr>
          <w:rFonts w:cs="B Zar"/>
          <w:sz w:val="28"/>
          <w:szCs w:val="28"/>
          <w:rtl/>
          <w:lang w:bidi="fa-IR"/>
        </w:rPr>
      </w:pPr>
      <w:r w:rsidRPr="00BF533E">
        <w:rPr>
          <w:rFonts w:hint="eastAsia"/>
          <w:rtl/>
        </w:rPr>
        <w:t>وَالْع</w:t>
      </w:r>
      <w:r w:rsidRPr="00BF533E">
        <w:rPr>
          <w:rFonts w:hint="cs"/>
          <w:rtl/>
        </w:rPr>
        <w:t>ِ</w:t>
      </w:r>
      <w:r w:rsidRPr="00BF533E">
        <w:rPr>
          <w:rFonts w:hint="eastAsia"/>
          <w:rtl/>
        </w:rPr>
        <w:t>شرَةُ</w:t>
      </w:r>
      <w:r w:rsidRPr="00BF533E">
        <w:rPr>
          <w:rFonts w:hint="cs"/>
          <w:rtl/>
        </w:rPr>
        <w:t>:</w:t>
      </w:r>
      <w:r w:rsidRPr="00BF533E">
        <w:rPr>
          <w:rtl/>
        </w:rPr>
        <w:t xml:space="preserve"> </w:t>
      </w:r>
      <w:r w:rsidRPr="00BF533E">
        <w:rPr>
          <w:rFonts w:hint="eastAsia"/>
          <w:rtl/>
        </w:rPr>
        <w:t>الصُّحْبَةُ</w:t>
      </w:r>
      <w:r w:rsidR="00EA43EA">
        <w:rPr>
          <w:rtl/>
        </w:rPr>
        <w:t>،</w:t>
      </w:r>
      <w:r w:rsidRPr="00BF533E">
        <w:rPr>
          <w:rFonts w:hint="cs"/>
          <w:rtl/>
        </w:rPr>
        <w:t xml:space="preserve"> </w:t>
      </w:r>
      <w:r w:rsidRPr="00BF533E">
        <w:rPr>
          <w:rFonts w:hint="eastAsia"/>
          <w:rtl/>
        </w:rPr>
        <w:t>وَالْعَشِيرُ</w:t>
      </w:r>
      <w:r w:rsidRPr="00BF533E">
        <w:rPr>
          <w:rFonts w:hint="cs"/>
          <w:rtl/>
        </w:rPr>
        <w:t>:</w:t>
      </w:r>
      <w:r w:rsidRPr="00BF533E">
        <w:rPr>
          <w:rtl/>
        </w:rPr>
        <w:t xml:space="preserve"> </w:t>
      </w:r>
      <w:r w:rsidRPr="00BF533E">
        <w:rPr>
          <w:rFonts w:hint="eastAsia"/>
          <w:rtl/>
        </w:rPr>
        <w:t>الصَّاحِبُ</w:t>
      </w:r>
      <w:r w:rsidRPr="00BF533E">
        <w:rPr>
          <w:rFonts w:hint="cs"/>
          <w:rtl/>
        </w:rPr>
        <w:t>.</w:t>
      </w:r>
      <w:r w:rsidRPr="00BF533E">
        <w:rPr>
          <w:rtl/>
        </w:rPr>
        <w:t xml:space="preserve"> </w:t>
      </w:r>
      <w:r w:rsidRPr="00BF533E">
        <w:rPr>
          <w:rFonts w:hint="eastAsia"/>
          <w:rtl/>
        </w:rPr>
        <w:t>وَالْبَدِيهَةُ</w:t>
      </w:r>
      <w:r w:rsidRPr="00BF533E">
        <w:rPr>
          <w:rFonts w:hint="cs"/>
          <w:rtl/>
        </w:rPr>
        <w:t>:</w:t>
      </w:r>
      <w:r w:rsidRPr="00BF533E">
        <w:rPr>
          <w:rtl/>
        </w:rPr>
        <w:t xml:space="preserve"> </w:t>
      </w:r>
      <w:r w:rsidRPr="00BF533E">
        <w:rPr>
          <w:rFonts w:hint="eastAsia"/>
          <w:rtl/>
        </w:rPr>
        <w:t>الْمُفَاجَأَةُ</w:t>
      </w:r>
      <w:r w:rsidRPr="00BF533E">
        <w:rPr>
          <w:rFonts w:hint="cs"/>
          <w:rtl/>
        </w:rPr>
        <w:t>،</w:t>
      </w:r>
      <w:r w:rsidRPr="00BF533E">
        <w:rPr>
          <w:rtl/>
        </w:rPr>
        <w:t xml:space="preserve"> </w:t>
      </w:r>
      <w:r w:rsidRPr="00BF533E">
        <w:rPr>
          <w:rFonts w:hint="eastAsia"/>
          <w:rtl/>
        </w:rPr>
        <w:t>يُقَالَ</w:t>
      </w:r>
      <w:r w:rsidRPr="00BF533E">
        <w:rPr>
          <w:rtl/>
        </w:rPr>
        <w:t xml:space="preserve"> </w:t>
      </w:r>
      <w:r w:rsidRPr="00BF533E">
        <w:rPr>
          <w:rFonts w:hint="eastAsia"/>
          <w:rtl/>
        </w:rPr>
        <w:t>بَدَهْتُهُ</w:t>
      </w:r>
      <w:r w:rsidRPr="00BF533E">
        <w:rPr>
          <w:rtl/>
        </w:rPr>
        <w:t xml:space="preserve"> </w:t>
      </w:r>
      <w:r w:rsidRPr="00BF533E">
        <w:rPr>
          <w:rFonts w:hint="eastAsia"/>
          <w:rtl/>
        </w:rPr>
        <w:t>بِأَمْرٍ</w:t>
      </w:r>
      <w:r w:rsidRPr="00BF533E">
        <w:rPr>
          <w:rtl/>
        </w:rPr>
        <w:t xml:space="preserve"> </w:t>
      </w:r>
      <w:r w:rsidRPr="00BF533E">
        <w:rPr>
          <w:rFonts w:hint="eastAsia"/>
          <w:rtl/>
        </w:rPr>
        <w:t>أَىْ</w:t>
      </w:r>
      <w:r w:rsidRPr="00BF533E">
        <w:rPr>
          <w:rFonts w:hint="cs"/>
          <w:rtl/>
        </w:rPr>
        <w:t>:</w:t>
      </w:r>
      <w:r w:rsidRPr="00BF533E">
        <w:rPr>
          <w:rtl/>
        </w:rPr>
        <w:t xml:space="preserve"> </w:t>
      </w:r>
      <w:r w:rsidRPr="00BF533E">
        <w:rPr>
          <w:rFonts w:hint="eastAsia"/>
          <w:rtl/>
        </w:rPr>
        <w:t>فَجَأْ</w:t>
      </w:r>
      <w:r w:rsidR="00EA43EA">
        <w:rPr>
          <w:rFonts w:hint="cs"/>
          <w:rtl/>
        </w:rPr>
        <w:t xml:space="preserve"> </w:t>
      </w:r>
      <w:r w:rsidRPr="00BF533E">
        <w:rPr>
          <w:rFonts w:hint="eastAsia"/>
          <w:rtl/>
        </w:rPr>
        <w:t>تُهُ</w:t>
      </w:r>
      <w:r w:rsidRPr="00BF533E">
        <w:rPr>
          <w:rFonts w:hint="cs"/>
          <w:rtl/>
        </w:rPr>
        <w:t xml:space="preserve"> بِهِ</w:t>
      </w:r>
      <w:r w:rsidRPr="00BF533E">
        <w:rPr>
          <w:rtl/>
        </w:rPr>
        <w:t>.</w:t>
      </w:r>
    </w:p>
    <w:p w:rsidR="004A3236" w:rsidRPr="001A5102" w:rsidRDefault="004A3236" w:rsidP="005558D8">
      <w:pPr>
        <w:pStyle w:val="1-"/>
        <w:rPr>
          <w:rtl/>
        </w:rPr>
      </w:pPr>
      <w:r w:rsidRPr="005558D8">
        <w:rPr>
          <w:rFonts w:hint="cs"/>
          <w:rtl/>
        </w:rPr>
        <w:t>7 ـ (7)... ابراهیم بن محمد ـ که یکی از نوادگان علی بن ابی طالب</w:t>
      </w:r>
      <w:r w:rsidR="00AA43F0" w:rsidRPr="00AA43F0">
        <w:rPr>
          <w:rFonts w:cs="CTraditional Arabic" w:hint="cs"/>
          <w:rtl/>
        </w:rPr>
        <w:t>س</w:t>
      </w:r>
      <w:r w:rsidRPr="001A5102">
        <w:rPr>
          <w:rFonts w:hint="cs"/>
          <w:rtl/>
        </w:rPr>
        <w:t xml:space="preserve"> است ـ گوید: هرگاه علی</w:t>
      </w:r>
      <w:r w:rsidR="00AA43F0" w:rsidRPr="00AA43F0">
        <w:rPr>
          <w:rFonts w:cs="CTraditional Arabic" w:hint="cs"/>
          <w:rtl/>
        </w:rPr>
        <w:t>س</w:t>
      </w:r>
      <w:r w:rsidRPr="001A5102">
        <w:rPr>
          <w:rFonts w:hint="cs"/>
          <w:rtl/>
        </w:rPr>
        <w:t xml:space="preserve"> به توصیف شمائل رسول خدا</w:t>
      </w:r>
      <w:r w:rsidR="006A344D" w:rsidRPr="006A344D">
        <w:rPr>
          <w:rFonts w:cs="CTraditional Arabic" w:hint="cs"/>
          <w:rtl/>
        </w:rPr>
        <w:t xml:space="preserve"> ج</w:t>
      </w:r>
      <w:r w:rsidRPr="001A5102">
        <w:rPr>
          <w:rFonts w:hint="cs"/>
          <w:rtl/>
        </w:rPr>
        <w:t xml:space="preserve"> می</w:t>
      </w:r>
      <w:r w:rsidR="009C71F4">
        <w:rPr>
          <w:rtl/>
        </w:rPr>
        <w:t>‌</w:t>
      </w:r>
      <w:r w:rsidRPr="001A5102">
        <w:rPr>
          <w:rFonts w:hint="cs"/>
          <w:rtl/>
        </w:rPr>
        <w:t>پرداخت، چنین می</w:t>
      </w:r>
      <w:r w:rsidR="009C71F4">
        <w:rPr>
          <w:rtl/>
        </w:rPr>
        <w:t>‌</w:t>
      </w:r>
      <w:r w:rsidRPr="001A5102">
        <w:rPr>
          <w:rFonts w:hint="cs"/>
          <w:rtl/>
        </w:rPr>
        <w:t xml:space="preserve">گفت: </w:t>
      </w:r>
    </w:p>
    <w:p w:rsidR="004A3236" w:rsidRPr="001A5102" w:rsidRDefault="004A3236" w:rsidP="005558D8">
      <w:pPr>
        <w:pStyle w:val="1-"/>
        <w:rPr>
          <w:rtl/>
        </w:rPr>
      </w:pPr>
      <w:r w:rsidRPr="005558D8">
        <w:rPr>
          <w:rFonts w:hint="cs"/>
          <w:rtl/>
        </w:rPr>
        <w:t>رسول خدا</w:t>
      </w:r>
      <w:r w:rsidR="006A344D" w:rsidRPr="006A344D">
        <w:rPr>
          <w:rFonts w:cs="CTraditional Arabic" w:hint="cs"/>
          <w:rtl/>
        </w:rPr>
        <w:t xml:space="preserve"> ج</w:t>
      </w:r>
      <w:r w:rsidRPr="001A5102">
        <w:rPr>
          <w:rFonts w:hint="cs"/>
          <w:rtl/>
        </w:rPr>
        <w:t xml:space="preserve"> نه زیاده از حد بلند بالا بودند و نه بیش از اندازه کوتاه قد</w:t>
      </w:r>
      <w:r>
        <w:rPr>
          <w:rFonts w:hint="cs"/>
          <w:rtl/>
        </w:rPr>
        <w:t>؛</w:t>
      </w:r>
      <w:r w:rsidRPr="001A5102">
        <w:rPr>
          <w:rFonts w:hint="cs"/>
          <w:rtl/>
        </w:rPr>
        <w:t xml:space="preserve"> میانه بالا بودند و خوش اندام</w:t>
      </w:r>
      <w:r>
        <w:rPr>
          <w:rFonts w:hint="cs"/>
          <w:rtl/>
        </w:rPr>
        <w:t>؛</w:t>
      </w:r>
      <w:r w:rsidRPr="001A5102">
        <w:rPr>
          <w:rFonts w:hint="cs"/>
          <w:rtl/>
        </w:rPr>
        <w:t xml:space="preserve"> گیسوانشان نه چندان درهم فشرده و فِر خورده بود و نه چندان آویخته و فروهشته</w:t>
      </w:r>
      <w:r>
        <w:rPr>
          <w:rFonts w:hint="cs"/>
          <w:rtl/>
        </w:rPr>
        <w:t>؛</w:t>
      </w:r>
      <w:r w:rsidRPr="001A5102">
        <w:rPr>
          <w:rFonts w:hint="cs"/>
          <w:rtl/>
        </w:rPr>
        <w:t xml:space="preserve"> بلکه خوش حالت و آراسته بود</w:t>
      </w:r>
      <w:r>
        <w:rPr>
          <w:rFonts w:hint="cs"/>
          <w:rtl/>
        </w:rPr>
        <w:t>؛</w:t>
      </w:r>
      <w:r w:rsidRPr="001A5102">
        <w:rPr>
          <w:rFonts w:hint="cs"/>
          <w:rtl/>
        </w:rPr>
        <w:t xml:space="preserve"> و دارای موهای نسبتاً صاف بود که اندکی چین و شکن نیز داشت</w:t>
      </w:r>
      <w:r>
        <w:rPr>
          <w:rFonts w:hint="cs"/>
          <w:rtl/>
        </w:rPr>
        <w:t>،</w:t>
      </w:r>
      <w:r w:rsidRPr="001A5102">
        <w:rPr>
          <w:rFonts w:hint="cs"/>
          <w:rtl/>
        </w:rPr>
        <w:t xml:space="preserve"> و بسیار فربه و تنومند نبودند</w:t>
      </w:r>
      <w:r>
        <w:rPr>
          <w:rFonts w:hint="cs"/>
          <w:rtl/>
        </w:rPr>
        <w:t>؛</w:t>
      </w:r>
      <w:r w:rsidRPr="001A5102">
        <w:rPr>
          <w:rFonts w:hint="cs"/>
          <w:rtl/>
        </w:rPr>
        <w:t xml:space="preserve"> و صورتشان کاملاً گِرد نبود</w:t>
      </w:r>
      <w:r>
        <w:rPr>
          <w:rFonts w:hint="cs"/>
          <w:rtl/>
        </w:rPr>
        <w:t>؛</w:t>
      </w:r>
      <w:r w:rsidRPr="001A5102">
        <w:rPr>
          <w:rFonts w:hint="cs"/>
          <w:rtl/>
        </w:rPr>
        <w:t xml:space="preserve"> و در عین حال، صورتشان تمایل به گردی داشت.(یعنی چهره</w:t>
      </w:r>
      <w:r w:rsidR="009C71F4">
        <w:rPr>
          <w:rFonts w:hint="cs"/>
          <w:rtl/>
        </w:rPr>
        <w:t>‌</w:t>
      </w:r>
      <w:r w:rsidRPr="001A5102">
        <w:rPr>
          <w:rFonts w:hint="cs"/>
          <w:rtl/>
        </w:rPr>
        <w:t>شان گوشت آلود و پُف کرده نبود</w:t>
      </w:r>
      <w:r>
        <w:rPr>
          <w:rFonts w:hint="cs"/>
          <w:rtl/>
        </w:rPr>
        <w:t>،</w:t>
      </w:r>
      <w:r w:rsidRPr="001A5102">
        <w:rPr>
          <w:rFonts w:hint="cs"/>
          <w:rtl/>
        </w:rPr>
        <w:t xml:space="preserve"> هر چند به گردی نَزدیکتر بود</w:t>
      </w:r>
      <w:r>
        <w:rPr>
          <w:rFonts w:hint="cs"/>
          <w:rtl/>
        </w:rPr>
        <w:t>،</w:t>
      </w:r>
      <w:r w:rsidRPr="001A5102">
        <w:rPr>
          <w:rFonts w:hint="cs"/>
          <w:rtl/>
        </w:rPr>
        <w:t xml:space="preserve"> ولی کاملاً گِرد نبود.)</w:t>
      </w:r>
    </w:p>
    <w:p w:rsidR="004A3236" w:rsidRPr="005558D8" w:rsidRDefault="004A3236" w:rsidP="005558D8">
      <w:pPr>
        <w:pStyle w:val="1-"/>
        <w:rPr>
          <w:rtl/>
        </w:rPr>
      </w:pPr>
      <w:r w:rsidRPr="005558D8">
        <w:rPr>
          <w:rFonts w:hint="cs"/>
          <w:rtl/>
        </w:rPr>
        <w:t>رنگ پوستشان سپید و گندمگون بود؛ چشمانی سیاه و درشت و مژگانی بلند داشتند؛ درشت اندام و قوی هیکل بودند؛ و عضلات و مفاصلی ورزیده داشتند. از زیر چانه تا روی نافشان پُرموی بود و از زیر گلو تا روی ناف، خطی پیوسته از موی داشت و رشته</w:t>
      </w:r>
      <w:r w:rsidR="009C71F4" w:rsidRPr="005558D8">
        <w:rPr>
          <w:rFonts w:hint="cs"/>
          <w:rtl/>
        </w:rPr>
        <w:t>‌</w:t>
      </w:r>
      <w:r w:rsidRPr="005558D8">
        <w:rPr>
          <w:rFonts w:hint="cs"/>
          <w:rtl/>
        </w:rPr>
        <w:t>ای موی ظریف از سینه تا نافشان رسته بود، اما بقیه</w:t>
      </w:r>
      <w:r w:rsidR="009C71F4" w:rsidRPr="005558D8">
        <w:rPr>
          <w:rFonts w:hint="cs"/>
          <w:rtl/>
        </w:rPr>
        <w:t>‌</w:t>
      </w:r>
      <w:r w:rsidRPr="005558D8">
        <w:rPr>
          <w:rFonts w:hint="cs"/>
          <w:rtl/>
        </w:rPr>
        <w:t>ی بالا تنه</w:t>
      </w:r>
      <w:r w:rsidR="009C71F4" w:rsidRPr="005558D8">
        <w:rPr>
          <w:rFonts w:hint="cs"/>
          <w:rtl/>
        </w:rPr>
        <w:t>‌</w:t>
      </w:r>
      <w:r w:rsidRPr="005558D8">
        <w:rPr>
          <w:rFonts w:hint="cs"/>
          <w:rtl/>
        </w:rPr>
        <w:t>ی ایشان</w:t>
      </w:r>
      <w:r w:rsidR="00EB7489">
        <w:rPr>
          <w:rFonts w:hint="cs"/>
          <w:rtl/>
        </w:rPr>
        <w:t xml:space="preserve"> بی‌</w:t>
      </w:r>
      <w:r w:rsidRPr="005558D8">
        <w:rPr>
          <w:rFonts w:hint="cs"/>
          <w:rtl/>
        </w:rPr>
        <w:t>موی بود.</w:t>
      </w:r>
    </w:p>
    <w:p w:rsidR="004A3236" w:rsidRPr="005558D8" w:rsidRDefault="004A3236" w:rsidP="005558D8">
      <w:pPr>
        <w:pStyle w:val="1-"/>
        <w:rPr>
          <w:rtl/>
        </w:rPr>
      </w:pPr>
      <w:r w:rsidRPr="005558D8">
        <w:rPr>
          <w:rFonts w:hint="cs"/>
          <w:rtl/>
        </w:rPr>
        <w:t>دستان و پاهایشان سِتبر و درشت بود؛ وقتی راه می</w:t>
      </w:r>
      <w:r w:rsidR="009C71F4" w:rsidRPr="005558D8">
        <w:rPr>
          <w:rtl/>
        </w:rPr>
        <w:t>‌</w:t>
      </w:r>
      <w:r w:rsidRPr="005558D8">
        <w:rPr>
          <w:rFonts w:hint="cs"/>
          <w:rtl/>
        </w:rPr>
        <w:t>رفتند، اندکی به جلو خم می</w:t>
      </w:r>
      <w:r w:rsidR="009C71F4" w:rsidRPr="005558D8">
        <w:rPr>
          <w:rtl/>
        </w:rPr>
        <w:t>‌</w:t>
      </w:r>
      <w:r w:rsidRPr="005558D8">
        <w:rPr>
          <w:rFonts w:hint="cs"/>
          <w:rtl/>
        </w:rPr>
        <w:t>شدند و به سرعت گام برمی</w:t>
      </w:r>
      <w:r w:rsidR="009C71F4" w:rsidRPr="005558D8">
        <w:rPr>
          <w:rtl/>
        </w:rPr>
        <w:t>‌</w:t>
      </w:r>
      <w:r w:rsidRPr="005558D8">
        <w:rPr>
          <w:rFonts w:hint="cs"/>
          <w:rtl/>
        </w:rPr>
        <w:t xml:space="preserve">داشتند، </w:t>
      </w:r>
      <w:r w:rsidR="00ED2C66">
        <w:rPr>
          <w:rFonts w:hint="cs"/>
          <w:rtl/>
        </w:rPr>
        <w:t xml:space="preserve">چنان‌که </w:t>
      </w:r>
      <w:r w:rsidRPr="005558D8">
        <w:rPr>
          <w:rFonts w:hint="cs"/>
          <w:rtl/>
        </w:rPr>
        <w:t>گویی در سرازیری قرار گرفته بودند.</w:t>
      </w:r>
    </w:p>
    <w:p w:rsidR="004A3236" w:rsidRPr="005558D8" w:rsidRDefault="004A3236" w:rsidP="005558D8">
      <w:pPr>
        <w:pStyle w:val="1-"/>
        <w:rPr>
          <w:rtl/>
        </w:rPr>
      </w:pPr>
      <w:r w:rsidRPr="005558D8">
        <w:rPr>
          <w:rFonts w:hint="cs"/>
          <w:rtl/>
        </w:rPr>
        <w:t>هنگامی که رو به کسی می</w:t>
      </w:r>
      <w:r w:rsidR="009C71F4" w:rsidRPr="005558D8">
        <w:rPr>
          <w:rtl/>
        </w:rPr>
        <w:t>‌</w:t>
      </w:r>
      <w:r w:rsidRPr="005558D8">
        <w:rPr>
          <w:rFonts w:hint="cs"/>
          <w:rtl/>
        </w:rPr>
        <w:t>کردند با تمامی اندامشان به سوی او بر می</w:t>
      </w:r>
      <w:r w:rsidR="009C71F4" w:rsidRPr="005558D8">
        <w:rPr>
          <w:rtl/>
        </w:rPr>
        <w:t>‌</w:t>
      </w:r>
      <w:r w:rsidRPr="005558D8">
        <w:rPr>
          <w:rFonts w:hint="cs"/>
          <w:rtl/>
        </w:rPr>
        <w:t>گشتند؛ میان دو کِتف ایشان، مُهر نبوّت مشهود بود، هم</w:t>
      </w:r>
      <w:r w:rsidR="00ED2C66">
        <w:rPr>
          <w:rFonts w:hint="cs"/>
          <w:rtl/>
        </w:rPr>
        <w:t xml:space="preserve">چنان‌که </w:t>
      </w:r>
      <w:r w:rsidRPr="005558D8">
        <w:rPr>
          <w:rFonts w:hint="cs"/>
          <w:rtl/>
        </w:rPr>
        <w:t>ایشان نگین انگشتری نبوّت وآخرین پیامبر خدا بودند؛ از همه</w:t>
      </w:r>
      <w:r w:rsidR="009C71F4" w:rsidRPr="005558D8">
        <w:rPr>
          <w:rFonts w:hint="cs"/>
          <w:rtl/>
        </w:rPr>
        <w:t>‌</w:t>
      </w:r>
      <w:r w:rsidRPr="005558D8">
        <w:rPr>
          <w:rFonts w:hint="cs"/>
          <w:rtl/>
        </w:rPr>
        <w:t>ی مردم بخشنده</w:t>
      </w:r>
      <w:r w:rsidR="009C71F4" w:rsidRPr="005558D8">
        <w:rPr>
          <w:rFonts w:hint="cs"/>
          <w:rtl/>
        </w:rPr>
        <w:t>‌</w:t>
      </w:r>
      <w:r w:rsidRPr="005558D8">
        <w:rPr>
          <w:rFonts w:hint="cs"/>
          <w:rtl/>
        </w:rPr>
        <w:t>تر؛ و از همه</w:t>
      </w:r>
      <w:r w:rsidR="009C71F4" w:rsidRPr="005558D8">
        <w:rPr>
          <w:rFonts w:hint="cs"/>
          <w:rtl/>
        </w:rPr>
        <w:t>‌</w:t>
      </w:r>
      <w:r w:rsidRPr="005558D8">
        <w:rPr>
          <w:rFonts w:hint="cs"/>
          <w:rtl/>
        </w:rPr>
        <w:t>ی مردم صریحتر و راستگوتر؛ و از همه</w:t>
      </w:r>
      <w:r w:rsidR="009C71F4" w:rsidRPr="005558D8">
        <w:rPr>
          <w:rFonts w:hint="cs"/>
          <w:rtl/>
        </w:rPr>
        <w:t>‌</w:t>
      </w:r>
      <w:r w:rsidRPr="005558D8">
        <w:rPr>
          <w:rFonts w:hint="cs"/>
          <w:rtl/>
        </w:rPr>
        <w:t>ی مردم نرم خوتر؛ و از همه خوش محضرتر (یا از همه</w:t>
      </w:r>
      <w:r w:rsidR="009C71F4" w:rsidRPr="005558D8">
        <w:rPr>
          <w:rFonts w:hint="cs"/>
          <w:rtl/>
        </w:rPr>
        <w:t>‌</w:t>
      </w:r>
      <w:r w:rsidRPr="005558D8">
        <w:rPr>
          <w:rFonts w:hint="cs"/>
          <w:rtl/>
        </w:rPr>
        <w:t>ی مردم از لحاظ تبار و قبیله، والاتر) بودند.</w:t>
      </w:r>
    </w:p>
    <w:p w:rsidR="004A3236" w:rsidRPr="005558D8" w:rsidRDefault="004A3236" w:rsidP="005558D8">
      <w:pPr>
        <w:pStyle w:val="1-"/>
        <w:rPr>
          <w:rtl/>
        </w:rPr>
      </w:pPr>
      <w:r w:rsidRPr="005558D8">
        <w:rPr>
          <w:rFonts w:hint="cs"/>
          <w:rtl/>
        </w:rPr>
        <w:t>هر کس ایشان را برای نخستین بار می</w:t>
      </w:r>
      <w:r w:rsidR="009C71F4" w:rsidRPr="005558D8">
        <w:rPr>
          <w:rtl/>
        </w:rPr>
        <w:t>‌</w:t>
      </w:r>
      <w:r w:rsidRPr="005558D8">
        <w:rPr>
          <w:rFonts w:hint="cs"/>
          <w:rtl/>
        </w:rPr>
        <w:t>دید، هیبت ایشان بر وجود او چیره می</w:t>
      </w:r>
      <w:r w:rsidR="009C71F4" w:rsidRPr="005558D8">
        <w:rPr>
          <w:rtl/>
        </w:rPr>
        <w:t>‌</w:t>
      </w:r>
      <w:r w:rsidRPr="005558D8">
        <w:rPr>
          <w:rFonts w:hint="cs"/>
          <w:rtl/>
        </w:rPr>
        <w:t>گردید؛ و هرکس با ایشان معاشرت می</w:t>
      </w:r>
      <w:r w:rsidR="009C71F4" w:rsidRPr="005558D8">
        <w:rPr>
          <w:rtl/>
        </w:rPr>
        <w:t>‌</w:t>
      </w:r>
      <w:r w:rsidRPr="005558D8">
        <w:rPr>
          <w:rFonts w:hint="cs"/>
          <w:rtl/>
        </w:rPr>
        <w:t>کرد و حَشرو نَشر داشت، محبت ایشان در دلش جای می</w:t>
      </w:r>
      <w:r w:rsidR="009C71F4" w:rsidRPr="005558D8">
        <w:rPr>
          <w:rFonts w:hint="cs"/>
          <w:rtl/>
        </w:rPr>
        <w:t>‌</w:t>
      </w:r>
      <w:r w:rsidRPr="005558D8">
        <w:rPr>
          <w:rFonts w:hint="cs"/>
          <w:rtl/>
        </w:rPr>
        <w:t>گرفت.</w:t>
      </w:r>
    </w:p>
    <w:p w:rsidR="004A3236" w:rsidRPr="005558D8" w:rsidRDefault="004A3236" w:rsidP="005558D8">
      <w:pPr>
        <w:pStyle w:val="1-"/>
        <w:rPr>
          <w:rtl/>
        </w:rPr>
      </w:pPr>
      <w:r w:rsidRPr="005558D8">
        <w:rPr>
          <w:rFonts w:hint="cs"/>
          <w:rtl/>
        </w:rPr>
        <w:t>هرکه می</w:t>
      </w:r>
      <w:r w:rsidR="009C71F4" w:rsidRPr="005558D8">
        <w:rPr>
          <w:rtl/>
        </w:rPr>
        <w:t>‌</w:t>
      </w:r>
      <w:r w:rsidRPr="005558D8">
        <w:rPr>
          <w:rFonts w:hint="cs"/>
          <w:rtl/>
        </w:rPr>
        <w:t>خواست درباره</w:t>
      </w:r>
      <w:r w:rsidR="009C71F4" w:rsidRPr="005558D8">
        <w:rPr>
          <w:rFonts w:hint="cs"/>
          <w:rtl/>
        </w:rPr>
        <w:t>‌</w:t>
      </w:r>
      <w:r w:rsidRPr="005558D8">
        <w:rPr>
          <w:rFonts w:hint="cs"/>
          <w:rtl/>
        </w:rPr>
        <w:t>ی ایشان سخنی بگوید و در مقام توصیف شمائل ایشان برآید، می</w:t>
      </w:r>
      <w:r w:rsidR="009C71F4" w:rsidRPr="005558D8">
        <w:rPr>
          <w:rtl/>
        </w:rPr>
        <w:t>‌</w:t>
      </w:r>
      <w:r w:rsidRPr="005558D8">
        <w:rPr>
          <w:rFonts w:hint="cs"/>
          <w:rtl/>
        </w:rPr>
        <w:t>گفت: نه پیش از وی و نه پس از وی</w:t>
      </w:r>
      <w:r w:rsidR="00EA43EA" w:rsidRPr="005558D8">
        <w:rPr>
          <w:rFonts w:hint="cs"/>
          <w:rtl/>
        </w:rPr>
        <w:t>،</w:t>
      </w:r>
      <w:r w:rsidRPr="005558D8">
        <w:rPr>
          <w:rFonts w:hint="cs"/>
          <w:rtl/>
        </w:rPr>
        <w:t xml:space="preserve"> همانند وی را ندیده</w:t>
      </w:r>
      <w:r w:rsidR="009C71F4" w:rsidRPr="005558D8">
        <w:rPr>
          <w:rFonts w:hint="cs"/>
          <w:rtl/>
        </w:rPr>
        <w:t>‌</w:t>
      </w:r>
      <w:r w:rsidRPr="005558D8">
        <w:rPr>
          <w:rFonts w:hint="cs"/>
          <w:rtl/>
        </w:rPr>
        <w:t>ام.</w:t>
      </w:r>
    </w:p>
    <w:p w:rsidR="004A3236" w:rsidRDefault="004A3236" w:rsidP="005558D8">
      <w:pPr>
        <w:pStyle w:val="1-"/>
        <w:rPr>
          <w:rtl/>
        </w:rPr>
      </w:pPr>
      <w:r w:rsidRPr="005558D8">
        <w:rPr>
          <w:rStyle w:val="1-Char"/>
          <w:rFonts w:hint="cs"/>
          <w:rtl/>
        </w:rPr>
        <w:t>ابوعیسی ترمذی</w:t>
      </w:r>
      <w:r w:rsidRPr="005558D8">
        <w:rPr>
          <w:rFonts w:hint="cs"/>
          <w:rtl/>
        </w:rPr>
        <w:t xml:space="preserve"> گوید: از ابوجعفر محمد بن حسین شنیدم که می</w:t>
      </w:r>
      <w:r w:rsidR="009C71F4" w:rsidRPr="005558D8">
        <w:rPr>
          <w:rtl/>
        </w:rPr>
        <w:t>‌</w:t>
      </w:r>
      <w:r w:rsidRPr="005558D8">
        <w:rPr>
          <w:rFonts w:hint="cs"/>
          <w:rtl/>
        </w:rPr>
        <w:t>گفت: از اصمعی [لغت شناس معروف] شنیدم که وی در تفسیرو توضیح لغاتی که در حدیث بالا درباره</w:t>
      </w:r>
      <w:r w:rsidR="009C71F4" w:rsidRPr="005558D8">
        <w:rPr>
          <w:rFonts w:hint="cs"/>
          <w:rtl/>
        </w:rPr>
        <w:t>‌</w:t>
      </w:r>
      <w:r w:rsidR="00D61502" w:rsidRPr="005558D8">
        <w:rPr>
          <w:rFonts w:hint="cs"/>
          <w:rtl/>
        </w:rPr>
        <w:t>ی «</w:t>
      </w:r>
      <w:r w:rsidRPr="005558D8">
        <w:rPr>
          <w:rFonts w:hint="cs"/>
          <w:rtl/>
        </w:rPr>
        <w:t>صفات و ویژگی‌های بدنی و جسمانی رسول خدا</w:t>
      </w:r>
      <w:r w:rsidR="009E7149" w:rsidRPr="005558D8">
        <w:rPr>
          <w:rFonts w:hint="cs"/>
          <w:rtl/>
        </w:rPr>
        <w:t xml:space="preserve"> </w:t>
      </w:r>
      <w:r w:rsidR="009E7149">
        <w:rPr>
          <w:rFonts w:cs="CTraditional Arabic" w:hint="cs"/>
          <w:rtl/>
        </w:rPr>
        <w:t>ج</w:t>
      </w:r>
      <w:r w:rsidRPr="009E7149">
        <w:rPr>
          <w:rFonts w:hint="cs"/>
          <w:rtl/>
        </w:rPr>
        <w:t>»</w:t>
      </w:r>
      <w:r>
        <w:rPr>
          <w:rFonts w:hint="cs"/>
          <w:rtl/>
        </w:rPr>
        <w:t xml:space="preserve"> </w:t>
      </w:r>
      <w:r w:rsidRPr="001A5102">
        <w:rPr>
          <w:rFonts w:hint="cs"/>
          <w:rtl/>
        </w:rPr>
        <w:t>آمده، گفته است:</w:t>
      </w:r>
    </w:p>
    <w:p w:rsidR="004A3236" w:rsidRDefault="004A3236" w:rsidP="005558D8">
      <w:pPr>
        <w:pStyle w:val="1-"/>
        <w:rPr>
          <w:rtl/>
        </w:rPr>
      </w:pPr>
      <w:r w:rsidRPr="005558D8">
        <w:rPr>
          <w:rFonts w:hint="cs"/>
          <w:rtl/>
        </w:rPr>
        <w:t>«</w:t>
      </w:r>
      <w:r w:rsidRPr="009E7149">
        <w:rPr>
          <w:rStyle w:val="8-Char"/>
          <w:rFonts w:hint="cs"/>
          <w:rtl/>
        </w:rPr>
        <w:t>المُتَرَدِّدُ</w:t>
      </w:r>
      <w:r w:rsidRPr="001A5102">
        <w:rPr>
          <w:rFonts w:hint="cs"/>
          <w:rtl/>
        </w:rPr>
        <w:t>»: مرد کوتاه قد و ترنجیده اعضاء.</w:t>
      </w:r>
    </w:p>
    <w:p w:rsidR="004A3236" w:rsidRPr="001A5102" w:rsidRDefault="004A3236" w:rsidP="005558D8">
      <w:pPr>
        <w:pStyle w:val="1-"/>
        <w:rPr>
          <w:rtl/>
        </w:rPr>
      </w:pPr>
      <w:r w:rsidRPr="005558D8">
        <w:rPr>
          <w:rFonts w:hint="cs"/>
          <w:rtl/>
        </w:rPr>
        <w:t>و «</w:t>
      </w:r>
      <w:r w:rsidRPr="009E7149">
        <w:rPr>
          <w:rStyle w:val="8-Char"/>
          <w:rFonts w:hint="cs"/>
          <w:rtl/>
        </w:rPr>
        <w:t>القَطِطُ</w:t>
      </w:r>
      <w:r w:rsidRPr="001A5102">
        <w:rPr>
          <w:rFonts w:hint="cs"/>
          <w:rtl/>
        </w:rPr>
        <w:t>»: به معنای «</w:t>
      </w:r>
      <w:r w:rsidRPr="009E7149">
        <w:rPr>
          <w:rStyle w:val="8-Char"/>
          <w:rFonts w:hint="cs"/>
          <w:rtl/>
        </w:rPr>
        <w:t>الشدید الجُعُودة</w:t>
      </w:r>
      <w:r w:rsidRPr="001A5102">
        <w:rPr>
          <w:rFonts w:hint="cs"/>
          <w:rtl/>
        </w:rPr>
        <w:t>»: موهای بسیار پیچیده و مُجعَّد و درهم فشرده و فِرخورده.</w:t>
      </w:r>
    </w:p>
    <w:p w:rsidR="004A3236" w:rsidRPr="001A5102" w:rsidRDefault="004A3236" w:rsidP="005558D8">
      <w:pPr>
        <w:pStyle w:val="1-"/>
        <w:rPr>
          <w:rtl/>
        </w:rPr>
      </w:pPr>
      <w:r w:rsidRPr="005558D8">
        <w:rPr>
          <w:rFonts w:hint="cs"/>
          <w:rtl/>
        </w:rPr>
        <w:t>و«</w:t>
      </w:r>
      <w:r w:rsidRPr="009E7149">
        <w:rPr>
          <w:rStyle w:val="8-Char"/>
          <w:rFonts w:hint="cs"/>
          <w:rtl/>
        </w:rPr>
        <w:t>الرَّجِل</w:t>
      </w:r>
      <w:r w:rsidRPr="001A5102">
        <w:rPr>
          <w:rFonts w:hint="cs"/>
          <w:rtl/>
        </w:rPr>
        <w:t>»: کسی که دارای موهای نسبتاً صاف باشد که اندکی چین و شکن نیز داشته باشد. یعنی کسی که دارای موهایی باشد که نه چندان درهم فشرده و فِرخورده و پیچیده و مُجعَّد باشد و نه چندان آویخته و فروهشته</w:t>
      </w:r>
      <w:r>
        <w:rPr>
          <w:rFonts w:hint="cs"/>
          <w:rtl/>
        </w:rPr>
        <w:t>؛</w:t>
      </w:r>
      <w:r w:rsidRPr="001A5102">
        <w:rPr>
          <w:rFonts w:hint="cs"/>
          <w:rtl/>
        </w:rPr>
        <w:t xml:space="preserve"> بلکه دارای موهای نسبتاً صاف باشد که اندکی چین و شکن نیز داشته باشد.</w:t>
      </w:r>
    </w:p>
    <w:p w:rsidR="004A3236" w:rsidRPr="001A5102" w:rsidRDefault="004A3236" w:rsidP="005558D8">
      <w:pPr>
        <w:pStyle w:val="1-"/>
        <w:rPr>
          <w:rtl/>
        </w:rPr>
      </w:pPr>
      <w:r w:rsidRPr="005558D8">
        <w:rPr>
          <w:rFonts w:hint="cs"/>
          <w:rtl/>
        </w:rPr>
        <w:t>«</w:t>
      </w:r>
      <w:r w:rsidRPr="009E7149">
        <w:rPr>
          <w:rStyle w:val="8-Char"/>
          <w:rFonts w:hint="cs"/>
          <w:rtl/>
        </w:rPr>
        <w:t>المُطَهَّمُ</w:t>
      </w:r>
      <w:r w:rsidRPr="001A5102">
        <w:rPr>
          <w:rFonts w:hint="cs"/>
          <w:rtl/>
        </w:rPr>
        <w:t>»: به معنای «</w:t>
      </w:r>
      <w:r w:rsidRPr="009E7149">
        <w:rPr>
          <w:rStyle w:val="8-Char"/>
          <w:rFonts w:hint="cs"/>
          <w:rtl/>
        </w:rPr>
        <w:t>البادن الکثیرُ اللّحم</w:t>
      </w:r>
      <w:r w:rsidRPr="001A5102">
        <w:rPr>
          <w:rFonts w:hint="cs"/>
          <w:rtl/>
        </w:rPr>
        <w:t>»: بسیار چاق و فربه و گوشت آلود و پُف کرده.</w:t>
      </w:r>
    </w:p>
    <w:p w:rsidR="004A3236" w:rsidRPr="001A5102" w:rsidRDefault="004A3236" w:rsidP="005558D8">
      <w:pPr>
        <w:pStyle w:val="1-"/>
        <w:rPr>
          <w:rFonts w:cs="B Zar"/>
          <w:rtl/>
        </w:rPr>
      </w:pPr>
      <w:r w:rsidRPr="00EF1547">
        <w:rPr>
          <w:rFonts w:hint="cs"/>
          <w:rtl/>
        </w:rPr>
        <w:t>«</w:t>
      </w:r>
      <w:r w:rsidRPr="009E7149">
        <w:rPr>
          <w:rStyle w:val="8-Char"/>
          <w:rFonts w:hint="cs"/>
          <w:rtl/>
        </w:rPr>
        <w:t>المُکَلثَمُ</w:t>
      </w:r>
      <w:r w:rsidRPr="00EF1547">
        <w:rPr>
          <w:rFonts w:hint="cs"/>
          <w:rtl/>
        </w:rPr>
        <w:t>»</w:t>
      </w:r>
      <w:r w:rsidRPr="005558D8">
        <w:rPr>
          <w:rFonts w:hint="cs"/>
          <w:rtl/>
        </w:rPr>
        <w:t>: صورت کاملاً گرد.[</w:t>
      </w:r>
      <w:r w:rsidRPr="009E7149">
        <w:rPr>
          <w:rStyle w:val="8-Char"/>
          <w:rFonts w:hint="cs"/>
          <w:rtl/>
        </w:rPr>
        <w:t>المُدَوَّر الوَجه</w:t>
      </w:r>
      <w:r w:rsidRPr="009E7149">
        <w:rPr>
          <w:rFonts w:hint="cs"/>
          <w:rtl/>
        </w:rPr>
        <w:t>].</w:t>
      </w:r>
    </w:p>
    <w:p w:rsidR="004A3236" w:rsidRPr="001A5102" w:rsidRDefault="004A3236" w:rsidP="005558D8">
      <w:pPr>
        <w:pStyle w:val="1-"/>
        <w:rPr>
          <w:rtl/>
        </w:rPr>
      </w:pPr>
      <w:r w:rsidRPr="005558D8">
        <w:rPr>
          <w:rFonts w:hint="cs"/>
          <w:rtl/>
        </w:rPr>
        <w:t>«</w:t>
      </w:r>
      <w:r w:rsidRPr="009E7149">
        <w:rPr>
          <w:rStyle w:val="8-Char"/>
          <w:rFonts w:hint="cs"/>
          <w:rtl/>
        </w:rPr>
        <w:t>المُشرَبُ</w:t>
      </w:r>
      <w:r w:rsidRPr="001A5102">
        <w:rPr>
          <w:rFonts w:hint="cs"/>
          <w:rtl/>
        </w:rPr>
        <w:t>»: کسی که رنگ پوستش، سپید آمیخته با سرخی باشد.</w:t>
      </w:r>
      <w:r w:rsidR="009E7149">
        <w:rPr>
          <w:rFonts w:hint="cs"/>
          <w:rtl/>
        </w:rPr>
        <w:t xml:space="preserve"> </w:t>
      </w:r>
      <w:r w:rsidRPr="001A5102">
        <w:rPr>
          <w:rFonts w:hint="cs"/>
          <w:rtl/>
        </w:rPr>
        <w:t>[</w:t>
      </w:r>
      <w:r w:rsidRPr="009E7149">
        <w:rPr>
          <w:rStyle w:val="8-Char"/>
          <w:rFonts w:hint="cs"/>
          <w:rtl/>
        </w:rPr>
        <w:t>الذی فی بیاضه حمرةٌ</w:t>
      </w:r>
      <w:r w:rsidRPr="001A5102">
        <w:rPr>
          <w:rFonts w:hint="cs"/>
          <w:rtl/>
        </w:rPr>
        <w:t>]</w:t>
      </w:r>
    </w:p>
    <w:p w:rsidR="004A3236" w:rsidRPr="001A5102" w:rsidRDefault="004A3236" w:rsidP="005558D8">
      <w:pPr>
        <w:pStyle w:val="1-"/>
        <w:rPr>
          <w:rtl/>
        </w:rPr>
      </w:pPr>
      <w:r w:rsidRPr="005558D8">
        <w:rPr>
          <w:rFonts w:hint="cs"/>
          <w:rtl/>
        </w:rPr>
        <w:t>«</w:t>
      </w:r>
      <w:r w:rsidRPr="005F6FA8">
        <w:rPr>
          <w:rStyle w:val="8-Char"/>
          <w:rFonts w:hint="cs"/>
          <w:rtl/>
        </w:rPr>
        <w:t>الاَدعَجُ</w:t>
      </w:r>
      <w:r w:rsidRPr="001A5102">
        <w:rPr>
          <w:rFonts w:hint="cs"/>
          <w:rtl/>
        </w:rPr>
        <w:t>»: چشمان بسیار سیاه. [</w:t>
      </w:r>
      <w:r w:rsidRPr="009E7149">
        <w:rPr>
          <w:rStyle w:val="8-Char"/>
          <w:rFonts w:hint="cs"/>
          <w:rtl/>
        </w:rPr>
        <w:t>الشدید سوادِ العین</w:t>
      </w:r>
      <w:r w:rsidRPr="001A5102">
        <w:rPr>
          <w:rFonts w:hint="cs"/>
          <w:rtl/>
        </w:rPr>
        <w:t>].</w:t>
      </w:r>
    </w:p>
    <w:p w:rsidR="004A3236" w:rsidRPr="001A5102" w:rsidRDefault="004A3236" w:rsidP="005558D8">
      <w:pPr>
        <w:pStyle w:val="1-"/>
        <w:rPr>
          <w:rFonts w:cs="B Zar"/>
          <w:rtl/>
        </w:rPr>
      </w:pPr>
      <w:r w:rsidRPr="00EF1547">
        <w:rPr>
          <w:rFonts w:hint="cs"/>
          <w:rtl/>
        </w:rPr>
        <w:t>«</w:t>
      </w:r>
      <w:r w:rsidRPr="009E7149">
        <w:rPr>
          <w:rStyle w:val="8-Char"/>
          <w:rFonts w:hint="cs"/>
          <w:rtl/>
        </w:rPr>
        <w:t>الاَهدب</w:t>
      </w:r>
      <w:r w:rsidRPr="00EF1547">
        <w:rPr>
          <w:rFonts w:hint="cs"/>
          <w:rtl/>
        </w:rPr>
        <w:t>»</w:t>
      </w:r>
      <w:r w:rsidRPr="005558D8">
        <w:rPr>
          <w:rFonts w:hint="cs"/>
          <w:rtl/>
        </w:rPr>
        <w:t>: مژگان بلند.</w:t>
      </w:r>
      <w:r w:rsidR="009E7149" w:rsidRPr="005558D8">
        <w:rPr>
          <w:rFonts w:hint="cs"/>
          <w:rtl/>
        </w:rPr>
        <w:t xml:space="preserve"> </w:t>
      </w:r>
      <w:r w:rsidRPr="005558D8">
        <w:rPr>
          <w:rFonts w:hint="cs"/>
          <w:rtl/>
        </w:rPr>
        <w:t>[</w:t>
      </w:r>
      <w:r w:rsidRPr="009E7149">
        <w:rPr>
          <w:rStyle w:val="8-Char"/>
          <w:rFonts w:hint="cs"/>
          <w:rtl/>
        </w:rPr>
        <w:t>الطویل الاَشفار</w:t>
      </w:r>
      <w:r w:rsidRPr="009E7149">
        <w:rPr>
          <w:rFonts w:hint="cs"/>
          <w:rtl/>
        </w:rPr>
        <w:t>].</w:t>
      </w:r>
    </w:p>
    <w:p w:rsidR="004A3236" w:rsidRPr="001A5102" w:rsidRDefault="004A3236" w:rsidP="005558D8">
      <w:pPr>
        <w:pStyle w:val="1-"/>
        <w:rPr>
          <w:rtl/>
        </w:rPr>
      </w:pPr>
      <w:r w:rsidRPr="005558D8">
        <w:rPr>
          <w:rFonts w:hint="cs"/>
          <w:rtl/>
        </w:rPr>
        <w:t>«</w:t>
      </w:r>
      <w:r w:rsidRPr="009E7149">
        <w:rPr>
          <w:rStyle w:val="8-Char"/>
          <w:rFonts w:hint="cs"/>
          <w:rtl/>
        </w:rPr>
        <w:t>اَلکَتَدُ</w:t>
      </w:r>
      <w:r w:rsidRPr="001A5102">
        <w:rPr>
          <w:rFonts w:hint="cs"/>
          <w:rtl/>
        </w:rPr>
        <w:t>»: محل پیوستن دو کِتف و ما بین دوش تا پشت انسان</w:t>
      </w:r>
      <w:r>
        <w:rPr>
          <w:rFonts w:hint="cs"/>
          <w:rtl/>
        </w:rPr>
        <w:t>.</w:t>
      </w:r>
      <w:r w:rsidRPr="001A5102">
        <w:rPr>
          <w:rFonts w:hint="cs"/>
          <w:rtl/>
        </w:rPr>
        <w:t xml:space="preserve"> و قسمت بالای پشت که زیرگردن واقع است.[کاهل].</w:t>
      </w:r>
    </w:p>
    <w:p w:rsidR="004A3236" w:rsidRPr="001A5102" w:rsidRDefault="004A3236" w:rsidP="005558D8">
      <w:pPr>
        <w:pStyle w:val="1-"/>
        <w:rPr>
          <w:rtl/>
        </w:rPr>
      </w:pPr>
      <w:r w:rsidRPr="005558D8">
        <w:rPr>
          <w:rFonts w:hint="cs"/>
          <w:rtl/>
        </w:rPr>
        <w:t>«</w:t>
      </w:r>
      <w:r w:rsidRPr="009E7149">
        <w:rPr>
          <w:rStyle w:val="8-Char"/>
          <w:rFonts w:hint="cs"/>
          <w:rtl/>
        </w:rPr>
        <w:t>المَسرُبة</w:t>
      </w:r>
      <w:r w:rsidRPr="001A5102">
        <w:rPr>
          <w:rFonts w:hint="cs"/>
          <w:rtl/>
        </w:rPr>
        <w:t>»: رشته</w:t>
      </w:r>
      <w:r w:rsidR="009C71F4">
        <w:rPr>
          <w:rFonts w:hint="cs"/>
          <w:rtl/>
        </w:rPr>
        <w:t>‌</w:t>
      </w:r>
      <w:r w:rsidRPr="001A5102">
        <w:rPr>
          <w:rFonts w:hint="cs"/>
          <w:rtl/>
        </w:rPr>
        <w:t>ای موی ظریف که از سینه تا ناف به سان خطی پیوسته و شاخه</w:t>
      </w:r>
      <w:r w:rsidR="009C71F4">
        <w:rPr>
          <w:rFonts w:hint="cs"/>
          <w:rtl/>
        </w:rPr>
        <w:t>‌</w:t>
      </w:r>
      <w:r w:rsidRPr="001A5102">
        <w:rPr>
          <w:rFonts w:hint="cs"/>
          <w:rtl/>
        </w:rPr>
        <w:t>ای کشیده، رسته باشد. (یعنی پیامبر</w:t>
      </w:r>
      <w:r w:rsidR="006A344D" w:rsidRPr="006A344D">
        <w:rPr>
          <w:rFonts w:cs="CTraditional Arabic" w:hint="cs"/>
          <w:rtl/>
        </w:rPr>
        <w:t xml:space="preserve"> ج</w:t>
      </w:r>
      <w:r w:rsidRPr="001A5102">
        <w:rPr>
          <w:rFonts w:hint="cs"/>
          <w:rtl/>
        </w:rPr>
        <w:t xml:space="preserve"> از زیر گلو تا روی ناف، خطی پیوسته از موی داشت و از زیر چانه تا روی نافشان پُرموی بود.) </w:t>
      </w:r>
    </w:p>
    <w:p w:rsidR="004A3236" w:rsidRPr="001A5102" w:rsidRDefault="004A3236" w:rsidP="005558D8">
      <w:pPr>
        <w:pStyle w:val="1-"/>
        <w:rPr>
          <w:rtl/>
        </w:rPr>
      </w:pPr>
      <w:r w:rsidRPr="005558D8">
        <w:rPr>
          <w:rFonts w:hint="cs"/>
          <w:rtl/>
        </w:rPr>
        <w:t>«</w:t>
      </w:r>
      <w:r w:rsidRPr="009E7149">
        <w:rPr>
          <w:rStyle w:val="8-Char"/>
          <w:rFonts w:hint="cs"/>
          <w:rtl/>
        </w:rPr>
        <w:t>اَلشَّثنُ</w:t>
      </w:r>
      <w:r w:rsidRPr="001A5102">
        <w:rPr>
          <w:rFonts w:hint="cs"/>
          <w:rtl/>
        </w:rPr>
        <w:t>»: انگشتان سِتبر و درشت دستان و پاها.</w:t>
      </w:r>
      <w:r>
        <w:rPr>
          <w:rFonts w:hint="cs"/>
          <w:rtl/>
        </w:rPr>
        <w:t xml:space="preserve"> </w:t>
      </w:r>
      <w:r w:rsidRPr="001A5102">
        <w:rPr>
          <w:rFonts w:hint="cs"/>
          <w:rtl/>
        </w:rPr>
        <w:t>[</w:t>
      </w:r>
      <w:r w:rsidRPr="009E7149">
        <w:rPr>
          <w:rStyle w:val="8-Char"/>
          <w:rFonts w:hint="cs"/>
          <w:rtl/>
        </w:rPr>
        <w:t>الغلیظ الاصابع من الکفین والقدمین</w:t>
      </w:r>
      <w:r w:rsidRPr="001A5102">
        <w:rPr>
          <w:rFonts w:hint="cs"/>
          <w:rtl/>
        </w:rPr>
        <w:t>].</w:t>
      </w:r>
    </w:p>
    <w:p w:rsidR="004A3236" w:rsidRPr="001A5102" w:rsidRDefault="004A3236" w:rsidP="005558D8">
      <w:pPr>
        <w:pStyle w:val="1-"/>
        <w:rPr>
          <w:rtl/>
        </w:rPr>
      </w:pPr>
      <w:r w:rsidRPr="005558D8">
        <w:rPr>
          <w:rFonts w:hint="cs"/>
          <w:rtl/>
        </w:rPr>
        <w:t>«</w:t>
      </w:r>
      <w:r w:rsidRPr="009E7149">
        <w:rPr>
          <w:rStyle w:val="8-Char"/>
          <w:rFonts w:hint="cs"/>
          <w:rtl/>
        </w:rPr>
        <w:t>التَّقَلُّعُ</w:t>
      </w:r>
      <w:r w:rsidRPr="001A5102">
        <w:rPr>
          <w:rFonts w:hint="cs"/>
          <w:rtl/>
        </w:rPr>
        <w:t>»: با قدرت راه رفتن</w:t>
      </w:r>
      <w:r>
        <w:rPr>
          <w:rFonts w:hint="cs"/>
          <w:rtl/>
        </w:rPr>
        <w:t>.</w:t>
      </w:r>
      <w:r w:rsidRPr="001A5102">
        <w:rPr>
          <w:rFonts w:hint="cs"/>
          <w:rtl/>
        </w:rPr>
        <w:t xml:space="preserve"> (و در هنگام راه رفتن اندکی به جلو خم شدن و به سرعت و قدرت گام برداشتن، </w:t>
      </w:r>
      <w:r w:rsidR="00ED2C66">
        <w:rPr>
          <w:rFonts w:hint="cs"/>
          <w:rtl/>
        </w:rPr>
        <w:t xml:space="preserve">چنان‌که </w:t>
      </w:r>
      <w:r w:rsidRPr="001A5102">
        <w:rPr>
          <w:rFonts w:hint="cs"/>
          <w:rtl/>
        </w:rPr>
        <w:t>گویی در سرازیری قرار گرفته باشد</w:t>
      </w:r>
      <w:r>
        <w:rPr>
          <w:rFonts w:hint="cs"/>
          <w:rtl/>
        </w:rPr>
        <w:t>.</w:t>
      </w:r>
      <w:r w:rsidRPr="001A5102">
        <w:rPr>
          <w:rFonts w:hint="cs"/>
          <w:rtl/>
        </w:rPr>
        <w:t>)</w:t>
      </w:r>
    </w:p>
    <w:p w:rsidR="004A3236" w:rsidRPr="001A5102" w:rsidRDefault="004A3236" w:rsidP="005558D8">
      <w:pPr>
        <w:pStyle w:val="1-"/>
        <w:rPr>
          <w:rtl/>
        </w:rPr>
      </w:pPr>
      <w:r w:rsidRPr="005558D8">
        <w:rPr>
          <w:rFonts w:hint="cs"/>
          <w:rtl/>
        </w:rPr>
        <w:t>«</w:t>
      </w:r>
      <w:r w:rsidRPr="009E7149">
        <w:rPr>
          <w:rStyle w:val="8-Char"/>
          <w:rFonts w:hint="cs"/>
          <w:rtl/>
        </w:rPr>
        <w:t>الصَّبَب</w:t>
      </w:r>
      <w:r w:rsidRPr="001A5102">
        <w:rPr>
          <w:rFonts w:hint="cs"/>
          <w:rtl/>
        </w:rPr>
        <w:t>»: سراشیبی، سرپایینی، زمین سراش</w:t>
      </w:r>
      <w:r>
        <w:rPr>
          <w:rFonts w:hint="cs"/>
          <w:rtl/>
        </w:rPr>
        <w:t>ی</w:t>
      </w:r>
      <w:r w:rsidRPr="001A5102">
        <w:rPr>
          <w:rFonts w:hint="cs"/>
          <w:rtl/>
        </w:rPr>
        <w:t>ب</w:t>
      </w:r>
      <w:r>
        <w:rPr>
          <w:rFonts w:hint="cs"/>
          <w:rtl/>
        </w:rPr>
        <w:t>.</w:t>
      </w:r>
      <w:r w:rsidRPr="001A5102">
        <w:rPr>
          <w:rFonts w:hint="cs"/>
          <w:rtl/>
        </w:rPr>
        <w:t xml:space="preserve"> گفته</w:t>
      </w:r>
      <w:r w:rsidR="00747B17">
        <w:rPr>
          <w:rFonts w:hint="cs"/>
          <w:rtl/>
        </w:rPr>
        <w:t xml:space="preserve"> می‌</w:t>
      </w:r>
      <w:r w:rsidRPr="001A5102">
        <w:rPr>
          <w:rFonts w:hint="cs"/>
          <w:rtl/>
        </w:rPr>
        <w:t>شود:</w:t>
      </w:r>
      <w:r w:rsidR="00EF1547">
        <w:rPr>
          <w:rFonts w:hint="cs"/>
          <w:rtl/>
        </w:rPr>
        <w:t xml:space="preserve"> </w:t>
      </w:r>
      <w:r w:rsidRPr="001A5102">
        <w:rPr>
          <w:rFonts w:hint="cs"/>
          <w:rtl/>
        </w:rPr>
        <w:t>«</w:t>
      </w:r>
      <w:r w:rsidR="00EF1547">
        <w:rPr>
          <w:rStyle w:val="8-Char"/>
          <w:rFonts w:hint="cs"/>
          <w:rtl/>
        </w:rPr>
        <w:t>اِنحَدَرنا في</w:t>
      </w:r>
      <w:r w:rsidRPr="009E7149">
        <w:rPr>
          <w:rStyle w:val="8-Char"/>
          <w:rFonts w:hint="cs"/>
          <w:rtl/>
        </w:rPr>
        <w:t xml:space="preserve"> صُبوب و صَببٍ</w:t>
      </w:r>
      <w:r w:rsidRPr="001A5102">
        <w:rPr>
          <w:rFonts w:hint="cs"/>
          <w:rtl/>
        </w:rPr>
        <w:t>»: ما از بالا به پایین و سراشیبی، فرود آمدیم.</w:t>
      </w:r>
    </w:p>
    <w:p w:rsidR="004A3236" w:rsidRPr="001A5102" w:rsidRDefault="004A3236" w:rsidP="005558D8">
      <w:pPr>
        <w:pStyle w:val="1-"/>
        <w:rPr>
          <w:rtl/>
        </w:rPr>
      </w:pPr>
      <w:r w:rsidRPr="005558D8">
        <w:rPr>
          <w:rFonts w:hint="cs"/>
          <w:rtl/>
        </w:rPr>
        <w:t>«</w:t>
      </w:r>
      <w:r w:rsidRPr="009E7149">
        <w:rPr>
          <w:rStyle w:val="8-Char"/>
          <w:rFonts w:hint="cs"/>
          <w:rtl/>
        </w:rPr>
        <w:t>جلیل المُشاشِ</w:t>
      </w:r>
      <w:r w:rsidRPr="001A5102">
        <w:rPr>
          <w:rFonts w:hint="cs"/>
          <w:rtl/>
        </w:rPr>
        <w:t>»: «</w:t>
      </w:r>
      <w:r w:rsidRPr="009E7149">
        <w:rPr>
          <w:rStyle w:val="8-Char"/>
          <w:rFonts w:hint="cs"/>
          <w:rtl/>
        </w:rPr>
        <w:t>المُشاش</w:t>
      </w:r>
      <w:r w:rsidRPr="001A5102">
        <w:rPr>
          <w:rFonts w:hint="cs"/>
          <w:rtl/>
        </w:rPr>
        <w:t>»: آن قسمت از</w:t>
      </w:r>
      <w:r>
        <w:rPr>
          <w:rFonts w:hint="cs"/>
          <w:rtl/>
        </w:rPr>
        <w:t xml:space="preserve"> استخوان شانه که برجسته باشد. «</w:t>
      </w:r>
      <w:r w:rsidRPr="009E7149">
        <w:rPr>
          <w:rStyle w:val="8-Char"/>
          <w:rFonts w:hint="cs"/>
          <w:rtl/>
        </w:rPr>
        <w:t>جلیل المُشاشِ</w:t>
      </w:r>
      <w:r w:rsidRPr="001A5102">
        <w:rPr>
          <w:rFonts w:hint="cs"/>
          <w:rtl/>
        </w:rPr>
        <w:t>»: یعنی پیامبر</w:t>
      </w:r>
      <w:r w:rsidR="006A344D" w:rsidRPr="006A344D">
        <w:rPr>
          <w:rFonts w:cs="CTraditional Arabic" w:hint="cs"/>
          <w:rtl/>
        </w:rPr>
        <w:t xml:space="preserve"> ج</w:t>
      </w:r>
      <w:r w:rsidRPr="001A5102">
        <w:rPr>
          <w:rFonts w:hint="cs"/>
          <w:rtl/>
        </w:rPr>
        <w:t xml:space="preserve"> فراخ شانه و درشت اندام و قوی هیکل بود.</w:t>
      </w:r>
    </w:p>
    <w:p w:rsidR="004A3236" w:rsidRPr="001A5102" w:rsidRDefault="004A3236" w:rsidP="005558D8">
      <w:pPr>
        <w:pStyle w:val="1-"/>
        <w:rPr>
          <w:rtl/>
        </w:rPr>
      </w:pPr>
      <w:r w:rsidRPr="005558D8">
        <w:rPr>
          <w:rFonts w:hint="cs"/>
          <w:rtl/>
        </w:rPr>
        <w:t>«</w:t>
      </w:r>
      <w:r w:rsidRPr="009E7149">
        <w:rPr>
          <w:rStyle w:val="8-Char"/>
          <w:rFonts w:hint="cs"/>
          <w:rtl/>
        </w:rPr>
        <w:t>العشرة</w:t>
      </w:r>
      <w:r w:rsidRPr="001A5102">
        <w:rPr>
          <w:rFonts w:hint="cs"/>
          <w:rtl/>
        </w:rPr>
        <w:t>»: آمیزش و همنشینی، همدمی و دوستی. «</w:t>
      </w:r>
      <w:r w:rsidRPr="009E7149">
        <w:rPr>
          <w:rStyle w:val="8-Char"/>
          <w:rFonts w:hint="cs"/>
          <w:rtl/>
        </w:rPr>
        <w:t>العشیر</w:t>
      </w:r>
      <w:r w:rsidRPr="001A5102">
        <w:rPr>
          <w:rFonts w:hint="cs"/>
          <w:rtl/>
        </w:rPr>
        <w:t>»: دوست و همدم.</w:t>
      </w:r>
    </w:p>
    <w:p w:rsidR="004A3236" w:rsidRDefault="004A3236" w:rsidP="005558D8">
      <w:pPr>
        <w:pStyle w:val="1-"/>
        <w:rPr>
          <w:rtl/>
        </w:rPr>
      </w:pPr>
      <w:r w:rsidRPr="005558D8">
        <w:rPr>
          <w:rFonts w:hint="cs"/>
          <w:rtl/>
        </w:rPr>
        <w:t>«</w:t>
      </w:r>
      <w:r w:rsidRPr="009E7149">
        <w:rPr>
          <w:rStyle w:val="8-Char"/>
          <w:rFonts w:hint="cs"/>
          <w:rtl/>
        </w:rPr>
        <w:t>البدیهة</w:t>
      </w:r>
      <w:r w:rsidRPr="001A5102">
        <w:rPr>
          <w:rFonts w:hint="cs"/>
          <w:rtl/>
        </w:rPr>
        <w:t>»: به ناگاه</w:t>
      </w:r>
      <w:r w:rsidR="00EA43EA">
        <w:rPr>
          <w:rFonts w:hint="cs"/>
          <w:rtl/>
        </w:rPr>
        <w:t>،</w:t>
      </w:r>
      <w:r w:rsidRPr="001A5102">
        <w:rPr>
          <w:rFonts w:hint="cs"/>
          <w:rtl/>
        </w:rPr>
        <w:t xml:space="preserve"> ناگهانی</w:t>
      </w:r>
      <w:r>
        <w:rPr>
          <w:rFonts w:hint="cs"/>
          <w:rtl/>
        </w:rPr>
        <w:t>.</w:t>
      </w:r>
      <w:r w:rsidRPr="001A5102">
        <w:rPr>
          <w:rFonts w:hint="cs"/>
          <w:rtl/>
        </w:rPr>
        <w:t xml:space="preserve"> گفته</w:t>
      </w:r>
      <w:r w:rsidR="00747B17">
        <w:rPr>
          <w:rFonts w:hint="cs"/>
          <w:rtl/>
        </w:rPr>
        <w:t xml:space="preserve"> می‌</w:t>
      </w:r>
      <w:r w:rsidRPr="001A5102">
        <w:rPr>
          <w:rFonts w:hint="cs"/>
          <w:rtl/>
        </w:rPr>
        <w:t>شود: «</w:t>
      </w:r>
      <w:r w:rsidRPr="009E7149">
        <w:rPr>
          <w:rStyle w:val="8-Char"/>
          <w:rFonts w:hint="cs"/>
          <w:rtl/>
        </w:rPr>
        <w:t>بدهتُه بامرٍ</w:t>
      </w:r>
      <w:r w:rsidRPr="001A5102">
        <w:rPr>
          <w:rFonts w:hint="cs"/>
          <w:rtl/>
        </w:rPr>
        <w:t>»: ناگهانی و بدون اندیشه</w:t>
      </w:r>
      <w:r w:rsidR="009C71F4">
        <w:rPr>
          <w:rFonts w:hint="cs"/>
          <w:rtl/>
        </w:rPr>
        <w:t>‌</w:t>
      </w:r>
      <w:r w:rsidRPr="001A5102">
        <w:rPr>
          <w:rFonts w:hint="cs"/>
          <w:rtl/>
        </w:rPr>
        <w:t>ی قبلی، کاری را بدو پیش آوردم.</w:t>
      </w:r>
    </w:p>
    <w:p w:rsidR="009E7149" w:rsidRPr="005D5598" w:rsidRDefault="009E7149" w:rsidP="009E7149">
      <w:pPr>
        <w:pStyle w:val="4-"/>
        <w:rPr>
          <w:b/>
          <w:rtl/>
        </w:rPr>
      </w:pPr>
      <w:bookmarkStart w:id="17" w:name="_Toc439935447"/>
      <w:r w:rsidRPr="005D5598">
        <w:rPr>
          <w:rFonts w:hint="cs"/>
          <w:b/>
          <w:rtl/>
        </w:rPr>
        <w:t xml:space="preserve">حدیث شماره </w:t>
      </w:r>
      <w:r w:rsidR="004A3236" w:rsidRPr="005D5598">
        <w:rPr>
          <w:rFonts w:hint="cs"/>
          <w:b/>
          <w:rtl/>
        </w:rPr>
        <w:t>8</w:t>
      </w:r>
      <w:bookmarkEnd w:id="17"/>
    </w:p>
    <w:p w:rsidR="004A3236" w:rsidRPr="00663DA7" w:rsidRDefault="004A3236" w:rsidP="009E7149">
      <w:pPr>
        <w:pStyle w:val="7-"/>
        <w:rPr>
          <w:rtl/>
        </w:rPr>
      </w:pPr>
      <w:r w:rsidRPr="009E7149">
        <w:rPr>
          <w:rFonts w:hint="cs"/>
          <w:rtl/>
        </w:rPr>
        <w:t>(8)</w:t>
      </w:r>
      <w:r w:rsidRPr="009E7149">
        <w:rPr>
          <w:rFonts w:hint="eastAsia"/>
          <w:rtl/>
        </w:rPr>
        <w:t xml:space="preserve"> حَدَّثَنَا</w:t>
      </w:r>
      <w:r w:rsidRPr="009E7149">
        <w:rPr>
          <w:rtl/>
        </w:rPr>
        <w:t xml:space="preserve"> </w:t>
      </w:r>
      <w:r w:rsidRPr="009E7149">
        <w:rPr>
          <w:rFonts w:hint="eastAsia"/>
          <w:rtl/>
        </w:rPr>
        <w:t>سُفْيَانُ</w:t>
      </w:r>
      <w:r w:rsidRPr="009E7149">
        <w:rPr>
          <w:rtl/>
        </w:rPr>
        <w:t xml:space="preserve"> </w:t>
      </w:r>
      <w:r w:rsidRPr="009E7149">
        <w:rPr>
          <w:rFonts w:hint="eastAsia"/>
          <w:rtl/>
        </w:rPr>
        <w:t>بْنُ</w:t>
      </w:r>
      <w:r w:rsidRPr="009E7149">
        <w:rPr>
          <w:rtl/>
        </w:rPr>
        <w:t xml:space="preserve"> </w:t>
      </w:r>
      <w:r w:rsidRPr="009E7149">
        <w:rPr>
          <w:rFonts w:hint="eastAsia"/>
          <w:rtl/>
        </w:rPr>
        <w:t>وَكِيعٍ</w:t>
      </w:r>
      <w:r w:rsidRPr="009E7149">
        <w:rPr>
          <w:rtl/>
        </w:rPr>
        <w:t xml:space="preserve"> </w:t>
      </w:r>
      <w:r w:rsidRPr="009E7149">
        <w:rPr>
          <w:rFonts w:hint="eastAsia"/>
          <w:rtl/>
        </w:rPr>
        <w:t>قَالَ</w:t>
      </w:r>
      <w:r w:rsidRPr="009E7149">
        <w:rPr>
          <w:rFonts w:hint="cs"/>
          <w:rtl/>
        </w:rPr>
        <w:t>:</w:t>
      </w:r>
      <w:r w:rsidRPr="009E7149">
        <w:rPr>
          <w:rFonts w:hint="eastAsia"/>
          <w:rtl/>
        </w:rPr>
        <w:t xml:space="preserve"> حَدَّثَنَا</w:t>
      </w:r>
      <w:r w:rsidRPr="009E7149">
        <w:rPr>
          <w:rtl/>
        </w:rPr>
        <w:t xml:space="preserve"> </w:t>
      </w:r>
      <w:r w:rsidRPr="009E7149">
        <w:rPr>
          <w:rFonts w:hint="eastAsia"/>
          <w:rtl/>
        </w:rPr>
        <w:t>جُمَيْعُ</w:t>
      </w:r>
      <w:r w:rsidRPr="009E7149">
        <w:rPr>
          <w:rtl/>
        </w:rPr>
        <w:t xml:space="preserve"> </w:t>
      </w:r>
      <w:r w:rsidRPr="009E7149">
        <w:rPr>
          <w:rFonts w:hint="eastAsia"/>
          <w:rtl/>
        </w:rPr>
        <w:t>بْنُ</w:t>
      </w:r>
      <w:r w:rsidRPr="009E7149">
        <w:rPr>
          <w:rtl/>
        </w:rPr>
        <w:t xml:space="preserve"> </w:t>
      </w:r>
      <w:r w:rsidRPr="009E7149">
        <w:rPr>
          <w:rFonts w:hint="eastAsia"/>
          <w:rtl/>
        </w:rPr>
        <w:t>عُمَ</w:t>
      </w:r>
      <w:r w:rsidRPr="009E7149">
        <w:rPr>
          <w:rFonts w:hint="cs"/>
          <w:rtl/>
        </w:rPr>
        <w:t>ي</w:t>
      </w:r>
      <w:r w:rsidRPr="009E7149">
        <w:rPr>
          <w:rFonts w:hint="eastAsia"/>
          <w:rtl/>
        </w:rPr>
        <w:t>ر</w:t>
      </w:r>
      <w:r w:rsidRPr="009E7149">
        <w:rPr>
          <w:rFonts w:hint="cs"/>
          <w:rtl/>
        </w:rPr>
        <w:t>ِ</w:t>
      </w:r>
      <w:r w:rsidRPr="009E7149">
        <w:rPr>
          <w:rtl/>
        </w:rPr>
        <w:t xml:space="preserve"> </w:t>
      </w:r>
      <w:r w:rsidRPr="009E7149">
        <w:rPr>
          <w:rFonts w:hint="eastAsia"/>
          <w:rtl/>
        </w:rPr>
        <w:t>بْنِ</w:t>
      </w:r>
      <w:r w:rsidRPr="009E7149">
        <w:rPr>
          <w:rtl/>
        </w:rPr>
        <w:t xml:space="preserve"> </w:t>
      </w:r>
      <w:r w:rsidRPr="009E7149">
        <w:rPr>
          <w:rFonts w:hint="eastAsia"/>
          <w:rtl/>
        </w:rPr>
        <w:t>عَبْدِالرَّحْمَنِ</w:t>
      </w:r>
      <w:r w:rsidRPr="009E7149">
        <w:rPr>
          <w:rtl/>
        </w:rPr>
        <w:t xml:space="preserve"> </w:t>
      </w:r>
      <w:r w:rsidRPr="009E7149">
        <w:rPr>
          <w:rFonts w:hint="eastAsia"/>
          <w:rtl/>
        </w:rPr>
        <w:t>الْعِجْلِيُّ</w:t>
      </w:r>
      <w:r w:rsidRPr="009E7149">
        <w:rPr>
          <w:rtl/>
        </w:rPr>
        <w:t xml:space="preserve"> </w:t>
      </w:r>
      <w:r w:rsidRPr="009E7149">
        <w:rPr>
          <w:rFonts w:hint="cs"/>
          <w:rtl/>
        </w:rPr>
        <w:t>اِملاءً عَلَينَا مِن کِتَابِهِ</w:t>
      </w:r>
      <w:r w:rsidRPr="009E7149">
        <w:rPr>
          <w:rtl/>
        </w:rPr>
        <w:t xml:space="preserve"> </w:t>
      </w:r>
      <w:r w:rsidRPr="009E7149">
        <w:rPr>
          <w:rFonts w:hint="eastAsia"/>
          <w:rtl/>
        </w:rPr>
        <w:t>قَالَ</w:t>
      </w:r>
      <w:r w:rsidRPr="009E7149">
        <w:rPr>
          <w:rtl/>
        </w:rPr>
        <w:t xml:space="preserve">: </w:t>
      </w:r>
      <w:r w:rsidRPr="009E7149">
        <w:rPr>
          <w:rFonts w:hint="eastAsia"/>
          <w:rtl/>
        </w:rPr>
        <w:t>حَدَّثَنِي</w:t>
      </w:r>
      <w:r w:rsidRPr="009E7149">
        <w:rPr>
          <w:rtl/>
        </w:rPr>
        <w:t xml:space="preserve"> </w:t>
      </w:r>
      <w:r w:rsidRPr="009E7149">
        <w:rPr>
          <w:rFonts w:hint="eastAsia"/>
          <w:rtl/>
        </w:rPr>
        <w:t>رَجُلٌ</w:t>
      </w:r>
      <w:r w:rsidRPr="009E7149">
        <w:rPr>
          <w:rtl/>
        </w:rPr>
        <w:t xml:space="preserve"> </w:t>
      </w:r>
      <w:r w:rsidRPr="009E7149">
        <w:rPr>
          <w:rFonts w:hint="eastAsia"/>
          <w:rtl/>
        </w:rPr>
        <w:t>مِنْ</w:t>
      </w:r>
      <w:r w:rsidRPr="009E7149">
        <w:rPr>
          <w:rtl/>
        </w:rPr>
        <w:t xml:space="preserve"> </w:t>
      </w:r>
      <w:r w:rsidRPr="009E7149">
        <w:rPr>
          <w:rFonts w:hint="eastAsia"/>
          <w:rtl/>
        </w:rPr>
        <w:t>بَنِي</w:t>
      </w:r>
      <w:r w:rsidRPr="009E7149">
        <w:rPr>
          <w:rtl/>
        </w:rPr>
        <w:t xml:space="preserve"> </w:t>
      </w:r>
      <w:r w:rsidRPr="009E7149">
        <w:rPr>
          <w:rFonts w:hint="eastAsia"/>
          <w:rtl/>
        </w:rPr>
        <w:t>تَمِيمٍ</w:t>
      </w:r>
      <w:r w:rsidRPr="009E7149">
        <w:rPr>
          <w:rtl/>
        </w:rPr>
        <w:t xml:space="preserve"> </w:t>
      </w:r>
      <w:r w:rsidRPr="009E7149">
        <w:rPr>
          <w:rFonts w:hint="eastAsia"/>
          <w:rtl/>
        </w:rPr>
        <w:t>مِنْ</w:t>
      </w:r>
      <w:r w:rsidRPr="009E7149">
        <w:rPr>
          <w:rtl/>
        </w:rPr>
        <w:t xml:space="preserve"> </w:t>
      </w:r>
      <w:r w:rsidRPr="009E7149">
        <w:rPr>
          <w:rFonts w:hint="eastAsia"/>
          <w:rtl/>
        </w:rPr>
        <w:t>وَلَدِ</w:t>
      </w:r>
      <w:r w:rsidRPr="009E7149">
        <w:rPr>
          <w:rtl/>
        </w:rPr>
        <w:t xml:space="preserve"> </w:t>
      </w:r>
      <w:r w:rsidRPr="009E7149">
        <w:rPr>
          <w:rFonts w:hint="eastAsia"/>
          <w:rtl/>
        </w:rPr>
        <w:t>أَبِي</w:t>
      </w:r>
      <w:r w:rsidRPr="009E7149">
        <w:rPr>
          <w:rtl/>
        </w:rPr>
        <w:t xml:space="preserve"> </w:t>
      </w:r>
      <w:r w:rsidRPr="009E7149">
        <w:rPr>
          <w:rFonts w:hint="eastAsia"/>
          <w:rtl/>
        </w:rPr>
        <w:t>هَالَةَ</w:t>
      </w:r>
      <w:r w:rsidRPr="009E7149">
        <w:rPr>
          <w:rtl/>
        </w:rPr>
        <w:t xml:space="preserve"> </w:t>
      </w:r>
      <w:r w:rsidRPr="009E7149">
        <w:rPr>
          <w:rFonts w:hint="eastAsia"/>
          <w:rtl/>
        </w:rPr>
        <w:t>زَوْجِ</w:t>
      </w:r>
      <w:r w:rsidRPr="009E7149">
        <w:rPr>
          <w:rtl/>
        </w:rPr>
        <w:t xml:space="preserve"> </w:t>
      </w:r>
      <w:r w:rsidRPr="009E7149">
        <w:rPr>
          <w:rFonts w:hint="eastAsia"/>
          <w:rtl/>
        </w:rPr>
        <w:t>خَدِيجَةَ</w:t>
      </w:r>
      <w:r w:rsidRPr="009E7149">
        <w:rPr>
          <w:rtl/>
        </w:rPr>
        <w:t xml:space="preserve"> </w:t>
      </w:r>
      <w:r w:rsidRPr="009E7149">
        <w:rPr>
          <w:rFonts w:hint="eastAsia"/>
          <w:rtl/>
        </w:rPr>
        <w:t>يُكَنَّى</w:t>
      </w:r>
      <w:r w:rsidRPr="009E7149">
        <w:rPr>
          <w:rtl/>
        </w:rPr>
        <w:t xml:space="preserve"> </w:t>
      </w:r>
      <w:r w:rsidRPr="009E7149">
        <w:rPr>
          <w:rFonts w:hint="eastAsia"/>
          <w:rtl/>
        </w:rPr>
        <w:t>أَبَا</w:t>
      </w:r>
      <w:r w:rsidRPr="009E7149">
        <w:rPr>
          <w:rtl/>
        </w:rPr>
        <w:t xml:space="preserve"> </w:t>
      </w:r>
      <w:r w:rsidRPr="009E7149">
        <w:rPr>
          <w:rFonts w:hint="eastAsia"/>
          <w:rtl/>
        </w:rPr>
        <w:t>عَبْدِ</w:t>
      </w:r>
      <w:r w:rsidRPr="009E7149">
        <w:rPr>
          <w:rtl/>
        </w:rPr>
        <w:t xml:space="preserve"> </w:t>
      </w:r>
      <w:r w:rsidRPr="009E7149">
        <w:rPr>
          <w:rFonts w:hint="eastAsia"/>
          <w:rtl/>
        </w:rPr>
        <w:t>اللَّهِ</w:t>
      </w:r>
      <w:r w:rsidRPr="009E7149">
        <w:rPr>
          <w:rFonts w:hint="cs"/>
          <w:rtl/>
        </w:rPr>
        <w:t>،</w:t>
      </w:r>
      <w:r w:rsidRPr="009E7149">
        <w:rPr>
          <w:rtl/>
        </w:rPr>
        <w:t xml:space="preserve"> </w:t>
      </w:r>
      <w:r w:rsidRPr="009E7149">
        <w:rPr>
          <w:rFonts w:hint="eastAsia"/>
          <w:rtl/>
        </w:rPr>
        <w:t>عَنِ</w:t>
      </w:r>
      <w:r w:rsidRPr="009E7149">
        <w:rPr>
          <w:rFonts w:hint="cs"/>
          <w:rtl/>
        </w:rPr>
        <w:t xml:space="preserve"> ا</w:t>
      </w:r>
      <w:r w:rsidRPr="009E7149">
        <w:rPr>
          <w:rFonts w:hint="eastAsia"/>
          <w:rtl/>
        </w:rPr>
        <w:t>بْنِ</w:t>
      </w:r>
      <w:r w:rsidRPr="009E7149">
        <w:rPr>
          <w:rtl/>
        </w:rPr>
        <w:t xml:space="preserve"> </w:t>
      </w:r>
      <w:r w:rsidRPr="009E7149">
        <w:rPr>
          <w:rFonts w:hint="eastAsia"/>
          <w:rtl/>
        </w:rPr>
        <w:t>لأَبِي</w:t>
      </w:r>
      <w:r w:rsidRPr="009E7149">
        <w:rPr>
          <w:rtl/>
        </w:rPr>
        <w:t xml:space="preserve"> </w:t>
      </w:r>
      <w:r w:rsidRPr="009E7149">
        <w:rPr>
          <w:rFonts w:hint="eastAsia"/>
          <w:rtl/>
        </w:rPr>
        <w:t>هَالَةَ</w:t>
      </w:r>
      <w:r w:rsidR="00EA43EA" w:rsidRPr="009E7149">
        <w:rPr>
          <w:rtl/>
        </w:rPr>
        <w:t>،</w:t>
      </w:r>
      <w:r w:rsidRPr="009E7149">
        <w:rPr>
          <w:rtl/>
        </w:rPr>
        <w:t xml:space="preserve"> </w:t>
      </w:r>
      <w:r w:rsidRPr="009E7149">
        <w:rPr>
          <w:rFonts w:hint="eastAsia"/>
          <w:rtl/>
        </w:rPr>
        <w:t>عَنِ</w:t>
      </w:r>
      <w:r w:rsidRPr="009E7149">
        <w:rPr>
          <w:rtl/>
        </w:rPr>
        <w:t xml:space="preserve"> </w:t>
      </w:r>
      <w:r w:rsidRPr="009E7149">
        <w:rPr>
          <w:rFonts w:hint="eastAsia"/>
          <w:rtl/>
        </w:rPr>
        <w:t>الْحَسَنِ</w:t>
      </w:r>
      <w:r w:rsidRPr="009E7149">
        <w:rPr>
          <w:rtl/>
        </w:rPr>
        <w:t xml:space="preserve"> </w:t>
      </w:r>
      <w:r w:rsidRPr="009E7149">
        <w:rPr>
          <w:rFonts w:hint="eastAsia"/>
          <w:rtl/>
        </w:rPr>
        <w:t>بْنِ</w:t>
      </w:r>
      <w:r w:rsidRPr="009E7149">
        <w:rPr>
          <w:rtl/>
        </w:rPr>
        <w:t xml:space="preserve"> </w:t>
      </w:r>
      <w:r w:rsidRPr="009E7149">
        <w:rPr>
          <w:rFonts w:hint="eastAsia"/>
          <w:rtl/>
        </w:rPr>
        <w:t>عَلِيٍّ</w:t>
      </w:r>
      <w:r w:rsidRPr="009E7149">
        <w:rPr>
          <w:rFonts w:hint="cs"/>
          <w:rtl/>
        </w:rPr>
        <w:t xml:space="preserve"> رَضِی الله عنهُما</w:t>
      </w:r>
      <w:r w:rsidRPr="009E7149">
        <w:rPr>
          <w:rtl/>
        </w:rPr>
        <w:t xml:space="preserve"> </w:t>
      </w:r>
      <w:r w:rsidRPr="009E7149">
        <w:rPr>
          <w:rFonts w:hint="eastAsia"/>
          <w:rtl/>
        </w:rPr>
        <w:t>قَالَ</w:t>
      </w:r>
      <w:r w:rsidRPr="009E7149">
        <w:rPr>
          <w:rtl/>
        </w:rPr>
        <w:t xml:space="preserve">: </w:t>
      </w:r>
      <w:r w:rsidRPr="009E7149">
        <w:rPr>
          <w:rFonts w:hint="eastAsia"/>
          <w:rtl/>
        </w:rPr>
        <w:t>سَأَلْتُ</w:t>
      </w:r>
      <w:r w:rsidRPr="009E7149">
        <w:rPr>
          <w:rtl/>
        </w:rPr>
        <w:t xml:space="preserve"> </w:t>
      </w:r>
      <w:r w:rsidRPr="009E7149">
        <w:rPr>
          <w:rFonts w:hint="eastAsia"/>
          <w:rtl/>
        </w:rPr>
        <w:t>خَالِي</w:t>
      </w:r>
      <w:r w:rsidRPr="009E7149">
        <w:rPr>
          <w:rtl/>
        </w:rPr>
        <w:t xml:space="preserve"> </w:t>
      </w:r>
      <w:r w:rsidRPr="009E7149">
        <w:rPr>
          <w:rFonts w:hint="eastAsia"/>
          <w:rtl/>
        </w:rPr>
        <w:t>هِنْدَ</w:t>
      </w:r>
      <w:r w:rsidRPr="009E7149">
        <w:rPr>
          <w:rtl/>
        </w:rPr>
        <w:t xml:space="preserve"> </w:t>
      </w:r>
      <w:r w:rsidRPr="009E7149">
        <w:rPr>
          <w:rFonts w:hint="eastAsia"/>
          <w:rtl/>
        </w:rPr>
        <w:t>بْنَ</w:t>
      </w:r>
      <w:r w:rsidRPr="009E7149">
        <w:rPr>
          <w:rtl/>
        </w:rPr>
        <w:t xml:space="preserve"> </w:t>
      </w:r>
      <w:r w:rsidRPr="009E7149">
        <w:rPr>
          <w:rFonts w:hint="eastAsia"/>
          <w:rtl/>
        </w:rPr>
        <w:t>أَبِي</w:t>
      </w:r>
      <w:r w:rsidRPr="009E7149">
        <w:rPr>
          <w:rtl/>
        </w:rPr>
        <w:t xml:space="preserve"> </w:t>
      </w:r>
      <w:r w:rsidRPr="009E7149">
        <w:rPr>
          <w:rFonts w:hint="eastAsia"/>
          <w:rtl/>
        </w:rPr>
        <w:t>هَالَةَ</w:t>
      </w:r>
      <w:r w:rsidRPr="009E7149">
        <w:rPr>
          <w:rtl/>
        </w:rPr>
        <w:t xml:space="preserve"> </w:t>
      </w:r>
      <w:r w:rsidRPr="009E7149">
        <w:rPr>
          <w:rFonts w:hint="cs"/>
          <w:rtl/>
        </w:rPr>
        <w:t xml:space="preserve">ـ </w:t>
      </w:r>
      <w:r w:rsidRPr="009E7149">
        <w:rPr>
          <w:rFonts w:hint="eastAsia"/>
          <w:rtl/>
        </w:rPr>
        <w:t>وَكَانَ</w:t>
      </w:r>
      <w:r w:rsidRPr="009E7149">
        <w:rPr>
          <w:rtl/>
        </w:rPr>
        <w:t xml:space="preserve"> </w:t>
      </w:r>
      <w:r w:rsidRPr="009E7149">
        <w:rPr>
          <w:rFonts w:hint="eastAsia"/>
          <w:rtl/>
        </w:rPr>
        <w:t>وَصَّافًا</w:t>
      </w:r>
      <w:r w:rsidRPr="009E7149">
        <w:rPr>
          <w:rtl/>
        </w:rPr>
        <w:t xml:space="preserve"> </w:t>
      </w:r>
      <w:r w:rsidRPr="009E7149">
        <w:rPr>
          <w:rFonts w:hint="cs"/>
          <w:rtl/>
        </w:rPr>
        <w:t xml:space="preserve">ـ </w:t>
      </w:r>
      <w:r w:rsidRPr="009E7149">
        <w:rPr>
          <w:rFonts w:hint="eastAsia"/>
          <w:rtl/>
        </w:rPr>
        <w:t>عَنْ</w:t>
      </w:r>
      <w:r w:rsidRPr="009E7149">
        <w:rPr>
          <w:rtl/>
        </w:rPr>
        <w:t xml:space="preserve"> </w:t>
      </w:r>
      <w:r w:rsidRPr="009E7149">
        <w:rPr>
          <w:rFonts w:hint="eastAsia"/>
          <w:rtl/>
        </w:rPr>
        <w:t>حِلْيَةِ</w:t>
      </w:r>
      <w:r w:rsidRPr="009E7149">
        <w:rPr>
          <w:rtl/>
        </w:rPr>
        <w:t xml:space="preserve"> </w:t>
      </w:r>
      <w:r w:rsidRPr="009E7149">
        <w:rPr>
          <w:rFonts w:hint="eastAsia"/>
          <w:rtl/>
        </w:rPr>
        <w:t>النَّبِيِّ</w:t>
      </w:r>
      <w:r w:rsidRPr="009E7149">
        <w:rPr>
          <w:rtl/>
        </w:rPr>
        <w:t xml:space="preserve"> </w:t>
      </w:r>
      <w:r w:rsidRPr="009E7149">
        <w:rPr>
          <w:rFonts w:hint="eastAsia"/>
          <w:rtl/>
        </w:rPr>
        <w:t>صَلَّى</w:t>
      </w:r>
      <w:r w:rsidRPr="009E7149">
        <w:rPr>
          <w:rtl/>
        </w:rPr>
        <w:t xml:space="preserve"> </w:t>
      </w:r>
      <w:r w:rsidRPr="009E7149">
        <w:rPr>
          <w:rFonts w:hint="eastAsia"/>
          <w:rtl/>
        </w:rPr>
        <w:t>اللَّهُ</w:t>
      </w:r>
      <w:r w:rsidRPr="009E7149">
        <w:rPr>
          <w:rtl/>
        </w:rPr>
        <w:t xml:space="preserve"> </w:t>
      </w:r>
      <w:r w:rsidRPr="009E7149">
        <w:rPr>
          <w:rFonts w:hint="eastAsia"/>
          <w:rtl/>
        </w:rPr>
        <w:t>عَلَيْهِ</w:t>
      </w:r>
      <w:r w:rsidRPr="009E7149">
        <w:rPr>
          <w:rtl/>
        </w:rPr>
        <w:t xml:space="preserve"> </w:t>
      </w:r>
      <w:r w:rsidRPr="009E7149">
        <w:rPr>
          <w:rFonts w:hint="eastAsia"/>
          <w:rtl/>
        </w:rPr>
        <w:t>وَسَلَّمَ</w:t>
      </w:r>
      <w:r w:rsidRPr="009E7149">
        <w:rPr>
          <w:rFonts w:hint="cs"/>
          <w:rtl/>
        </w:rPr>
        <w:t>،</w:t>
      </w:r>
      <w:r w:rsidRPr="009E7149">
        <w:rPr>
          <w:rtl/>
        </w:rPr>
        <w:t xml:space="preserve"> </w:t>
      </w:r>
      <w:r w:rsidRPr="009E7149">
        <w:rPr>
          <w:rFonts w:hint="eastAsia"/>
          <w:rtl/>
        </w:rPr>
        <w:t>وَأَنَا</w:t>
      </w:r>
      <w:r w:rsidRPr="009E7149">
        <w:rPr>
          <w:rtl/>
        </w:rPr>
        <w:t xml:space="preserve"> </w:t>
      </w:r>
      <w:r w:rsidRPr="009E7149">
        <w:rPr>
          <w:rFonts w:hint="eastAsia"/>
          <w:rtl/>
        </w:rPr>
        <w:t>أَشْتَهِي</w:t>
      </w:r>
      <w:r w:rsidRPr="009E7149">
        <w:rPr>
          <w:rtl/>
        </w:rPr>
        <w:t xml:space="preserve"> </w:t>
      </w:r>
      <w:r w:rsidRPr="009E7149">
        <w:rPr>
          <w:rFonts w:hint="eastAsia"/>
          <w:rtl/>
        </w:rPr>
        <w:t>أَنْ</w:t>
      </w:r>
      <w:r w:rsidRPr="009E7149">
        <w:rPr>
          <w:rtl/>
        </w:rPr>
        <w:t xml:space="preserve"> </w:t>
      </w:r>
      <w:r w:rsidRPr="009E7149">
        <w:rPr>
          <w:rFonts w:hint="eastAsia"/>
          <w:rtl/>
        </w:rPr>
        <w:t>يَصِفَ</w:t>
      </w:r>
      <w:r w:rsidRPr="009E7149">
        <w:rPr>
          <w:rtl/>
        </w:rPr>
        <w:t xml:space="preserve"> </w:t>
      </w:r>
      <w:r w:rsidRPr="009E7149">
        <w:rPr>
          <w:rFonts w:hint="eastAsia"/>
          <w:rtl/>
        </w:rPr>
        <w:t>لِي</w:t>
      </w:r>
      <w:r w:rsidRPr="009E7149">
        <w:rPr>
          <w:rtl/>
        </w:rPr>
        <w:t xml:space="preserve"> </w:t>
      </w:r>
      <w:r w:rsidRPr="009E7149">
        <w:rPr>
          <w:rFonts w:hint="eastAsia"/>
          <w:rtl/>
        </w:rPr>
        <w:t>مِنْهَا شَيْئًا</w:t>
      </w:r>
      <w:r w:rsidRPr="009E7149">
        <w:rPr>
          <w:rtl/>
        </w:rPr>
        <w:t xml:space="preserve"> </w:t>
      </w:r>
      <w:r w:rsidRPr="009E7149">
        <w:rPr>
          <w:rFonts w:hint="eastAsia"/>
          <w:rtl/>
        </w:rPr>
        <w:t>أَتَعَلَّقُ</w:t>
      </w:r>
      <w:r w:rsidRPr="009E7149">
        <w:rPr>
          <w:rtl/>
        </w:rPr>
        <w:t xml:space="preserve"> </w:t>
      </w:r>
      <w:r w:rsidRPr="009E7149">
        <w:rPr>
          <w:rFonts w:hint="eastAsia"/>
          <w:rtl/>
        </w:rPr>
        <w:t>بِهِ،</w:t>
      </w:r>
      <w:r w:rsidRPr="009E7149">
        <w:rPr>
          <w:rtl/>
        </w:rPr>
        <w:t xml:space="preserve"> </w:t>
      </w:r>
      <w:r w:rsidRPr="009E7149">
        <w:rPr>
          <w:rFonts w:hint="cs"/>
          <w:rtl/>
        </w:rPr>
        <w:t>فَ</w:t>
      </w:r>
      <w:r w:rsidRPr="009E7149">
        <w:rPr>
          <w:rFonts w:hint="eastAsia"/>
          <w:rtl/>
        </w:rPr>
        <w:t>قَالَ</w:t>
      </w:r>
      <w:r w:rsidRPr="009E7149">
        <w:rPr>
          <w:rtl/>
        </w:rPr>
        <w:t xml:space="preserve">: </w:t>
      </w:r>
      <w:r w:rsidRPr="009E7149">
        <w:rPr>
          <w:rFonts w:hint="eastAsia"/>
          <w:rtl/>
        </w:rPr>
        <w:t>كَانَ</w:t>
      </w:r>
      <w:r w:rsidRPr="009E7149">
        <w:rPr>
          <w:rtl/>
        </w:rPr>
        <w:t xml:space="preserve"> </w:t>
      </w:r>
      <w:r w:rsidRPr="009E7149">
        <w:rPr>
          <w:rFonts w:hint="eastAsia"/>
          <w:rtl/>
        </w:rPr>
        <w:t>رَسُولُ</w:t>
      </w:r>
      <w:r w:rsidRPr="009E7149">
        <w:rPr>
          <w:rtl/>
        </w:rPr>
        <w:t xml:space="preserve"> </w:t>
      </w:r>
      <w:r w:rsidRPr="009E7149">
        <w:rPr>
          <w:rFonts w:hint="eastAsia"/>
          <w:rtl/>
        </w:rPr>
        <w:t>اللهِ</w:t>
      </w:r>
      <w:r w:rsidRPr="009E7149">
        <w:rPr>
          <w:rtl/>
        </w:rPr>
        <w:t xml:space="preserve"> </w:t>
      </w:r>
      <w:r w:rsidRPr="009E7149">
        <w:rPr>
          <w:rFonts w:hint="eastAsia"/>
          <w:rtl/>
        </w:rPr>
        <w:t>صَلَّى</w:t>
      </w:r>
      <w:r w:rsidRPr="009E7149">
        <w:rPr>
          <w:rtl/>
        </w:rPr>
        <w:t xml:space="preserve"> </w:t>
      </w:r>
      <w:r w:rsidRPr="009E7149">
        <w:rPr>
          <w:rFonts w:hint="eastAsia"/>
          <w:rtl/>
        </w:rPr>
        <w:t>اللَّهُ</w:t>
      </w:r>
      <w:r w:rsidRPr="009E7149">
        <w:rPr>
          <w:rtl/>
        </w:rPr>
        <w:t xml:space="preserve"> </w:t>
      </w:r>
      <w:r w:rsidRPr="009E7149">
        <w:rPr>
          <w:rFonts w:hint="eastAsia"/>
          <w:rtl/>
        </w:rPr>
        <w:t>عَلَيْهِ</w:t>
      </w:r>
      <w:r w:rsidRPr="009E7149">
        <w:rPr>
          <w:rtl/>
        </w:rPr>
        <w:t xml:space="preserve"> </w:t>
      </w:r>
      <w:r w:rsidRPr="009E7149">
        <w:rPr>
          <w:rFonts w:hint="eastAsia"/>
          <w:rtl/>
        </w:rPr>
        <w:t>وَسَلَّمَ</w:t>
      </w:r>
      <w:r w:rsidRPr="009E7149">
        <w:rPr>
          <w:rtl/>
        </w:rPr>
        <w:t xml:space="preserve"> </w:t>
      </w:r>
      <w:r w:rsidRPr="009E7149">
        <w:rPr>
          <w:rFonts w:hint="eastAsia"/>
          <w:rtl/>
        </w:rPr>
        <w:t>فَخْمًا</w:t>
      </w:r>
      <w:r w:rsidRPr="009E7149">
        <w:rPr>
          <w:rtl/>
        </w:rPr>
        <w:t xml:space="preserve"> </w:t>
      </w:r>
      <w:r w:rsidRPr="009E7149">
        <w:rPr>
          <w:rFonts w:hint="eastAsia"/>
          <w:rtl/>
        </w:rPr>
        <w:t>مُفَخَّمًا،</w:t>
      </w:r>
      <w:r w:rsidRPr="009E7149">
        <w:rPr>
          <w:rFonts w:hint="cs"/>
          <w:rtl/>
        </w:rPr>
        <w:t xml:space="preserve"> </w:t>
      </w:r>
      <w:r w:rsidRPr="009E7149">
        <w:rPr>
          <w:rFonts w:hint="eastAsia"/>
          <w:rtl/>
        </w:rPr>
        <w:t>يَتَلَأ</w:t>
      </w:r>
      <w:r w:rsidRPr="00663DA7">
        <w:rPr>
          <w:rFonts w:hint="eastAsia"/>
          <w:rtl/>
        </w:rPr>
        <w:t>ْلَأُ</w:t>
      </w:r>
      <w:r w:rsidRPr="00663DA7">
        <w:rPr>
          <w:rtl/>
        </w:rPr>
        <w:t xml:space="preserve"> </w:t>
      </w:r>
      <w:r w:rsidRPr="00663DA7">
        <w:rPr>
          <w:rFonts w:hint="eastAsia"/>
          <w:rtl/>
        </w:rPr>
        <w:t>وَجْهُهُ</w:t>
      </w:r>
      <w:r w:rsidRPr="00663DA7">
        <w:rPr>
          <w:rtl/>
        </w:rPr>
        <w:t xml:space="preserve"> </w:t>
      </w:r>
      <w:r w:rsidRPr="00663DA7">
        <w:rPr>
          <w:rFonts w:hint="eastAsia"/>
          <w:rtl/>
        </w:rPr>
        <w:t>تَلَأْلُؤَ</w:t>
      </w:r>
      <w:r w:rsidRPr="00663DA7">
        <w:rPr>
          <w:rtl/>
        </w:rPr>
        <w:t xml:space="preserve"> </w:t>
      </w:r>
      <w:r w:rsidRPr="00663DA7">
        <w:rPr>
          <w:rFonts w:hint="eastAsia"/>
          <w:rtl/>
        </w:rPr>
        <w:t>الْقَمَرِ</w:t>
      </w:r>
      <w:r w:rsidRPr="00663DA7">
        <w:rPr>
          <w:rtl/>
        </w:rPr>
        <w:t xml:space="preserve"> </w:t>
      </w:r>
      <w:r w:rsidRPr="00663DA7">
        <w:rPr>
          <w:rFonts w:hint="eastAsia"/>
          <w:rtl/>
        </w:rPr>
        <w:t>لَيْلَةَ</w:t>
      </w:r>
      <w:r w:rsidRPr="00663DA7">
        <w:rPr>
          <w:rtl/>
        </w:rPr>
        <w:t xml:space="preserve"> </w:t>
      </w:r>
      <w:r w:rsidRPr="00663DA7">
        <w:rPr>
          <w:rFonts w:hint="eastAsia"/>
          <w:rtl/>
        </w:rPr>
        <w:t>الْبَدْرِ،</w:t>
      </w:r>
      <w:r w:rsidRPr="00663DA7">
        <w:rPr>
          <w:rtl/>
        </w:rPr>
        <w:t xml:space="preserve"> </w:t>
      </w:r>
      <w:r w:rsidRPr="00663DA7">
        <w:rPr>
          <w:rFonts w:hint="eastAsia"/>
          <w:rtl/>
        </w:rPr>
        <w:t>أَطْوَلَ</w:t>
      </w:r>
      <w:r w:rsidRPr="00663DA7">
        <w:rPr>
          <w:rtl/>
        </w:rPr>
        <w:t xml:space="preserve"> </w:t>
      </w:r>
      <w:r w:rsidRPr="00663DA7">
        <w:rPr>
          <w:rFonts w:hint="eastAsia"/>
          <w:rtl/>
        </w:rPr>
        <w:t>مِنَ</w:t>
      </w:r>
      <w:r w:rsidRPr="00663DA7">
        <w:rPr>
          <w:rtl/>
        </w:rPr>
        <w:t xml:space="preserve"> </w:t>
      </w:r>
      <w:r w:rsidRPr="00663DA7">
        <w:rPr>
          <w:rFonts w:hint="eastAsia"/>
          <w:rtl/>
        </w:rPr>
        <w:t>الْمَرْبُوعِ،</w:t>
      </w:r>
      <w:r w:rsidRPr="00663DA7">
        <w:rPr>
          <w:rtl/>
        </w:rPr>
        <w:t xml:space="preserve"> </w:t>
      </w:r>
      <w:r w:rsidRPr="00663DA7">
        <w:rPr>
          <w:rFonts w:hint="eastAsia"/>
          <w:rtl/>
        </w:rPr>
        <w:t>وَأَقْصَرَ</w:t>
      </w:r>
      <w:r w:rsidRPr="00663DA7">
        <w:rPr>
          <w:rtl/>
        </w:rPr>
        <w:t xml:space="preserve"> </w:t>
      </w:r>
      <w:r w:rsidRPr="00663DA7">
        <w:rPr>
          <w:rFonts w:hint="eastAsia"/>
          <w:rtl/>
        </w:rPr>
        <w:t>مِنَ</w:t>
      </w:r>
      <w:r w:rsidRPr="00663DA7">
        <w:rPr>
          <w:rtl/>
        </w:rPr>
        <w:t xml:space="preserve"> </w:t>
      </w:r>
      <w:r w:rsidRPr="00663DA7">
        <w:rPr>
          <w:rFonts w:hint="eastAsia"/>
          <w:rtl/>
        </w:rPr>
        <w:t>الْمُشَذَّبِ،</w:t>
      </w:r>
      <w:r w:rsidRPr="00663DA7">
        <w:rPr>
          <w:rtl/>
        </w:rPr>
        <w:t xml:space="preserve"> </w:t>
      </w:r>
      <w:r w:rsidRPr="00663DA7">
        <w:rPr>
          <w:rFonts w:hint="eastAsia"/>
          <w:rtl/>
        </w:rPr>
        <w:t>عَظِيمَ</w:t>
      </w:r>
      <w:r w:rsidRPr="00663DA7">
        <w:rPr>
          <w:rtl/>
        </w:rPr>
        <w:t xml:space="preserve"> </w:t>
      </w:r>
      <w:r w:rsidRPr="00663DA7">
        <w:rPr>
          <w:rFonts w:hint="eastAsia"/>
          <w:rtl/>
        </w:rPr>
        <w:t>الْهَامَةِ</w:t>
      </w:r>
      <w:r w:rsidR="00EA43EA">
        <w:rPr>
          <w:rtl/>
        </w:rPr>
        <w:t>،</w:t>
      </w:r>
      <w:r w:rsidRPr="00663DA7">
        <w:rPr>
          <w:rtl/>
        </w:rPr>
        <w:t xml:space="preserve"> </w:t>
      </w:r>
      <w:r w:rsidRPr="00663DA7">
        <w:rPr>
          <w:rFonts w:hint="eastAsia"/>
          <w:rtl/>
        </w:rPr>
        <w:t>رَج</w:t>
      </w:r>
      <w:r w:rsidRPr="00663DA7">
        <w:rPr>
          <w:rFonts w:hint="cs"/>
          <w:rtl/>
        </w:rPr>
        <w:t>ِ</w:t>
      </w:r>
      <w:r w:rsidRPr="00663DA7">
        <w:rPr>
          <w:rFonts w:hint="eastAsia"/>
          <w:rtl/>
        </w:rPr>
        <w:t>لَ</w:t>
      </w:r>
      <w:r w:rsidRPr="00663DA7">
        <w:rPr>
          <w:rtl/>
        </w:rPr>
        <w:t xml:space="preserve"> </w:t>
      </w:r>
      <w:r w:rsidRPr="00663DA7">
        <w:rPr>
          <w:rFonts w:hint="eastAsia"/>
          <w:rtl/>
        </w:rPr>
        <w:t>الشَّعْرِ،</w:t>
      </w:r>
      <w:r w:rsidRPr="00663DA7">
        <w:rPr>
          <w:rtl/>
        </w:rPr>
        <w:t xml:space="preserve"> </w:t>
      </w:r>
      <w:r w:rsidRPr="00663DA7">
        <w:rPr>
          <w:rFonts w:hint="eastAsia"/>
          <w:rtl/>
        </w:rPr>
        <w:t>إِنِ</w:t>
      </w:r>
      <w:r w:rsidRPr="00663DA7">
        <w:rPr>
          <w:rtl/>
        </w:rPr>
        <w:t xml:space="preserve"> </w:t>
      </w:r>
      <w:r w:rsidRPr="00663DA7">
        <w:rPr>
          <w:rFonts w:hint="eastAsia"/>
          <w:rtl/>
        </w:rPr>
        <w:t>انْفَرَقَتْ</w:t>
      </w:r>
      <w:r w:rsidRPr="00663DA7">
        <w:rPr>
          <w:rtl/>
        </w:rPr>
        <w:t xml:space="preserve"> </w:t>
      </w:r>
      <w:r w:rsidRPr="00663DA7">
        <w:rPr>
          <w:rFonts w:hint="eastAsia"/>
          <w:rtl/>
        </w:rPr>
        <w:t>عَقِي</w:t>
      </w:r>
      <w:r w:rsidRPr="00663DA7">
        <w:rPr>
          <w:rFonts w:hint="cs"/>
          <w:rtl/>
        </w:rPr>
        <w:t>ق</w:t>
      </w:r>
      <w:r w:rsidRPr="00663DA7">
        <w:rPr>
          <w:rFonts w:hint="eastAsia"/>
          <w:rtl/>
        </w:rPr>
        <w:t>َتُهُ</w:t>
      </w:r>
      <w:r w:rsidRPr="00663DA7">
        <w:rPr>
          <w:rtl/>
        </w:rPr>
        <w:t xml:space="preserve"> </w:t>
      </w:r>
      <w:r w:rsidRPr="00663DA7">
        <w:rPr>
          <w:rFonts w:hint="eastAsia"/>
          <w:rtl/>
        </w:rPr>
        <w:t>فَرَّقَ</w:t>
      </w:r>
      <w:r w:rsidRPr="00663DA7">
        <w:rPr>
          <w:rFonts w:hint="cs"/>
          <w:rtl/>
        </w:rPr>
        <w:t>ها</w:t>
      </w:r>
      <w:r w:rsidR="00EA43EA">
        <w:rPr>
          <w:rtl/>
        </w:rPr>
        <w:t>،</w:t>
      </w:r>
      <w:r w:rsidRPr="00663DA7">
        <w:rPr>
          <w:rFonts w:hint="cs"/>
          <w:rtl/>
        </w:rPr>
        <w:t xml:space="preserve"> </w:t>
      </w:r>
      <w:r w:rsidRPr="00663DA7">
        <w:rPr>
          <w:rFonts w:hint="eastAsia"/>
          <w:rtl/>
        </w:rPr>
        <w:t>وَإِلَّا</w:t>
      </w:r>
      <w:r w:rsidRPr="00663DA7">
        <w:rPr>
          <w:rtl/>
        </w:rPr>
        <w:t xml:space="preserve"> </w:t>
      </w:r>
      <w:r w:rsidRPr="00663DA7">
        <w:rPr>
          <w:rFonts w:hint="eastAsia"/>
          <w:rtl/>
        </w:rPr>
        <w:t>فَلَا</w:t>
      </w:r>
      <w:r w:rsidR="00EA43EA">
        <w:rPr>
          <w:rtl/>
        </w:rPr>
        <w:t>،</w:t>
      </w:r>
      <w:r w:rsidRPr="00663DA7">
        <w:rPr>
          <w:rFonts w:hint="cs"/>
          <w:rtl/>
        </w:rPr>
        <w:t xml:space="preserve"> </w:t>
      </w:r>
      <w:r w:rsidRPr="00663DA7">
        <w:rPr>
          <w:rFonts w:hint="eastAsia"/>
          <w:rtl/>
        </w:rPr>
        <w:t>يُجَاوِزُ</w:t>
      </w:r>
      <w:r w:rsidRPr="00663DA7">
        <w:rPr>
          <w:rtl/>
        </w:rPr>
        <w:t xml:space="preserve"> </w:t>
      </w:r>
      <w:r w:rsidRPr="00663DA7">
        <w:rPr>
          <w:rFonts w:hint="eastAsia"/>
          <w:rtl/>
        </w:rPr>
        <w:t>شَعَرُهُ</w:t>
      </w:r>
      <w:r w:rsidRPr="00663DA7">
        <w:rPr>
          <w:rtl/>
        </w:rPr>
        <w:t xml:space="preserve"> </w:t>
      </w:r>
      <w:r w:rsidRPr="00663DA7">
        <w:rPr>
          <w:rFonts w:hint="eastAsia"/>
          <w:rtl/>
        </w:rPr>
        <w:t>شَحْمَةَ</w:t>
      </w:r>
      <w:r w:rsidRPr="00663DA7">
        <w:rPr>
          <w:rtl/>
        </w:rPr>
        <w:t xml:space="preserve"> </w:t>
      </w:r>
      <w:r w:rsidRPr="00663DA7">
        <w:rPr>
          <w:rFonts w:hint="eastAsia"/>
          <w:rtl/>
        </w:rPr>
        <w:t>أُذُنَيْهِ</w:t>
      </w:r>
      <w:r w:rsidRPr="00663DA7">
        <w:rPr>
          <w:rtl/>
        </w:rPr>
        <w:t xml:space="preserve"> </w:t>
      </w:r>
      <w:r w:rsidRPr="00663DA7">
        <w:rPr>
          <w:rFonts w:hint="eastAsia"/>
          <w:rtl/>
        </w:rPr>
        <w:t>إِذَا</w:t>
      </w:r>
      <w:r w:rsidRPr="00663DA7">
        <w:rPr>
          <w:rtl/>
        </w:rPr>
        <w:t xml:space="preserve"> </w:t>
      </w:r>
      <w:r w:rsidRPr="00663DA7">
        <w:rPr>
          <w:rFonts w:hint="eastAsia"/>
          <w:rtl/>
        </w:rPr>
        <w:t>هُوَ</w:t>
      </w:r>
      <w:r w:rsidRPr="00663DA7">
        <w:rPr>
          <w:rtl/>
        </w:rPr>
        <w:t xml:space="preserve"> </w:t>
      </w:r>
      <w:r w:rsidRPr="00663DA7">
        <w:rPr>
          <w:rFonts w:hint="eastAsia"/>
          <w:rtl/>
        </w:rPr>
        <w:t>وَفَّرَهُ،</w:t>
      </w:r>
      <w:r w:rsidRPr="00663DA7">
        <w:rPr>
          <w:rtl/>
        </w:rPr>
        <w:t xml:space="preserve"> </w:t>
      </w:r>
      <w:r w:rsidRPr="00663DA7">
        <w:rPr>
          <w:rFonts w:hint="eastAsia"/>
          <w:rtl/>
        </w:rPr>
        <w:t>أَزْهَرَ</w:t>
      </w:r>
      <w:r w:rsidRPr="00663DA7">
        <w:rPr>
          <w:rtl/>
        </w:rPr>
        <w:t xml:space="preserve"> </w:t>
      </w:r>
      <w:r w:rsidRPr="00663DA7">
        <w:rPr>
          <w:rFonts w:hint="eastAsia"/>
          <w:rtl/>
        </w:rPr>
        <w:t>اللَّوْنِ،</w:t>
      </w:r>
      <w:r w:rsidRPr="00663DA7">
        <w:rPr>
          <w:rtl/>
        </w:rPr>
        <w:t xml:space="preserve"> </w:t>
      </w:r>
      <w:r w:rsidRPr="00663DA7">
        <w:rPr>
          <w:rFonts w:hint="eastAsia"/>
          <w:rtl/>
        </w:rPr>
        <w:t>وَاسِعَ</w:t>
      </w:r>
      <w:r w:rsidRPr="00663DA7">
        <w:rPr>
          <w:rtl/>
        </w:rPr>
        <w:t xml:space="preserve"> </w:t>
      </w:r>
      <w:r w:rsidRPr="00663DA7">
        <w:rPr>
          <w:rFonts w:hint="eastAsia"/>
          <w:rtl/>
        </w:rPr>
        <w:t>الْجَبِينِ،</w:t>
      </w:r>
      <w:r w:rsidRPr="00663DA7">
        <w:rPr>
          <w:rtl/>
        </w:rPr>
        <w:t xml:space="preserve"> </w:t>
      </w:r>
      <w:r w:rsidRPr="00663DA7">
        <w:rPr>
          <w:rFonts w:hint="eastAsia"/>
          <w:rtl/>
        </w:rPr>
        <w:t>أَزَجَّ</w:t>
      </w:r>
      <w:r w:rsidRPr="00663DA7">
        <w:rPr>
          <w:rtl/>
        </w:rPr>
        <w:t xml:space="preserve"> </w:t>
      </w:r>
      <w:r w:rsidRPr="00663DA7">
        <w:rPr>
          <w:rFonts w:hint="eastAsia"/>
          <w:rtl/>
        </w:rPr>
        <w:t>الْحَواجِبِ</w:t>
      </w:r>
      <w:r w:rsidRPr="00663DA7">
        <w:rPr>
          <w:rtl/>
        </w:rPr>
        <w:t xml:space="preserve"> </w:t>
      </w:r>
      <w:r w:rsidRPr="00663DA7">
        <w:rPr>
          <w:rFonts w:hint="eastAsia"/>
          <w:rtl/>
        </w:rPr>
        <w:t>سَوَابِغَ</w:t>
      </w:r>
      <w:r w:rsidRPr="00663DA7">
        <w:rPr>
          <w:rtl/>
        </w:rPr>
        <w:t xml:space="preserve"> </w:t>
      </w:r>
      <w:r w:rsidRPr="00663DA7">
        <w:rPr>
          <w:rFonts w:hint="eastAsia"/>
          <w:rtl/>
        </w:rPr>
        <w:t>فِي</w:t>
      </w:r>
      <w:r w:rsidRPr="00663DA7">
        <w:rPr>
          <w:rtl/>
        </w:rPr>
        <w:t xml:space="preserve"> </w:t>
      </w:r>
      <w:r w:rsidRPr="00663DA7">
        <w:rPr>
          <w:rFonts w:hint="eastAsia"/>
          <w:rtl/>
        </w:rPr>
        <w:t>غَيْرِ</w:t>
      </w:r>
      <w:r w:rsidRPr="00663DA7">
        <w:rPr>
          <w:rtl/>
        </w:rPr>
        <w:t xml:space="preserve"> </w:t>
      </w:r>
      <w:r w:rsidRPr="00663DA7">
        <w:rPr>
          <w:rFonts w:hint="eastAsia"/>
          <w:rtl/>
        </w:rPr>
        <w:t>قَرَنٍ،</w:t>
      </w:r>
      <w:r w:rsidRPr="00663DA7">
        <w:rPr>
          <w:rtl/>
        </w:rPr>
        <w:t xml:space="preserve"> </w:t>
      </w:r>
      <w:r w:rsidRPr="00663DA7">
        <w:rPr>
          <w:rFonts w:hint="eastAsia"/>
          <w:rtl/>
        </w:rPr>
        <w:t>بَيْنَهُمَا</w:t>
      </w:r>
      <w:r w:rsidRPr="00663DA7">
        <w:rPr>
          <w:rtl/>
        </w:rPr>
        <w:t xml:space="preserve"> </w:t>
      </w:r>
      <w:r w:rsidRPr="00663DA7">
        <w:rPr>
          <w:rFonts w:hint="eastAsia"/>
          <w:rtl/>
        </w:rPr>
        <w:t>عِرْقٌ</w:t>
      </w:r>
      <w:r w:rsidRPr="00663DA7">
        <w:rPr>
          <w:rtl/>
        </w:rPr>
        <w:t xml:space="preserve"> </w:t>
      </w:r>
      <w:r w:rsidRPr="00663DA7">
        <w:rPr>
          <w:rFonts w:hint="eastAsia"/>
          <w:rtl/>
        </w:rPr>
        <w:t>يُدِرَّهُ</w:t>
      </w:r>
      <w:r w:rsidRPr="00663DA7">
        <w:rPr>
          <w:rtl/>
        </w:rPr>
        <w:t xml:space="preserve"> </w:t>
      </w:r>
      <w:r w:rsidRPr="00663DA7">
        <w:rPr>
          <w:rFonts w:hint="eastAsia"/>
          <w:rtl/>
        </w:rPr>
        <w:t>الْغَضَبُ،</w:t>
      </w:r>
      <w:r w:rsidRPr="00663DA7">
        <w:rPr>
          <w:rtl/>
        </w:rPr>
        <w:t xml:space="preserve"> </w:t>
      </w:r>
      <w:r w:rsidRPr="00663DA7">
        <w:rPr>
          <w:rFonts w:hint="eastAsia"/>
          <w:rtl/>
        </w:rPr>
        <w:t>أَقْنَى</w:t>
      </w:r>
      <w:r w:rsidRPr="00663DA7">
        <w:rPr>
          <w:rtl/>
        </w:rPr>
        <w:t xml:space="preserve"> </w:t>
      </w:r>
      <w:r w:rsidRPr="00663DA7">
        <w:rPr>
          <w:rFonts w:hint="eastAsia"/>
          <w:rtl/>
        </w:rPr>
        <w:t>الْعِرْنَيْنِ</w:t>
      </w:r>
      <w:r w:rsidR="00EA43EA">
        <w:rPr>
          <w:rtl/>
        </w:rPr>
        <w:t>،</w:t>
      </w:r>
      <w:r w:rsidRPr="00663DA7">
        <w:rPr>
          <w:rFonts w:hint="cs"/>
          <w:rtl/>
        </w:rPr>
        <w:t xml:space="preserve"> </w:t>
      </w:r>
      <w:r w:rsidRPr="00663DA7">
        <w:rPr>
          <w:rFonts w:hint="eastAsia"/>
          <w:rtl/>
        </w:rPr>
        <w:t>لَهُ</w:t>
      </w:r>
      <w:r w:rsidRPr="00663DA7">
        <w:rPr>
          <w:rtl/>
        </w:rPr>
        <w:t xml:space="preserve"> </w:t>
      </w:r>
      <w:r w:rsidRPr="00663DA7">
        <w:rPr>
          <w:rFonts w:hint="eastAsia"/>
          <w:rtl/>
        </w:rPr>
        <w:t>نُورٌ</w:t>
      </w:r>
      <w:r w:rsidRPr="00663DA7">
        <w:rPr>
          <w:rtl/>
        </w:rPr>
        <w:t xml:space="preserve"> </w:t>
      </w:r>
      <w:r w:rsidRPr="00663DA7">
        <w:rPr>
          <w:rFonts w:hint="eastAsia"/>
          <w:rtl/>
        </w:rPr>
        <w:t>يَعْلُوهُ</w:t>
      </w:r>
      <w:r w:rsidR="00EA43EA">
        <w:rPr>
          <w:rtl/>
        </w:rPr>
        <w:t>،</w:t>
      </w:r>
      <w:r w:rsidRPr="00663DA7">
        <w:rPr>
          <w:rFonts w:hint="cs"/>
          <w:rtl/>
        </w:rPr>
        <w:t xml:space="preserve"> </w:t>
      </w:r>
      <w:r w:rsidRPr="00663DA7">
        <w:rPr>
          <w:rFonts w:hint="eastAsia"/>
          <w:rtl/>
        </w:rPr>
        <w:t>يَحْسَبُهُ</w:t>
      </w:r>
      <w:r w:rsidRPr="00663DA7">
        <w:rPr>
          <w:rtl/>
        </w:rPr>
        <w:t xml:space="preserve"> </w:t>
      </w:r>
      <w:r w:rsidRPr="00663DA7">
        <w:rPr>
          <w:rFonts w:hint="eastAsia"/>
          <w:rtl/>
        </w:rPr>
        <w:t>مَنْ</w:t>
      </w:r>
      <w:r w:rsidRPr="00663DA7">
        <w:rPr>
          <w:rtl/>
        </w:rPr>
        <w:t xml:space="preserve"> </w:t>
      </w:r>
      <w:r w:rsidRPr="00663DA7">
        <w:rPr>
          <w:rFonts w:hint="eastAsia"/>
          <w:rtl/>
        </w:rPr>
        <w:t>لَمْ</w:t>
      </w:r>
      <w:r w:rsidRPr="00663DA7">
        <w:rPr>
          <w:rtl/>
        </w:rPr>
        <w:t xml:space="preserve"> </w:t>
      </w:r>
      <w:r w:rsidRPr="00663DA7">
        <w:rPr>
          <w:rFonts w:hint="eastAsia"/>
          <w:rtl/>
        </w:rPr>
        <w:t>يَتَأَمَّلْهُ</w:t>
      </w:r>
      <w:r w:rsidRPr="00663DA7">
        <w:rPr>
          <w:rtl/>
        </w:rPr>
        <w:t xml:space="preserve"> </w:t>
      </w:r>
      <w:r w:rsidRPr="00663DA7">
        <w:rPr>
          <w:rFonts w:hint="eastAsia"/>
          <w:rtl/>
        </w:rPr>
        <w:t>أَش</w:t>
      </w:r>
      <w:r w:rsidRPr="00663DA7">
        <w:rPr>
          <w:rFonts w:hint="cs"/>
          <w:rtl/>
        </w:rPr>
        <w:t>َ</w:t>
      </w:r>
      <w:r w:rsidRPr="00663DA7">
        <w:rPr>
          <w:rFonts w:hint="eastAsia"/>
          <w:rtl/>
        </w:rPr>
        <w:t>مَّ</w:t>
      </w:r>
      <w:r w:rsidR="00EA43EA">
        <w:rPr>
          <w:rtl/>
        </w:rPr>
        <w:t>،</w:t>
      </w:r>
      <w:r w:rsidRPr="00663DA7">
        <w:rPr>
          <w:rFonts w:hint="eastAsia"/>
          <w:rtl/>
        </w:rPr>
        <w:t>كَثَّ</w:t>
      </w:r>
      <w:r w:rsidRPr="00663DA7">
        <w:rPr>
          <w:rtl/>
        </w:rPr>
        <w:t xml:space="preserve"> </w:t>
      </w:r>
      <w:r w:rsidRPr="00663DA7">
        <w:rPr>
          <w:rFonts w:hint="eastAsia"/>
          <w:rtl/>
        </w:rPr>
        <w:t>اللِّحْيَةِ</w:t>
      </w:r>
      <w:r w:rsidR="00EA43EA">
        <w:rPr>
          <w:rtl/>
        </w:rPr>
        <w:t>،</w:t>
      </w:r>
      <w:r w:rsidRPr="00663DA7">
        <w:rPr>
          <w:rFonts w:hint="cs"/>
          <w:rtl/>
        </w:rPr>
        <w:t xml:space="preserve"> </w:t>
      </w:r>
      <w:r w:rsidRPr="00663DA7">
        <w:rPr>
          <w:rFonts w:hint="eastAsia"/>
          <w:rtl/>
        </w:rPr>
        <w:t>سَهْلَ</w:t>
      </w:r>
      <w:r w:rsidRPr="00663DA7">
        <w:rPr>
          <w:rtl/>
        </w:rPr>
        <w:t xml:space="preserve"> </w:t>
      </w:r>
      <w:r w:rsidRPr="00663DA7">
        <w:rPr>
          <w:rFonts w:hint="eastAsia"/>
          <w:rtl/>
        </w:rPr>
        <w:t>الْخَدَّيْنِ</w:t>
      </w:r>
      <w:r w:rsidR="00EA43EA">
        <w:rPr>
          <w:rtl/>
        </w:rPr>
        <w:t>،</w:t>
      </w:r>
      <w:r w:rsidRPr="00663DA7">
        <w:rPr>
          <w:rFonts w:hint="cs"/>
          <w:rtl/>
        </w:rPr>
        <w:t xml:space="preserve"> </w:t>
      </w:r>
      <w:r w:rsidRPr="00663DA7">
        <w:rPr>
          <w:rFonts w:hint="eastAsia"/>
          <w:rtl/>
        </w:rPr>
        <w:t>ضَلِيعَ</w:t>
      </w:r>
      <w:r w:rsidRPr="00663DA7">
        <w:rPr>
          <w:rtl/>
        </w:rPr>
        <w:t xml:space="preserve"> </w:t>
      </w:r>
      <w:r w:rsidRPr="00663DA7">
        <w:rPr>
          <w:rFonts w:hint="eastAsia"/>
          <w:rtl/>
        </w:rPr>
        <w:t>الْفَمِ</w:t>
      </w:r>
      <w:r w:rsidR="00EA43EA">
        <w:rPr>
          <w:rtl/>
        </w:rPr>
        <w:t>،</w:t>
      </w:r>
      <w:r w:rsidRPr="00663DA7">
        <w:rPr>
          <w:rFonts w:hint="cs"/>
          <w:rtl/>
        </w:rPr>
        <w:t xml:space="preserve"> </w:t>
      </w:r>
      <w:r w:rsidRPr="00663DA7">
        <w:rPr>
          <w:rFonts w:hint="eastAsia"/>
          <w:rtl/>
        </w:rPr>
        <w:t>مُفْل</w:t>
      </w:r>
      <w:r w:rsidRPr="00663DA7">
        <w:rPr>
          <w:rFonts w:hint="cs"/>
          <w:rtl/>
        </w:rPr>
        <w:t>َّ</w:t>
      </w:r>
      <w:r w:rsidRPr="00663DA7">
        <w:rPr>
          <w:rFonts w:hint="eastAsia"/>
          <w:rtl/>
        </w:rPr>
        <w:t>جَ</w:t>
      </w:r>
      <w:r w:rsidRPr="00663DA7">
        <w:rPr>
          <w:rtl/>
        </w:rPr>
        <w:t xml:space="preserve"> </w:t>
      </w:r>
      <w:r w:rsidRPr="00663DA7">
        <w:rPr>
          <w:rFonts w:hint="eastAsia"/>
          <w:rtl/>
        </w:rPr>
        <w:t>الْأَسْنَانِ</w:t>
      </w:r>
      <w:r w:rsidR="00EA43EA">
        <w:rPr>
          <w:rtl/>
        </w:rPr>
        <w:t>،</w:t>
      </w:r>
      <w:r w:rsidRPr="00663DA7">
        <w:rPr>
          <w:rFonts w:hint="cs"/>
          <w:rtl/>
        </w:rPr>
        <w:t xml:space="preserve"> </w:t>
      </w:r>
      <w:r w:rsidRPr="00663DA7">
        <w:rPr>
          <w:rFonts w:hint="eastAsia"/>
          <w:rtl/>
        </w:rPr>
        <w:t>دَقِيقَ</w:t>
      </w:r>
      <w:r w:rsidRPr="00663DA7">
        <w:rPr>
          <w:rtl/>
        </w:rPr>
        <w:t xml:space="preserve"> </w:t>
      </w:r>
      <w:r w:rsidRPr="00663DA7">
        <w:rPr>
          <w:rFonts w:hint="eastAsia"/>
          <w:rtl/>
        </w:rPr>
        <w:t>الْمَسْرُبَةِ</w:t>
      </w:r>
      <w:r w:rsidR="00EA43EA">
        <w:rPr>
          <w:rtl/>
        </w:rPr>
        <w:t>،</w:t>
      </w:r>
      <w:r w:rsidRPr="00663DA7">
        <w:rPr>
          <w:rtl/>
        </w:rPr>
        <w:t xml:space="preserve"> </w:t>
      </w:r>
      <w:r w:rsidRPr="00663DA7">
        <w:rPr>
          <w:rFonts w:hint="eastAsia"/>
          <w:rtl/>
        </w:rPr>
        <w:t>كَأَنَّ</w:t>
      </w:r>
      <w:r w:rsidRPr="00663DA7">
        <w:rPr>
          <w:rtl/>
        </w:rPr>
        <w:t xml:space="preserve"> </w:t>
      </w:r>
      <w:r w:rsidRPr="00663DA7">
        <w:rPr>
          <w:rFonts w:hint="eastAsia"/>
          <w:rtl/>
        </w:rPr>
        <w:t>عُنُقَهُ</w:t>
      </w:r>
      <w:r w:rsidRPr="00663DA7">
        <w:rPr>
          <w:rtl/>
        </w:rPr>
        <w:t xml:space="preserve"> </w:t>
      </w:r>
      <w:r w:rsidRPr="00663DA7">
        <w:rPr>
          <w:rFonts w:hint="eastAsia"/>
          <w:rtl/>
        </w:rPr>
        <w:t>جِيدُ</w:t>
      </w:r>
      <w:r w:rsidRPr="00663DA7">
        <w:rPr>
          <w:rtl/>
        </w:rPr>
        <w:t xml:space="preserve"> </w:t>
      </w:r>
      <w:r w:rsidRPr="00663DA7">
        <w:rPr>
          <w:rFonts w:hint="eastAsia"/>
          <w:rtl/>
        </w:rPr>
        <w:t>دُمْيَةٍ</w:t>
      </w:r>
      <w:r w:rsidRPr="00663DA7">
        <w:rPr>
          <w:rtl/>
        </w:rPr>
        <w:t xml:space="preserve"> </w:t>
      </w:r>
      <w:r w:rsidRPr="00663DA7">
        <w:rPr>
          <w:rFonts w:hint="eastAsia"/>
          <w:rtl/>
        </w:rPr>
        <w:t>فِي</w:t>
      </w:r>
      <w:r w:rsidRPr="00663DA7">
        <w:rPr>
          <w:rtl/>
        </w:rPr>
        <w:t xml:space="preserve"> </w:t>
      </w:r>
      <w:r w:rsidRPr="00663DA7">
        <w:rPr>
          <w:rFonts w:hint="eastAsia"/>
          <w:rtl/>
        </w:rPr>
        <w:t>صَفَاءِ</w:t>
      </w:r>
      <w:r w:rsidRPr="00663DA7">
        <w:rPr>
          <w:rtl/>
        </w:rPr>
        <w:t xml:space="preserve"> </w:t>
      </w:r>
      <w:r w:rsidRPr="00663DA7">
        <w:rPr>
          <w:rFonts w:hint="eastAsia"/>
          <w:rtl/>
        </w:rPr>
        <w:t>الْفِضَّةِ،</w:t>
      </w:r>
      <w:r w:rsidRPr="00663DA7">
        <w:rPr>
          <w:rtl/>
        </w:rPr>
        <w:t xml:space="preserve"> </w:t>
      </w:r>
      <w:r w:rsidRPr="00663DA7">
        <w:rPr>
          <w:rFonts w:hint="eastAsia"/>
          <w:rtl/>
        </w:rPr>
        <w:t>مُعْتَدِلُ</w:t>
      </w:r>
      <w:r w:rsidRPr="00663DA7">
        <w:rPr>
          <w:rtl/>
        </w:rPr>
        <w:t xml:space="preserve"> </w:t>
      </w:r>
      <w:r w:rsidRPr="00663DA7">
        <w:rPr>
          <w:rFonts w:hint="eastAsia"/>
          <w:rtl/>
        </w:rPr>
        <w:t>الْخَلْقِ،</w:t>
      </w:r>
      <w:r w:rsidRPr="00663DA7">
        <w:rPr>
          <w:rtl/>
        </w:rPr>
        <w:t xml:space="preserve"> </w:t>
      </w:r>
      <w:r w:rsidRPr="00663DA7">
        <w:rPr>
          <w:rFonts w:hint="eastAsia"/>
          <w:rtl/>
        </w:rPr>
        <w:t>بَادِن</w:t>
      </w:r>
      <w:r w:rsidRPr="00663DA7">
        <w:rPr>
          <w:rFonts w:hint="cs"/>
          <w:rtl/>
        </w:rPr>
        <w:t>ُ،</w:t>
      </w:r>
      <w:r w:rsidRPr="00663DA7">
        <w:rPr>
          <w:rtl/>
        </w:rPr>
        <w:t xml:space="preserve"> </w:t>
      </w:r>
      <w:r w:rsidRPr="00663DA7">
        <w:rPr>
          <w:rFonts w:hint="eastAsia"/>
          <w:rtl/>
        </w:rPr>
        <w:t>مُتَمَاسِك</w:t>
      </w:r>
      <w:r w:rsidRPr="00663DA7">
        <w:rPr>
          <w:rFonts w:hint="cs"/>
          <w:rtl/>
        </w:rPr>
        <w:t>ٌ</w:t>
      </w:r>
      <w:r w:rsidRPr="00663DA7">
        <w:rPr>
          <w:rFonts w:hint="eastAsia"/>
          <w:rtl/>
        </w:rPr>
        <w:t>،</w:t>
      </w:r>
      <w:r w:rsidRPr="00663DA7">
        <w:rPr>
          <w:rtl/>
        </w:rPr>
        <w:t xml:space="preserve"> </w:t>
      </w:r>
      <w:r w:rsidRPr="00663DA7">
        <w:rPr>
          <w:rFonts w:hint="eastAsia"/>
          <w:rtl/>
        </w:rPr>
        <w:t>سَوَاءُ</w:t>
      </w:r>
      <w:r w:rsidRPr="00663DA7">
        <w:rPr>
          <w:rtl/>
        </w:rPr>
        <w:t xml:space="preserve"> </w:t>
      </w:r>
      <w:r w:rsidRPr="00663DA7">
        <w:rPr>
          <w:rFonts w:hint="eastAsia"/>
          <w:rtl/>
        </w:rPr>
        <w:t>الْبَطْنِ</w:t>
      </w:r>
      <w:r w:rsidRPr="00663DA7">
        <w:rPr>
          <w:rtl/>
        </w:rPr>
        <w:t xml:space="preserve"> </w:t>
      </w:r>
      <w:r w:rsidRPr="00663DA7">
        <w:rPr>
          <w:rFonts w:hint="eastAsia"/>
          <w:rtl/>
        </w:rPr>
        <w:t>وَالصَّدْرِ،</w:t>
      </w:r>
      <w:r w:rsidRPr="00663DA7">
        <w:rPr>
          <w:rtl/>
        </w:rPr>
        <w:t xml:space="preserve"> </w:t>
      </w:r>
      <w:r w:rsidRPr="00663DA7">
        <w:rPr>
          <w:rFonts w:hint="eastAsia"/>
          <w:rtl/>
        </w:rPr>
        <w:t>عَرِيضُ</w:t>
      </w:r>
      <w:r w:rsidRPr="00663DA7">
        <w:rPr>
          <w:rtl/>
        </w:rPr>
        <w:t xml:space="preserve"> </w:t>
      </w:r>
      <w:r w:rsidRPr="00663DA7">
        <w:rPr>
          <w:rFonts w:hint="eastAsia"/>
          <w:rtl/>
        </w:rPr>
        <w:t>الصَّدْرِ،</w:t>
      </w:r>
      <w:r w:rsidRPr="00663DA7">
        <w:rPr>
          <w:rtl/>
        </w:rPr>
        <w:t xml:space="preserve"> </w:t>
      </w:r>
      <w:r w:rsidRPr="00663DA7">
        <w:rPr>
          <w:rFonts w:hint="eastAsia"/>
          <w:rtl/>
        </w:rPr>
        <w:t>بَعِيدُ</w:t>
      </w:r>
      <w:r w:rsidRPr="00663DA7">
        <w:rPr>
          <w:rtl/>
        </w:rPr>
        <w:t xml:space="preserve"> </w:t>
      </w:r>
      <w:r w:rsidRPr="00663DA7">
        <w:rPr>
          <w:rFonts w:hint="eastAsia"/>
          <w:rtl/>
        </w:rPr>
        <w:t>مَا</w:t>
      </w:r>
      <w:r w:rsidRPr="00663DA7">
        <w:rPr>
          <w:rtl/>
        </w:rPr>
        <w:t xml:space="preserve"> </w:t>
      </w:r>
      <w:r w:rsidRPr="00663DA7">
        <w:rPr>
          <w:rFonts w:hint="eastAsia"/>
          <w:rtl/>
        </w:rPr>
        <w:t>بَيْنَ</w:t>
      </w:r>
      <w:r w:rsidRPr="00663DA7">
        <w:rPr>
          <w:rtl/>
        </w:rPr>
        <w:t xml:space="preserve"> </w:t>
      </w:r>
      <w:r w:rsidRPr="00663DA7">
        <w:rPr>
          <w:rFonts w:hint="eastAsia"/>
          <w:rtl/>
        </w:rPr>
        <w:t>الْمَنْكِبَيْنِ،</w:t>
      </w:r>
      <w:r w:rsidRPr="00663DA7">
        <w:rPr>
          <w:rtl/>
        </w:rPr>
        <w:t xml:space="preserve"> </w:t>
      </w:r>
      <w:r w:rsidRPr="00663DA7">
        <w:rPr>
          <w:rFonts w:hint="eastAsia"/>
          <w:rtl/>
        </w:rPr>
        <w:t>ضَخْمُ</w:t>
      </w:r>
      <w:r w:rsidRPr="00663DA7">
        <w:rPr>
          <w:rtl/>
        </w:rPr>
        <w:t xml:space="preserve"> </w:t>
      </w:r>
      <w:r w:rsidRPr="00663DA7">
        <w:rPr>
          <w:rFonts w:hint="eastAsia"/>
          <w:rtl/>
        </w:rPr>
        <w:t>الْكَرَادِيسِ</w:t>
      </w:r>
      <w:r w:rsidRPr="00663DA7">
        <w:rPr>
          <w:rFonts w:hint="cs"/>
          <w:rtl/>
        </w:rPr>
        <w:t>،</w:t>
      </w:r>
      <w:r w:rsidRPr="00663DA7">
        <w:rPr>
          <w:rtl/>
        </w:rPr>
        <w:t xml:space="preserve"> </w:t>
      </w:r>
      <w:r w:rsidRPr="00663DA7">
        <w:rPr>
          <w:rFonts w:hint="eastAsia"/>
          <w:rtl/>
        </w:rPr>
        <w:t>أَنْوَرُ</w:t>
      </w:r>
      <w:r w:rsidRPr="00663DA7">
        <w:rPr>
          <w:rtl/>
        </w:rPr>
        <w:t xml:space="preserve"> </w:t>
      </w:r>
      <w:r w:rsidRPr="00663DA7">
        <w:rPr>
          <w:rFonts w:hint="eastAsia"/>
          <w:rtl/>
        </w:rPr>
        <w:t>الْمُتَجَرَّدِ،</w:t>
      </w:r>
      <w:r w:rsidRPr="00663DA7">
        <w:rPr>
          <w:rtl/>
        </w:rPr>
        <w:t xml:space="preserve"> </w:t>
      </w:r>
      <w:r w:rsidRPr="00663DA7">
        <w:rPr>
          <w:rFonts w:hint="eastAsia"/>
          <w:rtl/>
        </w:rPr>
        <w:t>مَوْصُولُ</w:t>
      </w:r>
      <w:r w:rsidRPr="00663DA7">
        <w:rPr>
          <w:rtl/>
        </w:rPr>
        <w:t xml:space="preserve"> </w:t>
      </w:r>
      <w:r w:rsidRPr="00663DA7">
        <w:rPr>
          <w:rFonts w:hint="eastAsia"/>
          <w:rtl/>
        </w:rPr>
        <w:t>مَا</w:t>
      </w:r>
      <w:r w:rsidRPr="00663DA7">
        <w:rPr>
          <w:rtl/>
        </w:rPr>
        <w:t xml:space="preserve"> </w:t>
      </w:r>
      <w:r w:rsidRPr="00663DA7">
        <w:rPr>
          <w:rFonts w:hint="eastAsia"/>
          <w:rtl/>
        </w:rPr>
        <w:t>بَيْنَ</w:t>
      </w:r>
      <w:r w:rsidRPr="00663DA7">
        <w:rPr>
          <w:rtl/>
        </w:rPr>
        <w:t xml:space="preserve"> </w:t>
      </w:r>
      <w:r w:rsidRPr="00663DA7">
        <w:rPr>
          <w:rFonts w:hint="eastAsia"/>
          <w:rtl/>
        </w:rPr>
        <w:t>اللَّبَّةِ</w:t>
      </w:r>
      <w:r w:rsidRPr="00663DA7">
        <w:rPr>
          <w:rtl/>
        </w:rPr>
        <w:t xml:space="preserve"> </w:t>
      </w:r>
      <w:r w:rsidRPr="00663DA7">
        <w:rPr>
          <w:rFonts w:hint="eastAsia"/>
          <w:rtl/>
        </w:rPr>
        <w:t>وَالسُّرَّةِ</w:t>
      </w:r>
      <w:r w:rsidRPr="00663DA7">
        <w:rPr>
          <w:rtl/>
        </w:rPr>
        <w:t xml:space="preserve"> </w:t>
      </w:r>
      <w:r w:rsidRPr="00663DA7">
        <w:rPr>
          <w:rFonts w:hint="eastAsia"/>
          <w:rtl/>
        </w:rPr>
        <w:t>بِشِعْرٍ</w:t>
      </w:r>
      <w:r w:rsidRPr="00663DA7">
        <w:rPr>
          <w:rtl/>
        </w:rPr>
        <w:t xml:space="preserve"> </w:t>
      </w:r>
      <w:r w:rsidRPr="00663DA7">
        <w:rPr>
          <w:rFonts w:hint="eastAsia"/>
          <w:rtl/>
        </w:rPr>
        <w:t>يَجْرِي</w:t>
      </w:r>
      <w:r w:rsidRPr="00663DA7">
        <w:rPr>
          <w:rtl/>
        </w:rPr>
        <w:t xml:space="preserve"> </w:t>
      </w:r>
      <w:r w:rsidRPr="00663DA7">
        <w:rPr>
          <w:rFonts w:hint="eastAsia"/>
          <w:rtl/>
        </w:rPr>
        <w:t>كَالْخَطِّ،</w:t>
      </w:r>
      <w:r w:rsidRPr="00663DA7">
        <w:rPr>
          <w:rtl/>
        </w:rPr>
        <w:t xml:space="preserve"> </w:t>
      </w:r>
      <w:r w:rsidRPr="00663DA7">
        <w:rPr>
          <w:rFonts w:hint="eastAsia"/>
          <w:rtl/>
        </w:rPr>
        <w:t>عَارِي</w:t>
      </w:r>
      <w:r w:rsidRPr="00663DA7">
        <w:rPr>
          <w:rtl/>
        </w:rPr>
        <w:t xml:space="preserve"> </w:t>
      </w:r>
      <w:r w:rsidRPr="00663DA7">
        <w:rPr>
          <w:rFonts w:hint="eastAsia"/>
          <w:rtl/>
        </w:rPr>
        <w:t>الثَّدْيَيْنِ</w:t>
      </w:r>
      <w:r w:rsidRPr="00663DA7">
        <w:rPr>
          <w:rtl/>
        </w:rPr>
        <w:t xml:space="preserve"> </w:t>
      </w:r>
      <w:r w:rsidRPr="00663DA7">
        <w:rPr>
          <w:rFonts w:hint="eastAsia"/>
          <w:rtl/>
        </w:rPr>
        <w:t>وَالْبَطْنِ</w:t>
      </w:r>
      <w:r w:rsidRPr="00663DA7">
        <w:rPr>
          <w:rtl/>
        </w:rPr>
        <w:t xml:space="preserve"> </w:t>
      </w:r>
      <w:r w:rsidRPr="00663DA7">
        <w:rPr>
          <w:rFonts w:hint="eastAsia"/>
          <w:rtl/>
        </w:rPr>
        <w:t>مِمَّا</w:t>
      </w:r>
      <w:r w:rsidRPr="00663DA7">
        <w:rPr>
          <w:rtl/>
        </w:rPr>
        <w:t xml:space="preserve"> </w:t>
      </w:r>
      <w:r w:rsidRPr="00663DA7">
        <w:rPr>
          <w:rFonts w:hint="eastAsia"/>
          <w:rtl/>
        </w:rPr>
        <w:t>سِوَى</w:t>
      </w:r>
      <w:r w:rsidRPr="00663DA7">
        <w:rPr>
          <w:rtl/>
        </w:rPr>
        <w:t xml:space="preserve"> </w:t>
      </w:r>
      <w:r w:rsidRPr="00663DA7">
        <w:rPr>
          <w:rFonts w:hint="eastAsia"/>
          <w:rtl/>
        </w:rPr>
        <w:t>ذَلِكَ،</w:t>
      </w:r>
      <w:r w:rsidRPr="00663DA7">
        <w:rPr>
          <w:rtl/>
        </w:rPr>
        <w:t xml:space="preserve"> </w:t>
      </w:r>
      <w:r w:rsidRPr="00663DA7">
        <w:rPr>
          <w:rFonts w:hint="eastAsia"/>
          <w:rtl/>
        </w:rPr>
        <w:t>أَشْعَرُ</w:t>
      </w:r>
      <w:r w:rsidRPr="00663DA7">
        <w:rPr>
          <w:rtl/>
        </w:rPr>
        <w:t xml:space="preserve"> </w:t>
      </w:r>
      <w:r w:rsidRPr="00663DA7">
        <w:rPr>
          <w:rFonts w:hint="eastAsia"/>
          <w:rtl/>
        </w:rPr>
        <w:t>الذِّرَاعَيْنِ</w:t>
      </w:r>
      <w:r w:rsidRPr="00663DA7">
        <w:rPr>
          <w:rtl/>
        </w:rPr>
        <w:t xml:space="preserve"> </w:t>
      </w:r>
      <w:r w:rsidRPr="00663DA7">
        <w:rPr>
          <w:rFonts w:hint="eastAsia"/>
          <w:rtl/>
        </w:rPr>
        <w:t>وَالْمَنْكِبَيْنِ</w:t>
      </w:r>
      <w:r w:rsidRPr="00663DA7">
        <w:rPr>
          <w:rtl/>
        </w:rPr>
        <w:t xml:space="preserve"> </w:t>
      </w:r>
      <w:r w:rsidRPr="00663DA7">
        <w:rPr>
          <w:rFonts w:hint="eastAsia"/>
          <w:rtl/>
        </w:rPr>
        <w:t>وَأَعَالِي</w:t>
      </w:r>
      <w:r w:rsidRPr="00663DA7">
        <w:rPr>
          <w:rtl/>
        </w:rPr>
        <w:t xml:space="preserve"> </w:t>
      </w:r>
      <w:r w:rsidRPr="00663DA7">
        <w:rPr>
          <w:rFonts w:hint="eastAsia"/>
          <w:rtl/>
        </w:rPr>
        <w:t>الصَّدْرِ،</w:t>
      </w:r>
      <w:r w:rsidRPr="00663DA7">
        <w:rPr>
          <w:rtl/>
        </w:rPr>
        <w:t xml:space="preserve"> </w:t>
      </w:r>
      <w:r w:rsidRPr="00663DA7">
        <w:rPr>
          <w:rFonts w:hint="eastAsia"/>
          <w:rtl/>
        </w:rPr>
        <w:t>طَوِيلُ</w:t>
      </w:r>
      <w:r w:rsidRPr="00663DA7">
        <w:rPr>
          <w:rtl/>
        </w:rPr>
        <w:t xml:space="preserve"> </w:t>
      </w:r>
      <w:r w:rsidRPr="00663DA7">
        <w:rPr>
          <w:rFonts w:hint="eastAsia"/>
          <w:rtl/>
        </w:rPr>
        <w:t>الزَّنْدَيْنِ،</w:t>
      </w:r>
      <w:r w:rsidRPr="00663DA7">
        <w:rPr>
          <w:rtl/>
        </w:rPr>
        <w:t xml:space="preserve"> </w:t>
      </w:r>
      <w:r w:rsidRPr="00663DA7">
        <w:rPr>
          <w:rFonts w:hint="eastAsia"/>
          <w:rtl/>
        </w:rPr>
        <w:t>رَحْ</w:t>
      </w:r>
      <w:r w:rsidRPr="00663DA7">
        <w:rPr>
          <w:rFonts w:hint="cs"/>
          <w:rtl/>
        </w:rPr>
        <w:t xml:space="preserve">بُ </w:t>
      </w:r>
      <w:r w:rsidRPr="00663DA7">
        <w:rPr>
          <w:rFonts w:hint="eastAsia"/>
          <w:rtl/>
        </w:rPr>
        <w:t>الرَّاحَ</w:t>
      </w:r>
      <w:r w:rsidRPr="00663DA7">
        <w:rPr>
          <w:rFonts w:hint="cs"/>
          <w:rtl/>
        </w:rPr>
        <w:t>،</w:t>
      </w:r>
      <w:r w:rsidRPr="00663DA7">
        <w:rPr>
          <w:rtl/>
        </w:rPr>
        <w:t xml:space="preserve"> </w:t>
      </w:r>
      <w:r w:rsidRPr="00663DA7">
        <w:rPr>
          <w:rFonts w:hint="eastAsia"/>
          <w:rtl/>
        </w:rPr>
        <w:t>شَثْنُ</w:t>
      </w:r>
      <w:r w:rsidRPr="00663DA7">
        <w:rPr>
          <w:rtl/>
        </w:rPr>
        <w:t xml:space="preserve"> </w:t>
      </w:r>
      <w:r w:rsidRPr="00663DA7">
        <w:rPr>
          <w:rFonts w:hint="eastAsia"/>
          <w:rtl/>
        </w:rPr>
        <w:t>الْكَفَّيْنِ</w:t>
      </w:r>
      <w:r w:rsidRPr="00663DA7">
        <w:rPr>
          <w:rtl/>
        </w:rPr>
        <w:t xml:space="preserve"> </w:t>
      </w:r>
      <w:r w:rsidRPr="00663DA7">
        <w:rPr>
          <w:rFonts w:hint="eastAsia"/>
          <w:rtl/>
        </w:rPr>
        <w:t>وَالْقَدَمَيْنِ،</w:t>
      </w:r>
      <w:r w:rsidRPr="00663DA7">
        <w:rPr>
          <w:rtl/>
        </w:rPr>
        <w:t xml:space="preserve"> </w:t>
      </w:r>
      <w:r w:rsidRPr="00663DA7">
        <w:rPr>
          <w:rFonts w:hint="eastAsia"/>
          <w:rtl/>
        </w:rPr>
        <w:t>سَائِلُ</w:t>
      </w:r>
      <w:r w:rsidRPr="00663DA7">
        <w:rPr>
          <w:rtl/>
        </w:rPr>
        <w:t xml:space="preserve"> </w:t>
      </w:r>
      <w:r w:rsidRPr="00663DA7">
        <w:rPr>
          <w:rFonts w:hint="eastAsia"/>
          <w:rtl/>
        </w:rPr>
        <w:t>الْأَطْرَافِ</w:t>
      </w:r>
      <w:r w:rsidRPr="00663DA7">
        <w:rPr>
          <w:rFonts w:hint="cs"/>
          <w:rtl/>
        </w:rPr>
        <w:t xml:space="preserve"> </w:t>
      </w:r>
      <w:r w:rsidRPr="00663DA7">
        <w:rPr>
          <w:rFonts w:cs="Times New Roman" w:hint="cs"/>
          <w:rtl/>
        </w:rPr>
        <w:t>ـ</w:t>
      </w:r>
      <w:r w:rsidRPr="00663DA7">
        <w:rPr>
          <w:rFonts w:ascii="wm_Naskh Osman Taha" w:hAnsi="wm_Naskh Osman Taha" w:hint="cs"/>
          <w:rtl/>
        </w:rPr>
        <w:t xml:space="preserve"> أَو قَال: شَائِلُ الأَطرَافِ </w:t>
      </w:r>
      <w:r w:rsidRPr="00663DA7">
        <w:rPr>
          <w:rFonts w:cs="Times New Roman" w:hint="cs"/>
          <w:rtl/>
        </w:rPr>
        <w:t>ـ</w:t>
      </w:r>
      <w:r w:rsidRPr="00663DA7">
        <w:rPr>
          <w:rFonts w:ascii="wm_Naskh Osman Taha" w:hAnsi="wm_Naskh Osman Taha" w:hint="cs"/>
          <w:rtl/>
        </w:rPr>
        <w:t>،</w:t>
      </w:r>
      <w:r w:rsidRPr="00663DA7">
        <w:rPr>
          <w:rtl/>
        </w:rPr>
        <w:t xml:space="preserve"> </w:t>
      </w:r>
      <w:r w:rsidRPr="00663DA7">
        <w:rPr>
          <w:rFonts w:hint="eastAsia"/>
          <w:rtl/>
        </w:rPr>
        <w:t>خُمْصَانُ</w:t>
      </w:r>
      <w:r w:rsidRPr="00663DA7">
        <w:rPr>
          <w:rtl/>
        </w:rPr>
        <w:t xml:space="preserve"> </w:t>
      </w:r>
      <w:r w:rsidRPr="00663DA7">
        <w:rPr>
          <w:rFonts w:hint="eastAsia"/>
          <w:rtl/>
        </w:rPr>
        <w:t>الْأ</w:t>
      </w:r>
      <w:r w:rsidRPr="00663DA7">
        <w:rPr>
          <w:rFonts w:hint="cs"/>
          <w:rtl/>
        </w:rPr>
        <w:t>َ</w:t>
      </w:r>
      <w:r w:rsidRPr="00663DA7">
        <w:rPr>
          <w:rFonts w:hint="eastAsia"/>
          <w:rtl/>
        </w:rPr>
        <w:t>خْم</w:t>
      </w:r>
      <w:r w:rsidRPr="00663DA7">
        <w:rPr>
          <w:rFonts w:hint="cs"/>
          <w:rtl/>
        </w:rPr>
        <w:t>َ</w:t>
      </w:r>
      <w:r w:rsidRPr="00663DA7">
        <w:rPr>
          <w:rFonts w:hint="eastAsia"/>
          <w:rtl/>
        </w:rPr>
        <w:t>صَيْنِ،</w:t>
      </w:r>
      <w:r w:rsidRPr="00663DA7">
        <w:rPr>
          <w:rtl/>
        </w:rPr>
        <w:t xml:space="preserve"> </w:t>
      </w:r>
      <w:r w:rsidRPr="00663DA7">
        <w:rPr>
          <w:rFonts w:hint="eastAsia"/>
          <w:rtl/>
        </w:rPr>
        <w:t>مَسِيحُ</w:t>
      </w:r>
      <w:r w:rsidRPr="00663DA7">
        <w:rPr>
          <w:rtl/>
        </w:rPr>
        <w:t xml:space="preserve"> </w:t>
      </w:r>
      <w:r w:rsidRPr="00663DA7">
        <w:rPr>
          <w:rFonts w:hint="eastAsia"/>
          <w:rtl/>
        </w:rPr>
        <w:t>الْقَدَمَيْنِ</w:t>
      </w:r>
      <w:r w:rsidRPr="00663DA7">
        <w:rPr>
          <w:rtl/>
        </w:rPr>
        <w:t xml:space="preserve"> </w:t>
      </w:r>
      <w:r w:rsidRPr="00663DA7">
        <w:rPr>
          <w:rFonts w:hint="eastAsia"/>
          <w:rtl/>
        </w:rPr>
        <w:t>يَنْبُو</w:t>
      </w:r>
      <w:r w:rsidRPr="00663DA7">
        <w:rPr>
          <w:rtl/>
        </w:rPr>
        <w:t xml:space="preserve"> </w:t>
      </w:r>
      <w:r w:rsidRPr="00663DA7">
        <w:rPr>
          <w:rFonts w:hint="eastAsia"/>
          <w:rtl/>
        </w:rPr>
        <w:t>عَنْهُمَا</w:t>
      </w:r>
      <w:r w:rsidRPr="00663DA7">
        <w:rPr>
          <w:rtl/>
        </w:rPr>
        <w:t xml:space="preserve"> </w:t>
      </w:r>
      <w:r w:rsidRPr="00663DA7">
        <w:rPr>
          <w:rFonts w:hint="eastAsia"/>
          <w:rtl/>
        </w:rPr>
        <w:t>الْمَاءُ</w:t>
      </w:r>
      <w:r w:rsidRPr="00663DA7">
        <w:rPr>
          <w:rFonts w:hint="cs"/>
          <w:rtl/>
        </w:rPr>
        <w:t>،</w:t>
      </w:r>
      <w:r w:rsidRPr="00663DA7">
        <w:rPr>
          <w:rtl/>
        </w:rPr>
        <w:t xml:space="preserve"> </w:t>
      </w:r>
      <w:r w:rsidRPr="00663DA7">
        <w:rPr>
          <w:rFonts w:hint="eastAsia"/>
          <w:rtl/>
        </w:rPr>
        <w:t>إِذَا</w:t>
      </w:r>
      <w:r w:rsidRPr="00663DA7">
        <w:rPr>
          <w:rtl/>
        </w:rPr>
        <w:t xml:space="preserve"> </w:t>
      </w:r>
      <w:r w:rsidRPr="00663DA7">
        <w:rPr>
          <w:rFonts w:hint="eastAsia"/>
          <w:rtl/>
        </w:rPr>
        <w:t>زَالَ</w:t>
      </w:r>
      <w:r w:rsidRPr="00663DA7">
        <w:rPr>
          <w:rtl/>
        </w:rPr>
        <w:t xml:space="preserve"> </w:t>
      </w:r>
      <w:r w:rsidRPr="00663DA7">
        <w:rPr>
          <w:rFonts w:hint="eastAsia"/>
          <w:rtl/>
        </w:rPr>
        <w:t>زَالَ</w:t>
      </w:r>
      <w:r w:rsidRPr="00663DA7">
        <w:rPr>
          <w:rtl/>
        </w:rPr>
        <w:t xml:space="preserve"> </w:t>
      </w:r>
      <w:r w:rsidRPr="00663DA7">
        <w:rPr>
          <w:rFonts w:hint="eastAsia"/>
          <w:rtl/>
        </w:rPr>
        <w:t>قَل</w:t>
      </w:r>
      <w:r w:rsidRPr="00663DA7">
        <w:rPr>
          <w:rFonts w:hint="cs"/>
          <w:rtl/>
        </w:rPr>
        <w:t>َ</w:t>
      </w:r>
      <w:r w:rsidRPr="00663DA7">
        <w:rPr>
          <w:rFonts w:hint="eastAsia"/>
          <w:rtl/>
        </w:rPr>
        <w:t>عًا</w:t>
      </w:r>
      <w:r w:rsidRPr="00663DA7">
        <w:rPr>
          <w:rFonts w:hint="cs"/>
          <w:rtl/>
        </w:rPr>
        <w:t>،</w:t>
      </w:r>
      <w:r w:rsidRPr="00663DA7">
        <w:rPr>
          <w:rtl/>
        </w:rPr>
        <w:t xml:space="preserve"> </w:t>
      </w:r>
      <w:r w:rsidRPr="00663DA7">
        <w:rPr>
          <w:rFonts w:hint="eastAsia"/>
          <w:rtl/>
        </w:rPr>
        <w:t>يَخْطُو</w:t>
      </w:r>
      <w:r w:rsidRPr="00663DA7">
        <w:rPr>
          <w:rtl/>
        </w:rPr>
        <w:t xml:space="preserve"> </w:t>
      </w:r>
      <w:r w:rsidRPr="00663DA7">
        <w:rPr>
          <w:rFonts w:hint="eastAsia"/>
          <w:rtl/>
        </w:rPr>
        <w:t>تَكَفّ</w:t>
      </w:r>
      <w:r w:rsidRPr="00663DA7">
        <w:rPr>
          <w:rFonts w:hint="cs"/>
          <w:rtl/>
        </w:rPr>
        <w:t>ِ</w:t>
      </w:r>
      <w:r w:rsidRPr="00663DA7">
        <w:rPr>
          <w:rFonts w:hint="eastAsia"/>
          <w:rtl/>
        </w:rPr>
        <w:t>يا</w:t>
      </w:r>
      <w:r w:rsidRPr="00663DA7">
        <w:rPr>
          <w:rFonts w:hint="cs"/>
          <w:rtl/>
        </w:rPr>
        <w:t xml:space="preserve">ً، </w:t>
      </w:r>
      <w:r w:rsidRPr="00663DA7">
        <w:rPr>
          <w:rtl/>
        </w:rPr>
        <w:t xml:space="preserve"> </w:t>
      </w:r>
      <w:r w:rsidRPr="00663DA7">
        <w:rPr>
          <w:rFonts w:hint="eastAsia"/>
          <w:rtl/>
        </w:rPr>
        <w:t>وَيَمْشِي</w:t>
      </w:r>
      <w:r w:rsidRPr="00663DA7">
        <w:rPr>
          <w:rtl/>
        </w:rPr>
        <w:t xml:space="preserve"> </w:t>
      </w:r>
      <w:r w:rsidRPr="00663DA7">
        <w:rPr>
          <w:rFonts w:hint="eastAsia"/>
          <w:rtl/>
        </w:rPr>
        <w:t>هَوْنًا،</w:t>
      </w:r>
      <w:r w:rsidRPr="00663DA7">
        <w:rPr>
          <w:rtl/>
        </w:rPr>
        <w:t xml:space="preserve"> </w:t>
      </w:r>
      <w:r w:rsidRPr="00663DA7">
        <w:rPr>
          <w:rFonts w:hint="eastAsia"/>
          <w:rtl/>
        </w:rPr>
        <w:t>ذَرِيعُ</w:t>
      </w:r>
      <w:r w:rsidRPr="00663DA7">
        <w:rPr>
          <w:rtl/>
        </w:rPr>
        <w:t xml:space="preserve"> </w:t>
      </w:r>
      <w:r w:rsidRPr="00663DA7">
        <w:rPr>
          <w:rFonts w:hint="eastAsia"/>
          <w:rtl/>
        </w:rPr>
        <w:t>الْمِشْيَةِ</w:t>
      </w:r>
      <w:r w:rsidR="00EA43EA">
        <w:rPr>
          <w:rtl/>
        </w:rPr>
        <w:t>،</w:t>
      </w:r>
      <w:r w:rsidRPr="00663DA7">
        <w:rPr>
          <w:rFonts w:hint="cs"/>
          <w:rtl/>
        </w:rPr>
        <w:t xml:space="preserve"> </w:t>
      </w:r>
      <w:r w:rsidRPr="00663DA7">
        <w:rPr>
          <w:rFonts w:hint="eastAsia"/>
          <w:rtl/>
        </w:rPr>
        <w:t>إِذَا</w:t>
      </w:r>
      <w:r w:rsidRPr="00663DA7">
        <w:rPr>
          <w:rtl/>
        </w:rPr>
        <w:t xml:space="preserve"> </w:t>
      </w:r>
      <w:r w:rsidRPr="00663DA7">
        <w:rPr>
          <w:rFonts w:hint="eastAsia"/>
          <w:rtl/>
        </w:rPr>
        <w:t>مَشَى</w:t>
      </w:r>
      <w:r w:rsidRPr="00663DA7">
        <w:rPr>
          <w:rtl/>
        </w:rPr>
        <w:t xml:space="preserve"> </w:t>
      </w:r>
      <w:r w:rsidRPr="00663DA7">
        <w:rPr>
          <w:rFonts w:hint="eastAsia"/>
          <w:rtl/>
        </w:rPr>
        <w:t>كَأَنَّمَا</w:t>
      </w:r>
      <w:r w:rsidRPr="00663DA7">
        <w:rPr>
          <w:rtl/>
        </w:rPr>
        <w:t xml:space="preserve"> </w:t>
      </w:r>
      <w:r w:rsidRPr="00663DA7">
        <w:rPr>
          <w:rFonts w:hint="eastAsia"/>
          <w:rtl/>
        </w:rPr>
        <w:t>يَنْحَطُّ</w:t>
      </w:r>
      <w:r w:rsidRPr="00663DA7">
        <w:rPr>
          <w:rtl/>
        </w:rPr>
        <w:t xml:space="preserve"> </w:t>
      </w:r>
      <w:r w:rsidRPr="00663DA7">
        <w:rPr>
          <w:rFonts w:hint="eastAsia"/>
          <w:rtl/>
        </w:rPr>
        <w:t>مِنْ</w:t>
      </w:r>
      <w:r w:rsidRPr="00663DA7">
        <w:rPr>
          <w:rtl/>
        </w:rPr>
        <w:t xml:space="preserve"> </w:t>
      </w:r>
      <w:r w:rsidRPr="00663DA7">
        <w:rPr>
          <w:rFonts w:hint="eastAsia"/>
          <w:rtl/>
        </w:rPr>
        <w:t>صَبَبٍ،</w:t>
      </w:r>
      <w:r w:rsidRPr="00663DA7">
        <w:rPr>
          <w:rtl/>
        </w:rPr>
        <w:t xml:space="preserve"> </w:t>
      </w:r>
      <w:r w:rsidRPr="00663DA7">
        <w:rPr>
          <w:rFonts w:hint="eastAsia"/>
          <w:rtl/>
        </w:rPr>
        <w:t>وَإِذَا</w:t>
      </w:r>
      <w:r w:rsidRPr="00663DA7">
        <w:rPr>
          <w:rtl/>
        </w:rPr>
        <w:t xml:space="preserve"> </w:t>
      </w:r>
      <w:r w:rsidRPr="00663DA7">
        <w:rPr>
          <w:rFonts w:hint="eastAsia"/>
          <w:rtl/>
        </w:rPr>
        <w:t>الْتَفَتَ</w:t>
      </w:r>
      <w:r w:rsidRPr="00663DA7">
        <w:rPr>
          <w:rtl/>
        </w:rPr>
        <w:t xml:space="preserve"> </w:t>
      </w:r>
      <w:r w:rsidRPr="00663DA7">
        <w:rPr>
          <w:rFonts w:hint="eastAsia"/>
          <w:rtl/>
        </w:rPr>
        <w:t>الْتَفَتَ</w:t>
      </w:r>
      <w:r w:rsidRPr="00663DA7">
        <w:rPr>
          <w:rtl/>
        </w:rPr>
        <w:t xml:space="preserve"> </w:t>
      </w:r>
      <w:r w:rsidRPr="00663DA7">
        <w:rPr>
          <w:rFonts w:hint="eastAsia"/>
          <w:rtl/>
        </w:rPr>
        <w:t>جَمِيعًا،</w:t>
      </w:r>
      <w:r w:rsidRPr="00663DA7">
        <w:rPr>
          <w:rtl/>
        </w:rPr>
        <w:t xml:space="preserve"> </w:t>
      </w:r>
      <w:r w:rsidRPr="00663DA7">
        <w:rPr>
          <w:rFonts w:hint="eastAsia"/>
          <w:rtl/>
        </w:rPr>
        <w:t>خَافِضُ</w:t>
      </w:r>
      <w:r w:rsidRPr="00663DA7">
        <w:rPr>
          <w:rtl/>
        </w:rPr>
        <w:t xml:space="preserve"> </w:t>
      </w:r>
      <w:r w:rsidRPr="00663DA7">
        <w:rPr>
          <w:rFonts w:hint="eastAsia"/>
          <w:rtl/>
        </w:rPr>
        <w:t>الطَّرْفِ،</w:t>
      </w:r>
      <w:r w:rsidRPr="00663DA7">
        <w:rPr>
          <w:rtl/>
        </w:rPr>
        <w:t xml:space="preserve"> </w:t>
      </w:r>
      <w:r w:rsidRPr="00663DA7">
        <w:rPr>
          <w:rFonts w:hint="eastAsia"/>
          <w:rtl/>
        </w:rPr>
        <w:t>نَظَرُهُ</w:t>
      </w:r>
      <w:r w:rsidRPr="00663DA7">
        <w:rPr>
          <w:rtl/>
        </w:rPr>
        <w:t xml:space="preserve"> </w:t>
      </w:r>
      <w:r w:rsidRPr="00663DA7">
        <w:rPr>
          <w:rFonts w:hint="eastAsia"/>
          <w:rtl/>
        </w:rPr>
        <w:t>إِلَى</w:t>
      </w:r>
      <w:r w:rsidRPr="00663DA7">
        <w:rPr>
          <w:rtl/>
        </w:rPr>
        <w:t xml:space="preserve"> </w:t>
      </w:r>
      <w:r w:rsidRPr="00663DA7">
        <w:rPr>
          <w:rFonts w:hint="eastAsia"/>
          <w:rtl/>
        </w:rPr>
        <w:t>الْأَرْضِ</w:t>
      </w:r>
      <w:r w:rsidRPr="00663DA7">
        <w:rPr>
          <w:rtl/>
        </w:rPr>
        <w:t xml:space="preserve"> </w:t>
      </w:r>
      <w:r w:rsidRPr="00663DA7">
        <w:rPr>
          <w:rFonts w:hint="eastAsia"/>
          <w:rtl/>
        </w:rPr>
        <w:t>أَطْوَلُ</w:t>
      </w:r>
      <w:r w:rsidRPr="00663DA7">
        <w:rPr>
          <w:rtl/>
        </w:rPr>
        <w:t xml:space="preserve"> </w:t>
      </w:r>
      <w:r w:rsidRPr="00663DA7">
        <w:rPr>
          <w:rFonts w:hint="eastAsia"/>
          <w:rtl/>
        </w:rPr>
        <w:t>مِنْ</w:t>
      </w:r>
      <w:r w:rsidRPr="00663DA7">
        <w:rPr>
          <w:rtl/>
        </w:rPr>
        <w:t xml:space="preserve"> </w:t>
      </w:r>
      <w:r w:rsidRPr="00663DA7">
        <w:rPr>
          <w:rFonts w:hint="eastAsia"/>
          <w:rtl/>
        </w:rPr>
        <w:t>نَظَرِهِ</w:t>
      </w:r>
      <w:r w:rsidRPr="00663DA7">
        <w:rPr>
          <w:rtl/>
        </w:rPr>
        <w:t xml:space="preserve"> </w:t>
      </w:r>
      <w:r w:rsidRPr="00663DA7">
        <w:rPr>
          <w:rFonts w:hint="eastAsia"/>
          <w:rtl/>
        </w:rPr>
        <w:t>إِلَى</w:t>
      </w:r>
      <w:r w:rsidRPr="00663DA7">
        <w:rPr>
          <w:rtl/>
        </w:rPr>
        <w:t xml:space="preserve"> </w:t>
      </w:r>
      <w:r w:rsidRPr="00663DA7">
        <w:rPr>
          <w:rFonts w:hint="eastAsia"/>
          <w:rtl/>
        </w:rPr>
        <w:t>السَّمَاءِ،</w:t>
      </w:r>
      <w:r w:rsidRPr="00663DA7">
        <w:rPr>
          <w:rtl/>
        </w:rPr>
        <w:t xml:space="preserve"> </w:t>
      </w:r>
      <w:r w:rsidRPr="00663DA7">
        <w:rPr>
          <w:rFonts w:hint="eastAsia"/>
          <w:rtl/>
        </w:rPr>
        <w:t>جُلُّ</w:t>
      </w:r>
      <w:r w:rsidRPr="00663DA7">
        <w:rPr>
          <w:rtl/>
        </w:rPr>
        <w:t xml:space="preserve"> </w:t>
      </w:r>
      <w:r w:rsidRPr="00663DA7">
        <w:rPr>
          <w:rFonts w:hint="eastAsia"/>
          <w:rtl/>
        </w:rPr>
        <w:t>نَظَرِهِ</w:t>
      </w:r>
      <w:r w:rsidRPr="00663DA7">
        <w:rPr>
          <w:rtl/>
        </w:rPr>
        <w:t xml:space="preserve"> </w:t>
      </w:r>
      <w:r w:rsidRPr="00663DA7">
        <w:rPr>
          <w:rFonts w:hint="eastAsia"/>
          <w:rtl/>
        </w:rPr>
        <w:t>الْمُلَاحَظَةُ،</w:t>
      </w:r>
      <w:r w:rsidRPr="00663DA7">
        <w:rPr>
          <w:rtl/>
        </w:rPr>
        <w:t xml:space="preserve"> </w:t>
      </w:r>
      <w:r w:rsidRPr="00663DA7">
        <w:rPr>
          <w:rFonts w:hint="eastAsia"/>
          <w:rtl/>
        </w:rPr>
        <w:t>يَسُوقُ</w:t>
      </w:r>
      <w:r w:rsidRPr="00663DA7">
        <w:rPr>
          <w:rtl/>
        </w:rPr>
        <w:t xml:space="preserve"> </w:t>
      </w:r>
      <w:r w:rsidRPr="00663DA7">
        <w:rPr>
          <w:rFonts w:hint="eastAsia"/>
          <w:rtl/>
        </w:rPr>
        <w:t>أَصْحَابَهُ</w:t>
      </w:r>
      <w:r w:rsidR="00EA43EA">
        <w:rPr>
          <w:rtl/>
        </w:rPr>
        <w:t>،</w:t>
      </w:r>
      <w:r w:rsidRPr="00663DA7">
        <w:rPr>
          <w:rFonts w:hint="cs"/>
          <w:rtl/>
        </w:rPr>
        <w:t xml:space="preserve"> وَ</w:t>
      </w:r>
      <w:r w:rsidRPr="00663DA7">
        <w:rPr>
          <w:rFonts w:hint="eastAsia"/>
          <w:rtl/>
        </w:rPr>
        <w:t>يَبْد</w:t>
      </w:r>
      <w:r w:rsidRPr="00663DA7">
        <w:rPr>
          <w:rFonts w:hint="cs"/>
          <w:rtl/>
        </w:rPr>
        <w:t>ُ</w:t>
      </w:r>
      <w:r w:rsidRPr="00663DA7">
        <w:rPr>
          <w:rFonts w:hint="eastAsia"/>
          <w:rtl/>
        </w:rPr>
        <w:t>ر</w:t>
      </w:r>
      <w:r w:rsidRPr="00663DA7">
        <w:rPr>
          <w:rFonts w:hint="cs"/>
          <w:rtl/>
        </w:rPr>
        <w:t>ُ</w:t>
      </w:r>
      <w:r w:rsidRPr="00663DA7">
        <w:rPr>
          <w:rtl/>
        </w:rPr>
        <w:t xml:space="preserve"> </w:t>
      </w:r>
      <w:r w:rsidRPr="00663DA7">
        <w:rPr>
          <w:rFonts w:hint="eastAsia"/>
          <w:rtl/>
        </w:rPr>
        <w:t>مَنْ</w:t>
      </w:r>
      <w:r w:rsidRPr="00663DA7">
        <w:rPr>
          <w:rtl/>
        </w:rPr>
        <w:t xml:space="preserve"> </w:t>
      </w:r>
      <w:r w:rsidRPr="00663DA7">
        <w:rPr>
          <w:rFonts w:hint="eastAsia"/>
          <w:rtl/>
        </w:rPr>
        <w:t>لَقِيَ</w:t>
      </w:r>
      <w:r w:rsidRPr="00663DA7">
        <w:rPr>
          <w:rtl/>
        </w:rPr>
        <w:t xml:space="preserve"> </w:t>
      </w:r>
      <w:r w:rsidRPr="00663DA7">
        <w:rPr>
          <w:rFonts w:hint="eastAsia"/>
          <w:rtl/>
        </w:rPr>
        <w:t>بِالسَّلَامِ</w:t>
      </w:r>
      <w:r w:rsidRPr="00663DA7">
        <w:rPr>
          <w:rFonts w:hint="cs"/>
          <w:rtl/>
        </w:rPr>
        <w:t>.</w:t>
      </w:r>
    </w:p>
    <w:p w:rsidR="004A3236" w:rsidRPr="001A5102" w:rsidRDefault="004A3236" w:rsidP="005F767F">
      <w:pPr>
        <w:pStyle w:val="1-"/>
        <w:rPr>
          <w:rtl/>
        </w:rPr>
      </w:pPr>
      <w:r w:rsidRPr="005558D8">
        <w:rPr>
          <w:rFonts w:hint="cs"/>
          <w:rtl/>
        </w:rPr>
        <w:t>8 ـ (8)... حسن بن علی</w:t>
      </w:r>
      <w:r w:rsidR="00372864">
        <w:rPr>
          <w:rFonts w:cs="CTraditional Arabic" w:hint="cs"/>
          <w:rtl/>
        </w:rPr>
        <w:t>ب</w:t>
      </w:r>
      <w:r w:rsidRPr="001A5102">
        <w:rPr>
          <w:rFonts w:hint="cs"/>
          <w:rtl/>
        </w:rPr>
        <w:t xml:space="preserve"> گوید: از دایی خود، هند </w:t>
      </w:r>
      <w:r w:rsidRPr="000C6454">
        <w:rPr>
          <w:rStyle w:val="1-Char"/>
          <w:rFonts w:hint="cs"/>
          <w:rtl/>
        </w:rPr>
        <w:t>پسر ابی هاله</w:t>
      </w:r>
      <w:r w:rsidR="00D61502">
        <w:rPr>
          <w:rFonts w:ascii="Times New Roman" w:hAnsi="Times New Roman" w:cs="Times New Roman"/>
        </w:rPr>
        <w:t> </w:t>
      </w:r>
      <w:r w:rsidRPr="001A5102">
        <w:rPr>
          <w:rFonts w:hint="cs"/>
          <w:rtl/>
        </w:rPr>
        <w:t>ـ که توصیف کننده</w:t>
      </w:r>
      <w:r w:rsidR="009C71F4">
        <w:rPr>
          <w:rFonts w:hint="cs"/>
          <w:rtl/>
        </w:rPr>
        <w:t>‌</w:t>
      </w:r>
      <w:r w:rsidRPr="001A5102">
        <w:rPr>
          <w:rFonts w:hint="cs"/>
          <w:rtl/>
        </w:rPr>
        <w:t>ی صفات و ویژگی</w:t>
      </w:r>
      <w:r>
        <w:rPr>
          <w:rFonts w:hint="cs"/>
          <w:rtl/>
        </w:rPr>
        <w:t>‌</w:t>
      </w:r>
      <w:r w:rsidRPr="001A5102">
        <w:rPr>
          <w:rFonts w:hint="cs"/>
          <w:rtl/>
        </w:rPr>
        <w:t>ها و خصلت</w:t>
      </w:r>
      <w:r>
        <w:rPr>
          <w:rFonts w:hint="cs"/>
          <w:rtl/>
        </w:rPr>
        <w:t>‌</w:t>
      </w:r>
      <w:r w:rsidRPr="001A5102">
        <w:rPr>
          <w:rFonts w:hint="cs"/>
          <w:rtl/>
        </w:rPr>
        <w:t>ها و شمائل پیامبر گرامی اسلام بود ـ خواستم تا صفات و شمائل ظاهری و اخلاقی ایشان را برای من به تصویر بکشد؛ و من نیز بدین قضیه علاقه داشتم تا به توصیف و تعریف فرازی از صفات ظاهری و اخلاقی آن حضرت</w:t>
      </w:r>
      <w:r w:rsidR="006A344D" w:rsidRPr="006A344D">
        <w:rPr>
          <w:rFonts w:cs="CTraditional Arabic" w:hint="cs"/>
          <w:rtl/>
        </w:rPr>
        <w:t>ج</w:t>
      </w:r>
      <w:r w:rsidRPr="001A5102">
        <w:rPr>
          <w:rFonts w:hint="cs"/>
          <w:rtl/>
        </w:rPr>
        <w:t xml:space="preserve"> برایم بپردازد، تا بدان آشنا و آگاه شوم و از آن لذّت ببرم.</w:t>
      </w:r>
    </w:p>
    <w:p w:rsidR="004A3236" w:rsidRPr="001A5102" w:rsidRDefault="004A3236" w:rsidP="005558D8">
      <w:pPr>
        <w:pStyle w:val="1-"/>
        <w:rPr>
          <w:rtl/>
        </w:rPr>
      </w:pPr>
      <w:r w:rsidRPr="005558D8">
        <w:rPr>
          <w:rStyle w:val="1-Char"/>
          <w:rFonts w:hint="cs"/>
          <w:rtl/>
        </w:rPr>
        <w:t>هند</w:t>
      </w:r>
      <w:r w:rsidR="00AA43F0" w:rsidRPr="00AA43F0">
        <w:rPr>
          <w:rFonts w:cs="CTraditional Arabic" w:hint="cs"/>
          <w:rtl/>
        </w:rPr>
        <w:t>س</w:t>
      </w:r>
      <w:r w:rsidRPr="001A5102">
        <w:rPr>
          <w:rFonts w:hint="cs"/>
          <w:rtl/>
        </w:rPr>
        <w:t xml:space="preserve"> در مقام توصیف شمائل و صفات ظاهری و اخلاقی پیامبر</w:t>
      </w:r>
      <w:r w:rsidR="006A344D" w:rsidRPr="006A344D">
        <w:rPr>
          <w:rFonts w:cs="CTraditional Arabic" w:hint="cs"/>
          <w:rtl/>
        </w:rPr>
        <w:t xml:space="preserve"> ج</w:t>
      </w:r>
      <w:r w:rsidRPr="001A5102">
        <w:rPr>
          <w:rFonts w:hint="cs"/>
          <w:rtl/>
        </w:rPr>
        <w:t xml:space="preserve"> چنین گفت: </w:t>
      </w:r>
    </w:p>
    <w:p w:rsidR="004A3236" w:rsidRPr="001A5102" w:rsidRDefault="004A3236" w:rsidP="005558D8">
      <w:pPr>
        <w:pStyle w:val="1-"/>
        <w:rPr>
          <w:rtl/>
        </w:rPr>
      </w:pPr>
      <w:r w:rsidRPr="005558D8">
        <w:rPr>
          <w:rFonts w:hint="cs"/>
          <w:rtl/>
        </w:rPr>
        <w:t>«رسول خدا</w:t>
      </w:r>
      <w:r w:rsidR="006A344D" w:rsidRPr="006A344D">
        <w:rPr>
          <w:rFonts w:cs="CTraditional Arabic" w:hint="cs"/>
          <w:rtl/>
        </w:rPr>
        <w:t xml:space="preserve"> ج</w:t>
      </w:r>
      <w:r w:rsidRPr="001A5102">
        <w:rPr>
          <w:rFonts w:hint="cs"/>
          <w:rtl/>
        </w:rPr>
        <w:t xml:space="preserve"> انسانی پُر شکوه و بزرگوار و مُحترم و تکریم شده بودند؛ چهره</w:t>
      </w:r>
      <w:r w:rsidR="009C71F4">
        <w:rPr>
          <w:rFonts w:hint="cs"/>
          <w:rtl/>
        </w:rPr>
        <w:t>‌</w:t>
      </w:r>
      <w:r w:rsidRPr="001A5102">
        <w:rPr>
          <w:rFonts w:hint="cs"/>
          <w:rtl/>
        </w:rPr>
        <w:t>شان همانند پاره</w:t>
      </w:r>
      <w:r w:rsidR="009C71F4">
        <w:rPr>
          <w:rFonts w:hint="cs"/>
          <w:rtl/>
        </w:rPr>
        <w:t>‌</w:t>
      </w:r>
      <w:r w:rsidRPr="001A5102">
        <w:rPr>
          <w:rFonts w:hint="cs"/>
          <w:rtl/>
        </w:rPr>
        <w:t>ی ماه شب چهارده می</w:t>
      </w:r>
      <w:r w:rsidR="009C71F4">
        <w:rPr>
          <w:rtl/>
        </w:rPr>
        <w:t>‌</w:t>
      </w:r>
      <w:r w:rsidRPr="001A5102">
        <w:rPr>
          <w:rFonts w:hint="cs"/>
          <w:rtl/>
        </w:rPr>
        <w:t>درخشید و برق می</w:t>
      </w:r>
      <w:r w:rsidR="009C71F4">
        <w:rPr>
          <w:rtl/>
        </w:rPr>
        <w:t>‌</w:t>
      </w:r>
      <w:r w:rsidRPr="001A5102">
        <w:rPr>
          <w:rFonts w:hint="cs"/>
          <w:rtl/>
        </w:rPr>
        <w:t>زد</w:t>
      </w:r>
      <w:r>
        <w:rPr>
          <w:rFonts w:hint="cs"/>
          <w:rtl/>
        </w:rPr>
        <w:t>؛</w:t>
      </w:r>
      <w:r w:rsidRPr="001A5102">
        <w:rPr>
          <w:rFonts w:hint="cs"/>
          <w:rtl/>
        </w:rPr>
        <w:t xml:space="preserve"> قامتشان از حد</w:t>
      </w:r>
      <w:r>
        <w:rPr>
          <w:rFonts w:hint="cs"/>
          <w:rtl/>
        </w:rPr>
        <w:t>ّ</w:t>
      </w:r>
      <w:r w:rsidRPr="001A5102">
        <w:rPr>
          <w:rFonts w:hint="cs"/>
          <w:rtl/>
        </w:rPr>
        <w:t xml:space="preserve"> معمول،</w:t>
      </w:r>
      <w:r>
        <w:rPr>
          <w:rFonts w:hint="cs"/>
          <w:rtl/>
        </w:rPr>
        <w:t xml:space="preserve"> </w:t>
      </w:r>
      <w:r w:rsidRPr="001A5102">
        <w:rPr>
          <w:rFonts w:hint="cs"/>
          <w:rtl/>
        </w:rPr>
        <w:t>اندکی بلندتر و از کسانی که زیاده از حد بلند بالا بودند اندکی کوتاهتر بودند</w:t>
      </w:r>
      <w:r>
        <w:rPr>
          <w:rFonts w:hint="cs"/>
          <w:rtl/>
        </w:rPr>
        <w:t>؛</w:t>
      </w:r>
      <w:r w:rsidRPr="001A5102">
        <w:rPr>
          <w:rFonts w:hint="cs"/>
          <w:rtl/>
        </w:rPr>
        <w:t xml:space="preserve"> جمجمه</w:t>
      </w:r>
      <w:r w:rsidR="009C71F4">
        <w:rPr>
          <w:rFonts w:hint="cs"/>
          <w:rtl/>
        </w:rPr>
        <w:t>‌</w:t>
      </w:r>
      <w:r w:rsidRPr="001A5102">
        <w:rPr>
          <w:rFonts w:hint="cs"/>
          <w:rtl/>
        </w:rPr>
        <w:t>ای بزرگ داشتند</w:t>
      </w:r>
      <w:r>
        <w:rPr>
          <w:rFonts w:hint="cs"/>
          <w:rtl/>
        </w:rPr>
        <w:t>؛</w:t>
      </w:r>
      <w:r w:rsidRPr="001A5102">
        <w:rPr>
          <w:rFonts w:hint="cs"/>
          <w:rtl/>
        </w:rPr>
        <w:t xml:space="preserve"> دارای موهای نسبتاً صاف بود که اندکی چین و شکن نیز داشت.</w:t>
      </w:r>
    </w:p>
    <w:p w:rsidR="004A3236" w:rsidRPr="009E7149" w:rsidRDefault="004A3236" w:rsidP="005558D8">
      <w:pPr>
        <w:ind w:firstLine="284"/>
        <w:rPr>
          <w:rStyle w:val="1-Char"/>
          <w:rtl/>
        </w:rPr>
      </w:pPr>
      <w:r w:rsidRPr="005558D8">
        <w:rPr>
          <w:rStyle w:val="1-Char"/>
          <w:rFonts w:hint="cs"/>
          <w:rtl/>
        </w:rPr>
        <w:t>اگر موهای آن حضرت</w:t>
      </w:r>
      <w:r w:rsidR="006A344D" w:rsidRPr="006A344D">
        <w:rPr>
          <w:rFonts w:cs="CTraditional Arabic" w:hint="cs"/>
          <w:szCs w:val="28"/>
          <w:rtl/>
        </w:rPr>
        <w:t xml:space="preserve"> ج</w:t>
      </w:r>
      <w:r w:rsidRPr="009E7149">
        <w:rPr>
          <w:rStyle w:val="1-Char"/>
          <w:rFonts w:hint="cs"/>
          <w:rtl/>
        </w:rPr>
        <w:t xml:space="preserve"> [به راحتی] از هم جدا و شکافته می</w:t>
      </w:r>
      <w:r w:rsidR="009C71F4" w:rsidRPr="009E7149">
        <w:rPr>
          <w:rStyle w:val="1-Char"/>
          <w:rtl/>
        </w:rPr>
        <w:t>‌</w:t>
      </w:r>
      <w:r w:rsidRPr="009E7149">
        <w:rPr>
          <w:rStyle w:val="1-Char"/>
          <w:rFonts w:hint="cs"/>
          <w:rtl/>
        </w:rPr>
        <w:t>شدند، روی سرشان فرق باز می</w:t>
      </w:r>
      <w:r w:rsidR="009C71F4" w:rsidRPr="009E7149">
        <w:rPr>
          <w:rStyle w:val="1-Char"/>
          <w:rtl/>
        </w:rPr>
        <w:t>‌</w:t>
      </w:r>
      <w:r w:rsidRPr="009E7149">
        <w:rPr>
          <w:rStyle w:val="1-Char"/>
          <w:rFonts w:hint="cs"/>
          <w:rtl/>
        </w:rPr>
        <w:t>کردند و گیسوانشان را به سمت راست و چپ شانه می</w:t>
      </w:r>
      <w:r w:rsidR="009C71F4" w:rsidRPr="009E7149">
        <w:rPr>
          <w:rStyle w:val="1-Char"/>
          <w:rtl/>
        </w:rPr>
        <w:t>‌</w:t>
      </w:r>
      <w:r w:rsidRPr="009E7149">
        <w:rPr>
          <w:rStyle w:val="1-Char"/>
          <w:rFonts w:hint="cs"/>
          <w:rtl/>
        </w:rPr>
        <w:t>نمودند؛ و آن</w:t>
      </w:r>
      <w:r w:rsidR="00ED2C66">
        <w:rPr>
          <w:rStyle w:val="1-Char"/>
          <w:rFonts w:hint="cs"/>
          <w:rtl/>
        </w:rPr>
        <w:t xml:space="preserve">گاه </w:t>
      </w:r>
      <w:r w:rsidRPr="009E7149">
        <w:rPr>
          <w:rStyle w:val="1-Char"/>
          <w:rFonts w:hint="cs"/>
          <w:rtl/>
        </w:rPr>
        <w:t>که موهایشان از هم جدا نمی</w:t>
      </w:r>
      <w:r w:rsidR="009C71F4" w:rsidRPr="009E7149">
        <w:rPr>
          <w:rStyle w:val="1-Char"/>
          <w:rtl/>
        </w:rPr>
        <w:t>‌</w:t>
      </w:r>
      <w:r w:rsidRPr="009E7149">
        <w:rPr>
          <w:rStyle w:val="1-Char"/>
          <w:rFonts w:hint="cs"/>
          <w:rtl/>
        </w:rPr>
        <w:t>شد، فرق باز نمی</w:t>
      </w:r>
      <w:r w:rsidR="009C71F4" w:rsidRPr="009E7149">
        <w:rPr>
          <w:rStyle w:val="1-Char"/>
          <w:rtl/>
        </w:rPr>
        <w:t>‌</w:t>
      </w:r>
      <w:r w:rsidRPr="009E7149">
        <w:rPr>
          <w:rStyle w:val="1-Char"/>
          <w:rFonts w:hint="cs"/>
          <w:rtl/>
        </w:rPr>
        <w:t>کردند؛ هر زمان که موهایشان را آویخته رها می</w:t>
      </w:r>
      <w:r w:rsidR="009C71F4" w:rsidRPr="009E7149">
        <w:rPr>
          <w:rStyle w:val="1-Char"/>
          <w:rtl/>
        </w:rPr>
        <w:t>‌</w:t>
      </w:r>
      <w:r w:rsidRPr="009E7149">
        <w:rPr>
          <w:rStyle w:val="1-Char"/>
          <w:rFonts w:hint="cs"/>
          <w:rtl/>
        </w:rPr>
        <w:t>کردند، موهایشان از لاله</w:t>
      </w:r>
      <w:r w:rsidR="009C71F4" w:rsidRPr="009E7149">
        <w:rPr>
          <w:rStyle w:val="1-Char"/>
          <w:rFonts w:hint="cs"/>
          <w:rtl/>
        </w:rPr>
        <w:t>‌</w:t>
      </w:r>
      <w:r w:rsidRPr="009E7149">
        <w:rPr>
          <w:rStyle w:val="1-Char"/>
          <w:rFonts w:hint="cs"/>
          <w:rtl/>
        </w:rPr>
        <w:t>ی گوش</w:t>
      </w:r>
      <w:r w:rsidR="00372864">
        <w:rPr>
          <w:rStyle w:val="1-Char"/>
          <w:rFonts w:hint="eastAsia"/>
          <w:rtl/>
        </w:rPr>
        <w:t>‌</w:t>
      </w:r>
      <w:r w:rsidRPr="009E7149">
        <w:rPr>
          <w:rStyle w:val="1-Char"/>
          <w:rFonts w:hint="cs"/>
          <w:rtl/>
        </w:rPr>
        <w:t>هایشان تجاوز می</w:t>
      </w:r>
      <w:r w:rsidR="009C71F4" w:rsidRPr="009E7149">
        <w:rPr>
          <w:rStyle w:val="1-Char"/>
          <w:rtl/>
        </w:rPr>
        <w:t>‌</w:t>
      </w:r>
      <w:r w:rsidRPr="009E7149">
        <w:rPr>
          <w:rStyle w:val="1-Char"/>
          <w:rFonts w:hint="cs"/>
          <w:rtl/>
        </w:rPr>
        <w:t>کرد (و گیسوان انبوه ایشان، روی لاله</w:t>
      </w:r>
      <w:r w:rsidR="009C71F4" w:rsidRPr="009E7149">
        <w:rPr>
          <w:rStyle w:val="1-Char"/>
          <w:rFonts w:hint="cs"/>
          <w:rtl/>
        </w:rPr>
        <w:t>‌</w:t>
      </w:r>
      <w:r w:rsidRPr="009E7149">
        <w:rPr>
          <w:rStyle w:val="1-Char"/>
          <w:rFonts w:hint="cs"/>
          <w:rtl/>
        </w:rPr>
        <w:t>ی گوش</w:t>
      </w:r>
      <w:r w:rsidR="00372864">
        <w:rPr>
          <w:rStyle w:val="1-Char"/>
          <w:rFonts w:hint="eastAsia"/>
          <w:rtl/>
        </w:rPr>
        <w:t>‌</w:t>
      </w:r>
      <w:r w:rsidRPr="009E7149">
        <w:rPr>
          <w:rStyle w:val="1-Char"/>
          <w:rFonts w:hint="cs"/>
          <w:rtl/>
        </w:rPr>
        <w:t>هایشان را می</w:t>
      </w:r>
      <w:r w:rsidR="009C71F4" w:rsidRPr="009E7149">
        <w:rPr>
          <w:rStyle w:val="1-Char"/>
          <w:rtl/>
        </w:rPr>
        <w:t>‌</w:t>
      </w:r>
      <w:r w:rsidRPr="009E7149">
        <w:rPr>
          <w:rStyle w:val="1-Char"/>
          <w:rFonts w:hint="cs"/>
          <w:rtl/>
        </w:rPr>
        <w:t>پوشانید.)</w:t>
      </w:r>
    </w:p>
    <w:p w:rsidR="004A3236" w:rsidRPr="009E7149" w:rsidRDefault="004A3236" w:rsidP="005F767F">
      <w:pPr>
        <w:ind w:firstLine="284"/>
        <w:rPr>
          <w:rStyle w:val="1-Char"/>
          <w:rtl/>
        </w:rPr>
      </w:pPr>
      <w:r w:rsidRPr="005558D8">
        <w:rPr>
          <w:rStyle w:val="1-Char"/>
          <w:rFonts w:hint="cs"/>
          <w:rtl/>
        </w:rPr>
        <w:t>رنگ چهره</w:t>
      </w:r>
      <w:r w:rsidR="009C71F4" w:rsidRPr="005558D8">
        <w:rPr>
          <w:rStyle w:val="1-Char"/>
          <w:rFonts w:hint="cs"/>
          <w:rtl/>
        </w:rPr>
        <w:t>‌</w:t>
      </w:r>
      <w:r w:rsidRPr="005558D8">
        <w:rPr>
          <w:rStyle w:val="1-Char"/>
          <w:rFonts w:hint="cs"/>
          <w:rtl/>
        </w:rPr>
        <w:t>شان، روشن و درخشان بود؛ پیشانی</w:t>
      </w:r>
      <w:r w:rsidR="009C71F4" w:rsidRPr="005558D8">
        <w:rPr>
          <w:rStyle w:val="1-Char"/>
          <w:rFonts w:hint="cs"/>
          <w:rtl/>
        </w:rPr>
        <w:t>‌</w:t>
      </w:r>
      <w:r w:rsidRPr="005558D8">
        <w:rPr>
          <w:rStyle w:val="1-Char"/>
          <w:rFonts w:hint="cs"/>
          <w:rtl/>
        </w:rPr>
        <w:t>شان گشاده و فراخ بود؛ ابروانی کمانی و کشیده و پُرپُشت داشتند که در عین حال به هم پیوسته بودند. ( یعنی: پیامبر</w:t>
      </w:r>
      <w:r w:rsidR="006A344D" w:rsidRPr="006A344D">
        <w:rPr>
          <w:rFonts w:cs="CTraditional Arabic" w:hint="cs"/>
          <w:szCs w:val="28"/>
          <w:rtl/>
        </w:rPr>
        <w:t>ج</w:t>
      </w:r>
      <w:r w:rsidRPr="009E7149">
        <w:rPr>
          <w:rStyle w:val="1-Char"/>
          <w:rFonts w:hint="cs"/>
          <w:rtl/>
        </w:rPr>
        <w:t xml:space="preserve"> ابروانی کشیده و پُرپُشت داشتند که به هم پیوسته و در عین حال متمایز از یکدیگر بودند.)</w:t>
      </w:r>
    </w:p>
    <w:p w:rsidR="004A3236" w:rsidRPr="009E7149" w:rsidRDefault="004A3236" w:rsidP="005558D8">
      <w:pPr>
        <w:ind w:firstLine="284"/>
        <w:rPr>
          <w:rStyle w:val="1-Char"/>
          <w:rtl/>
        </w:rPr>
      </w:pPr>
      <w:r w:rsidRPr="005558D8">
        <w:rPr>
          <w:rStyle w:val="1-Char"/>
          <w:rFonts w:hint="cs"/>
          <w:rtl/>
        </w:rPr>
        <w:t>میان دو ابرو ایشان، رگی وجود داشت که به هنگام خشم، برجسته می</w:t>
      </w:r>
      <w:r w:rsidR="009C71F4" w:rsidRPr="005558D8">
        <w:rPr>
          <w:rStyle w:val="1-Char"/>
          <w:rtl/>
        </w:rPr>
        <w:t>‌</w:t>
      </w:r>
      <w:r w:rsidRPr="005558D8">
        <w:rPr>
          <w:rStyle w:val="1-Char"/>
          <w:rFonts w:hint="cs"/>
          <w:rtl/>
        </w:rPr>
        <w:t>شد؛ بینی باریک و کشیده</w:t>
      </w:r>
      <w:r w:rsidR="009C71F4" w:rsidRPr="005558D8">
        <w:rPr>
          <w:rStyle w:val="1-Char"/>
          <w:rFonts w:hint="cs"/>
          <w:rtl/>
        </w:rPr>
        <w:t>‌</w:t>
      </w:r>
      <w:r w:rsidRPr="005558D8">
        <w:rPr>
          <w:rStyle w:val="1-Char"/>
          <w:rFonts w:hint="cs"/>
          <w:rtl/>
        </w:rPr>
        <w:t>ای داشتند که بر فراز آن پرتوی مشاهده می</w:t>
      </w:r>
      <w:r w:rsidR="009C71F4" w:rsidRPr="005558D8">
        <w:rPr>
          <w:rStyle w:val="1-Char"/>
          <w:rtl/>
        </w:rPr>
        <w:t>‌</w:t>
      </w:r>
      <w:r w:rsidRPr="005558D8">
        <w:rPr>
          <w:rStyle w:val="1-Char"/>
          <w:rFonts w:hint="cs"/>
          <w:rtl/>
        </w:rPr>
        <w:t>شد، و آن کس که دقّت نمی</w:t>
      </w:r>
      <w:r w:rsidR="009C71F4" w:rsidRPr="005558D8">
        <w:rPr>
          <w:rStyle w:val="1-Char"/>
          <w:rFonts w:hint="cs"/>
          <w:rtl/>
        </w:rPr>
        <w:t>‌</w:t>
      </w:r>
      <w:r w:rsidRPr="005558D8">
        <w:rPr>
          <w:rStyle w:val="1-Char"/>
          <w:rFonts w:hint="cs"/>
          <w:rtl/>
        </w:rPr>
        <w:t>کرد، می</w:t>
      </w:r>
      <w:r w:rsidR="009C71F4" w:rsidRPr="005558D8">
        <w:rPr>
          <w:rStyle w:val="1-Char"/>
          <w:rtl/>
        </w:rPr>
        <w:t>‌</w:t>
      </w:r>
      <w:r w:rsidRPr="005558D8">
        <w:rPr>
          <w:rStyle w:val="1-Char"/>
          <w:rFonts w:hint="cs"/>
          <w:rtl/>
        </w:rPr>
        <w:t>پنداشت که بینی ایشان صاف و کشیده و بلند و بدون برآمدگی است؛ ریششان انبوه بود؛ دارای گونه</w:t>
      </w:r>
      <w:r w:rsidR="009C71F4" w:rsidRPr="005558D8">
        <w:rPr>
          <w:rStyle w:val="1-Char"/>
          <w:rFonts w:hint="cs"/>
          <w:rtl/>
        </w:rPr>
        <w:t>‌</w:t>
      </w:r>
      <w:r w:rsidRPr="005558D8">
        <w:rPr>
          <w:rStyle w:val="1-Char"/>
          <w:rFonts w:hint="cs"/>
          <w:rtl/>
        </w:rPr>
        <w:t>هایی نرم و بدون برجستگی بودند؛ دهان آن حضرت</w:t>
      </w:r>
      <w:r w:rsidR="006A344D" w:rsidRPr="006A344D">
        <w:rPr>
          <w:rFonts w:cs="CTraditional Arabic" w:hint="cs"/>
          <w:szCs w:val="28"/>
          <w:rtl/>
        </w:rPr>
        <w:t xml:space="preserve"> ج</w:t>
      </w:r>
      <w:r w:rsidRPr="009E7149">
        <w:rPr>
          <w:rStyle w:val="1-Char"/>
          <w:rFonts w:hint="cs"/>
          <w:rtl/>
        </w:rPr>
        <w:t xml:space="preserve"> بزرگ بود؛ دندان</w:t>
      </w:r>
      <w:r w:rsidR="00372864">
        <w:rPr>
          <w:rStyle w:val="1-Char"/>
          <w:rFonts w:hint="eastAsia"/>
          <w:rtl/>
        </w:rPr>
        <w:t>‌</w:t>
      </w:r>
      <w:r w:rsidRPr="009E7149">
        <w:rPr>
          <w:rStyle w:val="1-Char"/>
          <w:rFonts w:hint="cs"/>
          <w:rtl/>
        </w:rPr>
        <w:t>های پیشین آن حضرت</w:t>
      </w:r>
      <w:r w:rsidR="006A344D" w:rsidRPr="006A344D">
        <w:rPr>
          <w:rFonts w:cs="CTraditional Arabic" w:hint="cs"/>
          <w:szCs w:val="28"/>
          <w:rtl/>
        </w:rPr>
        <w:t xml:space="preserve"> ج</w:t>
      </w:r>
      <w:r w:rsidRPr="009E7149">
        <w:rPr>
          <w:rStyle w:val="1-Char"/>
          <w:rFonts w:hint="cs"/>
          <w:rtl/>
        </w:rPr>
        <w:t xml:space="preserve"> اندکی فاصله داشتند (و وقتی که سخن می</w:t>
      </w:r>
      <w:r w:rsidR="009C71F4" w:rsidRPr="009E7149">
        <w:rPr>
          <w:rStyle w:val="1-Char"/>
          <w:rtl/>
        </w:rPr>
        <w:t>‌</w:t>
      </w:r>
      <w:r w:rsidRPr="009E7149">
        <w:rPr>
          <w:rStyle w:val="1-Char"/>
          <w:rFonts w:hint="cs"/>
          <w:rtl/>
        </w:rPr>
        <w:t>گفتند، چنان مشاهده می</w:t>
      </w:r>
      <w:r w:rsidR="009C71F4" w:rsidRPr="009E7149">
        <w:rPr>
          <w:rStyle w:val="1-Char"/>
          <w:rtl/>
        </w:rPr>
        <w:t>‌</w:t>
      </w:r>
      <w:r w:rsidRPr="009E7149">
        <w:rPr>
          <w:rStyle w:val="1-Char"/>
          <w:rFonts w:hint="cs"/>
          <w:rtl/>
        </w:rPr>
        <w:t>شد که گویی از میان دندان</w:t>
      </w:r>
      <w:r w:rsidR="00372864">
        <w:rPr>
          <w:rStyle w:val="1-Char"/>
          <w:rFonts w:hint="eastAsia"/>
          <w:rtl/>
        </w:rPr>
        <w:t>‌</w:t>
      </w:r>
      <w:r w:rsidRPr="009E7149">
        <w:rPr>
          <w:rStyle w:val="1-Char"/>
          <w:rFonts w:hint="cs"/>
          <w:rtl/>
        </w:rPr>
        <w:t>های پیشین ایشان، نور می</w:t>
      </w:r>
      <w:r w:rsidR="009C71F4" w:rsidRPr="009E7149">
        <w:rPr>
          <w:rStyle w:val="1-Char"/>
          <w:rtl/>
        </w:rPr>
        <w:t>‌</w:t>
      </w:r>
      <w:r w:rsidRPr="009E7149">
        <w:rPr>
          <w:rStyle w:val="1-Char"/>
          <w:rFonts w:hint="cs"/>
          <w:rtl/>
        </w:rPr>
        <w:t>تابد)؛ رشته مویی ظریف از زیر گلو تا روی ناف ایشان، رسته بود؛ گلو و گردن آن حضرت</w:t>
      </w:r>
      <w:r w:rsidR="006A344D" w:rsidRPr="006A344D">
        <w:rPr>
          <w:rFonts w:cs="CTraditional Arabic" w:hint="cs"/>
          <w:szCs w:val="28"/>
          <w:rtl/>
        </w:rPr>
        <w:t xml:space="preserve"> ج</w:t>
      </w:r>
      <w:r w:rsidRPr="009E7149">
        <w:rPr>
          <w:rStyle w:val="1-Char"/>
          <w:rFonts w:hint="cs"/>
          <w:rtl/>
        </w:rPr>
        <w:t xml:space="preserve"> به قدری زیبا و نیکو بود که گویی گردن مجسمه</w:t>
      </w:r>
      <w:r w:rsidR="009C71F4" w:rsidRPr="009E7149">
        <w:rPr>
          <w:rStyle w:val="1-Char"/>
          <w:rFonts w:hint="cs"/>
          <w:rtl/>
        </w:rPr>
        <w:t>‌</w:t>
      </w:r>
      <w:r w:rsidRPr="009E7149">
        <w:rPr>
          <w:rStyle w:val="1-Char"/>
          <w:rFonts w:hint="cs"/>
          <w:rtl/>
        </w:rPr>
        <w:t>ای بر ساخته از نقره</w:t>
      </w:r>
      <w:r w:rsidR="009C71F4" w:rsidRPr="009E7149">
        <w:rPr>
          <w:rStyle w:val="1-Char"/>
          <w:rFonts w:hint="cs"/>
          <w:rtl/>
        </w:rPr>
        <w:t>‌</w:t>
      </w:r>
      <w:r w:rsidRPr="009E7149">
        <w:rPr>
          <w:rStyle w:val="1-Char"/>
          <w:rFonts w:hint="cs"/>
          <w:rtl/>
        </w:rPr>
        <w:t>ی صاف و شفاف بود؛ همه</w:t>
      </w:r>
      <w:r w:rsidR="009C71F4" w:rsidRPr="009E7149">
        <w:rPr>
          <w:rStyle w:val="1-Char"/>
          <w:rFonts w:hint="cs"/>
          <w:rtl/>
        </w:rPr>
        <w:t>‌</w:t>
      </w:r>
      <w:r w:rsidRPr="009E7149">
        <w:rPr>
          <w:rStyle w:val="1-Char"/>
          <w:rFonts w:hint="cs"/>
          <w:rtl/>
        </w:rPr>
        <w:t>ی اندام</w:t>
      </w:r>
      <w:r w:rsidR="00372864">
        <w:rPr>
          <w:rStyle w:val="1-Char"/>
          <w:rFonts w:hint="eastAsia"/>
          <w:rtl/>
        </w:rPr>
        <w:t>‌</w:t>
      </w:r>
      <w:r w:rsidRPr="009E7149">
        <w:rPr>
          <w:rStyle w:val="1-Char"/>
          <w:rFonts w:hint="cs"/>
          <w:rtl/>
        </w:rPr>
        <w:t>هایشان معتدل و متناسب بود(که اندامشان را بزرگی شکم یا بزرگی سر معیوب نگردانیده بود و کوچکی سر نیز اندامشان را نامتناسب نساخته بود؛ بلکه خوش اندام بود و خوش استیل.)</w:t>
      </w:r>
    </w:p>
    <w:p w:rsidR="004A3236" w:rsidRPr="009E7149" w:rsidRDefault="004A3236" w:rsidP="005558D8">
      <w:pPr>
        <w:ind w:firstLine="284"/>
        <w:rPr>
          <w:rStyle w:val="1-Char"/>
          <w:rtl/>
        </w:rPr>
      </w:pPr>
      <w:r w:rsidRPr="005558D8">
        <w:rPr>
          <w:rStyle w:val="1-Char"/>
          <w:rFonts w:hint="cs"/>
          <w:rtl/>
        </w:rPr>
        <w:t>آن حضرت</w:t>
      </w:r>
      <w:r w:rsidR="006A344D" w:rsidRPr="006A344D">
        <w:rPr>
          <w:rFonts w:cs="CTraditional Arabic" w:hint="cs"/>
          <w:szCs w:val="28"/>
          <w:rtl/>
        </w:rPr>
        <w:t xml:space="preserve"> ج</w:t>
      </w:r>
      <w:r w:rsidRPr="009E7149">
        <w:rPr>
          <w:rStyle w:val="1-Char"/>
          <w:rFonts w:hint="cs"/>
          <w:rtl/>
        </w:rPr>
        <w:t xml:space="preserve"> فربه و تنومند بودند و بدنشان با وجود فربهی، سست و لخت نشده بود؛ (بلکه بدنشان سخت و ترنجیده بود که اجزای آن محکم و به هم پیوسته بود.)</w:t>
      </w:r>
    </w:p>
    <w:p w:rsidR="004A3236" w:rsidRPr="009E7149" w:rsidRDefault="004A3236" w:rsidP="005558D8">
      <w:pPr>
        <w:ind w:firstLine="284"/>
        <w:rPr>
          <w:rStyle w:val="1-Char"/>
          <w:rtl/>
        </w:rPr>
      </w:pPr>
      <w:r w:rsidRPr="005558D8">
        <w:rPr>
          <w:rStyle w:val="1-Char"/>
          <w:rFonts w:hint="cs"/>
          <w:rtl/>
        </w:rPr>
        <w:t>شکم و سنیه</w:t>
      </w:r>
      <w:r w:rsidR="009C71F4" w:rsidRPr="005558D8">
        <w:rPr>
          <w:rStyle w:val="1-Char"/>
          <w:rFonts w:hint="cs"/>
          <w:rtl/>
        </w:rPr>
        <w:t>‌</w:t>
      </w:r>
      <w:r w:rsidRPr="005558D8">
        <w:rPr>
          <w:rStyle w:val="1-Char"/>
          <w:rFonts w:hint="cs"/>
          <w:rtl/>
        </w:rPr>
        <w:t>ی شان هموار و متناسب و در یک سطح بودند؛ (و اندامشان را بزرگی شکم معیوب و نا متناسب نساخته بود، بلکه شکم و سینه</w:t>
      </w:r>
      <w:r w:rsidR="009C71F4" w:rsidRPr="005558D8">
        <w:rPr>
          <w:rStyle w:val="1-Char"/>
          <w:rFonts w:hint="cs"/>
          <w:rtl/>
        </w:rPr>
        <w:t>‌</w:t>
      </w:r>
      <w:r w:rsidRPr="005558D8">
        <w:rPr>
          <w:rStyle w:val="1-Char"/>
          <w:rFonts w:hint="cs"/>
          <w:rtl/>
        </w:rPr>
        <w:t>ی آن حضرت</w:t>
      </w:r>
      <w:r w:rsidR="006A344D" w:rsidRPr="006A344D">
        <w:rPr>
          <w:rFonts w:cs="CTraditional Arabic" w:hint="cs"/>
          <w:szCs w:val="28"/>
          <w:rtl/>
        </w:rPr>
        <w:t xml:space="preserve"> ج</w:t>
      </w:r>
      <w:r w:rsidRPr="009E7149">
        <w:rPr>
          <w:rStyle w:val="1-Char"/>
          <w:rFonts w:hint="cs"/>
          <w:rtl/>
        </w:rPr>
        <w:t xml:space="preserve"> در امتداد یکدیگر بود.) سینه</w:t>
      </w:r>
      <w:r w:rsidR="009C71F4" w:rsidRPr="009E7149">
        <w:rPr>
          <w:rStyle w:val="1-Char"/>
          <w:rFonts w:hint="cs"/>
          <w:rtl/>
        </w:rPr>
        <w:t>‌</w:t>
      </w:r>
      <w:r w:rsidRPr="009E7149">
        <w:rPr>
          <w:rStyle w:val="1-Char"/>
          <w:rFonts w:hint="cs"/>
          <w:rtl/>
        </w:rPr>
        <w:t>ای پهن و عریض داشتند؛ فاصله</w:t>
      </w:r>
      <w:r w:rsidR="009C71F4" w:rsidRPr="009E7149">
        <w:rPr>
          <w:rStyle w:val="1-Char"/>
          <w:rFonts w:hint="cs"/>
          <w:rtl/>
        </w:rPr>
        <w:t>‌</w:t>
      </w:r>
      <w:r w:rsidRPr="009E7149">
        <w:rPr>
          <w:rStyle w:val="1-Char"/>
          <w:rFonts w:hint="cs"/>
          <w:rtl/>
        </w:rPr>
        <w:t>ی میان دو کِتف ایشان زیاد بود (و درشت اندام و قوی هیکل بودند و از شانه</w:t>
      </w:r>
      <w:r w:rsidR="009C71F4" w:rsidRPr="009E7149">
        <w:rPr>
          <w:rStyle w:val="1-Char"/>
          <w:rFonts w:hint="cs"/>
          <w:rtl/>
        </w:rPr>
        <w:t>‌</w:t>
      </w:r>
      <w:r w:rsidRPr="009E7149">
        <w:rPr>
          <w:rStyle w:val="1-Char"/>
          <w:rFonts w:hint="cs"/>
          <w:rtl/>
        </w:rPr>
        <w:t>های فراخ و مفاصل و استخوان بندی درشتی برخوردار بودند.)</w:t>
      </w:r>
    </w:p>
    <w:p w:rsidR="004A3236" w:rsidRPr="009E7149" w:rsidRDefault="004A3236" w:rsidP="005558D8">
      <w:pPr>
        <w:ind w:firstLine="284"/>
        <w:rPr>
          <w:rStyle w:val="1-Char"/>
          <w:rtl/>
        </w:rPr>
      </w:pPr>
      <w:r w:rsidRPr="005558D8">
        <w:rPr>
          <w:rStyle w:val="1-Char"/>
          <w:rFonts w:hint="cs"/>
          <w:rtl/>
        </w:rPr>
        <w:t>آن حضرت</w:t>
      </w:r>
      <w:r w:rsidR="006A344D" w:rsidRPr="006A344D">
        <w:rPr>
          <w:rFonts w:cs="CTraditional Arabic" w:hint="cs"/>
          <w:spacing w:val="4"/>
          <w:szCs w:val="28"/>
          <w:rtl/>
        </w:rPr>
        <w:t xml:space="preserve"> ج</w:t>
      </w:r>
      <w:r w:rsidRPr="009E7149">
        <w:rPr>
          <w:rStyle w:val="1-Char"/>
          <w:rFonts w:hint="cs"/>
          <w:rtl/>
        </w:rPr>
        <w:t xml:space="preserve"> مفاصل و عضلاتی ورزیده و درشت داشتند و درشت اندام و قوی هیکل بودند؛ بخش</w:t>
      </w:r>
      <w:r w:rsidR="009C71F4" w:rsidRPr="009E7149">
        <w:rPr>
          <w:rStyle w:val="1-Char"/>
          <w:rFonts w:hint="cs"/>
          <w:rtl/>
        </w:rPr>
        <w:t>‌</w:t>
      </w:r>
      <w:r w:rsidRPr="009E7149">
        <w:rPr>
          <w:rStyle w:val="1-Char"/>
          <w:rFonts w:hint="cs"/>
          <w:rtl/>
        </w:rPr>
        <w:t>هایی از بدنشان که از زیر لباس بیرون بود، سپیدِ رخشان بود؛ از زیر گلو تا ناف ایشان، یک شاخه موی پُرپشت کشیده شده بود و جاهای دیگر شکم و سینه</w:t>
      </w:r>
      <w:r w:rsidR="009C71F4" w:rsidRPr="009E7149">
        <w:rPr>
          <w:rStyle w:val="1-Char"/>
          <w:rFonts w:hint="cs"/>
          <w:rtl/>
        </w:rPr>
        <w:t>‌</w:t>
      </w:r>
      <w:r w:rsidRPr="009E7149">
        <w:rPr>
          <w:rStyle w:val="1-Char"/>
          <w:rFonts w:hint="cs"/>
          <w:rtl/>
        </w:rPr>
        <w:t>ی آن حضرت</w:t>
      </w:r>
      <w:r w:rsidR="006A344D" w:rsidRPr="006A344D">
        <w:rPr>
          <w:rFonts w:cs="CTraditional Arabic" w:hint="cs"/>
          <w:spacing w:val="4"/>
          <w:szCs w:val="28"/>
          <w:rtl/>
        </w:rPr>
        <w:t xml:space="preserve"> ج</w:t>
      </w:r>
      <w:r w:rsidRPr="009E7149">
        <w:rPr>
          <w:rStyle w:val="1-Char"/>
          <w:rFonts w:hint="cs"/>
          <w:rtl/>
        </w:rPr>
        <w:t xml:space="preserve"> موی نداشت، در حالی که بازوان و شانه</w:t>
      </w:r>
      <w:r w:rsidR="009C71F4" w:rsidRPr="009E7149">
        <w:rPr>
          <w:rStyle w:val="1-Char"/>
          <w:rFonts w:hint="cs"/>
          <w:rtl/>
        </w:rPr>
        <w:t>‌</w:t>
      </w:r>
      <w:r w:rsidRPr="009E7149">
        <w:rPr>
          <w:rStyle w:val="1-Char"/>
          <w:rFonts w:hint="cs"/>
          <w:rtl/>
        </w:rPr>
        <w:t>ها و بالای سینه</w:t>
      </w:r>
      <w:r w:rsidR="009C71F4" w:rsidRPr="009E7149">
        <w:rPr>
          <w:rStyle w:val="1-Char"/>
          <w:rFonts w:hint="cs"/>
          <w:rtl/>
        </w:rPr>
        <w:t>‌</w:t>
      </w:r>
      <w:r w:rsidRPr="009E7149">
        <w:rPr>
          <w:rStyle w:val="1-Char"/>
          <w:rFonts w:hint="cs"/>
          <w:rtl/>
        </w:rPr>
        <w:t>ی شان پُر موی بود؛ دست</w:t>
      </w:r>
      <w:r w:rsidR="00372864">
        <w:rPr>
          <w:rStyle w:val="1-Char"/>
          <w:rFonts w:hint="eastAsia"/>
          <w:rtl/>
        </w:rPr>
        <w:t>‌</w:t>
      </w:r>
      <w:r w:rsidRPr="009E7149">
        <w:rPr>
          <w:rStyle w:val="1-Char"/>
          <w:rFonts w:hint="cs"/>
          <w:rtl/>
        </w:rPr>
        <w:t>هایشان از آرنج تا مچ، کشیده و بلند بود؛ کف دستانشان فراخ و پهن بود.</w:t>
      </w:r>
    </w:p>
    <w:p w:rsidR="004A3236" w:rsidRPr="009E7149" w:rsidRDefault="004A3236" w:rsidP="005558D8">
      <w:pPr>
        <w:ind w:firstLine="284"/>
        <w:rPr>
          <w:rStyle w:val="1-Char"/>
          <w:rtl/>
        </w:rPr>
      </w:pPr>
      <w:r w:rsidRPr="005558D8">
        <w:rPr>
          <w:rStyle w:val="1-Char"/>
          <w:rFonts w:hint="cs"/>
          <w:rtl/>
        </w:rPr>
        <w:t>کف دست</w:t>
      </w:r>
      <w:r w:rsidR="00372864" w:rsidRPr="005558D8">
        <w:rPr>
          <w:rStyle w:val="1-Char"/>
          <w:rFonts w:hint="eastAsia"/>
          <w:rtl/>
        </w:rPr>
        <w:t>‌</w:t>
      </w:r>
      <w:r w:rsidRPr="005558D8">
        <w:rPr>
          <w:rStyle w:val="1-Char"/>
          <w:rFonts w:hint="cs"/>
          <w:rtl/>
        </w:rPr>
        <w:t>ها وپاهای پیامبر</w:t>
      </w:r>
      <w:r w:rsidR="006A344D" w:rsidRPr="006A344D">
        <w:rPr>
          <w:rFonts w:cs="CTraditional Arabic" w:hint="cs"/>
          <w:szCs w:val="28"/>
          <w:rtl/>
        </w:rPr>
        <w:t xml:space="preserve"> ج</w:t>
      </w:r>
      <w:r w:rsidRPr="009E7149">
        <w:rPr>
          <w:rStyle w:val="1-Char"/>
          <w:rFonts w:hint="cs"/>
          <w:rtl/>
        </w:rPr>
        <w:t xml:space="preserve"> سِتبر و درشت و ضخیم و کشیده بود؛ انگشتان دست و پای آن حضرت</w:t>
      </w:r>
      <w:r w:rsidR="006A344D" w:rsidRPr="006A344D">
        <w:rPr>
          <w:rFonts w:cs="CTraditional Arabic" w:hint="cs"/>
          <w:szCs w:val="28"/>
          <w:rtl/>
        </w:rPr>
        <w:t xml:space="preserve"> ج</w:t>
      </w:r>
      <w:r w:rsidRPr="009E7149">
        <w:rPr>
          <w:rStyle w:val="1-Char"/>
          <w:rFonts w:hint="cs"/>
          <w:rtl/>
        </w:rPr>
        <w:t xml:space="preserve"> کشیده و ظریف(و چشمگیر و چشم نواز و دل انگیز و جذّاب) بود؛ گودی کف پاهایشان زیادتر از حدّ معمول بود؛ پشت پاهایشان نرم و شیب دار به سوی جلو بود، آن</w:t>
      </w:r>
      <w:r w:rsidR="00ED2C66">
        <w:rPr>
          <w:rStyle w:val="1-Char"/>
          <w:rFonts w:hint="eastAsia"/>
          <w:rtl/>
        </w:rPr>
        <w:t>‌</w:t>
      </w:r>
      <w:r w:rsidRPr="009E7149">
        <w:rPr>
          <w:rStyle w:val="1-Char"/>
          <w:rFonts w:hint="cs"/>
          <w:rtl/>
        </w:rPr>
        <w:t>چنان که آب از آن به تندی فرو می</w:t>
      </w:r>
      <w:r w:rsidR="009C71F4" w:rsidRPr="009E7149">
        <w:rPr>
          <w:rStyle w:val="1-Char"/>
          <w:rtl/>
        </w:rPr>
        <w:t>‌</w:t>
      </w:r>
      <w:r w:rsidRPr="009E7149">
        <w:rPr>
          <w:rStyle w:val="1-Char"/>
          <w:rFonts w:hint="cs"/>
          <w:rtl/>
        </w:rPr>
        <w:t>ریخت و دور می</w:t>
      </w:r>
      <w:r w:rsidR="009C71F4" w:rsidRPr="009E7149">
        <w:rPr>
          <w:rStyle w:val="1-Char"/>
          <w:rtl/>
        </w:rPr>
        <w:t>‌</w:t>
      </w:r>
      <w:r w:rsidRPr="009E7149">
        <w:rPr>
          <w:rStyle w:val="1-Char"/>
          <w:rFonts w:hint="cs"/>
          <w:rtl/>
        </w:rPr>
        <w:t>شد؛ هنگام راه رفتن، پاهایشان را از روی زمین می</w:t>
      </w:r>
      <w:r w:rsidR="009C71F4" w:rsidRPr="009E7149">
        <w:rPr>
          <w:rStyle w:val="1-Char"/>
          <w:rtl/>
        </w:rPr>
        <w:t>‌</w:t>
      </w:r>
      <w:r w:rsidRPr="009E7149">
        <w:rPr>
          <w:rStyle w:val="1-Char"/>
          <w:rFonts w:hint="cs"/>
          <w:rtl/>
        </w:rPr>
        <w:t>کندند و به جلو متمایل می</w:t>
      </w:r>
      <w:r w:rsidR="009C71F4" w:rsidRPr="009E7149">
        <w:rPr>
          <w:rStyle w:val="1-Char"/>
          <w:rFonts w:hint="cs"/>
          <w:rtl/>
        </w:rPr>
        <w:t>‌</w:t>
      </w:r>
      <w:r w:rsidRPr="009E7149">
        <w:rPr>
          <w:rStyle w:val="1-Char"/>
          <w:rFonts w:hint="cs"/>
          <w:rtl/>
        </w:rPr>
        <w:t>شدند و آرام و با وقار و تند و سریع راه می</w:t>
      </w:r>
      <w:r w:rsidR="009C71F4" w:rsidRPr="009E7149">
        <w:rPr>
          <w:rStyle w:val="1-Char"/>
          <w:rtl/>
        </w:rPr>
        <w:t>‌</w:t>
      </w:r>
      <w:r w:rsidRPr="009E7149">
        <w:rPr>
          <w:rStyle w:val="1-Char"/>
          <w:rFonts w:hint="cs"/>
          <w:rtl/>
        </w:rPr>
        <w:t>رفتند؛ هنگامی که راه می</w:t>
      </w:r>
      <w:r w:rsidR="009C71F4" w:rsidRPr="009E7149">
        <w:rPr>
          <w:rStyle w:val="1-Char"/>
          <w:rtl/>
        </w:rPr>
        <w:t>‌</w:t>
      </w:r>
      <w:r w:rsidRPr="009E7149">
        <w:rPr>
          <w:rStyle w:val="1-Char"/>
          <w:rFonts w:hint="cs"/>
          <w:rtl/>
        </w:rPr>
        <w:t>رفتند( اندکی به جلو خم می</w:t>
      </w:r>
      <w:r w:rsidR="009C71F4" w:rsidRPr="009E7149">
        <w:rPr>
          <w:rStyle w:val="1-Char"/>
          <w:rtl/>
        </w:rPr>
        <w:t>‌</w:t>
      </w:r>
      <w:r w:rsidRPr="009E7149">
        <w:rPr>
          <w:rStyle w:val="1-Char"/>
          <w:rFonts w:hint="cs"/>
          <w:rtl/>
        </w:rPr>
        <w:t>شدند و سرعت می</w:t>
      </w:r>
      <w:r w:rsidR="009C71F4" w:rsidRPr="009E7149">
        <w:rPr>
          <w:rStyle w:val="1-Char"/>
          <w:rtl/>
        </w:rPr>
        <w:t>‌</w:t>
      </w:r>
      <w:r w:rsidRPr="009E7149">
        <w:rPr>
          <w:rStyle w:val="1-Char"/>
          <w:rFonts w:hint="cs"/>
          <w:rtl/>
        </w:rPr>
        <w:t xml:space="preserve">گرفتند) </w:t>
      </w:r>
      <w:r w:rsidR="00ED2C66">
        <w:rPr>
          <w:rStyle w:val="1-Char"/>
          <w:rFonts w:hint="cs"/>
          <w:rtl/>
        </w:rPr>
        <w:t xml:space="preserve">چنان‌که </w:t>
      </w:r>
      <w:r w:rsidRPr="009E7149">
        <w:rPr>
          <w:rStyle w:val="1-Char"/>
          <w:rFonts w:hint="cs"/>
          <w:rtl/>
        </w:rPr>
        <w:t>گویی از بالا به پائین سرازیر شده</w:t>
      </w:r>
      <w:r w:rsidR="009C71F4" w:rsidRPr="009E7149">
        <w:rPr>
          <w:rStyle w:val="1-Char"/>
          <w:rFonts w:hint="cs"/>
          <w:rtl/>
        </w:rPr>
        <w:t>‌</w:t>
      </w:r>
      <w:r w:rsidRPr="009E7149">
        <w:rPr>
          <w:rStyle w:val="1-Char"/>
          <w:rFonts w:hint="cs"/>
          <w:rtl/>
        </w:rPr>
        <w:t>اند؛ هنگامی که رو به کسی می</w:t>
      </w:r>
      <w:r w:rsidR="009C71F4" w:rsidRPr="009E7149">
        <w:rPr>
          <w:rStyle w:val="1-Char"/>
          <w:rtl/>
        </w:rPr>
        <w:t>‌</w:t>
      </w:r>
      <w:r w:rsidRPr="009E7149">
        <w:rPr>
          <w:rStyle w:val="1-Char"/>
          <w:rFonts w:hint="cs"/>
          <w:rtl/>
        </w:rPr>
        <w:t>کردند، با تمامی اندامشان به سوی او برمی</w:t>
      </w:r>
      <w:r w:rsidR="009C71F4" w:rsidRPr="009E7149">
        <w:rPr>
          <w:rStyle w:val="1-Char"/>
          <w:rtl/>
        </w:rPr>
        <w:t>‌</w:t>
      </w:r>
      <w:r w:rsidRPr="009E7149">
        <w:rPr>
          <w:rStyle w:val="1-Char"/>
          <w:rFonts w:hint="cs"/>
          <w:rtl/>
        </w:rPr>
        <w:t>گشتند؛ پلک</w:t>
      </w:r>
      <w:r w:rsidR="00372864">
        <w:rPr>
          <w:rStyle w:val="1-Char"/>
          <w:rFonts w:hint="eastAsia"/>
          <w:rtl/>
        </w:rPr>
        <w:t>‌</w:t>
      </w:r>
      <w:r w:rsidRPr="009E7149">
        <w:rPr>
          <w:rStyle w:val="1-Char"/>
          <w:rFonts w:hint="cs"/>
          <w:rtl/>
        </w:rPr>
        <w:t>هایشان را پیوسته فرو می</w:t>
      </w:r>
      <w:r w:rsidR="009C71F4" w:rsidRPr="009E7149">
        <w:rPr>
          <w:rStyle w:val="1-Char"/>
          <w:rtl/>
        </w:rPr>
        <w:t>‌</w:t>
      </w:r>
      <w:r w:rsidRPr="009E7149">
        <w:rPr>
          <w:rStyle w:val="1-Char"/>
          <w:rFonts w:hint="cs"/>
          <w:rtl/>
        </w:rPr>
        <w:t>هشتند؛ نگاه</w:t>
      </w:r>
      <w:r w:rsidR="009C71F4" w:rsidRPr="009E7149">
        <w:rPr>
          <w:rStyle w:val="1-Char"/>
          <w:rFonts w:hint="cs"/>
          <w:rtl/>
        </w:rPr>
        <w:t>‌</w:t>
      </w:r>
      <w:r w:rsidRPr="009E7149">
        <w:rPr>
          <w:rStyle w:val="1-Char"/>
          <w:rFonts w:hint="cs"/>
          <w:rtl/>
        </w:rPr>
        <w:t>هایشان به زمین طولانی</w:t>
      </w:r>
      <w:r w:rsidR="009C71F4" w:rsidRPr="009E7149">
        <w:rPr>
          <w:rStyle w:val="1-Char"/>
          <w:rFonts w:hint="cs"/>
          <w:rtl/>
        </w:rPr>
        <w:t>‌</w:t>
      </w:r>
      <w:r w:rsidRPr="009E7149">
        <w:rPr>
          <w:rStyle w:val="1-Char"/>
          <w:rFonts w:hint="cs"/>
          <w:rtl/>
        </w:rPr>
        <w:t>تر از نگاه</w:t>
      </w:r>
      <w:r w:rsidR="009C71F4" w:rsidRPr="009E7149">
        <w:rPr>
          <w:rStyle w:val="1-Char"/>
          <w:rFonts w:hint="cs"/>
          <w:rtl/>
        </w:rPr>
        <w:t>‌</w:t>
      </w:r>
      <w:r w:rsidRPr="009E7149">
        <w:rPr>
          <w:rStyle w:val="1-Char"/>
          <w:rFonts w:hint="cs"/>
          <w:rtl/>
        </w:rPr>
        <w:t>هایشان به آسمان بود. نگاه</w:t>
      </w:r>
      <w:r w:rsidR="009C71F4" w:rsidRPr="009E7149">
        <w:rPr>
          <w:rStyle w:val="1-Char"/>
          <w:rFonts w:hint="cs"/>
          <w:rtl/>
        </w:rPr>
        <w:t>‌</w:t>
      </w:r>
      <w:r w:rsidRPr="009E7149">
        <w:rPr>
          <w:rStyle w:val="1-Char"/>
          <w:rFonts w:hint="cs"/>
          <w:rtl/>
        </w:rPr>
        <w:t>های آن حضرت</w:t>
      </w:r>
      <w:r w:rsidR="006A344D" w:rsidRPr="006A344D">
        <w:rPr>
          <w:rFonts w:cs="CTraditional Arabic" w:hint="cs"/>
          <w:szCs w:val="28"/>
          <w:rtl/>
        </w:rPr>
        <w:t xml:space="preserve"> ج</w:t>
      </w:r>
      <w:r w:rsidRPr="009E7149">
        <w:rPr>
          <w:rStyle w:val="1-Char"/>
          <w:rFonts w:hint="cs"/>
          <w:rtl/>
        </w:rPr>
        <w:t xml:space="preserve"> غالباً مستقیم نبود و به نیم نگاه و گوشه چشمی اکتفا می</w:t>
      </w:r>
      <w:r w:rsidR="009C71F4" w:rsidRPr="009E7149">
        <w:rPr>
          <w:rStyle w:val="1-Char"/>
          <w:rFonts w:hint="cs"/>
          <w:rtl/>
        </w:rPr>
        <w:t>‌</w:t>
      </w:r>
      <w:r w:rsidRPr="009E7149">
        <w:rPr>
          <w:rStyle w:val="1-Char"/>
          <w:rFonts w:hint="cs"/>
          <w:rtl/>
        </w:rPr>
        <w:t>فرمودند؛ یاران خویش را به هنگام حرکت مقدّم می</w:t>
      </w:r>
      <w:r w:rsidR="009C71F4" w:rsidRPr="009E7149">
        <w:rPr>
          <w:rStyle w:val="1-Char"/>
          <w:rFonts w:hint="cs"/>
          <w:rtl/>
        </w:rPr>
        <w:t>‌</w:t>
      </w:r>
      <w:r w:rsidRPr="009E7149">
        <w:rPr>
          <w:rStyle w:val="1-Char"/>
          <w:rFonts w:hint="cs"/>
          <w:rtl/>
        </w:rPr>
        <w:t>داشتند (و با تواضع و فروتنی، خود از پی</w:t>
      </w:r>
      <w:r w:rsidR="009C71F4" w:rsidRPr="009E7149">
        <w:rPr>
          <w:rStyle w:val="1-Char"/>
          <w:rFonts w:hint="cs"/>
          <w:rtl/>
        </w:rPr>
        <w:t>‌</w:t>
      </w:r>
      <w:r w:rsidRPr="009E7149">
        <w:rPr>
          <w:rStyle w:val="1-Char"/>
          <w:rFonts w:hint="cs"/>
          <w:rtl/>
        </w:rPr>
        <w:t xml:space="preserve"> آنان حرکت می</w:t>
      </w:r>
      <w:r w:rsidR="009C71F4" w:rsidRPr="009E7149">
        <w:rPr>
          <w:rStyle w:val="1-Char"/>
          <w:rtl/>
        </w:rPr>
        <w:t>‌</w:t>
      </w:r>
      <w:r w:rsidRPr="009E7149">
        <w:rPr>
          <w:rStyle w:val="1-Char"/>
          <w:rFonts w:hint="cs"/>
          <w:rtl/>
        </w:rPr>
        <w:t>فرمودند) و هر کس را که ملاقات می</w:t>
      </w:r>
      <w:r w:rsidR="009C71F4" w:rsidRPr="009E7149">
        <w:rPr>
          <w:rStyle w:val="1-Char"/>
          <w:rtl/>
        </w:rPr>
        <w:t>‌</w:t>
      </w:r>
      <w:r w:rsidRPr="009E7149">
        <w:rPr>
          <w:rStyle w:val="1-Char"/>
          <w:rFonts w:hint="cs"/>
          <w:rtl/>
        </w:rPr>
        <w:t>کردند، نخست بدو سلام می</w:t>
      </w:r>
      <w:r w:rsidR="009C71F4" w:rsidRPr="009E7149">
        <w:rPr>
          <w:rStyle w:val="1-Char"/>
          <w:rtl/>
        </w:rPr>
        <w:t>‌</w:t>
      </w:r>
      <w:r w:rsidRPr="009E7149">
        <w:rPr>
          <w:rStyle w:val="1-Char"/>
          <w:rFonts w:hint="cs"/>
          <w:rtl/>
        </w:rPr>
        <w:t>نمودند.</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09760" behindDoc="1" locked="0" layoutInCell="1" allowOverlap="1" wp14:anchorId="03E821BA" wp14:editId="7B629A28">
                <wp:simplePos x="0" y="0"/>
                <wp:positionH relativeFrom="column">
                  <wp:posOffset>800735</wp:posOffset>
                </wp:positionH>
                <wp:positionV relativeFrom="paragraph">
                  <wp:posOffset>172085</wp:posOffset>
                </wp:positionV>
                <wp:extent cx="3084830" cy="0"/>
                <wp:effectExtent l="6350" t="7620" r="13970" b="11430"/>
                <wp:wrapNone/>
                <wp:docPr id="1181"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7"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D9obh6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10784" behindDoc="1" locked="0" layoutInCell="1" allowOverlap="1" wp14:anchorId="10C0FC93" wp14:editId="56A6599C">
                <wp:simplePos x="0" y="0"/>
                <wp:positionH relativeFrom="column">
                  <wp:posOffset>1644650</wp:posOffset>
                </wp:positionH>
                <wp:positionV relativeFrom="paragraph">
                  <wp:posOffset>88900</wp:posOffset>
                </wp:positionV>
                <wp:extent cx="1397000" cy="182245"/>
                <wp:effectExtent l="12065" t="10160" r="10160" b="7620"/>
                <wp:wrapNone/>
                <wp:docPr id="1180"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8" o:spid="_x0000_s1026" style="position:absolute;margin-left:129.5pt;margin-top:7pt;width:110pt;height:14.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M0+xv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46C89714" wp14:editId="1858B934">
            <wp:extent cx="501650" cy="196850"/>
            <wp:effectExtent l="0" t="0" r="0" b="0"/>
            <wp:docPr id="696" name="Picture 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1EC5B8B0" wp14:editId="224B05A4">
            <wp:extent cx="501650" cy="196850"/>
            <wp:effectExtent l="0" t="0" r="0" b="0"/>
            <wp:docPr id="695" name="Picture 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5F767F">
      <w:pPr>
        <w:ind w:firstLine="284"/>
        <w:rPr>
          <w:rStyle w:val="1-Char"/>
          <w:rtl/>
        </w:rPr>
      </w:pPr>
      <w:r w:rsidRPr="00801A0C">
        <w:rPr>
          <w:rStyle w:val="1-Char"/>
          <w:rFonts w:hint="cs"/>
          <w:rtl/>
        </w:rPr>
        <w:t>«</w:t>
      </w:r>
      <w:r w:rsidRPr="00474C2F">
        <w:rPr>
          <w:rStyle w:val="8-Char"/>
          <w:rFonts w:hint="cs"/>
          <w:rtl/>
        </w:rPr>
        <w:t>سألت خالی هند بن ابی هالة</w:t>
      </w:r>
      <w:r w:rsidRPr="00801A0C">
        <w:rPr>
          <w:rStyle w:val="1-Char"/>
          <w:rFonts w:hint="cs"/>
          <w:rtl/>
        </w:rPr>
        <w:t xml:space="preserve">» [از دایی خود، هند پسر ابوهاله پرسیدم]: </w:t>
      </w:r>
      <w:r w:rsidRPr="000C6454">
        <w:rPr>
          <w:rStyle w:val="1-Char"/>
          <w:rFonts w:hint="cs"/>
          <w:rtl/>
        </w:rPr>
        <w:t>ابوهاله</w:t>
      </w:r>
      <w:r w:rsidRPr="00801A0C">
        <w:rPr>
          <w:rStyle w:val="1-Char"/>
          <w:rFonts w:hint="cs"/>
          <w:rtl/>
        </w:rPr>
        <w:t>، شوهر دوم خدیجه</w:t>
      </w:r>
      <w:r w:rsidR="001B0519" w:rsidRPr="001B0519">
        <w:rPr>
          <w:rFonts w:cs="CTraditional Arabic" w:hint="cs"/>
          <w:sz w:val="28"/>
          <w:szCs w:val="28"/>
          <w:rtl/>
        </w:rPr>
        <w:t>ل</w:t>
      </w:r>
      <w:r w:rsidRPr="00801A0C">
        <w:rPr>
          <w:rStyle w:val="1-Char"/>
          <w:rFonts w:hint="cs"/>
          <w:rtl/>
        </w:rPr>
        <w:t xml:space="preserve"> (قبل از ازدواج او با رسول خدا</w:t>
      </w:r>
      <w:r w:rsidR="006A344D" w:rsidRPr="006A344D">
        <w:rPr>
          <w:rFonts w:cs="CTraditional Arabic" w:hint="cs"/>
          <w:szCs w:val="28"/>
          <w:rtl/>
        </w:rPr>
        <w:t xml:space="preserve"> ج</w:t>
      </w:r>
      <w:r w:rsidRPr="00801A0C">
        <w:rPr>
          <w:rStyle w:val="1-Char"/>
          <w:rFonts w:hint="cs"/>
          <w:rtl/>
        </w:rPr>
        <w:t xml:space="preserve">) و از اَشراف و بزرگانِ قریش بود که در دوران جاهلیّت درگذشته است؛ و پسرش </w:t>
      </w:r>
      <w:r w:rsidRPr="000C6454">
        <w:rPr>
          <w:rStyle w:val="1-Char"/>
          <w:rFonts w:hint="cs"/>
          <w:rtl/>
        </w:rPr>
        <w:t>هند</w:t>
      </w:r>
      <w:r w:rsidRPr="00801A0C">
        <w:rPr>
          <w:rStyle w:val="1-Char"/>
          <w:rFonts w:hint="cs"/>
          <w:rtl/>
        </w:rPr>
        <w:t xml:space="preserve"> نیز در کنف حمایت پیامبر اکرم</w:t>
      </w:r>
      <w:r w:rsidR="006A344D" w:rsidRPr="006A344D">
        <w:rPr>
          <w:rFonts w:cs="CTraditional Arabic" w:hint="cs"/>
          <w:szCs w:val="28"/>
          <w:rtl/>
        </w:rPr>
        <w:t xml:space="preserve"> ج</w:t>
      </w:r>
      <w:r w:rsidRPr="00801A0C">
        <w:rPr>
          <w:rStyle w:val="1-Char"/>
          <w:rFonts w:hint="cs"/>
          <w:rtl/>
        </w:rPr>
        <w:t xml:space="preserve"> تربیت و پرورش شد. از این رو، هند برادر فاطمة الزهراء</w:t>
      </w:r>
      <w:r w:rsidR="001B0519" w:rsidRPr="001B0519">
        <w:rPr>
          <w:rFonts w:cs="CTraditional Arabic" w:hint="cs"/>
          <w:sz w:val="28"/>
          <w:szCs w:val="28"/>
          <w:rtl/>
        </w:rPr>
        <w:t>ل</w:t>
      </w:r>
      <w:r w:rsidRPr="00801A0C">
        <w:rPr>
          <w:rStyle w:val="1-Char"/>
          <w:rFonts w:hint="cs"/>
          <w:rtl/>
        </w:rPr>
        <w:t xml:space="preserve"> و دایی حسن بن علی</w:t>
      </w:r>
      <w:r w:rsidR="005F767F">
        <w:rPr>
          <w:rStyle w:val="1-Char"/>
          <w:rFonts w:cs="CTraditional Arabic" w:hint="cs"/>
          <w:rtl/>
        </w:rPr>
        <w:t>ب</w:t>
      </w:r>
      <w:r w:rsidRPr="00801A0C">
        <w:rPr>
          <w:rStyle w:val="1-Char"/>
          <w:rFonts w:hint="cs"/>
          <w:rtl/>
        </w:rPr>
        <w:t xml:space="preserve"> گفته می</w:t>
      </w:r>
      <w:r w:rsidR="009C71F4" w:rsidRPr="00801A0C">
        <w:rPr>
          <w:rStyle w:val="1-Char"/>
          <w:rtl/>
        </w:rPr>
        <w:t>‌</w:t>
      </w:r>
      <w:r w:rsidRPr="00801A0C">
        <w:rPr>
          <w:rStyle w:val="1-Char"/>
          <w:rFonts w:hint="cs"/>
          <w:rtl/>
        </w:rPr>
        <w:t xml:space="preserve">شود.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وصّافاً</w:t>
      </w:r>
      <w:r w:rsidRPr="00801A0C">
        <w:rPr>
          <w:rStyle w:val="1-Char"/>
          <w:rFonts w:hint="cs"/>
          <w:rtl/>
        </w:rPr>
        <w:t>»: صیغه</w:t>
      </w:r>
      <w:r w:rsidR="009C71F4" w:rsidRPr="00801A0C">
        <w:rPr>
          <w:rStyle w:val="1-Char"/>
          <w:rFonts w:hint="cs"/>
          <w:rtl/>
        </w:rPr>
        <w:t>‌</w:t>
      </w:r>
      <w:r w:rsidRPr="00801A0C">
        <w:rPr>
          <w:rStyle w:val="1-Char"/>
          <w:rFonts w:hint="cs"/>
          <w:rtl/>
        </w:rPr>
        <w:t>ی مبالغه؛ بسیار وصف کننده، وصف شناس.</w:t>
      </w:r>
    </w:p>
    <w:p w:rsidR="004A3236" w:rsidRPr="00801A0C" w:rsidRDefault="004A3236" w:rsidP="001B0399">
      <w:pPr>
        <w:ind w:firstLine="284"/>
        <w:rPr>
          <w:rStyle w:val="1-Char"/>
          <w:rtl/>
        </w:rPr>
      </w:pPr>
      <w:r w:rsidRPr="00801A0C">
        <w:rPr>
          <w:rStyle w:val="1-Char"/>
          <w:rFonts w:hint="cs"/>
          <w:rtl/>
        </w:rPr>
        <w:t>«</w:t>
      </w:r>
      <w:r w:rsidRPr="00474C2F">
        <w:rPr>
          <w:rStyle w:val="8-Char"/>
          <w:rFonts w:hint="cs"/>
          <w:rtl/>
        </w:rPr>
        <w:t>حلیة</w:t>
      </w:r>
      <w:r w:rsidRPr="00801A0C">
        <w:rPr>
          <w:rStyle w:val="1-Char"/>
          <w:rFonts w:hint="cs"/>
          <w:rtl/>
        </w:rPr>
        <w:t>»: زیور، پیرایه، صورت وصفت. «</w:t>
      </w:r>
      <w:r w:rsidRPr="00474C2F">
        <w:rPr>
          <w:rStyle w:val="8-Char"/>
          <w:rFonts w:hint="cs"/>
          <w:rtl/>
        </w:rPr>
        <w:t>حلیة النّب</w:t>
      </w:r>
      <w:r w:rsidR="001B0399">
        <w:rPr>
          <w:rStyle w:val="8-Char"/>
          <w:rFonts w:hint="cs"/>
          <w:rtl/>
        </w:rPr>
        <w:t>ي</w:t>
      </w:r>
      <w:r w:rsidR="006A344D" w:rsidRPr="006A344D">
        <w:rPr>
          <w:rFonts w:cs="CTraditional Arabic" w:hint="cs"/>
          <w:szCs w:val="28"/>
          <w:rtl/>
        </w:rPr>
        <w:t xml:space="preserve"> ج</w:t>
      </w:r>
      <w:r w:rsidRPr="00801A0C">
        <w:rPr>
          <w:rStyle w:val="1-Char"/>
          <w:rFonts w:hint="cs"/>
          <w:rtl/>
        </w:rPr>
        <w:t>»: صفات و ویژگی‌های ظاهری و اخلاقی پیامبر</w:t>
      </w:r>
      <w:r w:rsidR="006A344D" w:rsidRPr="006A344D">
        <w:rPr>
          <w:rFonts w:cs="CTraditional Arabic" w:hint="cs"/>
          <w:szCs w:val="28"/>
          <w:rtl/>
        </w:rPr>
        <w:t xml:space="preserve"> ج</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اَشتهی</w:t>
      </w:r>
      <w:r w:rsidRPr="00801A0C">
        <w:rPr>
          <w:rStyle w:val="1-Char"/>
          <w:rFonts w:hint="cs"/>
          <w:rtl/>
        </w:rPr>
        <w:t>»: خواستارم، دوست دارم، آرزومند و علاقمندم.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اَتعلَّق به</w:t>
      </w:r>
      <w:r w:rsidRPr="00801A0C">
        <w:rPr>
          <w:rStyle w:val="1-Char"/>
          <w:rFonts w:hint="cs"/>
          <w:rtl/>
        </w:rPr>
        <w:t>»: به صفات و ویژگی‌های ظاهری و اخلاقی پیامبر</w:t>
      </w:r>
      <w:r w:rsidR="006A344D" w:rsidRPr="006A344D">
        <w:rPr>
          <w:rFonts w:cs="CTraditional Arabic" w:hint="cs"/>
          <w:szCs w:val="28"/>
          <w:rtl/>
        </w:rPr>
        <w:t xml:space="preserve"> ج</w:t>
      </w:r>
      <w:r w:rsidRPr="00801A0C">
        <w:rPr>
          <w:rStyle w:val="1-Char"/>
          <w:rFonts w:hint="cs"/>
          <w:rtl/>
        </w:rPr>
        <w:t xml:space="preserve"> دل ببندم و</w:t>
      </w:r>
      <w:r w:rsidR="00ED2C66">
        <w:rPr>
          <w:rStyle w:val="1-Char"/>
          <w:rFonts w:hint="cs"/>
          <w:rtl/>
        </w:rPr>
        <w:t xml:space="preserve"> آن‌ها </w:t>
      </w:r>
      <w:r w:rsidRPr="00801A0C">
        <w:rPr>
          <w:rStyle w:val="1-Char"/>
          <w:rFonts w:hint="cs"/>
          <w:rtl/>
        </w:rPr>
        <w:t>را به خاطر خویش بسپارم و از</w:t>
      </w:r>
      <w:r w:rsidR="00ED2C66">
        <w:rPr>
          <w:rStyle w:val="1-Char"/>
          <w:rFonts w:hint="cs"/>
          <w:rtl/>
        </w:rPr>
        <w:t xml:space="preserve"> آن‌ها </w:t>
      </w:r>
      <w:r w:rsidRPr="00801A0C">
        <w:rPr>
          <w:rStyle w:val="1-Char"/>
          <w:rFonts w:hint="cs"/>
          <w:rtl/>
        </w:rPr>
        <w:t>لذّت ببرم و بدان</w:t>
      </w:r>
      <w:r w:rsidR="00D51698">
        <w:rPr>
          <w:rStyle w:val="1-Char"/>
          <w:rFonts w:hint="eastAsia"/>
          <w:rtl/>
        </w:rPr>
        <w:t>‌</w:t>
      </w:r>
      <w:r w:rsidRPr="00801A0C">
        <w:rPr>
          <w:rStyle w:val="1-Char"/>
          <w:rFonts w:hint="cs"/>
          <w:rtl/>
        </w:rPr>
        <w:t>ها عمل نمایم.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فَخماً</w:t>
      </w:r>
      <w:r w:rsidRPr="00801A0C">
        <w:rPr>
          <w:rStyle w:val="1-Char"/>
          <w:rFonts w:hint="cs"/>
          <w:rtl/>
        </w:rPr>
        <w:t>»: مرد گرامی و بزرگ قدر، انسان پرشکوه و بزرگوار.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مُفَخَّ</w:t>
      </w:r>
      <w:r w:rsidRPr="00E3146C">
        <w:rPr>
          <w:rStyle w:val="8-Char"/>
          <w:rFonts w:hint="cs"/>
          <w:rtl/>
        </w:rPr>
        <w:t>ماً</w:t>
      </w:r>
      <w:r w:rsidRPr="00801A0C">
        <w:rPr>
          <w:rStyle w:val="1-Char"/>
          <w:rFonts w:hint="cs"/>
          <w:rtl/>
        </w:rPr>
        <w:t>»: محترم و تکریم شده، گرامی داشته شده و ستایش شده. انسانی که از دید مردم، گرامی و بزرگ قدر 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یتلألؤُ وجهه</w:t>
      </w:r>
      <w:r w:rsidRPr="00801A0C">
        <w:rPr>
          <w:rStyle w:val="1-Char"/>
          <w:rFonts w:hint="cs"/>
          <w:rtl/>
        </w:rPr>
        <w:t>»: چهره</w:t>
      </w:r>
      <w:r w:rsidR="009C71F4" w:rsidRPr="00801A0C">
        <w:rPr>
          <w:rStyle w:val="1-Char"/>
          <w:rFonts w:hint="cs"/>
          <w:rtl/>
        </w:rPr>
        <w:t>‌</w:t>
      </w:r>
      <w:r w:rsidRPr="00801A0C">
        <w:rPr>
          <w:rStyle w:val="1-Char"/>
          <w:rFonts w:hint="cs"/>
          <w:rtl/>
        </w:rPr>
        <w:t>اش می</w:t>
      </w:r>
      <w:r w:rsidR="009C71F4" w:rsidRPr="00801A0C">
        <w:rPr>
          <w:rStyle w:val="1-Char"/>
          <w:rtl/>
        </w:rPr>
        <w:t>‌</w:t>
      </w:r>
      <w:r w:rsidRPr="00801A0C">
        <w:rPr>
          <w:rStyle w:val="1-Char"/>
          <w:rFonts w:hint="cs"/>
          <w:rtl/>
        </w:rPr>
        <w:t>درخشید و برق می</w:t>
      </w:r>
      <w:r w:rsidR="009C71F4" w:rsidRPr="00801A0C">
        <w:rPr>
          <w:rStyle w:val="1-Char"/>
          <w:rtl/>
        </w:rPr>
        <w:t>‌</w:t>
      </w:r>
      <w:r w:rsidRPr="00801A0C">
        <w:rPr>
          <w:rStyle w:val="1-Char"/>
          <w:rFonts w:hint="cs"/>
          <w:rtl/>
        </w:rPr>
        <w:t>زد.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المربوع</w:t>
      </w:r>
      <w:r w:rsidRPr="00801A0C">
        <w:rPr>
          <w:rStyle w:val="1-Char"/>
          <w:rFonts w:hint="cs"/>
          <w:rtl/>
        </w:rPr>
        <w:t>»: مردچهارشانه، مرد متوسط القامه.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المُشَذَّب</w:t>
      </w:r>
      <w:r w:rsidRPr="00801A0C">
        <w:rPr>
          <w:rStyle w:val="1-Char"/>
          <w:rFonts w:hint="cs"/>
          <w:rtl/>
        </w:rPr>
        <w:t>»: در اصل به معنای درخت بلندی است که شاخه</w:t>
      </w:r>
      <w:r w:rsidR="009C71F4" w:rsidRPr="00801A0C">
        <w:rPr>
          <w:rStyle w:val="1-Char"/>
          <w:rFonts w:hint="cs"/>
          <w:rtl/>
        </w:rPr>
        <w:t>‌</w:t>
      </w:r>
      <w:r w:rsidRPr="00801A0C">
        <w:rPr>
          <w:rStyle w:val="1-Char"/>
          <w:rFonts w:hint="cs"/>
          <w:rtl/>
        </w:rPr>
        <w:t>هایش را با داسغاله و شاخه زن، قطع کرده باشند؛ و در اینجا، مراد: انسان</w:t>
      </w:r>
      <w:r w:rsidR="00E3146C">
        <w:rPr>
          <w:rStyle w:val="1-Char"/>
          <w:rFonts w:hint="eastAsia"/>
          <w:rtl/>
        </w:rPr>
        <w:t>‌</w:t>
      </w:r>
      <w:r w:rsidRPr="00801A0C">
        <w:rPr>
          <w:rStyle w:val="1-Char"/>
          <w:rFonts w:hint="cs"/>
          <w:rtl/>
        </w:rPr>
        <w:t>هایی است که بیش از حد، بلند بالا و نحیف و لاغر و ضعیف و خشک اند. یعنی: پیامبر</w:t>
      </w:r>
      <w:r w:rsidR="006A344D" w:rsidRPr="006A344D">
        <w:rPr>
          <w:rFonts w:cs="CTraditional Arabic" w:hint="cs"/>
          <w:szCs w:val="28"/>
          <w:rtl/>
        </w:rPr>
        <w:t xml:space="preserve"> ج</w:t>
      </w:r>
      <w:r w:rsidRPr="00801A0C">
        <w:rPr>
          <w:rStyle w:val="1-Char"/>
          <w:rFonts w:hint="cs"/>
          <w:rtl/>
        </w:rPr>
        <w:t xml:space="preserve"> از کسانی که بیش از حد بلند قامت</w:t>
      </w:r>
      <w:r w:rsidR="009C71F4" w:rsidRPr="00801A0C">
        <w:rPr>
          <w:rStyle w:val="1-Char"/>
          <w:rFonts w:hint="cs"/>
          <w:rtl/>
        </w:rPr>
        <w:t>‌</w:t>
      </w:r>
      <w:r w:rsidRPr="00801A0C">
        <w:rPr>
          <w:rStyle w:val="1-Char"/>
          <w:rFonts w:hint="cs"/>
          <w:rtl/>
        </w:rPr>
        <w:t>اند، کوتاهتر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الهامة</w:t>
      </w:r>
      <w:r w:rsidRPr="00801A0C">
        <w:rPr>
          <w:rStyle w:val="1-Char"/>
          <w:rFonts w:hint="cs"/>
          <w:rtl/>
        </w:rPr>
        <w:t>»: سرهر چیزی، تارک. «</w:t>
      </w:r>
      <w:r w:rsidRPr="00474C2F">
        <w:rPr>
          <w:rStyle w:val="8-Char"/>
          <w:rFonts w:hint="cs"/>
          <w:rtl/>
        </w:rPr>
        <w:t>عظیم الهامة</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دارای سرو جمجمه</w:t>
      </w:r>
      <w:r w:rsidR="009C71F4" w:rsidRPr="00801A0C">
        <w:rPr>
          <w:rStyle w:val="1-Char"/>
          <w:rFonts w:hint="cs"/>
          <w:rtl/>
        </w:rPr>
        <w:t>‌</w:t>
      </w:r>
      <w:r w:rsidRPr="00801A0C">
        <w:rPr>
          <w:rStyle w:val="1-Char"/>
          <w:rFonts w:hint="cs"/>
          <w:rtl/>
        </w:rPr>
        <w:t>ای بزرگ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رَجِلُ الشعر</w:t>
      </w:r>
      <w:r w:rsidRPr="00801A0C">
        <w:rPr>
          <w:rStyle w:val="1-Char"/>
          <w:rFonts w:hint="cs"/>
          <w:rtl/>
        </w:rPr>
        <w:t>»: موی میان فروهشته و مُجعَّد. موهایی که نه چندان درهم فشرده و فِرخورده باشند و نه چندان آویخته و فروهشته، بلکه نسبتاً صاف باشند که اندکی چین و شکن نیز داشته باشند.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عقیقته</w:t>
      </w:r>
      <w:r w:rsidRPr="00801A0C">
        <w:rPr>
          <w:rStyle w:val="1-Char"/>
          <w:rFonts w:hint="cs"/>
          <w:rtl/>
        </w:rPr>
        <w:t>»: موی سر. موی طفل نوزاد. و گوسفندی که روز هفتم تولد طفل، هنگام تراشیدن موی سر او قربان می</w:t>
      </w:r>
      <w:r w:rsidR="009C71F4" w:rsidRPr="00801A0C">
        <w:rPr>
          <w:rStyle w:val="1-Char"/>
          <w:rtl/>
        </w:rPr>
        <w:t>‌</w:t>
      </w:r>
      <w:r w:rsidRPr="00801A0C">
        <w:rPr>
          <w:rStyle w:val="1-Char"/>
          <w:rFonts w:hint="cs"/>
          <w:rtl/>
        </w:rPr>
        <w:t>کنند نیز بدین خاطر به «</w:t>
      </w:r>
      <w:r w:rsidRPr="00474C2F">
        <w:rPr>
          <w:rStyle w:val="8-Char"/>
          <w:rFonts w:hint="cs"/>
          <w:rtl/>
        </w:rPr>
        <w:t>عقیقه</w:t>
      </w:r>
      <w:r w:rsidRPr="00801A0C">
        <w:rPr>
          <w:rStyle w:val="1-Char"/>
          <w:rFonts w:hint="cs"/>
          <w:rtl/>
        </w:rPr>
        <w:t>» نامگذاری شده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وَفَّرَه</w:t>
      </w:r>
      <w:r w:rsidRPr="00801A0C">
        <w:rPr>
          <w:rStyle w:val="1-Char"/>
          <w:rFonts w:hint="cs"/>
          <w:rtl/>
        </w:rPr>
        <w:t>»: گیسوانش را وفره کرد. «</w:t>
      </w:r>
      <w:r w:rsidRPr="00474C2F">
        <w:rPr>
          <w:rStyle w:val="8-Char"/>
          <w:rFonts w:hint="cs"/>
          <w:rtl/>
        </w:rPr>
        <w:t>الوفرة</w:t>
      </w:r>
      <w:r w:rsidRPr="00801A0C">
        <w:rPr>
          <w:rStyle w:val="1-Char"/>
          <w:rFonts w:hint="cs"/>
          <w:rtl/>
        </w:rPr>
        <w:t>»: گیسویی که به نرمه</w:t>
      </w:r>
      <w:r w:rsidR="009C71F4" w:rsidRPr="00801A0C">
        <w:rPr>
          <w:rStyle w:val="1-Char"/>
          <w:rtl/>
        </w:rPr>
        <w:t>‌</w:t>
      </w:r>
      <w:r w:rsidRPr="00801A0C">
        <w:rPr>
          <w:rStyle w:val="1-Char"/>
          <w:rFonts w:hint="cs"/>
          <w:rtl/>
        </w:rPr>
        <w:t>ی گوش برسد؛ و گیسویی که تا زیرنرمه</w:t>
      </w:r>
      <w:r w:rsidR="009C71F4" w:rsidRPr="00801A0C">
        <w:rPr>
          <w:rStyle w:val="1-Char"/>
          <w:rFonts w:hint="cs"/>
          <w:rtl/>
        </w:rPr>
        <w:t>‌</w:t>
      </w:r>
      <w:r w:rsidRPr="00801A0C">
        <w:rPr>
          <w:rStyle w:val="1-Char"/>
          <w:rFonts w:hint="cs"/>
          <w:rtl/>
        </w:rPr>
        <w:t>ی گوش برسد، «</w:t>
      </w:r>
      <w:r w:rsidRPr="00474C2F">
        <w:rPr>
          <w:rStyle w:val="8-Char"/>
          <w:rFonts w:hint="cs"/>
          <w:rtl/>
        </w:rPr>
        <w:t>الجَمَّة</w:t>
      </w:r>
      <w:r w:rsidRPr="00801A0C">
        <w:rPr>
          <w:rStyle w:val="1-Char"/>
          <w:rFonts w:hint="cs"/>
          <w:rtl/>
        </w:rPr>
        <w:t>»؛ و آن که تا سرکتف برسد، «</w:t>
      </w:r>
      <w:r w:rsidRPr="00474C2F">
        <w:rPr>
          <w:rStyle w:val="8-Char"/>
          <w:rFonts w:hint="cs"/>
          <w:rtl/>
        </w:rPr>
        <w:t>اللمّة</w:t>
      </w:r>
      <w:r w:rsidRPr="00801A0C">
        <w:rPr>
          <w:rStyle w:val="1-Char"/>
          <w:rFonts w:hint="cs"/>
          <w:rtl/>
        </w:rPr>
        <w:t>» نامیده می</w:t>
      </w:r>
      <w:r w:rsidR="009C71F4" w:rsidRPr="00801A0C">
        <w:rPr>
          <w:rStyle w:val="1-Char"/>
          <w:rtl/>
        </w:rPr>
        <w:t>‌</w:t>
      </w:r>
      <w:r w:rsidRPr="00801A0C">
        <w:rPr>
          <w:rStyle w:val="1-Char"/>
          <w:rFonts w:hint="cs"/>
          <w:rtl/>
        </w:rPr>
        <w:t>شود.</w:t>
      </w:r>
    </w:p>
    <w:p w:rsidR="004A3236" w:rsidRPr="00801A0C" w:rsidRDefault="004A3236" w:rsidP="005F767F">
      <w:pPr>
        <w:ind w:firstLine="284"/>
        <w:rPr>
          <w:rStyle w:val="1-Char"/>
          <w:rtl/>
        </w:rPr>
      </w:pPr>
      <w:r w:rsidRPr="00801A0C">
        <w:rPr>
          <w:rStyle w:val="1-Char"/>
          <w:rFonts w:hint="cs"/>
          <w:rtl/>
        </w:rPr>
        <w:t>«</w:t>
      </w:r>
      <w:r w:rsidRPr="00474C2F">
        <w:rPr>
          <w:rStyle w:val="8-Char"/>
          <w:rFonts w:hint="cs"/>
          <w:rtl/>
        </w:rPr>
        <w:t>ازهر</w:t>
      </w:r>
      <w:r w:rsidRPr="00801A0C">
        <w:rPr>
          <w:rStyle w:val="1-Char"/>
          <w:rFonts w:hint="cs"/>
          <w:rtl/>
        </w:rPr>
        <w:t>»: روشن و درخشان، درخشنده و فروزان. «</w:t>
      </w:r>
      <w:r w:rsidRPr="00474C2F">
        <w:rPr>
          <w:rStyle w:val="8-Char"/>
          <w:rFonts w:hint="cs"/>
          <w:rtl/>
        </w:rPr>
        <w:t>ازهراللون</w:t>
      </w:r>
      <w:r w:rsidRPr="00801A0C">
        <w:rPr>
          <w:rStyle w:val="1-Char"/>
          <w:rFonts w:hint="cs"/>
          <w:rtl/>
        </w:rPr>
        <w:t>»: رنگ چهره</w:t>
      </w:r>
      <w:r w:rsidR="009C71F4" w:rsidRPr="00801A0C">
        <w:rPr>
          <w:rStyle w:val="1-Char"/>
          <w:rFonts w:hint="cs"/>
          <w:rtl/>
        </w:rPr>
        <w:t>‌</w:t>
      </w:r>
      <w:r w:rsidRPr="00801A0C">
        <w:rPr>
          <w:rStyle w:val="1-Char"/>
          <w:rFonts w:hint="cs"/>
          <w:rtl/>
        </w:rPr>
        <w:t>ی پیامبر</w:t>
      </w:r>
      <w:r w:rsidR="006A344D" w:rsidRPr="006A344D">
        <w:rPr>
          <w:rFonts w:cs="CTraditional Arabic" w:hint="cs"/>
          <w:szCs w:val="28"/>
          <w:rtl/>
        </w:rPr>
        <w:t>ج</w:t>
      </w:r>
      <w:r w:rsidRPr="00801A0C">
        <w:rPr>
          <w:rStyle w:val="1-Char"/>
          <w:rFonts w:hint="cs"/>
          <w:rtl/>
        </w:rPr>
        <w:t xml:space="preserve"> روشن و درخشان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الجبین</w:t>
      </w:r>
      <w:r w:rsidRPr="00801A0C">
        <w:rPr>
          <w:rStyle w:val="1-Char"/>
          <w:rFonts w:hint="cs"/>
          <w:rtl/>
        </w:rPr>
        <w:t>»: هر یک از دو جانب چپ و راست پیشانی.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اَزَجَّ</w:t>
      </w:r>
      <w:r w:rsidRPr="00801A0C">
        <w:rPr>
          <w:rStyle w:val="1-Char"/>
          <w:rFonts w:hint="cs"/>
          <w:rtl/>
        </w:rPr>
        <w:t>»: باریک و کشیده. «</w:t>
      </w:r>
      <w:r w:rsidRPr="00474C2F">
        <w:rPr>
          <w:rStyle w:val="8-Char"/>
          <w:rFonts w:hint="cs"/>
          <w:rtl/>
        </w:rPr>
        <w:t>الحواجب</w:t>
      </w:r>
      <w:r w:rsidRPr="00801A0C">
        <w:rPr>
          <w:rStyle w:val="1-Char"/>
          <w:rFonts w:hint="cs"/>
          <w:rtl/>
        </w:rPr>
        <w:t>»: جمع حاجب: ابرو. «</w:t>
      </w:r>
      <w:r w:rsidRPr="00474C2F">
        <w:rPr>
          <w:rStyle w:val="8-Char"/>
          <w:rFonts w:hint="cs"/>
          <w:rtl/>
        </w:rPr>
        <w:t>اَزَجّ الحواجب</w:t>
      </w:r>
      <w:r w:rsidRPr="00801A0C">
        <w:rPr>
          <w:rStyle w:val="1-Char"/>
          <w:rFonts w:hint="cs"/>
          <w:rtl/>
        </w:rPr>
        <w:t>»: ابروان باریک و کشیده.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سَوابغ</w:t>
      </w:r>
      <w:r w:rsidRPr="00801A0C">
        <w:rPr>
          <w:rStyle w:val="1-Char"/>
          <w:rFonts w:hint="cs"/>
          <w:rtl/>
        </w:rPr>
        <w:t>»: جمع «</w:t>
      </w:r>
      <w:r w:rsidRPr="00474C2F">
        <w:rPr>
          <w:rStyle w:val="8-Char"/>
          <w:rFonts w:hint="cs"/>
          <w:rtl/>
        </w:rPr>
        <w:t>سابغ</w:t>
      </w:r>
      <w:r w:rsidRPr="00801A0C">
        <w:rPr>
          <w:rStyle w:val="1-Char"/>
          <w:rFonts w:hint="cs"/>
          <w:rtl/>
        </w:rPr>
        <w:t xml:space="preserve">» به معنای دراز و فراخ.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قَرَن</w:t>
      </w:r>
      <w:r w:rsidRPr="00801A0C">
        <w:rPr>
          <w:rStyle w:val="1-Char"/>
          <w:rFonts w:hint="cs"/>
          <w:rtl/>
        </w:rPr>
        <w:t xml:space="preserve">»: پیوند و اتصال.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سوابغ فی غیر قَرَن</w:t>
      </w:r>
      <w:r w:rsidRPr="00801A0C">
        <w:rPr>
          <w:rStyle w:val="1-Char"/>
          <w:rFonts w:hint="cs"/>
          <w:rtl/>
        </w:rPr>
        <w:t>»: یعنی ابروان پیامبر</w:t>
      </w:r>
      <w:r w:rsidR="006A344D" w:rsidRPr="006A344D">
        <w:rPr>
          <w:rFonts w:cs="CTraditional Arabic" w:hint="cs"/>
          <w:szCs w:val="28"/>
          <w:rtl/>
        </w:rPr>
        <w:t xml:space="preserve"> ج</w:t>
      </w:r>
      <w:r w:rsidRPr="00801A0C">
        <w:rPr>
          <w:rStyle w:val="1-Char"/>
          <w:rFonts w:hint="cs"/>
          <w:rtl/>
        </w:rPr>
        <w:t xml:space="preserve"> کمانی و کشیده و پُرپشت بود، بدون آنکه به یکدیگر پیوسته باشند. به تعبیری دیگر: پیامبر</w:t>
      </w:r>
      <w:r w:rsidR="006A344D" w:rsidRPr="006A344D">
        <w:rPr>
          <w:rFonts w:cs="CTraditional Arabic" w:hint="cs"/>
          <w:szCs w:val="28"/>
          <w:rtl/>
        </w:rPr>
        <w:t xml:space="preserve"> ج</w:t>
      </w:r>
      <w:r w:rsidRPr="00801A0C">
        <w:rPr>
          <w:rStyle w:val="1-Char"/>
          <w:rFonts w:hint="cs"/>
          <w:rtl/>
        </w:rPr>
        <w:t xml:space="preserve"> ابروانی کمانی و پُرپشت داشتند که به هم پیوسته و در عین حال متمایز از یکدیگر بودند.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عِرقٌ</w:t>
      </w:r>
      <w:r w:rsidRPr="00801A0C">
        <w:rPr>
          <w:rStyle w:val="1-Char"/>
          <w:rFonts w:hint="cs"/>
          <w:rtl/>
        </w:rPr>
        <w:t xml:space="preserve">»: رگ.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یُدرِّهُ الغضب</w:t>
      </w:r>
      <w:r w:rsidRPr="00801A0C">
        <w:rPr>
          <w:rStyle w:val="1-Char"/>
          <w:rFonts w:hint="cs"/>
          <w:rtl/>
        </w:rPr>
        <w:t>»: «</w:t>
      </w:r>
      <w:r w:rsidRPr="00474C2F">
        <w:rPr>
          <w:rStyle w:val="8-Char"/>
          <w:rFonts w:hint="cs"/>
          <w:rtl/>
        </w:rPr>
        <w:t>یُدرِّه</w:t>
      </w:r>
      <w:r w:rsidRPr="00801A0C">
        <w:rPr>
          <w:rStyle w:val="1-Char"/>
          <w:rFonts w:hint="cs"/>
          <w:rtl/>
        </w:rPr>
        <w:t>» از «</w:t>
      </w:r>
      <w:r w:rsidRPr="00474C2F">
        <w:rPr>
          <w:rStyle w:val="8-Char"/>
          <w:rFonts w:hint="cs"/>
          <w:rtl/>
        </w:rPr>
        <w:t>اَدَرَّ  یُدِرُّ  ادراراً</w:t>
      </w:r>
      <w:r w:rsidRPr="00801A0C">
        <w:rPr>
          <w:rStyle w:val="1-Char"/>
          <w:rFonts w:hint="cs"/>
          <w:rtl/>
        </w:rPr>
        <w:t xml:space="preserve">»: آن چیز را جنبانید و به حرکت درآورد.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بینهما عِرق یدرّه الغضب</w:t>
      </w:r>
      <w:r w:rsidRPr="00801A0C">
        <w:rPr>
          <w:rStyle w:val="1-Char"/>
          <w:rFonts w:hint="cs"/>
          <w:rtl/>
        </w:rPr>
        <w:t>»: در میان دو ابروی پیامبر</w:t>
      </w:r>
      <w:r w:rsidR="006A344D" w:rsidRPr="006A344D">
        <w:rPr>
          <w:rFonts w:cs="CTraditional Arabic" w:hint="cs"/>
          <w:szCs w:val="28"/>
          <w:rtl/>
        </w:rPr>
        <w:t xml:space="preserve"> ج</w:t>
      </w:r>
      <w:r w:rsidRPr="00801A0C">
        <w:rPr>
          <w:rStyle w:val="1-Char"/>
          <w:rFonts w:hint="cs"/>
          <w:rtl/>
        </w:rPr>
        <w:t xml:space="preserve"> رگی بود که خشم، آن را می</w:t>
      </w:r>
      <w:r w:rsidR="009C71F4" w:rsidRPr="00801A0C">
        <w:rPr>
          <w:rStyle w:val="1-Char"/>
          <w:rtl/>
        </w:rPr>
        <w:t>‌</w:t>
      </w:r>
      <w:r w:rsidRPr="00801A0C">
        <w:rPr>
          <w:rStyle w:val="1-Char"/>
          <w:rFonts w:hint="cs"/>
          <w:rtl/>
        </w:rPr>
        <w:t>لرزانید و برجسته می</w:t>
      </w:r>
      <w:r w:rsidR="009C71F4" w:rsidRPr="00801A0C">
        <w:rPr>
          <w:rStyle w:val="1-Char"/>
          <w:rtl/>
        </w:rPr>
        <w:t>‌</w:t>
      </w:r>
      <w:r w:rsidRPr="00801A0C">
        <w:rPr>
          <w:rStyle w:val="1-Char"/>
          <w:rFonts w:hint="cs"/>
          <w:rtl/>
        </w:rPr>
        <w:t>نمود.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اَقنی</w:t>
      </w:r>
      <w:r w:rsidRPr="00801A0C">
        <w:rPr>
          <w:rStyle w:val="1-Char"/>
          <w:rFonts w:hint="cs"/>
          <w:rtl/>
        </w:rPr>
        <w:t>»: مردی که وسط قصبه</w:t>
      </w:r>
      <w:r w:rsidR="009C71F4" w:rsidRPr="00801A0C">
        <w:rPr>
          <w:rStyle w:val="1-Char"/>
          <w:rFonts w:hint="cs"/>
          <w:rtl/>
        </w:rPr>
        <w:t>‌</w:t>
      </w:r>
      <w:r w:rsidRPr="00801A0C">
        <w:rPr>
          <w:rStyle w:val="1-Char"/>
          <w:rFonts w:hint="cs"/>
          <w:rtl/>
        </w:rPr>
        <w:t>ی بینی او بلند و سوراخ‌های بینی او تنگ 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العِرنین</w:t>
      </w:r>
      <w:r w:rsidRPr="00801A0C">
        <w:rPr>
          <w:rStyle w:val="1-Char"/>
          <w:rFonts w:hint="cs"/>
          <w:rtl/>
        </w:rPr>
        <w:t>»: برآمدگی استخوان بینی. «</w:t>
      </w:r>
      <w:r w:rsidRPr="00474C2F">
        <w:rPr>
          <w:rStyle w:val="8-Char"/>
          <w:rFonts w:hint="cs"/>
          <w:rtl/>
        </w:rPr>
        <w:t>اَقنی العرنین</w:t>
      </w:r>
      <w:r w:rsidRPr="00801A0C">
        <w:rPr>
          <w:rStyle w:val="1-Char"/>
          <w:rFonts w:hint="cs"/>
          <w:rtl/>
        </w:rPr>
        <w:t>»: بینی پیامبر</w:t>
      </w:r>
      <w:r w:rsidR="006A344D" w:rsidRPr="006A344D">
        <w:rPr>
          <w:rFonts w:cs="CTraditional Arabic" w:hint="cs"/>
          <w:szCs w:val="28"/>
          <w:rtl/>
        </w:rPr>
        <w:t xml:space="preserve"> ج</w:t>
      </w:r>
      <w:r w:rsidRPr="00801A0C">
        <w:rPr>
          <w:rStyle w:val="1-Char"/>
          <w:rFonts w:hint="cs"/>
          <w:rtl/>
        </w:rPr>
        <w:t xml:space="preserve"> کشیده و قلمی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اَشَمَّ</w:t>
      </w:r>
      <w:r w:rsidRPr="00801A0C">
        <w:rPr>
          <w:rStyle w:val="1-Char"/>
          <w:rFonts w:hint="cs"/>
          <w:rtl/>
        </w:rPr>
        <w:t>»: مرد بلند بینی، مردی که بینی</w:t>
      </w:r>
      <w:r w:rsidR="009C71F4" w:rsidRPr="00801A0C">
        <w:rPr>
          <w:rStyle w:val="1-Char"/>
          <w:rFonts w:hint="cs"/>
          <w:rtl/>
        </w:rPr>
        <w:t>‌</w:t>
      </w:r>
      <w:r w:rsidRPr="00801A0C">
        <w:rPr>
          <w:rStyle w:val="1-Char"/>
          <w:rFonts w:hint="cs"/>
          <w:rtl/>
        </w:rPr>
        <w:t xml:space="preserve">اش صاف و کشیده و بلند و بدون برآمدگی باشد.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کثّ اللحیة</w:t>
      </w:r>
      <w:r w:rsidRPr="00801A0C">
        <w:rPr>
          <w:rStyle w:val="1-Char"/>
          <w:rFonts w:hint="cs"/>
          <w:rtl/>
        </w:rPr>
        <w:t>»: مرد انبوه ریش. ریش انبوه.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الخَدَّین</w:t>
      </w:r>
      <w:r w:rsidRPr="00801A0C">
        <w:rPr>
          <w:rStyle w:val="1-Char"/>
          <w:rFonts w:hint="cs"/>
          <w:rtl/>
        </w:rPr>
        <w:t>»: مثنی «</w:t>
      </w:r>
      <w:r w:rsidRPr="00474C2F">
        <w:rPr>
          <w:rStyle w:val="8-Char"/>
          <w:rFonts w:hint="cs"/>
          <w:rtl/>
        </w:rPr>
        <w:t>الخدّ</w:t>
      </w:r>
      <w:r w:rsidRPr="00801A0C">
        <w:rPr>
          <w:rStyle w:val="1-Char"/>
          <w:rFonts w:hint="cs"/>
          <w:rtl/>
        </w:rPr>
        <w:t xml:space="preserve">»: گونه، رخساره.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ضلیع الفم</w:t>
      </w:r>
      <w:r w:rsidRPr="00801A0C">
        <w:rPr>
          <w:rStyle w:val="1-Char"/>
          <w:rFonts w:hint="cs"/>
          <w:rtl/>
        </w:rPr>
        <w:t>»: مرد بزرگ دهان.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مفلّج الاسنان</w:t>
      </w:r>
      <w:r w:rsidRPr="00801A0C">
        <w:rPr>
          <w:rStyle w:val="1-Char"/>
          <w:rFonts w:hint="cs"/>
          <w:rtl/>
        </w:rPr>
        <w:t>»: مردی که دندان</w:t>
      </w:r>
      <w:r w:rsidR="005F767F">
        <w:rPr>
          <w:rStyle w:val="1-Char"/>
          <w:rFonts w:hint="eastAsia"/>
          <w:rtl/>
        </w:rPr>
        <w:t>‌</w:t>
      </w:r>
      <w:r w:rsidRPr="00801A0C">
        <w:rPr>
          <w:rStyle w:val="1-Char"/>
          <w:rFonts w:hint="cs"/>
          <w:rtl/>
        </w:rPr>
        <w:t>های پیشین وی از هم فاصله داشته 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جِید</w:t>
      </w:r>
      <w:r w:rsidRPr="00801A0C">
        <w:rPr>
          <w:rStyle w:val="1-Char"/>
          <w:rFonts w:hint="cs"/>
          <w:rtl/>
        </w:rPr>
        <w:t>»:گردن.[جید در لغت به معنی گردن، درمقام مدح استعمال می</w:t>
      </w:r>
      <w:r w:rsidR="009C71F4" w:rsidRPr="00801A0C">
        <w:rPr>
          <w:rStyle w:val="1-Char"/>
          <w:rtl/>
        </w:rPr>
        <w:t>‌</w:t>
      </w:r>
      <w:r w:rsidRPr="00801A0C">
        <w:rPr>
          <w:rStyle w:val="1-Char"/>
          <w:rFonts w:hint="cs"/>
          <w:rtl/>
        </w:rPr>
        <w:t>شود و در غیر این صورت، «</w:t>
      </w:r>
      <w:r w:rsidRPr="00474C2F">
        <w:rPr>
          <w:rStyle w:val="8-Char"/>
          <w:rFonts w:hint="cs"/>
          <w:rtl/>
        </w:rPr>
        <w:t>عُنُق</w:t>
      </w:r>
      <w:r w:rsidRPr="00801A0C">
        <w:rPr>
          <w:rStyle w:val="1-Char"/>
          <w:rFonts w:hint="cs"/>
          <w:rtl/>
        </w:rPr>
        <w:t>» به کار می</w:t>
      </w:r>
      <w:r w:rsidR="009C71F4" w:rsidRPr="00801A0C">
        <w:rPr>
          <w:rStyle w:val="1-Char"/>
          <w:rtl/>
        </w:rPr>
        <w:t>‌</w:t>
      </w:r>
      <w:r w:rsidRPr="00801A0C">
        <w:rPr>
          <w:rStyle w:val="1-Char"/>
          <w:rFonts w:hint="cs"/>
          <w:rtl/>
        </w:rPr>
        <w:t>رود.]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دُمیَةٌ</w:t>
      </w:r>
      <w:r w:rsidRPr="00801A0C">
        <w:rPr>
          <w:rStyle w:val="1-Char"/>
          <w:rFonts w:hint="cs"/>
          <w:rtl/>
        </w:rPr>
        <w:t xml:space="preserve">»: پیکره از عاج. مجسمه.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الفضة</w:t>
      </w:r>
      <w:r w:rsidRPr="00801A0C">
        <w:rPr>
          <w:rStyle w:val="1-Char"/>
          <w:rFonts w:hint="cs"/>
          <w:rtl/>
        </w:rPr>
        <w:t>»: نقره. «</w:t>
      </w:r>
      <w:r w:rsidRPr="00474C2F">
        <w:rPr>
          <w:rStyle w:val="8-Char"/>
          <w:rFonts w:hint="cs"/>
          <w:rtl/>
        </w:rPr>
        <w:t>عنقه جِید دُمیة فی صفاء الفضة</w:t>
      </w:r>
      <w:r w:rsidRPr="00801A0C">
        <w:rPr>
          <w:rStyle w:val="1-Char"/>
          <w:rFonts w:hint="cs"/>
          <w:rtl/>
        </w:rPr>
        <w:t>»: گردن پیامبر</w:t>
      </w:r>
      <w:r w:rsidR="006A344D" w:rsidRPr="006A344D">
        <w:rPr>
          <w:rFonts w:cs="CTraditional Arabic" w:hint="cs"/>
          <w:szCs w:val="28"/>
          <w:rtl/>
        </w:rPr>
        <w:t xml:space="preserve"> ج</w:t>
      </w:r>
      <w:r w:rsidRPr="00801A0C">
        <w:rPr>
          <w:rStyle w:val="1-Char"/>
          <w:rFonts w:hint="cs"/>
          <w:rtl/>
        </w:rPr>
        <w:t xml:space="preserve"> به قدری زیبا بود که گویی گردن مجسمه</w:t>
      </w:r>
      <w:r w:rsidR="009C71F4" w:rsidRPr="00801A0C">
        <w:rPr>
          <w:rStyle w:val="1-Char"/>
          <w:rFonts w:hint="cs"/>
          <w:rtl/>
        </w:rPr>
        <w:t>‌</w:t>
      </w:r>
      <w:r w:rsidRPr="00801A0C">
        <w:rPr>
          <w:rStyle w:val="1-Char"/>
          <w:rFonts w:hint="cs"/>
          <w:rtl/>
        </w:rPr>
        <w:t>ای برساخته از نقره</w:t>
      </w:r>
      <w:r w:rsidR="009C71F4" w:rsidRPr="00801A0C">
        <w:rPr>
          <w:rStyle w:val="1-Char"/>
          <w:rFonts w:hint="cs"/>
          <w:rtl/>
        </w:rPr>
        <w:t>‌</w:t>
      </w:r>
      <w:r w:rsidRPr="00801A0C">
        <w:rPr>
          <w:rStyle w:val="1-Char"/>
          <w:rFonts w:hint="cs"/>
          <w:rtl/>
        </w:rPr>
        <w:t>ی صاف و شفاف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بادن</w:t>
      </w:r>
      <w:r w:rsidRPr="00801A0C">
        <w:rPr>
          <w:rStyle w:val="1-Char"/>
          <w:rFonts w:hint="cs"/>
          <w:rtl/>
        </w:rPr>
        <w:t xml:space="preserve">»: فربه و تنومند. </w:t>
      </w:r>
    </w:p>
    <w:p w:rsidR="004A3236" w:rsidRPr="00801A0C" w:rsidRDefault="004A3236" w:rsidP="00801A0C">
      <w:pPr>
        <w:ind w:firstLine="284"/>
        <w:rPr>
          <w:rStyle w:val="1-Char"/>
          <w:rtl/>
        </w:rPr>
      </w:pPr>
      <w:r w:rsidRPr="00801A0C">
        <w:rPr>
          <w:rStyle w:val="1-Char"/>
          <w:rFonts w:hint="cs"/>
          <w:rtl/>
        </w:rPr>
        <w:t>«</w:t>
      </w:r>
      <w:r w:rsidR="00372864">
        <w:rPr>
          <w:rStyle w:val="8-Char"/>
          <w:rFonts w:hint="cs"/>
          <w:rtl/>
        </w:rPr>
        <w:t>مُتماسك</w:t>
      </w:r>
      <w:r w:rsidRPr="00801A0C">
        <w:rPr>
          <w:rStyle w:val="1-Char"/>
          <w:rFonts w:hint="cs"/>
          <w:rtl/>
        </w:rPr>
        <w:t xml:space="preserve">»: بدنی که با وجود فربهی، سست و لخت نباشد. </w:t>
      </w:r>
    </w:p>
    <w:p w:rsidR="004A3236" w:rsidRPr="00801A0C" w:rsidRDefault="004A3236" w:rsidP="00801A0C">
      <w:pPr>
        <w:ind w:firstLine="284"/>
        <w:rPr>
          <w:rStyle w:val="1-Char"/>
          <w:rtl/>
        </w:rPr>
      </w:pPr>
      <w:r w:rsidRPr="00801A0C">
        <w:rPr>
          <w:rStyle w:val="1-Char"/>
          <w:rFonts w:hint="cs"/>
          <w:rtl/>
        </w:rPr>
        <w:t>«</w:t>
      </w:r>
      <w:r w:rsidR="00372864">
        <w:rPr>
          <w:rStyle w:val="8-Char"/>
          <w:rFonts w:hint="cs"/>
          <w:rtl/>
        </w:rPr>
        <w:t>بادنٌ مُتماسك</w:t>
      </w:r>
      <w:r w:rsidRPr="00801A0C">
        <w:rPr>
          <w:rStyle w:val="1-Char"/>
          <w:rFonts w:hint="cs"/>
          <w:rtl/>
        </w:rPr>
        <w:t>»: یعنی پیامبر</w:t>
      </w:r>
      <w:r w:rsidR="006A344D" w:rsidRPr="006A344D">
        <w:rPr>
          <w:rFonts w:cs="CTraditional Arabic" w:hint="cs"/>
          <w:szCs w:val="28"/>
          <w:rtl/>
        </w:rPr>
        <w:t xml:space="preserve"> ج</w:t>
      </w:r>
      <w:r w:rsidRPr="00801A0C">
        <w:rPr>
          <w:rStyle w:val="1-Char"/>
          <w:rFonts w:hint="cs"/>
          <w:rtl/>
        </w:rPr>
        <w:t xml:space="preserve"> تناور و تنومند بودند؛ نه زیاده از حد چاق و فربه بودند و نه بیش از اندازه، نحیف و لاغر؛ بلکه درشت اندام و قوی هیکل بودند و عضلات و مفاصلی ورزیده و استخوان</w:t>
      </w:r>
      <w:r w:rsidR="00372864">
        <w:rPr>
          <w:rStyle w:val="1-Char"/>
          <w:rFonts w:hint="eastAsia"/>
          <w:rtl/>
        </w:rPr>
        <w:t>‌</w:t>
      </w:r>
      <w:r w:rsidRPr="00801A0C">
        <w:rPr>
          <w:rStyle w:val="1-Char"/>
          <w:rFonts w:hint="cs"/>
          <w:rtl/>
        </w:rPr>
        <w:t>های ستبر و درشت داشتند.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انور</w:t>
      </w:r>
      <w:r w:rsidRPr="00801A0C">
        <w:rPr>
          <w:rStyle w:val="1-Char"/>
          <w:rFonts w:hint="cs"/>
          <w:rtl/>
        </w:rPr>
        <w:t xml:space="preserve">»: رخشان و نورانی.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المتجرَّد</w:t>
      </w:r>
      <w:r w:rsidRPr="00801A0C">
        <w:rPr>
          <w:rStyle w:val="1-Char"/>
          <w:rFonts w:hint="cs"/>
          <w:rtl/>
        </w:rPr>
        <w:t>»: لخت، عریان، برهنه،</w:t>
      </w:r>
      <w:r w:rsidR="00EB7489">
        <w:rPr>
          <w:rStyle w:val="1-Char"/>
          <w:rFonts w:hint="cs"/>
          <w:rtl/>
        </w:rPr>
        <w:t xml:space="preserve"> بی‌</w:t>
      </w:r>
      <w:r w:rsidRPr="00801A0C">
        <w:rPr>
          <w:rStyle w:val="1-Char"/>
          <w:rFonts w:hint="cs"/>
          <w:rtl/>
        </w:rPr>
        <w:t>پرده. در اینجا مراد از عبارت: «</w:t>
      </w:r>
      <w:r w:rsidRPr="00474C2F">
        <w:rPr>
          <w:rStyle w:val="8-Char"/>
          <w:rFonts w:hint="cs"/>
          <w:rtl/>
        </w:rPr>
        <w:t>انور المتجرَّد</w:t>
      </w:r>
      <w:r w:rsidRPr="00801A0C">
        <w:rPr>
          <w:rStyle w:val="1-Char"/>
          <w:rFonts w:hint="cs"/>
          <w:rtl/>
        </w:rPr>
        <w:t>»، این است که بخش</w:t>
      </w:r>
      <w:r w:rsidR="00372864">
        <w:rPr>
          <w:rStyle w:val="1-Char"/>
          <w:rFonts w:hint="eastAsia"/>
          <w:rtl/>
        </w:rPr>
        <w:t>‌</w:t>
      </w:r>
      <w:r w:rsidRPr="00801A0C">
        <w:rPr>
          <w:rStyle w:val="1-Char"/>
          <w:rFonts w:hint="cs"/>
          <w:rtl/>
        </w:rPr>
        <w:t>هایی از بدن پیامبر</w:t>
      </w:r>
      <w:r w:rsidR="006A344D" w:rsidRPr="006A344D">
        <w:rPr>
          <w:rFonts w:cs="CTraditional Arabic" w:hint="cs"/>
          <w:szCs w:val="28"/>
          <w:rtl/>
        </w:rPr>
        <w:t xml:space="preserve"> ج</w:t>
      </w:r>
      <w:r w:rsidRPr="00801A0C">
        <w:rPr>
          <w:rStyle w:val="1-Char"/>
          <w:rFonts w:hint="cs"/>
          <w:rtl/>
        </w:rPr>
        <w:t xml:space="preserve"> که از زیر لباس بیرون و لخت و عریان بود، سپید و رخشان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الَّلبَّة</w:t>
      </w:r>
      <w:r w:rsidRPr="00801A0C">
        <w:rPr>
          <w:rStyle w:val="1-Char"/>
          <w:rFonts w:hint="cs"/>
          <w:rtl/>
        </w:rPr>
        <w:t>»: میانه</w:t>
      </w:r>
      <w:r w:rsidR="009C71F4" w:rsidRPr="00801A0C">
        <w:rPr>
          <w:rStyle w:val="1-Char"/>
          <w:rtl/>
        </w:rPr>
        <w:t>‌</w:t>
      </w:r>
      <w:r w:rsidRPr="00801A0C">
        <w:rPr>
          <w:rStyle w:val="1-Char"/>
          <w:rFonts w:hint="cs"/>
          <w:rtl/>
        </w:rPr>
        <w:t>ی سینه. وسط گلوگاه. جای بستن گردن بند در قسمت جلو گلو و بالای سینه.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السرَّة</w:t>
      </w:r>
      <w:r w:rsidRPr="00801A0C">
        <w:rPr>
          <w:rStyle w:val="1-Char"/>
          <w:rFonts w:hint="cs"/>
          <w:rtl/>
        </w:rPr>
        <w:t>»: ناف.</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الزندین</w:t>
      </w:r>
      <w:r w:rsidRPr="00801A0C">
        <w:rPr>
          <w:rStyle w:val="1-Char"/>
          <w:rFonts w:hint="cs"/>
          <w:rtl/>
        </w:rPr>
        <w:t>»: مثنی «</w:t>
      </w:r>
      <w:r w:rsidRPr="00474C2F">
        <w:rPr>
          <w:rStyle w:val="8-Char"/>
          <w:rFonts w:hint="cs"/>
          <w:rtl/>
        </w:rPr>
        <w:t>الزّند</w:t>
      </w:r>
      <w:r w:rsidRPr="00801A0C">
        <w:rPr>
          <w:rStyle w:val="1-Char"/>
          <w:rFonts w:hint="cs"/>
          <w:rtl/>
        </w:rPr>
        <w:t xml:space="preserve">»: ساعد.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رحب</w:t>
      </w:r>
      <w:r w:rsidRPr="00801A0C">
        <w:rPr>
          <w:rStyle w:val="1-Char"/>
          <w:rFonts w:hint="cs"/>
          <w:rtl/>
        </w:rPr>
        <w:t>»: فراخ و گشاد. «</w:t>
      </w:r>
      <w:r w:rsidRPr="00474C2F">
        <w:rPr>
          <w:rStyle w:val="8-Char"/>
          <w:rFonts w:hint="cs"/>
          <w:rtl/>
        </w:rPr>
        <w:t>الراح</w:t>
      </w:r>
      <w:r w:rsidRPr="00801A0C">
        <w:rPr>
          <w:rStyle w:val="1-Char"/>
          <w:rFonts w:hint="cs"/>
          <w:rtl/>
        </w:rPr>
        <w:t>»: کف دست.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رحب الراح</w:t>
      </w:r>
      <w:r w:rsidRPr="00801A0C">
        <w:rPr>
          <w:rStyle w:val="1-Char"/>
          <w:rFonts w:hint="cs"/>
          <w:rtl/>
        </w:rPr>
        <w:t>»: کف دستان پیامبر</w:t>
      </w:r>
      <w:r w:rsidR="006A344D" w:rsidRPr="006A344D">
        <w:rPr>
          <w:rFonts w:cs="CTraditional Arabic" w:hint="cs"/>
          <w:szCs w:val="28"/>
          <w:rtl/>
        </w:rPr>
        <w:t xml:space="preserve"> ج</w:t>
      </w:r>
      <w:r w:rsidRPr="00801A0C">
        <w:rPr>
          <w:rStyle w:val="1-Char"/>
          <w:rFonts w:hint="cs"/>
          <w:rtl/>
        </w:rPr>
        <w:t xml:space="preserve"> فراخ و پهن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خُمصان</w:t>
      </w:r>
      <w:r w:rsidRPr="00801A0C">
        <w:rPr>
          <w:rStyle w:val="1-Char"/>
          <w:rFonts w:hint="cs"/>
          <w:rtl/>
        </w:rPr>
        <w:t>»: کف پا چندان از زمین بلند باشد که به زمین نرسد. «</w:t>
      </w:r>
      <w:r w:rsidRPr="00474C2F">
        <w:rPr>
          <w:rStyle w:val="8-Char"/>
          <w:rFonts w:hint="cs"/>
          <w:rtl/>
        </w:rPr>
        <w:t>الاخمصین</w:t>
      </w:r>
      <w:r w:rsidRPr="00801A0C">
        <w:rPr>
          <w:rStyle w:val="1-Char"/>
          <w:rFonts w:hint="cs"/>
          <w:rtl/>
        </w:rPr>
        <w:t>»: مثنی «</w:t>
      </w:r>
      <w:r w:rsidRPr="00474C2F">
        <w:rPr>
          <w:rStyle w:val="8-Char"/>
          <w:rFonts w:hint="cs"/>
          <w:rtl/>
        </w:rPr>
        <w:t>الاخمص</w:t>
      </w:r>
      <w:r w:rsidRPr="00801A0C">
        <w:rPr>
          <w:rStyle w:val="1-Char"/>
          <w:rFonts w:hint="cs"/>
          <w:rtl/>
        </w:rPr>
        <w:t>»: فرو رفتگی کف پای که به زمین نمی</w:t>
      </w:r>
      <w:r w:rsidR="009C71F4" w:rsidRPr="00801A0C">
        <w:rPr>
          <w:rStyle w:val="1-Char"/>
          <w:rtl/>
        </w:rPr>
        <w:t>‌</w:t>
      </w:r>
      <w:r w:rsidRPr="00801A0C">
        <w:rPr>
          <w:rStyle w:val="1-Char"/>
          <w:rFonts w:hint="cs"/>
          <w:rtl/>
        </w:rPr>
        <w:t>رسد. «</w:t>
      </w:r>
      <w:r w:rsidRPr="00474C2F">
        <w:rPr>
          <w:rStyle w:val="8-Char"/>
          <w:rFonts w:hint="cs"/>
          <w:rtl/>
        </w:rPr>
        <w:t>خمصان الاخمصین</w:t>
      </w:r>
      <w:r w:rsidRPr="00801A0C">
        <w:rPr>
          <w:rStyle w:val="1-Char"/>
          <w:rFonts w:hint="cs"/>
          <w:rtl/>
        </w:rPr>
        <w:t>»: یعنی گودی کف پاهای پیامبر</w:t>
      </w:r>
      <w:r w:rsidR="006A344D" w:rsidRPr="006A344D">
        <w:rPr>
          <w:rFonts w:cs="CTraditional Arabic" w:hint="cs"/>
          <w:szCs w:val="28"/>
          <w:rtl/>
        </w:rPr>
        <w:t xml:space="preserve"> ج</w:t>
      </w:r>
      <w:r w:rsidRPr="00801A0C">
        <w:rPr>
          <w:rStyle w:val="1-Char"/>
          <w:rFonts w:hint="cs"/>
          <w:rtl/>
        </w:rPr>
        <w:t xml:space="preserve"> زیادتر از حدّ معمول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مسیح</w:t>
      </w:r>
      <w:r w:rsidRPr="00801A0C">
        <w:rPr>
          <w:rStyle w:val="1-Char"/>
          <w:rFonts w:hint="cs"/>
          <w:rtl/>
        </w:rPr>
        <w:t>»: نرم و نازک. «</w:t>
      </w:r>
      <w:r w:rsidRPr="00474C2F">
        <w:rPr>
          <w:rStyle w:val="8-Char"/>
          <w:rFonts w:hint="cs"/>
          <w:rtl/>
        </w:rPr>
        <w:t>مسیح القدمین</w:t>
      </w:r>
      <w:r w:rsidRPr="00801A0C">
        <w:rPr>
          <w:rStyle w:val="1-Char"/>
          <w:rFonts w:hint="cs"/>
          <w:rtl/>
        </w:rPr>
        <w:t>»: پشت پاهای پیامبر</w:t>
      </w:r>
      <w:r w:rsidR="006A344D" w:rsidRPr="006A344D">
        <w:rPr>
          <w:rFonts w:cs="CTraditional Arabic" w:hint="cs"/>
          <w:szCs w:val="28"/>
          <w:rtl/>
        </w:rPr>
        <w:t xml:space="preserve"> ج</w:t>
      </w:r>
      <w:r w:rsidRPr="00801A0C">
        <w:rPr>
          <w:rStyle w:val="1-Char"/>
          <w:rFonts w:hint="cs"/>
          <w:rtl/>
        </w:rPr>
        <w:t xml:space="preserve"> نرم و شیب دار به سوی جلو بود.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زال قلعاً</w:t>
      </w:r>
      <w:r w:rsidRPr="00801A0C">
        <w:rPr>
          <w:rStyle w:val="1-Char"/>
          <w:rFonts w:hint="cs"/>
          <w:rtl/>
        </w:rPr>
        <w:t>»: مردی که با گامهای استوار و محکم راه رود و سنگ را از میان راه بکند. یعنی پیامبر</w:t>
      </w:r>
      <w:r w:rsidR="006A344D" w:rsidRPr="006A344D">
        <w:rPr>
          <w:rFonts w:cs="CTraditional Arabic" w:hint="cs"/>
          <w:szCs w:val="28"/>
          <w:rtl/>
        </w:rPr>
        <w:t xml:space="preserve"> ج</w:t>
      </w:r>
      <w:r w:rsidRPr="00801A0C">
        <w:rPr>
          <w:rStyle w:val="1-Char"/>
          <w:rFonts w:hint="cs"/>
          <w:rtl/>
        </w:rPr>
        <w:t xml:space="preserve"> هنگام راه رفتن، پاهایشان را با استواری و محکمی از روی زمین می</w:t>
      </w:r>
      <w:r w:rsidR="009C71F4" w:rsidRPr="00801A0C">
        <w:rPr>
          <w:rStyle w:val="1-Char"/>
          <w:rFonts w:hint="cs"/>
          <w:rtl/>
        </w:rPr>
        <w:t>‌</w:t>
      </w:r>
      <w:r w:rsidRPr="00801A0C">
        <w:rPr>
          <w:rStyle w:val="1-Char"/>
          <w:rFonts w:hint="cs"/>
          <w:rtl/>
        </w:rPr>
        <w:t>کندند و به جلو متمایل</w:t>
      </w:r>
      <w:r w:rsidR="00747B17" w:rsidRPr="00801A0C">
        <w:rPr>
          <w:rStyle w:val="1-Char"/>
          <w:rFonts w:hint="cs"/>
          <w:rtl/>
        </w:rPr>
        <w:t xml:space="preserve"> می‌</w:t>
      </w:r>
      <w:r w:rsidRPr="00801A0C">
        <w:rPr>
          <w:rStyle w:val="1-Char"/>
          <w:rFonts w:hint="cs"/>
          <w:rtl/>
        </w:rPr>
        <w:t>شدند.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یخطوا تَکفّیاً</w:t>
      </w:r>
      <w:r w:rsidRPr="00801A0C">
        <w:rPr>
          <w:rStyle w:val="1-Char"/>
          <w:rFonts w:hint="cs"/>
          <w:rtl/>
        </w:rPr>
        <w:t>»: این جمله تأکید کننده</w:t>
      </w:r>
      <w:r w:rsidR="009C71F4" w:rsidRPr="00801A0C">
        <w:rPr>
          <w:rStyle w:val="1-Char"/>
          <w:rFonts w:hint="cs"/>
          <w:rtl/>
        </w:rPr>
        <w:t>‌</w:t>
      </w:r>
      <w:r w:rsidRPr="00801A0C">
        <w:rPr>
          <w:rStyle w:val="1-Char"/>
          <w:rFonts w:hint="cs"/>
          <w:rtl/>
        </w:rPr>
        <w:t>ی جلمه</w:t>
      </w:r>
      <w:r w:rsidR="009C71F4" w:rsidRPr="00801A0C">
        <w:rPr>
          <w:rStyle w:val="1-Char"/>
          <w:rFonts w:hint="cs"/>
          <w:rtl/>
        </w:rPr>
        <w:t>‌</w:t>
      </w:r>
      <w:r w:rsidRPr="00801A0C">
        <w:rPr>
          <w:rStyle w:val="1-Char"/>
          <w:rFonts w:hint="cs"/>
          <w:rtl/>
        </w:rPr>
        <w:t>ی ماقبلش «</w:t>
      </w:r>
      <w:r w:rsidRPr="00474C2F">
        <w:rPr>
          <w:rStyle w:val="8-Char"/>
          <w:rFonts w:hint="cs"/>
          <w:rtl/>
        </w:rPr>
        <w:t>زال قلعاً</w:t>
      </w:r>
      <w:r w:rsidRPr="00801A0C">
        <w:rPr>
          <w:rStyle w:val="1-Char"/>
          <w:rFonts w:hint="cs"/>
          <w:rtl/>
        </w:rPr>
        <w:t>» است. یعنی پیامبر</w:t>
      </w:r>
      <w:r w:rsidR="006A344D" w:rsidRPr="006A344D">
        <w:rPr>
          <w:rFonts w:cs="CTraditional Arabic" w:hint="cs"/>
          <w:szCs w:val="28"/>
          <w:rtl/>
        </w:rPr>
        <w:t xml:space="preserve"> ج</w:t>
      </w:r>
      <w:r w:rsidRPr="00801A0C">
        <w:rPr>
          <w:rStyle w:val="1-Char"/>
          <w:rFonts w:hint="cs"/>
          <w:rtl/>
        </w:rPr>
        <w:t xml:space="preserve"> در هنگام راه رفتن، پاهایشان را از روی زمین خوب می</w:t>
      </w:r>
      <w:r w:rsidR="009C71F4" w:rsidRPr="00801A0C">
        <w:rPr>
          <w:rStyle w:val="1-Char"/>
          <w:rtl/>
        </w:rPr>
        <w:t>‌</w:t>
      </w:r>
      <w:r w:rsidRPr="00801A0C">
        <w:rPr>
          <w:rStyle w:val="1-Char"/>
          <w:rFonts w:hint="cs"/>
          <w:rtl/>
        </w:rPr>
        <w:t>کندند و رو به جلو حرکت می</w:t>
      </w:r>
      <w:r w:rsidR="009C71F4" w:rsidRPr="00801A0C">
        <w:rPr>
          <w:rStyle w:val="1-Char"/>
          <w:rtl/>
        </w:rPr>
        <w:t>‌</w:t>
      </w:r>
      <w:r w:rsidRPr="00801A0C">
        <w:rPr>
          <w:rStyle w:val="1-Char"/>
          <w:rFonts w:hint="cs"/>
          <w:rtl/>
        </w:rPr>
        <w:t>کردند.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هوناً</w:t>
      </w:r>
      <w:r w:rsidRPr="00801A0C">
        <w:rPr>
          <w:rStyle w:val="1-Char"/>
          <w:rFonts w:hint="cs"/>
          <w:rtl/>
        </w:rPr>
        <w:t>»: آرامش و وقار. یعنی پیامبر</w:t>
      </w:r>
      <w:r w:rsidR="006A344D" w:rsidRPr="006A344D">
        <w:rPr>
          <w:rFonts w:cs="CTraditional Arabic" w:hint="cs"/>
          <w:szCs w:val="28"/>
          <w:rtl/>
        </w:rPr>
        <w:t xml:space="preserve"> ج</w:t>
      </w:r>
      <w:r w:rsidRPr="00801A0C">
        <w:rPr>
          <w:rStyle w:val="1-Char"/>
          <w:rFonts w:hint="cs"/>
          <w:rtl/>
        </w:rPr>
        <w:t xml:space="preserve"> با آرامش و وقار بر زمین راه می</w:t>
      </w:r>
      <w:r w:rsidR="009C71F4" w:rsidRPr="00801A0C">
        <w:rPr>
          <w:rStyle w:val="1-Char"/>
          <w:rtl/>
        </w:rPr>
        <w:t>‌</w:t>
      </w:r>
      <w:r w:rsidRPr="00801A0C">
        <w:rPr>
          <w:rStyle w:val="1-Char"/>
          <w:rFonts w:hint="cs"/>
          <w:rtl/>
        </w:rPr>
        <w:t>رفتند.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ذَریع</w:t>
      </w:r>
      <w:r w:rsidRPr="00801A0C">
        <w:rPr>
          <w:rStyle w:val="1-Char"/>
          <w:rFonts w:hint="cs"/>
          <w:rtl/>
        </w:rPr>
        <w:t>»: شتابنده، تیزرو. «</w:t>
      </w:r>
      <w:r w:rsidRPr="00474C2F">
        <w:rPr>
          <w:rStyle w:val="8-Char"/>
          <w:rFonts w:hint="cs"/>
          <w:rtl/>
        </w:rPr>
        <w:t>ذریع المشیة</w:t>
      </w:r>
      <w:r w:rsidRPr="00801A0C">
        <w:rPr>
          <w:rStyle w:val="1-Char"/>
          <w:rFonts w:hint="cs"/>
          <w:rtl/>
        </w:rPr>
        <w:t>»: تیزرو. از عبارت «</w:t>
      </w:r>
      <w:r w:rsidRPr="00474C2F">
        <w:rPr>
          <w:rStyle w:val="8-Char"/>
          <w:rFonts w:hint="cs"/>
          <w:rtl/>
        </w:rPr>
        <w:t>هوناً</w:t>
      </w:r>
      <w:r w:rsidRPr="00801A0C">
        <w:rPr>
          <w:rStyle w:val="1-Char"/>
          <w:rFonts w:hint="cs"/>
          <w:rtl/>
        </w:rPr>
        <w:t>» و «</w:t>
      </w:r>
      <w:r w:rsidRPr="00474C2F">
        <w:rPr>
          <w:rStyle w:val="8-Char"/>
          <w:rFonts w:hint="cs"/>
          <w:rtl/>
        </w:rPr>
        <w:t>ذریع المشیة</w:t>
      </w:r>
      <w:r w:rsidRPr="00801A0C">
        <w:rPr>
          <w:rStyle w:val="1-Char"/>
          <w:rFonts w:hint="cs"/>
          <w:rtl/>
        </w:rPr>
        <w:t>»، دانسته می</w:t>
      </w:r>
      <w:r w:rsidR="009C71F4" w:rsidRPr="00801A0C">
        <w:rPr>
          <w:rStyle w:val="1-Char"/>
          <w:rtl/>
        </w:rPr>
        <w:t>‌</w:t>
      </w:r>
      <w:r w:rsidRPr="00801A0C">
        <w:rPr>
          <w:rStyle w:val="1-Char"/>
          <w:rFonts w:hint="cs"/>
          <w:rtl/>
        </w:rPr>
        <w:t>شود که تند راه رفتن پیامبر</w:t>
      </w:r>
      <w:r w:rsidR="006A344D" w:rsidRPr="006A344D">
        <w:rPr>
          <w:rFonts w:cs="CTraditional Arabic" w:hint="cs"/>
          <w:szCs w:val="28"/>
          <w:rtl/>
        </w:rPr>
        <w:t xml:space="preserve"> ج</w:t>
      </w:r>
      <w:r w:rsidRPr="00801A0C">
        <w:rPr>
          <w:rStyle w:val="1-Char"/>
          <w:rFonts w:hint="cs"/>
          <w:rtl/>
        </w:rPr>
        <w:t xml:space="preserve"> توأم با آرامش و وقار و تواضع و فروتنی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خافض الطرف</w:t>
      </w:r>
      <w:r w:rsidRPr="00801A0C">
        <w:rPr>
          <w:rStyle w:val="1-Char"/>
          <w:rFonts w:hint="cs"/>
          <w:rtl/>
        </w:rPr>
        <w:t>»: پلک</w:t>
      </w:r>
      <w:r w:rsidR="00EF1547">
        <w:rPr>
          <w:rStyle w:val="1-Char"/>
          <w:rFonts w:hint="eastAsia"/>
          <w:rtl/>
        </w:rPr>
        <w:t>‌</w:t>
      </w:r>
      <w:r w:rsidRPr="00801A0C">
        <w:rPr>
          <w:rStyle w:val="1-Char"/>
          <w:rFonts w:hint="cs"/>
          <w:rtl/>
        </w:rPr>
        <w:t>هایشان را پیوسته فرو می</w:t>
      </w:r>
      <w:r w:rsidR="009C71F4" w:rsidRPr="00801A0C">
        <w:rPr>
          <w:rStyle w:val="1-Char"/>
          <w:rFonts w:hint="cs"/>
          <w:rtl/>
        </w:rPr>
        <w:t>‌</w:t>
      </w:r>
      <w:r w:rsidRPr="00801A0C">
        <w:rPr>
          <w:rStyle w:val="1-Char"/>
          <w:rFonts w:hint="cs"/>
          <w:rtl/>
        </w:rPr>
        <w:t>هشتند و پایین می</w:t>
      </w:r>
      <w:r w:rsidR="009C71F4" w:rsidRPr="00801A0C">
        <w:rPr>
          <w:rStyle w:val="1-Char"/>
          <w:rtl/>
        </w:rPr>
        <w:t>‌</w:t>
      </w:r>
      <w:r w:rsidRPr="00801A0C">
        <w:rPr>
          <w:rStyle w:val="1-Char"/>
          <w:rFonts w:hint="cs"/>
          <w:rtl/>
        </w:rPr>
        <w:t>انداختند.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جُلُّ</w:t>
      </w:r>
      <w:r w:rsidRPr="00801A0C">
        <w:rPr>
          <w:rStyle w:val="1-Char"/>
          <w:rFonts w:hint="cs"/>
          <w:rtl/>
        </w:rPr>
        <w:t>»: بیشترین آن چیز. «</w:t>
      </w:r>
      <w:r w:rsidRPr="00474C2F">
        <w:rPr>
          <w:rStyle w:val="8-Char"/>
          <w:rFonts w:hint="cs"/>
          <w:rtl/>
        </w:rPr>
        <w:t>الملاحظة</w:t>
      </w:r>
      <w:r w:rsidRPr="00801A0C">
        <w:rPr>
          <w:rStyle w:val="1-Char"/>
          <w:rFonts w:hint="cs"/>
          <w:rtl/>
        </w:rPr>
        <w:t>»: با گوشه</w:t>
      </w:r>
      <w:r w:rsidR="009C71F4" w:rsidRPr="00801A0C">
        <w:rPr>
          <w:rStyle w:val="1-Char"/>
          <w:rFonts w:hint="cs"/>
          <w:rtl/>
        </w:rPr>
        <w:t>‌</w:t>
      </w:r>
      <w:r w:rsidRPr="00801A0C">
        <w:rPr>
          <w:rStyle w:val="1-Char"/>
          <w:rFonts w:hint="cs"/>
          <w:rtl/>
        </w:rPr>
        <w:t>ی چشم نگاه کردن و چیزی را پاییدن.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یسوق</w:t>
      </w:r>
      <w:r w:rsidRPr="00801A0C">
        <w:rPr>
          <w:rStyle w:val="1-Char"/>
          <w:rFonts w:hint="cs"/>
          <w:rtl/>
        </w:rPr>
        <w:t>»: پیشقدم می</w:t>
      </w:r>
      <w:r w:rsidR="009C71F4" w:rsidRPr="00801A0C">
        <w:rPr>
          <w:rStyle w:val="1-Char"/>
          <w:rFonts w:hint="cs"/>
          <w:rtl/>
        </w:rPr>
        <w:t>‌</w:t>
      </w:r>
      <w:r w:rsidRPr="00801A0C">
        <w:rPr>
          <w:rStyle w:val="1-Char"/>
          <w:rFonts w:hint="cs"/>
          <w:rtl/>
        </w:rPr>
        <w:t>کرد. «</w:t>
      </w:r>
      <w:r w:rsidRPr="00474C2F">
        <w:rPr>
          <w:rStyle w:val="8-Char"/>
          <w:rFonts w:hint="cs"/>
          <w:rtl/>
        </w:rPr>
        <w:t>یسوق اصحابه</w:t>
      </w:r>
      <w:r w:rsidRPr="00801A0C">
        <w:rPr>
          <w:rStyle w:val="1-Char"/>
          <w:rFonts w:hint="cs"/>
          <w:rtl/>
        </w:rPr>
        <w:t>»: یارانش را به هنگام حرکت، مقدم می</w:t>
      </w:r>
      <w:r w:rsidR="009C71F4" w:rsidRPr="00801A0C">
        <w:rPr>
          <w:rStyle w:val="1-Char"/>
          <w:rtl/>
        </w:rPr>
        <w:t>‌</w:t>
      </w:r>
      <w:r w:rsidRPr="00801A0C">
        <w:rPr>
          <w:rStyle w:val="1-Char"/>
          <w:rFonts w:hint="cs"/>
          <w:rtl/>
        </w:rPr>
        <w:t>داشت و با تواضع و فروتنی، خود از پی آنان حرکت می</w:t>
      </w:r>
      <w:r w:rsidR="009C71F4" w:rsidRPr="00801A0C">
        <w:rPr>
          <w:rStyle w:val="1-Char"/>
          <w:rtl/>
        </w:rPr>
        <w:t>‌</w:t>
      </w:r>
      <w:r w:rsidRPr="00801A0C">
        <w:rPr>
          <w:rStyle w:val="1-Char"/>
          <w:rFonts w:hint="cs"/>
          <w:rtl/>
        </w:rPr>
        <w:t>کرد.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یبدر</w:t>
      </w:r>
      <w:r w:rsidRPr="00801A0C">
        <w:rPr>
          <w:rStyle w:val="1-Char"/>
          <w:rFonts w:hint="cs"/>
          <w:rtl/>
        </w:rPr>
        <w:t>»: پیشی می</w:t>
      </w:r>
      <w:r w:rsidR="009C71F4" w:rsidRPr="00801A0C">
        <w:rPr>
          <w:rStyle w:val="1-Char"/>
          <w:rtl/>
        </w:rPr>
        <w:t>‌</w:t>
      </w:r>
      <w:r w:rsidRPr="00801A0C">
        <w:rPr>
          <w:rStyle w:val="1-Char"/>
          <w:rFonts w:hint="cs"/>
          <w:rtl/>
        </w:rPr>
        <w:t>گرفت، عجله و شتاب می</w:t>
      </w:r>
      <w:r w:rsidR="009C71F4" w:rsidRPr="00801A0C">
        <w:rPr>
          <w:rStyle w:val="1-Char"/>
          <w:rtl/>
        </w:rPr>
        <w:t>‌</w:t>
      </w:r>
      <w:r w:rsidRPr="00801A0C">
        <w:rPr>
          <w:rStyle w:val="1-Char"/>
          <w:rFonts w:hint="cs"/>
          <w:rtl/>
        </w:rPr>
        <w:t>کرد.</w:t>
      </w:r>
    </w:p>
    <w:p w:rsidR="00372864" w:rsidRPr="005D5598" w:rsidRDefault="00372864" w:rsidP="00372864">
      <w:pPr>
        <w:pStyle w:val="4-"/>
        <w:rPr>
          <w:b/>
          <w:rtl/>
        </w:rPr>
      </w:pPr>
      <w:bookmarkStart w:id="18" w:name="_Toc439935448"/>
      <w:r w:rsidRPr="005D5598">
        <w:rPr>
          <w:rFonts w:hint="cs"/>
          <w:b/>
          <w:rtl/>
        </w:rPr>
        <w:t xml:space="preserve">حدیث شماره </w:t>
      </w:r>
      <w:r w:rsidR="004A3236" w:rsidRPr="005D5598">
        <w:rPr>
          <w:rFonts w:hint="cs"/>
          <w:b/>
          <w:rtl/>
        </w:rPr>
        <w:t>9</w:t>
      </w:r>
      <w:bookmarkEnd w:id="18"/>
    </w:p>
    <w:p w:rsidR="004A3236" w:rsidRPr="00663DA7" w:rsidRDefault="004A3236" w:rsidP="00372864">
      <w:pPr>
        <w:pStyle w:val="7-"/>
        <w:rPr>
          <w:rtl/>
        </w:rPr>
      </w:pPr>
      <w:r w:rsidRPr="00372864">
        <w:rPr>
          <w:rFonts w:hint="cs"/>
          <w:rtl/>
        </w:rPr>
        <w:t>(9)</w:t>
      </w:r>
      <w:r w:rsidRPr="00372864">
        <w:rPr>
          <w:rFonts w:hint="eastAsia"/>
          <w:rtl/>
        </w:rPr>
        <w:t xml:space="preserve"> حَدَّثَنَا</w:t>
      </w:r>
      <w:r w:rsidRPr="00372864">
        <w:rPr>
          <w:rtl/>
        </w:rPr>
        <w:t xml:space="preserve"> </w:t>
      </w:r>
      <w:r w:rsidRPr="00372864">
        <w:rPr>
          <w:rFonts w:hint="cs"/>
          <w:rtl/>
        </w:rPr>
        <w:t xml:space="preserve">أَبُو مُوسَي </w:t>
      </w:r>
      <w:r w:rsidRPr="00372864">
        <w:rPr>
          <w:rFonts w:hint="eastAsia"/>
          <w:rtl/>
        </w:rPr>
        <w:t>مُحَمَّدُ</w:t>
      </w:r>
      <w:r w:rsidRPr="00372864">
        <w:rPr>
          <w:rtl/>
        </w:rPr>
        <w:t xml:space="preserve"> </w:t>
      </w:r>
      <w:r w:rsidRPr="00372864">
        <w:rPr>
          <w:rFonts w:hint="eastAsia"/>
          <w:rtl/>
        </w:rPr>
        <w:t>بْنُ</w:t>
      </w:r>
      <w:r w:rsidRPr="00372864">
        <w:rPr>
          <w:rtl/>
        </w:rPr>
        <w:t xml:space="preserve"> </w:t>
      </w:r>
      <w:r w:rsidRPr="00372864">
        <w:rPr>
          <w:rFonts w:hint="eastAsia"/>
          <w:rtl/>
        </w:rPr>
        <w:t>الْمُثَنَّى</w:t>
      </w:r>
      <w:r w:rsidR="00EA43EA" w:rsidRPr="00372864">
        <w:rPr>
          <w:rFonts w:hint="eastAsia"/>
          <w:rtl/>
        </w:rPr>
        <w:t>،</w:t>
      </w:r>
      <w:r w:rsidRPr="00372864">
        <w:rPr>
          <w:rFonts w:hint="cs"/>
          <w:rtl/>
        </w:rPr>
        <w:t xml:space="preserve"> </w:t>
      </w:r>
      <w:r w:rsidRPr="00372864">
        <w:rPr>
          <w:rFonts w:hint="eastAsia"/>
          <w:rtl/>
        </w:rPr>
        <w:t>حَدَّثَنَا</w:t>
      </w:r>
      <w:r w:rsidRPr="00372864">
        <w:rPr>
          <w:rtl/>
        </w:rPr>
        <w:t xml:space="preserve"> </w:t>
      </w:r>
      <w:r w:rsidRPr="00372864">
        <w:rPr>
          <w:rFonts w:hint="eastAsia"/>
          <w:rtl/>
        </w:rPr>
        <w:t>مُحَمَّدُ</w:t>
      </w:r>
      <w:r w:rsidRPr="00372864">
        <w:rPr>
          <w:rtl/>
        </w:rPr>
        <w:t xml:space="preserve"> </w:t>
      </w:r>
      <w:r w:rsidRPr="00372864">
        <w:rPr>
          <w:rFonts w:hint="eastAsia"/>
          <w:rtl/>
        </w:rPr>
        <w:t>بْنُ</w:t>
      </w:r>
      <w:r w:rsidRPr="00372864">
        <w:rPr>
          <w:rtl/>
        </w:rPr>
        <w:t xml:space="preserve"> </w:t>
      </w:r>
      <w:r w:rsidRPr="00372864">
        <w:rPr>
          <w:rFonts w:hint="eastAsia"/>
          <w:rtl/>
        </w:rPr>
        <w:t>جَعْفَرٍ</w:t>
      </w:r>
      <w:r w:rsidR="00EA43EA" w:rsidRPr="00372864">
        <w:rPr>
          <w:rtl/>
        </w:rPr>
        <w:t>،</w:t>
      </w:r>
      <w:r w:rsidRPr="00372864">
        <w:rPr>
          <w:rFonts w:hint="cs"/>
          <w:rtl/>
        </w:rPr>
        <w:t xml:space="preserve"> </w:t>
      </w:r>
      <w:r w:rsidRPr="00372864">
        <w:rPr>
          <w:rFonts w:hint="eastAsia"/>
          <w:rtl/>
        </w:rPr>
        <w:t>حَدَّثَنَا</w:t>
      </w:r>
      <w:r w:rsidRPr="00372864">
        <w:rPr>
          <w:rtl/>
        </w:rPr>
        <w:t xml:space="preserve"> </w:t>
      </w:r>
      <w:r w:rsidRPr="00372864">
        <w:rPr>
          <w:rFonts w:hint="eastAsia"/>
          <w:rtl/>
        </w:rPr>
        <w:t>شُعْبَةُ</w:t>
      </w:r>
      <w:r w:rsidR="00EA43EA" w:rsidRPr="00372864">
        <w:rPr>
          <w:rtl/>
        </w:rPr>
        <w:t>،</w:t>
      </w:r>
      <w:r w:rsidRPr="00372864">
        <w:rPr>
          <w:rFonts w:hint="cs"/>
          <w:rtl/>
        </w:rPr>
        <w:t xml:space="preserve"> </w:t>
      </w:r>
      <w:r w:rsidRPr="00372864">
        <w:rPr>
          <w:rFonts w:hint="eastAsia"/>
          <w:rtl/>
        </w:rPr>
        <w:t>عَنْ</w:t>
      </w:r>
      <w:r w:rsidRPr="00372864">
        <w:rPr>
          <w:rtl/>
        </w:rPr>
        <w:t xml:space="preserve"> </w:t>
      </w:r>
      <w:r w:rsidRPr="00372864">
        <w:rPr>
          <w:rFonts w:hint="eastAsia"/>
          <w:rtl/>
        </w:rPr>
        <w:t>سِمَاك</w:t>
      </w:r>
      <w:r w:rsidRPr="00372864">
        <w:rPr>
          <w:rFonts w:hint="cs"/>
          <w:rtl/>
        </w:rPr>
        <w:t>ِ</w:t>
      </w:r>
      <w:r w:rsidRPr="00372864">
        <w:rPr>
          <w:rtl/>
        </w:rPr>
        <w:t xml:space="preserve"> </w:t>
      </w:r>
      <w:r w:rsidRPr="00372864">
        <w:rPr>
          <w:rFonts w:hint="cs"/>
          <w:rtl/>
        </w:rPr>
        <w:t xml:space="preserve">بنِ حَرب </w:t>
      </w:r>
      <w:r w:rsidRPr="00372864">
        <w:rPr>
          <w:rFonts w:hint="eastAsia"/>
          <w:rtl/>
        </w:rPr>
        <w:t>قَالَ</w:t>
      </w:r>
      <w:r w:rsidRPr="00372864">
        <w:rPr>
          <w:rFonts w:hint="cs"/>
          <w:rtl/>
        </w:rPr>
        <w:t>:</w:t>
      </w:r>
      <w:r w:rsidRPr="00372864">
        <w:rPr>
          <w:rtl/>
        </w:rPr>
        <w:t xml:space="preserve"> </w:t>
      </w:r>
      <w:r w:rsidRPr="00372864">
        <w:rPr>
          <w:rFonts w:hint="eastAsia"/>
          <w:rtl/>
        </w:rPr>
        <w:t>سَمِعْتُ</w:t>
      </w:r>
      <w:r w:rsidRPr="00372864">
        <w:rPr>
          <w:rtl/>
        </w:rPr>
        <w:t xml:space="preserve"> </w:t>
      </w:r>
      <w:r w:rsidRPr="00372864">
        <w:rPr>
          <w:rFonts w:hint="eastAsia"/>
          <w:rtl/>
        </w:rPr>
        <w:t>جَابِرَ</w:t>
      </w:r>
      <w:r w:rsidRPr="00372864">
        <w:rPr>
          <w:rtl/>
        </w:rPr>
        <w:t xml:space="preserve"> </w:t>
      </w:r>
      <w:r w:rsidRPr="00372864">
        <w:rPr>
          <w:rFonts w:hint="eastAsia"/>
          <w:rtl/>
        </w:rPr>
        <w:t>بْنَ</w:t>
      </w:r>
      <w:r w:rsidRPr="00372864">
        <w:rPr>
          <w:rtl/>
        </w:rPr>
        <w:t xml:space="preserve"> </w:t>
      </w:r>
      <w:r w:rsidRPr="00372864">
        <w:rPr>
          <w:rFonts w:hint="eastAsia"/>
          <w:rtl/>
        </w:rPr>
        <w:t>سَمُرَةَ</w:t>
      </w:r>
      <w:r w:rsidRPr="00372864">
        <w:rPr>
          <w:rtl/>
        </w:rPr>
        <w:t xml:space="preserve"> </w:t>
      </w:r>
      <w:r w:rsidRPr="00372864">
        <w:rPr>
          <w:rFonts w:hint="cs"/>
          <w:rtl/>
        </w:rPr>
        <w:t>ي</w:t>
      </w:r>
      <w:r w:rsidRPr="00372864">
        <w:rPr>
          <w:rFonts w:hint="eastAsia"/>
          <w:rtl/>
        </w:rPr>
        <w:t>ق</w:t>
      </w:r>
      <w:r w:rsidRPr="00372864">
        <w:rPr>
          <w:rFonts w:hint="cs"/>
          <w:rtl/>
        </w:rPr>
        <w:t>ُو</w:t>
      </w:r>
      <w:r w:rsidRPr="00372864">
        <w:rPr>
          <w:rFonts w:hint="eastAsia"/>
          <w:rtl/>
        </w:rPr>
        <w:t>ل</w:t>
      </w:r>
      <w:r w:rsidRPr="00372864">
        <w:rPr>
          <w:rFonts w:hint="cs"/>
          <w:rtl/>
        </w:rPr>
        <w:t>ُ:</w:t>
      </w:r>
      <w:r w:rsidRPr="00372864">
        <w:rPr>
          <w:rtl/>
        </w:rPr>
        <w:t xml:space="preserve"> </w:t>
      </w:r>
      <w:r w:rsidRPr="00372864">
        <w:rPr>
          <w:rFonts w:hint="eastAsia"/>
          <w:rtl/>
        </w:rPr>
        <w:t>كَانَ</w:t>
      </w:r>
      <w:r w:rsidRPr="00372864">
        <w:rPr>
          <w:rtl/>
        </w:rPr>
        <w:t xml:space="preserve"> </w:t>
      </w:r>
      <w:r w:rsidRPr="00372864">
        <w:rPr>
          <w:rFonts w:hint="eastAsia"/>
          <w:rtl/>
        </w:rPr>
        <w:t>رَسُولُ</w:t>
      </w:r>
      <w:r w:rsidRPr="00372864">
        <w:rPr>
          <w:rtl/>
        </w:rPr>
        <w:t xml:space="preserve"> </w:t>
      </w:r>
      <w:r w:rsidRPr="00372864">
        <w:rPr>
          <w:rFonts w:hint="eastAsia"/>
          <w:rtl/>
        </w:rPr>
        <w:t>اللَّهِ</w:t>
      </w:r>
      <w:r w:rsidRPr="00372864">
        <w:rPr>
          <w:rtl/>
        </w:rPr>
        <w:t xml:space="preserve"> </w:t>
      </w:r>
      <w:r w:rsidRPr="00372864">
        <w:rPr>
          <w:rFonts w:hint="eastAsia"/>
          <w:rtl/>
        </w:rPr>
        <w:t>صَلَّى</w:t>
      </w:r>
      <w:r w:rsidRPr="00372864">
        <w:rPr>
          <w:rtl/>
        </w:rPr>
        <w:t xml:space="preserve"> </w:t>
      </w:r>
      <w:r w:rsidRPr="00372864">
        <w:rPr>
          <w:rFonts w:hint="eastAsia"/>
          <w:rtl/>
        </w:rPr>
        <w:t>اللَّهُ</w:t>
      </w:r>
      <w:r w:rsidRPr="00372864">
        <w:rPr>
          <w:rtl/>
        </w:rPr>
        <w:t xml:space="preserve"> </w:t>
      </w:r>
      <w:r w:rsidRPr="00372864">
        <w:rPr>
          <w:rFonts w:hint="eastAsia"/>
          <w:rtl/>
        </w:rPr>
        <w:t>عَلَيْهِ</w:t>
      </w:r>
      <w:r w:rsidRPr="00372864">
        <w:rPr>
          <w:rtl/>
        </w:rPr>
        <w:t xml:space="preserve"> </w:t>
      </w:r>
      <w:r w:rsidRPr="00372864">
        <w:rPr>
          <w:rFonts w:hint="eastAsia"/>
          <w:rtl/>
        </w:rPr>
        <w:t>وَسَلَّمَ</w:t>
      </w:r>
      <w:r w:rsidRPr="00372864">
        <w:rPr>
          <w:rtl/>
        </w:rPr>
        <w:t xml:space="preserve"> </w:t>
      </w:r>
      <w:r w:rsidRPr="00372864">
        <w:rPr>
          <w:rFonts w:hint="eastAsia"/>
          <w:rtl/>
        </w:rPr>
        <w:t>ضَلِ</w:t>
      </w:r>
      <w:r w:rsidRPr="00663DA7">
        <w:rPr>
          <w:rFonts w:hint="eastAsia"/>
          <w:rtl/>
        </w:rPr>
        <w:t>يعَ</w:t>
      </w:r>
      <w:r w:rsidRPr="00663DA7">
        <w:rPr>
          <w:rtl/>
        </w:rPr>
        <w:t xml:space="preserve"> </w:t>
      </w:r>
      <w:r w:rsidRPr="00663DA7">
        <w:rPr>
          <w:rFonts w:hint="eastAsia"/>
          <w:rtl/>
        </w:rPr>
        <w:t>الْفَمِ</w:t>
      </w:r>
      <w:r w:rsidR="00EA43EA">
        <w:rPr>
          <w:rtl/>
        </w:rPr>
        <w:t>،</w:t>
      </w:r>
      <w:r w:rsidRPr="00663DA7">
        <w:rPr>
          <w:rFonts w:hint="cs"/>
          <w:rtl/>
        </w:rPr>
        <w:t xml:space="preserve"> </w:t>
      </w:r>
      <w:r w:rsidRPr="00663DA7">
        <w:rPr>
          <w:rFonts w:hint="eastAsia"/>
          <w:rtl/>
        </w:rPr>
        <w:t>أَشْكَلَ</w:t>
      </w:r>
      <w:r w:rsidRPr="00663DA7">
        <w:rPr>
          <w:rtl/>
        </w:rPr>
        <w:t xml:space="preserve"> </w:t>
      </w:r>
      <w:r w:rsidRPr="00663DA7">
        <w:rPr>
          <w:rFonts w:hint="eastAsia"/>
          <w:rtl/>
        </w:rPr>
        <w:t>الْعَيْنِ</w:t>
      </w:r>
      <w:r w:rsidR="00EA43EA">
        <w:rPr>
          <w:rtl/>
        </w:rPr>
        <w:t>،</w:t>
      </w:r>
      <w:r w:rsidRPr="00663DA7">
        <w:rPr>
          <w:rFonts w:hint="cs"/>
          <w:rtl/>
        </w:rPr>
        <w:t xml:space="preserve"> </w:t>
      </w:r>
      <w:r w:rsidRPr="00663DA7">
        <w:rPr>
          <w:rFonts w:hint="eastAsia"/>
          <w:rtl/>
        </w:rPr>
        <w:t>مَنْهُوسَ</w:t>
      </w:r>
      <w:r w:rsidRPr="00663DA7">
        <w:rPr>
          <w:rtl/>
        </w:rPr>
        <w:t xml:space="preserve"> </w:t>
      </w:r>
      <w:r w:rsidRPr="00663DA7">
        <w:rPr>
          <w:rFonts w:hint="eastAsia"/>
          <w:rtl/>
        </w:rPr>
        <w:t>الْعَقِب</w:t>
      </w:r>
      <w:r w:rsidRPr="00663DA7">
        <w:rPr>
          <w:rFonts w:hint="cs"/>
          <w:rtl/>
        </w:rPr>
        <w:t>ِ.</w:t>
      </w:r>
      <w:r w:rsidRPr="00663DA7">
        <w:rPr>
          <w:rtl/>
        </w:rPr>
        <w:t xml:space="preserve"> </w:t>
      </w:r>
    </w:p>
    <w:p w:rsidR="004A3236" w:rsidRPr="00BF533E" w:rsidRDefault="004A3236" w:rsidP="00372864">
      <w:pPr>
        <w:pStyle w:val="7-"/>
        <w:rPr>
          <w:rtl/>
        </w:rPr>
      </w:pPr>
      <w:r w:rsidRPr="00BF533E">
        <w:rPr>
          <w:rFonts w:hint="eastAsia"/>
          <w:rtl/>
        </w:rPr>
        <w:t>قَالَ شُعْبَةُ</w:t>
      </w:r>
      <w:r w:rsidRPr="00BF533E">
        <w:rPr>
          <w:rFonts w:hint="cs"/>
          <w:rtl/>
        </w:rPr>
        <w:t>:</w:t>
      </w:r>
      <w:r w:rsidRPr="00BF533E">
        <w:rPr>
          <w:rFonts w:hint="eastAsia"/>
          <w:rtl/>
        </w:rPr>
        <w:t xml:space="preserve"> قُلْتُ</w:t>
      </w:r>
      <w:r w:rsidRPr="00BF533E">
        <w:rPr>
          <w:rtl/>
        </w:rPr>
        <w:t xml:space="preserve"> </w:t>
      </w:r>
      <w:r w:rsidRPr="00BF533E">
        <w:rPr>
          <w:rFonts w:hint="eastAsia"/>
          <w:rtl/>
        </w:rPr>
        <w:t>لِسِمَاكٍ</w:t>
      </w:r>
      <w:r w:rsidRPr="00BF533E">
        <w:rPr>
          <w:rFonts w:hint="cs"/>
          <w:rtl/>
        </w:rPr>
        <w:t>:</w:t>
      </w:r>
      <w:r w:rsidRPr="00BF533E">
        <w:rPr>
          <w:rtl/>
        </w:rPr>
        <w:t xml:space="preserve"> </w:t>
      </w:r>
      <w:r w:rsidRPr="00BF533E">
        <w:rPr>
          <w:rFonts w:hint="eastAsia"/>
          <w:rtl/>
        </w:rPr>
        <w:t>مَا</w:t>
      </w:r>
      <w:r w:rsidRPr="00BF533E">
        <w:rPr>
          <w:rtl/>
        </w:rPr>
        <w:t xml:space="preserve"> </w:t>
      </w:r>
      <w:r w:rsidRPr="00BF533E">
        <w:rPr>
          <w:rFonts w:hint="eastAsia"/>
          <w:rtl/>
        </w:rPr>
        <w:t>ضَلِيعُ</w:t>
      </w:r>
      <w:r w:rsidRPr="00BF533E">
        <w:rPr>
          <w:rtl/>
        </w:rPr>
        <w:t xml:space="preserve"> </w:t>
      </w:r>
      <w:r w:rsidRPr="00BF533E">
        <w:rPr>
          <w:rFonts w:hint="eastAsia"/>
          <w:rtl/>
        </w:rPr>
        <w:t>الْفَمِ</w:t>
      </w:r>
      <w:r w:rsidRPr="00BF533E">
        <w:rPr>
          <w:rFonts w:hint="cs"/>
          <w:rtl/>
        </w:rPr>
        <w:t>؟</w:t>
      </w:r>
      <w:r w:rsidRPr="00BF533E">
        <w:rPr>
          <w:rtl/>
        </w:rPr>
        <w:t xml:space="preserve"> </w:t>
      </w:r>
      <w:r w:rsidRPr="00BF533E">
        <w:rPr>
          <w:rFonts w:hint="eastAsia"/>
          <w:rtl/>
        </w:rPr>
        <w:t>قَالَ</w:t>
      </w:r>
      <w:r w:rsidRPr="00BF533E">
        <w:rPr>
          <w:rFonts w:hint="cs"/>
          <w:rtl/>
        </w:rPr>
        <w:t>:</w:t>
      </w:r>
      <w:r w:rsidRPr="00BF533E">
        <w:rPr>
          <w:rtl/>
        </w:rPr>
        <w:t xml:space="preserve"> </w:t>
      </w:r>
      <w:r w:rsidRPr="00BF533E">
        <w:rPr>
          <w:rFonts w:hint="eastAsia"/>
          <w:rtl/>
        </w:rPr>
        <w:t>عَظِيمُ</w:t>
      </w:r>
      <w:r w:rsidRPr="00BF533E">
        <w:rPr>
          <w:rtl/>
        </w:rPr>
        <w:t xml:space="preserve"> </w:t>
      </w:r>
      <w:r w:rsidRPr="00BF533E">
        <w:rPr>
          <w:rFonts w:hint="eastAsia"/>
          <w:rtl/>
        </w:rPr>
        <w:t>الْفَمِ</w:t>
      </w:r>
      <w:r w:rsidRPr="00BF533E">
        <w:rPr>
          <w:rFonts w:hint="cs"/>
          <w:rtl/>
        </w:rPr>
        <w:t>.</w:t>
      </w:r>
      <w:r w:rsidRPr="00BF533E">
        <w:rPr>
          <w:rtl/>
        </w:rPr>
        <w:t xml:space="preserve"> </w:t>
      </w:r>
      <w:r w:rsidRPr="00BF533E">
        <w:rPr>
          <w:rFonts w:hint="eastAsia"/>
          <w:rtl/>
        </w:rPr>
        <w:t>قُلْتُ</w:t>
      </w:r>
      <w:r w:rsidRPr="00BF533E">
        <w:rPr>
          <w:rtl/>
        </w:rPr>
        <w:t xml:space="preserve"> </w:t>
      </w:r>
      <w:r w:rsidRPr="00BF533E">
        <w:rPr>
          <w:rFonts w:hint="eastAsia"/>
          <w:rtl/>
        </w:rPr>
        <w:t>مَا</w:t>
      </w:r>
      <w:r w:rsidRPr="00BF533E">
        <w:rPr>
          <w:rtl/>
        </w:rPr>
        <w:t xml:space="preserve"> </w:t>
      </w:r>
      <w:r w:rsidRPr="00BF533E">
        <w:rPr>
          <w:rFonts w:hint="eastAsia"/>
          <w:rtl/>
        </w:rPr>
        <w:t>أَشْكَلُ</w:t>
      </w:r>
      <w:r w:rsidRPr="00BF533E">
        <w:rPr>
          <w:rtl/>
        </w:rPr>
        <w:t xml:space="preserve"> </w:t>
      </w:r>
      <w:r w:rsidRPr="00BF533E">
        <w:rPr>
          <w:rFonts w:hint="eastAsia"/>
          <w:rtl/>
        </w:rPr>
        <w:t>الْعَيْنِ</w:t>
      </w:r>
      <w:r w:rsidRPr="00BF533E">
        <w:rPr>
          <w:rFonts w:hint="cs"/>
          <w:rtl/>
        </w:rPr>
        <w:t>؟</w:t>
      </w:r>
      <w:r w:rsidRPr="00BF533E">
        <w:rPr>
          <w:rtl/>
        </w:rPr>
        <w:t xml:space="preserve"> </w:t>
      </w:r>
      <w:r w:rsidRPr="00BF533E">
        <w:rPr>
          <w:rFonts w:hint="eastAsia"/>
          <w:rtl/>
        </w:rPr>
        <w:t>قَالَ</w:t>
      </w:r>
      <w:r w:rsidRPr="00BF533E">
        <w:rPr>
          <w:rtl/>
        </w:rPr>
        <w:t xml:space="preserve"> </w:t>
      </w:r>
      <w:r w:rsidRPr="00BF533E">
        <w:rPr>
          <w:rFonts w:hint="eastAsia"/>
          <w:rtl/>
        </w:rPr>
        <w:t>طَوِيلُ</w:t>
      </w:r>
      <w:r w:rsidRPr="00BF533E">
        <w:rPr>
          <w:rtl/>
        </w:rPr>
        <w:t xml:space="preserve"> </w:t>
      </w:r>
      <w:r w:rsidRPr="00BF533E">
        <w:rPr>
          <w:rFonts w:hint="eastAsia"/>
          <w:rtl/>
        </w:rPr>
        <w:t>ش</w:t>
      </w:r>
      <w:r w:rsidRPr="00BF533E">
        <w:rPr>
          <w:rFonts w:hint="cs"/>
          <w:rtl/>
        </w:rPr>
        <w:t>َقِّ</w:t>
      </w:r>
      <w:r w:rsidRPr="00BF533E">
        <w:rPr>
          <w:rtl/>
        </w:rPr>
        <w:t xml:space="preserve"> </w:t>
      </w:r>
      <w:r w:rsidRPr="00BF533E">
        <w:rPr>
          <w:rFonts w:hint="eastAsia"/>
          <w:rtl/>
        </w:rPr>
        <w:t>الْعَيْنِ</w:t>
      </w:r>
      <w:r w:rsidRPr="00BF533E">
        <w:rPr>
          <w:rFonts w:hint="cs"/>
          <w:rtl/>
        </w:rPr>
        <w:t>.</w:t>
      </w:r>
      <w:r w:rsidRPr="00BF533E">
        <w:rPr>
          <w:rtl/>
        </w:rPr>
        <w:t xml:space="preserve"> </w:t>
      </w:r>
      <w:r w:rsidRPr="00BF533E">
        <w:rPr>
          <w:rFonts w:hint="eastAsia"/>
          <w:rtl/>
        </w:rPr>
        <w:t>قُلْتُ</w:t>
      </w:r>
      <w:r w:rsidRPr="00BF533E">
        <w:rPr>
          <w:rtl/>
        </w:rPr>
        <w:t xml:space="preserve"> </w:t>
      </w:r>
      <w:r w:rsidRPr="00BF533E">
        <w:rPr>
          <w:rFonts w:hint="eastAsia"/>
          <w:rtl/>
        </w:rPr>
        <w:t>مَا</w:t>
      </w:r>
      <w:r w:rsidRPr="00BF533E">
        <w:rPr>
          <w:rtl/>
        </w:rPr>
        <w:t xml:space="preserve"> </w:t>
      </w:r>
      <w:r w:rsidRPr="00BF533E">
        <w:rPr>
          <w:rFonts w:hint="eastAsia"/>
          <w:rtl/>
        </w:rPr>
        <w:t>مَنْهُوسُ</w:t>
      </w:r>
      <w:r w:rsidRPr="00BF533E">
        <w:rPr>
          <w:rtl/>
        </w:rPr>
        <w:t xml:space="preserve"> </w:t>
      </w:r>
      <w:r w:rsidRPr="00BF533E">
        <w:rPr>
          <w:rFonts w:hint="eastAsia"/>
          <w:rtl/>
        </w:rPr>
        <w:t>الْعَقِبِ</w:t>
      </w:r>
      <w:r w:rsidRPr="00BF533E">
        <w:rPr>
          <w:rFonts w:hint="cs"/>
          <w:rtl/>
        </w:rPr>
        <w:t>؟</w:t>
      </w:r>
      <w:r w:rsidRPr="00BF533E">
        <w:rPr>
          <w:rtl/>
        </w:rPr>
        <w:t xml:space="preserve"> </w:t>
      </w:r>
      <w:r w:rsidRPr="00BF533E">
        <w:rPr>
          <w:rFonts w:hint="eastAsia"/>
          <w:rtl/>
        </w:rPr>
        <w:t>قَالَ</w:t>
      </w:r>
      <w:r w:rsidRPr="00BF533E">
        <w:rPr>
          <w:rtl/>
        </w:rPr>
        <w:t xml:space="preserve"> </w:t>
      </w:r>
      <w:r w:rsidRPr="00BF533E">
        <w:rPr>
          <w:rFonts w:hint="eastAsia"/>
          <w:rtl/>
        </w:rPr>
        <w:t>قَلِيلُ</w:t>
      </w:r>
      <w:r w:rsidRPr="00BF533E">
        <w:rPr>
          <w:rtl/>
        </w:rPr>
        <w:t xml:space="preserve"> </w:t>
      </w:r>
      <w:r w:rsidRPr="00BF533E">
        <w:rPr>
          <w:rFonts w:hint="eastAsia"/>
          <w:rtl/>
        </w:rPr>
        <w:t>لَحْمِ</w:t>
      </w:r>
      <w:r w:rsidRPr="00BF533E">
        <w:rPr>
          <w:rtl/>
        </w:rPr>
        <w:t xml:space="preserve"> </w:t>
      </w:r>
      <w:r w:rsidRPr="00BF533E">
        <w:rPr>
          <w:rFonts w:hint="eastAsia"/>
          <w:rtl/>
        </w:rPr>
        <w:t>الْعَقِبِ</w:t>
      </w:r>
      <w:r w:rsidRPr="00BF533E">
        <w:rPr>
          <w:rFonts w:hint="cs"/>
          <w:rtl/>
        </w:rPr>
        <w:t>.</w:t>
      </w:r>
    </w:p>
    <w:p w:rsidR="004A3236" w:rsidRPr="009E7149" w:rsidRDefault="004A3236" w:rsidP="005558D8">
      <w:pPr>
        <w:ind w:firstLine="284"/>
        <w:rPr>
          <w:rStyle w:val="1-Char"/>
          <w:rtl/>
        </w:rPr>
      </w:pPr>
      <w:r w:rsidRPr="005558D8">
        <w:rPr>
          <w:rStyle w:val="1-Char"/>
          <w:rFonts w:hint="cs"/>
          <w:rtl/>
        </w:rPr>
        <w:t>9 ـ (9)... سِماک بن حَرب گوید: از جابر بن سمر</w:t>
      </w:r>
      <w:r w:rsidR="00073854" w:rsidRPr="00073854">
        <w:rPr>
          <w:rStyle w:val="1-Char"/>
          <w:rFonts w:hint="cs"/>
          <w:rtl/>
        </w:rPr>
        <w:t>ة</w:t>
      </w:r>
      <w:r w:rsidR="00AA43F0" w:rsidRPr="00AA43F0">
        <w:rPr>
          <w:rFonts w:cs="CTraditional Arabic" w:hint="cs"/>
          <w:szCs w:val="28"/>
          <w:rtl/>
        </w:rPr>
        <w:t>س</w:t>
      </w:r>
      <w:r w:rsidRPr="009E7149">
        <w:rPr>
          <w:rStyle w:val="1-Char"/>
          <w:rFonts w:hint="cs"/>
          <w:rtl/>
        </w:rPr>
        <w:t xml:space="preserve"> شنیدم که می</w:t>
      </w:r>
      <w:r w:rsidR="009C71F4" w:rsidRPr="009E7149">
        <w:rPr>
          <w:rStyle w:val="1-Char"/>
          <w:rtl/>
        </w:rPr>
        <w:t>‌</w:t>
      </w:r>
      <w:r w:rsidRPr="009E7149">
        <w:rPr>
          <w:rStyle w:val="1-Char"/>
          <w:rFonts w:hint="cs"/>
          <w:rtl/>
        </w:rPr>
        <w:t>گفت: دهان آن حضرت</w:t>
      </w:r>
      <w:r w:rsidR="006A344D" w:rsidRPr="006A344D">
        <w:rPr>
          <w:rFonts w:cs="CTraditional Arabic" w:hint="cs"/>
          <w:szCs w:val="28"/>
          <w:rtl/>
        </w:rPr>
        <w:t xml:space="preserve"> ج</w:t>
      </w:r>
      <w:r w:rsidRPr="009E7149">
        <w:rPr>
          <w:rStyle w:val="1-Char"/>
          <w:rFonts w:hint="cs"/>
          <w:rtl/>
        </w:rPr>
        <w:t xml:space="preserve"> بزرگ؛ چشمانشان کشیده و بادامی بود؛ و در عین درشتی اندام، کفل</w:t>
      </w:r>
      <w:r w:rsidR="00EF1547">
        <w:rPr>
          <w:rStyle w:val="1-Char"/>
          <w:rFonts w:hint="eastAsia"/>
          <w:rtl/>
        </w:rPr>
        <w:t>‌</w:t>
      </w:r>
      <w:r w:rsidRPr="009E7149">
        <w:rPr>
          <w:rStyle w:val="1-Char"/>
          <w:rFonts w:hint="cs"/>
          <w:rtl/>
        </w:rPr>
        <w:t>هایشان فربه و پُرگوشت نبود.</w:t>
      </w:r>
    </w:p>
    <w:p w:rsidR="004A3236" w:rsidRDefault="004A3236" w:rsidP="005558D8">
      <w:pPr>
        <w:ind w:firstLine="284"/>
        <w:rPr>
          <w:sz w:val="40"/>
          <w:szCs w:val="40"/>
          <w:rtl/>
        </w:rPr>
      </w:pPr>
      <w:r w:rsidRPr="005558D8">
        <w:rPr>
          <w:rStyle w:val="1-Char"/>
          <w:rFonts w:hint="cs"/>
          <w:rtl/>
        </w:rPr>
        <w:t>شعبه[که یکی از راویان حدیث است] گوید: به سماک بن حرب</w:t>
      </w:r>
      <w:r w:rsidR="00AA43F0" w:rsidRPr="00AA43F0">
        <w:rPr>
          <w:rFonts w:cs="CTraditional Arabic" w:hint="cs"/>
          <w:szCs w:val="28"/>
          <w:rtl/>
        </w:rPr>
        <w:t>س</w:t>
      </w:r>
      <w:r w:rsidR="00747B17" w:rsidRPr="009E7149">
        <w:rPr>
          <w:rStyle w:val="1-Char"/>
          <w:rFonts w:hint="cs"/>
          <w:rtl/>
        </w:rPr>
        <w:t xml:space="preserve"> </w:t>
      </w:r>
      <w:r w:rsidRPr="009E7149">
        <w:rPr>
          <w:rStyle w:val="1-Char"/>
          <w:rFonts w:hint="cs"/>
          <w:rtl/>
        </w:rPr>
        <w:t>گفتم: منظور از «</w:t>
      </w:r>
      <w:r w:rsidRPr="00474C2F">
        <w:rPr>
          <w:rStyle w:val="8-Char"/>
          <w:rFonts w:hint="cs"/>
          <w:rtl/>
        </w:rPr>
        <w:t>ضَلیع الفم</w:t>
      </w:r>
      <w:r w:rsidRPr="009E7149">
        <w:rPr>
          <w:rStyle w:val="1-Char"/>
          <w:rFonts w:hint="cs"/>
          <w:rtl/>
        </w:rPr>
        <w:t>» چیست؟ گفت: «</w:t>
      </w:r>
      <w:r w:rsidRPr="00474C2F">
        <w:rPr>
          <w:rStyle w:val="8-Char"/>
          <w:rFonts w:hint="cs"/>
          <w:rtl/>
        </w:rPr>
        <w:t>عظیم الفم</w:t>
      </w:r>
      <w:r w:rsidRPr="009E7149">
        <w:rPr>
          <w:rStyle w:val="1-Char"/>
          <w:rFonts w:hint="cs"/>
          <w:rtl/>
        </w:rPr>
        <w:t>»؛ یعنی: پیامبر</w:t>
      </w:r>
      <w:r w:rsidR="006A344D" w:rsidRPr="006A344D">
        <w:rPr>
          <w:rFonts w:cs="CTraditional Arabic" w:hint="cs"/>
          <w:szCs w:val="28"/>
          <w:rtl/>
        </w:rPr>
        <w:t xml:space="preserve"> ج</w:t>
      </w:r>
      <w:r w:rsidRPr="009E7149">
        <w:rPr>
          <w:rStyle w:val="1-Char"/>
          <w:rFonts w:hint="cs"/>
          <w:rtl/>
        </w:rPr>
        <w:t xml:space="preserve"> دارای دهانی بزرگ بود. (ناگفته نماند که بزرگی دهان، پیش اعراب، ستوده و تحسین برانگیز است.) گفتم: معنای «</w:t>
      </w:r>
      <w:r w:rsidRPr="00474C2F">
        <w:rPr>
          <w:rStyle w:val="8-Char"/>
          <w:rFonts w:hint="cs"/>
          <w:rtl/>
        </w:rPr>
        <w:t>اَشکَل العین</w:t>
      </w:r>
      <w:r w:rsidRPr="009E7149">
        <w:rPr>
          <w:rStyle w:val="1-Char"/>
          <w:rFonts w:hint="cs"/>
          <w:rtl/>
        </w:rPr>
        <w:t>» چیست؟ گفت: «</w:t>
      </w:r>
      <w:r w:rsidRPr="00474C2F">
        <w:rPr>
          <w:rStyle w:val="8-Char"/>
          <w:rFonts w:hint="cs"/>
          <w:rtl/>
        </w:rPr>
        <w:t>طویل شق العین</w:t>
      </w:r>
      <w:r w:rsidRPr="009E7149">
        <w:rPr>
          <w:rStyle w:val="1-Char"/>
          <w:rFonts w:hint="cs"/>
          <w:rtl/>
        </w:rPr>
        <w:t>»؛ یعنی: پیامبر</w:t>
      </w:r>
      <w:r w:rsidR="006A344D" w:rsidRPr="006A344D">
        <w:rPr>
          <w:rFonts w:cs="CTraditional Arabic" w:hint="cs"/>
          <w:szCs w:val="28"/>
          <w:rtl/>
        </w:rPr>
        <w:t xml:space="preserve"> ج</w:t>
      </w:r>
      <w:r w:rsidRPr="009E7149">
        <w:rPr>
          <w:rStyle w:val="1-Char"/>
          <w:rFonts w:hint="cs"/>
          <w:rtl/>
        </w:rPr>
        <w:t xml:space="preserve"> چشمانی کشیده و بادامی داشت. گفتم: معنای «</w:t>
      </w:r>
      <w:r w:rsidRPr="00474C2F">
        <w:rPr>
          <w:rStyle w:val="8-Char"/>
          <w:rFonts w:hint="cs"/>
          <w:rtl/>
        </w:rPr>
        <w:t>منهوس العَقِب</w:t>
      </w:r>
      <w:r w:rsidRPr="009E7149">
        <w:rPr>
          <w:rStyle w:val="1-Char"/>
          <w:rFonts w:hint="cs"/>
          <w:rtl/>
        </w:rPr>
        <w:t>» چیست؟ گفت: «</w:t>
      </w:r>
      <w:r w:rsidRPr="00474C2F">
        <w:rPr>
          <w:rStyle w:val="8-Char"/>
          <w:rFonts w:hint="cs"/>
          <w:rtl/>
        </w:rPr>
        <w:t>قلیل لحم العقب</w:t>
      </w:r>
      <w:r w:rsidRPr="009E7149">
        <w:rPr>
          <w:rStyle w:val="1-Char"/>
          <w:rFonts w:hint="cs"/>
          <w:rtl/>
        </w:rPr>
        <w:t>»؛ یعنی: کفلهای پیامبر</w:t>
      </w:r>
      <w:r w:rsidR="006A344D" w:rsidRPr="006A344D">
        <w:rPr>
          <w:rFonts w:cs="CTraditional Arabic" w:hint="cs"/>
          <w:szCs w:val="28"/>
          <w:rtl/>
        </w:rPr>
        <w:t xml:space="preserve"> ج</w:t>
      </w:r>
      <w:r w:rsidRPr="009E7149">
        <w:rPr>
          <w:rStyle w:val="1-Char"/>
          <w:rFonts w:hint="cs"/>
          <w:rtl/>
        </w:rPr>
        <w:t xml:space="preserve"> کم گوشت و ظریف بود و فربه و پُرگوشت نبود.</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11808" behindDoc="1" locked="0" layoutInCell="1" allowOverlap="1" wp14:anchorId="332425EB" wp14:editId="0CCF6AD6">
                <wp:simplePos x="0" y="0"/>
                <wp:positionH relativeFrom="column">
                  <wp:posOffset>800735</wp:posOffset>
                </wp:positionH>
                <wp:positionV relativeFrom="paragraph">
                  <wp:posOffset>172085</wp:posOffset>
                </wp:positionV>
                <wp:extent cx="3084830" cy="0"/>
                <wp:effectExtent l="6350" t="7620" r="13970" b="11430"/>
                <wp:wrapNone/>
                <wp:docPr id="1179"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29"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AKaH2t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12832" behindDoc="1" locked="0" layoutInCell="1" allowOverlap="1" wp14:anchorId="0C424BA4" wp14:editId="665C9962">
                <wp:simplePos x="0" y="0"/>
                <wp:positionH relativeFrom="column">
                  <wp:posOffset>1644650</wp:posOffset>
                </wp:positionH>
                <wp:positionV relativeFrom="paragraph">
                  <wp:posOffset>88900</wp:posOffset>
                </wp:positionV>
                <wp:extent cx="1397000" cy="182245"/>
                <wp:effectExtent l="12065" t="10160" r="10160" b="7620"/>
                <wp:wrapNone/>
                <wp:docPr id="1178"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0" o:spid="_x0000_s1026" style="position:absolute;margin-left:129.5pt;margin-top:7pt;width:110pt;height:14.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" strokecolor="white [3212]"/>
            </w:pict>
          </mc:Fallback>
        </mc:AlternateContent>
      </w:r>
      <w:r>
        <w:rPr>
          <w:noProof/>
        </w:rPr>
        <w:drawing>
          <wp:inline distT="0" distB="0" distL="0" distR="0" wp14:anchorId="09753765" wp14:editId="70DADBA8">
            <wp:extent cx="501650" cy="196850"/>
            <wp:effectExtent l="0" t="0" r="0" b="0"/>
            <wp:docPr id="694" name="Picture 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17299E31" wp14:editId="32A66F54">
            <wp:extent cx="501650" cy="196850"/>
            <wp:effectExtent l="0" t="0" r="0" b="0"/>
            <wp:docPr id="693" name="Picture 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اشکل العین</w:t>
      </w:r>
      <w:r w:rsidRPr="00801A0C">
        <w:rPr>
          <w:rStyle w:val="1-Char"/>
          <w:rFonts w:hint="cs"/>
          <w:rtl/>
        </w:rPr>
        <w:t>»: «</w:t>
      </w:r>
      <w:r w:rsidRPr="00474C2F">
        <w:rPr>
          <w:rStyle w:val="8-Char"/>
          <w:rFonts w:hint="cs"/>
          <w:rtl/>
        </w:rPr>
        <w:t>الشکلة</w:t>
      </w:r>
      <w:r w:rsidRPr="00801A0C">
        <w:rPr>
          <w:rStyle w:val="1-Char"/>
          <w:rFonts w:hint="cs"/>
          <w:rtl/>
        </w:rPr>
        <w:t>»: سرخی میان سفیدی چشم؛ و در اینجا معنی درست «</w:t>
      </w:r>
      <w:r w:rsidRPr="00474C2F">
        <w:rPr>
          <w:rStyle w:val="8-Char"/>
          <w:rFonts w:hint="cs"/>
          <w:rtl/>
        </w:rPr>
        <w:t>اشکل العین</w:t>
      </w:r>
      <w:r w:rsidRPr="00801A0C">
        <w:rPr>
          <w:rStyle w:val="1-Char"/>
          <w:rFonts w:hint="cs"/>
          <w:rtl/>
        </w:rPr>
        <w:t>» این است که پیامبر</w:t>
      </w:r>
      <w:r w:rsidR="006A344D" w:rsidRPr="006A344D">
        <w:rPr>
          <w:rFonts w:cs="CTraditional Arabic" w:hint="cs"/>
          <w:szCs w:val="28"/>
          <w:rtl/>
        </w:rPr>
        <w:t xml:space="preserve"> ج</w:t>
      </w:r>
      <w:r w:rsidRPr="00801A0C">
        <w:rPr>
          <w:rStyle w:val="1-Char"/>
          <w:rFonts w:hint="cs"/>
          <w:rtl/>
        </w:rPr>
        <w:t xml:space="preserve"> دارای چشمانی بود که در سپیدی آن رگه</w:t>
      </w:r>
      <w:r w:rsidR="009C71F4" w:rsidRPr="00801A0C">
        <w:rPr>
          <w:rStyle w:val="1-Char"/>
          <w:rFonts w:hint="cs"/>
          <w:rtl/>
        </w:rPr>
        <w:t>‌</w:t>
      </w:r>
      <w:r w:rsidRPr="00801A0C">
        <w:rPr>
          <w:rStyle w:val="1-Char"/>
          <w:rFonts w:hint="cs"/>
          <w:rtl/>
        </w:rPr>
        <w:t>های سرخ وجود داشت.</w:t>
      </w:r>
    </w:p>
    <w:p w:rsidR="004A3236" w:rsidRPr="00801A0C" w:rsidRDefault="004A3236" w:rsidP="00801A0C">
      <w:pPr>
        <w:ind w:firstLine="284"/>
        <w:rPr>
          <w:rStyle w:val="1-Char"/>
          <w:rtl/>
        </w:rPr>
      </w:pPr>
      <w:r w:rsidRPr="00801A0C">
        <w:rPr>
          <w:rStyle w:val="1-Char"/>
          <w:rFonts w:hint="cs"/>
          <w:rtl/>
        </w:rPr>
        <w:t>و در کتب لغت، عبارت «</w:t>
      </w:r>
      <w:r w:rsidRPr="00474C2F">
        <w:rPr>
          <w:rStyle w:val="8-Char"/>
          <w:rFonts w:hint="cs"/>
          <w:rtl/>
        </w:rPr>
        <w:t>اشکل العین</w:t>
      </w:r>
      <w:r w:rsidRPr="00801A0C">
        <w:rPr>
          <w:rStyle w:val="1-Char"/>
          <w:rFonts w:hint="cs"/>
          <w:rtl/>
        </w:rPr>
        <w:t>»، به چشمانی کشیده و بادامی ترجمه نشده است، بلکه ترجمه</w:t>
      </w:r>
      <w:r w:rsidR="009C71F4" w:rsidRPr="00801A0C">
        <w:rPr>
          <w:rStyle w:val="1-Char"/>
          <w:rFonts w:hint="cs"/>
          <w:rtl/>
        </w:rPr>
        <w:t>‌</w:t>
      </w:r>
      <w:r w:rsidRPr="00801A0C">
        <w:rPr>
          <w:rStyle w:val="1-Char"/>
          <w:rFonts w:hint="cs"/>
          <w:rtl/>
        </w:rPr>
        <w:t>ی درست آن که در کتب لغت نیز بدان اشاره رفته، همان «</w:t>
      </w:r>
      <w:r w:rsidRPr="000C6454">
        <w:rPr>
          <w:rStyle w:val="1-Char"/>
          <w:rFonts w:hint="cs"/>
          <w:rtl/>
        </w:rPr>
        <w:t>چشمانی است که در سپیدی آن رگه</w:t>
      </w:r>
      <w:r w:rsidR="009C71F4" w:rsidRPr="00D61502">
        <w:rPr>
          <w:rFonts w:cs="Times New Roman" w:hint="cs"/>
          <w:rtl/>
        </w:rPr>
        <w:t>‌</w:t>
      </w:r>
      <w:r w:rsidRPr="000C6454">
        <w:rPr>
          <w:rStyle w:val="1-Char"/>
          <w:rFonts w:hint="cs"/>
          <w:rtl/>
        </w:rPr>
        <w:t>های سرخ وجود داشته باشد.</w:t>
      </w:r>
      <w:r w:rsidRPr="00801A0C">
        <w:rPr>
          <w:rStyle w:val="1-Char"/>
          <w:rFonts w:hint="cs"/>
          <w:rtl/>
        </w:rPr>
        <w:t>»</w:t>
      </w:r>
    </w:p>
    <w:p w:rsidR="005558D8" w:rsidRPr="005D5598" w:rsidRDefault="005558D8" w:rsidP="005558D8">
      <w:pPr>
        <w:pStyle w:val="4-"/>
        <w:rPr>
          <w:b/>
          <w:rtl/>
        </w:rPr>
      </w:pPr>
      <w:bookmarkStart w:id="19" w:name="_Toc439935449"/>
      <w:r w:rsidRPr="005D5598">
        <w:rPr>
          <w:rFonts w:hint="cs"/>
          <w:b/>
          <w:rtl/>
        </w:rPr>
        <w:t xml:space="preserve">حدیث شماره </w:t>
      </w:r>
      <w:r w:rsidR="004A3236" w:rsidRPr="005D5598">
        <w:rPr>
          <w:rFonts w:hint="cs"/>
          <w:b/>
          <w:rtl/>
        </w:rPr>
        <w:t>10</w:t>
      </w:r>
      <w:bookmarkEnd w:id="19"/>
    </w:p>
    <w:p w:rsidR="004A3236" w:rsidRPr="00663DA7" w:rsidRDefault="004A3236" w:rsidP="005558D8">
      <w:pPr>
        <w:pStyle w:val="7-"/>
        <w:rPr>
          <w:rtl/>
        </w:rPr>
      </w:pPr>
      <w:r w:rsidRPr="005558D8">
        <w:rPr>
          <w:rFonts w:hint="cs"/>
          <w:rtl/>
        </w:rPr>
        <w:t xml:space="preserve">(10) </w:t>
      </w:r>
      <w:r w:rsidRPr="005558D8">
        <w:rPr>
          <w:rFonts w:hint="eastAsia"/>
          <w:rtl/>
        </w:rPr>
        <w:t>حَدَّثَنَا</w:t>
      </w:r>
      <w:r w:rsidRPr="005558D8">
        <w:rPr>
          <w:rtl/>
        </w:rPr>
        <w:t xml:space="preserve"> </w:t>
      </w:r>
      <w:r w:rsidRPr="005558D8">
        <w:rPr>
          <w:rFonts w:hint="eastAsia"/>
          <w:rtl/>
        </w:rPr>
        <w:t>هَنَّاد</w:t>
      </w:r>
      <w:r w:rsidRPr="005558D8">
        <w:rPr>
          <w:rFonts w:hint="cs"/>
          <w:rtl/>
        </w:rPr>
        <w:t>ُ بنُ السَّرِیِّ،</w:t>
      </w:r>
      <w:r w:rsidRPr="005558D8">
        <w:rPr>
          <w:rtl/>
        </w:rPr>
        <w:t xml:space="preserve"> </w:t>
      </w:r>
      <w:r w:rsidRPr="005558D8">
        <w:rPr>
          <w:rFonts w:hint="eastAsia"/>
          <w:rtl/>
        </w:rPr>
        <w:t>حَدَّثَنَا</w:t>
      </w:r>
      <w:r w:rsidRPr="005558D8">
        <w:rPr>
          <w:rtl/>
        </w:rPr>
        <w:t xml:space="preserve"> </w:t>
      </w:r>
      <w:r w:rsidRPr="005558D8">
        <w:rPr>
          <w:rFonts w:hint="eastAsia"/>
          <w:rtl/>
        </w:rPr>
        <w:t>عَبْثَرُ</w:t>
      </w:r>
      <w:r w:rsidRPr="005558D8">
        <w:rPr>
          <w:rtl/>
        </w:rPr>
        <w:t xml:space="preserve"> </w:t>
      </w:r>
      <w:r w:rsidRPr="005558D8">
        <w:rPr>
          <w:rFonts w:hint="eastAsia"/>
          <w:rtl/>
        </w:rPr>
        <w:t>بْنُ</w:t>
      </w:r>
      <w:r w:rsidRPr="005558D8">
        <w:rPr>
          <w:rtl/>
        </w:rPr>
        <w:t xml:space="preserve"> </w:t>
      </w:r>
      <w:r w:rsidRPr="005558D8">
        <w:rPr>
          <w:rFonts w:hint="eastAsia"/>
          <w:rtl/>
        </w:rPr>
        <w:t>الْقَاسِمِ</w:t>
      </w:r>
      <w:r w:rsidR="00EA43EA" w:rsidRPr="005558D8">
        <w:rPr>
          <w:rtl/>
        </w:rPr>
        <w:t>،</w:t>
      </w:r>
      <w:r w:rsidRPr="005558D8">
        <w:rPr>
          <w:rFonts w:hint="cs"/>
          <w:rtl/>
        </w:rPr>
        <w:t xml:space="preserve"> </w:t>
      </w:r>
      <w:r w:rsidRPr="005558D8">
        <w:rPr>
          <w:rFonts w:hint="eastAsia"/>
          <w:rtl/>
        </w:rPr>
        <w:t>عَنْ</w:t>
      </w:r>
      <w:r w:rsidRPr="005558D8">
        <w:rPr>
          <w:rtl/>
        </w:rPr>
        <w:t xml:space="preserve"> </w:t>
      </w:r>
      <w:r w:rsidRPr="005558D8">
        <w:rPr>
          <w:rFonts w:hint="eastAsia"/>
          <w:rtl/>
        </w:rPr>
        <w:t>الْأَشْعَثِ</w:t>
      </w:r>
      <w:r w:rsidRPr="005558D8">
        <w:rPr>
          <w:rtl/>
        </w:rPr>
        <w:t xml:space="preserve"> </w:t>
      </w:r>
      <w:r w:rsidRPr="005558D8">
        <w:rPr>
          <w:rFonts w:hint="cs"/>
          <w:rtl/>
        </w:rPr>
        <w:t>ـ يَعنِی:</w:t>
      </w:r>
      <w:r w:rsidRPr="005558D8">
        <w:rPr>
          <w:rtl/>
        </w:rPr>
        <w:t xml:space="preserve"> </w:t>
      </w:r>
      <w:r w:rsidRPr="005558D8">
        <w:rPr>
          <w:rFonts w:hint="eastAsia"/>
          <w:rtl/>
        </w:rPr>
        <w:t>ابْن</w:t>
      </w:r>
      <w:r w:rsidRPr="005558D8">
        <w:rPr>
          <w:rFonts w:hint="cs"/>
          <w:rtl/>
        </w:rPr>
        <w:t>َ</w:t>
      </w:r>
      <w:r w:rsidRPr="005558D8">
        <w:rPr>
          <w:rtl/>
        </w:rPr>
        <w:t xml:space="preserve"> </w:t>
      </w:r>
      <w:r w:rsidRPr="005558D8">
        <w:rPr>
          <w:rFonts w:hint="eastAsia"/>
          <w:rtl/>
        </w:rPr>
        <w:t>سَوَّارٍ</w:t>
      </w:r>
      <w:r w:rsidRPr="005558D8">
        <w:rPr>
          <w:rtl/>
        </w:rPr>
        <w:t xml:space="preserve"> </w:t>
      </w:r>
      <w:r w:rsidRPr="005558D8">
        <w:rPr>
          <w:rFonts w:hint="cs"/>
          <w:rtl/>
        </w:rPr>
        <w:t xml:space="preserve">ـ </w:t>
      </w:r>
      <w:r w:rsidRPr="005558D8">
        <w:rPr>
          <w:rFonts w:hint="eastAsia"/>
          <w:rtl/>
        </w:rPr>
        <w:t>عَنْ</w:t>
      </w:r>
      <w:r w:rsidRPr="005558D8">
        <w:rPr>
          <w:rtl/>
        </w:rPr>
        <w:t xml:space="preserve"> </w:t>
      </w:r>
      <w:r w:rsidRPr="005558D8">
        <w:rPr>
          <w:rFonts w:hint="eastAsia"/>
          <w:rtl/>
        </w:rPr>
        <w:t>أَبِي</w:t>
      </w:r>
      <w:r w:rsidRPr="005558D8">
        <w:rPr>
          <w:rtl/>
        </w:rPr>
        <w:t xml:space="preserve"> </w:t>
      </w:r>
      <w:r w:rsidRPr="005558D8">
        <w:rPr>
          <w:rFonts w:hint="eastAsia"/>
          <w:rtl/>
        </w:rPr>
        <w:t>إِسْحَقَ</w:t>
      </w:r>
      <w:r w:rsidR="00EA43EA" w:rsidRPr="005558D8">
        <w:rPr>
          <w:rFonts w:hint="cs"/>
          <w:rtl/>
        </w:rPr>
        <w:t>،</w:t>
      </w:r>
      <w:r w:rsidRPr="005558D8">
        <w:rPr>
          <w:rtl/>
        </w:rPr>
        <w:t xml:space="preserve"> </w:t>
      </w:r>
      <w:r w:rsidRPr="005558D8">
        <w:rPr>
          <w:rFonts w:hint="eastAsia"/>
          <w:rtl/>
        </w:rPr>
        <w:t>عَنْ</w:t>
      </w:r>
      <w:r w:rsidRPr="005558D8">
        <w:rPr>
          <w:rtl/>
        </w:rPr>
        <w:t xml:space="preserve"> </w:t>
      </w:r>
      <w:r w:rsidRPr="00663DA7">
        <w:rPr>
          <w:rFonts w:hint="eastAsia"/>
          <w:rtl/>
        </w:rPr>
        <w:t>جَابِرِ</w:t>
      </w:r>
      <w:r w:rsidRPr="00663DA7">
        <w:rPr>
          <w:rtl/>
        </w:rPr>
        <w:t xml:space="preserve"> </w:t>
      </w:r>
      <w:r w:rsidRPr="00663DA7">
        <w:rPr>
          <w:rFonts w:hint="eastAsia"/>
          <w:rtl/>
        </w:rPr>
        <w:t>بْنِ</w:t>
      </w:r>
      <w:r w:rsidRPr="00663DA7">
        <w:rPr>
          <w:rtl/>
        </w:rPr>
        <w:t xml:space="preserve"> </w:t>
      </w:r>
      <w:r w:rsidRPr="00663DA7">
        <w:rPr>
          <w:rFonts w:hint="eastAsia"/>
          <w:rtl/>
        </w:rPr>
        <w:t>سَمُرَةَ</w:t>
      </w:r>
      <w:r w:rsidRPr="00663DA7">
        <w:rPr>
          <w:rtl/>
        </w:rPr>
        <w:t xml:space="preserve"> </w:t>
      </w:r>
      <w:r w:rsidRPr="00663DA7">
        <w:rPr>
          <w:rFonts w:hint="eastAsia"/>
          <w:rtl/>
        </w:rPr>
        <w:t>قَالَ</w:t>
      </w:r>
      <w:r w:rsidRPr="00663DA7">
        <w:rPr>
          <w:rFonts w:hint="cs"/>
          <w:rtl/>
        </w:rPr>
        <w:t>:</w:t>
      </w:r>
      <w:r w:rsidRPr="00663DA7">
        <w:rPr>
          <w:rtl/>
        </w:rPr>
        <w:t xml:space="preserve"> </w:t>
      </w:r>
      <w:r w:rsidRPr="00663DA7">
        <w:rPr>
          <w:rFonts w:hint="eastAsia"/>
          <w:rtl/>
        </w:rPr>
        <w:t>رَأَيْتُ</w:t>
      </w:r>
      <w:r w:rsidRPr="00663DA7">
        <w:rPr>
          <w:rtl/>
        </w:rPr>
        <w:t xml:space="preserve"> </w:t>
      </w:r>
      <w:r w:rsidRPr="00663DA7">
        <w:rPr>
          <w:rFonts w:hint="eastAsia"/>
          <w:rtl/>
        </w:rPr>
        <w:t>رَسُولَ</w:t>
      </w:r>
      <w:r w:rsidRPr="00663DA7">
        <w:rPr>
          <w:rtl/>
        </w:rPr>
        <w:t xml:space="preserve"> </w:t>
      </w:r>
      <w:r w:rsidRPr="00663DA7">
        <w:rPr>
          <w:rFonts w:hint="eastAsia"/>
          <w:rtl/>
        </w:rPr>
        <w:t>اللَّهِ</w:t>
      </w:r>
      <w:r w:rsidRPr="00663DA7">
        <w:rPr>
          <w:rtl/>
        </w:rPr>
        <w:t xml:space="preserve"> </w:t>
      </w:r>
      <w:r w:rsidRPr="00663DA7">
        <w:rPr>
          <w:rFonts w:hint="eastAsia"/>
          <w:rtl/>
        </w:rPr>
        <w:t>صَلَّى</w:t>
      </w:r>
      <w:r w:rsidRPr="00663DA7">
        <w:rPr>
          <w:rtl/>
        </w:rPr>
        <w:t xml:space="preserve"> </w:t>
      </w:r>
      <w:r w:rsidRPr="00663DA7">
        <w:rPr>
          <w:rFonts w:hint="eastAsia"/>
          <w:rtl/>
        </w:rPr>
        <w:t>اللَّهُ</w:t>
      </w:r>
      <w:r w:rsidRPr="00663DA7">
        <w:rPr>
          <w:rtl/>
        </w:rPr>
        <w:t xml:space="preserve"> </w:t>
      </w:r>
      <w:r w:rsidRPr="00663DA7">
        <w:rPr>
          <w:rFonts w:hint="eastAsia"/>
          <w:rtl/>
        </w:rPr>
        <w:t>عَلَيْهِ</w:t>
      </w:r>
      <w:r w:rsidRPr="00663DA7">
        <w:rPr>
          <w:rtl/>
        </w:rPr>
        <w:t xml:space="preserve"> </w:t>
      </w:r>
      <w:r w:rsidRPr="00663DA7">
        <w:rPr>
          <w:rFonts w:hint="eastAsia"/>
          <w:rtl/>
        </w:rPr>
        <w:t>وَسَلَّمَ</w:t>
      </w:r>
      <w:r w:rsidRPr="00663DA7">
        <w:rPr>
          <w:rtl/>
        </w:rPr>
        <w:t xml:space="preserve"> </w:t>
      </w:r>
      <w:r w:rsidRPr="00663DA7">
        <w:rPr>
          <w:rFonts w:hint="eastAsia"/>
          <w:rtl/>
        </w:rPr>
        <w:t>فِي</w:t>
      </w:r>
      <w:r w:rsidRPr="00663DA7">
        <w:rPr>
          <w:rtl/>
        </w:rPr>
        <w:t xml:space="preserve"> </w:t>
      </w:r>
      <w:r w:rsidRPr="00663DA7">
        <w:rPr>
          <w:rFonts w:hint="eastAsia"/>
          <w:rtl/>
        </w:rPr>
        <w:t>لَيْلَةٍ</w:t>
      </w:r>
      <w:r w:rsidRPr="00663DA7">
        <w:rPr>
          <w:rtl/>
        </w:rPr>
        <w:t xml:space="preserve"> </w:t>
      </w:r>
      <w:r w:rsidRPr="00663DA7">
        <w:rPr>
          <w:rFonts w:hint="eastAsia"/>
          <w:rtl/>
        </w:rPr>
        <w:t>إِضْحِيَانٍ</w:t>
      </w:r>
      <w:r w:rsidRPr="00663DA7">
        <w:rPr>
          <w:rFonts w:hint="cs"/>
          <w:rtl/>
        </w:rPr>
        <w:t>،</w:t>
      </w:r>
      <w:r w:rsidRPr="00663DA7">
        <w:rPr>
          <w:rtl/>
        </w:rPr>
        <w:t xml:space="preserve"> </w:t>
      </w:r>
      <w:r w:rsidRPr="00663DA7">
        <w:rPr>
          <w:rFonts w:hint="eastAsia"/>
          <w:rtl/>
        </w:rPr>
        <w:t>وَعَلَيْهِ</w:t>
      </w:r>
      <w:r w:rsidRPr="00663DA7">
        <w:rPr>
          <w:rtl/>
        </w:rPr>
        <w:t xml:space="preserve"> </w:t>
      </w:r>
      <w:r w:rsidRPr="00663DA7">
        <w:rPr>
          <w:rFonts w:hint="eastAsia"/>
          <w:rtl/>
        </w:rPr>
        <w:t>حُلَّةٌ</w:t>
      </w:r>
      <w:r w:rsidRPr="00663DA7">
        <w:rPr>
          <w:rtl/>
        </w:rPr>
        <w:t xml:space="preserve"> </w:t>
      </w:r>
      <w:r w:rsidRPr="00663DA7">
        <w:rPr>
          <w:rFonts w:hint="eastAsia"/>
          <w:rtl/>
        </w:rPr>
        <w:t>حَمْرَاءُ</w:t>
      </w:r>
      <w:r w:rsidR="00EA43EA">
        <w:rPr>
          <w:rFonts w:hint="cs"/>
          <w:rtl/>
        </w:rPr>
        <w:t>،</w:t>
      </w:r>
      <w:r w:rsidRPr="00663DA7">
        <w:rPr>
          <w:rtl/>
        </w:rPr>
        <w:t xml:space="preserve"> </w:t>
      </w:r>
      <w:r w:rsidRPr="00663DA7">
        <w:rPr>
          <w:rFonts w:hint="eastAsia"/>
          <w:rtl/>
        </w:rPr>
        <w:t>فَجَعَلْتُ</w:t>
      </w:r>
      <w:r w:rsidRPr="00663DA7">
        <w:rPr>
          <w:rtl/>
        </w:rPr>
        <w:t xml:space="preserve"> </w:t>
      </w:r>
      <w:r w:rsidRPr="00663DA7">
        <w:rPr>
          <w:rFonts w:hint="eastAsia"/>
          <w:rtl/>
        </w:rPr>
        <w:t>أَنْظُرُ</w:t>
      </w:r>
      <w:r w:rsidRPr="00663DA7">
        <w:rPr>
          <w:rtl/>
        </w:rPr>
        <w:t xml:space="preserve"> </w:t>
      </w:r>
      <w:r w:rsidRPr="00663DA7">
        <w:rPr>
          <w:rFonts w:hint="eastAsia"/>
          <w:rtl/>
        </w:rPr>
        <w:t>إِلَ</w:t>
      </w:r>
      <w:r w:rsidRPr="00663DA7">
        <w:rPr>
          <w:rFonts w:hint="cs"/>
          <w:rtl/>
        </w:rPr>
        <w:t>يهِ</w:t>
      </w:r>
      <w:r w:rsidRPr="00663DA7">
        <w:rPr>
          <w:rtl/>
        </w:rPr>
        <w:t xml:space="preserve"> </w:t>
      </w:r>
      <w:r w:rsidRPr="00663DA7">
        <w:rPr>
          <w:rFonts w:hint="eastAsia"/>
          <w:rtl/>
        </w:rPr>
        <w:t>وَإِلَى</w:t>
      </w:r>
      <w:r w:rsidRPr="00663DA7">
        <w:rPr>
          <w:rtl/>
        </w:rPr>
        <w:t xml:space="preserve"> </w:t>
      </w:r>
      <w:r w:rsidRPr="00663DA7">
        <w:rPr>
          <w:rFonts w:hint="eastAsia"/>
          <w:rtl/>
        </w:rPr>
        <w:t>الْقَمَرِ</w:t>
      </w:r>
      <w:r w:rsidR="00EA43EA">
        <w:rPr>
          <w:rFonts w:hint="cs"/>
          <w:rtl/>
        </w:rPr>
        <w:t>،</w:t>
      </w:r>
      <w:r w:rsidRPr="00663DA7">
        <w:rPr>
          <w:rtl/>
        </w:rPr>
        <w:t xml:space="preserve"> </w:t>
      </w:r>
      <w:r w:rsidRPr="00663DA7">
        <w:rPr>
          <w:rFonts w:hint="eastAsia"/>
          <w:rtl/>
        </w:rPr>
        <w:t>فَلَهُوَ عِنْدِي</w:t>
      </w:r>
      <w:r w:rsidRPr="00663DA7">
        <w:rPr>
          <w:rtl/>
        </w:rPr>
        <w:t xml:space="preserve"> </w:t>
      </w:r>
      <w:r w:rsidRPr="00663DA7">
        <w:rPr>
          <w:rFonts w:hint="eastAsia"/>
          <w:rtl/>
        </w:rPr>
        <w:t>أَحْسَنُ</w:t>
      </w:r>
      <w:r w:rsidRPr="00663DA7">
        <w:rPr>
          <w:rtl/>
        </w:rPr>
        <w:t xml:space="preserve"> </w:t>
      </w:r>
      <w:r w:rsidRPr="00663DA7">
        <w:rPr>
          <w:rFonts w:hint="eastAsia"/>
          <w:rtl/>
        </w:rPr>
        <w:t>مِنْ</w:t>
      </w:r>
      <w:r w:rsidRPr="00663DA7">
        <w:rPr>
          <w:rtl/>
        </w:rPr>
        <w:t xml:space="preserve"> </w:t>
      </w:r>
      <w:r w:rsidRPr="00663DA7">
        <w:rPr>
          <w:rFonts w:hint="eastAsia"/>
          <w:rtl/>
        </w:rPr>
        <w:t>الْقَمَرِ</w:t>
      </w:r>
      <w:r w:rsidRPr="00663DA7">
        <w:rPr>
          <w:rFonts w:hint="cs"/>
          <w:rtl/>
        </w:rPr>
        <w:t>.</w:t>
      </w:r>
    </w:p>
    <w:p w:rsidR="004A3236" w:rsidRPr="009E7149" w:rsidRDefault="004A3236" w:rsidP="005558D8">
      <w:pPr>
        <w:ind w:firstLine="284"/>
        <w:rPr>
          <w:rStyle w:val="1-Char"/>
          <w:rtl/>
        </w:rPr>
      </w:pPr>
      <w:r w:rsidRPr="005558D8">
        <w:rPr>
          <w:rStyle w:val="1-Char"/>
          <w:rFonts w:hint="cs"/>
          <w:rtl/>
        </w:rPr>
        <w:t>10 ـ (10)... جابربن سمرة</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را در شبی روشن و مهتابی دیدم که حلّه</w:t>
      </w:r>
      <w:r w:rsidR="009C71F4" w:rsidRPr="009E7149">
        <w:rPr>
          <w:rStyle w:val="1-Char"/>
          <w:rFonts w:hint="cs"/>
          <w:rtl/>
        </w:rPr>
        <w:t>‌</w:t>
      </w:r>
      <w:r w:rsidRPr="009E7149">
        <w:rPr>
          <w:rStyle w:val="1-Char"/>
          <w:rFonts w:hint="cs"/>
          <w:rtl/>
        </w:rPr>
        <w:t>ای قرمز رنگ بر دوش گرفته بودند. گاه به چهره</w:t>
      </w:r>
      <w:r w:rsidR="009C71F4" w:rsidRPr="009E7149">
        <w:rPr>
          <w:rStyle w:val="1-Char"/>
          <w:rFonts w:hint="cs"/>
          <w:rtl/>
        </w:rPr>
        <w:t>‌</w:t>
      </w:r>
      <w:r w:rsidRPr="009E7149">
        <w:rPr>
          <w:rStyle w:val="1-Char"/>
          <w:rFonts w:hint="cs"/>
          <w:rtl/>
        </w:rPr>
        <w:t>ی رسول خدا</w:t>
      </w:r>
      <w:r w:rsidR="006A344D" w:rsidRPr="006A344D">
        <w:rPr>
          <w:rFonts w:cs="CTraditional Arabic" w:hint="cs"/>
          <w:szCs w:val="28"/>
          <w:rtl/>
        </w:rPr>
        <w:t xml:space="preserve"> ج</w:t>
      </w:r>
      <w:r w:rsidRPr="009E7149">
        <w:rPr>
          <w:rStyle w:val="1-Char"/>
          <w:rFonts w:hint="cs"/>
          <w:rtl/>
        </w:rPr>
        <w:t xml:space="preserve"> و گاه به ماه</w:t>
      </w:r>
      <w:r w:rsidR="00747B17" w:rsidRPr="009E7149">
        <w:rPr>
          <w:rStyle w:val="1-Char"/>
          <w:rFonts w:hint="cs"/>
          <w:rtl/>
        </w:rPr>
        <w:t xml:space="preserve"> می‌</w:t>
      </w:r>
      <w:r w:rsidRPr="009E7149">
        <w:rPr>
          <w:rStyle w:val="1-Char"/>
          <w:rFonts w:hint="cs"/>
          <w:rtl/>
        </w:rPr>
        <w:t>نگریستم؛ سرانجام دیدم ایشان در نگاه من، بسیار نیکوتر و زیباتر از ماه شب چهارده</w:t>
      </w:r>
      <w:r w:rsidR="009C71F4" w:rsidRPr="009E7149">
        <w:rPr>
          <w:rStyle w:val="1-Char"/>
          <w:rFonts w:hint="cs"/>
          <w:rtl/>
        </w:rPr>
        <w:t>‌</w:t>
      </w:r>
      <w:r w:rsidRPr="009E7149">
        <w:rPr>
          <w:rStyle w:val="1-Char"/>
          <w:rFonts w:hint="cs"/>
          <w:rtl/>
        </w:rPr>
        <w:t>اند.</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13856" behindDoc="1" locked="0" layoutInCell="1" allowOverlap="1" wp14:anchorId="3609C5D4" wp14:editId="2FF72777">
                <wp:simplePos x="0" y="0"/>
                <wp:positionH relativeFrom="column">
                  <wp:posOffset>800735</wp:posOffset>
                </wp:positionH>
                <wp:positionV relativeFrom="paragraph">
                  <wp:posOffset>172085</wp:posOffset>
                </wp:positionV>
                <wp:extent cx="3084830" cy="0"/>
                <wp:effectExtent l="6350" t="10795" r="13970" b="8255"/>
                <wp:wrapNone/>
                <wp:docPr id="1177"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35"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DpunKa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14880" behindDoc="1" locked="0" layoutInCell="1" allowOverlap="1" wp14:anchorId="37B1C4B7" wp14:editId="39D47B12">
                <wp:simplePos x="0" y="0"/>
                <wp:positionH relativeFrom="column">
                  <wp:posOffset>1644650</wp:posOffset>
                </wp:positionH>
                <wp:positionV relativeFrom="paragraph">
                  <wp:posOffset>88900</wp:posOffset>
                </wp:positionV>
                <wp:extent cx="1397000" cy="182245"/>
                <wp:effectExtent l="12065" t="13335" r="10160" b="13970"/>
                <wp:wrapNone/>
                <wp:docPr id="1176"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6" o:spid="_x0000_s1026" style="position:absolute;margin-left:129.5pt;margin-top:7pt;width:110pt;height:14.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KS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LXjSkt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27822C2B" wp14:editId="47E5442A">
            <wp:extent cx="501650" cy="196850"/>
            <wp:effectExtent l="0" t="0" r="0" b="0"/>
            <wp:docPr id="692" name="Picture 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4174D13B" wp14:editId="398B9355">
            <wp:extent cx="501650" cy="196850"/>
            <wp:effectExtent l="0" t="0" r="0" b="0"/>
            <wp:docPr id="691" name="Picture 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اِضحیان</w:t>
      </w:r>
      <w:r w:rsidRPr="00801A0C">
        <w:rPr>
          <w:rStyle w:val="1-Char"/>
          <w:rFonts w:hint="cs"/>
          <w:rtl/>
        </w:rPr>
        <w:t>»: شبی که ستارگان، آن را روشن و پُرنور کرده</w:t>
      </w:r>
      <w:r w:rsidR="009C71F4" w:rsidRPr="00801A0C">
        <w:rPr>
          <w:rStyle w:val="1-Char"/>
          <w:rFonts w:hint="cs"/>
          <w:rtl/>
        </w:rPr>
        <w:t>‌</w:t>
      </w:r>
      <w:r w:rsidRPr="00801A0C">
        <w:rPr>
          <w:rStyle w:val="1-Char"/>
          <w:rFonts w:hint="cs"/>
          <w:rtl/>
        </w:rPr>
        <w:t>اند. شب روشن و مهتابی. شب</w:t>
      </w:r>
      <w:r w:rsidR="00EB7489">
        <w:rPr>
          <w:rStyle w:val="1-Char"/>
          <w:rFonts w:hint="cs"/>
          <w:rtl/>
        </w:rPr>
        <w:t xml:space="preserve"> بی‌</w:t>
      </w:r>
      <w:r w:rsidRPr="00801A0C">
        <w:rPr>
          <w:rStyle w:val="1-Char"/>
          <w:rFonts w:hint="cs"/>
          <w:rtl/>
        </w:rPr>
        <w:t>ابر و پُرنور.</w:t>
      </w:r>
    </w:p>
    <w:p w:rsidR="005558D8" w:rsidRPr="005D5598" w:rsidRDefault="005558D8" w:rsidP="005558D8">
      <w:pPr>
        <w:pStyle w:val="4-"/>
        <w:rPr>
          <w:b/>
          <w:rtl/>
        </w:rPr>
      </w:pPr>
      <w:bookmarkStart w:id="20" w:name="_Toc439935450"/>
      <w:r w:rsidRPr="005D5598">
        <w:rPr>
          <w:rFonts w:hint="cs"/>
          <w:b/>
          <w:rtl/>
        </w:rPr>
        <w:t xml:space="preserve">حدیث شماره </w:t>
      </w:r>
      <w:r w:rsidR="004A3236" w:rsidRPr="005D5598">
        <w:rPr>
          <w:rFonts w:hint="cs"/>
          <w:b/>
          <w:rtl/>
        </w:rPr>
        <w:t>11</w:t>
      </w:r>
      <w:bookmarkEnd w:id="20"/>
      <w:r w:rsidR="004A3236" w:rsidRPr="005D5598">
        <w:rPr>
          <w:rFonts w:hint="cs"/>
          <w:b/>
          <w:rtl/>
        </w:rPr>
        <w:t xml:space="preserve"> </w:t>
      </w:r>
    </w:p>
    <w:p w:rsidR="004A3236" w:rsidRPr="00663DA7" w:rsidRDefault="004A3236" w:rsidP="005558D8">
      <w:pPr>
        <w:pStyle w:val="7-"/>
        <w:rPr>
          <w:rtl/>
        </w:rPr>
      </w:pPr>
      <w:r w:rsidRPr="005558D8">
        <w:rPr>
          <w:rFonts w:hint="cs"/>
          <w:rtl/>
        </w:rPr>
        <w:t>(11)</w:t>
      </w:r>
      <w:r w:rsidRPr="005558D8">
        <w:rPr>
          <w:rFonts w:hint="eastAsia"/>
          <w:rtl/>
        </w:rPr>
        <w:t xml:space="preserve"> حَدَّثَنَا</w:t>
      </w:r>
      <w:r w:rsidRPr="005558D8">
        <w:rPr>
          <w:rtl/>
        </w:rPr>
        <w:t xml:space="preserve"> </w:t>
      </w:r>
      <w:r w:rsidRPr="005558D8">
        <w:rPr>
          <w:rFonts w:hint="eastAsia"/>
          <w:rtl/>
        </w:rPr>
        <w:t>سُفْيَانُ</w:t>
      </w:r>
      <w:r w:rsidRPr="005558D8">
        <w:rPr>
          <w:rtl/>
        </w:rPr>
        <w:t xml:space="preserve"> </w:t>
      </w:r>
      <w:r w:rsidRPr="005558D8">
        <w:rPr>
          <w:rFonts w:hint="eastAsia"/>
          <w:rtl/>
        </w:rPr>
        <w:t>بْنُ</w:t>
      </w:r>
      <w:r w:rsidRPr="005558D8">
        <w:rPr>
          <w:rtl/>
        </w:rPr>
        <w:t xml:space="preserve"> </w:t>
      </w:r>
      <w:r w:rsidRPr="005558D8">
        <w:rPr>
          <w:rFonts w:hint="eastAsia"/>
          <w:rtl/>
        </w:rPr>
        <w:t>وَكِيعٍ</w:t>
      </w:r>
      <w:r w:rsidR="00EA43EA" w:rsidRPr="005558D8">
        <w:rPr>
          <w:rtl/>
        </w:rPr>
        <w:t>،</w:t>
      </w:r>
      <w:r w:rsidRPr="005558D8">
        <w:rPr>
          <w:rFonts w:hint="cs"/>
          <w:rtl/>
        </w:rPr>
        <w:t xml:space="preserve"> </w:t>
      </w:r>
      <w:r w:rsidRPr="005558D8">
        <w:rPr>
          <w:rFonts w:hint="eastAsia"/>
          <w:rtl/>
        </w:rPr>
        <w:t>حَدَّثَنَا</w:t>
      </w:r>
      <w:r w:rsidRPr="005558D8">
        <w:rPr>
          <w:rtl/>
        </w:rPr>
        <w:t xml:space="preserve"> </w:t>
      </w:r>
      <w:r w:rsidRPr="005558D8">
        <w:rPr>
          <w:rFonts w:hint="eastAsia"/>
          <w:rtl/>
        </w:rPr>
        <w:t>حُمَيْدُ</w:t>
      </w:r>
      <w:r w:rsidRPr="005558D8">
        <w:rPr>
          <w:rtl/>
        </w:rPr>
        <w:t xml:space="preserve"> </w:t>
      </w:r>
      <w:r w:rsidRPr="005558D8">
        <w:rPr>
          <w:rFonts w:hint="eastAsia"/>
          <w:rtl/>
        </w:rPr>
        <w:t>بْنُ</w:t>
      </w:r>
      <w:r w:rsidRPr="005558D8">
        <w:rPr>
          <w:rtl/>
        </w:rPr>
        <w:t xml:space="preserve"> </w:t>
      </w:r>
      <w:r w:rsidRPr="005558D8">
        <w:rPr>
          <w:rFonts w:hint="eastAsia"/>
          <w:rtl/>
        </w:rPr>
        <w:t>عَبْدِ</w:t>
      </w:r>
      <w:r w:rsidRPr="005558D8">
        <w:rPr>
          <w:rtl/>
        </w:rPr>
        <w:t xml:space="preserve"> </w:t>
      </w:r>
      <w:r w:rsidRPr="005558D8">
        <w:rPr>
          <w:rFonts w:hint="eastAsia"/>
          <w:rtl/>
        </w:rPr>
        <w:t>الرَّحْمَنِ</w:t>
      </w:r>
      <w:r w:rsidRPr="005558D8">
        <w:rPr>
          <w:rtl/>
        </w:rPr>
        <w:t xml:space="preserve"> </w:t>
      </w:r>
      <w:r w:rsidRPr="005558D8">
        <w:rPr>
          <w:rFonts w:hint="cs"/>
          <w:rtl/>
        </w:rPr>
        <w:t>الرُّؤَاسيُّ</w:t>
      </w:r>
      <w:r w:rsidR="00EA43EA" w:rsidRPr="005558D8">
        <w:rPr>
          <w:rFonts w:hint="cs"/>
          <w:rtl/>
        </w:rPr>
        <w:t>،</w:t>
      </w:r>
      <w:r w:rsidRPr="005558D8">
        <w:rPr>
          <w:rFonts w:hint="cs"/>
          <w:rtl/>
        </w:rPr>
        <w:t xml:space="preserve"> عَن</w:t>
      </w:r>
      <w:r w:rsidRPr="005558D8">
        <w:rPr>
          <w:rtl/>
        </w:rPr>
        <w:t xml:space="preserve"> </w:t>
      </w:r>
      <w:r w:rsidRPr="005558D8">
        <w:rPr>
          <w:rFonts w:hint="eastAsia"/>
          <w:rtl/>
        </w:rPr>
        <w:t>زُهَيْر</w:t>
      </w:r>
      <w:r w:rsidRPr="005558D8">
        <w:rPr>
          <w:rFonts w:hint="cs"/>
          <w:rtl/>
        </w:rPr>
        <w:t>ٍ</w:t>
      </w:r>
      <w:r w:rsidR="00EA43EA" w:rsidRPr="005558D8">
        <w:rPr>
          <w:rtl/>
        </w:rPr>
        <w:t>،</w:t>
      </w:r>
      <w:r w:rsidRPr="005558D8">
        <w:rPr>
          <w:rFonts w:hint="cs"/>
          <w:rtl/>
        </w:rPr>
        <w:t xml:space="preserve"> </w:t>
      </w:r>
      <w:r w:rsidRPr="005558D8">
        <w:rPr>
          <w:rFonts w:hint="eastAsia"/>
          <w:rtl/>
        </w:rPr>
        <w:t>عَنْ</w:t>
      </w:r>
      <w:r w:rsidRPr="005558D8">
        <w:rPr>
          <w:rtl/>
        </w:rPr>
        <w:t xml:space="preserve"> </w:t>
      </w:r>
      <w:r w:rsidRPr="005558D8">
        <w:rPr>
          <w:rFonts w:hint="eastAsia"/>
          <w:rtl/>
        </w:rPr>
        <w:t>أَبِي</w:t>
      </w:r>
      <w:r w:rsidRPr="005558D8">
        <w:rPr>
          <w:rtl/>
        </w:rPr>
        <w:t xml:space="preserve"> </w:t>
      </w:r>
      <w:r w:rsidRPr="005558D8">
        <w:rPr>
          <w:rFonts w:hint="eastAsia"/>
          <w:rtl/>
        </w:rPr>
        <w:t>إِسْحَقَ</w:t>
      </w:r>
      <w:r w:rsidRPr="005558D8">
        <w:rPr>
          <w:rtl/>
        </w:rPr>
        <w:t xml:space="preserve"> </w:t>
      </w:r>
      <w:r w:rsidRPr="005558D8">
        <w:rPr>
          <w:rFonts w:hint="eastAsia"/>
          <w:rtl/>
        </w:rPr>
        <w:t>قَالَ</w:t>
      </w:r>
      <w:r w:rsidRPr="005558D8">
        <w:rPr>
          <w:rFonts w:hint="cs"/>
          <w:rtl/>
        </w:rPr>
        <w:t>:</w:t>
      </w:r>
      <w:r w:rsidRPr="005558D8">
        <w:rPr>
          <w:rtl/>
        </w:rPr>
        <w:t xml:space="preserve"> </w:t>
      </w:r>
      <w:r w:rsidRPr="005558D8">
        <w:rPr>
          <w:rFonts w:hint="eastAsia"/>
          <w:rtl/>
        </w:rPr>
        <w:t>سَأَلَ</w:t>
      </w:r>
      <w:r w:rsidRPr="005558D8">
        <w:rPr>
          <w:rtl/>
        </w:rPr>
        <w:t xml:space="preserve"> </w:t>
      </w:r>
      <w:r w:rsidRPr="005558D8">
        <w:rPr>
          <w:rFonts w:hint="eastAsia"/>
          <w:rtl/>
        </w:rPr>
        <w:t>رَجُلٌ</w:t>
      </w:r>
      <w:r w:rsidRPr="005558D8">
        <w:rPr>
          <w:rtl/>
        </w:rPr>
        <w:t xml:space="preserve"> </w:t>
      </w:r>
      <w:r w:rsidRPr="005558D8">
        <w:rPr>
          <w:rFonts w:hint="eastAsia"/>
          <w:rtl/>
        </w:rPr>
        <w:t>الْبَرَاءَ</w:t>
      </w:r>
      <w:r w:rsidRPr="005558D8">
        <w:rPr>
          <w:rtl/>
        </w:rPr>
        <w:t xml:space="preserve"> </w:t>
      </w:r>
      <w:r w:rsidRPr="005558D8">
        <w:rPr>
          <w:rFonts w:hint="cs"/>
          <w:rtl/>
        </w:rPr>
        <w:t xml:space="preserve">بنَ عَازِبٍ: </w:t>
      </w:r>
      <w:r w:rsidRPr="005558D8">
        <w:rPr>
          <w:rFonts w:hint="eastAsia"/>
          <w:rtl/>
        </w:rPr>
        <w:t>أَكَانَ</w:t>
      </w:r>
      <w:r w:rsidRPr="005558D8">
        <w:rPr>
          <w:rtl/>
        </w:rPr>
        <w:t xml:space="preserve"> </w:t>
      </w:r>
      <w:r w:rsidRPr="005558D8">
        <w:rPr>
          <w:rFonts w:hint="eastAsia"/>
          <w:rtl/>
        </w:rPr>
        <w:t>وَجْهُ</w:t>
      </w:r>
      <w:r w:rsidRPr="005558D8">
        <w:rPr>
          <w:rtl/>
        </w:rPr>
        <w:t xml:space="preserve"> </w:t>
      </w:r>
      <w:r w:rsidRPr="005558D8">
        <w:rPr>
          <w:rFonts w:hint="eastAsia"/>
          <w:rtl/>
        </w:rPr>
        <w:t>رَسُولِ</w:t>
      </w:r>
      <w:r w:rsidRPr="005558D8">
        <w:rPr>
          <w:rtl/>
        </w:rPr>
        <w:t xml:space="preserve"> </w:t>
      </w:r>
      <w:r w:rsidRPr="005558D8">
        <w:rPr>
          <w:rFonts w:hint="eastAsia"/>
          <w:rtl/>
        </w:rPr>
        <w:t>اللَّهِ</w:t>
      </w:r>
      <w:r w:rsidRPr="005558D8">
        <w:rPr>
          <w:rtl/>
        </w:rPr>
        <w:t xml:space="preserve"> </w:t>
      </w:r>
      <w:r w:rsidRPr="005558D8">
        <w:rPr>
          <w:rFonts w:hint="eastAsia"/>
          <w:rtl/>
        </w:rPr>
        <w:t>صَلَّى</w:t>
      </w:r>
      <w:r w:rsidRPr="005558D8">
        <w:rPr>
          <w:rtl/>
        </w:rPr>
        <w:t xml:space="preserve"> </w:t>
      </w:r>
      <w:r w:rsidRPr="005558D8">
        <w:rPr>
          <w:rFonts w:hint="eastAsia"/>
          <w:rtl/>
        </w:rPr>
        <w:t>اللَّهُ</w:t>
      </w:r>
      <w:r w:rsidRPr="005558D8">
        <w:rPr>
          <w:rtl/>
        </w:rPr>
        <w:t xml:space="preserve"> </w:t>
      </w:r>
      <w:r w:rsidRPr="005558D8">
        <w:rPr>
          <w:rFonts w:hint="eastAsia"/>
          <w:rtl/>
        </w:rPr>
        <w:t>عَلَيْهِ</w:t>
      </w:r>
      <w:r w:rsidRPr="005558D8">
        <w:rPr>
          <w:rtl/>
        </w:rPr>
        <w:t xml:space="preserve"> </w:t>
      </w:r>
      <w:r w:rsidRPr="005558D8">
        <w:rPr>
          <w:rFonts w:hint="eastAsia"/>
          <w:rtl/>
        </w:rPr>
        <w:t>وَسَلَّمَ</w:t>
      </w:r>
      <w:r w:rsidRPr="005558D8">
        <w:rPr>
          <w:rtl/>
        </w:rPr>
        <w:t xml:space="preserve"> </w:t>
      </w:r>
      <w:r w:rsidRPr="005558D8">
        <w:rPr>
          <w:rFonts w:hint="eastAsia"/>
          <w:rtl/>
        </w:rPr>
        <w:t>مِثْل</w:t>
      </w:r>
      <w:r w:rsidRPr="00663DA7">
        <w:rPr>
          <w:rFonts w:hint="eastAsia"/>
          <w:rtl/>
        </w:rPr>
        <w:t>َ</w:t>
      </w:r>
      <w:r w:rsidRPr="00663DA7">
        <w:rPr>
          <w:rtl/>
        </w:rPr>
        <w:t xml:space="preserve"> </w:t>
      </w:r>
      <w:r w:rsidRPr="00663DA7">
        <w:rPr>
          <w:rFonts w:hint="eastAsia"/>
          <w:rtl/>
        </w:rPr>
        <w:t>السَّيْفِ</w:t>
      </w:r>
      <w:r w:rsidRPr="00663DA7">
        <w:rPr>
          <w:rFonts w:hint="cs"/>
          <w:rtl/>
        </w:rPr>
        <w:t>؟</w:t>
      </w:r>
      <w:r w:rsidRPr="00663DA7">
        <w:rPr>
          <w:rtl/>
        </w:rPr>
        <w:t xml:space="preserve"> </w:t>
      </w:r>
      <w:r w:rsidRPr="00663DA7">
        <w:rPr>
          <w:rFonts w:hint="eastAsia"/>
          <w:rtl/>
        </w:rPr>
        <w:t>قَالَ</w:t>
      </w:r>
      <w:r w:rsidRPr="00663DA7">
        <w:rPr>
          <w:rtl/>
        </w:rPr>
        <w:t xml:space="preserve"> </w:t>
      </w:r>
      <w:r w:rsidRPr="00663DA7">
        <w:rPr>
          <w:rFonts w:hint="eastAsia"/>
          <w:rtl/>
        </w:rPr>
        <w:t>لَا</w:t>
      </w:r>
      <w:r w:rsidR="00EA43EA">
        <w:rPr>
          <w:rtl/>
        </w:rPr>
        <w:t>،</w:t>
      </w:r>
      <w:r w:rsidRPr="00663DA7">
        <w:rPr>
          <w:rFonts w:hint="cs"/>
          <w:rtl/>
        </w:rPr>
        <w:t xml:space="preserve"> بَل </w:t>
      </w:r>
      <w:r w:rsidRPr="00663DA7">
        <w:rPr>
          <w:rFonts w:hint="eastAsia"/>
          <w:rtl/>
        </w:rPr>
        <w:t>مِثْلَ</w:t>
      </w:r>
      <w:r w:rsidRPr="00663DA7">
        <w:rPr>
          <w:rtl/>
        </w:rPr>
        <w:t xml:space="preserve"> </w:t>
      </w:r>
      <w:r w:rsidRPr="00663DA7">
        <w:rPr>
          <w:rFonts w:hint="eastAsia"/>
          <w:rtl/>
        </w:rPr>
        <w:t>الْقَمَرِ</w:t>
      </w:r>
      <w:r w:rsidRPr="00663DA7">
        <w:rPr>
          <w:rFonts w:hint="cs"/>
          <w:rtl/>
        </w:rPr>
        <w:t>.</w:t>
      </w:r>
    </w:p>
    <w:p w:rsidR="004A3236" w:rsidRPr="009E7149" w:rsidRDefault="004A3236" w:rsidP="005558D8">
      <w:pPr>
        <w:ind w:firstLine="284"/>
        <w:rPr>
          <w:rStyle w:val="1-Char"/>
          <w:rtl/>
        </w:rPr>
      </w:pPr>
      <w:r w:rsidRPr="005558D8">
        <w:rPr>
          <w:rStyle w:val="1-Char"/>
          <w:rFonts w:hint="cs"/>
          <w:rtl/>
        </w:rPr>
        <w:t>11 ـ (11)... ابواسحاق گوید: مردی از براء بن عازب</w:t>
      </w:r>
      <w:r w:rsidR="00AA43F0" w:rsidRPr="00AA43F0">
        <w:rPr>
          <w:rFonts w:cs="CTraditional Arabic" w:hint="cs"/>
          <w:szCs w:val="28"/>
          <w:rtl/>
        </w:rPr>
        <w:t>س</w:t>
      </w:r>
      <w:r w:rsidRPr="009E7149">
        <w:rPr>
          <w:rStyle w:val="1-Char"/>
          <w:rFonts w:hint="cs"/>
          <w:rtl/>
        </w:rPr>
        <w:t xml:space="preserve"> پرسید: آیا چهره</w:t>
      </w:r>
      <w:r w:rsidR="009C71F4" w:rsidRPr="009E7149">
        <w:rPr>
          <w:rStyle w:val="1-Char"/>
          <w:rFonts w:hint="cs"/>
          <w:rtl/>
        </w:rPr>
        <w:t>‌</w:t>
      </w:r>
      <w:r w:rsidRPr="009E7149">
        <w:rPr>
          <w:rStyle w:val="1-Char"/>
          <w:rFonts w:hint="cs"/>
          <w:rtl/>
        </w:rPr>
        <w:t>ی رسول خدا</w:t>
      </w:r>
      <w:r w:rsidR="006A344D" w:rsidRPr="006A344D">
        <w:rPr>
          <w:rFonts w:cs="CTraditional Arabic" w:hint="cs"/>
          <w:szCs w:val="28"/>
          <w:rtl/>
        </w:rPr>
        <w:t xml:space="preserve"> ج</w:t>
      </w:r>
      <w:r w:rsidRPr="009E7149">
        <w:rPr>
          <w:rStyle w:val="1-Char"/>
          <w:rFonts w:hint="cs"/>
          <w:rtl/>
        </w:rPr>
        <w:t xml:space="preserve"> همانند شمشیر برق می</w:t>
      </w:r>
      <w:r w:rsidR="009C71F4" w:rsidRPr="009E7149">
        <w:rPr>
          <w:rStyle w:val="1-Char"/>
          <w:rtl/>
        </w:rPr>
        <w:t>‌</w:t>
      </w:r>
      <w:r w:rsidRPr="009E7149">
        <w:rPr>
          <w:rStyle w:val="1-Char"/>
          <w:rFonts w:hint="cs"/>
          <w:rtl/>
        </w:rPr>
        <w:t>زد و می</w:t>
      </w:r>
      <w:r w:rsidR="009C71F4" w:rsidRPr="009E7149">
        <w:rPr>
          <w:rStyle w:val="1-Char"/>
          <w:rFonts w:hint="cs"/>
          <w:rtl/>
        </w:rPr>
        <w:t>‌</w:t>
      </w:r>
      <w:r w:rsidRPr="009E7149">
        <w:rPr>
          <w:rStyle w:val="1-Char"/>
          <w:rFonts w:hint="cs"/>
          <w:rtl/>
        </w:rPr>
        <w:t>درخشید؟ براء بن عازب</w:t>
      </w:r>
      <w:r w:rsidR="00AA43F0" w:rsidRPr="00AA43F0">
        <w:rPr>
          <w:rFonts w:cs="CTraditional Arabic" w:hint="cs"/>
          <w:szCs w:val="28"/>
          <w:rtl/>
        </w:rPr>
        <w:t>س</w:t>
      </w:r>
      <w:r w:rsidRPr="009E7149">
        <w:rPr>
          <w:rStyle w:val="1-Char"/>
          <w:rFonts w:hint="cs"/>
          <w:rtl/>
        </w:rPr>
        <w:t xml:space="preserve"> در پاسخ گفت: نه، مثل ماه می</w:t>
      </w:r>
      <w:r w:rsidR="009C71F4" w:rsidRPr="009E7149">
        <w:rPr>
          <w:rStyle w:val="1-Char"/>
          <w:rtl/>
        </w:rPr>
        <w:t>‌</w:t>
      </w:r>
      <w:r w:rsidRPr="009E7149">
        <w:rPr>
          <w:rStyle w:val="1-Char"/>
          <w:rFonts w:hint="cs"/>
          <w:rtl/>
        </w:rPr>
        <w:t>درخشید!</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15904" behindDoc="1" locked="0" layoutInCell="1" allowOverlap="1" wp14:anchorId="3AA007FC" wp14:editId="285F1BCD">
                <wp:simplePos x="0" y="0"/>
                <wp:positionH relativeFrom="column">
                  <wp:posOffset>800735</wp:posOffset>
                </wp:positionH>
                <wp:positionV relativeFrom="paragraph">
                  <wp:posOffset>172085</wp:posOffset>
                </wp:positionV>
                <wp:extent cx="3084830" cy="0"/>
                <wp:effectExtent l="6350" t="13970" r="13970" b="5080"/>
                <wp:wrapNone/>
                <wp:docPr id="1175"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37"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"/>
            </w:pict>
          </mc:Fallback>
        </mc:AlternateContent>
      </w:r>
      <w:r>
        <w:rPr>
          <w:noProof/>
        </w:rPr>
        <mc:AlternateContent>
          <mc:Choice Requires="wps">
            <w:drawing>
              <wp:anchor distT="0" distB="0" distL="114300" distR="114300" simplePos="0" relativeHeight="251516928" behindDoc="1" locked="0" layoutInCell="1" allowOverlap="1" wp14:anchorId="63BA455D" wp14:editId="7C03DBF8">
                <wp:simplePos x="0" y="0"/>
                <wp:positionH relativeFrom="column">
                  <wp:posOffset>1644650</wp:posOffset>
                </wp:positionH>
                <wp:positionV relativeFrom="paragraph">
                  <wp:posOffset>88900</wp:posOffset>
                </wp:positionV>
                <wp:extent cx="1397000" cy="182245"/>
                <wp:effectExtent l="12065" t="6985" r="10160" b="10795"/>
                <wp:wrapNone/>
                <wp:docPr id="1174"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026" style="position:absolute;margin-left:129.5pt;margin-top:7pt;width:110pt;height:14.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WDLngt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3B1ABB78" wp14:editId="0B96C689">
            <wp:extent cx="501650" cy="196850"/>
            <wp:effectExtent l="0" t="0" r="0" b="0"/>
            <wp:docPr id="690" name="Picture 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324B2460" wp14:editId="07BF4FF8">
            <wp:extent cx="501650" cy="196850"/>
            <wp:effectExtent l="0" t="0" r="0" b="0"/>
            <wp:docPr id="689" name="Picture 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أَکان وجه رسول الله</w:t>
      </w:r>
      <w:r w:rsidR="006A344D" w:rsidRPr="006A344D">
        <w:rPr>
          <w:rFonts w:cs="CTraditional Arabic" w:hint="cs"/>
          <w:szCs w:val="28"/>
          <w:rtl/>
        </w:rPr>
        <w:t xml:space="preserve"> ج</w:t>
      </w:r>
      <w:r w:rsidRPr="00474C2F">
        <w:rPr>
          <w:rStyle w:val="8-Char"/>
          <w:rFonts w:hint="cs"/>
          <w:rtl/>
        </w:rPr>
        <w:t xml:space="preserve"> مثل السیف؟</w:t>
      </w:r>
      <w:r w:rsidRPr="00801A0C">
        <w:rPr>
          <w:rStyle w:val="1-Char"/>
          <w:rFonts w:hint="cs"/>
          <w:rtl/>
        </w:rPr>
        <w:t>»: این سؤال می</w:t>
      </w:r>
      <w:r w:rsidR="009C71F4" w:rsidRPr="00801A0C">
        <w:rPr>
          <w:rStyle w:val="1-Char"/>
          <w:rtl/>
        </w:rPr>
        <w:t>‌</w:t>
      </w:r>
      <w:r w:rsidRPr="00801A0C">
        <w:rPr>
          <w:rStyle w:val="1-Char"/>
          <w:rFonts w:hint="cs"/>
          <w:rtl/>
        </w:rPr>
        <w:t>تواند دو جنبه داشته باشد:</w:t>
      </w:r>
    </w:p>
    <w:p w:rsidR="004A3236" w:rsidRPr="00801A0C" w:rsidRDefault="004A3236" w:rsidP="00FE397D">
      <w:pPr>
        <w:numPr>
          <w:ilvl w:val="0"/>
          <w:numId w:val="7"/>
        </w:numPr>
        <w:ind w:left="641" w:hanging="357"/>
        <w:rPr>
          <w:rStyle w:val="1-Char"/>
          <w:rtl/>
        </w:rPr>
      </w:pPr>
      <w:r w:rsidRPr="00801A0C">
        <w:rPr>
          <w:rStyle w:val="1-Char"/>
          <w:rFonts w:hint="cs"/>
          <w:rtl/>
        </w:rPr>
        <w:t>آن مرد، سؤال از درخشندگی و زیبایی چهره</w:t>
      </w:r>
      <w:r w:rsidR="009C71F4" w:rsidRPr="00801A0C">
        <w:rPr>
          <w:rStyle w:val="1-Char"/>
          <w:rFonts w:hint="cs"/>
          <w:rtl/>
        </w:rPr>
        <w:t>‌</w:t>
      </w:r>
      <w:r w:rsidRPr="00801A0C">
        <w:rPr>
          <w:rStyle w:val="1-Char"/>
          <w:rFonts w:hint="cs"/>
          <w:rtl/>
        </w:rPr>
        <w:t>ی رسول خدا</w:t>
      </w:r>
      <w:r w:rsidR="006A344D" w:rsidRPr="006A344D">
        <w:rPr>
          <w:rFonts w:cs="CTraditional Arabic" w:hint="cs"/>
          <w:szCs w:val="28"/>
          <w:rtl/>
        </w:rPr>
        <w:t xml:space="preserve"> ج</w:t>
      </w:r>
      <w:r w:rsidRPr="00801A0C">
        <w:rPr>
          <w:rStyle w:val="1-Char"/>
          <w:rFonts w:hint="cs"/>
          <w:rtl/>
        </w:rPr>
        <w:t xml:space="preserve"> کرد و گفت: آیا چهره</w:t>
      </w:r>
      <w:r w:rsidR="009C71F4" w:rsidRPr="00801A0C">
        <w:rPr>
          <w:rStyle w:val="1-Char"/>
          <w:rFonts w:hint="cs"/>
          <w:rtl/>
        </w:rPr>
        <w:t>‌</w:t>
      </w:r>
      <w:r w:rsidRPr="00801A0C">
        <w:rPr>
          <w:rStyle w:val="1-Char"/>
          <w:rFonts w:hint="cs"/>
          <w:rtl/>
        </w:rPr>
        <w:t>ی رسول خدا</w:t>
      </w:r>
      <w:r w:rsidR="006A344D" w:rsidRPr="006A344D">
        <w:rPr>
          <w:rFonts w:cs="CTraditional Arabic" w:hint="cs"/>
          <w:szCs w:val="28"/>
          <w:rtl/>
        </w:rPr>
        <w:t xml:space="preserve"> ج</w:t>
      </w:r>
      <w:r w:rsidRPr="00801A0C">
        <w:rPr>
          <w:rStyle w:val="1-Char"/>
          <w:rFonts w:hint="cs"/>
          <w:rtl/>
        </w:rPr>
        <w:t xml:space="preserve"> در درخشش و زیبایی، چون شمشیر بود؟ و براء</w:t>
      </w:r>
      <w:r w:rsidR="00AA43F0" w:rsidRPr="00AA43F0">
        <w:rPr>
          <w:rFonts w:cs="CTraditional Arabic" w:hint="cs"/>
          <w:szCs w:val="28"/>
          <w:rtl/>
        </w:rPr>
        <w:t>س</w:t>
      </w:r>
      <w:r w:rsidR="00747B17" w:rsidRPr="00801A0C">
        <w:rPr>
          <w:rStyle w:val="1-Char"/>
          <w:rFonts w:hint="cs"/>
          <w:rtl/>
        </w:rPr>
        <w:t xml:space="preserve"> </w:t>
      </w:r>
      <w:r w:rsidRPr="00801A0C">
        <w:rPr>
          <w:rStyle w:val="1-Char"/>
          <w:rFonts w:hint="cs"/>
          <w:rtl/>
        </w:rPr>
        <w:t>در جواب او گفت: نه، مثل ماه می</w:t>
      </w:r>
      <w:r w:rsidR="009C71F4" w:rsidRPr="00801A0C">
        <w:rPr>
          <w:rStyle w:val="1-Char"/>
          <w:rtl/>
        </w:rPr>
        <w:t>‌</w:t>
      </w:r>
      <w:r w:rsidRPr="00801A0C">
        <w:rPr>
          <w:rStyle w:val="1-Char"/>
          <w:rFonts w:hint="cs"/>
          <w:rtl/>
        </w:rPr>
        <w:t>درخشید.</w:t>
      </w:r>
    </w:p>
    <w:p w:rsidR="004A3236" w:rsidRPr="00801A0C" w:rsidRDefault="004A3236" w:rsidP="00FE397D">
      <w:pPr>
        <w:numPr>
          <w:ilvl w:val="0"/>
          <w:numId w:val="7"/>
        </w:numPr>
        <w:ind w:left="641" w:hanging="357"/>
        <w:rPr>
          <w:rStyle w:val="1-Char"/>
          <w:rtl/>
        </w:rPr>
      </w:pPr>
      <w:r w:rsidRPr="00801A0C">
        <w:rPr>
          <w:rStyle w:val="1-Char"/>
          <w:rFonts w:hint="cs"/>
          <w:rtl/>
        </w:rPr>
        <w:t>و یاآن مرد، سؤال از کشیدگی چهره و صورت پیامبر</w:t>
      </w:r>
      <w:r w:rsidR="006A344D" w:rsidRPr="006A344D">
        <w:rPr>
          <w:rFonts w:cs="CTraditional Arabic" w:hint="cs"/>
          <w:szCs w:val="28"/>
          <w:rtl/>
        </w:rPr>
        <w:t xml:space="preserve"> ج</w:t>
      </w:r>
      <w:r w:rsidRPr="00801A0C">
        <w:rPr>
          <w:rStyle w:val="1-Char"/>
          <w:rFonts w:hint="cs"/>
          <w:rtl/>
        </w:rPr>
        <w:t xml:space="preserve"> کرد و گفت: آیا چهره</w:t>
      </w:r>
      <w:r w:rsidR="009C71F4" w:rsidRPr="00801A0C">
        <w:rPr>
          <w:rStyle w:val="1-Char"/>
          <w:rFonts w:hint="cs"/>
          <w:rtl/>
        </w:rPr>
        <w:t>‌</w:t>
      </w:r>
      <w:r w:rsidRPr="00801A0C">
        <w:rPr>
          <w:rStyle w:val="1-Char"/>
          <w:rFonts w:hint="cs"/>
          <w:rtl/>
        </w:rPr>
        <w:t>ی رسول خدا</w:t>
      </w:r>
      <w:r w:rsidR="006A344D" w:rsidRPr="006A344D">
        <w:rPr>
          <w:rFonts w:cs="CTraditional Arabic" w:hint="cs"/>
          <w:szCs w:val="28"/>
          <w:rtl/>
        </w:rPr>
        <w:t xml:space="preserve"> ج</w:t>
      </w:r>
      <w:r w:rsidRPr="00801A0C">
        <w:rPr>
          <w:rStyle w:val="1-Char"/>
          <w:rFonts w:hint="cs"/>
          <w:rtl/>
        </w:rPr>
        <w:t xml:space="preserve"> در کشیدگی، چون شمشیر بود؟ و براء</w:t>
      </w:r>
      <w:r w:rsidR="00AA43F0" w:rsidRPr="00AA43F0">
        <w:rPr>
          <w:rFonts w:cs="CTraditional Arabic" w:hint="cs"/>
          <w:szCs w:val="28"/>
          <w:rtl/>
        </w:rPr>
        <w:t>س</w:t>
      </w:r>
      <w:r w:rsidRPr="00801A0C">
        <w:rPr>
          <w:rStyle w:val="1-Char"/>
          <w:rFonts w:hint="cs"/>
          <w:rtl/>
        </w:rPr>
        <w:t xml:space="preserve"> در روایتی دیگر بدان مرد گفت: «</w:t>
      </w:r>
      <w:r w:rsidRPr="000C6454">
        <w:rPr>
          <w:rStyle w:val="1-Char"/>
          <w:rFonts w:hint="cs"/>
          <w:rtl/>
        </w:rPr>
        <w:t>چهره</w:t>
      </w:r>
      <w:r w:rsidR="009C71F4" w:rsidRPr="00D61502">
        <w:rPr>
          <w:rFonts w:cs="Times New Roman" w:hint="cs"/>
          <w:rtl/>
        </w:rPr>
        <w:t>‌</w:t>
      </w:r>
      <w:r w:rsidRPr="000C6454">
        <w:rPr>
          <w:rStyle w:val="1-Char"/>
          <w:rFonts w:hint="cs"/>
          <w:rtl/>
        </w:rPr>
        <w:t>ی ایشان متمایل به گردی بود</w:t>
      </w:r>
      <w:r w:rsidRPr="00801A0C">
        <w:rPr>
          <w:rStyle w:val="1-Char"/>
          <w:rFonts w:hint="cs"/>
          <w:rtl/>
        </w:rPr>
        <w:t xml:space="preserve">.» </w:t>
      </w:r>
      <w:r w:rsidR="00EF1547">
        <w:rPr>
          <w:rStyle w:val="1-Char"/>
          <w:rFonts w:hint="cs"/>
          <w:sz w:val="26"/>
          <w:szCs w:val="26"/>
          <w:rtl/>
        </w:rPr>
        <w:t>[صحیح البخاری/ج1ص502</w:t>
      </w:r>
      <w:r w:rsidRPr="00573AD0">
        <w:rPr>
          <w:rStyle w:val="1-Char"/>
          <w:rFonts w:hint="cs"/>
          <w:sz w:val="26"/>
          <w:szCs w:val="26"/>
          <w:rtl/>
        </w:rPr>
        <w:t>؛ صحیح مسلم/ج2ص 259].</w:t>
      </w:r>
      <w:r w:rsidRPr="00801A0C">
        <w:rPr>
          <w:rStyle w:val="1-Char"/>
          <w:rFonts w:hint="cs"/>
          <w:rtl/>
        </w:rPr>
        <w:t xml:space="preserve"> و هر دو معنی صحیح است؛ زیرا که در روایات، به هر دو معنی اشاره شده است.</w:t>
      </w:r>
    </w:p>
    <w:p w:rsidR="005558D8" w:rsidRPr="005D5598" w:rsidRDefault="005558D8" w:rsidP="005558D8">
      <w:pPr>
        <w:pStyle w:val="4-"/>
        <w:rPr>
          <w:b/>
          <w:rtl/>
        </w:rPr>
      </w:pPr>
      <w:bookmarkStart w:id="21" w:name="_Toc439935451"/>
      <w:r w:rsidRPr="005D5598">
        <w:rPr>
          <w:rFonts w:hint="cs"/>
          <w:b/>
          <w:rtl/>
        </w:rPr>
        <w:t xml:space="preserve">حدیث شماره </w:t>
      </w:r>
      <w:r w:rsidR="004A3236" w:rsidRPr="005D5598">
        <w:rPr>
          <w:rFonts w:hint="cs"/>
          <w:b/>
          <w:rtl/>
        </w:rPr>
        <w:t>12</w:t>
      </w:r>
      <w:bookmarkEnd w:id="21"/>
    </w:p>
    <w:p w:rsidR="004A3236" w:rsidRPr="00663DA7" w:rsidRDefault="004A3236" w:rsidP="005558D8">
      <w:pPr>
        <w:pStyle w:val="7-"/>
        <w:rPr>
          <w:rtl/>
        </w:rPr>
      </w:pPr>
      <w:r w:rsidRPr="005558D8">
        <w:rPr>
          <w:rFonts w:hint="cs"/>
          <w:rtl/>
        </w:rPr>
        <w:t>(12)</w:t>
      </w:r>
      <w:r w:rsidRPr="005558D8">
        <w:rPr>
          <w:rFonts w:hint="eastAsia"/>
          <w:rtl/>
        </w:rPr>
        <w:t xml:space="preserve"> حَدَّثَنَا </w:t>
      </w:r>
      <w:r w:rsidRPr="005558D8">
        <w:rPr>
          <w:rFonts w:hint="cs"/>
          <w:rtl/>
        </w:rPr>
        <w:t xml:space="preserve">اَبُو دَاوُدَ المَصَاحِفِيُّ سُلَيمَانُ بنُ سَلمٍ، </w:t>
      </w:r>
      <w:r w:rsidRPr="005558D8">
        <w:rPr>
          <w:rFonts w:hint="eastAsia"/>
          <w:rtl/>
        </w:rPr>
        <w:t xml:space="preserve">حَدَّثَنَا </w:t>
      </w:r>
      <w:r w:rsidRPr="005558D8">
        <w:rPr>
          <w:rFonts w:hint="cs"/>
          <w:rtl/>
        </w:rPr>
        <w:t>النَّضرُ بنُ شُمَيلٍ، عَن صَالِحِ بنِ أبي الاَخضَرِ، عَن ابنِ شِهَابٍ، عَن أبي سَلَمَةَ، عَن أبي هُرَيرَةَ قَالَ: کَانَ رَسُو</w:t>
      </w:r>
      <w:r w:rsidRPr="00663DA7">
        <w:rPr>
          <w:rFonts w:hint="cs"/>
          <w:rtl/>
        </w:rPr>
        <w:t>لُ الله</w:t>
      </w:r>
      <w:r w:rsidR="006A344D" w:rsidRPr="006A344D">
        <w:rPr>
          <w:rFonts w:cs="CTraditional Arabic" w:hint="cs"/>
          <w:szCs w:val="28"/>
          <w:rtl/>
        </w:rPr>
        <w:t xml:space="preserve"> ج</w:t>
      </w:r>
      <w:r w:rsidRPr="00663DA7">
        <w:rPr>
          <w:rFonts w:hint="cs"/>
          <w:rtl/>
        </w:rPr>
        <w:t xml:space="preserve"> أَبيَضَ کَأنَّما صِيغَ مِن فِضَّةٍ، </w:t>
      </w:r>
      <w:r w:rsidRPr="00663DA7">
        <w:rPr>
          <w:rFonts w:hint="eastAsia"/>
          <w:rtl/>
        </w:rPr>
        <w:t>رَجِل</w:t>
      </w:r>
      <w:r w:rsidRPr="00663DA7">
        <w:rPr>
          <w:rFonts w:hint="cs"/>
          <w:rtl/>
        </w:rPr>
        <w:t>َ</w:t>
      </w:r>
      <w:r w:rsidRPr="00663DA7">
        <w:rPr>
          <w:rtl/>
        </w:rPr>
        <w:t xml:space="preserve"> </w:t>
      </w:r>
      <w:r w:rsidRPr="00663DA7">
        <w:rPr>
          <w:rFonts w:hint="eastAsia"/>
          <w:rtl/>
        </w:rPr>
        <w:t>الشَّعْرِ</w:t>
      </w:r>
      <w:r w:rsidRPr="00663DA7">
        <w:rPr>
          <w:rFonts w:hint="cs"/>
          <w:rtl/>
        </w:rPr>
        <w:t>.</w:t>
      </w:r>
    </w:p>
    <w:p w:rsidR="004A3236" w:rsidRDefault="004A3236" w:rsidP="005558D8">
      <w:pPr>
        <w:pStyle w:val="1-"/>
        <w:rPr>
          <w:sz w:val="40"/>
          <w:szCs w:val="40"/>
          <w:rtl/>
        </w:rPr>
      </w:pPr>
      <w:r w:rsidRPr="009E7149">
        <w:rPr>
          <w:rStyle w:val="1-Char"/>
          <w:rFonts w:hint="cs"/>
          <w:rtl/>
        </w:rPr>
        <w:t>12 ـ (12)... ابوهریره</w:t>
      </w:r>
      <w:r w:rsidR="00AA43F0" w:rsidRPr="00AA43F0">
        <w:rPr>
          <w:rFonts w:cs="CTraditional Arabic" w:hint="cs"/>
          <w:rtl/>
        </w:rPr>
        <w:t>س</w:t>
      </w:r>
      <w:r w:rsidRPr="009E7149">
        <w:rPr>
          <w:rStyle w:val="1-Char"/>
          <w:rFonts w:hint="cs"/>
          <w:rtl/>
        </w:rPr>
        <w:t xml:space="preserve"> گوید: پیامبر گرامی اسلام</w:t>
      </w:r>
      <w:r w:rsidR="006A344D" w:rsidRPr="006A344D">
        <w:rPr>
          <w:rFonts w:cs="CTraditional Arabic" w:hint="cs"/>
          <w:rtl/>
        </w:rPr>
        <w:t xml:space="preserve"> ج</w:t>
      </w:r>
      <w:r w:rsidRPr="009E7149">
        <w:rPr>
          <w:rStyle w:val="1-Char"/>
          <w:rFonts w:hint="cs"/>
          <w:rtl/>
        </w:rPr>
        <w:t xml:space="preserve"> به قدری زیبا و درخشان و سپید و نورانی بودند که گویی پیکرشان سیمین است و از نقره (ی صاف و شفاف) آفریده شده</w:t>
      </w:r>
      <w:r w:rsidR="009C71F4" w:rsidRPr="009E7149">
        <w:rPr>
          <w:rStyle w:val="1-Char"/>
          <w:rFonts w:hint="cs"/>
          <w:rtl/>
        </w:rPr>
        <w:t>‌</w:t>
      </w:r>
      <w:r w:rsidRPr="009E7149">
        <w:rPr>
          <w:rStyle w:val="1-Char"/>
          <w:rFonts w:hint="cs"/>
          <w:rtl/>
        </w:rPr>
        <w:t>اند؛ و گیسوانشان نه چندان درهم فشرده و فِرخورده و مُجعَّد و پیچیده بود و نه چندان آویخته و فروهشته؛ بلکه نسبتاً صاف بود که اندکی چین و شکن نیز داشت.</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17952" behindDoc="1" locked="0" layoutInCell="1" allowOverlap="1" wp14:anchorId="516B8F72" wp14:editId="266AE4A7">
                <wp:simplePos x="0" y="0"/>
                <wp:positionH relativeFrom="column">
                  <wp:posOffset>800735</wp:posOffset>
                </wp:positionH>
                <wp:positionV relativeFrom="paragraph">
                  <wp:posOffset>172085</wp:posOffset>
                </wp:positionV>
                <wp:extent cx="3084830" cy="0"/>
                <wp:effectExtent l="6350" t="10795" r="13970" b="8255"/>
                <wp:wrapNone/>
                <wp:docPr id="1173"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39"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DjnNvu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18976" behindDoc="1" locked="0" layoutInCell="1" allowOverlap="1" wp14:anchorId="6DD2A525" wp14:editId="45166B69">
                <wp:simplePos x="0" y="0"/>
                <wp:positionH relativeFrom="column">
                  <wp:posOffset>1644650</wp:posOffset>
                </wp:positionH>
                <wp:positionV relativeFrom="paragraph">
                  <wp:posOffset>88900</wp:posOffset>
                </wp:positionV>
                <wp:extent cx="1397000" cy="182245"/>
                <wp:effectExtent l="12065" t="13335" r="10160" b="13970"/>
                <wp:wrapNone/>
                <wp:docPr id="1172"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026" style="position:absolute;margin-left:129.5pt;margin-top:7pt;width:110pt;height:14.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" strokecolor="white [3212]"/>
            </w:pict>
          </mc:Fallback>
        </mc:AlternateContent>
      </w:r>
      <w:r>
        <w:rPr>
          <w:noProof/>
        </w:rPr>
        <w:drawing>
          <wp:inline distT="0" distB="0" distL="0" distR="0" wp14:anchorId="08237570" wp14:editId="535CF871">
            <wp:extent cx="501650" cy="196850"/>
            <wp:effectExtent l="0" t="0" r="0" b="0"/>
            <wp:docPr id="688" name="Picture 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30B3EE14" wp14:editId="01C145BE">
            <wp:extent cx="501650" cy="196850"/>
            <wp:effectExtent l="0" t="0" r="0" b="0"/>
            <wp:docPr id="687" name="Picture 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صِیغ</w:t>
      </w:r>
      <w:r w:rsidRPr="00801A0C">
        <w:rPr>
          <w:rStyle w:val="1-Char"/>
          <w:rFonts w:hint="cs"/>
          <w:rtl/>
        </w:rPr>
        <w:t>»: شکل داده شده است. فرم داده شده است. ساخته و پرداخته شده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فضَّة</w:t>
      </w:r>
      <w:r w:rsidRPr="00801A0C">
        <w:rPr>
          <w:rStyle w:val="1-Char"/>
          <w:rFonts w:hint="cs"/>
          <w:rtl/>
        </w:rPr>
        <w:t>»: نقره، سیم.</w:t>
      </w:r>
    </w:p>
    <w:p w:rsidR="004A3236" w:rsidRPr="00801A0C" w:rsidRDefault="00073854" w:rsidP="00073854">
      <w:pPr>
        <w:pStyle w:val="4-"/>
        <w:rPr>
          <w:rStyle w:val="1-Char"/>
          <w:rtl/>
        </w:rPr>
      </w:pPr>
      <w:bookmarkStart w:id="22" w:name="_Toc439935452"/>
      <w:r w:rsidRPr="005D5598">
        <w:rPr>
          <w:rFonts w:hint="cs"/>
          <w:b/>
          <w:rtl/>
        </w:rPr>
        <w:t>حدیث شماره 13</w:t>
      </w:r>
      <w:bookmarkEnd w:id="22"/>
    </w:p>
    <w:p w:rsidR="004A3236" w:rsidRPr="00663DA7" w:rsidRDefault="004A3236" w:rsidP="00073854">
      <w:pPr>
        <w:pStyle w:val="7-"/>
        <w:rPr>
          <w:rtl/>
        </w:rPr>
      </w:pPr>
      <w:r w:rsidRPr="00073854">
        <w:rPr>
          <w:rFonts w:hint="cs"/>
          <w:rtl/>
        </w:rPr>
        <w:t>(13)</w:t>
      </w:r>
      <w:r w:rsidRPr="00073854">
        <w:rPr>
          <w:rFonts w:hint="eastAsia"/>
          <w:rtl/>
        </w:rPr>
        <w:t xml:space="preserve"> حَدَّثَنَا</w:t>
      </w:r>
      <w:r w:rsidRPr="00073854">
        <w:rPr>
          <w:rtl/>
        </w:rPr>
        <w:t xml:space="preserve"> </w:t>
      </w:r>
      <w:r w:rsidRPr="00073854">
        <w:rPr>
          <w:rFonts w:hint="eastAsia"/>
          <w:rtl/>
        </w:rPr>
        <w:t>قُتَيْبَةُ</w:t>
      </w:r>
      <w:r w:rsidRPr="00073854">
        <w:rPr>
          <w:rtl/>
        </w:rPr>
        <w:t xml:space="preserve"> </w:t>
      </w:r>
      <w:r w:rsidRPr="00073854">
        <w:rPr>
          <w:rFonts w:hint="eastAsia"/>
          <w:rtl/>
        </w:rPr>
        <w:t>بْنُ</w:t>
      </w:r>
      <w:r w:rsidRPr="00073854">
        <w:rPr>
          <w:rtl/>
        </w:rPr>
        <w:t xml:space="preserve"> </w:t>
      </w:r>
      <w:r w:rsidRPr="00073854">
        <w:rPr>
          <w:rFonts w:hint="eastAsia"/>
          <w:rtl/>
        </w:rPr>
        <w:t>سَعِيدٍ</w:t>
      </w:r>
      <w:r w:rsidRPr="00073854">
        <w:rPr>
          <w:rtl/>
        </w:rPr>
        <w:t xml:space="preserve"> </w:t>
      </w:r>
      <w:r w:rsidRPr="00073854">
        <w:rPr>
          <w:rFonts w:hint="cs"/>
          <w:rtl/>
        </w:rPr>
        <w:t>قَالَ:</w:t>
      </w:r>
      <w:r w:rsidRPr="00073854">
        <w:rPr>
          <w:rtl/>
        </w:rPr>
        <w:t xml:space="preserve"> </w:t>
      </w:r>
      <w:r w:rsidRPr="00073854">
        <w:rPr>
          <w:rFonts w:hint="eastAsia"/>
          <w:rtl/>
        </w:rPr>
        <w:t>أَخْبَرَنَا</w:t>
      </w:r>
      <w:r w:rsidRPr="00073854">
        <w:rPr>
          <w:rtl/>
        </w:rPr>
        <w:t xml:space="preserve"> </w:t>
      </w:r>
      <w:r w:rsidRPr="00073854">
        <w:rPr>
          <w:rFonts w:hint="eastAsia"/>
          <w:rtl/>
        </w:rPr>
        <w:t>اللَّيْثُ</w:t>
      </w:r>
      <w:r w:rsidRPr="00073854">
        <w:rPr>
          <w:rtl/>
        </w:rPr>
        <w:t xml:space="preserve"> </w:t>
      </w:r>
      <w:r w:rsidRPr="00073854">
        <w:rPr>
          <w:rFonts w:hint="cs"/>
          <w:rtl/>
        </w:rPr>
        <w:t xml:space="preserve">بنُ سَعدٍ، </w:t>
      </w:r>
      <w:r w:rsidRPr="00073854">
        <w:rPr>
          <w:rFonts w:hint="eastAsia"/>
          <w:rtl/>
        </w:rPr>
        <w:t>عَنْ</w:t>
      </w:r>
      <w:r w:rsidRPr="00073854">
        <w:rPr>
          <w:rtl/>
        </w:rPr>
        <w:t xml:space="preserve"> </w:t>
      </w:r>
      <w:r w:rsidRPr="00073854">
        <w:rPr>
          <w:rFonts w:hint="eastAsia"/>
          <w:rtl/>
        </w:rPr>
        <w:t>أَبِى</w:t>
      </w:r>
      <w:r w:rsidRPr="00073854">
        <w:rPr>
          <w:rtl/>
        </w:rPr>
        <w:t xml:space="preserve"> </w:t>
      </w:r>
      <w:r w:rsidRPr="00073854">
        <w:rPr>
          <w:rFonts w:hint="eastAsia"/>
          <w:rtl/>
        </w:rPr>
        <w:t>الزُّبَيْرِ</w:t>
      </w:r>
      <w:r w:rsidR="00EA43EA" w:rsidRPr="00073854">
        <w:rPr>
          <w:rtl/>
        </w:rPr>
        <w:t>،</w:t>
      </w:r>
      <w:r w:rsidRPr="00073854">
        <w:rPr>
          <w:rFonts w:hint="cs"/>
          <w:rtl/>
        </w:rPr>
        <w:t xml:space="preserve"> </w:t>
      </w:r>
      <w:r w:rsidRPr="00073854">
        <w:rPr>
          <w:rFonts w:hint="eastAsia"/>
          <w:rtl/>
        </w:rPr>
        <w:t>عَنْ</w:t>
      </w:r>
      <w:r w:rsidRPr="00073854">
        <w:rPr>
          <w:rtl/>
        </w:rPr>
        <w:t xml:space="preserve"> </w:t>
      </w:r>
      <w:r w:rsidRPr="00073854">
        <w:rPr>
          <w:rFonts w:hint="eastAsia"/>
          <w:rtl/>
        </w:rPr>
        <w:t>جَابِر</w:t>
      </w:r>
      <w:r w:rsidRPr="00073854">
        <w:rPr>
          <w:rFonts w:hint="cs"/>
          <w:rtl/>
        </w:rPr>
        <w:t>ِبنِ عَبدِالله:</w:t>
      </w:r>
      <w:r w:rsidRPr="00073854">
        <w:rPr>
          <w:rtl/>
        </w:rPr>
        <w:t xml:space="preserve"> </w:t>
      </w:r>
      <w:r w:rsidRPr="00073854">
        <w:rPr>
          <w:rFonts w:hint="eastAsia"/>
          <w:rtl/>
        </w:rPr>
        <w:t>أَنَّ</w:t>
      </w:r>
      <w:r w:rsidRPr="00073854">
        <w:rPr>
          <w:rtl/>
        </w:rPr>
        <w:t xml:space="preserve"> </w:t>
      </w:r>
      <w:r w:rsidRPr="00073854">
        <w:rPr>
          <w:rFonts w:hint="eastAsia"/>
          <w:rtl/>
        </w:rPr>
        <w:t>رَسُولَ</w:t>
      </w:r>
      <w:r w:rsidRPr="00073854">
        <w:rPr>
          <w:rtl/>
        </w:rPr>
        <w:t xml:space="preserve"> </w:t>
      </w:r>
      <w:r w:rsidRPr="00073854">
        <w:rPr>
          <w:rFonts w:hint="eastAsia"/>
          <w:rtl/>
        </w:rPr>
        <w:t>اللَّهِ</w:t>
      </w:r>
      <w:r w:rsidRPr="00073854">
        <w:rPr>
          <w:rtl/>
        </w:rPr>
        <w:t xml:space="preserve"> </w:t>
      </w:r>
      <w:r w:rsidRPr="00073854">
        <w:rPr>
          <w:rFonts w:hint="eastAsia"/>
          <w:rtl/>
        </w:rPr>
        <w:t>صلى</w:t>
      </w:r>
      <w:r w:rsidRPr="00073854">
        <w:rPr>
          <w:rtl/>
        </w:rPr>
        <w:t xml:space="preserve"> </w:t>
      </w:r>
      <w:r w:rsidRPr="00073854">
        <w:rPr>
          <w:rFonts w:hint="eastAsia"/>
          <w:rtl/>
        </w:rPr>
        <w:t>الله</w:t>
      </w:r>
      <w:r w:rsidRPr="00073854">
        <w:rPr>
          <w:rtl/>
        </w:rPr>
        <w:t xml:space="preserve"> </w:t>
      </w:r>
      <w:r w:rsidRPr="00073854">
        <w:rPr>
          <w:rFonts w:hint="eastAsia"/>
          <w:rtl/>
        </w:rPr>
        <w:t>عليه</w:t>
      </w:r>
      <w:r w:rsidRPr="00073854">
        <w:rPr>
          <w:rtl/>
        </w:rPr>
        <w:t xml:space="preserve"> </w:t>
      </w:r>
      <w:r w:rsidRPr="00073854">
        <w:rPr>
          <w:rFonts w:hint="eastAsia"/>
          <w:rtl/>
        </w:rPr>
        <w:t>وسلم</w:t>
      </w:r>
      <w:r w:rsidRPr="00073854">
        <w:rPr>
          <w:rFonts w:hint="cs"/>
          <w:rtl/>
        </w:rPr>
        <w:t xml:space="preserve"> </w:t>
      </w:r>
      <w:r w:rsidRPr="00073854">
        <w:rPr>
          <w:rFonts w:hint="eastAsia"/>
          <w:rtl/>
        </w:rPr>
        <w:t>قَالَ</w:t>
      </w:r>
      <w:r w:rsidRPr="00073854">
        <w:rPr>
          <w:rFonts w:hint="cs"/>
          <w:rtl/>
        </w:rPr>
        <w:t>:</w:t>
      </w:r>
      <w:r w:rsidRPr="00073854">
        <w:rPr>
          <w:rtl/>
        </w:rPr>
        <w:t xml:space="preserve"> </w:t>
      </w:r>
      <w:r w:rsidRPr="00073854">
        <w:rPr>
          <w:rFonts w:hint="eastAsia"/>
          <w:rtl/>
        </w:rPr>
        <w:t>«عُرِضَ</w:t>
      </w:r>
      <w:r w:rsidRPr="00073854">
        <w:rPr>
          <w:rtl/>
        </w:rPr>
        <w:t xml:space="preserve"> </w:t>
      </w:r>
      <w:r w:rsidRPr="00073854">
        <w:rPr>
          <w:rFonts w:hint="eastAsia"/>
          <w:rtl/>
        </w:rPr>
        <w:t>عَلَىَّ</w:t>
      </w:r>
      <w:r w:rsidRPr="00073854">
        <w:rPr>
          <w:rtl/>
        </w:rPr>
        <w:t xml:space="preserve"> </w:t>
      </w:r>
      <w:r w:rsidRPr="00073854">
        <w:rPr>
          <w:rFonts w:hint="eastAsia"/>
          <w:rtl/>
        </w:rPr>
        <w:t>الأَنْبِيَاءُ</w:t>
      </w:r>
      <w:r w:rsidRPr="00073854">
        <w:rPr>
          <w:rtl/>
        </w:rPr>
        <w:t xml:space="preserve"> </w:t>
      </w:r>
      <w:r w:rsidRPr="00073854">
        <w:rPr>
          <w:rFonts w:hint="eastAsia"/>
          <w:rtl/>
        </w:rPr>
        <w:t>فَإِذَا</w:t>
      </w:r>
      <w:r w:rsidRPr="00073854">
        <w:rPr>
          <w:rtl/>
        </w:rPr>
        <w:t xml:space="preserve"> </w:t>
      </w:r>
      <w:r w:rsidRPr="00073854">
        <w:rPr>
          <w:rFonts w:hint="eastAsia"/>
          <w:rtl/>
        </w:rPr>
        <w:t>مُوسَى</w:t>
      </w:r>
      <w:r w:rsidRPr="00073854">
        <w:rPr>
          <w:rtl/>
        </w:rPr>
        <w:t xml:space="preserve"> </w:t>
      </w:r>
      <w:r w:rsidRPr="00073854">
        <w:rPr>
          <w:rFonts w:hint="eastAsia"/>
          <w:rtl/>
        </w:rPr>
        <w:t>عَلَيْ</w:t>
      </w:r>
      <w:r w:rsidRPr="00663DA7">
        <w:rPr>
          <w:rFonts w:hint="eastAsia"/>
          <w:rtl/>
        </w:rPr>
        <w:t>هِ</w:t>
      </w:r>
      <w:r w:rsidRPr="00663DA7">
        <w:rPr>
          <w:rtl/>
        </w:rPr>
        <w:t xml:space="preserve"> </w:t>
      </w:r>
      <w:r w:rsidRPr="00663DA7">
        <w:rPr>
          <w:rFonts w:hint="eastAsia"/>
          <w:rtl/>
        </w:rPr>
        <w:t>السَّلاَمُ ضَرْبٌ</w:t>
      </w:r>
      <w:r w:rsidRPr="00663DA7">
        <w:rPr>
          <w:rtl/>
        </w:rPr>
        <w:t xml:space="preserve"> </w:t>
      </w:r>
      <w:r w:rsidRPr="00663DA7">
        <w:rPr>
          <w:rFonts w:hint="eastAsia"/>
          <w:rtl/>
        </w:rPr>
        <w:t>مِنَ</w:t>
      </w:r>
      <w:r w:rsidRPr="00663DA7">
        <w:rPr>
          <w:rtl/>
        </w:rPr>
        <w:t xml:space="preserve"> </w:t>
      </w:r>
      <w:r w:rsidRPr="00663DA7">
        <w:rPr>
          <w:rFonts w:hint="eastAsia"/>
          <w:rtl/>
        </w:rPr>
        <w:t>الرِّجَالِ</w:t>
      </w:r>
      <w:r w:rsidR="00EA43EA">
        <w:rPr>
          <w:rtl/>
        </w:rPr>
        <w:t>،</w:t>
      </w:r>
      <w:r w:rsidRPr="00663DA7">
        <w:rPr>
          <w:rFonts w:hint="cs"/>
          <w:rtl/>
        </w:rPr>
        <w:t xml:space="preserve"> </w:t>
      </w:r>
      <w:r w:rsidRPr="00663DA7">
        <w:rPr>
          <w:rFonts w:hint="eastAsia"/>
          <w:rtl/>
        </w:rPr>
        <w:t>كَأَنَّهُ</w:t>
      </w:r>
      <w:r w:rsidRPr="00663DA7">
        <w:rPr>
          <w:rtl/>
        </w:rPr>
        <w:t xml:space="preserve"> </w:t>
      </w:r>
      <w:r w:rsidRPr="00663DA7">
        <w:rPr>
          <w:rFonts w:hint="eastAsia"/>
          <w:rtl/>
        </w:rPr>
        <w:t>مِنْ</w:t>
      </w:r>
      <w:r w:rsidRPr="00663DA7">
        <w:rPr>
          <w:rtl/>
        </w:rPr>
        <w:t xml:space="preserve"> </w:t>
      </w:r>
      <w:r w:rsidRPr="00663DA7">
        <w:rPr>
          <w:rFonts w:hint="eastAsia"/>
          <w:rtl/>
        </w:rPr>
        <w:t>رِجَالِ</w:t>
      </w:r>
      <w:r w:rsidRPr="00663DA7">
        <w:rPr>
          <w:rtl/>
        </w:rPr>
        <w:t xml:space="preserve"> </w:t>
      </w:r>
      <w:r w:rsidRPr="00663DA7">
        <w:rPr>
          <w:rFonts w:hint="eastAsia"/>
          <w:rtl/>
        </w:rPr>
        <w:t>شَنُوءَةَ</w:t>
      </w:r>
      <w:r w:rsidR="00EA43EA">
        <w:rPr>
          <w:rtl/>
        </w:rPr>
        <w:t>،</w:t>
      </w:r>
      <w:r w:rsidRPr="00663DA7">
        <w:rPr>
          <w:rFonts w:hint="cs"/>
          <w:rtl/>
        </w:rPr>
        <w:t xml:space="preserve"> </w:t>
      </w:r>
      <w:r w:rsidRPr="00663DA7">
        <w:rPr>
          <w:rFonts w:hint="eastAsia"/>
          <w:rtl/>
        </w:rPr>
        <w:t>وَرَأَيْتُ</w:t>
      </w:r>
      <w:r w:rsidRPr="00663DA7">
        <w:rPr>
          <w:rtl/>
        </w:rPr>
        <w:t xml:space="preserve"> </w:t>
      </w:r>
      <w:r w:rsidRPr="00663DA7">
        <w:rPr>
          <w:rFonts w:hint="eastAsia"/>
          <w:rtl/>
        </w:rPr>
        <w:t>عِيسَى</w:t>
      </w:r>
      <w:r w:rsidRPr="00663DA7">
        <w:rPr>
          <w:rtl/>
        </w:rPr>
        <w:t xml:space="preserve"> </w:t>
      </w:r>
      <w:r w:rsidRPr="00663DA7">
        <w:rPr>
          <w:rFonts w:hint="eastAsia"/>
          <w:rtl/>
        </w:rPr>
        <w:t>ابْنَ</w:t>
      </w:r>
      <w:r w:rsidRPr="00663DA7">
        <w:rPr>
          <w:rtl/>
        </w:rPr>
        <w:t xml:space="preserve"> </w:t>
      </w:r>
      <w:r w:rsidRPr="00663DA7">
        <w:rPr>
          <w:rFonts w:hint="eastAsia"/>
          <w:rtl/>
        </w:rPr>
        <w:t>مَرْيَمَ</w:t>
      </w:r>
      <w:r w:rsidRPr="00663DA7">
        <w:rPr>
          <w:rtl/>
        </w:rPr>
        <w:t xml:space="preserve"> </w:t>
      </w:r>
      <w:r w:rsidRPr="00663DA7">
        <w:rPr>
          <w:rFonts w:hint="eastAsia"/>
          <w:rtl/>
        </w:rPr>
        <w:t>عَلَيْهِ</w:t>
      </w:r>
      <w:r w:rsidRPr="00663DA7">
        <w:rPr>
          <w:rtl/>
        </w:rPr>
        <w:t xml:space="preserve"> </w:t>
      </w:r>
      <w:r w:rsidRPr="00663DA7">
        <w:rPr>
          <w:rFonts w:hint="eastAsia"/>
          <w:rtl/>
        </w:rPr>
        <w:t>السَّلاَمُ</w:t>
      </w:r>
      <w:r w:rsidRPr="00663DA7">
        <w:rPr>
          <w:rtl/>
        </w:rPr>
        <w:t xml:space="preserve"> </w:t>
      </w:r>
      <w:r w:rsidRPr="00663DA7">
        <w:rPr>
          <w:rFonts w:hint="eastAsia"/>
          <w:rtl/>
        </w:rPr>
        <w:t>فَإِذَا</w:t>
      </w:r>
      <w:r w:rsidRPr="00663DA7">
        <w:rPr>
          <w:rtl/>
        </w:rPr>
        <w:t xml:space="preserve"> </w:t>
      </w:r>
      <w:r w:rsidRPr="00663DA7">
        <w:rPr>
          <w:rFonts w:hint="eastAsia"/>
          <w:rtl/>
        </w:rPr>
        <w:t>أَقْرَبُ</w:t>
      </w:r>
      <w:r w:rsidRPr="00663DA7">
        <w:rPr>
          <w:rtl/>
        </w:rPr>
        <w:t xml:space="preserve"> </w:t>
      </w:r>
      <w:r w:rsidRPr="00663DA7">
        <w:rPr>
          <w:rFonts w:hint="eastAsia"/>
          <w:rtl/>
        </w:rPr>
        <w:t>مَنْ</w:t>
      </w:r>
      <w:r w:rsidRPr="00663DA7">
        <w:rPr>
          <w:rtl/>
        </w:rPr>
        <w:t xml:space="preserve"> </w:t>
      </w:r>
      <w:r w:rsidRPr="00663DA7">
        <w:rPr>
          <w:rFonts w:hint="eastAsia"/>
          <w:rtl/>
        </w:rPr>
        <w:t>رَأَيْتُ</w:t>
      </w:r>
      <w:r w:rsidRPr="00663DA7">
        <w:rPr>
          <w:rtl/>
        </w:rPr>
        <w:t xml:space="preserve"> </w:t>
      </w:r>
      <w:r w:rsidRPr="00663DA7">
        <w:rPr>
          <w:rFonts w:hint="eastAsia"/>
          <w:rtl/>
        </w:rPr>
        <w:t>بِهِ</w:t>
      </w:r>
      <w:r w:rsidRPr="00663DA7">
        <w:rPr>
          <w:rtl/>
        </w:rPr>
        <w:t xml:space="preserve"> </w:t>
      </w:r>
      <w:r w:rsidRPr="00663DA7">
        <w:rPr>
          <w:rFonts w:hint="eastAsia"/>
          <w:rtl/>
        </w:rPr>
        <w:t>شَبَهًا</w:t>
      </w:r>
      <w:r w:rsidRPr="00663DA7">
        <w:rPr>
          <w:rtl/>
        </w:rPr>
        <w:t xml:space="preserve"> </w:t>
      </w:r>
      <w:r w:rsidRPr="00663DA7">
        <w:rPr>
          <w:rFonts w:hint="eastAsia"/>
          <w:rtl/>
        </w:rPr>
        <w:t>عُرْوَةُ</w:t>
      </w:r>
      <w:r w:rsidRPr="00663DA7">
        <w:rPr>
          <w:rtl/>
        </w:rPr>
        <w:t xml:space="preserve"> </w:t>
      </w:r>
      <w:r w:rsidRPr="00663DA7">
        <w:rPr>
          <w:rFonts w:hint="eastAsia"/>
          <w:rtl/>
        </w:rPr>
        <w:t>بْنُ</w:t>
      </w:r>
      <w:r w:rsidRPr="00663DA7">
        <w:rPr>
          <w:rtl/>
        </w:rPr>
        <w:t xml:space="preserve"> </w:t>
      </w:r>
      <w:r w:rsidRPr="00663DA7">
        <w:rPr>
          <w:rFonts w:hint="eastAsia"/>
          <w:rtl/>
        </w:rPr>
        <w:t>مَسْعُودٍ</w:t>
      </w:r>
      <w:r w:rsidR="00EA43EA">
        <w:rPr>
          <w:rtl/>
        </w:rPr>
        <w:t>،</w:t>
      </w:r>
      <w:r w:rsidRPr="00663DA7">
        <w:rPr>
          <w:rFonts w:hint="cs"/>
          <w:rtl/>
        </w:rPr>
        <w:t xml:space="preserve"> </w:t>
      </w:r>
      <w:r w:rsidRPr="00663DA7">
        <w:rPr>
          <w:rFonts w:hint="eastAsia"/>
          <w:rtl/>
        </w:rPr>
        <w:t>وَرَأَيْتُ</w:t>
      </w:r>
      <w:r w:rsidRPr="00663DA7">
        <w:rPr>
          <w:rtl/>
        </w:rPr>
        <w:t xml:space="preserve"> </w:t>
      </w:r>
      <w:r w:rsidRPr="00663DA7">
        <w:rPr>
          <w:rFonts w:hint="eastAsia"/>
          <w:rtl/>
        </w:rPr>
        <w:t>إِبْرَاهِيمَ</w:t>
      </w:r>
      <w:r w:rsidRPr="00663DA7">
        <w:rPr>
          <w:rtl/>
        </w:rPr>
        <w:t xml:space="preserve"> </w:t>
      </w:r>
      <w:r w:rsidRPr="00663DA7">
        <w:rPr>
          <w:rFonts w:hint="eastAsia"/>
          <w:rtl/>
        </w:rPr>
        <w:t>عَلَيْهِ</w:t>
      </w:r>
      <w:r w:rsidRPr="00663DA7">
        <w:rPr>
          <w:rtl/>
        </w:rPr>
        <w:t xml:space="preserve"> </w:t>
      </w:r>
      <w:r w:rsidRPr="00663DA7">
        <w:rPr>
          <w:rFonts w:hint="eastAsia"/>
          <w:rtl/>
        </w:rPr>
        <w:t>السَّلاَمُ فَإِذَا</w:t>
      </w:r>
      <w:r w:rsidRPr="00663DA7">
        <w:rPr>
          <w:rtl/>
        </w:rPr>
        <w:t xml:space="preserve"> </w:t>
      </w:r>
      <w:r w:rsidRPr="00663DA7">
        <w:rPr>
          <w:rFonts w:hint="eastAsia"/>
          <w:rtl/>
        </w:rPr>
        <w:t>أَقْرَبُ</w:t>
      </w:r>
      <w:r w:rsidRPr="00663DA7">
        <w:rPr>
          <w:rtl/>
        </w:rPr>
        <w:t xml:space="preserve"> </w:t>
      </w:r>
      <w:r w:rsidRPr="00663DA7">
        <w:rPr>
          <w:rFonts w:hint="eastAsia"/>
          <w:rtl/>
        </w:rPr>
        <w:t>مَنْ</w:t>
      </w:r>
      <w:r w:rsidRPr="00663DA7">
        <w:rPr>
          <w:rtl/>
        </w:rPr>
        <w:t xml:space="preserve"> </w:t>
      </w:r>
      <w:r w:rsidRPr="00663DA7">
        <w:rPr>
          <w:rFonts w:hint="eastAsia"/>
          <w:rtl/>
        </w:rPr>
        <w:t>رَأَيْتُ</w:t>
      </w:r>
      <w:r w:rsidRPr="00663DA7">
        <w:rPr>
          <w:rtl/>
        </w:rPr>
        <w:t xml:space="preserve"> </w:t>
      </w:r>
      <w:r w:rsidRPr="00663DA7">
        <w:rPr>
          <w:rFonts w:hint="eastAsia"/>
          <w:rtl/>
        </w:rPr>
        <w:t>بِهِ</w:t>
      </w:r>
      <w:r w:rsidRPr="00663DA7">
        <w:rPr>
          <w:rtl/>
        </w:rPr>
        <w:t xml:space="preserve"> </w:t>
      </w:r>
      <w:r w:rsidRPr="00663DA7">
        <w:rPr>
          <w:rFonts w:hint="eastAsia"/>
          <w:rtl/>
        </w:rPr>
        <w:t>شَبَهًا</w:t>
      </w:r>
      <w:r w:rsidRPr="00663DA7">
        <w:rPr>
          <w:rtl/>
        </w:rPr>
        <w:t xml:space="preserve"> </w:t>
      </w:r>
      <w:r w:rsidRPr="00663DA7">
        <w:rPr>
          <w:rFonts w:hint="eastAsia"/>
          <w:rtl/>
        </w:rPr>
        <w:t>صَاحِبُكُمْ</w:t>
      </w:r>
      <w:r w:rsidR="00EA43EA">
        <w:rPr>
          <w:rtl/>
        </w:rPr>
        <w:t>،</w:t>
      </w:r>
      <w:r w:rsidRPr="00663DA7">
        <w:rPr>
          <w:rFonts w:hint="cs"/>
          <w:rtl/>
        </w:rPr>
        <w:t xml:space="preserve"> </w:t>
      </w:r>
      <w:r w:rsidRPr="00663DA7">
        <w:rPr>
          <w:rFonts w:hint="eastAsia"/>
          <w:rtl/>
        </w:rPr>
        <w:t>يَعْنِى</w:t>
      </w:r>
      <w:r w:rsidRPr="00663DA7">
        <w:rPr>
          <w:rtl/>
        </w:rPr>
        <w:t xml:space="preserve"> </w:t>
      </w:r>
      <w:r w:rsidRPr="00663DA7">
        <w:rPr>
          <w:rFonts w:hint="eastAsia"/>
          <w:rtl/>
        </w:rPr>
        <w:t>نَفْسَهُ</w:t>
      </w:r>
      <w:r w:rsidRPr="00663DA7">
        <w:rPr>
          <w:rtl/>
        </w:rPr>
        <w:t xml:space="preserve"> </w:t>
      </w:r>
      <w:r w:rsidRPr="00663DA7">
        <w:rPr>
          <w:rFonts w:hint="eastAsia"/>
          <w:rtl/>
        </w:rPr>
        <w:t>وَرَأَيْتُ</w:t>
      </w:r>
      <w:r w:rsidRPr="00663DA7">
        <w:rPr>
          <w:rtl/>
        </w:rPr>
        <w:t xml:space="preserve"> </w:t>
      </w:r>
      <w:r w:rsidRPr="00663DA7">
        <w:rPr>
          <w:rFonts w:hint="eastAsia"/>
          <w:rtl/>
        </w:rPr>
        <w:t>جِبْرِيلَ</w:t>
      </w:r>
      <w:r w:rsidRPr="00663DA7">
        <w:rPr>
          <w:rtl/>
        </w:rPr>
        <w:t xml:space="preserve"> </w:t>
      </w:r>
      <w:r w:rsidRPr="00663DA7">
        <w:rPr>
          <w:rFonts w:hint="eastAsia"/>
          <w:rtl/>
        </w:rPr>
        <w:t>عَلَيْهِ</w:t>
      </w:r>
      <w:r w:rsidRPr="00663DA7">
        <w:rPr>
          <w:rtl/>
        </w:rPr>
        <w:t xml:space="preserve"> </w:t>
      </w:r>
      <w:r w:rsidRPr="00663DA7">
        <w:rPr>
          <w:rFonts w:hint="eastAsia"/>
          <w:rtl/>
        </w:rPr>
        <w:t>السَّلاَمُ</w:t>
      </w:r>
      <w:r w:rsidRPr="00663DA7">
        <w:rPr>
          <w:rtl/>
        </w:rPr>
        <w:t xml:space="preserve"> </w:t>
      </w:r>
      <w:r w:rsidRPr="00663DA7">
        <w:rPr>
          <w:rFonts w:hint="eastAsia"/>
          <w:rtl/>
        </w:rPr>
        <w:t>فَإِذَا</w:t>
      </w:r>
      <w:r w:rsidRPr="00663DA7">
        <w:rPr>
          <w:rtl/>
        </w:rPr>
        <w:t xml:space="preserve"> </w:t>
      </w:r>
      <w:r w:rsidRPr="00663DA7">
        <w:rPr>
          <w:rFonts w:hint="eastAsia"/>
          <w:rtl/>
        </w:rPr>
        <w:t>أَقْرَبُ</w:t>
      </w:r>
      <w:r w:rsidRPr="00663DA7">
        <w:rPr>
          <w:rtl/>
        </w:rPr>
        <w:t xml:space="preserve"> </w:t>
      </w:r>
      <w:r w:rsidRPr="00663DA7">
        <w:rPr>
          <w:rFonts w:hint="eastAsia"/>
          <w:rtl/>
        </w:rPr>
        <w:t>مَنْ</w:t>
      </w:r>
      <w:r w:rsidRPr="00663DA7">
        <w:rPr>
          <w:rtl/>
        </w:rPr>
        <w:t xml:space="preserve"> </w:t>
      </w:r>
      <w:r w:rsidRPr="00663DA7">
        <w:rPr>
          <w:rFonts w:hint="eastAsia"/>
          <w:rtl/>
        </w:rPr>
        <w:t>رَأَيْتُ</w:t>
      </w:r>
      <w:r w:rsidRPr="00663DA7">
        <w:rPr>
          <w:rtl/>
        </w:rPr>
        <w:t xml:space="preserve"> </w:t>
      </w:r>
      <w:r w:rsidRPr="00663DA7">
        <w:rPr>
          <w:rFonts w:hint="eastAsia"/>
          <w:rtl/>
        </w:rPr>
        <w:t>بِهِ</w:t>
      </w:r>
      <w:r w:rsidRPr="00663DA7">
        <w:rPr>
          <w:rtl/>
        </w:rPr>
        <w:t xml:space="preserve"> </w:t>
      </w:r>
      <w:r w:rsidRPr="00663DA7">
        <w:rPr>
          <w:rFonts w:hint="eastAsia"/>
          <w:rtl/>
        </w:rPr>
        <w:t>شَبَهًا</w:t>
      </w:r>
      <w:r w:rsidRPr="00663DA7">
        <w:rPr>
          <w:rtl/>
        </w:rPr>
        <w:t xml:space="preserve"> </w:t>
      </w:r>
      <w:r w:rsidRPr="00663DA7">
        <w:rPr>
          <w:rFonts w:hint="eastAsia"/>
          <w:rtl/>
        </w:rPr>
        <w:t>دِحْيَةُ»</w:t>
      </w:r>
      <w:r w:rsidRPr="00663DA7">
        <w:rPr>
          <w:rFonts w:hint="cs"/>
          <w:rtl/>
        </w:rPr>
        <w:t>.</w:t>
      </w:r>
    </w:p>
    <w:p w:rsidR="004A3236" w:rsidRDefault="004A3236" w:rsidP="005C4D2C">
      <w:pPr>
        <w:ind w:firstLine="284"/>
        <w:rPr>
          <w:sz w:val="40"/>
          <w:szCs w:val="40"/>
          <w:rtl/>
        </w:rPr>
      </w:pPr>
      <w:r w:rsidRPr="005558D8">
        <w:rPr>
          <w:rStyle w:val="1-Char"/>
          <w:rFonts w:hint="cs"/>
          <w:rtl/>
        </w:rPr>
        <w:t>13 ـ (13)... جابربن عبدالله</w:t>
      </w:r>
      <w:r w:rsidR="005C4D2C">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پیامبران الهی بر من عرضه شدند؛ پس ناگاه موسی</w:t>
      </w:r>
      <w:r w:rsidR="001967A1">
        <w:rPr>
          <w:rStyle w:val="1-Char"/>
          <w:rFonts w:cs="CTraditional Arabic" w:hint="cs"/>
          <w:rtl/>
        </w:rPr>
        <w:t>÷</w:t>
      </w:r>
      <w:r w:rsidR="001967A1" w:rsidRPr="001967A1">
        <w:rPr>
          <w:rStyle w:val="1-Char"/>
          <w:rFonts w:hint="cs"/>
          <w:rtl/>
        </w:rPr>
        <w:t xml:space="preserve"> </w:t>
      </w:r>
      <w:r w:rsidRPr="009E7149">
        <w:rPr>
          <w:rStyle w:val="1-Char"/>
          <w:rFonts w:hint="cs"/>
          <w:rtl/>
        </w:rPr>
        <w:t>را دیدم که مردی بود لاغر اندام و کم گوشت که نه زیاده از حد فربه و پُرگوشت بود و نه بیش از اندازه، لاغر و نحیف؛ و به مردان قبیله</w:t>
      </w:r>
      <w:r w:rsidR="009C71F4" w:rsidRPr="009E7149">
        <w:rPr>
          <w:rStyle w:val="1-Char"/>
          <w:rFonts w:hint="cs"/>
          <w:rtl/>
        </w:rPr>
        <w:t>‌</w:t>
      </w:r>
      <w:r w:rsidRPr="009E7149">
        <w:rPr>
          <w:rStyle w:val="1-Char"/>
          <w:rFonts w:hint="cs"/>
          <w:rtl/>
        </w:rPr>
        <w:t>ی «</w:t>
      </w:r>
      <w:r w:rsidRPr="00474C2F">
        <w:rPr>
          <w:rStyle w:val="8-Char"/>
          <w:rFonts w:hint="cs"/>
          <w:rtl/>
        </w:rPr>
        <w:t>شنوء</w:t>
      </w:r>
      <w:r w:rsidRPr="00474C2F">
        <w:rPr>
          <w:rStyle w:val="8-Char"/>
          <w:rtl/>
        </w:rPr>
        <w:t>ة</w:t>
      </w:r>
      <w:r w:rsidRPr="009E7149">
        <w:rPr>
          <w:rStyle w:val="1-Char"/>
          <w:rFonts w:hint="cs"/>
          <w:rtl/>
        </w:rPr>
        <w:t>» شباهت داشت؛ و عیسی پسر مریم را دیدم که شبیه</w:t>
      </w:r>
      <w:r w:rsidR="009C71F4" w:rsidRPr="009E7149">
        <w:rPr>
          <w:rStyle w:val="1-Char"/>
          <w:rFonts w:hint="cs"/>
          <w:rtl/>
        </w:rPr>
        <w:t>‌</w:t>
      </w:r>
      <w:r w:rsidRPr="009E7149">
        <w:rPr>
          <w:rStyle w:val="1-Char"/>
          <w:rFonts w:hint="cs"/>
          <w:rtl/>
        </w:rPr>
        <w:t>تر کسی که به او دیده</w:t>
      </w:r>
      <w:r w:rsidR="009C71F4" w:rsidRPr="009E7149">
        <w:rPr>
          <w:rStyle w:val="1-Char"/>
          <w:rFonts w:hint="cs"/>
          <w:rtl/>
        </w:rPr>
        <w:t>‌</w:t>
      </w:r>
      <w:r w:rsidRPr="009E7149">
        <w:rPr>
          <w:rStyle w:val="1-Char"/>
          <w:rFonts w:hint="cs"/>
          <w:rtl/>
        </w:rPr>
        <w:t xml:space="preserve">ام، </w:t>
      </w:r>
      <w:r w:rsidRPr="000C6454">
        <w:rPr>
          <w:rStyle w:val="1-Char"/>
          <w:rFonts w:hint="cs"/>
          <w:rtl/>
        </w:rPr>
        <w:t>عروة بن مسعود</w:t>
      </w:r>
      <w:r w:rsidRPr="009E7149">
        <w:rPr>
          <w:rStyle w:val="1-Char"/>
          <w:rFonts w:hint="cs"/>
          <w:rtl/>
        </w:rPr>
        <w:t xml:space="preserve"> است؛ و ابراهیم</w:t>
      </w:r>
      <w:r w:rsidR="005C4D2C">
        <w:rPr>
          <w:rStyle w:val="1-Char"/>
          <w:rFonts w:cs="CTraditional Arabic" w:hint="cs"/>
          <w:rtl/>
        </w:rPr>
        <w:t>÷</w:t>
      </w:r>
      <w:r w:rsidRPr="009E7149">
        <w:rPr>
          <w:rStyle w:val="1-Char"/>
          <w:rFonts w:hint="cs"/>
          <w:rtl/>
        </w:rPr>
        <w:t xml:space="preserve"> را دیدم و از هر کسی به او شبیه</w:t>
      </w:r>
      <w:r w:rsidR="009C71F4" w:rsidRPr="009E7149">
        <w:rPr>
          <w:rStyle w:val="1-Char"/>
          <w:rFonts w:hint="cs"/>
          <w:rtl/>
        </w:rPr>
        <w:t>‌</w:t>
      </w:r>
      <w:r w:rsidRPr="009E7149">
        <w:rPr>
          <w:rStyle w:val="1-Char"/>
          <w:rFonts w:hint="cs"/>
          <w:rtl/>
        </w:rPr>
        <w:t>تر، پیامبرتان ـ یعنی خود پیامبر گرامی اسلام ـ را دیده</w:t>
      </w:r>
      <w:r w:rsidR="009C71F4" w:rsidRPr="009E7149">
        <w:rPr>
          <w:rStyle w:val="1-Char"/>
          <w:rFonts w:hint="cs"/>
          <w:rtl/>
        </w:rPr>
        <w:t>‌</w:t>
      </w:r>
      <w:r w:rsidRPr="009E7149">
        <w:rPr>
          <w:rStyle w:val="1-Char"/>
          <w:rFonts w:hint="cs"/>
          <w:rtl/>
        </w:rPr>
        <w:t>ام؛ و جبرئیل را نیز دیدم و شبیه</w:t>
      </w:r>
      <w:r w:rsidR="009C71F4" w:rsidRPr="009E7149">
        <w:rPr>
          <w:rStyle w:val="1-Char"/>
          <w:rFonts w:hint="cs"/>
          <w:rtl/>
        </w:rPr>
        <w:t>‌</w:t>
      </w:r>
      <w:r w:rsidRPr="009E7149">
        <w:rPr>
          <w:rStyle w:val="1-Char"/>
          <w:rFonts w:hint="cs"/>
          <w:rtl/>
        </w:rPr>
        <w:t>تر کسی که به او دیده</w:t>
      </w:r>
      <w:r w:rsidR="009C71F4" w:rsidRPr="009E7149">
        <w:rPr>
          <w:rStyle w:val="1-Char"/>
          <w:rFonts w:hint="cs"/>
          <w:rtl/>
        </w:rPr>
        <w:t>‌</w:t>
      </w:r>
      <w:r w:rsidRPr="009E7149">
        <w:rPr>
          <w:rStyle w:val="1-Char"/>
          <w:rFonts w:hint="cs"/>
          <w:rtl/>
        </w:rPr>
        <w:t xml:space="preserve">ام </w:t>
      </w:r>
      <w:r w:rsidRPr="00474C2F">
        <w:rPr>
          <w:rStyle w:val="8-Char"/>
          <w:rFonts w:hint="cs"/>
          <w:rtl/>
        </w:rPr>
        <w:t>دِحیه</w:t>
      </w:r>
      <w:r w:rsidRPr="009E7149">
        <w:rPr>
          <w:rStyle w:val="1-Char"/>
          <w:rFonts w:hint="cs"/>
          <w:rtl/>
        </w:rPr>
        <w:t xml:space="preserve"> است.</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20000" behindDoc="1" locked="0" layoutInCell="1" allowOverlap="1" wp14:anchorId="6E9D40A5" wp14:editId="21C5E3BF">
                <wp:simplePos x="0" y="0"/>
                <wp:positionH relativeFrom="column">
                  <wp:posOffset>800735</wp:posOffset>
                </wp:positionH>
                <wp:positionV relativeFrom="paragraph">
                  <wp:posOffset>172085</wp:posOffset>
                </wp:positionV>
                <wp:extent cx="3084830" cy="0"/>
                <wp:effectExtent l="6350" t="13970" r="13970" b="5080"/>
                <wp:wrapNone/>
                <wp:docPr id="1171"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41"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"/>
            </w:pict>
          </mc:Fallback>
        </mc:AlternateContent>
      </w:r>
      <w:r>
        <w:rPr>
          <w:noProof/>
        </w:rPr>
        <mc:AlternateContent>
          <mc:Choice Requires="wps">
            <w:drawing>
              <wp:anchor distT="0" distB="0" distL="114300" distR="114300" simplePos="0" relativeHeight="251521024" behindDoc="1" locked="0" layoutInCell="1" allowOverlap="1" wp14:anchorId="3FBECCB6" wp14:editId="15C0300C">
                <wp:simplePos x="0" y="0"/>
                <wp:positionH relativeFrom="column">
                  <wp:posOffset>1644650</wp:posOffset>
                </wp:positionH>
                <wp:positionV relativeFrom="paragraph">
                  <wp:posOffset>88900</wp:posOffset>
                </wp:positionV>
                <wp:extent cx="1397000" cy="182245"/>
                <wp:effectExtent l="12065" t="6985" r="10160" b="10795"/>
                <wp:wrapNone/>
                <wp:docPr id="1170"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26" style="position:absolute;margin-left:129.5pt;margin-top:7pt;width:110pt;height:14.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VW4rD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08FFEC3E" wp14:editId="5D16BC9F">
            <wp:extent cx="501650" cy="196850"/>
            <wp:effectExtent l="0" t="0" r="0" b="0"/>
            <wp:docPr id="686" name="Picture 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4C4EFF25" wp14:editId="0D9F110D">
            <wp:extent cx="501650" cy="196850"/>
            <wp:effectExtent l="0" t="0" r="0" b="0"/>
            <wp:docPr id="685" name="Picture 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عُرِضَ</w:t>
      </w:r>
      <w:r w:rsidRPr="00801A0C">
        <w:rPr>
          <w:rStyle w:val="1-Char"/>
          <w:rFonts w:hint="cs"/>
          <w:rtl/>
        </w:rPr>
        <w:t>»: عرضه شد، نمایان و هویدا 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الانبیاء</w:t>
      </w:r>
      <w:r w:rsidRPr="00801A0C">
        <w:rPr>
          <w:rStyle w:val="1-Char"/>
          <w:rFonts w:hint="cs"/>
          <w:rtl/>
        </w:rPr>
        <w:t>»: جمع «</w:t>
      </w:r>
      <w:r w:rsidRPr="00474C2F">
        <w:rPr>
          <w:rStyle w:val="8-Char"/>
          <w:rFonts w:hint="cs"/>
          <w:rtl/>
        </w:rPr>
        <w:t>نبیّ</w:t>
      </w:r>
      <w:r w:rsidRPr="00801A0C">
        <w:rPr>
          <w:rStyle w:val="1-Char"/>
          <w:rFonts w:hint="cs"/>
          <w:rtl/>
        </w:rPr>
        <w:t>»: پیغمبر. خبردهنده از غیب به الهام و وحی خداوند.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ضرب مِن الرِّجال</w:t>
      </w:r>
      <w:r w:rsidRPr="00801A0C">
        <w:rPr>
          <w:rStyle w:val="1-Char"/>
          <w:rFonts w:hint="cs"/>
          <w:rtl/>
        </w:rPr>
        <w:t>»: مرد کشیده اندام و کم گوشت. لاغر اندام و باریک، که نه زیاده از حد فربه و پُرگوشت و پُف کرده باشد و نه بیش از اندازه، لاغر و نحیف.</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شَنوءة</w:t>
      </w:r>
      <w:r w:rsidRPr="00801A0C">
        <w:rPr>
          <w:rStyle w:val="1-Char"/>
          <w:rFonts w:hint="cs"/>
          <w:rtl/>
        </w:rPr>
        <w:t>»: طایفه</w:t>
      </w:r>
      <w:r w:rsidR="009C71F4" w:rsidRPr="00801A0C">
        <w:rPr>
          <w:rStyle w:val="1-Char"/>
          <w:rFonts w:hint="cs"/>
          <w:rtl/>
        </w:rPr>
        <w:t>‌</w:t>
      </w:r>
      <w:r w:rsidRPr="00801A0C">
        <w:rPr>
          <w:rStyle w:val="1-Char"/>
          <w:rFonts w:hint="cs"/>
          <w:rtl/>
        </w:rPr>
        <w:t>ای است از «</w:t>
      </w:r>
      <w:r w:rsidRPr="000C6454">
        <w:rPr>
          <w:rStyle w:val="1-Char"/>
          <w:rFonts w:hint="cs"/>
          <w:rtl/>
        </w:rPr>
        <w:t>بنی قحطان</w:t>
      </w:r>
      <w:r w:rsidRPr="00801A0C">
        <w:rPr>
          <w:rStyle w:val="1-Char"/>
          <w:rFonts w:hint="cs"/>
          <w:rtl/>
        </w:rPr>
        <w:t>» در یمن، که مردانشان کشیده اندام و بلند قد و کم گوشت و لاغر مانند بودند.</w:t>
      </w:r>
    </w:p>
    <w:p w:rsidR="004A3236" w:rsidRPr="00801A0C" w:rsidRDefault="004A3236" w:rsidP="00801A0C">
      <w:pPr>
        <w:ind w:firstLine="284"/>
        <w:rPr>
          <w:rStyle w:val="1-Char"/>
          <w:rtl/>
        </w:rPr>
      </w:pPr>
      <w:r w:rsidRPr="00801A0C">
        <w:rPr>
          <w:rStyle w:val="1-Char"/>
          <w:rFonts w:hint="cs"/>
          <w:rtl/>
        </w:rPr>
        <w:t>«</w:t>
      </w:r>
      <w:r w:rsidRPr="000C6454">
        <w:rPr>
          <w:rStyle w:val="1-Char"/>
          <w:rFonts w:hint="cs"/>
          <w:rtl/>
        </w:rPr>
        <w:t>عروة بن مسعود</w:t>
      </w:r>
      <w:r w:rsidRPr="00801A0C">
        <w:rPr>
          <w:rStyle w:val="1-Char"/>
          <w:rFonts w:hint="cs"/>
          <w:rtl/>
        </w:rPr>
        <w:t>»: عُرو</w:t>
      </w:r>
      <w:r w:rsidR="00073854" w:rsidRPr="00073854">
        <w:rPr>
          <w:rStyle w:val="1-Char"/>
          <w:rFonts w:hint="cs"/>
          <w:rtl/>
        </w:rPr>
        <w:t>ة</w:t>
      </w:r>
      <w:r w:rsidRPr="00801A0C">
        <w:rPr>
          <w:rStyle w:val="1-Char"/>
          <w:rFonts w:hint="cs"/>
          <w:rtl/>
        </w:rPr>
        <w:t xml:space="preserve"> بن مسعود بن مُعتِّب بن مالک بن کعب بن عمروبن سعد بن عوف بن ثقیف بن مُنبِّه بن بکربن هوازن بن </w:t>
      </w:r>
      <w:r w:rsidRPr="000C6454">
        <w:rPr>
          <w:rStyle w:val="1-Char"/>
          <w:rFonts w:hint="cs"/>
          <w:rtl/>
        </w:rPr>
        <w:t>عکرمة بن خصفة</w:t>
      </w:r>
      <w:r w:rsidRPr="00801A0C">
        <w:rPr>
          <w:rStyle w:val="1-Char"/>
          <w:rFonts w:hint="cs"/>
          <w:rtl/>
        </w:rPr>
        <w:t xml:space="preserve"> بن قیس عیلان الثقفی.</w:t>
      </w:r>
    </w:p>
    <w:p w:rsidR="004A3236" w:rsidRPr="00801A0C" w:rsidRDefault="004A3236" w:rsidP="00801A0C">
      <w:pPr>
        <w:ind w:firstLine="284"/>
        <w:rPr>
          <w:rStyle w:val="1-Char"/>
          <w:rtl/>
        </w:rPr>
      </w:pPr>
      <w:r w:rsidRPr="00073854">
        <w:rPr>
          <w:rStyle w:val="9-Char"/>
          <w:rFonts w:hint="cs"/>
          <w:rtl/>
        </w:rPr>
        <w:t>کنیتش</w:t>
      </w:r>
      <w:r w:rsidRPr="00801A0C">
        <w:rPr>
          <w:rStyle w:val="1-Char"/>
          <w:rFonts w:hint="cs"/>
          <w:rtl/>
        </w:rPr>
        <w:t xml:space="preserve">: ابومسعود، یا ابو منصور است؛ و </w:t>
      </w:r>
      <w:r w:rsidRPr="000C6454">
        <w:rPr>
          <w:rStyle w:val="1-Char"/>
          <w:rFonts w:hint="cs"/>
          <w:rtl/>
        </w:rPr>
        <w:t>نام مادرش</w:t>
      </w:r>
      <w:r w:rsidRPr="00801A0C">
        <w:rPr>
          <w:rStyle w:val="1-Char"/>
          <w:rFonts w:hint="cs"/>
          <w:rtl/>
        </w:rPr>
        <w:t>:</w:t>
      </w:r>
      <w:r w:rsidR="00D61502" w:rsidRPr="00801A0C">
        <w:rPr>
          <w:rStyle w:val="1-Char"/>
          <w:rFonts w:hint="cs"/>
          <w:rtl/>
        </w:rPr>
        <w:t xml:space="preserve"> </w:t>
      </w:r>
      <w:r w:rsidRPr="00801A0C">
        <w:rPr>
          <w:rStyle w:val="1-Char"/>
          <w:rFonts w:hint="cs"/>
          <w:rtl/>
        </w:rPr>
        <w:t>«</w:t>
      </w:r>
      <w:r w:rsidRPr="000C6454">
        <w:rPr>
          <w:rStyle w:val="1-Char"/>
          <w:rFonts w:hint="cs"/>
          <w:rtl/>
        </w:rPr>
        <w:t>سبیعة دختر عبدشمس بن عبدمناف</w:t>
      </w:r>
      <w:r w:rsidRPr="00801A0C">
        <w:rPr>
          <w:rStyle w:val="1-Char"/>
          <w:rFonts w:hint="cs"/>
          <w:rtl/>
        </w:rPr>
        <w:t>»</w:t>
      </w:r>
      <w:r w:rsidR="00747B17" w:rsidRPr="00801A0C">
        <w:rPr>
          <w:rStyle w:val="1-Char"/>
          <w:rFonts w:hint="cs"/>
          <w:rtl/>
        </w:rPr>
        <w:t xml:space="preserve"> می‌</w:t>
      </w:r>
      <w:r w:rsidRPr="00801A0C">
        <w:rPr>
          <w:rStyle w:val="1-Char"/>
          <w:rFonts w:hint="cs"/>
          <w:rtl/>
        </w:rPr>
        <w:t xml:space="preserve">باشد. وی عموی </w:t>
      </w:r>
      <w:r w:rsidRPr="000C6454">
        <w:rPr>
          <w:rStyle w:val="1-Char"/>
          <w:rFonts w:hint="cs"/>
          <w:rtl/>
        </w:rPr>
        <w:t>مغیرة بن شعبه</w:t>
      </w:r>
      <w:r w:rsidR="00747B17" w:rsidRPr="00801A0C">
        <w:rPr>
          <w:rStyle w:val="1-Char"/>
          <w:rFonts w:hint="cs"/>
          <w:rtl/>
        </w:rPr>
        <w:t xml:space="preserve"> می‌</w:t>
      </w:r>
      <w:r w:rsidRPr="00801A0C">
        <w:rPr>
          <w:rStyle w:val="1-Char"/>
          <w:rFonts w:hint="cs"/>
          <w:rtl/>
        </w:rPr>
        <w:t>باشد و در سال نهم هجری مسلمان شد. عروه بن مسعود، پسری به نام «</w:t>
      </w:r>
      <w:r w:rsidRPr="000C6454">
        <w:rPr>
          <w:rStyle w:val="1-Char"/>
          <w:rFonts w:hint="cs"/>
          <w:rtl/>
        </w:rPr>
        <w:t>ابوالملیح</w:t>
      </w:r>
      <w:r w:rsidRPr="00801A0C">
        <w:rPr>
          <w:rStyle w:val="1-Char"/>
          <w:rFonts w:hint="cs"/>
          <w:rtl/>
        </w:rPr>
        <w:t>» داشت که پس از کشته شدن پدرش، همراه با «</w:t>
      </w:r>
      <w:r w:rsidRPr="000C6454">
        <w:rPr>
          <w:rStyle w:val="1-Char"/>
          <w:rFonts w:hint="cs"/>
          <w:rtl/>
        </w:rPr>
        <w:t>قارب بن الاسود</w:t>
      </w:r>
      <w:r w:rsidRPr="00801A0C">
        <w:rPr>
          <w:rStyle w:val="1-Char"/>
          <w:rFonts w:hint="cs"/>
          <w:rtl/>
        </w:rPr>
        <w:t>» مسلمان 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دِحیة</w:t>
      </w:r>
      <w:r w:rsidRPr="00801A0C">
        <w:rPr>
          <w:rStyle w:val="1-Char"/>
          <w:rFonts w:hint="cs"/>
          <w:rtl/>
        </w:rPr>
        <w:t>»: دحیة بن خلیفة بن فروة بن فضاله بن زید بن امرئ القیس بن الخزرج بن عامر بن بکر بن عامر الاکبر بن عوف بن بکر بن عوف بن عذر</w:t>
      </w:r>
      <w:r w:rsidR="00073854" w:rsidRPr="00073854">
        <w:rPr>
          <w:rStyle w:val="1-Char"/>
          <w:rFonts w:hint="cs"/>
          <w:rtl/>
        </w:rPr>
        <w:t>ة</w:t>
      </w:r>
      <w:r w:rsidRPr="00801A0C">
        <w:rPr>
          <w:rStyle w:val="1-Char"/>
          <w:rFonts w:hint="cs"/>
          <w:rtl/>
        </w:rPr>
        <w:t xml:space="preserve"> بن زید اللات بن رفید</w:t>
      </w:r>
      <w:r w:rsidR="00073854" w:rsidRPr="00073854">
        <w:rPr>
          <w:rStyle w:val="1-Char"/>
          <w:rFonts w:hint="cs"/>
          <w:rtl/>
        </w:rPr>
        <w:t>ة</w:t>
      </w:r>
      <w:r w:rsidRPr="00801A0C">
        <w:rPr>
          <w:rStyle w:val="1-Char"/>
          <w:rFonts w:hint="cs"/>
          <w:rtl/>
        </w:rPr>
        <w:t xml:space="preserve"> بن ثور بن کلب بن وبر</w:t>
      </w:r>
      <w:r w:rsidR="00073854" w:rsidRPr="00073854">
        <w:rPr>
          <w:rStyle w:val="1-Char"/>
          <w:rFonts w:hint="cs"/>
          <w:rtl/>
        </w:rPr>
        <w:t>ة</w:t>
      </w:r>
      <w:r w:rsidRPr="00801A0C">
        <w:rPr>
          <w:rStyle w:val="1-Char"/>
          <w:rFonts w:hint="cs"/>
          <w:rtl/>
        </w:rPr>
        <w:t xml:space="preserve"> الکلبی.</w:t>
      </w:r>
    </w:p>
    <w:p w:rsidR="004A3236" w:rsidRPr="00801A0C" w:rsidRDefault="004A3236" w:rsidP="00801A0C">
      <w:pPr>
        <w:ind w:firstLine="284"/>
        <w:rPr>
          <w:rStyle w:val="1-Char"/>
          <w:rtl/>
        </w:rPr>
      </w:pPr>
      <w:r w:rsidRPr="00801A0C">
        <w:rPr>
          <w:rStyle w:val="1-Char"/>
          <w:rFonts w:hint="cs"/>
          <w:rtl/>
        </w:rPr>
        <w:t>وی یکی از یاران معروف پیامبرگرامی اسلام</w:t>
      </w:r>
      <w:r w:rsidR="00747B17" w:rsidRPr="00801A0C">
        <w:rPr>
          <w:rStyle w:val="1-Char"/>
          <w:rFonts w:hint="cs"/>
          <w:rtl/>
        </w:rPr>
        <w:t xml:space="preserve"> می‌</w:t>
      </w:r>
      <w:r w:rsidRPr="00801A0C">
        <w:rPr>
          <w:rStyle w:val="1-Char"/>
          <w:rFonts w:hint="cs"/>
          <w:rtl/>
        </w:rPr>
        <w:t>باشد که در جنگ بدر شرکت نکرده، ولی در جنگ اُحد و دیگر جنگ</w:t>
      </w:r>
      <w:r w:rsidR="00573AD0">
        <w:rPr>
          <w:rStyle w:val="1-Char"/>
          <w:rFonts w:hint="eastAsia"/>
          <w:rtl/>
        </w:rPr>
        <w:t>‌</w:t>
      </w:r>
      <w:r w:rsidRPr="00801A0C">
        <w:rPr>
          <w:rStyle w:val="1-Char"/>
          <w:rFonts w:hint="cs"/>
          <w:rtl/>
        </w:rPr>
        <w:t>ها همراه با پیامبر</w:t>
      </w:r>
      <w:r w:rsidR="006A344D" w:rsidRPr="006A344D">
        <w:rPr>
          <w:rFonts w:cs="CTraditional Arabic" w:hint="cs"/>
          <w:szCs w:val="28"/>
          <w:rtl/>
        </w:rPr>
        <w:t xml:space="preserve"> ج</w:t>
      </w:r>
      <w:r w:rsidRPr="00801A0C">
        <w:rPr>
          <w:rStyle w:val="1-Char"/>
          <w:rFonts w:hint="cs"/>
          <w:rtl/>
        </w:rPr>
        <w:t xml:space="preserve"> و دیگر صحابه شرکت کرده و در راه دفاع از کِیان قرآن و اسلام، با دشمنان و بدخواهان جنگیده است.</w:t>
      </w:r>
    </w:p>
    <w:p w:rsidR="004A3236" w:rsidRPr="00801A0C" w:rsidRDefault="004A3236" w:rsidP="00801A0C">
      <w:pPr>
        <w:ind w:firstLine="284"/>
        <w:rPr>
          <w:rStyle w:val="1-Char"/>
          <w:rtl/>
        </w:rPr>
      </w:pPr>
      <w:r w:rsidRPr="00801A0C">
        <w:rPr>
          <w:rStyle w:val="1-Char"/>
          <w:rFonts w:hint="cs"/>
          <w:rtl/>
        </w:rPr>
        <w:t>و جبرئیل امین نیز گاهی اوقات به صورت دحیه</w:t>
      </w:r>
      <w:r w:rsidR="009C71F4" w:rsidRPr="00801A0C">
        <w:rPr>
          <w:rStyle w:val="1-Char"/>
          <w:rFonts w:hint="cs"/>
          <w:rtl/>
        </w:rPr>
        <w:t>‌</w:t>
      </w:r>
      <w:r w:rsidRPr="00801A0C">
        <w:rPr>
          <w:rStyle w:val="1-Char"/>
          <w:rFonts w:hint="cs"/>
          <w:rtl/>
        </w:rPr>
        <w:t>ی کلبی، ظاهر</w:t>
      </w:r>
      <w:r w:rsidR="00747B17" w:rsidRPr="00801A0C">
        <w:rPr>
          <w:rStyle w:val="1-Char"/>
          <w:rFonts w:hint="cs"/>
          <w:rtl/>
        </w:rPr>
        <w:t xml:space="preserve"> می‌</w:t>
      </w:r>
      <w:r w:rsidRPr="00801A0C">
        <w:rPr>
          <w:rStyle w:val="1-Char"/>
          <w:rFonts w:hint="cs"/>
          <w:rtl/>
        </w:rPr>
        <w:t>شد و اوامر و فرامین و تعالیم و آموزه</w:t>
      </w:r>
      <w:r w:rsidR="009C71F4" w:rsidRPr="00801A0C">
        <w:rPr>
          <w:rStyle w:val="1-Char"/>
          <w:rFonts w:hint="cs"/>
          <w:rtl/>
        </w:rPr>
        <w:t>‌</w:t>
      </w:r>
      <w:r w:rsidRPr="00801A0C">
        <w:rPr>
          <w:rStyle w:val="1-Char"/>
          <w:rFonts w:hint="cs"/>
          <w:rtl/>
        </w:rPr>
        <w:t>ها و احکام و دستورات الهی و حقایق و مفاهیم والای قرآنی را به آن حضرت</w:t>
      </w:r>
      <w:r w:rsidR="006A344D" w:rsidRPr="006A344D">
        <w:rPr>
          <w:rFonts w:cs="CTraditional Arabic" w:hint="cs"/>
          <w:szCs w:val="28"/>
          <w:rtl/>
        </w:rPr>
        <w:t xml:space="preserve"> ج</w:t>
      </w:r>
      <w:r w:rsidR="00747B17" w:rsidRPr="00801A0C">
        <w:rPr>
          <w:rStyle w:val="1-Char"/>
          <w:rFonts w:hint="cs"/>
          <w:rtl/>
        </w:rPr>
        <w:t xml:space="preserve"> می‌</w:t>
      </w:r>
      <w:r w:rsidRPr="00801A0C">
        <w:rPr>
          <w:rStyle w:val="1-Char"/>
          <w:rFonts w:hint="cs"/>
          <w:rtl/>
        </w:rPr>
        <w:t>رساند.</w:t>
      </w:r>
    </w:p>
    <w:p w:rsidR="004A3236" w:rsidRPr="00801A0C" w:rsidRDefault="004A3236"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دحیه</w:t>
      </w:r>
      <w:r w:rsidR="00AA43F0" w:rsidRPr="00AA43F0">
        <w:rPr>
          <w:rFonts w:cs="CTraditional Arabic" w:hint="cs"/>
          <w:szCs w:val="28"/>
          <w:rtl/>
        </w:rPr>
        <w:t>س</w:t>
      </w:r>
      <w:r w:rsidRPr="00801A0C">
        <w:rPr>
          <w:rStyle w:val="1-Char"/>
          <w:rFonts w:hint="cs"/>
          <w:rtl/>
        </w:rPr>
        <w:t xml:space="preserve"> را در سال ششم هجری، به عنوان سفیر به سوی قیصر گسیل داشت و قیصر نیز به دست او مسلمان شد. دحیه</w:t>
      </w:r>
      <w:r w:rsidR="00AA43F0" w:rsidRPr="00AA43F0">
        <w:rPr>
          <w:rFonts w:cs="CTraditional Arabic" w:hint="cs"/>
          <w:szCs w:val="28"/>
          <w:rtl/>
        </w:rPr>
        <w:t>س</w:t>
      </w:r>
      <w:r w:rsidRPr="00801A0C">
        <w:rPr>
          <w:rStyle w:val="1-Char"/>
          <w:rFonts w:hint="cs"/>
          <w:rtl/>
        </w:rPr>
        <w:t xml:space="preserve"> به پیامبر</w:t>
      </w:r>
      <w:r w:rsidR="006A344D" w:rsidRPr="006A344D">
        <w:rPr>
          <w:rFonts w:cs="CTraditional Arabic" w:hint="cs"/>
          <w:szCs w:val="28"/>
          <w:rtl/>
        </w:rPr>
        <w:t xml:space="preserve"> ج</w:t>
      </w:r>
      <w:r w:rsidRPr="00801A0C">
        <w:rPr>
          <w:rStyle w:val="1-Char"/>
          <w:rFonts w:hint="cs"/>
          <w:rtl/>
        </w:rPr>
        <w:t xml:space="preserve"> این خبر را داد و پیامبر</w:t>
      </w:r>
      <w:r w:rsidR="006A344D" w:rsidRPr="006A344D">
        <w:rPr>
          <w:rFonts w:cs="CTraditional Arabic" w:hint="cs"/>
          <w:szCs w:val="28"/>
          <w:rtl/>
        </w:rPr>
        <w:t xml:space="preserve"> ج</w:t>
      </w:r>
      <w:r w:rsidRPr="00801A0C">
        <w:rPr>
          <w:rStyle w:val="1-Char"/>
          <w:rFonts w:hint="cs"/>
          <w:rtl/>
        </w:rPr>
        <w:t xml:space="preserve"> فرمود: </w:t>
      </w:r>
      <w:r w:rsidRPr="00573AD0">
        <w:rPr>
          <w:rStyle w:val="7-Char"/>
          <w:rFonts w:hint="cs"/>
          <w:rtl/>
        </w:rPr>
        <w:t>«ثبت الله ملکه»</w:t>
      </w:r>
      <w:r w:rsidRPr="00801A0C">
        <w:rPr>
          <w:rStyle w:val="1-Char"/>
          <w:rFonts w:hint="cs"/>
          <w:rtl/>
        </w:rPr>
        <w:t>؛ «</w:t>
      </w:r>
      <w:r w:rsidRPr="000C6454">
        <w:rPr>
          <w:rStyle w:val="1-Char"/>
          <w:rFonts w:hint="cs"/>
          <w:rtl/>
        </w:rPr>
        <w:t>خداوند مُلک وی را پایدار دارد.</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شعبی، عبدالله بن شدادبن الهاد، منصورکلبی و خالدبن یزید بن معاویه، از دحیه</w:t>
      </w:r>
      <w:r w:rsidR="009C71F4" w:rsidRPr="00801A0C">
        <w:rPr>
          <w:rStyle w:val="1-Char"/>
          <w:rFonts w:hint="cs"/>
          <w:rtl/>
        </w:rPr>
        <w:t>‌</w:t>
      </w:r>
      <w:r w:rsidRPr="00801A0C">
        <w:rPr>
          <w:rStyle w:val="1-Char"/>
          <w:rFonts w:hint="cs"/>
          <w:rtl/>
        </w:rPr>
        <w:t>ی کلبی، حدیث نقل کرده‌اند؛ و ایشان تا روزگار حکومت امیر معاویه</w:t>
      </w:r>
      <w:r w:rsidR="009C71F4" w:rsidRPr="00801A0C">
        <w:rPr>
          <w:rStyle w:val="1-Char"/>
          <w:rtl/>
        </w:rPr>
        <w:t>‌</w:t>
      </w:r>
      <w:r w:rsidR="009C71F4" w:rsidRPr="00801A0C">
        <w:rPr>
          <w:rStyle w:val="1-Char"/>
          <w:rFonts w:hint="cs"/>
          <w:rtl/>
        </w:rPr>
        <w:t>‌</w:t>
      </w:r>
      <w:r w:rsidR="00AA43F0" w:rsidRPr="00AA43F0">
        <w:rPr>
          <w:rFonts w:cs="CTraditional Arabic" w:hint="cs"/>
          <w:szCs w:val="28"/>
          <w:rtl/>
        </w:rPr>
        <w:t>س</w:t>
      </w:r>
      <w:r w:rsidRPr="00801A0C">
        <w:rPr>
          <w:rStyle w:val="1-Char"/>
          <w:rFonts w:hint="cs"/>
          <w:rtl/>
        </w:rPr>
        <w:t xml:space="preserve"> زنده بودند.</w:t>
      </w:r>
    </w:p>
    <w:p w:rsidR="004A3236" w:rsidRPr="00801A0C" w:rsidRDefault="00073854" w:rsidP="00073854">
      <w:pPr>
        <w:pStyle w:val="4-"/>
        <w:rPr>
          <w:rStyle w:val="1-Char"/>
          <w:rtl/>
        </w:rPr>
      </w:pPr>
      <w:bookmarkStart w:id="23" w:name="_Toc439935453"/>
      <w:r w:rsidRPr="005D5598">
        <w:rPr>
          <w:rFonts w:hint="cs"/>
          <w:b/>
          <w:rtl/>
        </w:rPr>
        <w:t>حدیث شماره 14</w:t>
      </w:r>
      <w:bookmarkEnd w:id="23"/>
    </w:p>
    <w:p w:rsidR="004A3236" w:rsidRPr="00663DA7" w:rsidRDefault="004A3236" w:rsidP="00073854">
      <w:pPr>
        <w:pStyle w:val="7-"/>
        <w:rPr>
          <w:rtl/>
        </w:rPr>
      </w:pPr>
      <w:r w:rsidRPr="00073854">
        <w:rPr>
          <w:rFonts w:hint="cs"/>
          <w:rtl/>
        </w:rPr>
        <w:t>(14)</w:t>
      </w:r>
      <w:r w:rsidRPr="00073854">
        <w:rPr>
          <w:rFonts w:hint="eastAsia"/>
          <w:rtl/>
        </w:rPr>
        <w:t xml:space="preserve"> حَدَّثَنَا</w:t>
      </w:r>
      <w:r w:rsidRPr="00073854">
        <w:rPr>
          <w:rtl/>
        </w:rPr>
        <w:t xml:space="preserve"> </w:t>
      </w:r>
      <w:r w:rsidRPr="00073854">
        <w:rPr>
          <w:rFonts w:hint="eastAsia"/>
          <w:rtl/>
        </w:rPr>
        <w:t>سُفْيَانُ</w:t>
      </w:r>
      <w:r w:rsidRPr="00073854">
        <w:rPr>
          <w:rtl/>
        </w:rPr>
        <w:t xml:space="preserve"> </w:t>
      </w:r>
      <w:r w:rsidRPr="00073854">
        <w:rPr>
          <w:rFonts w:hint="eastAsia"/>
          <w:rtl/>
        </w:rPr>
        <w:t>بْنُ</w:t>
      </w:r>
      <w:r w:rsidRPr="00073854">
        <w:rPr>
          <w:rtl/>
        </w:rPr>
        <w:t xml:space="preserve"> </w:t>
      </w:r>
      <w:r w:rsidRPr="00073854">
        <w:rPr>
          <w:rFonts w:hint="eastAsia"/>
          <w:rtl/>
        </w:rPr>
        <w:t>وَكِيعٍ</w:t>
      </w:r>
      <w:r w:rsidRPr="00073854">
        <w:rPr>
          <w:rtl/>
        </w:rPr>
        <w:t xml:space="preserve"> </w:t>
      </w:r>
      <w:r w:rsidRPr="00073854">
        <w:rPr>
          <w:rFonts w:hint="eastAsia"/>
          <w:rtl/>
        </w:rPr>
        <w:t>وَ مُحَمَّدُ</w:t>
      </w:r>
      <w:r w:rsidRPr="00073854">
        <w:rPr>
          <w:rtl/>
        </w:rPr>
        <w:t xml:space="preserve"> </w:t>
      </w:r>
      <w:r w:rsidRPr="00073854">
        <w:rPr>
          <w:rFonts w:hint="eastAsia"/>
          <w:rtl/>
        </w:rPr>
        <w:t>بْنُ</w:t>
      </w:r>
      <w:r w:rsidRPr="00073854">
        <w:rPr>
          <w:rtl/>
        </w:rPr>
        <w:t xml:space="preserve"> </w:t>
      </w:r>
      <w:r w:rsidRPr="00073854">
        <w:rPr>
          <w:rFonts w:hint="eastAsia"/>
          <w:rtl/>
        </w:rPr>
        <w:t>بَشَّارٍ</w:t>
      </w:r>
      <w:r w:rsidRPr="00073854">
        <w:rPr>
          <w:rtl/>
        </w:rPr>
        <w:t xml:space="preserve"> </w:t>
      </w:r>
      <w:r w:rsidRPr="00073854">
        <w:rPr>
          <w:rFonts w:hint="eastAsia"/>
          <w:rtl/>
        </w:rPr>
        <w:t>المعنى</w:t>
      </w:r>
      <w:r w:rsidRPr="00073854">
        <w:rPr>
          <w:rtl/>
        </w:rPr>
        <w:t xml:space="preserve"> </w:t>
      </w:r>
      <w:r w:rsidRPr="00073854">
        <w:rPr>
          <w:rFonts w:hint="eastAsia"/>
          <w:rtl/>
        </w:rPr>
        <w:t>واح</w:t>
      </w:r>
      <w:r w:rsidRPr="00073854">
        <w:rPr>
          <w:rFonts w:hint="cs"/>
          <w:rtl/>
        </w:rPr>
        <w:t>ِ</w:t>
      </w:r>
      <w:r w:rsidRPr="00073854">
        <w:rPr>
          <w:rFonts w:hint="eastAsia"/>
          <w:rtl/>
        </w:rPr>
        <w:t>د</w:t>
      </w:r>
      <w:r w:rsidRPr="00073854">
        <w:rPr>
          <w:rFonts w:hint="cs"/>
          <w:rtl/>
        </w:rPr>
        <w:t>ٌ</w:t>
      </w:r>
      <w:r w:rsidRPr="00073854">
        <w:rPr>
          <w:rtl/>
        </w:rPr>
        <w:t xml:space="preserve"> </w:t>
      </w:r>
      <w:r w:rsidRPr="00073854">
        <w:rPr>
          <w:rFonts w:hint="eastAsia"/>
          <w:rtl/>
        </w:rPr>
        <w:t>قَالَ</w:t>
      </w:r>
      <w:r w:rsidRPr="00073854">
        <w:rPr>
          <w:rFonts w:hint="cs"/>
          <w:rtl/>
        </w:rPr>
        <w:t>ا</w:t>
      </w:r>
      <w:r w:rsidRPr="00073854">
        <w:rPr>
          <w:rtl/>
        </w:rPr>
        <w:t xml:space="preserve">: </w:t>
      </w:r>
      <w:r w:rsidRPr="00073854">
        <w:rPr>
          <w:rFonts w:hint="eastAsia"/>
          <w:rtl/>
        </w:rPr>
        <w:t>أَخْبَرَنَا</w:t>
      </w:r>
      <w:r w:rsidRPr="00073854">
        <w:rPr>
          <w:rtl/>
        </w:rPr>
        <w:t xml:space="preserve"> </w:t>
      </w:r>
      <w:r w:rsidRPr="00073854">
        <w:rPr>
          <w:rFonts w:hint="eastAsia"/>
          <w:rtl/>
        </w:rPr>
        <w:t>يَزِيدُ</w:t>
      </w:r>
      <w:r w:rsidRPr="00073854">
        <w:rPr>
          <w:rtl/>
        </w:rPr>
        <w:t xml:space="preserve"> </w:t>
      </w:r>
      <w:r w:rsidRPr="00073854">
        <w:rPr>
          <w:rFonts w:hint="eastAsia"/>
          <w:rtl/>
        </w:rPr>
        <w:t>بْنُ</w:t>
      </w:r>
      <w:r w:rsidRPr="00073854">
        <w:rPr>
          <w:rtl/>
        </w:rPr>
        <w:t xml:space="preserve"> </w:t>
      </w:r>
      <w:r w:rsidRPr="00073854">
        <w:rPr>
          <w:rFonts w:hint="eastAsia"/>
          <w:rtl/>
        </w:rPr>
        <w:t>هَارُونَ</w:t>
      </w:r>
      <w:r w:rsidR="00EA43EA" w:rsidRPr="00073854">
        <w:rPr>
          <w:rtl/>
        </w:rPr>
        <w:t>،</w:t>
      </w:r>
      <w:r w:rsidRPr="00073854">
        <w:rPr>
          <w:rtl/>
        </w:rPr>
        <w:t xml:space="preserve"> </w:t>
      </w:r>
      <w:r w:rsidRPr="00073854">
        <w:rPr>
          <w:rFonts w:hint="eastAsia"/>
          <w:rtl/>
        </w:rPr>
        <w:t>عَنْ</w:t>
      </w:r>
      <w:r w:rsidRPr="00073854">
        <w:rPr>
          <w:rtl/>
        </w:rPr>
        <w:t xml:space="preserve"> </w:t>
      </w:r>
      <w:r w:rsidRPr="00073854">
        <w:rPr>
          <w:rFonts w:hint="eastAsia"/>
          <w:rtl/>
        </w:rPr>
        <w:t>سَعِيدٍ</w:t>
      </w:r>
      <w:r w:rsidRPr="00073854">
        <w:rPr>
          <w:rtl/>
        </w:rPr>
        <w:t xml:space="preserve"> </w:t>
      </w:r>
      <w:r w:rsidRPr="00073854">
        <w:rPr>
          <w:rFonts w:hint="eastAsia"/>
          <w:rtl/>
        </w:rPr>
        <w:t>الْجُرَيْرِيِّ</w:t>
      </w:r>
      <w:r w:rsidRPr="00073854">
        <w:rPr>
          <w:rtl/>
        </w:rPr>
        <w:t xml:space="preserve"> </w:t>
      </w:r>
      <w:r w:rsidRPr="00073854">
        <w:rPr>
          <w:rFonts w:hint="eastAsia"/>
          <w:rtl/>
        </w:rPr>
        <w:t>قَالَ</w:t>
      </w:r>
      <w:r w:rsidRPr="00073854">
        <w:rPr>
          <w:rtl/>
        </w:rPr>
        <w:t xml:space="preserve">: </w:t>
      </w:r>
      <w:r w:rsidRPr="00073854">
        <w:rPr>
          <w:rFonts w:hint="eastAsia"/>
          <w:rtl/>
        </w:rPr>
        <w:t>سَمِعْتُ</w:t>
      </w:r>
      <w:r w:rsidRPr="00073854">
        <w:rPr>
          <w:rtl/>
        </w:rPr>
        <w:t xml:space="preserve"> </w:t>
      </w:r>
      <w:r w:rsidRPr="00073854">
        <w:rPr>
          <w:rFonts w:hint="eastAsia"/>
          <w:rtl/>
        </w:rPr>
        <w:t>أَبَا</w:t>
      </w:r>
      <w:r w:rsidRPr="00073854">
        <w:rPr>
          <w:rtl/>
        </w:rPr>
        <w:t xml:space="preserve"> </w:t>
      </w:r>
      <w:r w:rsidRPr="00073854">
        <w:rPr>
          <w:rFonts w:hint="eastAsia"/>
          <w:rtl/>
        </w:rPr>
        <w:t>الطُّفَيْلِ</w:t>
      </w:r>
      <w:r w:rsidRPr="00073854">
        <w:rPr>
          <w:rtl/>
        </w:rPr>
        <w:t xml:space="preserve"> </w:t>
      </w:r>
      <w:r w:rsidRPr="00073854">
        <w:rPr>
          <w:rFonts w:hint="eastAsia"/>
          <w:rtl/>
        </w:rPr>
        <w:t>يَقُولُ</w:t>
      </w:r>
      <w:r w:rsidRPr="00073854">
        <w:rPr>
          <w:rtl/>
        </w:rPr>
        <w:t xml:space="preserve">: </w:t>
      </w:r>
      <w:r w:rsidRPr="00073854">
        <w:rPr>
          <w:rFonts w:hint="eastAsia"/>
          <w:rtl/>
        </w:rPr>
        <w:t>رَأَيْتُ</w:t>
      </w:r>
      <w:r w:rsidRPr="00073854">
        <w:rPr>
          <w:rtl/>
        </w:rPr>
        <w:t xml:space="preserve"> </w:t>
      </w:r>
      <w:r w:rsidRPr="00073854">
        <w:rPr>
          <w:rFonts w:hint="eastAsia"/>
          <w:rtl/>
        </w:rPr>
        <w:t>رَسُولَ</w:t>
      </w:r>
      <w:r w:rsidRPr="00073854">
        <w:rPr>
          <w:rtl/>
        </w:rPr>
        <w:t xml:space="preserve"> </w:t>
      </w:r>
      <w:r w:rsidRPr="00073854">
        <w:rPr>
          <w:rFonts w:hint="eastAsia"/>
          <w:rtl/>
        </w:rPr>
        <w:t>اللَّهِ</w:t>
      </w:r>
      <w:r w:rsidRPr="00073854">
        <w:rPr>
          <w:rtl/>
        </w:rPr>
        <w:t xml:space="preserve"> </w:t>
      </w:r>
      <w:r w:rsidRPr="00073854">
        <w:rPr>
          <w:rFonts w:hint="eastAsia"/>
          <w:rtl/>
        </w:rPr>
        <w:t>صَلَّى</w:t>
      </w:r>
      <w:r w:rsidRPr="00073854">
        <w:rPr>
          <w:rtl/>
        </w:rPr>
        <w:t xml:space="preserve"> </w:t>
      </w:r>
      <w:r w:rsidRPr="00073854">
        <w:rPr>
          <w:rFonts w:hint="eastAsia"/>
          <w:rtl/>
        </w:rPr>
        <w:t>اللَّهُ</w:t>
      </w:r>
      <w:r w:rsidRPr="00073854">
        <w:rPr>
          <w:rtl/>
        </w:rPr>
        <w:t xml:space="preserve"> </w:t>
      </w:r>
      <w:r w:rsidRPr="00073854">
        <w:rPr>
          <w:rFonts w:hint="eastAsia"/>
          <w:rtl/>
        </w:rPr>
        <w:t>عَلَيْهِ</w:t>
      </w:r>
      <w:r w:rsidRPr="00073854">
        <w:rPr>
          <w:rtl/>
        </w:rPr>
        <w:t xml:space="preserve"> </w:t>
      </w:r>
      <w:r w:rsidRPr="00073854">
        <w:rPr>
          <w:rFonts w:hint="eastAsia"/>
          <w:rtl/>
        </w:rPr>
        <w:t>وَسَلَّمَ</w:t>
      </w:r>
      <w:r w:rsidRPr="00073854">
        <w:rPr>
          <w:rFonts w:hint="cs"/>
          <w:rtl/>
        </w:rPr>
        <w:t>،</w:t>
      </w:r>
      <w:r w:rsidRPr="00073854">
        <w:rPr>
          <w:rtl/>
        </w:rPr>
        <w:t xml:space="preserve"> </w:t>
      </w:r>
      <w:r w:rsidRPr="00073854">
        <w:rPr>
          <w:rFonts w:hint="eastAsia"/>
          <w:rtl/>
        </w:rPr>
        <w:t>وَمَا</w:t>
      </w:r>
      <w:r w:rsidRPr="00073854">
        <w:rPr>
          <w:rtl/>
        </w:rPr>
        <w:t xml:space="preserve"> </w:t>
      </w:r>
      <w:r w:rsidRPr="00073854">
        <w:rPr>
          <w:rFonts w:hint="eastAsia"/>
          <w:rtl/>
        </w:rPr>
        <w:t>بَقِيَ</w:t>
      </w:r>
      <w:r w:rsidRPr="00073854">
        <w:rPr>
          <w:rtl/>
        </w:rPr>
        <w:t xml:space="preserve"> </w:t>
      </w:r>
      <w:r w:rsidRPr="00073854">
        <w:rPr>
          <w:rFonts w:hint="eastAsia"/>
          <w:rtl/>
        </w:rPr>
        <w:t>عَلَى</w:t>
      </w:r>
      <w:r w:rsidRPr="00073854">
        <w:rPr>
          <w:rtl/>
        </w:rPr>
        <w:t xml:space="preserve"> </w:t>
      </w:r>
      <w:r w:rsidRPr="00663DA7">
        <w:rPr>
          <w:rFonts w:hint="eastAsia"/>
          <w:rtl/>
        </w:rPr>
        <w:t>وَجْهِ</w:t>
      </w:r>
      <w:r w:rsidRPr="00663DA7">
        <w:rPr>
          <w:rtl/>
        </w:rPr>
        <w:t xml:space="preserve"> </w:t>
      </w:r>
      <w:r w:rsidRPr="00663DA7">
        <w:rPr>
          <w:rFonts w:hint="eastAsia"/>
          <w:rtl/>
        </w:rPr>
        <w:t>الأَرْضِ</w:t>
      </w:r>
      <w:r w:rsidRPr="00663DA7">
        <w:rPr>
          <w:rtl/>
        </w:rPr>
        <w:t xml:space="preserve"> </w:t>
      </w:r>
      <w:r w:rsidRPr="00663DA7">
        <w:rPr>
          <w:rFonts w:hint="eastAsia"/>
          <w:rtl/>
        </w:rPr>
        <w:t>أَحَدٌ</w:t>
      </w:r>
      <w:r w:rsidRPr="00663DA7">
        <w:rPr>
          <w:rtl/>
        </w:rPr>
        <w:t xml:space="preserve"> </w:t>
      </w:r>
      <w:r w:rsidRPr="00663DA7">
        <w:rPr>
          <w:rFonts w:hint="eastAsia"/>
          <w:rtl/>
        </w:rPr>
        <w:t>رَآهُ</w:t>
      </w:r>
      <w:r w:rsidRPr="00663DA7">
        <w:rPr>
          <w:rtl/>
        </w:rPr>
        <w:t xml:space="preserve"> </w:t>
      </w:r>
      <w:r w:rsidRPr="00663DA7">
        <w:rPr>
          <w:rFonts w:hint="eastAsia"/>
          <w:rtl/>
        </w:rPr>
        <w:t>غَيْرِي</w:t>
      </w:r>
      <w:r w:rsidRPr="00663DA7">
        <w:rPr>
          <w:rFonts w:hint="cs"/>
          <w:rtl/>
        </w:rPr>
        <w:t>.</w:t>
      </w:r>
      <w:r w:rsidRPr="00663DA7">
        <w:rPr>
          <w:rtl/>
        </w:rPr>
        <w:t xml:space="preserve"> </w:t>
      </w:r>
      <w:r w:rsidRPr="00663DA7">
        <w:rPr>
          <w:rFonts w:hint="eastAsia"/>
          <w:rtl/>
        </w:rPr>
        <w:t>قُلْتُ</w:t>
      </w:r>
      <w:r w:rsidRPr="00663DA7">
        <w:rPr>
          <w:rtl/>
        </w:rPr>
        <w:t xml:space="preserve">: </w:t>
      </w:r>
      <w:r w:rsidRPr="00663DA7">
        <w:rPr>
          <w:rFonts w:hint="eastAsia"/>
          <w:rtl/>
        </w:rPr>
        <w:t>صِفْهُ</w:t>
      </w:r>
      <w:r w:rsidRPr="00663DA7">
        <w:rPr>
          <w:rtl/>
        </w:rPr>
        <w:t xml:space="preserve"> </w:t>
      </w:r>
      <w:r w:rsidRPr="00663DA7">
        <w:rPr>
          <w:rFonts w:hint="eastAsia"/>
          <w:rtl/>
        </w:rPr>
        <w:t>لِي،</w:t>
      </w:r>
      <w:r w:rsidRPr="00663DA7">
        <w:rPr>
          <w:rtl/>
        </w:rPr>
        <w:t xml:space="preserve"> </w:t>
      </w:r>
      <w:r w:rsidRPr="00663DA7">
        <w:rPr>
          <w:rFonts w:hint="eastAsia"/>
          <w:rtl/>
        </w:rPr>
        <w:t>قَالَ</w:t>
      </w:r>
      <w:r w:rsidRPr="00663DA7">
        <w:rPr>
          <w:rtl/>
        </w:rPr>
        <w:t xml:space="preserve">: </w:t>
      </w:r>
      <w:r w:rsidRPr="00663DA7">
        <w:rPr>
          <w:rFonts w:hint="eastAsia"/>
          <w:rtl/>
        </w:rPr>
        <w:t>كَانَ</w:t>
      </w:r>
      <w:r w:rsidRPr="00663DA7">
        <w:rPr>
          <w:rtl/>
        </w:rPr>
        <w:t xml:space="preserve"> </w:t>
      </w:r>
      <w:r w:rsidRPr="00663DA7">
        <w:rPr>
          <w:rFonts w:hint="eastAsia"/>
          <w:rtl/>
        </w:rPr>
        <w:t>أَبْيَضَ</w:t>
      </w:r>
      <w:r w:rsidRPr="00663DA7">
        <w:rPr>
          <w:rtl/>
        </w:rPr>
        <w:t xml:space="preserve"> </w:t>
      </w:r>
      <w:r w:rsidRPr="00663DA7">
        <w:rPr>
          <w:rFonts w:hint="eastAsia"/>
          <w:rtl/>
        </w:rPr>
        <w:t>مَلِيحًا</w:t>
      </w:r>
      <w:r w:rsidRPr="00663DA7">
        <w:rPr>
          <w:rtl/>
        </w:rPr>
        <w:t xml:space="preserve"> </w:t>
      </w:r>
      <w:r w:rsidRPr="00663DA7">
        <w:rPr>
          <w:rFonts w:hint="eastAsia"/>
          <w:rtl/>
        </w:rPr>
        <w:t>مُقَصَّدًا</w:t>
      </w:r>
      <w:r w:rsidRPr="00663DA7">
        <w:rPr>
          <w:rFonts w:hint="cs"/>
          <w:rtl/>
        </w:rPr>
        <w:t>.</w:t>
      </w:r>
    </w:p>
    <w:p w:rsidR="004A3236" w:rsidRPr="009E7149" w:rsidRDefault="004A3236" w:rsidP="00573AD0">
      <w:pPr>
        <w:ind w:firstLine="284"/>
        <w:rPr>
          <w:rStyle w:val="1-Char"/>
          <w:rtl/>
        </w:rPr>
      </w:pPr>
      <w:r w:rsidRPr="005558D8">
        <w:rPr>
          <w:rStyle w:val="1-Char"/>
          <w:rFonts w:hint="cs"/>
          <w:rtl/>
        </w:rPr>
        <w:t>14 ـ (14)... سعید جُرَیری گوید: از ابو الطُفیل</w:t>
      </w:r>
      <w:r w:rsidR="00AA43F0" w:rsidRPr="00AA43F0">
        <w:rPr>
          <w:rFonts w:cs="CTraditional Arabic" w:hint="cs"/>
          <w:szCs w:val="28"/>
          <w:rtl/>
        </w:rPr>
        <w:t>س</w:t>
      </w:r>
      <w:r w:rsidRPr="009E7149">
        <w:rPr>
          <w:rStyle w:val="1-Char"/>
          <w:rFonts w:hint="cs"/>
          <w:rtl/>
        </w:rPr>
        <w:t xml:space="preserve"> شنیدم که</w:t>
      </w:r>
      <w:r w:rsidR="00747B17" w:rsidRPr="009E7149">
        <w:rPr>
          <w:rStyle w:val="1-Char"/>
          <w:rFonts w:hint="cs"/>
          <w:rtl/>
        </w:rPr>
        <w:t xml:space="preserve"> می‌</w:t>
      </w:r>
      <w:r w:rsidRPr="009E7149">
        <w:rPr>
          <w:rStyle w:val="1-Char"/>
          <w:rFonts w:hint="cs"/>
          <w:rtl/>
        </w:rPr>
        <w:t>گفت: من پیامبر</w:t>
      </w:r>
      <w:r w:rsidR="006A344D" w:rsidRPr="006A344D">
        <w:rPr>
          <w:rFonts w:cs="CTraditional Arabic" w:hint="cs"/>
          <w:szCs w:val="28"/>
          <w:rtl/>
        </w:rPr>
        <w:t>ج</w:t>
      </w:r>
      <w:r w:rsidRPr="009E7149">
        <w:rPr>
          <w:rStyle w:val="1-Char"/>
          <w:rFonts w:hint="cs"/>
          <w:rtl/>
        </w:rPr>
        <w:t xml:space="preserve"> را به چشم دیده</w:t>
      </w:r>
      <w:r w:rsidR="009C71F4" w:rsidRPr="009E7149">
        <w:rPr>
          <w:rStyle w:val="1-Char"/>
          <w:rFonts w:hint="cs"/>
          <w:rtl/>
        </w:rPr>
        <w:t>‌</w:t>
      </w:r>
      <w:r w:rsidRPr="009E7149">
        <w:rPr>
          <w:rStyle w:val="1-Char"/>
          <w:rFonts w:hint="cs"/>
          <w:rtl/>
        </w:rPr>
        <w:t>ام و اینک بر روی زمین کسی که آن حضرت</w:t>
      </w:r>
      <w:r w:rsidR="006A344D" w:rsidRPr="006A344D">
        <w:rPr>
          <w:rFonts w:cs="CTraditional Arabic" w:hint="cs"/>
          <w:szCs w:val="28"/>
          <w:rtl/>
        </w:rPr>
        <w:t xml:space="preserve"> ج</w:t>
      </w:r>
      <w:r w:rsidRPr="009E7149">
        <w:rPr>
          <w:rStyle w:val="1-Char"/>
          <w:rFonts w:hint="cs"/>
          <w:rtl/>
        </w:rPr>
        <w:t xml:space="preserve"> را دیده باشد، جز من باقی و برجای نمانده است.</w:t>
      </w:r>
    </w:p>
    <w:p w:rsidR="004A3236" w:rsidRDefault="004A3236" w:rsidP="00573AD0">
      <w:pPr>
        <w:ind w:firstLine="284"/>
        <w:rPr>
          <w:sz w:val="40"/>
          <w:szCs w:val="40"/>
          <w:rtl/>
        </w:rPr>
      </w:pPr>
      <w:r w:rsidRPr="005558D8">
        <w:rPr>
          <w:rStyle w:val="1-Char"/>
          <w:rFonts w:hint="cs"/>
          <w:rtl/>
        </w:rPr>
        <w:t>سعید گوید: بدو گفتم: رسول خدا</w:t>
      </w:r>
      <w:r w:rsidR="006A344D" w:rsidRPr="006A344D">
        <w:rPr>
          <w:rFonts w:cs="CTraditional Arabic" w:hint="cs"/>
          <w:szCs w:val="28"/>
          <w:rtl/>
        </w:rPr>
        <w:t xml:space="preserve"> ج</w:t>
      </w:r>
      <w:r w:rsidRPr="009E7149">
        <w:rPr>
          <w:rStyle w:val="1-Char"/>
          <w:rFonts w:hint="cs"/>
          <w:rtl/>
        </w:rPr>
        <w:t xml:space="preserve"> را برایم توصیف کن [و اندکی از صفات ظاهری و اخلاقی و ویژگی‌های بدنی و جسمانی ایشان بگو.] گفت: پیامبر گرامی اسلام</w:t>
      </w:r>
      <w:r w:rsidR="007947CB">
        <w:rPr>
          <w:rStyle w:val="1-Char"/>
          <w:rFonts w:cs="CTraditional Arabic" w:hint="cs"/>
          <w:rtl/>
        </w:rPr>
        <w:t>ج</w:t>
      </w:r>
      <w:r w:rsidR="007947CB" w:rsidRPr="007947CB">
        <w:rPr>
          <w:rStyle w:val="1-Char"/>
          <w:rFonts w:hint="cs"/>
          <w:rtl/>
        </w:rPr>
        <w:t>،</w:t>
      </w:r>
      <w:r w:rsidRPr="009E7149">
        <w:rPr>
          <w:rStyle w:val="1-Char"/>
          <w:rFonts w:hint="cs"/>
          <w:rtl/>
        </w:rPr>
        <w:t xml:space="preserve"> سفید و نمکین و میانه بالا بودند [که نه زیاده از حد بلند بالا بودند و نه بیش از اندازه کوتاه قد؛ بلکه میانه بالا بودند و خوش اندام و خوش سیما و نمکین بودند؛ نه سفیدِ</w:t>
      </w:r>
      <w:r w:rsidR="00EB7489">
        <w:rPr>
          <w:rStyle w:val="1-Char"/>
          <w:rFonts w:hint="cs"/>
          <w:rtl/>
        </w:rPr>
        <w:t xml:space="preserve"> بی‌</w:t>
      </w:r>
      <w:r w:rsidRPr="009E7149">
        <w:rPr>
          <w:rStyle w:val="1-Char"/>
          <w:rFonts w:hint="cs"/>
          <w:rtl/>
        </w:rPr>
        <w:t>نمک و نه به شدّت گندمگون.]</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22048" behindDoc="1" locked="0" layoutInCell="1" allowOverlap="1" wp14:anchorId="2A5DD4B3" wp14:editId="6CB59A9C">
                <wp:simplePos x="0" y="0"/>
                <wp:positionH relativeFrom="column">
                  <wp:posOffset>800735</wp:posOffset>
                </wp:positionH>
                <wp:positionV relativeFrom="paragraph">
                  <wp:posOffset>172085</wp:posOffset>
                </wp:positionV>
                <wp:extent cx="3084830" cy="0"/>
                <wp:effectExtent l="6350" t="7620" r="13970" b="11430"/>
                <wp:wrapNone/>
                <wp:docPr id="1169" name="Lin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43"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jKjQIAAGY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AypQjK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23072" behindDoc="1" locked="0" layoutInCell="1" allowOverlap="1" wp14:anchorId="0DF94CBC" wp14:editId="300177BA">
                <wp:simplePos x="0" y="0"/>
                <wp:positionH relativeFrom="column">
                  <wp:posOffset>1644650</wp:posOffset>
                </wp:positionH>
                <wp:positionV relativeFrom="paragraph">
                  <wp:posOffset>88900</wp:posOffset>
                </wp:positionV>
                <wp:extent cx="1397000" cy="182245"/>
                <wp:effectExtent l="12065" t="10160" r="10160" b="7620"/>
                <wp:wrapNone/>
                <wp:docPr id="1168"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129.5pt;margin-top:7pt;width:110pt;height:14.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oQ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WPQqEN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435AF396" wp14:editId="133F933E">
            <wp:extent cx="501650" cy="196850"/>
            <wp:effectExtent l="0" t="0" r="0" b="0"/>
            <wp:docPr id="684" name="Picture 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09006B86" wp14:editId="7029976B">
            <wp:extent cx="501650" cy="196850"/>
            <wp:effectExtent l="0" t="0" r="0" b="0"/>
            <wp:docPr id="683" name="Picture 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ابیض</w:t>
      </w:r>
      <w:r w:rsidRPr="00801A0C">
        <w:rPr>
          <w:rStyle w:val="1-Char"/>
          <w:rFonts w:hint="cs"/>
          <w:rtl/>
        </w:rPr>
        <w:t>»: سپید و رخشان. از مجموع روایات دانسته می</w:t>
      </w:r>
      <w:r w:rsidR="009C71F4" w:rsidRPr="00801A0C">
        <w:rPr>
          <w:rStyle w:val="1-Char"/>
          <w:rtl/>
        </w:rPr>
        <w:t>‌</w:t>
      </w:r>
      <w:r w:rsidRPr="00801A0C">
        <w:rPr>
          <w:rStyle w:val="1-Char"/>
          <w:rFonts w:hint="cs"/>
          <w:rtl/>
        </w:rPr>
        <w:t>شودکه سپیدی پیامبر</w:t>
      </w:r>
      <w:r w:rsidR="006A344D" w:rsidRPr="006A344D">
        <w:rPr>
          <w:rFonts w:cs="CTraditional Arabic" w:hint="cs"/>
          <w:szCs w:val="28"/>
          <w:rtl/>
        </w:rPr>
        <w:t xml:space="preserve"> ج</w:t>
      </w:r>
      <w:r w:rsidRPr="00801A0C">
        <w:rPr>
          <w:rStyle w:val="1-Char"/>
          <w:rFonts w:hint="cs"/>
          <w:rtl/>
        </w:rPr>
        <w:t xml:space="preserve"> درهم آمیخته باقرمزی بود. و از مجموع</w:t>
      </w:r>
      <w:r w:rsidR="00ED2C66">
        <w:rPr>
          <w:rStyle w:val="1-Char"/>
          <w:rFonts w:hint="cs"/>
          <w:rtl/>
        </w:rPr>
        <w:t xml:space="preserve"> آن‌ها </w:t>
      </w:r>
      <w:r w:rsidRPr="00801A0C">
        <w:rPr>
          <w:rStyle w:val="1-Char"/>
          <w:rFonts w:hint="cs"/>
          <w:rtl/>
        </w:rPr>
        <w:t>چنین به دست می</w:t>
      </w:r>
      <w:r w:rsidR="009C71F4" w:rsidRPr="00801A0C">
        <w:rPr>
          <w:rStyle w:val="1-Char"/>
          <w:rFonts w:hint="cs"/>
          <w:rtl/>
        </w:rPr>
        <w:t>‌</w:t>
      </w:r>
      <w:r w:rsidRPr="00801A0C">
        <w:rPr>
          <w:rStyle w:val="1-Char"/>
          <w:rFonts w:hint="cs"/>
          <w:rtl/>
        </w:rPr>
        <w:t>آید که رنگ پوست پیامبر</w:t>
      </w:r>
      <w:r w:rsidR="006A344D" w:rsidRPr="006A344D">
        <w:rPr>
          <w:rFonts w:cs="CTraditional Arabic" w:hint="cs"/>
          <w:szCs w:val="28"/>
          <w:rtl/>
        </w:rPr>
        <w:t xml:space="preserve"> ج</w:t>
      </w:r>
      <w:r w:rsidRPr="00801A0C">
        <w:rPr>
          <w:rStyle w:val="1-Char"/>
          <w:rFonts w:hint="cs"/>
          <w:rtl/>
        </w:rPr>
        <w:t xml:space="preserve"> سپیدِ رخشان بود و به قدری زیبا و چشم نواز بود که گویی نقره</w:t>
      </w:r>
      <w:r w:rsidR="009C71F4" w:rsidRPr="00801A0C">
        <w:rPr>
          <w:rStyle w:val="1-Char"/>
          <w:rFonts w:hint="cs"/>
          <w:rtl/>
        </w:rPr>
        <w:t>‌</w:t>
      </w:r>
      <w:r w:rsidRPr="00801A0C">
        <w:rPr>
          <w:rStyle w:val="1-Char"/>
          <w:rFonts w:hint="cs"/>
          <w:rtl/>
        </w:rPr>
        <w:t>ی صاف و شفاف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مَلیحاً</w:t>
      </w:r>
      <w:r w:rsidRPr="00801A0C">
        <w:rPr>
          <w:rStyle w:val="1-Char"/>
          <w:rFonts w:hint="cs"/>
          <w:rtl/>
        </w:rPr>
        <w:t>»: نمکین، با نمک.</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مُقَصَّداً</w:t>
      </w:r>
      <w:r w:rsidRPr="00801A0C">
        <w:rPr>
          <w:rStyle w:val="1-Char"/>
          <w:rFonts w:hint="cs"/>
          <w:rtl/>
        </w:rPr>
        <w:t>»: مرد میانه بالا که نه زیاده از حد بلند بالا باشد و نه بیش از اندازه کوتاه قد. مرد میانه جسم که نه زیاده از حد فربه و چاق و تناور و تنومند باشد و نه بیش از اندازه، لاغر و نحیف و کشیده و باریک.</w:t>
      </w:r>
    </w:p>
    <w:p w:rsidR="004A3236" w:rsidRPr="00801A0C" w:rsidRDefault="00073854" w:rsidP="00073854">
      <w:pPr>
        <w:pStyle w:val="4-"/>
        <w:rPr>
          <w:rStyle w:val="1-Char"/>
          <w:rtl/>
        </w:rPr>
      </w:pPr>
      <w:bookmarkStart w:id="24" w:name="_Toc439935454"/>
      <w:r w:rsidRPr="005D5598">
        <w:rPr>
          <w:rFonts w:hint="cs"/>
          <w:b/>
          <w:rtl/>
        </w:rPr>
        <w:t>حدیث شماره 15</w:t>
      </w:r>
      <w:bookmarkEnd w:id="24"/>
    </w:p>
    <w:p w:rsidR="004A3236" w:rsidRPr="00663DA7" w:rsidRDefault="004A3236" w:rsidP="00073854">
      <w:pPr>
        <w:pStyle w:val="7-"/>
        <w:rPr>
          <w:rtl/>
        </w:rPr>
      </w:pPr>
      <w:r w:rsidRPr="00073854">
        <w:rPr>
          <w:rFonts w:hint="cs"/>
          <w:rtl/>
        </w:rPr>
        <w:t>(15)</w:t>
      </w:r>
      <w:r w:rsidRPr="00073854">
        <w:rPr>
          <w:rFonts w:hint="eastAsia"/>
          <w:rtl/>
        </w:rPr>
        <w:t xml:space="preserve"> حَدَّثَنَا</w:t>
      </w:r>
      <w:r w:rsidRPr="00073854">
        <w:rPr>
          <w:rtl/>
        </w:rPr>
        <w:t xml:space="preserve"> </w:t>
      </w:r>
      <w:r w:rsidRPr="00073854">
        <w:rPr>
          <w:rFonts w:hint="eastAsia"/>
          <w:rtl/>
        </w:rPr>
        <w:t>عَبْدُاللَّهِ</w:t>
      </w:r>
      <w:r w:rsidRPr="00073854">
        <w:rPr>
          <w:rtl/>
        </w:rPr>
        <w:t xml:space="preserve"> </w:t>
      </w:r>
      <w:r w:rsidRPr="00073854">
        <w:rPr>
          <w:rFonts w:hint="eastAsia"/>
          <w:rtl/>
        </w:rPr>
        <w:t>بْنُ</w:t>
      </w:r>
      <w:r w:rsidRPr="00073854">
        <w:rPr>
          <w:rtl/>
        </w:rPr>
        <w:t xml:space="preserve"> </w:t>
      </w:r>
      <w:r w:rsidRPr="00073854">
        <w:rPr>
          <w:rFonts w:hint="eastAsia"/>
          <w:rtl/>
        </w:rPr>
        <w:t>عَبْدِالرَّحْمَنِ</w:t>
      </w:r>
      <w:r w:rsidR="00EA43EA" w:rsidRPr="00073854">
        <w:rPr>
          <w:rtl/>
        </w:rPr>
        <w:t>،</w:t>
      </w:r>
      <w:r w:rsidRPr="00073854">
        <w:rPr>
          <w:rtl/>
        </w:rPr>
        <w:t xml:space="preserve"> </w:t>
      </w:r>
      <w:r w:rsidRPr="00073854">
        <w:rPr>
          <w:rFonts w:hint="eastAsia"/>
          <w:rtl/>
        </w:rPr>
        <w:t>أَخْبَرَنَا</w:t>
      </w:r>
      <w:r w:rsidRPr="00073854">
        <w:rPr>
          <w:rtl/>
        </w:rPr>
        <w:t xml:space="preserve"> </w:t>
      </w:r>
      <w:r w:rsidRPr="00073854">
        <w:rPr>
          <w:rFonts w:hint="eastAsia"/>
          <w:rtl/>
        </w:rPr>
        <w:t>إِبْرَاهِيمُ</w:t>
      </w:r>
      <w:r w:rsidRPr="00073854">
        <w:rPr>
          <w:rtl/>
        </w:rPr>
        <w:t xml:space="preserve"> </w:t>
      </w:r>
      <w:r w:rsidRPr="00073854">
        <w:rPr>
          <w:rFonts w:hint="eastAsia"/>
          <w:rtl/>
        </w:rPr>
        <w:t>بْنُ</w:t>
      </w:r>
      <w:r w:rsidRPr="00073854">
        <w:rPr>
          <w:rtl/>
        </w:rPr>
        <w:t xml:space="preserve"> </w:t>
      </w:r>
      <w:r w:rsidRPr="00073854">
        <w:rPr>
          <w:rFonts w:hint="eastAsia"/>
          <w:rtl/>
        </w:rPr>
        <w:t>الْمُنْذِرِ</w:t>
      </w:r>
      <w:r w:rsidRPr="00073854">
        <w:rPr>
          <w:rtl/>
        </w:rPr>
        <w:t xml:space="preserve"> </w:t>
      </w:r>
      <w:r w:rsidRPr="00073854">
        <w:rPr>
          <w:rFonts w:hint="cs"/>
          <w:rtl/>
        </w:rPr>
        <w:t>الحِزاميُّ</w:t>
      </w:r>
      <w:r w:rsidRPr="00073854">
        <w:rPr>
          <w:rFonts w:hint="eastAsia"/>
          <w:rtl/>
        </w:rPr>
        <w:t>،</w:t>
      </w:r>
      <w:r w:rsidRPr="00073854">
        <w:rPr>
          <w:rtl/>
        </w:rPr>
        <w:t xml:space="preserve"> </w:t>
      </w:r>
      <w:r w:rsidRPr="00073854">
        <w:rPr>
          <w:rFonts w:hint="eastAsia"/>
          <w:rtl/>
        </w:rPr>
        <w:t>أَخْبَرَن</w:t>
      </w:r>
      <w:r w:rsidRPr="00073854">
        <w:rPr>
          <w:rFonts w:hint="cs"/>
          <w:rtl/>
        </w:rPr>
        <w:t>ِي</w:t>
      </w:r>
      <w:r w:rsidRPr="00073854">
        <w:rPr>
          <w:rFonts w:hint="eastAsia"/>
          <w:rtl/>
        </w:rPr>
        <w:t xml:space="preserve"> عَبْدُالْعَزِيزِ</w:t>
      </w:r>
      <w:r w:rsidRPr="00073854">
        <w:rPr>
          <w:rtl/>
        </w:rPr>
        <w:t xml:space="preserve"> </w:t>
      </w:r>
      <w:r w:rsidRPr="00073854">
        <w:rPr>
          <w:rFonts w:hint="eastAsia"/>
          <w:rtl/>
        </w:rPr>
        <w:t>بْنُ</w:t>
      </w:r>
      <w:r w:rsidRPr="00073854">
        <w:rPr>
          <w:rtl/>
        </w:rPr>
        <w:t xml:space="preserve"> </w:t>
      </w:r>
      <w:r w:rsidRPr="00073854">
        <w:rPr>
          <w:rFonts w:hint="eastAsia"/>
          <w:rtl/>
        </w:rPr>
        <w:t>ثَابِتٍ</w:t>
      </w:r>
      <w:r w:rsidRPr="00073854">
        <w:rPr>
          <w:rtl/>
        </w:rPr>
        <w:t xml:space="preserve"> </w:t>
      </w:r>
      <w:r w:rsidRPr="00073854">
        <w:rPr>
          <w:rFonts w:hint="eastAsia"/>
          <w:rtl/>
        </w:rPr>
        <w:t>الزُّهْرِيُّ</w:t>
      </w:r>
      <w:r w:rsidR="00EA43EA" w:rsidRPr="00073854">
        <w:rPr>
          <w:rtl/>
        </w:rPr>
        <w:t>،</w:t>
      </w:r>
      <w:r w:rsidRPr="00073854">
        <w:rPr>
          <w:rtl/>
        </w:rPr>
        <w:t xml:space="preserve"> </w:t>
      </w:r>
      <w:r w:rsidRPr="00073854">
        <w:rPr>
          <w:rFonts w:hint="eastAsia"/>
          <w:rtl/>
        </w:rPr>
        <w:t>حَدَّثَن</w:t>
      </w:r>
      <w:r w:rsidRPr="00073854">
        <w:rPr>
          <w:rFonts w:hint="cs"/>
          <w:rtl/>
        </w:rPr>
        <w:t>ِي</w:t>
      </w:r>
      <w:r w:rsidRPr="00073854">
        <w:rPr>
          <w:rtl/>
        </w:rPr>
        <w:t xml:space="preserve"> </w:t>
      </w:r>
      <w:r w:rsidRPr="00073854">
        <w:rPr>
          <w:rFonts w:hint="eastAsia"/>
          <w:rtl/>
        </w:rPr>
        <w:t>إِسْمَاعِيلُ</w:t>
      </w:r>
      <w:r w:rsidRPr="00073854">
        <w:rPr>
          <w:rtl/>
        </w:rPr>
        <w:t xml:space="preserve"> </w:t>
      </w:r>
      <w:r w:rsidRPr="00073854">
        <w:rPr>
          <w:rFonts w:hint="eastAsia"/>
          <w:rtl/>
        </w:rPr>
        <w:t>بْنُ</w:t>
      </w:r>
      <w:r w:rsidRPr="00073854">
        <w:rPr>
          <w:rtl/>
        </w:rPr>
        <w:t xml:space="preserve"> </w:t>
      </w:r>
      <w:r w:rsidRPr="00073854">
        <w:rPr>
          <w:rFonts w:hint="eastAsia"/>
          <w:rtl/>
        </w:rPr>
        <w:t>إِبْرَاهِيمَ</w:t>
      </w:r>
      <w:r w:rsidRPr="00073854">
        <w:rPr>
          <w:rtl/>
        </w:rPr>
        <w:t xml:space="preserve"> </w:t>
      </w:r>
      <w:r w:rsidRPr="00073854">
        <w:rPr>
          <w:rFonts w:hint="eastAsia"/>
          <w:rtl/>
        </w:rPr>
        <w:t>ابْن</w:t>
      </w:r>
      <w:r w:rsidRPr="00073854">
        <w:rPr>
          <w:rFonts w:hint="cs"/>
          <w:rtl/>
        </w:rPr>
        <w:t>ُ</w:t>
      </w:r>
      <w:r w:rsidRPr="00073854">
        <w:rPr>
          <w:rtl/>
        </w:rPr>
        <w:t xml:space="preserve"> </w:t>
      </w:r>
      <w:r w:rsidRPr="00073854">
        <w:rPr>
          <w:rFonts w:hint="eastAsia"/>
          <w:rtl/>
        </w:rPr>
        <w:t>أَخِي</w:t>
      </w:r>
      <w:r w:rsidRPr="00073854">
        <w:rPr>
          <w:rtl/>
        </w:rPr>
        <w:t xml:space="preserve"> </w:t>
      </w:r>
      <w:r w:rsidRPr="00073854">
        <w:rPr>
          <w:rFonts w:hint="eastAsia"/>
          <w:rtl/>
        </w:rPr>
        <w:t>مُوسَى</w:t>
      </w:r>
      <w:r w:rsidRPr="00073854">
        <w:rPr>
          <w:rtl/>
        </w:rPr>
        <w:t xml:space="preserve"> </w:t>
      </w:r>
      <w:r w:rsidRPr="00073854">
        <w:rPr>
          <w:rFonts w:hint="eastAsia"/>
          <w:rtl/>
        </w:rPr>
        <w:t>بْنِ</w:t>
      </w:r>
      <w:r w:rsidRPr="00073854">
        <w:rPr>
          <w:rtl/>
        </w:rPr>
        <w:t xml:space="preserve"> </w:t>
      </w:r>
      <w:r w:rsidRPr="00073854">
        <w:rPr>
          <w:rFonts w:hint="eastAsia"/>
          <w:rtl/>
        </w:rPr>
        <w:t>عُقْبَةَ</w:t>
      </w:r>
      <w:r w:rsidR="00EA43EA" w:rsidRPr="00073854">
        <w:rPr>
          <w:rtl/>
        </w:rPr>
        <w:t>،</w:t>
      </w:r>
      <w:r w:rsidRPr="00073854">
        <w:rPr>
          <w:rtl/>
        </w:rPr>
        <w:t xml:space="preserve"> </w:t>
      </w:r>
      <w:r w:rsidRPr="00073854">
        <w:rPr>
          <w:rFonts w:hint="eastAsia"/>
          <w:rtl/>
        </w:rPr>
        <w:t>عَنْ</w:t>
      </w:r>
      <w:r w:rsidRPr="00073854">
        <w:rPr>
          <w:rtl/>
        </w:rPr>
        <w:t xml:space="preserve"> </w:t>
      </w:r>
      <w:r w:rsidRPr="00073854">
        <w:rPr>
          <w:rFonts w:hint="eastAsia"/>
          <w:rtl/>
        </w:rPr>
        <w:t>مُوسَى</w:t>
      </w:r>
      <w:r w:rsidRPr="00073854">
        <w:rPr>
          <w:rtl/>
        </w:rPr>
        <w:t xml:space="preserve"> </w:t>
      </w:r>
      <w:r w:rsidRPr="00073854">
        <w:rPr>
          <w:rFonts w:hint="eastAsia"/>
          <w:rtl/>
        </w:rPr>
        <w:t>بْنِ</w:t>
      </w:r>
      <w:r w:rsidRPr="00073854">
        <w:rPr>
          <w:rtl/>
        </w:rPr>
        <w:t xml:space="preserve"> </w:t>
      </w:r>
      <w:r w:rsidRPr="00073854">
        <w:rPr>
          <w:rFonts w:hint="eastAsia"/>
          <w:rtl/>
        </w:rPr>
        <w:t>عُقْبَةَ</w:t>
      </w:r>
      <w:r w:rsidRPr="00073854">
        <w:rPr>
          <w:rFonts w:hint="cs"/>
          <w:rtl/>
        </w:rPr>
        <w:t>،</w:t>
      </w:r>
      <w:r w:rsidRPr="00073854">
        <w:rPr>
          <w:rtl/>
        </w:rPr>
        <w:t xml:space="preserve"> </w:t>
      </w:r>
      <w:r w:rsidRPr="00073854">
        <w:rPr>
          <w:rFonts w:hint="eastAsia"/>
          <w:rtl/>
        </w:rPr>
        <w:t>عَنْ كُرَيْبٍ</w:t>
      </w:r>
      <w:r w:rsidR="00EA43EA" w:rsidRPr="00073854">
        <w:rPr>
          <w:rtl/>
        </w:rPr>
        <w:t>،</w:t>
      </w:r>
      <w:r w:rsidRPr="00073854">
        <w:rPr>
          <w:rtl/>
        </w:rPr>
        <w:t xml:space="preserve"> </w:t>
      </w:r>
      <w:r w:rsidRPr="00073854">
        <w:rPr>
          <w:rFonts w:hint="eastAsia"/>
          <w:rtl/>
        </w:rPr>
        <w:t>عَنْ</w:t>
      </w:r>
      <w:r w:rsidRPr="00073854">
        <w:rPr>
          <w:rtl/>
        </w:rPr>
        <w:t xml:space="preserve"> </w:t>
      </w:r>
      <w:r w:rsidRPr="00073854">
        <w:rPr>
          <w:rFonts w:hint="eastAsia"/>
          <w:rtl/>
        </w:rPr>
        <w:t>ابْنِ</w:t>
      </w:r>
      <w:r w:rsidRPr="00073854">
        <w:rPr>
          <w:rtl/>
        </w:rPr>
        <w:t xml:space="preserve"> </w:t>
      </w:r>
      <w:r w:rsidRPr="00073854">
        <w:rPr>
          <w:rFonts w:hint="eastAsia"/>
          <w:rtl/>
        </w:rPr>
        <w:t>عَبَّاسٍ</w:t>
      </w:r>
      <w:r w:rsidRPr="00073854">
        <w:rPr>
          <w:rtl/>
        </w:rPr>
        <w:t xml:space="preserve"> </w:t>
      </w:r>
      <w:r w:rsidRPr="00073854">
        <w:rPr>
          <w:rFonts w:hint="cs"/>
          <w:rtl/>
        </w:rPr>
        <w:t>رضی الله عنهما</w:t>
      </w:r>
      <w:r w:rsidRPr="00073854">
        <w:rPr>
          <w:rtl/>
        </w:rPr>
        <w:t xml:space="preserve"> </w:t>
      </w:r>
      <w:r w:rsidRPr="00073854">
        <w:rPr>
          <w:rFonts w:hint="eastAsia"/>
          <w:rtl/>
        </w:rPr>
        <w:t>قَالَ</w:t>
      </w:r>
      <w:r w:rsidRPr="00073854">
        <w:rPr>
          <w:rtl/>
        </w:rPr>
        <w:t xml:space="preserve">: </w:t>
      </w:r>
      <w:r w:rsidRPr="00073854">
        <w:rPr>
          <w:rFonts w:hint="eastAsia"/>
          <w:rtl/>
        </w:rPr>
        <w:t>كَانَ</w:t>
      </w:r>
      <w:r w:rsidRPr="00073854">
        <w:rPr>
          <w:rtl/>
        </w:rPr>
        <w:t xml:space="preserve"> </w:t>
      </w:r>
      <w:r w:rsidRPr="00073854">
        <w:rPr>
          <w:rFonts w:hint="eastAsia"/>
          <w:rtl/>
        </w:rPr>
        <w:t>رَسُو</w:t>
      </w:r>
      <w:r w:rsidRPr="00663DA7">
        <w:rPr>
          <w:rFonts w:hint="eastAsia"/>
          <w:rtl/>
        </w:rPr>
        <w:t>لُ</w:t>
      </w:r>
      <w:r w:rsidRPr="00663DA7">
        <w:rPr>
          <w:rtl/>
        </w:rPr>
        <w:t xml:space="preserve"> </w:t>
      </w:r>
      <w:r w:rsidRPr="00663DA7">
        <w:rPr>
          <w:rFonts w:hint="eastAsia"/>
          <w:rtl/>
        </w:rPr>
        <w:t>اللَّهِ</w:t>
      </w:r>
      <w:r w:rsidRPr="00663DA7">
        <w:rPr>
          <w:rtl/>
        </w:rPr>
        <w:t xml:space="preserve"> </w:t>
      </w:r>
      <w:r w:rsidRPr="00663DA7">
        <w:rPr>
          <w:rFonts w:hint="eastAsia"/>
          <w:rtl/>
        </w:rPr>
        <w:t>صَلَّى</w:t>
      </w:r>
      <w:r w:rsidRPr="00663DA7">
        <w:rPr>
          <w:rtl/>
        </w:rPr>
        <w:t xml:space="preserve"> </w:t>
      </w:r>
      <w:r w:rsidRPr="00663DA7">
        <w:rPr>
          <w:rFonts w:hint="eastAsia"/>
          <w:rtl/>
        </w:rPr>
        <w:t>اللَّهُ</w:t>
      </w:r>
      <w:r w:rsidRPr="00663DA7">
        <w:rPr>
          <w:rtl/>
        </w:rPr>
        <w:t xml:space="preserve"> </w:t>
      </w:r>
      <w:r w:rsidRPr="00663DA7">
        <w:rPr>
          <w:rFonts w:hint="eastAsia"/>
          <w:rtl/>
        </w:rPr>
        <w:t>عَلَيْهِ</w:t>
      </w:r>
      <w:r w:rsidRPr="00663DA7">
        <w:rPr>
          <w:rtl/>
        </w:rPr>
        <w:t xml:space="preserve"> </w:t>
      </w:r>
      <w:r w:rsidRPr="00663DA7">
        <w:rPr>
          <w:rFonts w:hint="eastAsia"/>
          <w:rtl/>
        </w:rPr>
        <w:t>وَسَلَّمَ</w:t>
      </w:r>
      <w:r w:rsidRPr="00663DA7">
        <w:rPr>
          <w:rtl/>
        </w:rPr>
        <w:t xml:space="preserve"> </w:t>
      </w:r>
      <w:r w:rsidRPr="00663DA7">
        <w:rPr>
          <w:rFonts w:hint="eastAsia"/>
          <w:rtl/>
        </w:rPr>
        <w:t>أَفْلَجَ</w:t>
      </w:r>
      <w:r w:rsidRPr="00663DA7">
        <w:rPr>
          <w:rtl/>
        </w:rPr>
        <w:t xml:space="preserve"> </w:t>
      </w:r>
      <w:r w:rsidRPr="00663DA7">
        <w:rPr>
          <w:rFonts w:hint="eastAsia"/>
          <w:rtl/>
        </w:rPr>
        <w:t>الثَّنِيَّتَيْنِ</w:t>
      </w:r>
      <w:r w:rsidR="00EA43EA">
        <w:rPr>
          <w:rtl/>
        </w:rPr>
        <w:t>،</w:t>
      </w:r>
      <w:r w:rsidRPr="00663DA7">
        <w:rPr>
          <w:rtl/>
        </w:rPr>
        <w:t xml:space="preserve"> </w:t>
      </w:r>
      <w:r w:rsidRPr="00663DA7">
        <w:rPr>
          <w:rFonts w:hint="eastAsia"/>
          <w:rtl/>
        </w:rPr>
        <w:t>إِذَا</w:t>
      </w:r>
      <w:r w:rsidRPr="00663DA7">
        <w:rPr>
          <w:rtl/>
        </w:rPr>
        <w:t xml:space="preserve"> </w:t>
      </w:r>
      <w:r w:rsidRPr="00663DA7">
        <w:rPr>
          <w:rFonts w:hint="eastAsia"/>
          <w:rtl/>
        </w:rPr>
        <w:t>تَكَلَّمَ</w:t>
      </w:r>
      <w:r w:rsidRPr="00663DA7">
        <w:rPr>
          <w:rtl/>
        </w:rPr>
        <w:t xml:space="preserve"> </w:t>
      </w:r>
      <w:r w:rsidRPr="00663DA7">
        <w:rPr>
          <w:rFonts w:hint="eastAsia"/>
          <w:rtl/>
        </w:rPr>
        <w:t>رُئِيَ</w:t>
      </w:r>
      <w:r w:rsidRPr="00663DA7">
        <w:rPr>
          <w:rtl/>
        </w:rPr>
        <w:t xml:space="preserve"> </w:t>
      </w:r>
      <w:r w:rsidRPr="00663DA7">
        <w:rPr>
          <w:rFonts w:hint="eastAsia"/>
          <w:rtl/>
        </w:rPr>
        <w:t>كَالنُّورِ</w:t>
      </w:r>
      <w:r w:rsidRPr="00663DA7">
        <w:rPr>
          <w:rtl/>
        </w:rPr>
        <w:t xml:space="preserve"> </w:t>
      </w:r>
      <w:r w:rsidRPr="00663DA7">
        <w:rPr>
          <w:rFonts w:hint="eastAsia"/>
          <w:rtl/>
        </w:rPr>
        <w:t>يَخْرُجُ</w:t>
      </w:r>
      <w:r w:rsidRPr="00663DA7">
        <w:rPr>
          <w:rtl/>
        </w:rPr>
        <w:t xml:space="preserve"> </w:t>
      </w:r>
      <w:r w:rsidRPr="00663DA7">
        <w:rPr>
          <w:rFonts w:hint="eastAsia"/>
          <w:rtl/>
        </w:rPr>
        <w:t>مِنْ</w:t>
      </w:r>
      <w:r w:rsidRPr="00663DA7">
        <w:rPr>
          <w:rtl/>
        </w:rPr>
        <w:t xml:space="preserve"> </w:t>
      </w:r>
      <w:r w:rsidRPr="00663DA7">
        <w:rPr>
          <w:rFonts w:hint="eastAsia"/>
          <w:rtl/>
        </w:rPr>
        <w:t>بَيْنِ</w:t>
      </w:r>
      <w:r w:rsidRPr="00663DA7">
        <w:rPr>
          <w:rtl/>
        </w:rPr>
        <w:t xml:space="preserve"> </w:t>
      </w:r>
      <w:r w:rsidRPr="00663DA7">
        <w:rPr>
          <w:rFonts w:hint="eastAsia"/>
          <w:rtl/>
        </w:rPr>
        <w:t>ثَنَايَاهُ</w:t>
      </w:r>
      <w:r w:rsidRPr="00663DA7">
        <w:rPr>
          <w:rFonts w:hint="cs"/>
          <w:rtl/>
        </w:rPr>
        <w:t>.</w:t>
      </w:r>
    </w:p>
    <w:p w:rsidR="004A3236" w:rsidRPr="009E7149" w:rsidRDefault="004A3236" w:rsidP="006A344D">
      <w:pPr>
        <w:ind w:firstLine="284"/>
        <w:rPr>
          <w:rStyle w:val="1-Char"/>
          <w:rtl/>
        </w:rPr>
      </w:pPr>
      <w:r w:rsidRPr="005558D8">
        <w:rPr>
          <w:rStyle w:val="1-Char"/>
          <w:rFonts w:hint="cs"/>
          <w:rtl/>
        </w:rPr>
        <w:t>15 ـ (15)... ابن عباس</w:t>
      </w:r>
      <w:r w:rsidR="006A344D">
        <w:rPr>
          <w:rStyle w:val="1-Char"/>
          <w:rFonts w:cs="CTraditional Arabic" w:hint="cs"/>
          <w:rtl/>
        </w:rPr>
        <w:t>ب</w:t>
      </w:r>
      <w:r w:rsidRPr="009E7149">
        <w:rPr>
          <w:rStyle w:val="1-Char"/>
          <w:rFonts w:hint="cs"/>
          <w:rtl/>
        </w:rPr>
        <w:t xml:space="preserve"> گوید: دندان</w:t>
      </w:r>
      <w:r w:rsidR="00073854">
        <w:rPr>
          <w:rStyle w:val="1-Char"/>
          <w:rFonts w:hint="eastAsia"/>
          <w:rtl/>
        </w:rPr>
        <w:t>‌</w:t>
      </w:r>
      <w:r w:rsidRPr="009E7149">
        <w:rPr>
          <w:rStyle w:val="1-Char"/>
          <w:rFonts w:hint="cs"/>
          <w:rtl/>
        </w:rPr>
        <w:t>های پیشین آن حضرت</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اندکی فاصله داشتند؛ وقتی سخن می</w:t>
      </w:r>
      <w:r w:rsidR="009C71F4" w:rsidRPr="009E7149">
        <w:rPr>
          <w:rStyle w:val="1-Char"/>
          <w:rtl/>
        </w:rPr>
        <w:t>‌</w:t>
      </w:r>
      <w:r w:rsidRPr="009E7149">
        <w:rPr>
          <w:rStyle w:val="1-Char"/>
          <w:rFonts w:hint="cs"/>
          <w:rtl/>
        </w:rPr>
        <w:t>گفتند، چنان مشاهده می</w:t>
      </w:r>
      <w:r w:rsidR="009C71F4" w:rsidRPr="009E7149">
        <w:rPr>
          <w:rStyle w:val="1-Char"/>
          <w:rtl/>
        </w:rPr>
        <w:t>‌</w:t>
      </w:r>
      <w:r w:rsidRPr="009E7149">
        <w:rPr>
          <w:rStyle w:val="1-Char"/>
          <w:rFonts w:hint="cs"/>
          <w:rtl/>
        </w:rPr>
        <w:t>شد که گویی از میان دندان</w:t>
      </w:r>
      <w:r w:rsidR="00073854">
        <w:rPr>
          <w:rStyle w:val="1-Char"/>
          <w:rFonts w:hint="eastAsia"/>
          <w:rtl/>
        </w:rPr>
        <w:t>‌</w:t>
      </w:r>
      <w:r w:rsidRPr="009E7149">
        <w:rPr>
          <w:rStyle w:val="1-Char"/>
          <w:rFonts w:hint="cs"/>
          <w:rtl/>
        </w:rPr>
        <w:t>های پیشینِ ایشان، نور می</w:t>
      </w:r>
      <w:r w:rsidR="009C71F4" w:rsidRPr="009E7149">
        <w:rPr>
          <w:rStyle w:val="1-Char"/>
          <w:rtl/>
        </w:rPr>
        <w:t>‌</w:t>
      </w:r>
      <w:r w:rsidRPr="009E7149">
        <w:rPr>
          <w:rStyle w:val="1-Char"/>
          <w:rFonts w:hint="cs"/>
          <w:rtl/>
        </w:rPr>
        <w:t>تابد.</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24096" behindDoc="1" locked="0" layoutInCell="1" allowOverlap="1" wp14:anchorId="06A2D65E" wp14:editId="3006763E">
                <wp:simplePos x="0" y="0"/>
                <wp:positionH relativeFrom="column">
                  <wp:posOffset>800735</wp:posOffset>
                </wp:positionH>
                <wp:positionV relativeFrom="paragraph">
                  <wp:posOffset>172085</wp:posOffset>
                </wp:positionV>
                <wp:extent cx="3084830" cy="0"/>
                <wp:effectExtent l="6350" t="10795" r="13970" b="8255"/>
                <wp:wrapNone/>
                <wp:docPr id="1167" name="Lin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45"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VN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BmWoVN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25120" behindDoc="1" locked="0" layoutInCell="1" allowOverlap="1" wp14:anchorId="02F2F4CE" wp14:editId="3DA632DE">
                <wp:simplePos x="0" y="0"/>
                <wp:positionH relativeFrom="column">
                  <wp:posOffset>1644650</wp:posOffset>
                </wp:positionH>
                <wp:positionV relativeFrom="paragraph">
                  <wp:posOffset>88900</wp:posOffset>
                </wp:positionV>
                <wp:extent cx="1397000" cy="182245"/>
                <wp:effectExtent l="12065" t="13335" r="10160" b="13970"/>
                <wp:wrapNone/>
                <wp:docPr id="1166"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026" style="position:absolute;margin-left:129.5pt;margin-top:7pt;width:110pt;height:1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1Vv2w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" strokecolor="white [3212]"/>
            </w:pict>
          </mc:Fallback>
        </mc:AlternateContent>
      </w:r>
      <w:r>
        <w:rPr>
          <w:noProof/>
        </w:rPr>
        <w:drawing>
          <wp:inline distT="0" distB="0" distL="0" distR="0" wp14:anchorId="2BFA32B0" wp14:editId="387751B8">
            <wp:extent cx="501650" cy="196850"/>
            <wp:effectExtent l="0" t="0" r="0" b="0"/>
            <wp:docPr id="682" name="Picture 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5486DA22" wp14:editId="546B1F78">
            <wp:extent cx="501650" cy="196850"/>
            <wp:effectExtent l="0" t="0" r="0" b="0"/>
            <wp:docPr id="681" name="Picture 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اَفلَج</w:t>
      </w:r>
      <w:r w:rsidRPr="00801A0C">
        <w:rPr>
          <w:rStyle w:val="1-Char"/>
          <w:rFonts w:hint="cs"/>
          <w:rtl/>
        </w:rPr>
        <w:t>»: فاصله داشتن و باز بودن درز دندان</w:t>
      </w:r>
      <w:r w:rsidR="00ED2C66">
        <w:rPr>
          <w:rStyle w:val="1-Char"/>
          <w:rFonts w:hint="eastAsia"/>
          <w:rtl/>
        </w:rPr>
        <w:t>‌</w:t>
      </w:r>
      <w:r w:rsidRPr="00801A0C">
        <w:rPr>
          <w:rStyle w:val="1-Char"/>
          <w:rFonts w:hint="cs"/>
          <w:rtl/>
        </w:rPr>
        <w:t>ها. «</w:t>
      </w:r>
      <w:r w:rsidRPr="00474C2F">
        <w:rPr>
          <w:rStyle w:val="8-Char"/>
          <w:rFonts w:hint="cs"/>
          <w:rtl/>
        </w:rPr>
        <w:t>افلج الثنیتین</w:t>
      </w:r>
      <w:r w:rsidRPr="00801A0C">
        <w:rPr>
          <w:rStyle w:val="1-Char"/>
          <w:rFonts w:hint="cs"/>
          <w:rtl/>
        </w:rPr>
        <w:t>»: دندان</w:t>
      </w:r>
      <w:r w:rsidR="00073854">
        <w:rPr>
          <w:rStyle w:val="1-Char"/>
          <w:rFonts w:hint="eastAsia"/>
          <w:rtl/>
        </w:rPr>
        <w:t>‌</w:t>
      </w:r>
      <w:r w:rsidRPr="00801A0C">
        <w:rPr>
          <w:rStyle w:val="1-Char"/>
          <w:rFonts w:hint="cs"/>
          <w:rtl/>
        </w:rPr>
        <w:t>های پیشین پیامبر</w:t>
      </w:r>
      <w:r w:rsidR="006A344D" w:rsidRPr="006A344D">
        <w:rPr>
          <w:rFonts w:cs="CTraditional Arabic" w:hint="cs"/>
          <w:szCs w:val="28"/>
          <w:rtl/>
        </w:rPr>
        <w:t xml:space="preserve"> ج</w:t>
      </w:r>
      <w:r w:rsidRPr="00801A0C">
        <w:rPr>
          <w:rStyle w:val="1-Char"/>
          <w:rFonts w:hint="cs"/>
          <w:rtl/>
        </w:rPr>
        <w:t xml:space="preserve"> از هم فاصله داشتند.</w:t>
      </w:r>
    </w:p>
    <w:p w:rsidR="004A3236" w:rsidRDefault="004A3236" w:rsidP="00801A0C">
      <w:pPr>
        <w:ind w:firstLine="284"/>
        <w:rPr>
          <w:rStyle w:val="1-Char"/>
          <w:rtl/>
        </w:rPr>
      </w:pPr>
      <w:r w:rsidRPr="00801A0C">
        <w:rPr>
          <w:rStyle w:val="1-Char"/>
          <w:rFonts w:hint="cs"/>
          <w:rtl/>
        </w:rPr>
        <w:t>«</w:t>
      </w:r>
      <w:r w:rsidRPr="00474C2F">
        <w:rPr>
          <w:rStyle w:val="8-Char"/>
          <w:rFonts w:hint="cs"/>
          <w:rtl/>
        </w:rPr>
        <w:t>ثنایاه</w:t>
      </w:r>
      <w:r w:rsidRPr="00801A0C">
        <w:rPr>
          <w:rStyle w:val="1-Char"/>
          <w:rFonts w:hint="cs"/>
          <w:rtl/>
        </w:rPr>
        <w:t>»: جمع «</w:t>
      </w:r>
      <w:r w:rsidRPr="00474C2F">
        <w:rPr>
          <w:rStyle w:val="8-Char"/>
          <w:rFonts w:hint="cs"/>
          <w:rtl/>
        </w:rPr>
        <w:t>ثنیّة</w:t>
      </w:r>
      <w:r w:rsidRPr="00801A0C">
        <w:rPr>
          <w:rStyle w:val="1-Char"/>
          <w:rFonts w:hint="cs"/>
          <w:rtl/>
        </w:rPr>
        <w:t>»: هر یک از چهار دندان پیشین که دوتای</w:t>
      </w:r>
      <w:r w:rsidR="00ED2C66">
        <w:rPr>
          <w:rStyle w:val="1-Char"/>
          <w:rFonts w:hint="cs"/>
          <w:rtl/>
        </w:rPr>
        <w:t xml:space="preserve"> آن‌ها </w:t>
      </w:r>
      <w:r w:rsidRPr="00801A0C">
        <w:rPr>
          <w:rStyle w:val="1-Char"/>
          <w:rFonts w:hint="cs"/>
          <w:rtl/>
        </w:rPr>
        <w:t>بالا و دوتای</w:t>
      </w:r>
      <w:r w:rsidR="00ED2C66">
        <w:rPr>
          <w:rStyle w:val="1-Char"/>
          <w:rFonts w:hint="cs"/>
          <w:rtl/>
        </w:rPr>
        <w:t xml:space="preserve"> آن‌ها </w:t>
      </w:r>
      <w:r w:rsidRPr="00801A0C">
        <w:rPr>
          <w:rStyle w:val="1-Char"/>
          <w:rFonts w:hint="cs"/>
          <w:rtl/>
        </w:rPr>
        <w:t>پائین است.</w:t>
      </w:r>
    </w:p>
    <w:p w:rsidR="00073854" w:rsidRDefault="00073854" w:rsidP="00801A0C">
      <w:pPr>
        <w:ind w:firstLine="284"/>
        <w:rPr>
          <w:rStyle w:val="1-Char"/>
          <w:rtl/>
        </w:rPr>
      </w:pPr>
    </w:p>
    <w:p w:rsidR="00073854" w:rsidRDefault="00073854" w:rsidP="00801A0C">
      <w:pPr>
        <w:ind w:firstLine="284"/>
        <w:rPr>
          <w:rStyle w:val="1-Char"/>
          <w:rtl/>
        </w:rPr>
        <w:sectPr w:rsidR="00073854" w:rsidSect="00274B81">
          <w:headerReference w:type="even" r:id="rId21"/>
          <w:footnotePr>
            <w:numRestart w:val="eachPage"/>
          </w:footnotePr>
          <w:pgSz w:w="9356" w:h="13608" w:code="9"/>
          <w:pgMar w:top="567" w:right="1134" w:bottom="851" w:left="1134" w:header="454" w:footer="0" w:gutter="0"/>
          <w:cols w:space="708"/>
          <w:titlePg/>
          <w:bidi/>
          <w:rtlGutter/>
          <w:docGrid w:linePitch="360"/>
        </w:sectPr>
      </w:pPr>
    </w:p>
    <w:p w:rsidR="009C71F4" w:rsidRDefault="009C71F4" w:rsidP="00073854">
      <w:pPr>
        <w:pStyle w:val="1-"/>
        <w:rPr>
          <w:rStyle w:val="1-Char"/>
          <w:rtl/>
        </w:rPr>
      </w:pPr>
    </w:p>
    <w:p w:rsidR="00073854" w:rsidRDefault="00073854" w:rsidP="00073854">
      <w:pPr>
        <w:pStyle w:val="1-"/>
        <w:rPr>
          <w:rStyle w:val="1-Char"/>
          <w:rtl/>
        </w:rPr>
      </w:pPr>
    </w:p>
    <w:p w:rsidR="00073854" w:rsidRDefault="00073854" w:rsidP="00073854">
      <w:pPr>
        <w:pStyle w:val="1-"/>
        <w:rPr>
          <w:rStyle w:val="1-Char"/>
          <w:rtl/>
        </w:rPr>
      </w:pPr>
    </w:p>
    <w:p w:rsidR="00073854" w:rsidRDefault="00073854" w:rsidP="00073854">
      <w:pPr>
        <w:pStyle w:val="1-"/>
        <w:rPr>
          <w:rStyle w:val="1-Char"/>
          <w:rtl/>
        </w:rPr>
      </w:pPr>
    </w:p>
    <w:p w:rsidR="00254843" w:rsidRPr="002153EA" w:rsidRDefault="00254843" w:rsidP="005D5598">
      <w:pPr>
        <w:pStyle w:val="2-"/>
        <w:rPr>
          <w:rtl/>
        </w:rPr>
      </w:pPr>
      <w:bookmarkStart w:id="25" w:name="_Toc439935455"/>
      <w:r w:rsidRPr="003423D0">
        <w:rPr>
          <w:rFonts w:hint="cs"/>
          <w:rtl/>
        </w:rPr>
        <w:t>باب</w:t>
      </w:r>
      <w:r w:rsidR="00946D82">
        <w:rPr>
          <w:rFonts w:hint="cs"/>
          <w:rtl/>
        </w:rPr>
        <w:t xml:space="preserve"> </w:t>
      </w:r>
      <w:r w:rsidRPr="003423D0">
        <w:rPr>
          <w:rFonts w:hint="cs"/>
          <w:rtl/>
        </w:rPr>
        <w:t>(2)</w:t>
      </w:r>
      <w:r w:rsidR="00073854">
        <w:rPr>
          <w:rtl/>
        </w:rPr>
        <w:br/>
      </w:r>
      <w:r w:rsidRPr="002153EA">
        <w:rPr>
          <w:rFonts w:hint="cs"/>
          <w:rtl/>
        </w:rPr>
        <w:t>م</w:t>
      </w:r>
      <w:r w:rsidR="002153EA" w:rsidRPr="002153EA">
        <w:rPr>
          <w:rFonts w:hint="cs"/>
          <w:rtl/>
        </w:rPr>
        <w:t>ُ</w:t>
      </w:r>
      <w:r w:rsidRPr="002153EA">
        <w:rPr>
          <w:rFonts w:hint="cs"/>
          <w:rtl/>
        </w:rPr>
        <w:t>هر نبوّت</w:t>
      </w:r>
      <w:bookmarkEnd w:id="25"/>
    </w:p>
    <w:p w:rsidR="00254843" w:rsidRDefault="00254843" w:rsidP="00073854">
      <w:pPr>
        <w:pStyle w:val="1-"/>
        <w:rPr>
          <w:rStyle w:val="1-Char"/>
          <w:rtl/>
        </w:rPr>
      </w:pPr>
    </w:p>
    <w:p w:rsidR="00073854" w:rsidRDefault="00073854" w:rsidP="00073854">
      <w:pPr>
        <w:pStyle w:val="1-"/>
        <w:rPr>
          <w:rStyle w:val="1-Char"/>
          <w:rtl/>
        </w:rPr>
        <w:sectPr w:rsidR="00073854" w:rsidSect="00073854">
          <w:footnotePr>
            <w:numRestart w:val="eachPage"/>
          </w:footnotePr>
          <w:type w:val="oddPage"/>
          <w:pgSz w:w="9356" w:h="13608" w:code="9"/>
          <w:pgMar w:top="567" w:right="1134" w:bottom="851" w:left="1134" w:header="454" w:footer="0" w:gutter="0"/>
          <w:cols w:space="708"/>
          <w:titlePg/>
          <w:bidi/>
          <w:rtlGutter/>
          <w:docGrid w:linePitch="360"/>
        </w:sectPr>
      </w:pPr>
    </w:p>
    <w:p w:rsidR="00D07568" w:rsidRPr="00801A0C" w:rsidRDefault="00073854" w:rsidP="00073854">
      <w:pPr>
        <w:pStyle w:val="4-"/>
        <w:rPr>
          <w:rStyle w:val="1-Char"/>
          <w:rtl/>
        </w:rPr>
      </w:pPr>
      <w:bookmarkStart w:id="26" w:name="_Toc439935456"/>
      <w:r w:rsidRPr="005D5598">
        <w:rPr>
          <w:rFonts w:hint="cs"/>
          <w:b/>
          <w:rtl/>
        </w:rPr>
        <w:t>حدیث شماره 16</w:t>
      </w:r>
      <w:bookmarkEnd w:id="26"/>
    </w:p>
    <w:p w:rsidR="008C62A4" w:rsidRPr="008C62A4" w:rsidRDefault="008C62A4" w:rsidP="00AF35B4">
      <w:pPr>
        <w:pStyle w:val="7-"/>
        <w:rPr>
          <w:rtl/>
        </w:rPr>
      </w:pPr>
      <w:r w:rsidRPr="00AF35B4">
        <w:rPr>
          <w:rFonts w:hint="cs"/>
          <w:rtl/>
        </w:rPr>
        <w:t>(1)</w:t>
      </w:r>
      <w:r w:rsidRPr="00AF35B4">
        <w:rPr>
          <w:rFonts w:hint="eastAsia"/>
          <w:rtl/>
        </w:rPr>
        <w:t xml:space="preserve"> حَدَّثَنَا</w:t>
      </w:r>
      <w:r w:rsidRPr="00AF35B4">
        <w:rPr>
          <w:rFonts w:hint="cs"/>
          <w:rtl/>
        </w:rPr>
        <w:t xml:space="preserve"> أَبُو رَجَاءٍ </w:t>
      </w:r>
      <w:r w:rsidRPr="00AF35B4">
        <w:rPr>
          <w:rFonts w:hint="eastAsia"/>
          <w:rtl/>
        </w:rPr>
        <w:t>قُتَيْبَةُ</w:t>
      </w:r>
      <w:r w:rsidRPr="00AF35B4">
        <w:rPr>
          <w:rtl/>
        </w:rPr>
        <w:t xml:space="preserve"> </w:t>
      </w:r>
      <w:r w:rsidRPr="00AF35B4">
        <w:rPr>
          <w:rFonts w:hint="eastAsia"/>
          <w:rtl/>
        </w:rPr>
        <w:t>بْنُ</w:t>
      </w:r>
      <w:r w:rsidRPr="00AF35B4">
        <w:rPr>
          <w:rtl/>
        </w:rPr>
        <w:t xml:space="preserve"> </w:t>
      </w:r>
      <w:r w:rsidRPr="00AF35B4">
        <w:rPr>
          <w:rFonts w:hint="eastAsia"/>
          <w:rtl/>
        </w:rPr>
        <w:t>سَع</w:t>
      </w:r>
      <w:r w:rsidRPr="00AF35B4">
        <w:rPr>
          <w:rFonts w:hint="cs"/>
          <w:rtl/>
        </w:rPr>
        <w:t>ِي</w:t>
      </w:r>
      <w:r w:rsidRPr="00AF35B4">
        <w:rPr>
          <w:rFonts w:hint="eastAsia"/>
          <w:rtl/>
        </w:rPr>
        <w:t>دٍ</w:t>
      </w:r>
      <w:r w:rsidRPr="00AF35B4">
        <w:rPr>
          <w:rtl/>
        </w:rPr>
        <w:t xml:space="preserve">،  </w:t>
      </w:r>
      <w:r w:rsidRPr="00AF35B4">
        <w:rPr>
          <w:rFonts w:hint="eastAsia"/>
          <w:rtl/>
        </w:rPr>
        <w:t>حَدَّثَنَا</w:t>
      </w:r>
      <w:r w:rsidRPr="00AF35B4">
        <w:rPr>
          <w:rtl/>
        </w:rPr>
        <w:t xml:space="preserve"> </w:t>
      </w:r>
      <w:r w:rsidRPr="00AF35B4">
        <w:rPr>
          <w:rFonts w:hint="eastAsia"/>
          <w:rtl/>
        </w:rPr>
        <w:t>حَات</w:t>
      </w:r>
      <w:r w:rsidRPr="00AF35B4">
        <w:rPr>
          <w:rFonts w:hint="cs"/>
          <w:rtl/>
        </w:rPr>
        <w:t>َ</w:t>
      </w:r>
      <w:r w:rsidRPr="00AF35B4">
        <w:rPr>
          <w:rFonts w:hint="eastAsia"/>
          <w:rtl/>
        </w:rPr>
        <w:t>مُ</w:t>
      </w:r>
      <w:r w:rsidRPr="00AF35B4">
        <w:rPr>
          <w:rtl/>
        </w:rPr>
        <w:t xml:space="preserve"> </w:t>
      </w:r>
      <w:r w:rsidRPr="00AF35B4">
        <w:rPr>
          <w:rFonts w:hint="eastAsia"/>
          <w:rtl/>
        </w:rPr>
        <w:t>بْنُ</w:t>
      </w:r>
      <w:r w:rsidRPr="00AF35B4">
        <w:rPr>
          <w:rtl/>
        </w:rPr>
        <w:t xml:space="preserve"> </w:t>
      </w:r>
      <w:r w:rsidRPr="00AF35B4">
        <w:rPr>
          <w:rFonts w:hint="eastAsia"/>
          <w:rtl/>
        </w:rPr>
        <w:t>إِسْمَاعِيلَ</w:t>
      </w:r>
      <w:r w:rsidRPr="00AF35B4">
        <w:rPr>
          <w:rtl/>
        </w:rPr>
        <w:t xml:space="preserve">،  </w:t>
      </w:r>
      <w:r w:rsidRPr="00AF35B4">
        <w:rPr>
          <w:rFonts w:hint="eastAsia"/>
          <w:rtl/>
        </w:rPr>
        <w:t>عَنِ</w:t>
      </w:r>
      <w:r w:rsidRPr="00AF35B4">
        <w:rPr>
          <w:rtl/>
        </w:rPr>
        <w:t xml:space="preserve"> </w:t>
      </w:r>
      <w:r w:rsidRPr="00AF35B4">
        <w:rPr>
          <w:rFonts w:hint="eastAsia"/>
          <w:rtl/>
        </w:rPr>
        <w:t>الْجَعْدِ</w:t>
      </w:r>
      <w:r w:rsidRPr="00AF35B4">
        <w:rPr>
          <w:rtl/>
        </w:rPr>
        <w:t xml:space="preserve"> </w:t>
      </w:r>
      <w:r w:rsidRPr="00AF35B4">
        <w:rPr>
          <w:rFonts w:hint="eastAsia"/>
          <w:rtl/>
        </w:rPr>
        <w:t>بْنِ</w:t>
      </w:r>
      <w:r w:rsidRPr="00AF35B4">
        <w:rPr>
          <w:rtl/>
        </w:rPr>
        <w:t xml:space="preserve"> </w:t>
      </w:r>
      <w:r w:rsidRPr="00AF35B4">
        <w:rPr>
          <w:rFonts w:hint="eastAsia"/>
          <w:rtl/>
        </w:rPr>
        <w:t>عَبْدِ</w:t>
      </w:r>
      <w:r w:rsidRPr="00AF35B4">
        <w:rPr>
          <w:rtl/>
        </w:rPr>
        <w:t xml:space="preserve"> </w:t>
      </w:r>
      <w:r w:rsidRPr="00AF35B4">
        <w:rPr>
          <w:rFonts w:hint="eastAsia"/>
          <w:rtl/>
        </w:rPr>
        <w:t>الرَّحْمَنِ</w:t>
      </w:r>
      <w:r w:rsidRPr="00AF35B4">
        <w:rPr>
          <w:rtl/>
        </w:rPr>
        <w:t xml:space="preserve"> </w:t>
      </w:r>
      <w:r w:rsidRPr="00AF35B4">
        <w:rPr>
          <w:rFonts w:hint="eastAsia"/>
          <w:rtl/>
        </w:rPr>
        <w:t>قَالَ</w:t>
      </w:r>
      <w:r w:rsidR="00EA43EA" w:rsidRPr="00AF35B4">
        <w:rPr>
          <w:rtl/>
        </w:rPr>
        <w:t>:</w:t>
      </w:r>
      <w:r w:rsidRPr="00AF35B4">
        <w:rPr>
          <w:rtl/>
        </w:rPr>
        <w:t xml:space="preserve"> </w:t>
      </w:r>
      <w:r w:rsidRPr="00AF35B4">
        <w:rPr>
          <w:rFonts w:hint="eastAsia"/>
          <w:rtl/>
        </w:rPr>
        <w:t>سَمِعْتُ</w:t>
      </w:r>
      <w:r w:rsidRPr="00AF35B4">
        <w:rPr>
          <w:rtl/>
        </w:rPr>
        <w:t xml:space="preserve"> </w:t>
      </w:r>
      <w:r w:rsidRPr="00AF35B4">
        <w:rPr>
          <w:rFonts w:hint="eastAsia"/>
          <w:rtl/>
        </w:rPr>
        <w:t>السَّائِبَ</w:t>
      </w:r>
      <w:r w:rsidRPr="00AF35B4">
        <w:rPr>
          <w:rtl/>
        </w:rPr>
        <w:t xml:space="preserve"> </w:t>
      </w:r>
      <w:r w:rsidRPr="00AF35B4">
        <w:rPr>
          <w:rFonts w:hint="eastAsia"/>
          <w:rtl/>
        </w:rPr>
        <w:t>بْنَ</w:t>
      </w:r>
      <w:r w:rsidRPr="00AF35B4">
        <w:rPr>
          <w:rtl/>
        </w:rPr>
        <w:t xml:space="preserve"> </w:t>
      </w:r>
      <w:r w:rsidRPr="00AF35B4">
        <w:rPr>
          <w:rFonts w:hint="eastAsia"/>
          <w:rtl/>
        </w:rPr>
        <w:t>يَزِيدَ</w:t>
      </w:r>
      <w:r w:rsidRPr="00AF35B4">
        <w:rPr>
          <w:rtl/>
        </w:rPr>
        <w:t xml:space="preserve"> </w:t>
      </w:r>
      <w:r w:rsidRPr="00AF35B4">
        <w:rPr>
          <w:rFonts w:hint="eastAsia"/>
          <w:rtl/>
        </w:rPr>
        <w:t>يَقُولُ</w:t>
      </w:r>
      <w:r w:rsidR="00EA43EA" w:rsidRPr="00AF35B4">
        <w:rPr>
          <w:rtl/>
        </w:rPr>
        <w:t>:</w:t>
      </w:r>
      <w:r w:rsidRPr="00AF35B4">
        <w:rPr>
          <w:rtl/>
        </w:rPr>
        <w:t xml:space="preserve"> </w:t>
      </w:r>
      <w:r w:rsidRPr="00AF35B4">
        <w:rPr>
          <w:rFonts w:hint="eastAsia"/>
          <w:rtl/>
        </w:rPr>
        <w:t>ذَهَبَتْ</w:t>
      </w:r>
      <w:r w:rsidRPr="00AF35B4">
        <w:rPr>
          <w:rtl/>
        </w:rPr>
        <w:t xml:space="preserve"> </w:t>
      </w:r>
      <w:r w:rsidRPr="00AF35B4">
        <w:rPr>
          <w:rFonts w:hint="eastAsia"/>
          <w:rtl/>
        </w:rPr>
        <w:t>بِي</w:t>
      </w:r>
      <w:r w:rsidRPr="00AF35B4">
        <w:rPr>
          <w:rtl/>
        </w:rPr>
        <w:t xml:space="preserve"> </w:t>
      </w:r>
      <w:r w:rsidRPr="00AF35B4">
        <w:rPr>
          <w:rFonts w:hint="eastAsia"/>
          <w:rtl/>
        </w:rPr>
        <w:t>خَالَتِي</w:t>
      </w:r>
      <w:r w:rsidRPr="00AF35B4">
        <w:rPr>
          <w:rtl/>
        </w:rPr>
        <w:t xml:space="preserve"> </w:t>
      </w:r>
      <w:r w:rsidRPr="00AF35B4">
        <w:rPr>
          <w:rFonts w:hint="eastAsia"/>
          <w:rtl/>
        </w:rPr>
        <w:t>إِلَى</w:t>
      </w:r>
      <w:r w:rsidRPr="00AF35B4">
        <w:rPr>
          <w:rtl/>
        </w:rPr>
        <w:t xml:space="preserve"> </w:t>
      </w:r>
      <w:r w:rsidRPr="00AF35B4">
        <w:rPr>
          <w:rFonts w:hint="eastAsia"/>
          <w:rtl/>
        </w:rPr>
        <w:t>رَسُولِ</w:t>
      </w:r>
      <w:r w:rsidRPr="00AF35B4">
        <w:rPr>
          <w:rtl/>
        </w:rPr>
        <w:t xml:space="preserve"> </w:t>
      </w:r>
      <w:r w:rsidRPr="00AF35B4">
        <w:rPr>
          <w:rFonts w:hint="eastAsia"/>
          <w:rtl/>
        </w:rPr>
        <w:t>اللِهِ</w:t>
      </w:r>
      <w:r w:rsidRPr="00AF35B4">
        <w:rPr>
          <w:rtl/>
        </w:rPr>
        <w:t xml:space="preserve"> </w:t>
      </w:r>
      <w:r w:rsidRPr="00AF35B4">
        <w:rPr>
          <w:rFonts w:hint="eastAsia"/>
          <w:rtl/>
        </w:rPr>
        <w:t>صَلَّى</w:t>
      </w:r>
      <w:r w:rsidRPr="00AF35B4">
        <w:rPr>
          <w:rtl/>
        </w:rPr>
        <w:t xml:space="preserve"> </w:t>
      </w:r>
      <w:r w:rsidRPr="00AF35B4">
        <w:rPr>
          <w:rFonts w:hint="eastAsia"/>
          <w:rtl/>
        </w:rPr>
        <w:t>اللَّهُ</w:t>
      </w:r>
      <w:r w:rsidRPr="00AF35B4">
        <w:rPr>
          <w:rtl/>
        </w:rPr>
        <w:t xml:space="preserve"> </w:t>
      </w:r>
      <w:r w:rsidRPr="00AF35B4">
        <w:rPr>
          <w:rFonts w:hint="eastAsia"/>
          <w:rtl/>
        </w:rPr>
        <w:t>عَلَيْهِ</w:t>
      </w:r>
      <w:r w:rsidRPr="00AF35B4">
        <w:rPr>
          <w:rtl/>
        </w:rPr>
        <w:t xml:space="preserve"> </w:t>
      </w:r>
      <w:r w:rsidRPr="00AF35B4">
        <w:rPr>
          <w:rFonts w:hint="eastAsia"/>
          <w:rtl/>
        </w:rPr>
        <w:t>وَسَلّ</w:t>
      </w:r>
      <w:r w:rsidRPr="008C62A4">
        <w:rPr>
          <w:rFonts w:hint="eastAsia"/>
          <w:rtl/>
        </w:rPr>
        <w:t>َمَ</w:t>
      </w:r>
      <w:r w:rsidRPr="008C62A4">
        <w:rPr>
          <w:rtl/>
        </w:rPr>
        <w:t xml:space="preserve"> </w:t>
      </w:r>
      <w:r w:rsidRPr="008C62A4">
        <w:rPr>
          <w:rFonts w:hint="eastAsia"/>
          <w:rtl/>
        </w:rPr>
        <w:t>فَقَالَتْ</w:t>
      </w:r>
      <w:r w:rsidR="00EA43EA">
        <w:rPr>
          <w:rtl/>
        </w:rPr>
        <w:t>:</w:t>
      </w:r>
      <w:r w:rsidRPr="008C62A4">
        <w:rPr>
          <w:rtl/>
        </w:rPr>
        <w:t xml:space="preserve"> </w:t>
      </w:r>
      <w:r w:rsidRPr="008C62A4">
        <w:rPr>
          <w:rFonts w:hint="eastAsia"/>
          <w:rtl/>
        </w:rPr>
        <w:t>يَا</w:t>
      </w:r>
      <w:r w:rsidRPr="008C62A4">
        <w:rPr>
          <w:rtl/>
        </w:rPr>
        <w:t xml:space="preserve"> </w:t>
      </w:r>
      <w:r w:rsidRPr="008C62A4">
        <w:rPr>
          <w:rFonts w:hint="eastAsia"/>
          <w:rtl/>
        </w:rPr>
        <w:t>رَسُولَ</w:t>
      </w:r>
      <w:r w:rsidRPr="008C62A4">
        <w:rPr>
          <w:rtl/>
        </w:rPr>
        <w:t xml:space="preserve"> </w:t>
      </w:r>
      <w:r w:rsidRPr="008C62A4">
        <w:rPr>
          <w:rFonts w:hint="eastAsia"/>
          <w:rtl/>
        </w:rPr>
        <w:t>اللَّهِ</w:t>
      </w:r>
      <w:r w:rsidRPr="008C62A4">
        <w:rPr>
          <w:rtl/>
        </w:rPr>
        <w:t xml:space="preserve"> </w:t>
      </w:r>
      <w:r w:rsidRPr="008C62A4">
        <w:rPr>
          <w:rFonts w:hint="eastAsia"/>
          <w:rtl/>
        </w:rPr>
        <w:t>إِنَّ</w:t>
      </w:r>
      <w:r w:rsidRPr="008C62A4">
        <w:rPr>
          <w:rtl/>
        </w:rPr>
        <w:t xml:space="preserve"> </w:t>
      </w:r>
      <w:r w:rsidRPr="008C62A4">
        <w:rPr>
          <w:rFonts w:hint="eastAsia"/>
          <w:rtl/>
        </w:rPr>
        <w:t>ابْنَ</w:t>
      </w:r>
      <w:r w:rsidRPr="008C62A4">
        <w:rPr>
          <w:rtl/>
        </w:rPr>
        <w:t xml:space="preserve"> </w:t>
      </w:r>
      <w:r w:rsidRPr="008C62A4">
        <w:rPr>
          <w:rFonts w:hint="eastAsia"/>
          <w:rtl/>
        </w:rPr>
        <w:t>أُخْتِي</w:t>
      </w:r>
      <w:r w:rsidRPr="008C62A4">
        <w:rPr>
          <w:rtl/>
        </w:rPr>
        <w:t xml:space="preserve"> </w:t>
      </w:r>
      <w:r w:rsidRPr="008C62A4">
        <w:rPr>
          <w:rFonts w:hint="eastAsia"/>
          <w:rtl/>
        </w:rPr>
        <w:t>وَجِعٌ</w:t>
      </w:r>
      <w:r>
        <w:rPr>
          <w:rtl/>
        </w:rPr>
        <w:t xml:space="preserve">، </w:t>
      </w:r>
      <w:r w:rsidRPr="008C62A4">
        <w:rPr>
          <w:rtl/>
        </w:rPr>
        <w:t xml:space="preserve"> </w:t>
      </w:r>
      <w:r w:rsidRPr="008C62A4">
        <w:rPr>
          <w:rFonts w:hint="eastAsia"/>
          <w:rtl/>
        </w:rPr>
        <w:t>فَمَسَحَ</w:t>
      </w:r>
      <w:r w:rsidRPr="008C62A4">
        <w:rPr>
          <w:rtl/>
        </w:rPr>
        <w:t xml:space="preserve"> </w:t>
      </w:r>
      <w:r w:rsidRPr="008C62A4">
        <w:rPr>
          <w:rFonts w:hint="eastAsia"/>
          <w:rtl/>
        </w:rPr>
        <w:t>صَلَّى</w:t>
      </w:r>
      <w:r w:rsidRPr="008C62A4">
        <w:rPr>
          <w:rtl/>
        </w:rPr>
        <w:t xml:space="preserve"> </w:t>
      </w:r>
      <w:r w:rsidRPr="008C62A4">
        <w:rPr>
          <w:rFonts w:hint="eastAsia"/>
          <w:rtl/>
        </w:rPr>
        <w:t>اللَّهُ</w:t>
      </w:r>
      <w:r w:rsidRPr="008C62A4">
        <w:rPr>
          <w:rtl/>
        </w:rPr>
        <w:t xml:space="preserve"> </w:t>
      </w:r>
      <w:r w:rsidRPr="008C62A4">
        <w:rPr>
          <w:rFonts w:hint="eastAsia"/>
          <w:rtl/>
        </w:rPr>
        <w:t>عَلَيْهِ</w:t>
      </w:r>
      <w:r w:rsidRPr="008C62A4">
        <w:rPr>
          <w:rtl/>
        </w:rPr>
        <w:t xml:space="preserve"> </w:t>
      </w:r>
      <w:r w:rsidRPr="008C62A4">
        <w:rPr>
          <w:rFonts w:hint="eastAsia"/>
          <w:rtl/>
        </w:rPr>
        <w:t>وَسَلَّمَ رَأْسِي</w:t>
      </w:r>
      <w:r>
        <w:rPr>
          <w:rtl/>
        </w:rPr>
        <w:t xml:space="preserve">، </w:t>
      </w:r>
      <w:r w:rsidRPr="008C62A4">
        <w:rPr>
          <w:rtl/>
        </w:rPr>
        <w:t xml:space="preserve"> </w:t>
      </w:r>
      <w:r w:rsidRPr="008C62A4">
        <w:rPr>
          <w:rFonts w:hint="eastAsia"/>
          <w:rtl/>
        </w:rPr>
        <w:t>وَدَعَا</w:t>
      </w:r>
      <w:r w:rsidRPr="008C62A4">
        <w:rPr>
          <w:rtl/>
        </w:rPr>
        <w:t xml:space="preserve"> </w:t>
      </w:r>
      <w:r w:rsidRPr="008C62A4">
        <w:rPr>
          <w:rFonts w:hint="eastAsia"/>
          <w:rtl/>
        </w:rPr>
        <w:t>لِي</w:t>
      </w:r>
      <w:r w:rsidRPr="008C62A4">
        <w:rPr>
          <w:rtl/>
        </w:rPr>
        <w:t xml:space="preserve"> </w:t>
      </w:r>
      <w:r w:rsidRPr="008C62A4">
        <w:rPr>
          <w:rFonts w:hint="eastAsia"/>
          <w:rtl/>
        </w:rPr>
        <w:t>بِالْبَرَكَةِ</w:t>
      </w:r>
      <w:r>
        <w:rPr>
          <w:rtl/>
        </w:rPr>
        <w:t xml:space="preserve">، </w:t>
      </w:r>
      <w:r w:rsidRPr="008C62A4">
        <w:rPr>
          <w:rtl/>
        </w:rPr>
        <w:t xml:space="preserve"> </w:t>
      </w:r>
      <w:r w:rsidRPr="008C62A4">
        <w:rPr>
          <w:rFonts w:hint="eastAsia"/>
          <w:rtl/>
        </w:rPr>
        <w:t>وَتَوَضَّأَ</w:t>
      </w:r>
      <w:r>
        <w:rPr>
          <w:rtl/>
        </w:rPr>
        <w:t xml:space="preserve">، </w:t>
      </w:r>
      <w:r w:rsidRPr="008C62A4">
        <w:rPr>
          <w:rtl/>
        </w:rPr>
        <w:t xml:space="preserve"> </w:t>
      </w:r>
      <w:r w:rsidRPr="008C62A4">
        <w:rPr>
          <w:rFonts w:hint="eastAsia"/>
          <w:rtl/>
        </w:rPr>
        <w:t>فَشَرِبْتُ</w:t>
      </w:r>
      <w:r w:rsidRPr="008C62A4">
        <w:rPr>
          <w:rtl/>
        </w:rPr>
        <w:t xml:space="preserve"> </w:t>
      </w:r>
      <w:r w:rsidRPr="008C62A4">
        <w:rPr>
          <w:rFonts w:hint="eastAsia"/>
          <w:rtl/>
        </w:rPr>
        <w:t>مِنْ</w:t>
      </w:r>
      <w:r w:rsidRPr="008C62A4">
        <w:rPr>
          <w:rtl/>
        </w:rPr>
        <w:t xml:space="preserve"> </w:t>
      </w:r>
      <w:r w:rsidRPr="008C62A4">
        <w:rPr>
          <w:rFonts w:hint="eastAsia"/>
          <w:rtl/>
        </w:rPr>
        <w:t>وَضُوئِهِ</w:t>
      </w:r>
      <w:r>
        <w:rPr>
          <w:rtl/>
        </w:rPr>
        <w:t xml:space="preserve">، </w:t>
      </w:r>
      <w:r w:rsidRPr="008C62A4">
        <w:rPr>
          <w:rtl/>
        </w:rPr>
        <w:t xml:space="preserve"> </w:t>
      </w:r>
      <w:r w:rsidRPr="008C62A4">
        <w:rPr>
          <w:rFonts w:hint="eastAsia"/>
          <w:rtl/>
        </w:rPr>
        <w:t>وَقُمْتُ</w:t>
      </w:r>
      <w:r w:rsidRPr="008C62A4">
        <w:rPr>
          <w:rtl/>
        </w:rPr>
        <w:t xml:space="preserve"> </w:t>
      </w:r>
      <w:r w:rsidRPr="008C62A4">
        <w:rPr>
          <w:rFonts w:hint="eastAsia"/>
          <w:rtl/>
        </w:rPr>
        <w:t>خَلْفَ</w:t>
      </w:r>
      <w:r w:rsidRPr="008C62A4">
        <w:rPr>
          <w:rtl/>
        </w:rPr>
        <w:t xml:space="preserve"> </w:t>
      </w:r>
      <w:r w:rsidRPr="008C62A4">
        <w:rPr>
          <w:rFonts w:hint="eastAsia"/>
          <w:rtl/>
        </w:rPr>
        <w:t>ظَهْرِهِ</w:t>
      </w:r>
      <w:r>
        <w:rPr>
          <w:rtl/>
        </w:rPr>
        <w:t xml:space="preserve">، </w:t>
      </w:r>
      <w:r w:rsidRPr="008C62A4">
        <w:rPr>
          <w:rtl/>
        </w:rPr>
        <w:t xml:space="preserve"> </w:t>
      </w:r>
      <w:r w:rsidRPr="008C62A4">
        <w:rPr>
          <w:rFonts w:hint="eastAsia"/>
          <w:rtl/>
        </w:rPr>
        <w:t>فَنَظَرْتُ</w:t>
      </w:r>
      <w:r w:rsidRPr="008C62A4">
        <w:rPr>
          <w:rtl/>
        </w:rPr>
        <w:t xml:space="preserve"> </w:t>
      </w:r>
      <w:r w:rsidRPr="008C62A4">
        <w:rPr>
          <w:rFonts w:hint="eastAsia"/>
          <w:rtl/>
        </w:rPr>
        <w:t>إِلَى</w:t>
      </w:r>
      <w:r w:rsidRPr="008C62A4">
        <w:rPr>
          <w:rtl/>
        </w:rPr>
        <w:t xml:space="preserve"> </w:t>
      </w:r>
      <w:r w:rsidRPr="008C62A4">
        <w:rPr>
          <w:rFonts w:hint="eastAsia"/>
          <w:rtl/>
        </w:rPr>
        <w:t>الْخَاتَمِ</w:t>
      </w:r>
      <w:r w:rsidRPr="008C62A4">
        <w:rPr>
          <w:rtl/>
        </w:rPr>
        <w:t xml:space="preserve"> </w:t>
      </w:r>
      <w:r w:rsidRPr="008C62A4">
        <w:rPr>
          <w:rFonts w:hint="eastAsia"/>
          <w:rtl/>
        </w:rPr>
        <w:t>بَيْنَ</w:t>
      </w:r>
      <w:r w:rsidRPr="008C62A4">
        <w:rPr>
          <w:rtl/>
        </w:rPr>
        <w:t xml:space="preserve"> </w:t>
      </w:r>
      <w:r w:rsidRPr="008C62A4">
        <w:rPr>
          <w:rFonts w:hint="eastAsia"/>
          <w:rtl/>
        </w:rPr>
        <w:t>كَتِفَيْهِ</w:t>
      </w:r>
      <w:r>
        <w:rPr>
          <w:rtl/>
        </w:rPr>
        <w:t xml:space="preserve">، </w:t>
      </w:r>
      <w:r w:rsidRPr="008C62A4">
        <w:rPr>
          <w:rtl/>
        </w:rPr>
        <w:t xml:space="preserve"> </w:t>
      </w:r>
      <w:r w:rsidRPr="008C62A4">
        <w:rPr>
          <w:rFonts w:hint="eastAsia"/>
          <w:rtl/>
        </w:rPr>
        <w:t>فَإِذَا</w:t>
      </w:r>
      <w:r w:rsidRPr="008C62A4">
        <w:rPr>
          <w:rtl/>
        </w:rPr>
        <w:t xml:space="preserve"> </w:t>
      </w:r>
      <w:r w:rsidRPr="008C62A4">
        <w:rPr>
          <w:rFonts w:hint="eastAsia"/>
          <w:rtl/>
        </w:rPr>
        <w:t>هُوَ</w:t>
      </w:r>
      <w:r w:rsidRPr="008C62A4">
        <w:rPr>
          <w:rtl/>
        </w:rPr>
        <w:t xml:space="preserve"> </w:t>
      </w:r>
      <w:r w:rsidRPr="008C62A4">
        <w:rPr>
          <w:rFonts w:hint="eastAsia"/>
          <w:rtl/>
        </w:rPr>
        <w:t>مِثْلُ</w:t>
      </w:r>
      <w:r w:rsidRPr="008C62A4">
        <w:rPr>
          <w:rtl/>
        </w:rPr>
        <w:t xml:space="preserve"> </w:t>
      </w:r>
      <w:r w:rsidRPr="008C62A4">
        <w:rPr>
          <w:rFonts w:hint="eastAsia"/>
          <w:rtl/>
        </w:rPr>
        <w:t>زِرِّ</w:t>
      </w:r>
      <w:r w:rsidRPr="008C62A4">
        <w:rPr>
          <w:rtl/>
        </w:rPr>
        <w:t xml:space="preserve"> </w:t>
      </w:r>
      <w:r w:rsidRPr="008C62A4">
        <w:rPr>
          <w:rFonts w:hint="eastAsia"/>
          <w:rtl/>
        </w:rPr>
        <w:t>الْحَجَلَةِ</w:t>
      </w:r>
      <w:r w:rsidRPr="008C62A4">
        <w:rPr>
          <w:rFonts w:hint="cs"/>
          <w:rtl/>
        </w:rPr>
        <w:t>.</w:t>
      </w:r>
    </w:p>
    <w:p w:rsidR="00254843" w:rsidRPr="009E7149" w:rsidRDefault="00254843" w:rsidP="005558D8">
      <w:pPr>
        <w:ind w:firstLine="284"/>
        <w:rPr>
          <w:rStyle w:val="1-Char"/>
          <w:rtl/>
        </w:rPr>
      </w:pPr>
      <w:r w:rsidRPr="005558D8">
        <w:rPr>
          <w:rStyle w:val="1-Char"/>
          <w:rFonts w:hint="cs"/>
          <w:rtl/>
        </w:rPr>
        <w:t>16 ـ (1)... جعد بن عبدالرحمن گوید: از سائب بن یزید</w:t>
      </w:r>
      <w:r w:rsidR="00AA43F0" w:rsidRPr="00AA43F0">
        <w:rPr>
          <w:rFonts w:cs="CTraditional Arabic" w:hint="cs"/>
          <w:szCs w:val="28"/>
          <w:rtl/>
        </w:rPr>
        <w:t>س</w:t>
      </w:r>
      <w:r w:rsidRPr="009E7149">
        <w:rPr>
          <w:rStyle w:val="1-Char"/>
          <w:rFonts w:hint="cs"/>
          <w:rtl/>
        </w:rPr>
        <w:t xml:space="preserve"> شنیدم که می</w:t>
      </w:r>
      <w:r w:rsidR="008C62A4" w:rsidRPr="009E7149">
        <w:rPr>
          <w:rStyle w:val="1-Char"/>
          <w:rtl/>
        </w:rPr>
        <w:t>‌‌</w:t>
      </w:r>
      <w:r w:rsidRPr="009E7149">
        <w:rPr>
          <w:rStyle w:val="1-Char"/>
          <w:rFonts w:hint="cs"/>
          <w:rtl/>
        </w:rPr>
        <w:t>گفت: خاله</w:t>
      </w:r>
      <w:r w:rsidR="008C62A4" w:rsidRPr="009E7149">
        <w:rPr>
          <w:rStyle w:val="1-Char"/>
          <w:rFonts w:hint="cs"/>
          <w:rtl/>
        </w:rPr>
        <w:t>‌‌</w:t>
      </w:r>
      <w:r w:rsidRPr="009E7149">
        <w:rPr>
          <w:rStyle w:val="1-Char"/>
          <w:rFonts w:hint="cs"/>
          <w:rtl/>
        </w:rPr>
        <w:t>ام مرا پیش پیامبر</w:t>
      </w:r>
      <w:r w:rsidR="006A344D" w:rsidRPr="006A344D">
        <w:rPr>
          <w:rFonts w:cs="CTraditional Arabic" w:hint="cs"/>
          <w:szCs w:val="28"/>
          <w:rtl/>
        </w:rPr>
        <w:t xml:space="preserve"> ج</w:t>
      </w:r>
      <w:r w:rsidRPr="009E7149">
        <w:rPr>
          <w:rStyle w:val="1-Char"/>
          <w:rFonts w:hint="cs"/>
          <w:rtl/>
        </w:rPr>
        <w:t xml:space="preserve"> برد و گفت: ای فرستاده</w:t>
      </w:r>
      <w:r w:rsidR="008C62A4" w:rsidRPr="009E7149">
        <w:rPr>
          <w:rStyle w:val="1-Char"/>
          <w:rFonts w:hint="cs"/>
          <w:rtl/>
        </w:rPr>
        <w:t>‌‌</w:t>
      </w:r>
      <w:r w:rsidRPr="009E7149">
        <w:rPr>
          <w:rStyle w:val="1-Char"/>
          <w:rFonts w:hint="cs"/>
          <w:rtl/>
        </w:rPr>
        <w:t>ی خدا! این خواهرزاده</w:t>
      </w:r>
      <w:r w:rsidR="008C62A4" w:rsidRPr="009E7149">
        <w:rPr>
          <w:rStyle w:val="1-Char"/>
          <w:rFonts w:hint="cs"/>
          <w:rtl/>
        </w:rPr>
        <w:t>‌‌</w:t>
      </w:r>
      <w:r w:rsidR="008C62A4" w:rsidRPr="009E7149">
        <w:rPr>
          <w:rStyle w:val="1-Char"/>
          <w:rtl/>
        </w:rPr>
        <w:t>‌‌</w:t>
      </w:r>
      <w:r w:rsidRPr="009E7149">
        <w:rPr>
          <w:rStyle w:val="1-Char"/>
          <w:rFonts w:hint="cs"/>
          <w:rtl/>
        </w:rPr>
        <w:t>ی من، مریض و دردمند است. از این رو پیامبر</w:t>
      </w:r>
      <w:r w:rsidR="006A344D" w:rsidRPr="006A344D">
        <w:rPr>
          <w:rFonts w:cs="CTraditional Arabic" w:hint="cs"/>
          <w:szCs w:val="28"/>
          <w:rtl/>
        </w:rPr>
        <w:t xml:space="preserve"> ج</w:t>
      </w:r>
      <w:r w:rsidRPr="009E7149">
        <w:rPr>
          <w:rStyle w:val="1-Char"/>
          <w:rFonts w:hint="cs"/>
          <w:rtl/>
        </w:rPr>
        <w:t xml:space="preserve"> دستشان را بر سرم کشیدند و برایم دعای خیر و برکت کردند. سپس وضو گرفتند و من از آب وضوی آن حضرت</w:t>
      </w:r>
      <w:r w:rsidR="006A344D" w:rsidRPr="006A344D">
        <w:rPr>
          <w:rFonts w:cs="CTraditional Arabic" w:hint="cs"/>
          <w:szCs w:val="28"/>
          <w:rtl/>
        </w:rPr>
        <w:t xml:space="preserve"> ج</w:t>
      </w:r>
      <w:r w:rsidRPr="009E7149">
        <w:rPr>
          <w:rStyle w:val="1-Char"/>
          <w:rFonts w:hint="cs"/>
          <w:rtl/>
        </w:rPr>
        <w:t xml:space="preserve"> نوشیدم. آن</w:t>
      </w:r>
      <w:r w:rsidR="00ED2C66">
        <w:rPr>
          <w:rStyle w:val="1-Char"/>
          <w:rFonts w:hint="cs"/>
          <w:rtl/>
        </w:rPr>
        <w:t xml:space="preserve">گاه </w:t>
      </w:r>
      <w:r w:rsidRPr="009E7149">
        <w:rPr>
          <w:rStyle w:val="1-Char"/>
          <w:rFonts w:hint="cs"/>
          <w:rtl/>
        </w:rPr>
        <w:t>پشت سرایشان ایستادم و به مهر نبوّت که در بین دو</w:t>
      </w:r>
      <w:r w:rsidR="00663DA7" w:rsidRPr="009E7149">
        <w:rPr>
          <w:rStyle w:val="1-Char"/>
          <w:rFonts w:hint="cs"/>
          <w:rtl/>
        </w:rPr>
        <w:t xml:space="preserve"> </w:t>
      </w:r>
      <w:r w:rsidRPr="009E7149">
        <w:rPr>
          <w:rStyle w:val="1-Char"/>
          <w:rFonts w:hint="cs"/>
          <w:rtl/>
        </w:rPr>
        <w:t>شانه</w:t>
      </w:r>
      <w:r w:rsidR="008C62A4" w:rsidRPr="009E7149">
        <w:rPr>
          <w:rStyle w:val="1-Char"/>
          <w:rFonts w:hint="cs"/>
          <w:rtl/>
        </w:rPr>
        <w:t>‌‌</w:t>
      </w:r>
      <w:r w:rsidRPr="009E7149">
        <w:rPr>
          <w:rStyle w:val="1-Char"/>
          <w:rFonts w:hint="cs"/>
          <w:rtl/>
        </w:rPr>
        <w:t>شان قرار داشت نگاه می</w:t>
      </w:r>
      <w:r w:rsidR="008C62A4" w:rsidRPr="009E7149">
        <w:rPr>
          <w:rStyle w:val="1-Char"/>
          <w:rFonts w:hint="cs"/>
          <w:rtl/>
        </w:rPr>
        <w:t>‌‌</w:t>
      </w:r>
      <w:r w:rsidRPr="009E7149">
        <w:rPr>
          <w:rStyle w:val="1-Char"/>
          <w:rFonts w:hint="cs"/>
          <w:rtl/>
        </w:rPr>
        <w:t>کردم که به اندازه</w:t>
      </w:r>
      <w:r w:rsidR="008C62A4" w:rsidRPr="009E7149">
        <w:rPr>
          <w:rStyle w:val="1-Char"/>
          <w:rtl/>
        </w:rPr>
        <w:t>‌‌</w:t>
      </w:r>
      <w:r w:rsidRPr="009E7149">
        <w:rPr>
          <w:rStyle w:val="1-Char"/>
          <w:rFonts w:hint="cs"/>
          <w:rtl/>
        </w:rPr>
        <w:t>ی تخم کبک، درشت بود.</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09408" behindDoc="1" locked="0" layoutInCell="1" allowOverlap="1" wp14:anchorId="2CA3259F" wp14:editId="09E7153D">
                <wp:simplePos x="0" y="0"/>
                <wp:positionH relativeFrom="column">
                  <wp:posOffset>800735</wp:posOffset>
                </wp:positionH>
                <wp:positionV relativeFrom="paragraph">
                  <wp:posOffset>172085</wp:posOffset>
                </wp:positionV>
                <wp:extent cx="3084830" cy="0"/>
                <wp:effectExtent l="6350" t="7620" r="13970" b="11430"/>
                <wp:wrapNone/>
                <wp:docPr id="1163"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D8cH7c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410432" behindDoc="1" locked="0" layoutInCell="1" allowOverlap="1" wp14:anchorId="01267BC9" wp14:editId="3C679175">
                <wp:simplePos x="0" y="0"/>
                <wp:positionH relativeFrom="column">
                  <wp:posOffset>1644650</wp:posOffset>
                </wp:positionH>
                <wp:positionV relativeFrom="paragraph">
                  <wp:posOffset>88900</wp:posOffset>
                </wp:positionV>
                <wp:extent cx="1397000" cy="182245"/>
                <wp:effectExtent l="12065" t="10160" r="10160" b="7620"/>
                <wp:wrapNone/>
                <wp:docPr id="116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129.5pt;margin-top:7pt;width:110pt;height:14.3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FbJzi3aAgAA0Q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6C43FB43" wp14:editId="070B22C5">
            <wp:extent cx="501650" cy="196850"/>
            <wp:effectExtent l="0" t="0" r="0" b="0"/>
            <wp:docPr id="680" name="Picture 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5141828F" wp14:editId="593A7B1E">
            <wp:extent cx="501650" cy="196850"/>
            <wp:effectExtent l="0" t="0" r="0" b="0"/>
            <wp:docPr id="679" name="Picture 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14C3" w:rsidRPr="00801A0C" w:rsidRDefault="00254843" w:rsidP="00801A0C">
      <w:pPr>
        <w:ind w:firstLine="284"/>
        <w:rPr>
          <w:rStyle w:val="1-Char"/>
          <w:rtl/>
        </w:rPr>
      </w:pPr>
      <w:r w:rsidRPr="00801A0C">
        <w:rPr>
          <w:rStyle w:val="1-Char"/>
          <w:rFonts w:hint="cs"/>
          <w:rtl/>
        </w:rPr>
        <w:t>«</w:t>
      </w:r>
      <w:r w:rsidRPr="00474C2F">
        <w:rPr>
          <w:rStyle w:val="8-Char"/>
          <w:rFonts w:hint="cs"/>
          <w:rtl/>
        </w:rPr>
        <w:t>خالَتی</w:t>
      </w:r>
      <w:r w:rsidRPr="00801A0C">
        <w:rPr>
          <w:rStyle w:val="1-Char"/>
          <w:rFonts w:hint="cs"/>
          <w:rtl/>
        </w:rPr>
        <w:t>»: خاله، خواهر مادر.</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وَجعٌ</w:t>
      </w:r>
      <w:r w:rsidRPr="00801A0C">
        <w:rPr>
          <w:rStyle w:val="1-Char"/>
          <w:rFonts w:hint="cs"/>
          <w:rtl/>
        </w:rPr>
        <w:t>»: بیمار و دردمند.</w:t>
      </w:r>
    </w:p>
    <w:p w:rsidR="00254843" w:rsidRPr="00801A0C" w:rsidRDefault="00254843" w:rsidP="00801A0C">
      <w:pPr>
        <w:rPr>
          <w:rStyle w:val="1-Char"/>
          <w:rtl/>
        </w:rPr>
      </w:pPr>
      <w:r w:rsidRPr="00801A0C">
        <w:rPr>
          <w:rStyle w:val="1-Char"/>
          <w:rFonts w:hint="cs"/>
          <w:rtl/>
        </w:rPr>
        <w:t>«</w:t>
      </w:r>
      <w:r w:rsidRPr="00474C2F">
        <w:rPr>
          <w:rStyle w:val="8-Char"/>
          <w:rFonts w:hint="cs"/>
          <w:rtl/>
        </w:rPr>
        <w:t>وَضوئه</w:t>
      </w:r>
      <w:r w:rsidRPr="00801A0C">
        <w:rPr>
          <w:rStyle w:val="1-Char"/>
          <w:rFonts w:hint="cs"/>
          <w:rtl/>
        </w:rPr>
        <w:t>»: به فتح واو: آبی که با آن وضو گیرند. و به ضم واو</w:t>
      </w:r>
      <w:r w:rsidR="00D34B19" w:rsidRPr="00801A0C">
        <w:rPr>
          <w:rStyle w:val="1-Char"/>
          <w:rFonts w:hint="cs"/>
          <w:rtl/>
        </w:rPr>
        <w:t xml:space="preserve"> </w:t>
      </w:r>
      <w:r w:rsidRPr="00801A0C">
        <w:rPr>
          <w:rStyle w:val="1-Char"/>
          <w:rFonts w:hint="cs"/>
          <w:rtl/>
        </w:rPr>
        <w:t>[</w:t>
      </w:r>
      <w:r w:rsidRPr="00474C2F">
        <w:rPr>
          <w:rStyle w:val="8-Char"/>
          <w:rFonts w:hint="cs"/>
          <w:rtl/>
        </w:rPr>
        <w:t>وُضو</w:t>
      </w:r>
      <w:r w:rsidRPr="00801A0C">
        <w:rPr>
          <w:rStyle w:val="1-Char"/>
          <w:rFonts w:hint="cs"/>
          <w:rtl/>
        </w:rPr>
        <w:t>]: دست نمازگرفتن، وضو گرفتن.</w:t>
      </w:r>
    </w:p>
    <w:p w:rsidR="00254843" w:rsidRPr="00801A0C" w:rsidRDefault="00254843" w:rsidP="001B0399">
      <w:pPr>
        <w:ind w:firstLine="284"/>
        <w:rPr>
          <w:rStyle w:val="1-Char"/>
          <w:rtl/>
        </w:rPr>
      </w:pPr>
      <w:r w:rsidRPr="00801A0C">
        <w:rPr>
          <w:rStyle w:val="1-Char"/>
          <w:rFonts w:hint="cs"/>
          <w:rtl/>
        </w:rPr>
        <w:t>«</w:t>
      </w:r>
      <w:r w:rsidRPr="00474C2F">
        <w:rPr>
          <w:rStyle w:val="8-Char"/>
          <w:rFonts w:hint="cs"/>
          <w:rtl/>
        </w:rPr>
        <w:t>الخاتَم</w:t>
      </w:r>
      <w:r w:rsidRPr="00801A0C">
        <w:rPr>
          <w:rStyle w:val="1-Char"/>
          <w:rFonts w:hint="cs"/>
          <w:rtl/>
        </w:rPr>
        <w:t>»: انگشتر، مهر، پایان، عاقبت هرچیز. «</w:t>
      </w:r>
      <w:r w:rsidRPr="00474C2F">
        <w:rPr>
          <w:rStyle w:val="8-Char"/>
          <w:rFonts w:hint="cs"/>
          <w:rtl/>
        </w:rPr>
        <w:t>خاتم النبیین</w:t>
      </w:r>
      <w:r w:rsidRPr="00801A0C">
        <w:rPr>
          <w:rStyle w:val="1-Char"/>
          <w:rFonts w:hint="cs"/>
          <w:rtl/>
        </w:rPr>
        <w:t>»: خاتم و آخرین پیغمبران، که مهر نبوت بیانگر این قضیه بود.</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زِرّ</w:t>
      </w:r>
      <w:r w:rsidRPr="00801A0C">
        <w:rPr>
          <w:rStyle w:val="1-Char"/>
          <w:rFonts w:hint="cs"/>
          <w:rtl/>
        </w:rPr>
        <w:t xml:space="preserve">»: در لغت به </w:t>
      </w:r>
      <w:r w:rsidRPr="00AF35B4">
        <w:rPr>
          <w:rStyle w:val="1-Char"/>
          <w:rFonts w:hint="cs"/>
          <w:rtl/>
        </w:rPr>
        <w:t>معنای «دگمه» است</w:t>
      </w:r>
      <w:r w:rsidRPr="00801A0C">
        <w:rPr>
          <w:rStyle w:val="1-Char"/>
          <w:rFonts w:hint="cs"/>
          <w:rtl/>
        </w:rPr>
        <w:t xml:space="preserve"> و «</w:t>
      </w:r>
      <w:r w:rsidRPr="00474C2F">
        <w:rPr>
          <w:rStyle w:val="8-Char"/>
          <w:rFonts w:hint="cs"/>
          <w:rtl/>
        </w:rPr>
        <w:t>رزّ</w:t>
      </w:r>
      <w:r w:rsidRPr="00801A0C">
        <w:rPr>
          <w:rStyle w:val="1-Char"/>
          <w:rFonts w:hint="cs"/>
          <w:rtl/>
        </w:rPr>
        <w:t xml:space="preserve">» [به تقدیم راء بر زاء] به معنی </w:t>
      </w:r>
      <w:r w:rsidRPr="00AF35B4">
        <w:rPr>
          <w:rStyle w:val="1-Char"/>
          <w:rFonts w:hint="cs"/>
          <w:rtl/>
        </w:rPr>
        <w:t>«تخم» است</w:t>
      </w:r>
      <w:r w:rsidRPr="00801A0C">
        <w:rPr>
          <w:rStyle w:val="1-Char"/>
          <w:rFonts w:hint="cs"/>
          <w:rtl/>
        </w:rPr>
        <w:t>. و «</w:t>
      </w:r>
      <w:r w:rsidRPr="00474C2F">
        <w:rPr>
          <w:rStyle w:val="8-Char"/>
          <w:rFonts w:hint="cs"/>
          <w:rtl/>
        </w:rPr>
        <w:t>حَجَلة</w:t>
      </w:r>
      <w:r w:rsidRPr="00801A0C">
        <w:rPr>
          <w:rStyle w:val="1-Char"/>
          <w:rFonts w:hint="cs"/>
          <w:rtl/>
        </w:rPr>
        <w:t>»: هم می</w:t>
      </w:r>
      <w:r w:rsidR="008C62A4" w:rsidRPr="00801A0C">
        <w:rPr>
          <w:rStyle w:val="1-Char"/>
          <w:rtl/>
        </w:rPr>
        <w:t>‌‌</w:t>
      </w:r>
      <w:r w:rsidRPr="00801A0C">
        <w:rPr>
          <w:rStyle w:val="1-Char"/>
          <w:rFonts w:hint="cs"/>
          <w:rtl/>
        </w:rPr>
        <w:t>تواند به معنای «</w:t>
      </w:r>
      <w:r w:rsidRPr="00AF35B4">
        <w:rPr>
          <w:rStyle w:val="1-Char"/>
          <w:rFonts w:hint="cs"/>
          <w:rtl/>
        </w:rPr>
        <w:t>خانه</w:t>
      </w:r>
      <w:r w:rsidR="008C62A4" w:rsidRPr="00AF35B4">
        <w:rPr>
          <w:rStyle w:val="1-Char"/>
          <w:rFonts w:hint="cs"/>
          <w:rtl/>
        </w:rPr>
        <w:t>‌‌</w:t>
      </w:r>
      <w:r w:rsidRPr="00AF35B4">
        <w:rPr>
          <w:rStyle w:val="1-Char"/>
          <w:rFonts w:hint="cs"/>
          <w:rtl/>
        </w:rPr>
        <w:t>ی آراسته به تخت و جامه و پرده برای عروس» باشد</w:t>
      </w:r>
      <w:r w:rsidRPr="00801A0C">
        <w:rPr>
          <w:rStyle w:val="1-Char"/>
          <w:rFonts w:hint="cs"/>
          <w:rtl/>
        </w:rPr>
        <w:t xml:space="preserve">، و هم به </w:t>
      </w:r>
      <w:r w:rsidRPr="00AF35B4">
        <w:rPr>
          <w:rStyle w:val="1-Char"/>
          <w:rFonts w:hint="cs"/>
          <w:rtl/>
        </w:rPr>
        <w:t>معنای «کبک ماده».</w:t>
      </w:r>
    </w:p>
    <w:p w:rsidR="00254843" w:rsidRPr="00801A0C" w:rsidRDefault="00254843" w:rsidP="00801A0C">
      <w:pPr>
        <w:rPr>
          <w:rStyle w:val="1-Char"/>
          <w:rtl/>
        </w:rPr>
      </w:pPr>
      <w:r w:rsidRPr="00801A0C">
        <w:rPr>
          <w:rStyle w:val="1-Char"/>
          <w:rFonts w:hint="cs"/>
          <w:rtl/>
        </w:rPr>
        <w:t>و</w:t>
      </w:r>
      <w:r w:rsidR="00747B17" w:rsidRPr="00801A0C">
        <w:rPr>
          <w:rStyle w:val="1-Char"/>
          <w:rFonts w:hint="cs"/>
          <w:rtl/>
        </w:rPr>
        <w:t xml:space="preserve"> می‌</w:t>
      </w:r>
      <w:r w:rsidRPr="00801A0C">
        <w:rPr>
          <w:rStyle w:val="1-Char"/>
          <w:rFonts w:hint="cs"/>
          <w:rtl/>
        </w:rPr>
        <w:t>توان حدیث را به دو صورت ترجمه کرد:</w:t>
      </w:r>
    </w:p>
    <w:p w:rsidR="00254843" w:rsidRPr="00801A0C" w:rsidRDefault="00254843" w:rsidP="00FE397D">
      <w:pPr>
        <w:pStyle w:val="ListParagraph"/>
        <w:numPr>
          <w:ilvl w:val="0"/>
          <w:numId w:val="71"/>
        </w:numPr>
        <w:spacing w:after="0" w:line="240" w:lineRule="auto"/>
        <w:ind w:left="641" w:hanging="357"/>
        <w:rPr>
          <w:rStyle w:val="1-Char"/>
          <w:rtl/>
        </w:rPr>
      </w:pPr>
      <w:r w:rsidRPr="00801A0C">
        <w:rPr>
          <w:rStyle w:val="1-Char"/>
          <w:rFonts w:hint="cs"/>
          <w:rtl/>
        </w:rPr>
        <w:t>مهر نبوّت، به اندازه</w:t>
      </w:r>
      <w:r w:rsidR="008C62A4" w:rsidRPr="00801A0C">
        <w:rPr>
          <w:rStyle w:val="1-Char"/>
          <w:rFonts w:hint="cs"/>
          <w:rtl/>
        </w:rPr>
        <w:t>‌‌</w:t>
      </w:r>
      <w:r w:rsidRPr="00801A0C">
        <w:rPr>
          <w:rStyle w:val="1-Char"/>
          <w:rFonts w:hint="cs"/>
          <w:rtl/>
        </w:rPr>
        <w:t>ی دگمه</w:t>
      </w:r>
      <w:r w:rsidR="008C62A4" w:rsidRPr="00801A0C">
        <w:rPr>
          <w:rStyle w:val="1-Char"/>
          <w:rFonts w:hint="cs"/>
          <w:rtl/>
        </w:rPr>
        <w:t>‌‌</w:t>
      </w:r>
      <w:r w:rsidRPr="00801A0C">
        <w:rPr>
          <w:rStyle w:val="1-Char"/>
          <w:rFonts w:hint="cs"/>
          <w:rtl/>
        </w:rPr>
        <w:t>ی حجله</w:t>
      </w:r>
      <w:r w:rsidR="008C62A4" w:rsidRPr="00801A0C">
        <w:rPr>
          <w:rStyle w:val="1-Char"/>
          <w:rFonts w:hint="cs"/>
          <w:rtl/>
        </w:rPr>
        <w:t>‌‌</w:t>
      </w:r>
      <w:r w:rsidRPr="00801A0C">
        <w:rPr>
          <w:rStyle w:val="1-Char"/>
          <w:rFonts w:hint="cs"/>
          <w:rtl/>
        </w:rPr>
        <w:t>ی عروس، درشت و برجسته بود.</w:t>
      </w:r>
    </w:p>
    <w:p w:rsidR="00254843" w:rsidRPr="00801A0C" w:rsidRDefault="00254843" w:rsidP="00FE397D">
      <w:pPr>
        <w:pStyle w:val="ListParagraph"/>
        <w:numPr>
          <w:ilvl w:val="0"/>
          <w:numId w:val="71"/>
        </w:numPr>
        <w:spacing w:after="0" w:line="240" w:lineRule="auto"/>
        <w:ind w:left="641" w:hanging="357"/>
        <w:rPr>
          <w:rStyle w:val="1-Char"/>
          <w:rtl/>
        </w:rPr>
      </w:pPr>
      <w:r w:rsidRPr="00801A0C">
        <w:rPr>
          <w:rStyle w:val="1-Char"/>
          <w:rFonts w:hint="cs"/>
          <w:rtl/>
        </w:rPr>
        <w:t>مهر نبوّت، به اندازه</w:t>
      </w:r>
      <w:r w:rsidR="008C62A4" w:rsidRPr="00801A0C">
        <w:rPr>
          <w:rStyle w:val="1-Char"/>
          <w:rFonts w:hint="cs"/>
          <w:rtl/>
        </w:rPr>
        <w:t>‌‌</w:t>
      </w:r>
      <w:r w:rsidRPr="00801A0C">
        <w:rPr>
          <w:rStyle w:val="1-Char"/>
          <w:rFonts w:hint="cs"/>
          <w:rtl/>
        </w:rPr>
        <w:t>ی تخم کبک ماده، درشت بود.</w:t>
      </w:r>
    </w:p>
    <w:p w:rsidR="00254843" w:rsidRPr="00AF35B4" w:rsidRDefault="00254843" w:rsidP="001B0399">
      <w:pPr>
        <w:ind w:firstLine="284"/>
        <w:rPr>
          <w:rStyle w:val="1-Char"/>
          <w:rtl/>
        </w:rPr>
      </w:pPr>
      <w:r w:rsidRPr="00AF35B4">
        <w:rPr>
          <w:rStyle w:val="1-Char"/>
          <w:rFonts w:hint="cs"/>
          <w:rtl/>
        </w:rPr>
        <w:t>«</w:t>
      </w:r>
      <w:r w:rsidRPr="00AF35B4">
        <w:rPr>
          <w:rStyle w:val="9-Char"/>
          <w:rFonts w:hint="cs"/>
          <w:rtl/>
        </w:rPr>
        <w:t>مهر نبوّت</w:t>
      </w:r>
      <w:r w:rsidRPr="00AF35B4">
        <w:rPr>
          <w:rStyle w:val="1-Char"/>
          <w:rFonts w:hint="cs"/>
          <w:rtl/>
        </w:rPr>
        <w:t>»: رسول</w:t>
      </w:r>
      <w:r w:rsidRPr="00801A0C">
        <w:rPr>
          <w:rStyle w:val="1-Char"/>
          <w:rFonts w:hint="cs"/>
          <w:rtl/>
        </w:rPr>
        <w:t xml:space="preserve"> خدا</w:t>
      </w:r>
      <w:r w:rsidR="006A344D" w:rsidRPr="006A344D">
        <w:rPr>
          <w:rFonts w:cs="CTraditional Arabic" w:hint="cs"/>
          <w:szCs w:val="28"/>
          <w:rtl/>
        </w:rPr>
        <w:t xml:space="preserve"> ج</w:t>
      </w:r>
      <w:r w:rsidRPr="00801A0C">
        <w:rPr>
          <w:rStyle w:val="1-Char"/>
          <w:rFonts w:hint="cs"/>
          <w:rtl/>
        </w:rPr>
        <w:t xml:space="preserve"> دارای صفتی جسمانی بود که تنها اختصاص به خود ایشان داشت. آن صفتِ جسمانیِ اختصاصی، وجود یک برجستگی گوشتی در میان دو شانه</w:t>
      </w:r>
      <w:r w:rsidR="008C62A4" w:rsidRPr="00801A0C">
        <w:rPr>
          <w:rStyle w:val="1-Char"/>
          <w:rFonts w:hint="cs"/>
          <w:rtl/>
        </w:rPr>
        <w:t>‌‌</w:t>
      </w:r>
      <w:r w:rsidRPr="00801A0C">
        <w:rPr>
          <w:rStyle w:val="1-Char"/>
          <w:rFonts w:hint="cs"/>
          <w:rtl/>
        </w:rPr>
        <w:t>ی آن حضرت</w:t>
      </w:r>
      <w:r w:rsidR="006A344D" w:rsidRPr="006A344D">
        <w:rPr>
          <w:rFonts w:cs="CTraditional Arabic" w:hint="cs"/>
          <w:szCs w:val="28"/>
          <w:rtl/>
        </w:rPr>
        <w:t xml:space="preserve"> ج</w:t>
      </w:r>
      <w:r w:rsidRPr="00801A0C">
        <w:rPr>
          <w:rStyle w:val="1-Char"/>
          <w:rFonts w:hint="cs"/>
          <w:rtl/>
        </w:rPr>
        <w:t xml:space="preserve"> بود که هر چند قدری برآمدگی داشت، امّا کوچک بود به گونه</w:t>
      </w:r>
      <w:r w:rsidR="008C62A4" w:rsidRPr="00801A0C">
        <w:rPr>
          <w:rStyle w:val="1-Char"/>
          <w:rFonts w:hint="cs"/>
          <w:rtl/>
        </w:rPr>
        <w:t>‌‌</w:t>
      </w:r>
      <w:r w:rsidRPr="00801A0C">
        <w:rPr>
          <w:rStyle w:val="1-Char"/>
          <w:rFonts w:hint="cs"/>
          <w:rtl/>
        </w:rPr>
        <w:t>ای که از روی لباس به صورت یک برجستگیِ مشهود خود را نشان نمی</w:t>
      </w:r>
      <w:r w:rsidR="008C62A4" w:rsidRPr="00801A0C">
        <w:rPr>
          <w:rStyle w:val="1-Char"/>
          <w:rtl/>
        </w:rPr>
        <w:t>‌‌</w:t>
      </w:r>
      <w:r w:rsidRPr="00801A0C">
        <w:rPr>
          <w:rStyle w:val="1-Char"/>
          <w:rFonts w:hint="cs"/>
          <w:rtl/>
        </w:rPr>
        <w:t xml:space="preserve">داد؛ چه این که در توصیف آن گفته </w:t>
      </w:r>
      <w:r w:rsidRPr="00AF35B4">
        <w:rPr>
          <w:rStyle w:val="1-Char"/>
          <w:rFonts w:hint="cs"/>
          <w:rtl/>
        </w:rPr>
        <w:t>شده: «تخم کبوتر» یا «تخم کبک» و نیز گفته شده: «چون یک سیب» ـ و</w:t>
      </w:r>
      <w:r w:rsidRPr="00801A0C">
        <w:rPr>
          <w:rStyle w:val="1-Char"/>
          <w:rFonts w:hint="cs"/>
          <w:rtl/>
        </w:rPr>
        <w:t xml:space="preserve"> لابد یک سیب کوچک ـ بود، آنگونه که سلمان فارسی</w:t>
      </w:r>
      <w:r w:rsidR="00AA43F0" w:rsidRPr="00AA43F0">
        <w:rPr>
          <w:rFonts w:cs="CTraditional Arabic" w:hint="cs"/>
          <w:szCs w:val="28"/>
          <w:rtl/>
        </w:rPr>
        <w:t>س</w:t>
      </w:r>
      <w:r w:rsidRPr="00801A0C">
        <w:rPr>
          <w:rStyle w:val="1-Char"/>
          <w:rFonts w:hint="cs"/>
          <w:rtl/>
        </w:rPr>
        <w:t xml:space="preserve"> می</w:t>
      </w:r>
      <w:r w:rsidR="008C62A4" w:rsidRPr="00801A0C">
        <w:rPr>
          <w:rStyle w:val="1-Char"/>
          <w:rtl/>
        </w:rPr>
        <w:t>‌‌</w:t>
      </w:r>
      <w:r w:rsidRPr="00801A0C">
        <w:rPr>
          <w:rStyle w:val="1-Char"/>
          <w:rFonts w:hint="cs"/>
          <w:rtl/>
        </w:rPr>
        <w:t>گوید</w:t>
      </w:r>
      <w:r w:rsidRPr="00AF35B4">
        <w:rPr>
          <w:rStyle w:val="1-Char"/>
          <w:rFonts w:hint="cs"/>
          <w:rtl/>
        </w:rPr>
        <w:t>: «به حضور رسول خدا رسیدم و... مهر نبوت را میان دو شانه</w:t>
      </w:r>
      <w:r w:rsidR="008C62A4" w:rsidRPr="00AF35B4">
        <w:rPr>
          <w:rStyle w:val="1-Char"/>
          <w:rFonts w:hint="cs"/>
          <w:rtl/>
        </w:rPr>
        <w:t>‌‌</w:t>
      </w:r>
      <w:r w:rsidRPr="00AF35B4">
        <w:rPr>
          <w:rStyle w:val="1-Char"/>
          <w:rFonts w:hint="cs"/>
          <w:rtl/>
        </w:rPr>
        <w:t>ی ایشان به سان تخم کبوتری مشاهده کردم».</w:t>
      </w:r>
    </w:p>
    <w:p w:rsidR="00254843" w:rsidRPr="00801A0C" w:rsidRDefault="00254843" w:rsidP="00801A0C">
      <w:pPr>
        <w:ind w:firstLine="284"/>
        <w:rPr>
          <w:rStyle w:val="1-Char"/>
          <w:rtl/>
        </w:rPr>
      </w:pPr>
      <w:r w:rsidRPr="00801A0C">
        <w:rPr>
          <w:rStyle w:val="1-Char"/>
          <w:rFonts w:hint="cs"/>
          <w:rtl/>
        </w:rPr>
        <w:t>و از برخی روایات دانسته</w:t>
      </w:r>
      <w:r w:rsidR="00747B17" w:rsidRPr="00801A0C">
        <w:rPr>
          <w:rStyle w:val="1-Char"/>
          <w:rFonts w:hint="cs"/>
          <w:rtl/>
        </w:rPr>
        <w:t xml:space="preserve"> می‌</w:t>
      </w:r>
      <w:r w:rsidRPr="00801A0C">
        <w:rPr>
          <w:rStyle w:val="1-Char"/>
          <w:rFonts w:hint="cs"/>
          <w:rtl/>
        </w:rPr>
        <w:t>شود که میان دوشانه</w:t>
      </w:r>
      <w:r w:rsidR="008C62A4" w:rsidRPr="00801A0C">
        <w:rPr>
          <w:rStyle w:val="1-Char"/>
          <w:rFonts w:hint="cs"/>
          <w:rtl/>
        </w:rPr>
        <w:t>‌‌</w:t>
      </w:r>
      <w:r w:rsidRPr="00801A0C">
        <w:rPr>
          <w:rStyle w:val="1-Char"/>
          <w:rFonts w:hint="cs"/>
          <w:rtl/>
        </w:rPr>
        <w:t>ی پیامبر</w:t>
      </w:r>
      <w:r w:rsidR="006A344D" w:rsidRPr="006A344D">
        <w:rPr>
          <w:rFonts w:cs="CTraditional Arabic" w:hint="cs"/>
          <w:szCs w:val="28"/>
          <w:rtl/>
        </w:rPr>
        <w:t xml:space="preserve"> ج</w:t>
      </w:r>
      <w:r w:rsidRPr="00801A0C">
        <w:rPr>
          <w:rStyle w:val="1-Char"/>
          <w:rFonts w:hint="cs"/>
          <w:rtl/>
        </w:rPr>
        <w:t xml:space="preserve"> به اندازه</w:t>
      </w:r>
      <w:r w:rsidR="008C62A4" w:rsidRPr="00801A0C">
        <w:rPr>
          <w:rStyle w:val="1-Char"/>
          <w:rFonts w:hint="cs"/>
          <w:rtl/>
        </w:rPr>
        <w:t>‌‌</w:t>
      </w:r>
      <w:r w:rsidRPr="00801A0C">
        <w:rPr>
          <w:rStyle w:val="1-Char"/>
          <w:rFonts w:hint="cs"/>
          <w:rtl/>
        </w:rPr>
        <w:t>ی تخم کبوتر، مهر نبوت قرار داشت. و این مهر، غده</w:t>
      </w:r>
      <w:r w:rsidR="008C62A4" w:rsidRPr="00801A0C">
        <w:rPr>
          <w:rStyle w:val="1-Char"/>
          <w:rFonts w:hint="cs"/>
          <w:rtl/>
        </w:rPr>
        <w:t>‌‌</w:t>
      </w:r>
      <w:r w:rsidRPr="00801A0C">
        <w:rPr>
          <w:rStyle w:val="1-Char"/>
          <w:rFonts w:hint="cs"/>
          <w:rtl/>
        </w:rPr>
        <w:t>ی گوشتیِ قرمز رنگ بود. ولی از روایتی دیگر معلوم</w:t>
      </w:r>
      <w:r w:rsidR="00747B17" w:rsidRPr="00801A0C">
        <w:rPr>
          <w:rStyle w:val="1-Char"/>
          <w:rFonts w:hint="cs"/>
          <w:rtl/>
        </w:rPr>
        <w:t xml:space="preserve"> می‌</w:t>
      </w:r>
      <w:r w:rsidRPr="00801A0C">
        <w:rPr>
          <w:rStyle w:val="1-Char"/>
          <w:rFonts w:hint="cs"/>
          <w:rtl/>
        </w:rPr>
        <w:t>شود که مهر نبوت از گردهم آمدن چند غده</w:t>
      </w:r>
      <w:r w:rsidR="008C62A4" w:rsidRPr="00801A0C">
        <w:rPr>
          <w:rStyle w:val="1-Char"/>
          <w:rFonts w:hint="cs"/>
          <w:rtl/>
        </w:rPr>
        <w:t>‌‌</w:t>
      </w:r>
      <w:r w:rsidRPr="00801A0C">
        <w:rPr>
          <w:rStyle w:val="1-Char"/>
          <w:rFonts w:hint="cs"/>
          <w:rtl/>
        </w:rPr>
        <w:t>ی کوچک بر روی دوش چپ، به شکل دایره</w:t>
      </w:r>
      <w:r w:rsidR="008C62A4" w:rsidRPr="00801A0C">
        <w:rPr>
          <w:rStyle w:val="1-Char"/>
          <w:rFonts w:hint="cs"/>
          <w:rtl/>
        </w:rPr>
        <w:t>‌‌</w:t>
      </w:r>
      <w:r w:rsidRPr="00801A0C">
        <w:rPr>
          <w:rStyle w:val="1-Char"/>
          <w:rFonts w:hint="cs"/>
          <w:rtl/>
        </w:rPr>
        <w:t>ای تشکیل شده بود. و از مجموعه</w:t>
      </w:r>
      <w:r w:rsidR="008C62A4" w:rsidRPr="00801A0C">
        <w:rPr>
          <w:rStyle w:val="1-Char"/>
          <w:rFonts w:hint="cs"/>
          <w:rtl/>
        </w:rPr>
        <w:t>‌‌</w:t>
      </w:r>
      <w:r w:rsidRPr="00801A0C">
        <w:rPr>
          <w:rStyle w:val="1-Char"/>
          <w:rFonts w:hint="cs"/>
          <w:rtl/>
        </w:rPr>
        <w:t>ی روایات در این زمینه ثابت</w:t>
      </w:r>
      <w:r w:rsidR="00747B17" w:rsidRPr="00801A0C">
        <w:rPr>
          <w:rStyle w:val="1-Char"/>
          <w:rFonts w:hint="cs"/>
          <w:rtl/>
        </w:rPr>
        <w:t xml:space="preserve"> می‌</w:t>
      </w:r>
      <w:r w:rsidRPr="00801A0C">
        <w:rPr>
          <w:rStyle w:val="1-Char"/>
          <w:rFonts w:hint="cs"/>
          <w:rtl/>
        </w:rPr>
        <w:t>شود که میان هر دو شانه</w:t>
      </w:r>
      <w:r w:rsidR="008C62A4" w:rsidRPr="00801A0C">
        <w:rPr>
          <w:rStyle w:val="1-Char"/>
          <w:rFonts w:hint="cs"/>
          <w:rtl/>
        </w:rPr>
        <w:t>‌‌</w:t>
      </w:r>
      <w:r w:rsidRPr="00801A0C">
        <w:rPr>
          <w:rStyle w:val="1-Char"/>
          <w:rFonts w:hint="cs"/>
          <w:rtl/>
        </w:rPr>
        <w:t>ی پیامبر</w:t>
      </w:r>
      <w:r w:rsidR="006A344D" w:rsidRPr="006A344D">
        <w:rPr>
          <w:rFonts w:cs="CTraditional Arabic" w:hint="cs"/>
          <w:szCs w:val="28"/>
          <w:rtl/>
        </w:rPr>
        <w:t xml:space="preserve"> ج</w:t>
      </w:r>
      <w:r w:rsidRPr="00801A0C">
        <w:rPr>
          <w:rStyle w:val="1-Char"/>
          <w:rFonts w:hint="cs"/>
          <w:rtl/>
        </w:rPr>
        <w:t xml:space="preserve"> غده</w:t>
      </w:r>
      <w:r w:rsidR="008C62A4" w:rsidRPr="00801A0C">
        <w:rPr>
          <w:rStyle w:val="1-Char"/>
          <w:rFonts w:hint="cs"/>
          <w:rtl/>
        </w:rPr>
        <w:t>‌‌</w:t>
      </w:r>
      <w:r w:rsidRPr="00801A0C">
        <w:rPr>
          <w:rStyle w:val="1-Char"/>
          <w:rFonts w:hint="cs"/>
          <w:rtl/>
        </w:rPr>
        <w:t>ای وجود داشت که روی آن، موی روییده بود.</w:t>
      </w:r>
    </w:p>
    <w:p w:rsidR="00254843" w:rsidRPr="00801A0C" w:rsidRDefault="00254843" w:rsidP="00801A0C">
      <w:pPr>
        <w:ind w:firstLine="284"/>
        <w:rPr>
          <w:rStyle w:val="1-Char"/>
          <w:rtl/>
        </w:rPr>
      </w:pPr>
      <w:r w:rsidRPr="00801A0C">
        <w:rPr>
          <w:rStyle w:val="1-Char"/>
          <w:rFonts w:hint="cs"/>
          <w:rtl/>
        </w:rPr>
        <w:t>به هر حال، روایات در این مورد به آن حد از فراوانی است که این خبر را می</w:t>
      </w:r>
      <w:r w:rsidR="00AA207C" w:rsidRPr="00801A0C">
        <w:rPr>
          <w:rStyle w:val="1-Char"/>
          <w:rFonts w:hint="cs"/>
          <w:rtl/>
        </w:rPr>
        <w:t>‌</w:t>
      </w:r>
      <w:r w:rsidRPr="00801A0C">
        <w:rPr>
          <w:rStyle w:val="1-Char"/>
          <w:rFonts w:hint="cs"/>
          <w:rtl/>
        </w:rPr>
        <w:t xml:space="preserve">توان </w:t>
      </w:r>
      <w:r w:rsidRPr="00AF35B4">
        <w:rPr>
          <w:rStyle w:val="1-Char"/>
          <w:rFonts w:hint="cs"/>
          <w:rtl/>
        </w:rPr>
        <w:t>«مشهور» و «مستفیض» دانست و گویا</w:t>
      </w:r>
      <w:r w:rsidRPr="00801A0C">
        <w:rPr>
          <w:rStyle w:val="1-Char"/>
          <w:rFonts w:hint="cs"/>
          <w:rtl/>
        </w:rPr>
        <w:t xml:space="preserve"> آن برآمدگی صفتی جسمانی، گواه بر رسالت آن حضرت</w:t>
      </w:r>
      <w:r w:rsidR="006A344D" w:rsidRPr="006A344D">
        <w:rPr>
          <w:rFonts w:cs="CTraditional Arabic" w:hint="cs"/>
          <w:szCs w:val="28"/>
          <w:rtl/>
        </w:rPr>
        <w:t xml:space="preserve"> ج</w:t>
      </w:r>
      <w:r w:rsidRPr="00801A0C">
        <w:rPr>
          <w:rStyle w:val="1-Char"/>
          <w:rFonts w:hint="cs"/>
          <w:rtl/>
        </w:rPr>
        <w:t xml:space="preserve"> بوده که هیچ کس از کسانی که آن را می</w:t>
      </w:r>
      <w:r w:rsidR="008C62A4" w:rsidRPr="00801A0C">
        <w:rPr>
          <w:rStyle w:val="1-Char"/>
          <w:rtl/>
        </w:rPr>
        <w:t>‌‌</w:t>
      </w:r>
      <w:r w:rsidRPr="00801A0C">
        <w:rPr>
          <w:rStyle w:val="1-Char"/>
          <w:rFonts w:hint="cs"/>
          <w:rtl/>
        </w:rPr>
        <w:t>دیده</w:t>
      </w:r>
      <w:r w:rsidR="008C62A4" w:rsidRPr="00801A0C">
        <w:rPr>
          <w:rStyle w:val="1-Char"/>
          <w:rFonts w:hint="cs"/>
          <w:rtl/>
        </w:rPr>
        <w:t>‌‌</w:t>
      </w:r>
      <w:r w:rsidRPr="00801A0C">
        <w:rPr>
          <w:rStyle w:val="1-Char"/>
          <w:rFonts w:hint="cs"/>
          <w:rtl/>
        </w:rPr>
        <w:t>اند توان کج بحثی و انکار و مجادله نداشته</w:t>
      </w:r>
      <w:r w:rsidR="008C62A4" w:rsidRPr="00801A0C">
        <w:rPr>
          <w:rStyle w:val="1-Char"/>
          <w:rFonts w:hint="cs"/>
          <w:rtl/>
        </w:rPr>
        <w:t>‌‌</w:t>
      </w:r>
      <w:r w:rsidRPr="00801A0C">
        <w:rPr>
          <w:rStyle w:val="1-Char"/>
          <w:rFonts w:hint="cs"/>
          <w:rtl/>
        </w:rPr>
        <w:t>اند، چه خداوند متعال را درمیان آفریده</w:t>
      </w:r>
      <w:r w:rsidR="008C62A4" w:rsidRPr="00801A0C">
        <w:rPr>
          <w:rStyle w:val="1-Char"/>
          <w:rFonts w:hint="cs"/>
          <w:rtl/>
        </w:rPr>
        <w:t>‌‌</w:t>
      </w:r>
      <w:r w:rsidRPr="00801A0C">
        <w:rPr>
          <w:rStyle w:val="1-Char"/>
          <w:rFonts w:hint="cs"/>
          <w:rtl/>
        </w:rPr>
        <w:t>های خویش آیاتی است.</w:t>
      </w:r>
    </w:p>
    <w:p w:rsidR="00013180" w:rsidRPr="00801A0C" w:rsidRDefault="00AF35B4" w:rsidP="00AF35B4">
      <w:pPr>
        <w:pStyle w:val="4-"/>
        <w:rPr>
          <w:rStyle w:val="1-Char"/>
          <w:rtl/>
        </w:rPr>
      </w:pPr>
      <w:bookmarkStart w:id="27" w:name="_Toc439935457"/>
      <w:r w:rsidRPr="005D5598">
        <w:rPr>
          <w:rFonts w:hint="cs"/>
          <w:b/>
          <w:rtl/>
        </w:rPr>
        <w:t>حدیث شماره 17</w:t>
      </w:r>
      <w:bookmarkEnd w:id="27"/>
    </w:p>
    <w:p w:rsidR="00254843" w:rsidRPr="008C62A4" w:rsidRDefault="00254843" w:rsidP="00AF35B4">
      <w:pPr>
        <w:pStyle w:val="7-"/>
        <w:rPr>
          <w:rtl/>
        </w:rPr>
      </w:pPr>
      <w:r w:rsidRPr="00AF35B4">
        <w:rPr>
          <w:rFonts w:hint="cs"/>
          <w:rtl/>
        </w:rPr>
        <w:t>(2)</w:t>
      </w:r>
      <w:r w:rsidRPr="00AF35B4">
        <w:rPr>
          <w:rFonts w:hint="eastAsia"/>
          <w:rtl/>
        </w:rPr>
        <w:t xml:space="preserve"> حَدَّثَنَا</w:t>
      </w:r>
      <w:r w:rsidRPr="00AF35B4">
        <w:rPr>
          <w:rtl/>
        </w:rPr>
        <w:t xml:space="preserve"> </w:t>
      </w:r>
      <w:r w:rsidRPr="00AF35B4">
        <w:rPr>
          <w:rFonts w:hint="eastAsia"/>
          <w:rtl/>
        </w:rPr>
        <w:t>سَعِيدُ</w:t>
      </w:r>
      <w:r w:rsidRPr="00AF35B4">
        <w:rPr>
          <w:rtl/>
        </w:rPr>
        <w:t xml:space="preserve"> </w:t>
      </w:r>
      <w:r w:rsidRPr="00AF35B4">
        <w:rPr>
          <w:rFonts w:hint="eastAsia"/>
          <w:rtl/>
        </w:rPr>
        <w:t>بْنُ</w:t>
      </w:r>
      <w:r w:rsidRPr="00AF35B4">
        <w:rPr>
          <w:rtl/>
        </w:rPr>
        <w:t xml:space="preserve"> </w:t>
      </w:r>
      <w:r w:rsidRPr="00AF35B4">
        <w:rPr>
          <w:rFonts w:hint="eastAsia"/>
          <w:rtl/>
        </w:rPr>
        <w:t>يَعْقُوبَ</w:t>
      </w:r>
      <w:r w:rsidRPr="00AF35B4">
        <w:rPr>
          <w:rtl/>
        </w:rPr>
        <w:t xml:space="preserve"> </w:t>
      </w:r>
      <w:r w:rsidRPr="00AF35B4">
        <w:rPr>
          <w:rFonts w:hint="eastAsia"/>
          <w:rtl/>
        </w:rPr>
        <w:t>الطَّال</w:t>
      </w:r>
      <w:r w:rsidRPr="00AF35B4">
        <w:rPr>
          <w:rFonts w:hint="cs"/>
          <w:rtl/>
        </w:rPr>
        <w:t>َ</w:t>
      </w:r>
      <w:r w:rsidRPr="00AF35B4">
        <w:rPr>
          <w:rFonts w:hint="eastAsia"/>
          <w:rtl/>
        </w:rPr>
        <w:t>قَانِيُّ</w:t>
      </w:r>
      <w:r w:rsidR="008C62A4" w:rsidRPr="00AF35B4">
        <w:rPr>
          <w:rtl/>
        </w:rPr>
        <w:t xml:space="preserve">، </w:t>
      </w:r>
      <w:r w:rsidRPr="00AF35B4">
        <w:rPr>
          <w:rtl/>
        </w:rPr>
        <w:t xml:space="preserve"> </w:t>
      </w:r>
      <w:r w:rsidRPr="00AF35B4">
        <w:rPr>
          <w:rFonts w:hint="eastAsia"/>
          <w:rtl/>
        </w:rPr>
        <w:t>أَخْبَرَنَا</w:t>
      </w:r>
      <w:r w:rsidRPr="00AF35B4">
        <w:rPr>
          <w:rtl/>
        </w:rPr>
        <w:t xml:space="preserve"> </w:t>
      </w:r>
      <w:r w:rsidRPr="00AF35B4">
        <w:rPr>
          <w:rFonts w:hint="eastAsia"/>
          <w:rtl/>
        </w:rPr>
        <w:t>أَيُّوبُ</w:t>
      </w:r>
      <w:r w:rsidRPr="00AF35B4">
        <w:rPr>
          <w:rtl/>
        </w:rPr>
        <w:t xml:space="preserve"> </w:t>
      </w:r>
      <w:r w:rsidRPr="00AF35B4">
        <w:rPr>
          <w:rFonts w:hint="eastAsia"/>
          <w:rtl/>
        </w:rPr>
        <w:t>بْنُ</w:t>
      </w:r>
      <w:r w:rsidRPr="00AF35B4">
        <w:rPr>
          <w:rtl/>
        </w:rPr>
        <w:t xml:space="preserve"> </w:t>
      </w:r>
      <w:r w:rsidRPr="00AF35B4">
        <w:rPr>
          <w:rFonts w:hint="eastAsia"/>
          <w:rtl/>
        </w:rPr>
        <w:t>جَابِرٍ</w:t>
      </w:r>
      <w:r w:rsidR="008C62A4" w:rsidRPr="00AF35B4">
        <w:rPr>
          <w:rtl/>
        </w:rPr>
        <w:t xml:space="preserve">، </w:t>
      </w:r>
      <w:r w:rsidRPr="00AF35B4">
        <w:rPr>
          <w:rtl/>
        </w:rPr>
        <w:t xml:space="preserve"> </w:t>
      </w:r>
      <w:r w:rsidRPr="00AF35B4">
        <w:rPr>
          <w:rFonts w:hint="eastAsia"/>
          <w:rtl/>
        </w:rPr>
        <w:t>عَنْ</w:t>
      </w:r>
      <w:r w:rsidRPr="00AF35B4">
        <w:rPr>
          <w:rtl/>
        </w:rPr>
        <w:t xml:space="preserve"> </w:t>
      </w:r>
      <w:r w:rsidRPr="00AF35B4">
        <w:rPr>
          <w:rFonts w:hint="eastAsia"/>
          <w:rtl/>
        </w:rPr>
        <w:t>سِمَاكِ</w:t>
      </w:r>
      <w:r w:rsidRPr="00AF35B4">
        <w:rPr>
          <w:rtl/>
        </w:rPr>
        <w:t xml:space="preserve"> </w:t>
      </w:r>
      <w:r w:rsidRPr="00AF35B4">
        <w:rPr>
          <w:rFonts w:hint="eastAsia"/>
          <w:rtl/>
        </w:rPr>
        <w:t>بْنِ</w:t>
      </w:r>
      <w:r w:rsidRPr="00AF35B4">
        <w:rPr>
          <w:rtl/>
        </w:rPr>
        <w:t xml:space="preserve"> </w:t>
      </w:r>
      <w:r w:rsidRPr="00AF35B4">
        <w:rPr>
          <w:rFonts w:hint="eastAsia"/>
          <w:rtl/>
        </w:rPr>
        <w:t>حَرْبٍ</w:t>
      </w:r>
      <w:r w:rsidR="008C62A4" w:rsidRPr="00AF35B4">
        <w:rPr>
          <w:rtl/>
        </w:rPr>
        <w:t xml:space="preserve">، </w:t>
      </w:r>
      <w:r w:rsidRPr="00AF35B4">
        <w:rPr>
          <w:rtl/>
        </w:rPr>
        <w:t xml:space="preserve"> </w:t>
      </w:r>
      <w:r w:rsidRPr="00AF35B4">
        <w:rPr>
          <w:rFonts w:hint="eastAsia"/>
          <w:rtl/>
        </w:rPr>
        <w:t>عَنْ</w:t>
      </w:r>
      <w:r w:rsidRPr="00AF35B4">
        <w:rPr>
          <w:rtl/>
        </w:rPr>
        <w:t xml:space="preserve"> </w:t>
      </w:r>
      <w:r w:rsidRPr="00AF35B4">
        <w:rPr>
          <w:rFonts w:hint="eastAsia"/>
          <w:rtl/>
        </w:rPr>
        <w:t>جَابِرِ</w:t>
      </w:r>
      <w:r w:rsidRPr="00AF35B4">
        <w:rPr>
          <w:rtl/>
        </w:rPr>
        <w:t xml:space="preserve"> </w:t>
      </w:r>
      <w:r w:rsidRPr="00AF35B4">
        <w:rPr>
          <w:rFonts w:hint="eastAsia"/>
          <w:rtl/>
        </w:rPr>
        <w:t>بْنِ</w:t>
      </w:r>
      <w:r w:rsidRPr="00AF35B4">
        <w:rPr>
          <w:rtl/>
        </w:rPr>
        <w:t xml:space="preserve"> </w:t>
      </w:r>
      <w:r w:rsidRPr="00AF35B4">
        <w:rPr>
          <w:rFonts w:hint="eastAsia"/>
          <w:rtl/>
        </w:rPr>
        <w:t>سَمُرَةَ</w:t>
      </w:r>
      <w:r w:rsidRPr="00AF35B4">
        <w:rPr>
          <w:rtl/>
        </w:rPr>
        <w:t xml:space="preserve">  </w:t>
      </w:r>
      <w:r w:rsidRPr="00AF35B4">
        <w:rPr>
          <w:rFonts w:hint="eastAsia"/>
          <w:rtl/>
        </w:rPr>
        <w:t>قَالَ</w:t>
      </w:r>
      <w:r w:rsidR="00EA43EA" w:rsidRPr="00AF35B4">
        <w:rPr>
          <w:rtl/>
        </w:rPr>
        <w:t>:</w:t>
      </w:r>
      <w:r w:rsidRPr="00AF35B4">
        <w:rPr>
          <w:rtl/>
        </w:rPr>
        <w:t xml:space="preserve"> </w:t>
      </w:r>
      <w:r w:rsidRPr="00AF35B4">
        <w:rPr>
          <w:rFonts w:hint="eastAsia"/>
          <w:rtl/>
        </w:rPr>
        <w:t>رَأَيْتُ</w:t>
      </w:r>
      <w:r w:rsidRPr="00AF35B4">
        <w:rPr>
          <w:rtl/>
        </w:rPr>
        <w:t xml:space="preserve"> </w:t>
      </w:r>
      <w:r w:rsidRPr="00AF35B4">
        <w:rPr>
          <w:rFonts w:hint="eastAsia"/>
          <w:rtl/>
        </w:rPr>
        <w:t>الْخَاتَمَ</w:t>
      </w:r>
      <w:r w:rsidRPr="00AF35B4">
        <w:rPr>
          <w:rtl/>
        </w:rPr>
        <w:t xml:space="preserve"> </w:t>
      </w:r>
      <w:r w:rsidRPr="00AF35B4">
        <w:rPr>
          <w:rFonts w:hint="eastAsia"/>
          <w:rtl/>
        </w:rPr>
        <w:t>بَيْنَ</w:t>
      </w:r>
      <w:r w:rsidRPr="00AF35B4">
        <w:rPr>
          <w:rtl/>
        </w:rPr>
        <w:t xml:space="preserve"> </w:t>
      </w:r>
      <w:r w:rsidRPr="00AF35B4">
        <w:rPr>
          <w:rFonts w:hint="eastAsia"/>
          <w:rtl/>
        </w:rPr>
        <w:t>كَتِفَيْ</w:t>
      </w:r>
      <w:r w:rsidRPr="00AF35B4">
        <w:rPr>
          <w:rtl/>
        </w:rPr>
        <w:t xml:space="preserve"> </w:t>
      </w:r>
      <w:r w:rsidRPr="00AF35B4">
        <w:rPr>
          <w:rFonts w:hint="eastAsia"/>
          <w:rtl/>
        </w:rPr>
        <w:t>رَسُولِ</w:t>
      </w:r>
      <w:r w:rsidRPr="00AF35B4">
        <w:rPr>
          <w:rtl/>
        </w:rPr>
        <w:t xml:space="preserve"> </w:t>
      </w:r>
      <w:r w:rsidRPr="00AF35B4">
        <w:rPr>
          <w:rFonts w:hint="eastAsia"/>
          <w:rtl/>
        </w:rPr>
        <w:t>اللَّهِ</w:t>
      </w:r>
      <w:r w:rsidRPr="00AF35B4">
        <w:rPr>
          <w:rtl/>
        </w:rPr>
        <w:t xml:space="preserve"> </w:t>
      </w:r>
      <w:r w:rsidRPr="00AF35B4">
        <w:rPr>
          <w:rFonts w:hint="eastAsia"/>
          <w:rtl/>
        </w:rPr>
        <w:t>صَلَّى</w:t>
      </w:r>
      <w:r w:rsidRPr="00AF35B4">
        <w:rPr>
          <w:rtl/>
        </w:rPr>
        <w:t xml:space="preserve"> </w:t>
      </w:r>
      <w:r w:rsidRPr="00AF35B4">
        <w:rPr>
          <w:rFonts w:hint="eastAsia"/>
          <w:rtl/>
        </w:rPr>
        <w:t>اللَّهُ</w:t>
      </w:r>
      <w:r w:rsidRPr="00AF35B4">
        <w:rPr>
          <w:rtl/>
        </w:rPr>
        <w:t xml:space="preserve"> </w:t>
      </w:r>
      <w:r w:rsidRPr="00AF35B4">
        <w:rPr>
          <w:rFonts w:hint="eastAsia"/>
          <w:rtl/>
        </w:rPr>
        <w:t>عَلَيْهِ</w:t>
      </w:r>
      <w:r w:rsidRPr="00AF35B4">
        <w:rPr>
          <w:rtl/>
        </w:rPr>
        <w:t xml:space="preserve"> </w:t>
      </w:r>
      <w:r w:rsidRPr="00AF35B4">
        <w:rPr>
          <w:rFonts w:hint="eastAsia"/>
          <w:rtl/>
        </w:rPr>
        <w:t>وَسَلَّمَ</w:t>
      </w:r>
      <w:r w:rsidRPr="00AF35B4">
        <w:rPr>
          <w:rtl/>
        </w:rPr>
        <w:t xml:space="preserve"> </w:t>
      </w:r>
      <w:r w:rsidRPr="00AF35B4">
        <w:rPr>
          <w:rFonts w:hint="eastAsia"/>
          <w:rtl/>
        </w:rPr>
        <w:t>غُدَّةً</w:t>
      </w:r>
      <w:r w:rsidRPr="00AF35B4">
        <w:rPr>
          <w:rtl/>
        </w:rPr>
        <w:t xml:space="preserve"> </w:t>
      </w:r>
      <w:r w:rsidRPr="00AF35B4">
        <w:rPr>
          <w:rFonts w:hint="eastAsia"/>
          <w:rtl/>
        </w:rPr>
        <w:t>حَمْرَ</w:t>
      </w:r>
      <w:r w:rsidRPr="008C62A4">
        <w:rPr>
          <w:rFonts w:hint="eastAsia"/>
          <w:rtl/>
        </w:rPr>
        <w:t>اءَ</w:t>
      </w:r>
      <w:r w:rsidRPr="008C62A4">
        <w:rPr>
          <w:rtl/>
        </w:rPr>
        <w:t xml:space="preserve"> </w:t>
      </w:r>
      <w:r w:rsidRPr="008C62A4">
        <w:rPr>
          <w:rFonts w:hint="eastAsia"/>
          <w:rtl/>
        </w:rPr>
        <w:t>مِثْلَ</w:t>
      </w:r>
      <w:r w:rsidRPr="008C62A4">
        <w:rPr>
          <w:rtl/>
        </w:rPr>
        <w:t xml:space="preserve"> </w:t>
      </w:r>
      <w:r w:rsidRPr="008C62A4">
        <w:rPr>
          <w:rFonts w:hint="eastAsia"/>
          <w:rtl/>
        </w:rPr>
        <w:t>بَيْضَةِ</w:t>
      </w:r>
      <w:r w:rsidRPr="008C62A4">
        <w:rPr>
          <w:rtl/>
        </w:rPr>
        <w:t xml:space="preserve"> </w:t>
      </w:r>
      <w:r w:rsidRPr="008C62A4">
        <w:rPr>
          <w:rFonts w:hint="eastAsia"/>
          <w:rtl/>
        </w:rPr>
        <w:t>الْحَمَامَةِ</w:t>
      </w:r>
      <w:r w:rsidRPr="008C62A4">
        <w:rPr>
          <w:rFonts w:hint="cs"/>
          <w:rtl/>
        </w:rPr>
        <w:t>.</w:t>
      </w:r>
    </w:p>
    <w:p w:rsidR="00254843" w:rsidRPr="009E7149" w:rsidRDefault="00254843" w:rsidP="005558D8">
      <w:pPr>
        <w:ind w:firstLine="284"/>
        <w:rPr>
          <w:rStyle w:val="1-Char"/>
          <w:rtl/>
        </w:rPr>
      </w:pPr>
      <w:r w:rsidRPr="005558D8">
        <w:rPr>
          <w:rStyle w:val="1-Char"/>
          <w:rFonts w:hint="cs"/>
          <w:rtl/>
        </w:rPr>
        <w:t>17 ـ (2)... جابر بن سمرة</w:t>
      </w:r>
      <w:r w:rsidR="00AA43F0" w:rsidRPr="00AA43F0">
        <w:rPr>
          <w:rFonts w:cs="CTraditional Arabic" w:hint="cs"/>
          <w:szCs w:val="28"/>
          <w:rtl/>
        </w:rPr>
        <w:t>س</w:t>
      </w:r>
      <w:r w:rsidRPr="009E7149">
        <w:rPr>
          <w:rStyle w:val="1-Char"/>
          <w:rFonts w:hint="cs"/>
          <w:rtl/>
        </w:rPr>
        <w:t xml:space="preserve"> گوید: مهر نبوّت را میان دو شانه</w:t>
      </w:r>
      <w:r w:rsidR="008C62A4" w:rsidRPr="009E7149">
        <w:rPr>
          <w:rStyle w:val="1-Char"/>
          <w:rtl/>
        </w:rPr>
        <w:t>‌‌</w:t>
      </w:r>
      <w:r w:rsidRPr="009E7149">
        <w:rPr>
          <w:rStyle w:val="1-Char"/>
          <w:rFonts w:hint="cs"/>
          <w:rtl/>
        </w:rPr>
        <w:t>ی آن حضرت</w:t>
      </w:r>
      <w:r w:rsidR="006A344D" w:rsidRPr="006A344D">
        <w:rPr>
          <w:rFonts w:cs="CTraditional Arabic" w:hint="cs"/>
          <w:szCs w:val="28"/>
          <w:rtl/>
        </w:rPr>
        <w:t xml:space="preserve"> ج</w:t>
      </w:r>
      <w:r w:rsidRPr="009E7149">
        <w:rPr>
          <w:rStyle w:val="1-Char"/>
          <w:rFonts w:hint="cs"/>
          <w:rtl/>
        </w:rPr>
        <w:t xml:space="preserve"> مشاهده کردم که به شکل غدّه</w:t>
      </w:r>
      <w:r w:rsidR="008C62A4" w:rsidRPr="009E7149">
        <w:rPr>
          <w:rStyle w:val="1-Char"/>
          <w:rFonts w:hint="cs"/>
          <w:rtl/>
        </w:rPr>
        <w:t>‌‌</w:t>
      </w:r>
      <w:r w:rsidRPr="009E7149">
        <w:rPr>
          <w:rStyle w:val="1-Char"/>
          <w:rFonts w:hint="cs"/>
          <w:rtl/>
        </w:rPr>
        <w:t>ای قرمز رنگ و به اندازه</w:t>
      </w:r>
      <w:r w:rsidR="008C62A4" w:rsidRPr="009E7149">
        <w:rPr>
          <w:rStyle w:val="1-Char"/>
          <w:rFonts w:hint="cs"/>
          <w:rtl/>
        </w:rPr>
        <w:t>‌‌</w:t>
      </w:r>
      <w:r w:rsidRPr="009E7149">
        <w:rPr>
          <w:rStyle w:val="1-Char"/>
          <w:rFonts w:hint="cs"/>
          <w:rtl/>
        </w:rPr>
        <w:t>ی تخم کبوتر بود.</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11456" behindDoc="1" locked="0" layoutInCell="1" allowOverlap="1" wp14:anchorId="33921F91" wp14:editId="07D1C636">
                <wp:simplePos x="0" y="0"/>
                <wp:positionH relativeFrom="column">
                  <wp:posOffset>800735</wp:posOffset>
                </wp:positionH>
                <wp:positionV relativeFrom="paragraph">
                  <wp:posOffset>196215</wp:posOffset>
                </wp:positionV>
                <wp:extent cx="3084830" cy="0"/>
                <wp:effectExtent l="6350" t="5080" r="13970" b="13970"/>
                <wp:wrapNone/>
                <wp:docPr id="1161"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"/>
            </w:pict>
          </mc:Fallback>
        </mc:AlternateContent>
      </w:r>
      <w:r>
        <w:rPr>
          <w:noProof/>
        </w:rPr>
        <mc:AlternateContent>
          <mc:Choice Requires="wps">
            <w:drawing>
              <wp:anchor distT="0" distB="0" distL="114300" distR="114300" simplePos="0" relativeHeight="251412480" behindDoc="1" locked="0" layoutInCell="1" allowOverlap="1" wp14:anchorId="15ADB281" wp14:editId="43A5AAC5">
                <wp:simplePos x="0" y="0"/>
                <wp:positionH relativeFrom="column">
                  <wp:posOffset>1644650</wp:posOffset>
                </wp:positionH>
                <wp:positionV relativeFrom="paragraph">
                  <wp:posOffset>88900</wp:posOffset>
                </wp:positionV>
                <wp:extent cx="1397000" cy="182245"/>
                <wp:effectExtent l="12065" t="12065" r="10160" b="5715"/>
                <wp:wrapNone/>
                <wp:docPr id="116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129.5pt;margin-top:7pt;width:110pt;height:14.3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I/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zAxSP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45953257" wp14:editId="07B9073B">
            <wp:extent cx="501650" cy="196850"/>
            <wp:effectExtent l="0" t="0" r="0" b="0"/>
            <wp:docPr id="678" name="Picture 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60570AD1" wp14:editId="0646F076">
            <wp:extent cx="501650" cy="196850"/>
            <wp:effectExtent l="0" t="0" r="0" b="0"/>
            <wp:docPr id="677" name="Picture 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غُدَّة</w:t>
      </w:r>
      <w:r w:rsidRPr="00801A0C">
        <w:rPr>
          <w:rStyle w:val="1-Char"/>
          <w:rFonts w:hint="cs"/>
          <w:rtl/>
        </w:rPr>
        <w:t>»: غده؛ عضوی در جسم که ماده</w:t>
      </w:r>
      <w:r w:rsidR="008C62A4" w:rsidRPr="00801A0C">
        <w:rPr>
          <w:rStyle w:val="1-Char"/>
          <w:rFonts w:hint="cs"/>
          <w:rtl/>
        </w:rPr>
        <w:t>‌‌</w:t>
      </w:r>
      <w:r w:rsidRPr="00801A0C">
        <w:rPr>
          <w:rStyle w:val="1-Char"/>
          <w:rFonts w:hint="cs"/>
          <w:rtl/>
        </w:rPr>
        <w:t>ای خاصّ مانند بزاق و اشک و عرق و شیر در آن فراهم آید. هرگرهی در جسم که دور آن را پیه فرا گرفته باشد؛ یا هر غده</w:t>
      </w:r>
      <w:r w:rsidR="008C62A4" w:rsidRPr="00801A0C">
        <w:rPr>
          <w:rStyle w:val="1-Char"/>
          <w:rFonts w:hint="cs"/>
          <w:rtl/>
        </w:rPr>
        <w:t>‌‌</w:t>
      </w:r>
      <w:r w:rsidRPr="00801A0C">
        <w:rPr>
          <w:rStyle w:val="1-Char"/>
          <w:rFonts w:hint="cs"/>
          <w:rtl/>
        </w:rPr>
        <w:t>ای که بین پوست و گوشت واقع باشد و بجنبد؛ و یا تکّه</w:t>
      </w:r>
      <w:r w:rsidR="008C62A4" w:rsidRPr="00801A0C">
        <w:rPr>
          <w:rStyle w:val="1-Char"/>
          <w:rFonts w:hint="cs"/>
          <w:rtl/>
        </w:rPr>
        <w:t>‌‌</w:t>
      </w:r>
      <w:r w:rsidRPr="00801A0C">
        <w:rPr>
          <w:rStyle w:val="1-Char"/>
          <w:rFonts w:hint="cs"/>
          <w:rtl/>
        </w:rPr>
        <w:t>ی گوشت سخت یا پیه به اندازه</w:t>
      </w:r>
      <w:r w:rsidR="008C62A4" w:rsidRPr="00801A0C">
        <w:rPr>
          <w:rStyle w:val="1-Char"/>
          <w:rFonts w:hint="cs"/>
          <w:rtl/>
        </w:rPr>
        <w:t>‌‌</w:t>
      </w:r>
      <w:r w:rsidRPr="00801A0C">
        <w:rPr>
          <w:rStyle w:val="1-Char"/>
          <w:rFonts w:hint="cs"/>
          <w:rtl/>
        </w:rPr>
        <w:t>ی فندق یا بزرگتر که میان گوشت یا در زیر پوست پیدا</w:t>
      </w:r>
      <w:r w:rsidR="00747B17" w:rsidRPr="00801A0C">
        <w:rPr>
          <w:rStyle w:val="1-Char"/>
          <w:rFonts w:hint="cs"/>
          <w:rtl/>
        </w:rPr>
        <w:t xml:space="preserve"> می‌</w:t>
      </w:r>
      <w:r w:rsidRPr="00801A0C">
        <w:rPr>
          <w:rStyle w:val="1-Char"/>
          <w:rFonts w:hint="cs"/>
          <w:rtl/>
        </w:rPr>
        <w:t>شود، امّا درد ندارد.</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حمراء</w:t>
      </w:r>
      <w:r w:rsidRPr="00801A0C">
        <w:rPr>
          <w:rStyle w:val="1-Char"/>
          <w:rFonts w:hint="cs"/>
          <w:rtl/>
        </w:rPr>
        <w:t>»: رنگ سرخ. «</w:t>
      </w:r>
      <w:r w:rsidRPr="00474C2F">
        <w:rPr>
          <w:rStyle w:val="8-Char"/>
          <w:rFonts w:hint="cs"/>
          <w:rtl/>
        </w:rPr>
        <w:t>غُدَّة حمراء</w:t>
      </w:r>
      <w:r w:rsidRPr="00801A0C">
        <w:rPr>
          <w:rStyle w:val="1-Char"/>
          <w:rFonts w:hint="cs"/>
          <w:rtl/>
        </w:rPr>
        <w:t>»: یعنی میان دو کتف پیامبر</w:t>
      </w:r>
      <w:r w:rsidR="006A344D" w:rsidRPr="006A344D">
        <w:rPr>
          <w:rFonts w:cs="CTraditional Arabic" w:hint="cs"/>
          <w:szCs w:val="28"/>
          <w:rtl/>
        </w:rPr>
        <w:t xml:space="preserve"> ج</w:t>
      </w:r>
      <w:r w:rsidRPr="00801A0C">
        <w:rPr>
          <w:rStyle w:val="1-Char"/>
          <w:rFonts w:hint="cs"/>
          <w:rtl/>
        </w:rPr>
        <w:t xml:space="preserve"> مهر نبوت مشاهده می</w:t>
      </w:r>
      <w:r w:rsidR="008C62A4" w:rsidRPr="00801A0C">
        <w:rPr>
          <w:rStyle w:val="1-Char"/>
          <w:rtl/>
        </w:rPr>
        <w:t>‌‌</w:t>
      </w:r>
      <w:r w:rsidRPr="00801A0C">
        <w:rPr>
          <w:rStyle w:val="1-Char"/>
          <w:rFonts w:hint="cs"/>
          <w:rtl/>
        </w:rPr>
        <w:t>شد که غده</w:t>
      </w:r>
      <w:r w:rsidR="008C62A4" w:rsidRPr="00801A0C">
        <w:rPr>
          <w:rStyle w:val="1-Char"/>
          <w:rFonts w:hint="cs"/>
          <w:rtl/>
        </w:rPr>
        <w:t>‌‌</w:t>
      </w:r>
      <w:r w:rsidRPr="00801A0C">
        <w:rPr>
          <w:rStyle w:val="1-Char"/>
          <w:rFonts w:hint="cs"/>
          <w:rtl/>
        </w:rPr>
        <w:t>ای سرخ فام و همرنگ پوست بدنشان بود.</w:t>
      </w:r>
    </w:p>
    <w:p w:rsidR="00254843" w:rsidRPr="00801A0C" w:rsidRDefault="00254843" w:rsidP="001B0399">
      <w:pPr>
        <w:ind w:firstLine="284"/>
        <w:rPr>
          <w:rStyle w:val="1-Char"/>
          <w:rtl/>
        </w:rPr>
      </w:pPr>
      <w:r w:rsidRPr="00801A0C">
        <w:rPr>
          <w:rStyle w:val="1-Char"/>
          <w:rFonts w:hint="cs"/>
          <w:rtl/>
        </w:rPr>
        <w:t>«</w:t>
      </w:r>
      <w:r w:rsidRPr="00474C2F">
        <w:rPr>
          <w:rStyle w:val="8-Char"/>
          <w:rFonts w:hint="cs"/>
          <w:rtl/>
        </w:rPr>
        <w:t>بَیضة</w:t>
      </w:r>
      <w:r w:rsidRPr="00801A0C">
        <w:rPr>
          <w:rStyle w:val="1-Char"/>
          <w:rFonts w:hint="cs"/>
          <w:rtl/>
        </w:rPr>
        <w:t>»: تخم. «</w:t>
      </w:r>
      <w:r w:rsidRPr="00474C2F">
        <w:rPr>
          <w:rStyle w:val="8-Char"/>
          <w:rFonts w:hint="cs"/>
          <w:rtl/>
        </w:rPr>
        <w:t>الحمامة</w:t>
      </w:r>
      <w:r w:rsidRPr="00801A0C">
        <w:rPr>
          <w:rStyle w:val="1-Char"/>
          <w:rFonts w:hint="cs"/>
          <w:rtl/>
        </w:rPr>
        <w:t>»: کبوتر. در روایتی «</w:t>
      </w:r>
      <w:r w:rsidRPr="00474C2F">
        <w:rPr>
          <w:rStyle w:val="8-Char"/>
          <w:rFonts w:hint="cs"/>
          <w:rtl/>
        </w:rPr>
        <w:t>کبیضة نعامة</w:t>
      </w:r>
      <w:r w:rsidRPr="00801A0C">
        <w:rPr>
          <w:rStyle w:val="1-Char"/>
          <w:rFonts w:hint="cs"/>
          <w:rtl/>
        </w:rPr>
        <w:t>» [تخم شترمرغ]؛ و در روایتی دیگر «</w:t>
      </w:r>
      <w:r w:rsidRPr="00474C2F">
        <w:rPr>
          <w:rStyle w:val="8-Char"/>
          <w:rFonts w:hint="cs"/>
          <w:rtl/>
        </w:rPr>
        <w:t>کالتفّاحة</w:t>
      </w:r>
      <w:r w:rsidRPr="00801A0C">
        <w:rPr>
          <w:rStyle w:val="1-Char"/>
          <w:rFonts w:hint="cs"/>
          <w:rtl/>
        </w:rPr>
        <w:t>» [دانه</w:t>
      </w:r>
      <w:r w:rsidR="008C62A4" w:rsidRPr="00801A0C">
        <w:rPr>
          <w:rStyle w:val="1-Char"/>
          <w:rFonts w:hint="cs"/>
          <w:rtl/>
        </w:rPr>
        <w:t>‌‌</w:t>
      </w:r>
      <w:r w:rsidRPr="00801A0C">
        <w:rPr>
          <w:rStyle w:val="1-Char"/>
          <w:rFonts w:hint="cs"/>
          <w:rtl/>
        </w:rPr>
        <w:t>ی سیب]؛ و در روایتی «</w:t>
      </w:r>
      <w:r w:rsidRPr="00474C2F">
        <w:rPr>
          <w:rStyle w:val="8-Char"/>
          <w:rFonts w:hint="cs"/>
          <w:rtl/>
        </w:rPr>
        <w:t>کالبندقة</w:t>
      </w:r>
      <w:r w:rsidRPr="00801A0C">
        <w:rPr>
          <w:rStyle w:val="1-Char"/>
          <w:rFonts w:hint="cs"/>
          <w:rtl/>
        </w:rPr>
        <w:t>» [دانه</w:t>
      </w:r>
      <w:r w:rsidR="008C62A4" w:rsidRPr="00801A0C">
        <w:rPr>
          <w:rStyle w:val="1-Char"/>
          <w:rFonts w:hint="cs"/>
          <w:rtl/>
        </w:rPr>
        <w:t>‌‌</w:t>
      </w:r>
      <w:r w:rsidRPr="00801A0C">
        <w:rPr>
          <w:rStyle w:val="1-Char"/>
          <w:rFonts w:hint="cs"/>
          <w:rtl/>
        </w:rPr>
        <w:t>ی فندق]؛ ودر روایتی «</w:t>
      </w:r>
      <w:r w:rsidRPr="00474C2F">
        <w:rPr>
          <w:rStyle w:val="8-Char"/>
          <w:rFonts w:hint="cs"/>
          <w:rtl/>
        </w:rPr>
        <w:t>جُمعٌ</w:t>
      </w:r>
      <w:r w:rsidRPr="00801A0C">
        <w:rPr>
          <w:rStyle w:val="1-Char"/>
          <w:rFonts w:hint="cs"/>
          <w:rtl/>
        </w:rPr>
        <w:t>» [یک مشت] و ... آمده است؛ و در حقیقت در میان این روایات هیچگونه تعارضی وجود ندارد؛ چرا که هر یک از راویان بر حسب برداشت خویش، مهر نبوت را به چیزی تشبیه کرده و آن را به تصویر کشیده است.</w:t>
      </w:r>
    </w:p>
    <w:p w:rsidR="00BC38C2" w:rsidRPr="00801A0C" w:rsidRDefault="00AF35B4" w:rsidP="00AF35B4">
      <w:pPr>
        <w:pStyle w:val="4-"/>
        <w:rPr>
          <w:rStyle w:val="1-Char"/>
          <w:rtl/>
        </w:rPr>
      </w:pPr>
      <w:bookmarkStart w:id="28" w:name="_Toc439935458"/>
      <w:r w:rsidRPr="005D5598">
        <w:rPr>
          <w:rFonts w:hint="cs"/>
          <w:b/>
          <w:rtl/>
        </w:rPr>
        <w:t>حدیث شماره 18</w:t>
      </w:r>
      <w:bookmarkEnd w:id="28"/>
    </w:p>
    <w:p w:rsidR="00254843" w:rsidRPr="008C62A4" w:rsidRDefault="00254843" w:rsidP="00AF35B4">
      <w:pPr>
        <w:pStyle w:val="7-"/>
        <w:rPr>
          <w:rtl/>
        </w:rPr>
      </w:pPr>
      <w:r w:rsidRPr="00AF35B4">
        <w:rPr>
          <w:rFonts w:hint="cs"/>
          <w:rtl/>
        </w:rPr>
        <w:t>(3)</w:t>
      </w:r>
      <w:r w:rsidRPr="00AF35B4">
        <w:rPr>
          <w:rFonts w:hint="eastAsia"/>
          <w:rtl/>
        </w:rPr>
        <w:t xml:space="preserve"> حَدَّثَنَا أَبُو</w:t>
      </w:r>
      <w:r w:rsidRPr="00AF35B4">
        <w:rPr>
          <w:rtl/>
        </w:rPr>
        <w:t xml:space="preserve"> </w:t>
      </w:r>
      <w:r w:rsidRPr="00AF35B4">
        <w:rPr>
          <w:rFonts w:hint="eastAsia"/>
          <w:rtl/>
        </w:rPr>
        <w:t>مُصْعَبٍ</w:t>
      </w:r>
      <w:r w:rsidRPr="00AF35B4">
        <w:rPr>
          <w:rFonts w:hint="cs"/>
          <w:rtl/>
        </w:rPr>
        <w:t xml:space="preserve"> المَدينيُّ</w:t>
      </w:r>
      <w:r w:rsidR="008C62A4" w:rsidRPr="00AF35B4">
        <w:rPr>
          <w:rFonts w:hint="cs"/>
          <w:rtl/>
        </w:rPr>
        <w:t xml:space="preserve">، </w:t>
      </w:r>
      <w:r w:rsidRPr="00AF35B4">
        <w:rPr>
          <w:rFonts w:hint="cs"/>
          <w:rtl/>
        </w:rPr>
        <w:t xml:space="preserve"> </w:t>
      </w:r>
      <w:r w:rsidRPr="00AF35B4">
        <w:rPr>
          <w:rFonts w:hint="eastAsia"/>
          <w:rtl/>
        </w:rPr>
        <w:t>حَدَّثَنَا</w:t>
      </w:r>
      <w:r w:rsidRPr="00AF35B4">
        <w:rPr>
          <w:rtl/>
        </w:rPr>
        <w:t xml:space="preserve"> </w:t>
      </w:r>
      <w:r w:rsidRPr="00AF35B4">
        <w:rPr>
          <w:rFonts w:hint="eastAsia"/>
          <w:rtl/>
        </w:rPr>
        <w:t>يُوسُفُ</w:t>
      </w:r>
      <w:r w:rsidRPr="00AF35B4">
        <w:rPr>
          <w:rtl/>
        </w:rPr>
        <w:t xml:space="preserve"> </w:t>
      </w:r>
      <w:r w:rsidRPr="00AF35B4">
        <w:rPr>
          <w:rFonts w:hint="cs"/>
          <w:rtl/>
        </w:rPr>
        <w:t>ا</w:t>
      </w:r>
      <w:r w:rsidRPr="00AF35B4">
        <w:rPr>
          <w:rFonts w:hint="eastAsia"/>
          <w:rtl/>
        </w:rPr>
        <w:t>بْنُ</w:t>
      </w:r>
      <w:r w:rsidRPr="00AF35B4">
        <w:rPr>
          <w:rtl/>
        </w:rPr>
        <w:t xml:space="preserve"> </w:t>
      </w:r>
      <w:r w:rsidRPr="00AF35B4">
        <w:rPr>
          <w:rFonts w:hint="eastAsia"/>
          <w:rtl/>
        </w:rPr>
        <w:t>الْمَاجِشُونِ</w:t>
      </w:r>
      <w:r w:rsidR="008C62A4" w:rsidRPr="00AF35B4">
        <w:rPr>
          <w:rtl/>
        </w:rPr>
        <w:t xml:space="preserve">، </w:t>
      </w:r>
      <w:r w:rsidRPr="00AF35B4">
        <w:rPr>
          <w:rFonts w:hint="cs"/>
          <w:rtl/>
        </w:rPr>
        <w:t xml:space="preserve"> </w:t>
      </w:r>
      <w:r w:rsidRPr="00AF35B4">
        <w:rPr>
          <w:rFonts w:hint="eastAsia"/>
          <w:rtl/>
        </w:rPr>
        <w:t>عَنْ</w:t>
      </w:r>
      <w:r w:rsidRPr="00AF35B4">
        <w:rPr>
          <w:rtl/>
        </w:rPr>
        <w:t xml:space="preserve"> </w:t>
      </w:r>
      <w:r w:rsidRPr="00AF35B4">
        <w:rPr>
          <w:rFonts w:hint="eastAsia"/>
          <w:rtl/>
        </w:rPr>
        <w:t>أَبِيهِ</w:t>
      </w:r>
      <w:r w:rsidR="008C62A4" w:rsidRPr="00AF35B4">
        <w:rPr>
          <w:rtl/>
        </w:rPr>
        <w:t xml:space="preserve">، </w:t>
      </w:r>
      <w:r w:rsidRPr="00AF35B4">
        <w:rPr>
          <w:rFonts w:hint="cs"/>
          <w:rtl/>
        </w:rPr>
        <w:t xml:space="preserve"> </w:t>
      </w:r>
      <w:r w:rsidRPr="00AF35B4">
        <w:rPr>
          <w:rFonts w:hint="eastAsia"/>
          <w:rtl/>
        </w:rPr>
        <w:t>عَنْ</w:t>
      </w:r>
      <w:r w:rsidRPr="00AF35B4">
        <w:rPr>
          <w:rtl/>
        </w:rPr>
        <w:t xml:space="preserve"> </w:t>
      </w:r>
      <w:r w:rsidRPr="00AF35B4">
        <w:rPr>
          <w:rFonts w:hint="eastAsia"/>
          <w:rtl/>
        </w:rPr>
        <w:t>عَاصِمِ</w:t>
      </w:r>
      <w:r w:rsidRPr="00AF35B4">
        <w:rPr>
          <w:rtl/>
        </w:rPr>
        <w:t xml:space="preserve"> </w:t>
      </w:r>
      <w:r w:rsidRPr="00AF35B4">
        <w:rPr>
          <w:rFonts w:hint="eastAsia"/>
          <w:rtl/>
        </w:rPr>
        <w:t>بْنِ</w:t>
      </w:r>
      <w:r w:rsidRPr="00AF35B4">
        <w:rPr>
          <w:rtl/>
        </w:rPr>
        <w:t xml:space="preserve"> </w:t>
      </w:r>
      <w:r w:rsidRPr="00AF35B4">
        <w:rPr>
          <w:rFonts w:hint="eastAsia"/>
          <w:rtl/>
        </w:rPr>
        <w:t>عُمَرَ</w:t>
      </w:r>
      <w:r w:rsidRPr="00AF35B4">
        <w:rPr>
          <w:rtl/>
        </w:rPr>
        <w:t xml:space="preserve"> </w:t>
      </w:r>
      <w:r w:rsidRPr="00AF35B4">
        <w:rPr>
          <w:rFonts w:hint="eastAsia"/>
          <w:rtl/>
        </w:rPr>
        <w:t>بْنِ</w:t>
      </w:r>
      <w:r w:rsidRPr="00AF35B4">
        <w:rPr>
          <w:rtl/>
        </w:rPr>
        <w:t xml:space="preserve"> </w:t>
      </w:r>
      <w:r w:rsidRPr="00AF35B4">
        <w:rPr>
          <w:rFonts w:hint="eastAsia"/>
          <w:rtl/>
        </w:rPr>
        <w:t>قَتَادَةَ</w:t>
      </w:r>
      <w:r w:rsidR="008C62A4" w:rsidRPr="00AF35B4">
        <w:rPr>
          <w:rtl/>
        </w:rPr>
        <w:t xml:space="preserve">، </w:t>
      </w:r>
      <w:r w:rsidRPr="00AF35B4">
        <w:rPr>
          <w:rFonts w:hint="cs"/>
          <w:rtl/>
        </w:rPr>
        <w:t xml:space="preserve"> </w:t>
      </w:r>
      <w:r w:rsidRPr="00AF35B4">
        <w:rPr>
          <w:rFonts w:hint="eastAsia"/>
          <w:rtl/>
        </w:rPr>
        <w:t>عَنْ</w:t>
      </w:r>
      <w:r w:rsidRPr="00AF35B4">
        <w:rPr>
          <w:rtl/>
        </w:rPr>
        <w:t xml:space="preserve"> </w:t>
      </w:r>
      <w:r w:rsidRPr="00AF35B4">
        <w:rPr>
          <w:rFonts w:hint="eastAsia"/>
          <w:rtl/>
        </w:rPr>
        <w:t>جَدَّتِهِ</w:t>
      </w:r>
      <w:r w:rsidRPr="00AF35B4">
        <w:rPr>
          <w:rtl/>
        </w:rPr>
        <w:t xml:space="preserve"> </w:t>
      </w:r>
      <w:r w:rsidRPr="00AF35B4">
        <w:rPr>
          <w:rFonts w:hint="eastAsia"/>
          <w:rtl/>
        </w:rPr>
        <w:t>رُمَيْثَةَ</w:t>
      </w:r>
      <w:r w:rsidRPr="00AF35B4">
        <w:rPr>
          <w:rtl/>
        </w:rPr>
        <w:t xml:space="preserve"> </w:t>
      </w:r>
      <w:r w:rsidRPr="00AF35B4">
        <w:rPr>
          <w:rFonts w:hint="eastAsia"/>
          <w:rtl/>
        </w:rPr>
        <w:t>قَالَتْ</w:t>
      </w:r>
      <w:r w:rsidRPr="00AF35B4">
        <w:rPr>
          <w:rFonts w:hint="cs"/>
          <w:rtl/>
        </w:rPr>
        <w:t>:</w:t>
      </w:r>
      <w:r w:rsidRPr="00AF35B4">
        <w:rPr>
          <w:rtl/>
        </w:rPr>
        <w:t xml:space="preserve"> </w:t>
      </w:r>
      <w:r w:rsidRPr="00AF35B4">
        <w:rPr>
          <w:rFonts w:hint="eastAsia"/>
          <w:rtl/>
        </w:rPr>
        <w:t>سَمِعْتُ</w:t>
      </w:r>
      <w:r w:rsidRPr="00AF35B4">
        <w:rPr>
          <w:rtl/>
        </w:rPr>
        <w:t xml:space="preserve"> </w:t>
      </w:r>
      <w:r w:rsidRPr="00AF35B4">
        <w:rPr>
          <w:rFonts w:hint="eastAsia"/>
          <w:rtl/>
        </w:rPr>
        <w:t>رَسُولَ</w:t>
      </w:r>
      <w:r w:rsidRPr="00AF35B4">
        <w:rPr>
          <w:rtl/>
        </w:rPr>
        <w:t xml:space="preserve"> </w:t>
      </w:r>
      <w:r w:rsidRPr="00AF35B4">
        <w:rPr>
          <w:rFonts w:hint="eastAsia"/>
          <w:rtl/>
        </w:rPr>
        <w:t>اللَّهِ</w:t>
      </w:r>
      <w:r w:rsidRPr="00AF35B4">
        <w:rPr>
          <w:rtl/>
        </w:rPr>
        <w:t xml:space="preserve"> </w:t>
      </w:r>
      <w:r w:rsidRPr="00AF35B4">
        <w:rPr>
          <w:rFonts w:hint="eastAsia"/>
          <w:rtl/>
        </w:rPr>
        <w:t>صلى</w:t>
      </w:r>
      <w:r w:rsidRPr="00AF35B4">
        <w:rPr>
          <w:rtl/>
        </w:rPr>
        <w:t xml:space="preserve"> </w:t>
      </w:r>
      <w:r w:rsidRPr="00AF35B4">
        <w:rPr>
          <w:rFonts w:hint="eastAsia"/>
          <w:rtl/>
        </w:rPr>
        <w:t>الله</w:t>
      </w:r>
      <w:r w:rsidRPr="00AF35B4">
        <w:rPr>
          <w:rtl/>
        </w:rPr>
        <w:t xml:space="preserve"> </w:t>
      </w:r>
      <w:r w:rsidRPr="00AF35B4">
        <w:rPr>
          <w:rFonts w:hint="eastAsia"/>
          <w:rtl/>
        </w:rPr>
        <w:t>عليه</w:t>
      </w:r>
      <w:r w:rsidRPr="00AF35B4">
        <w:rPr>
          <w:rtl/>
        </w:rPr>
        <w:t xml:space="preserve"> </w:t>
      </w:r>
      <w:r w:rsidRPr="00AF35B4">
        <w:rPr>
          <w:rFonts w:hint="eastAsia"/>
          <w:rtl/>
        </w:rPr>
        <w:t>وسلم</w:t>
      </w:r>
      <w:r w:rsidRPr="00AF35B4">
        <w:rPr>
          <w:rtl/>
        </w:rPr>
        <w:t xml:space="preserve"> </w:t>
      </w:r>
      <w:r w:rsidRPr="00AF35B4">
        <w:rPr>
          <w:rFonts w:hint="eastAsia"/>
          <w:rtl/>
        </w:rPr>
        <w:t>وَلَوْ</w:t>
      </w:r>
      <w:r w:rsidRPr="00AF35B4">
        <w:rPr>
          <w:rtl/>
        </w:rPr>
        <w:t xml:space="preserve"> </w:t>
      </w:r>
      <w:r w:rsidRPr="00AF35B4">
        <w:rPr>
          <w:rFonts w:hint="eastAsia"/>
          <w:rtl/>
        </w:rPr>
        <w:t>أَشَاءُ</w:t>
      </w:r>
      <w:r w:rsidRPr="00AF35B4">
        <w:rPr>
          <w:rtl/>
        </w:rPr>
        <w:t xml:space="preserve"> </w:t>
      </w:r>
      <w:r w:rsidRPr="00AF35B4">
        <w:rPr>
          <w:rFonts w:hint="eastAsia"/>
          <w:rtl/>
        </w:rPr>
        <w:t>أَنْ</w:t>
      </w:r>
      <w:r w:rsidRPr="00AF35B4">
        <w:rPr>
          <w:rtl/>
        </w:rPr>
        <w:t xml:space="preserve"> </w:t>
      </w:r>
      <w:r w:rsidRPr="00AF35B4">
        <w:rPr>
          <w:rFonts w:hint="eastAsia"/>
          <w:rtl/>
        </w:rPr>
        <w:t>أُقَبِّلَ</w:t>
      </w:r>
      <w:r w:rsidRPr="00AF35B4">
        <w:rPr>
          <w:rtl/>
        </w:rPr>
        <w:t xml:space="preserve"> </w:t>
      </w:r>
      <w:r w:rsidRPr="00AF35B4">
        <w:rPr>
          <w:rFonts w:hint="eastAsia"/>
          <w:rtl/>
        </w:rPr>
        <w:t>الْخَاتَمَ</w:t>
      </w:r>
      <w:r w:rsidRPr="00AF35B4">
        <w:rPr>
          <w:rtl/>
        </w:rPr>
        <w:t xml:space="preserve"> </w:t>
      </w:r>
      <w:r w:rsidRPr="00AF35B4">
        <w:rPr>
          <w:rFonts w:hint="eastAsia"/>
          <w:rtl/>
        </w:rPr>
        <w:t>الَّذِى</w:t>
      </w:r>
      <w:r w:rsidRPr="00AF35B4">
        <w:rPr>
          <w:rtl/>
        </w:rPr>
        <w:t xml:space="preserve"> </w:t>
      </w:r>
      <w:r w:rsidRPr="00AF35B4">
        <w:rPr>
          <w:rFonts w:hint="eastAsia"/>
          <w:rtl/>
        </w:rPr>
        <w:t>بَيْنَ</w:t>
      </w:r>
      <w:r w:rsidRPr="00AF35B4">
        <w:rPr>
          <w:rtl/>
        </w:rPr>
        <w:t xml:space="preserve"> </w:t>
      </w:r>
      <w:r w:rsidRPr="00AF35B4">
        <w:rPr>
          <w:rFonts w:hint="eastAsia"/>
          <w:rtl/>
        </w:rPr>
        <w:t>كَتِفَيْهِ</w:t>
      </w:r>
      <w:r w:rsidRPr="00AF35B4">
        <w:rPr>
          <w:rtl/>
        </w:rPr>
        <w:t xml:space="preserve"> </w:t>
      </w:r>
      <w:r w:rsidRPr="00AF35B4">
        <w:rPr>
          <w:rFonts w:hint="eastAsia"/>
          <w:rtl/>
        </w:rPr>
        <w:t>مِنْ</w:t>
      </w:r>
      <w:r w:rsidRPr="00AF35B4">
        <w:rPr>
          <w:rtl/>
        </w:rPr>
        <w:t xml:space="preserve"> </w:t>
      </w:r>
      <w:r w:rsidRPr="00AF35B4">
        <w:rPr>
          <w:rFonts w:hint="eastAsia"/>
          <w:rtl/>
        </w:rPr>
        <w:t>قُرْبِ</w:t>
      </w:r>
      <w:r w:rsidRPr="00AF35B4">
        <w:rPr>
          <w:rFonts w:hint="cs"/>
          <w:rtl/>
        </w:rPr>
        <w:t>ه</w:t>
      </w:r>
      <w:r w:rsidRPr="00AF35B4">
        <w:rPr>
          <w:rtl/>
        </w:rPr>
        <w:t xml:space="preserve">  </w:t>
      </w:r>
      <w:r w:rsidRPr="00AF35B4">
        <w:rPr>
          <w:rFonts w:hint="eastAsia"/>
          <w:rtl/>
        </w:rPr>
        <w:t>لَفَعَلْتُ</w:t>
      </w:r>
      <w:r w:rsidRPr="00AF35B4">
        <w:rPr>
          <w:rtl/>
        </w:rPr>
        <w:t xml:space="preserve"> </w:t>
      </w:r>
      <w:r w:rsidRPr="00AF35B4">
        <w:rPr>
          <w:rFonts w:hint="cs"/>
          <w:rtl/>
        </w:rPr>
        <w:t xml:space="preserve">ـ </w:t>
      </w:r>
      <w:r w:rsidRPr="00AF35B4">
        <w:rPr>
          <w:rFonts w:hint="eastAsia"/>
          <w:rtl/>
        </w:rPr>
        <w:t>يَقُولُ لِسَعْدِ</w:t>
      </w:r>
      <w:r w:rsidRPr="00AF35B4">
        <w:rPr>
          <w:rtl/>
        </w:rPr>
        <w:t xml:space="preserve"> </w:t>
      </w:r>
      <w:r w:rsidRPr="00AF35B4">
        <w:rPr>
          <w:rFonts w:hint="eastAsia"/>
          <w:rtl/>
        </w:rPr>
        <w:t>بن</w:t>
      </w:r>
      <w:r w:rsidRPr="00AF35B4">
        <w:rPr>
          <w:rtl/>
        </w:rPr>
        <w:t xml:space="preserve"> </w:t>
      </w:r>
      <w:r w:rsidRPr="00AF35B4">
        <w:rPr>
          <w:rFonts w:hint="eastAsia"/>
          <w:rtl/>
        </w:rPr>
        <w:t>مُعَاذٍ</w:t>
      </w:r>
      <w:r w:rsidRPr="00AF35B4">
        <w:rPr>
          <w:rtl/>
        </w:rPr>
        <w:t xml:space="preserve"> </w:t>
      </w:r>
      <w:r w:rsidRPr="00AF35B4">
        <w:rPr>
          <w:rFonts w:hint="eastAsia"/>
          <w:rtl/>
        </w:rPr>
        <w:t>يَوْمَ</w:t>
      </w:r>
      <w:r w:rsidRPr="00AF35B4">
        <w:rPr>
          <w:rtl/>
        </w:rPr>
        <w:t xml:space="preserve"> </w:t>
      </w:r>
      <w:r w:rsidRPr="008C62A4">
        <w:rPr>
          <w:rFonts w:hint="eastAsia"/>
          <w:rtl/>
        </w:rPr>
        <w:t>مَاتَ</w:t>
      </w:r>
      <w:r w:rsidRPr="008C62A4">
        <w:rPr>
          <w:rtl/>
        </w:rPr>
        <w:t>:</w:t>
      </w:r>
      <w:r w:rsidRPr="008C62A4">
        <w:rPr>
          <w:rFonts w:hint="cs"/>
          <w:rtl/>
        </w:rPr>
        <w:t>«</w:t>
      </w:r>
      <w:r w:rsidRPr="008C62A4">
        <w:rPr>
          <w:rFonts w:hint="eastAsia"/>
          <w:rtl/>
        </w:rPr>
        <w:t>اهْتَزَّ</w:t>
      </w:r>
      <w:r w:rsidRPr="008C62A4">
        <w:rPr>
          <w:rtl/>
        </w:rPr>
        <w:t xml:space="preserve"> </w:t>
      </w:r>
      <w:r w:rsidRPr="008C62A4">
        <w:rPr>
          <w:rFonts w:hint="eastAsia"/>
          <w:rtl/>
        </w:rPr>
        <w:t>لَهُ</w:t>
      </w:r>
      <w:r w:rsidRPr="008C62A4">
        <w:rPr>
          <w:rtl/>
        </w:rPr>
        <w:t xml:space="preserve"> </w:t>
      </w:r>
      <w:r w:rsidRPr="008C62A4">
        <w:rPr>
          <w:rFonts w:hint="eastAsia"/>
          <w:rtl/>
        </w:rPr>
        <w:t>عَرْشُ</w:t>
      </w:r>
      <w:r w:rsidRPr="008C62A4">
        <w:rPr>
          <w:rtl/>
        </w:rPr>
        <w:t xml:space="preserve"> </w:t>
      </w:r>
      <w:r w:rsidRPr="008C62A4">
        <w:rPr>
          <w:rFonts w:hint="eastAsia"/>
          <w:rtl/>
        </w:rPr>
        <w:t>الرَّحْمَنِ</w:t>
      </w:r>
      <w:r w:rsidRPr="008C62A4">
        <w:rPr>
          <w:rFonts w:hint="cs"/>
          <w:rtl/>
        </w:rPr>
        <w:t>»</w:t>
      </w:r>
      <w:r w:rsidRPr="008C62A4">
        <w:rPr>
          <w:rtl/>
        </w:rPr>
        <w:t>.</w:t>
      </w:r>
    </w:p>
    <w:p w:rsidR="00254843" w:rsidRPr="009E7149" w:rsidRDefault="00254843" w:rsidP="001B0519">
      <w:pPr>
        <w:ind w:firstLine="284"/>
        <w:rPr>
          <w:rStyle w:val="1-Char"/>
          <w:rtl/>
        </w:rPr>
      </w:pPr>
      <w:r w:rsidRPr="005558D8">
        <w:rPr>
          <w:rStyle w:val="1-Char"/>
          <w:rFonts w:hint="cs"/>
          <w:rtl/>
        </w:rPr>
        <w:t>18 ـ (3)... رُمیثه</w:t>
      </w:r>
      <w:r w:rsidR="001B0519">
        <w:rPr>
          <w:rStyle w:val="1-Char"/>
          <w:rFonts w:cs="CTraditional Arabic" w:hint="cs"/>
          <w:rtl/>
        </w:rPr>
        <w:t>ل</w:t>
      </w:r>
      <w:r w:rsidRPr="005558D8">
        <w:rPr>
          <w:rStyle w:val="1-Char"/>
          <w:rFonts w:hint="cs"/>
          <w:rtl/>
        </w:rPr>
        <w:t xml:space="preserve"> گوید: از رسول خدا</w:t>
      </w:r>
      <w:r w:rsidR="006A344D" w:rsidRPr="006A344D">
        <w:rPr>
          <w:rFonts w:cs="CTraditional Arabic" w:hint="cs"/>
          <w:szCs w:val="28"/>
          <w:rtl/>
        </w:rPr>
        <w:t xml:space="preserve"> ج</w:t>
      </w:r>
      <w:r w:rsidRPr="009E7149">
        <w:rPr>
          <w:rStyle w:val="1-Char"/>
          <w:rFonts w:hint="cs"/>
          <w:rtl/>
        </w:rPr>
        <w:t xml:space="preserve"> ـ درحالی که به ایشان چندان نزدیک بودم که اگر می</w:t>
      </w:r>
      <w:r w:rsidR="008C62A4" w:rsidRPr="009E7149">
        <w:rPr>
          <w:rStyle w:val="1-Char"/>
          <w:rtl/>
        </w:rPr>
        <w:t>‌‌</w:t>
      </w:r>
      <w:r w:rsidRPr="009E7149">
        <w:rPr>
          <w:rStyle w:val="1-Char"/>
          <w:rFonts w:hint="cs"/>
          <w:rtl/>
        </w:rPr>
        <w:t>خواستم، می</w:t>
      </w:r>
      <w:r w:rsidR="008C62A4" w:rsidRPr="009E7149">
        <w:rPr>
          <w:rStyle w:val="1-Char"/>
          <w:rtl/>
        </w:rPr>
        <w:t>‌‌</w:t>
      </w:r>
      <w:r w:rsidRPr="009E7149">
        <w:rPr>
          <w:rStyle w:val="1-Char"/>
          <w:rFonts w:hint="cs"/>
          <w:rtl/>
        </w:rPr>
        <w:t xml:space="preserve">توانستم مهر نبوت را که میان دو کِتف ایشان بود ببوسم ـ شنیدم که در روز </w:t>
      </w:r>
      <w:r w:rsidRPr="00AF35B4">
        <w:rPr>
          <w:rStyle w:val="1-Char"/>
          <w:rFonts w:hint="cs"/>
          <w:rtl/>
        </w:rPr>
        <w:t>مرگ «سعدبن معاذ»</w:t>
      </w:r>
      <w:r w:rsidR="00AA43F0" w:rsidRPr="00AA43F0">
        <w:rPr>
          <w:rFonts w:cs="CTraditional Arabic" w:hint="cs"/>
          <w:szCs w:val="28"/>
          <w:rtl/>
        </w:rPr>
        <w:t>س</w:t>
      </w:r>
      <w:r w:rsidRPr="009E7149">
        <w:rPr>
          <w:rStyle w:val="1-Char"/>
          <w:rFonts w:hint="cs"/>
          <w:rtl/>
        </w:rPr>
        <w:t xml:space="preserve"> می</w:t>
      </w:r>
      <w:r w:rsidR="008C62A4" w:rsidRPr="009E7149">
        <w:rPr>
          <w:rStyle w:val="1-Char"/>
          <w:rtl/>
        </w:rPr>
        <w:t>‌‌</w:t>
      </w:r>
      <w:r w:rsidRPr="009E7149">
        <w:rPr>
          <w:rStyle w:val="1-Char"/>
          <w:rFonts w:hint="cs"/>
          <w:rtl/>
        </w:rPr>
        <w:t>فرمودند: «عرش خداوند رحمان، برای [مرگ] سعدبن معاذ جنبید و حرکت کرد.»</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13504" behindDoc="1" locked="0" layoutInCell="1" allowOverlap="1" wp14:anchorId="6A838DFF" wp14:editId="53EB5324">
                <wp:simplePos x="0" y="0"/>
                <wp:positionH relativeFrom="column">
                  <wp:posOffset>800735</wp:posOffset>
                </wp:positionH>
                <wp:positionV relativeFrom="paragraph">
                  <wp:posOffset>196215</wp:posOffset>
                </wp:positionV>
                <wp:extent cx="3084830" cy="0"/>
                <wp:effectExtent l="6350" t="6350" r="13970" b="12700"/>
                <wp:wrapNone/>
                <wp:docPr id="1159"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8y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"/>
            </w:pict>
          </mc:Fallback>
        </mc:AlternateContent>
      </w:r>
      <w:r>
        <w:rPr>
          <w:noProof/>
        </w:rPr>
        <mc:AlternateContent>
          <mc:Choice Requires="wps">
            <w:drawing>
              <wp:anchor distT="0" distB="0" distL="114300" distR="114300" simplePos="0" relativeHeight="251414528" behindDoc="1" locked="0" layoutInCell="1" allowOverlap="1" wp14:anchorId="05E16E50" wp14:editId="3451AB8F">
                <wp:simplePos x="0" y="0"/>
                <wp:positionH relativeFrom="column">
                  <wp:posOffset>1644650</wp:posOffset>
                </wp:positionH>
                <wp:positionV relativeFrom="paragraph">
                  <wp:posOffset>88900</wp:posOffset>
                </wp:positionV>
                <wp:extent cx="1397000" cy="182245"/>
                <wp:effectExtent l="12065" t="13335" r="10160" b="13970"/>
                <wp:wrapNone/>
                <wp:docPr id="1158"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129.5pt;margin-top:7pt;width:110pt;height:14.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" strokecolor="white [3212]"/>
            </w:pict>
          </mc:Fallback>
        </mc:AlternateContent>
      </w:r>
      <w:r>
        <w:rPr>
          <w:noProof/>
        </w:rPr>
        <w:drawing>
          <wp:inline distT="0" distB="0" distL="0" distR="0" wp14:anchorId="3C2F6524" wp14:editId="0147E7E7">
            <wp:extent cx="501650" cy="196850"/>
            <wp:effectExtent l="0" t="0" r="0" b="0"/>
            <wp:docPr id="676" name="Picture 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3E9849E2" wp14:editId="73572915">
            <wp:extent cx="501650" cy="196850"/>
            <wp:effectExtent l="0" t="0" r="0" b="0"/>
            <wp:docPr id="675" name="Picture 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14C3" w:rsidRPr="00801A0C" w:rsidRDefault="00254843" w:rsidP="00801A0C">
      <w:pPr>
        <w:ind w:firstLine="284"/>
        <w:rPr>
          <w:rStyle w:val="1-Char"/>
          <w:rtl/>
        </w:rPr>
      </w:pPr>
      <w:r w:rsidRPr="00801A0C">
        <w:rPr>
          <w:rStyle w:val="1-Char"/>
          <w:rFonts w:hint="cs"/>
          <w:rtl/>
        </w:rPr>
        <w:t>«</w:t>
      </w:r>
      <w:r w:rsidRPr="00474C2F">
        <w:rPr>
          <w:rStyle w:val="8-Char"/>
          <w:rFonts w:hint="cs"/>
          <w:rtl/>
        </w:rPr>
        <w:t>اُقَبِّلُ</w:t>
      </w:r>
      <w:r w:rsidRPr="00801A0C">
        <w:rPr>
          <w:rStyle w:val="1-Char"/>
          <w:rFonts w:hint="cs"/>
          <w:rtl/>
        </w:rPr>
        <w:t>»: ببوسم.</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قُربه</w:t>
      </w:r>
      <w:r w:rsidRPr="00801A0C">
        <w:rPr>
          <w:rStyle w:val="1-Char"/>
          <w:rFonts w:hint="cs"/>
          <w:rtl/>
        </w:rPr>
        <w:t>»: به این جهت که به پیامبر اکرم</w:t>
      </w:r>
      <w:r w:rsidR="006A344D" w:rsidRPr="006A344D">
        <w:rPr>
          <w:rFonts w:cs="CTraditional Arabic" w:hint="cs"/>
          <w:szCs w:val="28"/>
          <w:rtl/>
        </w:rPr>
        <w:t xml:space="preserve"> ج</w:t>
      </w:r>
      <w:r w:rsidRPr="00801A0C">
        <w:rPr>
          <w:rStyle w:val="1-Char"/>
          <w:rFonts w:hint="cs"/>
          <w:rtl/>
        </w:rPr>
        <w:t xml:space="preserve"> نزدیک بودم.</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إِهتَزَّ</w:t>
      </w:r>
      <w:r w:rsidRPr="00801A0C">
        <w:rPr>
          <w:rStyle w:val="1-Char"/>
          <w:rFonts w:hint="cs"/>
          <w:rtl/>
        </w:rPr>
        <w:t>»: جنبید و حرکت کرد؛ به حرکت و جنبش درآمد.</w:t>
      </w:r>
    </w:p>
    <w:p w:rsidR="00254843" w:rsidRPr="00801A0C" w:rsidRDefault="00254843" w:rsidP="00AF35B4">
      <w:pPr>
        <w:ind w:firstLine="284"/>
        <w:rPr>
          <w:rStyle w:val="1-Char"/>
          <w:rtl/>
        </w:rPr>
      </w:pPr>
      <w:r w:rsidRPr="00801A0C">
        <w:rPr>
          <w:rStyle w:val="1-Char"/>
          <w:rFonts w:hint="cs"/>
          <w:rtl/>
        </w:rPr>
        <w:t>«</w:t>
      </w:r>
      <w:r w:rsidRPr="00474C2F">
        <w:rPr>
          <w:rStyle w:val="8-Char"/>
          <w:rFonts w:hint="cs"/>
          <w:rtl/>
        </w:rPr>
        <w:t>عَرش</w:t>
      </w:r>
      <w:r w:rsidRPr="00801A0C">
        <w:rPr>
          <w:rStyle w:val="1-Char"/>
          <w:rFonts w:hint="cs"/>
          <w:rtl/>
        </w:rPr>
        <w:t>»: در لغت به معنی چیزی است که دارای سقف بوده باشد، و گاهی به خود سقف نیز عرش گفته می</w:t>
      </w:r>
      <w:r w:rsidR="008C62A4" w:rsidRPr="00801A0C">
        <w:rPr>
          <w:rStyle w:val="1-Char"/>
          <w:rtl/>
        </w:rPr>
        <w:t>‌‌</w:t>
      </w:r>
      <w:r w:rsidRPr="00801A0C">
        <w:rPr>
          <w:rStyle w:val="1-Char"/>
          <w:rFonts w:hint="cs"/>
          <w:rtl/>
        </w:rPr>
        <w:t>شود؛ مانند:</w:t>
      </w:r>
      <w:r w:rsidR="00AF35B4">
        <w:rPr>
          <w:rStyle w:val="1-Char"/>
          <w:rFonts w:hint="cs"/>
          <w:rtl/>
        </w:rPr>
        <w:t xml:space="preserve"> </w:t>
      </w:r>
      <w:r w:rsidR="00AF35B4">
        <w:rPr>
          <w:rStyle w:val="1-Char"/>
          <w:rFonts w:cs="Traditional Arabic"/>
          <w:color w:val="000000"/>
          <w:shd w:val="clear" w:color="auto" w:fill="FFFFFF"/>
          <w:rtl/>
        </w:rPr>
        <w:t>﴿</w:t>
      </w:r>
      <w:r w:rsidR="00AF35B4" w:rsidRPr="002D40EE">
        <w:rPr>
          <w:rStyle w:val="5-Char"/>
          <w:rtl/>
        </w:rPr>
        <w:t>أَوۡ كَ</w:t>
      </w:r>
      <w:r w:rsidR="00AF35B4" w:rsidRPr="002D40EE">
        <w:rPr>
          <w:rStyle w:val="5-Char"/>
          <w:rFonts w:hint="cs"/>
          <w:rtl/>
        </w:rPr>
        <w:t>ٱ</w:t>
      </w:r>
      <w:r w:rsidR="00AF35B4" w:rsidRPr="002D40EE">
        <w:rPr>
          <w:rStyle w:val="5-Char"/>
          <w:rFonts w:hint="eastAsia"/>
          <w:rtl/>
        </w:rPr>
        <w:t>لَّذِي</w:t>
      </w:r>
      <w:r w:rsidR="00AF35B4" w:rsidRPr="002D40EE">
        <w:rPr>
          <w:rStyle w:val="5-Char"/>
          <w:rtl/>
        </w:rPr>
        <w:t xml:space="preserve"> مَرَّ عَلَىٰ قَرۡيَةٖ وَهِيَ خَاوِيَةٌ عَلَىٰ عُرُوشِهَا</w:t>
      </w:r>
      <w:r w:rsidR="00AF35B4">
        <w:rPr>
          <w:rStyle w:val="1-Char"/>
          <w:rFonts w:cs="Traditional Arabic"/>
          <w:color w:val="000000"/>
          <w:shd w:val="clear" w:color="auto" w:fill="FFFFFF"/>
          <w:rtl/>
        </w:rPr>
        <w:t>﴾</w:t>
      </w:r>
      <w:r w:rsidR="00AF35B4" w:rsidRPr="002D40EE">
        <w:rPr>
          <w:rStyle w:val="5-Char"/>
          <w:rtl/>
        </w:rPr>
        <w:t xml:space="preserve"> </w:t>
      </w:r>
      <w:r w:rsidR="00AF35B4" w:rsidRPr="00EB7489">
        <w:rPr>
          <w:rStyle w:val="9-Char0"/>
          <w:rtl/>
        </w:rPr>
        <w:t>[البقرة: 259]</w:t>
      </w:r>
      <w:r w:rsidRPr="00801A0C">
        <w:rPr>
          <w:rStyle w:val="1-Char"/>
          <w:rFonts w:hint="cs"/>
          <w:rtl/>
        </w:rPr>
        <w:t xml:space="preserve"> </w:t>
      </w:r>
      <w:r w:rsidRPr="00AF35B4">
        <w:rPr>
          <w:rStyle w:val="6-Char"/>
          <w:rFonts w:hint="cs"/>
          <w:rtl/>
        </w:rPr>
        <w:t>«یا مانند کسی که از کنار روستایی گذشت در حالی که آن</w:t>
      </w:r>
      <w:r w:rsidR="00ED2C66">
        <w:rPr>
          <w:rStyle w:val="6-Char"/>
          <w:rFonts w:hint="eastAsia"/>
          <w:rtl/>
        </w:rPr>
        <w:t>‌</w:t>
      </w:r>
      <w:r w:rsidRPr="00AF35B4">
        <w:rPr>
          <w:rStyle w:val="6-Char"/>
          <w:rFonts w:hint="cs"/>
          <w:rtl/>
        </w:rPr>
        <w:t>چنان ویران شده بود که سقف</w:t>
      </w:r>
      <w:r w:rsidR="00AF35B4">
        <w:rPr>
          <w:rStyle w:val="6-Char"/>
          <w:rFonts w:hint="eastAsia"/>
          <w:rtl/>
        </w:rPr>
        <w:t>‌</w:t>
      </w:r>
      <w:r w:rsidRPr="00AF35B4">
        <w:rPr>
          <w:rStyle w:val="6-Char"/>
          <w:rFonts w:hint="cs"/>
          <w:rtl/>
        </w:rPr>
        <w:t>هایش فروریخته بود».</w:t>
      </w:r>
    </w:p>
    <w:p w:rsidR="00254843" w:rsidRPr="00801A0C" w:rsidRDefault="00254843" w:rsidP="005C4D2C">
      <w:pPr>
        <w:ind w:firstLine="284"/>
        <w:rPr>
          <w:rStyle w:val="1-Char"/>
          <w:rtl/>
        </w:rPr>
      </w:pPr>
      <w:r w:rsidRPr="00801A0C">
        <w:rPr>
          <w:rStyle w:val="1-Char"/>
          <w:rFonts w:hint="cs"/>
          <w:rtl/>
        </w:rPr>
        <w:t xml:space="preserve">گاهی به </w:t>
      </w:r>
      <w:r w:rsidRPr="00AF35B4">
        <w:rPr>
          <w:rStyle w:val="1-Char"/>
          <w:rFonts w:hint="cs"/>
          <w:rtl/>
        </w:rPr>
        <w:t>معنی «تخت</w:t>
      </w:r>
      <w:r w:rsidR="008C62A4" w:rsidRPr="00AF35B4">
        <w:rPr>
          <w:rStyle w:val="1-Char"/>
          <w:rFonts w:hint="cs"/>
          <w:rtl/>
        </w:rPr>
        <w:t>‌‌</w:t>
      </w:r>
      <w:r w:rsidRPr="00AF35B4">
        <w:rPr>
          <w:rStyle w:val="1-Char"/>
          <w:rFonts w:hint="cs"/>
          <w:rtl/>
        </w:rPr>
        <w:t>های بلند، همانند تخت سلاطین وپادشاهان» نیز</w:t>
      </w:r>
      <w:r w:rsidRPr="00801A0C">
        <w:rPr>
          <w:rStyle w:val="1-Char"/>
          <w:rFonts w:hint="cs"/>
          <w:rtl/>
        </w:rPr>
        <w:t xml:space="preserve"> آمده است. </w:t>
      </w:r>
      <w:r w:rsidR="00ED2C66">
        <w:rPr>
          <w:rStyle w:val="1-Char"/>
          <w:rFonts w:hint="cs"/>
          <w:rtl/>
        </w:rPr>
        <w:t xml:space="preserve">چنان‌که </w:t>
      </w:r>
      <w:r w:rsidRPr="00801A0C">
        <w:rPr>
          <w:rStyle w:val="1-Char"/>
          <w:rFonts w:hint="cs"/>
          <w:rtl/>
        </w:rPr>
        <w:t>در داستان سلیمان</w:t>
      </w:r>
      <w:r w:rsidR="005C4D2C">
        <w:rPr>
          <w:rStyle w:val="1-Char"/>
          <w:rFonts w:cs="CTraditional Arabic" w:hint="cs"/>
          <w:rtl/>
        </w:rPr>
        <w:t>÷</w:t>
      </w:r>
      <w:r w:rsidRPr="00801A0C">
        <w:rPr>
          <w:rStyle w:val="1-Char"/>
          <w:rFonts w:hint="cs"/>
          <w:rtl/>
        </w:rPr>
        <w:t xml:space="preserve"> می</w:t>
      </w:r>
      <w:r w:rsidR="008C62A4" w:rsidRPr="00801A0C">
        <w:rPr>
          <w:rStyle w:val="1-Char"/>
          <w:rtl/>
        </w:rPr>
        <w:t>‌‌</w:t>
      </w:r>
      <w:r w:rsidRPr="00801A0C">
        <w:rPr>
          <w:rStyle w:val="1-Char"/>
          <w:rFonts w:hint="cs"/>
          <w:rtl/>
        </w:rPr>
        <w:t>خوانیم که می</w:t>
      </w:r>
      <w:r w:rsidR="008C62A4" w:rsidRPr="00801A0C">
        <w:rPr>
          <w:rStyle w:val="1-Char"/>
          <w:rtl/>
        </w:rPr>
        <w:t>‌‌</w:t>
      </w:r>
      <w:r w:rsidRPr="00801A0C">
        <w:rPr>
          <w:rStyle w:val="1-Char"/>
          <w:rFonts w:hint="cs"/>
          <w:rtl/>
        </w:rPr>
        <w:t>گوید:</w:t>
      </w:r>
      <w:r w:rsidR="00AF35B4">
        <w:rPr>
          <w:rStyle w:val="1-Char"/>
          <w:rFonts w:hint="cs"/>
          <w:rtl/>
        </w:rPr>
        <w:t xml:space="preserve"> </w:t>
      </w:r>
      <w:r w:rsidR="00AF35B4">
        <w:rPr>
          <w:rStyle w:val="1-Char"/>
          <w:rFonts w:cs="Traditional Arabic"/>
          <w:color w:val="000000"/>
          <w:shd w:val="clear" w:color="auto" w:fill="FFFFFF"/>
          <w:rtl/>
        </w:rPr>
        <w:t>﴿</w:t>
      </w:r>
      <w:r w:rsidR="00AF35B4" w:rsidRPr="002D40EE">
        <w:rPr>
          <w:rStyle w:val="5-Char"/>
          <w:rtl/>
        </w:rPr>
        <w:t>أَيُّكُمۡ يَأۡتِينِي بِعَرۡشِهَا</w:t>
      </w:r>
      <w:r w:rsidR="00AF35B4">
        <w:rPr>
          <w:rStyle w:val="1-Char"/>
          <w:rFonts w:cs="Traditional Arabic"/>
          <w:color w:val="000000"/>
          <w:shd w:val="clear" w:color="auto" w:fill="FFFFFF"/>
          <w:rtl/>
        </w:rPr>
        <w:t>﴾</w:t>
      </w:r>
      <w:r w:rsidR="00AF35B4" w:rsidRPr="002D40EE">
        <w:rPr>
          <w:rStyle w:val="5-Char"/>
          <w:rtl/>
        </w:rPr>
        <w:t xml:space="preserve"> </w:t>
      </w:r>
      <w:r w:rsidR="00AF35B4" w:rsidRPr="00EB7489">
        <w:rPr>
          <w:rStyle w:val="9-Char0"/>
          <w:rtl/>
        </w:rPr>
        <w:t>[النمل: 38]</w:t>
      </w:r>
      <w:r w:rsidRPr="00801A0C">
        <w:rPr>
          <w:rStyle w:val="1-Char"/>
          <w:rFonts w:hint="cs"/>
          <w:rtl/>
        </w:rPr>
        <w:t>؛</w:t>
      </w:r>
      <w:r w:rsidRPr="00AF35B4">
        <w:rPr>
          <w:rStyle w:val="6-Char"/>
          <w:rFonts w:hint="cs"/>
          <w:rtl/>
        </w:rPr>
        <w:t xml:space="preserve"> «کدام یک از شما می</w:t>
      </w:r>
      <w:r w:rsidR="008C62A4" w:rsidRPr="00AF35B4">
        <w:rPr>
          <w:rStyle w:val="6-Char"/>
          <w:rFonts w:hint="cs"/>
          <w:rtl/>
        </w:rPr>
        <w:t>‌‌</w:t>
      </w:r>
      <w:r w:rsidRPr="00AF35B4">
        <w:rPr>
          <w:rStyle w:val="6-Char"/>
          <w:rFonts w:hint="cs"/>
          <w:rtl/>
        </w:rPr>
        <w:t>تواند تخت بلقیس را برای من حاضر کند».</w:t>
      </w:r>
    </w:p>
    <w:p w:rsidR="00254843" w:rsidRPr="00801A0C" w:rsidRDefault="00254843" w:rsidP="00AF35B4">
      <w:pPr>
        <w:ind w:firstLine="284"/>
        <w:rPr>
          <w:rStyle w:val="1-Char"/>
          <w:rtl/>
        </w:rPr>
      </w:pPr>
      <w:r w:rsidRPr="00801A0C">
        <w:rPr>
          <w:rStyle w:val="1-Char"/>
          <w:rFonts w:hint="cs"/>
          <w:rtl/>
        </w:rPr>
        <w:t xml:space="preserve">و </w:t>
      </w:r>
      <w:r w:rsidRPr="00AF35B4">
        <w:rPr>
          <w:rStyle w:val="1-Char"/>
          <w:rFonts w:hint="cs"/>
          <w:rtl/>
        </w:rPr>
        <w:t>نیز به «داربست</w:t>
      </w:r>
      <w:r w:rsidR="008C62A4" w:rsidRPr="00AF35B4">
        <w:rPr>
          <w:rStyle w:val="1-Char"/>
          <w:rFonts w:hint="cs"/>
          <w:rtl/>
        </w:rPr>
        <w:t>‌‌</w:t>
      </w:r>
      <w:r w:rsidRPr="00AF35B4">
        <w:rPr>
          <w:rStyle w:val="1-Char"/>
          <w:rFonts w:hint="cs"/>
          <w:rtl/>
        </w:rPr>
        <w:t>هایی که برای بر پا نگهداشتن برخی از درختان می</w:t>
      </w:r>
      <w:r w:rsidR="008C62A4" w:rsidRPr="00AF35B4">
        <w:rPr>
          <w:rStyle w:val="1-Char"/>
          <w:rFonts w:hint="cs"/>
          <w:rtl/>
        </w:rPr>
        <w:t>‌‌</w:t>
      </w:r>
      <w:r w:rsidRPr="00AF35B4">
        <w:rPr>
          <w:rStyle w:val="1-Char"/>
          <w:rFonts w:hint="cs"/>
          <w:rtl/>
        </w:rPr>
        <w:t>زنند» عرش</w:t>
      </w:r>
      <w:r w:rsidRPr="00801A0C">
        <w:rPr>
          <w:rStyle w:val="1-Char"/>
          <w:rFonts w:hint="cs"/>
          <w:rtl/>
        </w:rPr>
        <w:t xml:space="preserve"> گفته می</w:t>
      </w:r>
      <w:r w:rsidR="008C62A4" w:rsidRPr="00801A0C">
        <w:rPr>
          <w:rStyle w:val="1-Char"/>
          <w:rtl/>
        </w:rPr>
        <w:t>‌‌</w:t>
      </w:r>
      <w:r w:rsidRPr="00801A0C">
        <w:rPr>
          <w:rStyle w:val="1-Char"/>
          <w:rFonts w:hint="cs"/>
          <w:rtl/>
        </w:rPr>
        <w:t>شود؛ همانطور که خداوند در قرآن کریم می</w:t>
      </w:r>
      <w:r w:rsidR="008C62A4" w:rsidRPr="00801A0C">
        <w:rPr>
          <w:rStyle w:val="1-Char"/>
          <w:rtl/>
        </w:rPr>
        <w:t>‌‌</w:t>
      </w:r>
      <w:r w:rsidRPr="00801A0C">
        <w:rPr>
          <w:rStyle w:val="1-Char"/>
          <w:rFonts w:hint="cs"/>
          <w:rtl/>
        </w:rPr>
        <w:t>فرماید:</w:t>
      </w:r>
      <w:r w:rsidR="00AF35B4">
        <w:rPr>
          <w:rStyle w:val="1-Char"/>
          <w:rFonts w:hint="cs"/>
          <w:rtl/>
        </w:rPr>
        <w:t xml:space="preserve"> </w:t>
      </w:r>
      <w:r w:rsidR="00AF35B4">
        <w:rPr>
          <w:rStyle w:val="1-Char"/>
          <w:rFonts w:cs="Traditional Arabic"/>
          <w:color w:val="000000"/>
          <w:shd w:val="clear" w:color="auto" w:fill="FFFFFF"/>
          <w:rtl/>
        </w:rPr>
        <w:t>﴿</w:t>
      </w:r>
      <w:r w:rsidR="00AF35B4" w:rsidRPr="002D40EE">
        <w:rPr>
          <w:rStyle w:val="5-Char"/>
          <w:rtl/>
        </w:rPr>
        <w:t xml:space="preserve">۞وَهُوَ </w:t>
      </w:r>
      <w:r w:rsidR="00AF35B4" w:rsidRPr="002D40EE">
        <w:rPr>
          <w:rStyle w:val="5-Char"/>
          <w:rFonts w:hint="cs"/>
          <w:rtl/>
        </w:rPr>
        <w:t>ٱ</w:t>
      </w:r>
      <w:r w:rsidR="00AF35B4" w:rsidRPr="002D40EE">
        <w:rPr>
          <w:rStyle w:val="5-Char"/>
          <w:rFonts w:hint="eastAsia"/>
          <w:rtl/>
        </w:rPr>
        <w:t>لَّذِيٓ</w:t>
      </w:r>
      <w:r w:rsidR="00AF35B4" w:rsidRPr="002D40EE">
        <w:rPr>
          <w:rStyle w:val="5-Char"/>
          <w:rtl/>
        </w:rPr>
        <w:t xml:space="preserve"> أَنشَأَ جَنَّٰتٖ مَّعۡرُوشَٰتٖ وَغَيۡرَ مَعۡرُوشَٰتٖ</w:t>
      </w:r>
      <w:r w:rsidR="00AF35B4">
        <w:rPr>
          <w:rStyle w:val="1-Char"/>
          <w:rFonts w:cs="Traditional Arabic"/>
          <w:color w:val="000000"/>
          <w:shd w:val="clear" w:color="auto" w:fill="FFFFFF"/>
          <w:rtl/>
        </w:rPr>
        <w:t>﴾</w:t>
      </w:r>
      <w:r w:rsidR="00AF35B4" w:rsidRPr="002D40EE">
        <w:rPr>
          <w:rStyle w:val="5-Char"/>
          <w:rtl/>
        </w:rPr>
        <w:t xml:space="preserve"> </w:t>
      </w:r>
      <w:r w:rsidR="00AF35B4" w:rsidRPr="00EB7489">
        <w:rPr>
          <w:rStyle w:val="9-Char0"/>
          <w:rtl/>
        </w:rPr>
        <w:t>[الأنعام: 141]</w:t>
      </w:r>
      <w:r w:rsidRPr="00801A0C">
        <w:rPr>
          <w:rStyle w:val="1-Char"/>
          <w:rFonts w:hint="cs"/>
          <w:rtl/>
        </w:rPr>
        <w:t xml:space="preserve">؛ </w:t>
      </w:r>
      <w:r w:rsidRPr="00AF35B4">
        <w:rPr>
          <w:rStyle w:val="6-Char"/>
          <w:rFonts w:hint="cs"/>
          <w:rtl/>
        </w:rPr>
        <w:t>«خدا است که آفریده است باغ</w:t>
      </w:r>
      <w:r w:rsidR="00AF35B4">
        <w:rPr>
          <w:rStyle w:val="6-Char"/>
          <w:rFonts w:hint="eastAsia"/>
          <w:rtl/>
        </w:rPr>
        <w:t>‌</w:t>
      </w:r>
      <w:r w:rsidRPr="00AF35B4">
        <w:rPr>
          <w:rStyle w:val="6-Char"/>
          <w:rFonts w:hint="cs"/>
          <w:rtl/>
        </w:rPr>
        <w:t>هایی را که بر پایه و داربست استوار می</w:t>
      </w:r>
      <w:r w:rsidR="008C62A4" w:rsidRPr="00AF35B4">
        <w:rPr>
          <w:rStyle w:val="6-Char"/>
          <w:rFonts w:hint="cs"/>
          <w:rtl/>
        </w:rPr>
        <w:t>‌‌</w:t>
      </w:r>
      <w:r w:rsidR="004A14C3" w:rsidRPr="00AF35B4">
        <w:rPr>
          <w:rStyle w:val="6-Char"/>
          <w:rFonts w:hint="cs"/>
          <w:rtl/>
        </w:rPr>
        <w:t>گ</w:t>
      </w:r>
      <w:r w:rsidRPr="00AF35B4">
        <w:rPr>
          <w:rStyle w:val="6-Char"/>
          <w:rFonts w:hint="cs"/>
          <w:rtl/>
        </w:rPr>
        <w:t>ردند و درختانش با قلاب</w:t>
      </w:r>
      <w:r w:rsidR="00AF35B4">
        <w:rPr>
          <w:rStyle w:val="6-Char"/>
          <w:rFonts w:hint="eastAsia"/>
          <w:rtl/>
        </w:rPr>
        <w:t>‌</w:t>
      </w:r>
      <w:r w:rsidRPr="00AF35B4">
        <w:rPr>
          <w:rStyle w:val="6-Char"/>
          <w:rFonts w:hint="cs"/>
          <w:rtl/>
        </w:rPr>
        <w:t>های ویژه، به اشیاء اطراف می</w:t>
      </w:r>
      <w:r w:rsidR="008C62A4" w:rsidRPr="00AF35B4">
        <w:rPr>
          <w:rStyle w:val="6-Char"/>
          <w:rFonts w:hint="cs"/>
          <w:rtl/>
        </w:rPr>
        <w:t>‌‌</w:t>
      </w:r>
      <w:r w:rsidRPr="00AF35B4">
        <w:rPr>
          <w:rStyle w:val="6-Char"/>
          <w:rFonts w:hint="cs"/>
          <w:rtl/>
        </w:rPr>
        <w:t>چسبند و کمر راست می</w:t>
      </w:r>
      <w:r w:rsidR="008C62A4" w:rsidRPr="00AF35B4">
        <w:rPr>
          <w:rStyle w:val="6-Char"/>
          <w:rFonts w:hint="cs"/>
          <w:rtl/>
        </w:rPr>
        <w:t>‌‌</w:t>
      </w:r>
      <w:r w:rsidRPr="00AF35B4">
        <w:rPr>
          <w:rStyle w:val="6-Char"/>
          <w:rFonts w:hint="cs"/>
          <w:rtl/>
        </w:rPr>
        <w:t>کنند و روی داربست</w:t>
      </w:r>
      <w:r w:rsidR="008C62A4" w:rsidRPr="00AF35B4">
        <w:rPr>
          <w:rStyle w:val="6-Char"/>
          <w:rFonts w:hint="cs"/>
          <w:rtl/>
        </w:rPr>
        <w:t>‌‌</w:t>
      </w:r>
      <w:r w:rsidRPr="00AF35B4">
        <w:rPr>
          <w:rStyle w:val="6-Char"/>
          <w:rFonts w:hint="cs"/>
          <w:rtl/>
        </w:rPr>
        <w:t>ها قرار می</w:t>
      </w:r>
      <w:r w:rsidR="008C62A4" w:rsidRPr="00AF35B4">
        <w:rPr>
          <w:rStyle w:val="6-Char"/>
          <w:rFonts w:hint="cs"/>
          <w:rtl/>
        </w:rPr>
        <w:t>‌‌</w:t>
      </w:r>
      <w:r w:rsidRPr="00AF35B4">
        <w:rPr>
          <w:rStyle w:val="6-Char"/>
          <w:rFonts w:hint="cs"/>
          <w:rtl/>
        </w:rPr>
        <w:t>گیرند و باغ</w:t>
      </w:r>
      <w:r w:rsidR="00AF35B4">
        <w:rPr>
          <w:rStyle w:val="6-Char"/>
          <w:rFonts w:hint="eastAsia"/>
          <w:rtl/>
        </w:rPr>
        <w:t>‌</w:t>
      </w:r>
      <w:r w:rsidRPr="00AF35B4">
        <w:rPr>
          <w:rStyle w:val="6-Char"/>
          <w:rFonts w:hint="cs"/>
          <w:rtl/>
        </w:rPr>
        <w:t>هایی را که چنین نیازی به پایه و داربست و پیچیدن به اطراف ندارند و بر سرپای خود می</w:t>
      </w:r>
      <w:r w:rsidR="008C62A4" w:rsidRPr="00AF35B4">
        <w:rPr>
          <w:rStyle w:val="6-Char"/>
          <w:rFonts w:hint="cs"/>
          <w:rtl/>
        </w:rPr>
        <w:t>‌‌</w:t>
      </w:r>
      <w:r w:rsidRPr="00AF35B4">
        <w:rPr>
          <w:rStyle w:val="6-Char"/>
          <w:rFonts w:hint="cs"/>
          <w:rtl/>
        </w:rPr>
        <w:t>ایستند و گردن می</w:t>
      </w:r>
      <w:r w:rsidR="008C62A4" w:rsidRPr="00AF35B4">
        <w:rPr>
          <w:rStyle w:val="6-Char"/>
          <w:rFonts w:hint="cs"/>
          <w:rtl/>
        </w:rPr>
        <w:t>‌‌</w:t>
      </w:r>
      <w:r w:rsidRPr="00AF35B4">
        <w:rPr>
          <w:rStyle w:val="6-Char"/>
          <w:rFonts w:hint="cs"/>
          <w:rtl/>
        </w:rPr>
        <w:t>افرازند»</w:t>
      </w:r>
      <w:r w:rsidR="004A14C3" w:rsidRPr="00AF35B4">
        <w:rPr>
          <w:rStyle w:val="6-Char"/>
          <w:rFonts w:hint="cs"/>
          <w:rtl/>
        </w:rPr>
        <w:t>.</w:t>
      </w:r>
    </w:p>
    <w:p w:rsidR="00254843" w:rsidRPr="00801A0C" w:rsidRDefault="00254843" w:rsidP="00801A0C">
      <w:pPr>
        <w:ind w:firstLine="284"/>
        <w:rPr>
          <w:rStyle w:val="1-Char"/>
          <w:rtl/>
        </w:rPr>
      </w:pPr>
      <w:r w:rsidRPr="00801A0C">
        <w:rPr>
          <w:rStyle w:val="1-Char"/>
          <w:rFonts w:hint="cs"/>
          <w:rtl/>
        </w:rPr>
        <w:t>ولی هنگامی که واژه</w:t>
      </w:r>
      <w:r w:rsidR="008C62A4" w:rsidRPr="00801A0C">
        <w:rPr>
          <w:rStyle w:val="1-Char"/>
          <w:rFonts w:hint="cs"/>
          <w:rtl/>
        </w:rPr>
        <w:t>‌‌</w:t>
      </w:r>
      <w:r w:rsidRPr="00801A0C">
        <w:rPr>
          <w:rStyle w:val="1-Char"/>
          <w:rFonts w:hint="cs"/>
          <w:rtl/>
        </w:rPr>
        <w:t>ی «</w:t>
      </w:r>
      <w:r w:rsidRPr="00474C2F">
        <w:rPr>
          <w:rStyle w:val="8-Char"/>
          <w:rFonts w:hint="cs"/>
          <w:rtl/>
        </w:rPr>
        <w:t>عرش</w:t>
      </w:r>
      <w:r w:rsidRPr="00801A0C">
        <w:rPr>
          <w:rStyle w:val="1-Char"/>
          <w:rFonts w:hint="cs"/>
          <w:rtl/>
        </w:rPr>
        <w:t>» در مورد خداوند به کار می</w:t>
      </w:r>
      <w:r w:rsidR="008C62A4" w:rsidRPr="00801A0C">
        <w:rPr>
          <w:rStyle w:val="1-Char"/>
          <w:rtl/>
        </w:rPr>
        <w:t>‌‌</w:t>
      </w:r>
      <w:r w:rsidRPr="00801A0C">
        <w:rPr>
          <w:rStyle w:val="1-Char"/>
          <w:rFonts w:hint="cs"/>
          <w:rtl/>
        </w:rPr>
        <w:t>رود و گفته می</w:t>
      </w:r>
      <w:r w:rsidR="008C62A4" w:rsidRPr="00801A0C">
        <w:rPr>
          <w:rStyle w:val="1-Char"/>
          <w:rtl/>
        </w:rPr>
        <w:t>‌‌</w:t>
      </w:r>
      <w:r w:rsidRPr="00801A0C">
        <w:rPr>
          <w:rStyle w:val="1-Char"/>
          <w:rFonts w:hint="cs"/>
          <w:rtl/>
        </w:rPr>
        <w:t xml:space="preserve">شود: </w:t>
      </w:r>
      <w:r w:rsidRPr="00AF35B4">
        <w:rPr>
          <w:rStyle w:val="1-Char"/>
          <w:rFonts w:hint="cs"/>
          <w:rtl/>
        </w:rPr>
        <w:t>«عرش خدا»، منظور از آن «مجموعه</w:t>
      </w:r>
      <w:r w:rsidR="008C62A4" w:rsidRPr="00AF35B4">
        <w:rPr>
          <w:rStyle w:val="1-Char"/>
          <w:rFonts w:hint="cs"/>
          <w:rtl/>
        </w:rPr>
        <w:t>‌‌</w:t>
      </w:r>
      <w:r w:rsidRPr="00AF35B4">
        <w:rPr>
          <w:rStyle w:val="1-Char"/>
          <w:rFonts w:hint="cs"/>
          <w:rtl/>
        </w:rPr>
        <w:t>ی جهان هستی است که در حقیقت تخت حکومت پرودگار محسوب می</w:t>
      </w:r>
      <w:r w:rsidR="008C62A4" w:rsidRPr="00AF35B4">
        <w:rPr>
          <w:rStyle w:val="1-Char"/>
          <w:rFonts w:hint="cs"/>
          <w:rtl/>
        </w:rPr>
        <w:t>‌‌</w:t>
      </w:r>
      <w:r w:rsidRPr="00AF35B4">
        <w:rPr>
          <w:rStyle w:val="1-Char"/>
          <w:rFonts w:hint="cs"/>
          <w:rtl/>
        </w:rPr>
        <w:t>شود»</w:t>
      </w:r>
      <w:r w:rsidR="004A14C3" w:rsidRPr="00AF35B4">
        <w:rPr>
          <w:rStyle w:val="1-Char"/>
          <w:rFonts w:hint="cs"/>
          <w:rtl/>
        </w:rPr>
        <w:t>.</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رَحمن</w:t>
      </w:r>
      <w:r w:rsidRPr="00801A0C">
        <w:rPr>
          <w:rStyle w:val="1-Char"/>
          <w:rFonts w:hint="cs"/>
          <w:rtl/>
        </w:rPr>
        <w:t>»: خدایی که دارای مهر فراوان و همیشگی است. در میان گروهی از علماء و صاحب نظران اسلامی، مشهور است که صفت «</w:t>
      </w:r>
      <w:r w:rsidRPr="00474C2F">
        <w:rPr>
          <w:rStyle w:val="8-Char"/>
          <w:rFonts w:hint="cs"/>
          <w:rtl/>
        </w:rPr>
        <w:t>رحمن</w:t>
      </w:r>
      <w:r w:rsidRPr="00801A0C">
        <w:rPr>
          <w:rStyle w:val="1-Char"/>
          <w:rFonts w:hint="cs"/>
          <w:rtl/>
        </w:rPr>
        <w:t>» اشاره به رحمت عام و گسترده</w:t>
      </w:r>
      <w:r w:rsidR="008C62A4" w:rsidRPr="00801A0C">
        <w:rPr>
          <w:rStyle w:val="1-Char"/>
          <w:rFonts w:hint="cs"/>
          <w:rtl/>
        </w:rPr>
        <w:t>‌‌</w:t>
      </w:r>
      <w:r w:rsidRPr="00801A0C">
        <w:rPr>
          <w:rStyle w:val="1-Char"/>
          <w:rFonts w:hint="cs"/>
          <w:rtl/>
        </w:rPr>
        <w:t>ی خدا است که شامل دوست و دشمن، مؤمن و کافر و نیکوکار و بدکار می</w:t>
      </w:r>
      <w:r w:rsidR="008C62A4" w:rsidRPr="00801A0C">
        <w:rPr>
          <w:rStyle w:val="1-Char"/>
          <w:rtl/>
        </w:rPr>
        <w:t>‌‌</w:t>
      </w:r>
      <w:r w:rsidRPr="00801A0C">
        <w:rPr>
          <w:rStyle w:val="1-Char"/>
          <w:rFonts w:hint="cs"/>
          <w:rtl/>
        </w:rPr>
        <w:t>باشد؛ زیرا می</w:t>
      </w:r>
      <w:r w:rsidR="008C62A4" w:rsidRPr="00801A0C">
        <w:rPr>
          <w:rStyle w:val="1-Char"/>
          <w:rtl/>
        </w:rPr>
        <w:t>‌‌</w:t>
      </w:r>
      <w:r w:rsidRPr="00801A0C">
        <w:rPr>
          <w:rStyle w:val="1-Char"/>
          <w:rFonts w:hint="cs"/>
          <w:rtl/>
        </w:rPr>
        <w:t xml:space="preserve">دانیم </w:t>
      </w:r>
      <w:r w:rsidRPr="00AF35B4">
        <w:rPr>
          <w:rStyle w:val="1-Char"/>
          <w:rFonts w:hint="cs"/>
          <w:rtl/>
        </w:rPr>
        <w:t>که «باران رحمتِ</w:t>
      </w:r>
      <w:r w:rsidR="00EB7489">
        <w:rPr>
          <w:rStyle w:val="1-Char"/>
          <w:rFonts w:hint="cs"/>
          <w:rtl/>
        </w:rPr>
        <w:t xml:space="preserve"> بی‌</w:t>
      </w:r>
      <w:r w:rsidRPr="00AF35B4">
        <w:rPr>
          <w:rStyle w:val="1-Char"/>
          <w:rFonts w:hint="cs"/>
          <w:rtl/>
        </w:rPr>
        <w:t>حسابش همه را رسیده، و خوانِ نعمت</w:t>
      </w:r>
      <w:r w:rsidR="00EB7489">
        <w:rPr>
          <w:rStyle w:val="1-Char"/>
          <w:rFonts w:hint="cs"/>
          <w:rtl/>
        </w:rPr>
        <w:t xml:space="preserve"> بی‌</w:t>
      </w:r>
      <w:r w:rsidRPr="00AF35B4">
        <w:rPr>
          <w:rStyle w:val="1-Char"/>
          <w:rFonts w:hint="cs"/>
          <w:rtl/>
        </w:rPr>
        <w:t>دریغش همه جا کشیده».</w:t>
      </w:r>
      <w:r w:rsidR="00D61502" w:rsidRPr="00AF35B4">
        <w:rPr>
          <w:rStyle w:val="1-Char"/>
          <w:rFonts w:hint="cs"/>
          <w:rtl/>
        </w:rPr>
        <w:t xml:space="preserve"> </w:t>
      </w:r>
      <w:r w:rsidRPr="00AF35B4">
        <w:rPr>
          <w:rStyle w:val="1-Char"/>
          <w:rFonts w:hint="cs"/>
          <w:rtl/>
        </w:rPr>
        <w:t>همه</w:t>
      </w:r>
      <w:r w:rsidR="008C62A4" w:rsidRPr="00AF35B4">
        <w:rPr>
          <w:rStyle w:val="1-Char"/>
          <w:rFonts w:hint="cs"/>
          <w:rtl/>
        </w:rPr>
        <w:t>‌‌</w:t>
      </w:r>
      <w:r w:rsidRPr="00AF35B4">
        <w:rPr>
          <w:rStyle w:val="1-Char"/>
          <w:rFonts w:hint="cs"/>
          <w:rtl/>
        </w:rPr>
        <w:t>ی</w:t>
      </w:r>
      <w:r w:rsidRPr="00801A0C">
        <w:rPr>
          <w:rStyle w:val="1-Char"/>
          <w:rFonts w:hint="cs"/>
          <w:rtl/>
        </w:rPr>
        <w:t xml:space="preserve"> بندگان الهی از مواهب گوناگون و نعمت</w:t>
      </w:r>
      <w:r w:rsidR="00EB7489">
        <w:rPr>
          <w:rStyle w:val="1-Char"/>
          <w:rFonts w:hint="eastAsia"/>
          <w:rtl/>
        </w:rPr>
        <w:t>‌</w:t>
      </w:r>
      <w:r w:rsidRPr="00801A0C">
        <w:rPr>
          <w:rStyle w:val="1-Char"/>
          <w:rFonts w:hint="cs"/>
          <w:rtl/>
        </w:rPr>
        <w:t>های بی</w:t>
      </w:r>
      <w:r w:rsidR="008C62A4" w:rsidRPr="00801A0C">
        <w:rPr>
          <w:rStyle w:val="1-Char"/>
          <w:rtl/>
        </w:rPr>
        <w:t>‌‌</w:t>
      </w:r>
      <w:r w:rsidRPr="00801A0C">
        <w:rPr>
          <w:rStyle w:val="1-Char"/>
          <w:rFonts w:hint="cs"/>
          <w:rtl/>
        </w:rPr>
        <w:t>کران حیات، بهره</w:t>
      </w:r>
      <w:r w:rsidR="008C62A4" w:rsidRPr="00801A0C">
        <w:rPr>
          <w:rStyle w:val="1-Char"/>
          <w:rFonts w:hint="cs"/>
          <w:rtl/>
        </w:rPr>
        <w:t>‌‌</w:t>
      </w:r>
      <w:r w:rsidRPr="00801A0C">
        <w:rPr>
          <w:rStyle w:val="1-Char"/>
          <w:rFonts w:hint="cs"/>
          <w:rtl/>
        </w:rPr>
        <w:t>مندند و روزی خویش را از سفره</w:t>
      </w:r>
      <w:r w:rsidR="008C62A4" w:rsidRPr="00801A0C">
        <w:rPr>
          <w:rStyle w:val="1-Char"/>
          <w:rFonts w:hint="cs"/>
          <w:rtl/>
        </w:rPr>
        <w:t>‌‌</w:t>
      </w:r>
      <w:r w:rsidRPr="00801A0C">
        <w:rPr>
          <w:rStyle w:val="1-Char"/>
          <w:rFonts w:hint="cs"/>
          <w:rtl/>
        </w:rPr>
        <w:t>ی گسترده</w:t>
      </w:r>
      <w:r w:rsidR="008C62A4" w:rsidRPr="00801A0C">
        <w:rPr>
          <w:rStyle w:val="1-Char"/>
          <w:rFonts w:hint="cs"/>
          <w:rtl/>
        </w:rPr>
        <w:t>‌‌</w:t>
      </w:r>
      <w:r w:rsidRPr="00801A0C">
        <w:rPr>
          <w:rStyle w:val="1-Char"/>
          <w:rFonts w:hint="cs"/>
          <w:rtl/>
        </w:rPr>
        <w:t>ی نعمت</w:t>
      </w:r>
      <w:r w:rsidR="00AF35B4">
        <w:rPr>
          <w:rStyle w:val="1-Char"/>
          <w:rFonts w:hint="eastAsia"/>
          <w:rtl/>
        </w:rPr>
        <w:t>‌</w:t>
      </w:r>
      <w:r w:rsidR="00EB7489">
        <w:rPr>
          <w:rStyle w:val="1-Char"/>
          <w:rFonts w:hint="cs"/>
          <w:rtl/>
        </w:rPr>
        <w:t>های بی</w:t>
      </w:r>
      <w:r w:rsidR="00EB7489">
        <w:rPr>
          <w:rStyle w:val="1-Char"/>
          <w:rFonts w:hint="eastAsia"/>
          <w:rtl/>
        </w:rPr>
        <w:t>‌</w:t>
      </w:r>
      <w:r w:rsidRPr="00801A0C">
        <w:rPr>
          <w:rStyle w:val="1-Char"/>
          <w:rFonts w:hint="cs"/>
          <w:rtl/>
        </w:rPr>
        <w:t>پایان الهی بر می</w:t>
      </w:r>
      <w:r w:rsidR="008C62A4" w:rsidRPr="00801A0C">
        <w:rPr>
          <w:rStyle w:val="1-Char"/>
          <w:rFonts w:hint="cs"/>
          <w:rtl/>
        </w:rPr>
        <w:t>‌‌</w:t>
      </w:r>
      <w:r w:rsidRPr="00801A0C">
        <w:rPr>
          <w:rStyle w:val="1-Char"/>
          <w:rFonts w:hint="cs"/>
          <w:rtl/>
        </w:rPr>
        <w:t>گیرند. این همان رحمت عام خدا است که پهنه</w:t>
      </w:r>
      <w:r w:rsidR="008C62A4" w:rsidRPr="00801A0C">
        <w:rPr>
          <w:rStyle w:val="1-Char"/>
          <w:rFonts w:hint="cs"/>
          <w:rtl/>
        </w:rPr>
        <w:t>‌‌</w:t>
      </w:r>
      <w:r w:rsidRPr="00801A0C">
        <w:rPr>
          <w:rStyle w:val="1-Char"/>
          <w:rFonts w:hint="cs"/>
          <w:rtl/>
        </w:rPr>
        <w:t>ی هستی را دربرگرفته و همگان در دریای آن غوطه</w:t>
      </w:r>
      <w:r w:rsidR="008C62A4" w:rsidRPr="00801A0C">
        <w:rPr>
          <w:rStyle w:val="1-Char"/>
          <w:rtl/>
        </w:rPr>
        <w:t>‌‌</w:t>
      </w:r>
      <w:r w:rsidRPr="00801A0C">
        <w:rPr>
          <w:rStyle w:val="1-Char"/>
          <w:rFonts w:hint="cs"/>
          <w:rtl/>
        </w:rPr>
        <w:t>ورند.</w:t>
      </w:r>
    </w:p>
    <w:p w:rsidR="00254843" w:rsidRPr="00801A0C" w:rsidRDefault="00254843" w:rsidP="00801A0C">
      <w:pPr>
        <w:ind w:firstLine="284"/>
        <w:rPr>
          <w:rStyle w:val="1-Char"/>
          <w:rtl/>
        </w:rPr>
      </w:pPr>
      <w:r w:rsidRPr="00801A0C">
        <w:rPr>
          <w:rStyle w:val="1-Char"/>
          <w:rFonts w:hint="cs"/>
          <w:rtl/>
        </w:rPr>
        <w:t>ولی «</w:t>
      </w:r>
      <w:r w:rsidRPr="00474C2F">
        <w:rPr>
          <w:rStyle w:val="8-Char"/>
          <w:rFonts w:hint="cs"/>
          <w:rtl/>
        </w:rPr>
        <w:t>رحیم</w:t>
      </w:r>
      <w:r w:rsidRPr="00801A0C">
        <w:rPr>
          <w:rStyle w:val="1-Char"/>
          <w:rFonts w:hint="cs"/>
          <w:rtl/>
        </w:rPr>
        <w:t>»؛ اشاره به رحمت خاص پروردگار است که ویژه</w:t>
      </w:r>
      <w:r w:rsidR="008C62A4" w:rsidRPr="00801A0C">
        <w:rPr>
          <w:rStyle w:val="1-Char"/>
          <w:rFonts w:hint="cs"/>
          <w:rtl/>
        </w:rPr>
        <w:t>‌‌</w:t>
      </w:r>
      <w:r w:rsidRPr="00801A0C">
        <w:rPr>
          <w:rStyle w:val="1-Char"/>
          <w:rFonts w:hint="cs"/>
          <w:rtl/>
        </w:rPr>
        <w:t>ی بندگان مطیع و فرمانبردار و صالح و نیک است؛ زیرا</w:t>
      </w:r>
      <w:r w:rsidR="00ED2C66">
        <w:rPr>
          <w:rStyle w:val="1-Char"/>
          <w:rFonts w:hint="cs"/>
          <w:rtl/>
        </w:rPr>
        <w:t xml:space="preserve"> آن‌ها </w:t>
      </w:r>
      <w:r w:rsidRPr="00801A0C">
        <w:rPr>
          <w:rStyle w:val="1-Char"/>
          <w:rFonts w:hint="cs"/>
          <w:rtl/>
        </w:rPr>
        <w:t>به حکم ایمان و عمل صالح، شایستگی این را یافته</w:t>
      </w:r>
      <w:r w:rsidR="008C62A4" w:rsidRPr="00801A0C">
        <w:rPr>
          <w:rStyle w:val="1-Char"/>
          <w:rFonts w:hint="cs"/>
          <w:rtl/>
        </w:rPr>
        <w:t>‌‌</w:t>
      </w:r>
      <w:r w:rsidRPr="00801A0C">
        <w:rPr>
          <w:rStyle w:val="1-Char"/>
          <w:rFonts w:hint="cs"/>
          <w:rtl/>
        </w:rPr>
        <w:t>اند که از رحمت و بخشش و احسان خاصّی که آلودگان و تبهکاران از آن سهمی ندارند، بهره</w:t>
      </w:r>
      <w:r w:rsidR="008C62A4" w:rsidRPr="00801A0C">
        <w:rPr>
          <w:rStyle w:val="1-Char"/>
          <w:rFonts w:hint="cs"/>
          <w:rtl/>
        </w:rPr>
        <w:t>‌‌</w:t>
      </w:r>
      <w:r w:rsidRPr="00801A0C">
        <w:rPr>
          <w:rStyle w:val="1-Char"/>
          <w:rFonts w:hint="cs"/>
          <w:rtl/>
        </w:rPr>
        <w:t>مند گردند.</w:t>
      </w:r>
    </w:p>
    <w:p w:rsidR="004A14C3" w:rsidRPr="00801A0C" w:rsidRDefault="00254843" w:rsidP="00AF35B4">
      <w:pPr>
        <w:ind w:firstLine="284"/>
        <w:rPr>
          <w:rStyle w:val="1-Char"/>
          <w:rtl/>
        </w:rPr>
      </w:pPr>
      <w:r w:rsidRPr="00801A0C">
        <w:rPr>
          <w:rStyle w:val="1-Char"/>
          <w:rFonts w:hint="cs"/>
          <w:rtl/>
        </w:rPr>
        <w:t>تنها چیزی که ممکن است اشاره به این مطلب باشد آن است که «</w:t>
      </w:r>
      <w:r w:rsidRPr="00474C2F">
        <w:rPr>
          <w:rStyle w:val="8-Char"/>
          <w:rFonts w:hint="cs"/>
          <w:rtl/>
        </w:rPr>
        <w:t>رحمن</w:t>
      </w:r>
      <w:r w:rsidRPr="00801A0C">
        <w:rPr>
          <w:rStyle w:val="1-Char"/>
          <w:rFonts w:hint="cs"/>
          <w:rtl/>
        </w:rPr>
        <w:t>» در همه جای قرآن، به صورت مطلق آمده که نشانه</w:t>
      </w:r>
      <w:r w:rsidR="008C62A4" w:rsidRPr="00801A0C">
        <w:rPr>
          <w:rStyle w:val="1-Char"/>
          <w:rFonts w:hint="cs"/>
          <w:rtl/>
        </w:rPr>
        <w:t>‌‌</w:t>
      </w:r>
      <w:r w:rsidRPr="00801A0C">
        <w:rPr>
          <w:rStyle w:val="1-Char"/>
          <w:rFonts w:hint="cs"/>
          <w:rtl/>
        </w:rPr>
        <w:t>ی عمومیّت آن است، در حالی که «</w:t>
      </w:r>
      <w:r w:rsidRPr="00474C2F">
        <w:rPr>
          <w:rStyle w:val="8-Char"/>
          <w:rFonts w:hint="cs"/>
          <w:rtl/>
        </w:rPr>
        <w:t>رحیم</w:t>
      </w:r>
      <w:r w:rsidRPr="00801A0C">
        <w:rPr>
          <w:rStyle w:val="1-Char"/>
          <w:rFonts w:hint="cs"/>
          <w:rtl/>
        </w:rPr>
        <w:t>» گاهی به صورت مقیّد ذکر شده، که دلیل بر خصوصیّت آن است؛ مانند اینکه خداوند می</w:t>
      </w:r>
      <w:r w:rsidR="008C62A4" w:rsidRPr="00801A0C">
        <w:rPr>
          <w:rStyle w:val="1-Char"/>
          <w:rFonts w:hint="cs"/>
          <w:rtl/>
        </w:rPr>
        <w:t>‌‌</w:t>
      </w:r>
      <w:r w:rsidRPr="00801A0C">
        <w:rPr>
          <w:rStyle w:val="1-Char"/>
          <w:rFonts w:hint="cs"/>
          <w:rtl/>
        </w:rPr>
        <w:t>فرماید:</w:t>
      </w:r>
      <w:r w:rsidR="00AF35B4">
        <w:rPr>
          <w:rStyle w:val="1-Char"/>
          <w:rFonts w:hint="cs"/>
          <w:rtl/>
        </w:rPr>
        <w:t xml:space="preserve"> </w:t>
      </w:r>
      <w:r w:rsidR="00AF35B4">
        <w:rPr>
          <w:rStyle w:val="1-Char"/>
          <w:rFonts w:cs="Traditional Arabic"/>
          <w:color w:val="000000"/>
          <w:shd w:val="clear" w:color="auto" w:fill="FFFFFF"/>
          <w:rtl/>
        </w:rPr>
        <w:t>﴿</w:t>
      </w:r>
      <w:r w:rsidR="00AF35B4" w:rsidRPr="002D40EE">
        <w:rPr>
          <w:rStyle w:val="5-Char"/>
          <w:rtl/>
        </w:rPr>
        <w:t>وَكَانَ بِ</w:t>
      </w:r>
      <w:r w:rsidR="00AF35B4" w:rsidRPr="002D40EE">
        <w:rPr>
          <w:rStyle w:val="5-Char"/>
          <w:rFonts w:hint="cs"/>
          <w:rtl/>
        </w:rPr>
        <w:t>ٱ</w:t>
      </w:r>
      <w:r w:rsidR="00AF35B4" w:rsidRPr="002D40EE">
        <w:rPr>
          <w:rStyle w:val="5-Char"/>
          <w:rFonts w:hint="eastAsia"/>
          <w:rtl/>
        </w:rPr>
        <w:t>لۡمُؤۡمِنِينَ</w:t>
      </w:r>
      <w:r w:rsidR="00AF35B4" w:rsidRPr="002D40EE">
        <w:rPr>
          <w:rStyle w:val="5-Char"/>
          <w:rtl/>
        </w:rPr>
        <w:t xml:space="preserve"> رَحِيمٗا٤٣</w:t>
      </w:r>
      <w:r w:rsidR="00AF35B4">
        <w:rPr>
          <w:rStyle w:val="1-Char"/>
          <w:rFonts w:cs="Traditional Arabic"/>
          <w:color w:val="000000"/>
          <w:shd w:val="clear" w:color="auto" w:fill="FFFFFF"/>
          <w:rtl/>
        </w:rPr>
        <w:t>﴾</w:t>
      </w:r>
      <w:r w:rsidR="00AF35B4" w:rsidRPr="002D40EE">
        <w:rPr>
          <w:rStyle w:val="5-Char"/>
          <w:rtl/>
        </w:rPr>
        <w:t xml:space="preserve"> </w:t>
      </w:r>
      <w:r w:rsidR="00AF35B4" w:rsidRPr="00EB7489">
        <w:rPr>
          <w:rStyle w:val="9-Char0"/>
          <w:rtl/>
        </w:rPr>
        <w:t>[الأحزاب: 43]</w:t>
      </w:r>
      <w:r w:rsidRPr="00801A0C">
        <w:rPr>
          <w:rStyle w:val="1-Char"/>
          <w:rFonts w:hint="cs"/>
          <w:rtl/>
        </w:rPr>
        <w:t xml:space="preserve">؛ </w:t>
      </w:r>
      <w:r w:rsidRPr="00AF35B4">
        <w:rPr>
          <w:rStyle w:val="6-Char"/>
          <w:rFonts w:hint="cs"/>
          <w:rtl/>
        </w:rPr>
        <w:t>«خداوند نسبت به مؤمنان رحیم است»</w:t>
      </w:r>
      <w:r w:rsidR="004A14C3" w:rsidRPr="00AF35B4">
        <w:rPr>
          <w:rStyle w:val="6-Char"/>
          <w:rFonts w:hint="cs"/>
          <w:rtl/>
        </w:rPr>
        <w:t>.</w:t>
      </w:r>
      <w:r w:rsidRPr="00801A0C">
        <w:rPr>
          <w:rStyle w:val="1-Char"/>
          <w:rFonts w:hint="cs"/>
          <w:rtl/>
        </w:rPr>
        <w:t xml:space="preserve"> وگاه به صورت مطلق آمده است؛ مانند:</w:t>
      </w:r>
      <w:r w:rsidR="00AF35B4">
        <w:rPr>
          <w:rStyle w:val="1-Char"/>
          <w:rFonts w:hint="cs"/>
          <w:rtl/>
        </w:rPr>
        <w:t xml:space="preserve"> </w:t>
      </w:r>
      <w:r w:rsidR="00AF35B4">
        <w:rPr>
          <w:rStyle w:val="1-Char"/>
          <w:rFonts w:cs="Traditional Arabic"/>
          <w:color w:val="000000"/>
          <w:shd w:val="clear" w:color="auto" w:fill="FFFFFF"/>
          <w:rtl/>
        </w:rPr>
        <w:t>﴿</w:t>
      </w:r>
      <w:r w:rsidR="00AF35B4" w:rsidRPr="002D40EE">
        <w:rPr>
          <w:rStyle w:val="5-Char"/>
          <w:rFonts w:hint="cs"/>
          <w:rtl/>
        </w:rPr>
        <w:t>ٱ</w:t>
      </w:r>
      <w:r w:rsidR="00AF35B4" w:rsidRPr="002D40EE">
        <w:rPr>
          <w:rStyle w:val="5-Char"/>
          <w:rFonts w:hint="eastAsia"/>
          <w:rtl/>
        </w:rPr>
        <w:t>لرَّحۡمَٰنِ</w:t>
      </w:r>
      <w:r w:rsidR="00AF35B4" w:rsidRPr="002D40EE">
        <w:rPr>
          <w:rStyle w:val="5-Char"/>
          <w:rtl/>
        </w:rPr>
        <w:t xml:space="preserve"> </w:t>
      </w:r>
      <w:r w:rsidR="00AF35B4" w:rsidRPr="002D40EE">
        <w:rPr>
          <w:rStyle w:val="5-Char"/>
          <w:rFonts w:hint="cs"/>
          <w:rtl/>
        </w:rPr>
        <w:t>ٱ</w:t>
      </w:r>
      <w:r w:rsidR="00AF35B4" w:rsidRPr="002D40EE">
        <w:rPr>
          <w:rStyle w:val="5-Char"/>
          <w:rFonts w:hint="eastAsia"/>
          <w:rtl/>
        </w:rPr>
        <w:t>لرَّحِيمِ</w:t>
      </w:r>
      <w:r w:rsidR="00AF35B4" w:rsidRPr="002D40EE">
        <w:rPr>
          <w:rStyle w:val="5-Char"/>
          <w:rtl/>
        </w:rPr>
        <w:t>٣</w:t>
      </w:r>
      <w:r w:rsidR="00AF35B4">
        <w:rPr>
          <w:rStyle w:val="1-Char"/>
          <w:rFonts w:cs="Traditional Arabic"/>
          <w:color w:val="000000"/>
          <w:shd w:val="clear" w:color="auto" w:fill="FFFFFF"/>
          <w:rtl/>
        </w:rPr>
        <w:t>﴾</w:t>
      </w:r>
      <w:r w:rsidR="00AF35B4" w:rsidRPr="002D40EE">
        <w:rPr>
          <w:rStyle w:val="5-Char"/>
          <w:rtl/>
        </w:rPr>
        <w:t xml:space="preserve"> </w:t>
      </w:r>
      <w:r w:rsidR="00AF35B4" w:rsidRPr="00EB7489">
        <w:rPr>
          <w:rStyle w:val="9-Char0"/>
          <w:rtl/>
        </w:rPr>
        <w:t>[الفاتحة: 3]</w:t>
      </w:r>
      <w:r w:rsidRPr="00801A0C">
        <w:rPr>
          <w:rStyle w:val="1-Char"/>
          <w:rFonts w:hint="cs"/>
          <w:rtl/>
        </w:rPr>
        <w:t xml:space="preserve">. </w:t>
      </w:r>
    </w:p>
    <w:p w:rsidR="00254843" w:rsidRPr="00801A0C" w:rsidRDefault="00254843" w:rsidP="00801A0C">
      <w:pPr>
        <w:ind w:firstLine="284"/>
        <w:rPr>
          <w:rStyle w:val="1-Char"/>
          <w:rtl/>
        </w:rPr>
      </w:pPr>
      <w:r w:rsidRPr="00801A0C">
        <w:rPr>
          <w:rStyle w:val="1-Char"/>
          <w:rFonts w:hint="cs"/>
          <w:rtl/>
        </w:rPr>
        <w:t>از سوی دیگر «</w:t>
      </w:r>
      <w:r w:rsidRPr="00474C2F">
        <w:rPr>
          <w:rStyle w:val="8-Char"/>
          <w:rFonts w:hint="cs"/>
          <w:rtl/>
        </w:rPr>
        <w:t>رحمن</w:t>
      </w:r>
      <w:r w:rsidRPr="00801A0C">
        <w:rPr>
          <w:rStyle w:val="1-Char"/>
          <w:rFonts w:hint="cs"/>
          <w:rtl/>
        </w:rPr>
        <w:t>» را صیغه</w:t>
      </w:r>
      <w:r w:rsidR="008C62A4" w:rsidRPr="00801A0C">
        <w:rPr>
          <w:rStyle w:val="1-Char"/>
          <w:rFonts w:hint="cs"/>
          <w:rtl/>
        </w:rPr>
        <w:t>‌‌</w:t>
      </w:r>
      <w:r w:rsidRPr="00801A0C">
        <w:rPr>
          <w:rStyle w:val="1-Char"/>
          <w:rFonts w:hint="cs"/>
          <w:rtl/>
        </w:rPr>
        <w:t>ی مبالغه دانسته</w:t>
      </w:r>
      <w:r w:rsidR="008C62A4" w:rsidRPr="00801A0C">
        <w:rPr>
          <w:rStyle w:val="1-Char"/>
          <w:rFonts w:hint="cs"/>
          <w:rtl/>
        </w:rPr>
        <w:t>‌‌</w:t>
      </w:r>
      <w:r w:rsidRPr="00801A0C">
        <w:rPr>
          <w:rStyle w:val="1-Char"/>
          <w:rFonts w:hint="cs"/>
          <w:rtl/>
        </w:rPr>
        <w:t>اند که خود دلیل دیگری بر عمومیّت رحمت خدا است، و «</w:t>
      </w:r>
      <w:r w:rsidRPr="00474C2F">
        <w:rPr>
          <w:rStyle w:val="8-Char"/>
          <w:rFonts w:hint="cs"/>
          <w:rtl/>
        </w:rPr>
        <w:t>رحیم</w:t>
      </w:r>
      <w:r w:rsidRPr="00801A0C">
        <w:rPr>
          <w:rStyle w:val="1-Char"/>
          <w:rFonts w:hint="cs"/>
          <w:rtl/>
        </w:rPr>
        <w:t>» را صفت مشبّهه، که نشانه</w:t>
      </w:r>
      <w:r w:rsidR="008C62A4" w:rsidRPr="00801A0C">
        <w:rPr>
          <w:rStyle w:val="1-Char"/>
          <w:rFonts w:hint="cs"/>
          <w:rtl/>
        </w:rPr>
        <w:t>‌‌</w:t>
      </w:r>
      <w:r w:rsidRPr="00801A0C">
        <w:rPr>
          <w:rStyle w:val="1-Char"/>
          <w:rFonts w:hint="cs"/>
          <w:rtl/>
        </w:rPr>
        <w:t>ی ثبات و دوام است؛ و این ویژه</w:t>
      </w:r>
      <w:r w:rsidR="008C62A4" w:rsidRPr="00801A0C">
        <w:rPr>
          <w:rStyle w:val="1-Char"/>
          <w:rFonts w:hint="cs"/>
          <w:rtl/>
        </w:rPr>
        <w:t>‌‌</w:t>
      </w:r>
      <w:r w:rsidRPr="00801A0C">
        <w:rPr>
          <w:rStyle w:val="1-Char"/>
          <w:rFonts w:hint="cs"/>
          <w:rtl/>
        </w:rPr>
        <w:t>ی مؤمنان</w:t>
      </w:r>
      <w:r w:rsidR="00747B17" w:rsidRPr="00801A0C">
        <w:rPr>
          <w:rStyle w:val="1-Char"/>
          <w:rFonts w:hint="cs"/>
          <w:rtl/>
        </w:rPr>
        <w:t xml:space="preserve"> می‌</w:t>
      </w:r>
      <w:r w:rsidRPr="00801A0C">
        <w:rPr>
          <w:rStyle w:val="1-Char"/>
          <w:rFonts w:hint="cs"/>
          <w:rtl/>
        </w:rPr>
        <w:t>باشد.</w:t>
      </w:r>
    </w:p>
    <w:p w:rsidR="00254843" w:rsidRPr="00801A0C" w:rsidRDefault="00254843" w:rsidP="00AF35B4">
      <w:pPr>
        <w:ind w:firstLine="284"/>
        <w:rPr>
          <w:rStyle w:val="1-Char"/>
          <w:rtl/>
        </w:rPr>
      </w:pPr>
      <w:r w:rsidRPr="00801A0C">
        <w:rPr>
          <w:rStyle w:val="1-Char"/>
          <w:rFonts w:hint="cs"/>
          <w:rtl/>
        </w:rPr>
        <w:t>شاهد دیگر اینکه: «</w:t>
      </w:r>
      <w:r w:rsidRPr="00474C2F">
        <w:rPr>
          <w:rStyle w:val="8-Char"/>
          <w:rFonts w:hint="cs"/>
          <w:rtl/>
        </w:rPr>
        <w:t>رحمن</w:t>
      </w:r>
      <w:r w:rsidRPr="00801A0C">
        <w:rPr>
          <w:rStyle w:val="1-Char"/>
          <w:rFonts w:hint="cs"/>
          <w:rtl/>
        </w:rPr>
        <w:t>» از اسماء و نام</w:t>
      </w:r>
      <w:r w:rsidR="00AF35B4">
        <w:rPr>
          <w:rStyle w:val="1-Char"/>
          <w:rFonts w:hint="eastAsia"/>
          <w:rtl/>
        </w:rPr>
        <w:t>‌</w:t>
      </w:r>
      <w:r w:rsidRPr="00801A0C">
        <w:rPr>
          <w:rStyle w:val="1-Char"/>
          <w:rFonts w:hint="cs"/>
          <w:rtl/>
        </w:rPr>
        <w:t>های مختص خداوند است و در مورد غیر او به کار نمی</w:t>
      </w:r>
      <w:r w:rsidR="008C62A4" w:rsidRPr="00801A0C">
        <w:rPr>
          <w:rStyle w:val="1-Char"/>
          <w:rtl/>
        </w:rPr>
        <w:t>‌‌</w:t>
      </w:r>
      <w:r w:rsidRPr="00801A0C">
        <w:rPr>
          <w:rStyle w:val="1-Char"/>
          <w:rFonts w:hint="cs"/>
          <w:rtl/>
        </w:rPr>
        <w:t>رود؛ در حالی که «رحیم» صفتی است که هم در مورد خدا و هم در مورد بندگان استعمال</w:t>
      </w:r>
      <w:r w:rsidR="00747B17" w:rsidRPr="00801A0C">
        <w:rPr>
          <w:rStyle w:val="1-Char"/>
          <w:rFonts w:hint="cs"/>
          <w:rtl/>
        </w:rPr>
        <w:t xml:space="preserve"> می‌</w:t>
      </w:r>
      <w:r w:rsidRPr="00801A0C">
        <w:rPr>
          <w:rStyle w:val="1-Char"/>
          <w:rFonts w:hint="cs"/>
          <w:rtl/>
        </w:rPr>
        <w:t xml:space="preserve">شود. </w:t>
      </w:r>
      <w:r w:rsidR="00ED2C66">
        <w:rPr>
          <w:rStyle w:val="1-Char"/>
          <w:rFonts w:hint="cs"/>
          <w:rtl/>
        </w:rPr>
        <w:t xml:space="preserve">چنان‌که </w:t>
      </w:r>
      <w:r w:rsidRPr="00801A0C">
        <w:rPr>
          <w:rStyle w:val="1-Char"/>
          <w:rFonts w:hint="cs"/>
          <w:rtl/>
        </w:rPr>
        <w:t>درباره</w:t>
      </w:r>
      <w:r w:rsidR="008C62A4" w:rsidRPr="00801A0C">
        <w:rPr>
          <w:rStyle w:val="1-Char"/>
          <w:rFonts w:hint="cs"/>
          <w:rtl/>
        </w:rPr>
        <w:t>‌‌</w:t>
      </w:r>
      <w:r w:rsidRPr="00801A0C">
        <w:rPr>
          <w:rStyle w:val="1-Char"/>
          <w:rFonts w:hint="cs"/>
          <w:rtl/>
        </w:rPr>
        <w:t>ی پیامبر</w:t>
      </w:r>
      <w:r w:rsidR="006A344D" w:rsidRPr="006A344D">
        <w:rPr>
          <w:rFonts w:cs="CTraditional Arabic" w:hint="cs"/>
          <w:szCs w:val="28"/>
          <w:rtl/>
        </w:rPr>
        <w:t xml:space="preserve"> ج</w:t>
      </w:r>
      <w:r w:rsidRPr="00801A0C">
        <w:rPr>
          <w:rStyle w:val="1-Char"/>
          <w:rFonts w:hint="cs"/>
          <w:rtl/>
        </w:rPr>
        <w:t xml:space="preserve"> در قرآن می</w:t>
      </w:r>
      <w:r w:rsidR="008C62A4" w:rsidRPr="00801A0C">
        <w:rPr>
          <w:rStyle w:val="1-Char"/>
          <w:rtl/>
        </w:rPr>
        <w:t>‌‌</w:t>
      </w:r>
      <w:r w:rsidRPr="00801A0C">
        <w:rPr>
          <w:rStyle w:val="1-Char"/>
          <w:rFonts w:hint="cs"/>
          <w:rtl/>
        </w:rPr>
        <w:t>خوانیم:</w:t>
      </w:r>
      <w:r w:rsidR="00AF35B4">
        <w:rPr>
          <w:rStyle w:val="1-Char"/>
          <w:rFonts w:hint="cs"/>
          <w:rtl/>
        </w:rPr>
        <w:t xml:space="preserve"> </w:t>
      </w:r>
      <w:r w:rsidR="00AF35B4">
        <w:rPr>
          <w:rStyle w:val="1-Char"/>
          <w:rFonts w:cs="Traditional Arabic"/>
          <w:color w:val="000000"/>
          <w:shd w:val="clear" w:color="auto" w:fill="FFFFFF"/>
          <w:rtl/>
        </w:rPr>
        <w:t>﴿</w:t>
      </w:r>
      <w:r w:rsidR="00AF35B4" w:rsidRPr="002D40EE">
        <w:rPr>
          <w:rStyle w:val="5-Char"/>
          <w:rtl/>
        </w:rPr>
        <w:t>عَزِيزٌ عَلَيۡهِ مَا عَنِتُّمۡ حَرِيصٌ عَلَيۡكُم بِ</w:t>
      </w:r>
      <w:r w:rsidR="00AF35B4" w:rsidRPr="002D40EE">
        <w:rPr>
          <w:rStyle w:val="5-Char"/>
          <w:rFonts w:hint="cs"/>
          <w:rtl/>
        </w:rPr>
        <w:t>ٱ</w:t>
      </w:r>
      <w:r w:rsidR="00AF35B4" w:rsidRPr="002D40EE">
        <w:rPr>
          <w:rStyle w:val="5-Char"/>
          <w:rFonts w:hint="eastAsia"/>
          <w:rtl/>
        </w:rPr>
        <w:t>لۡمُؤۡمِنِينَ</w:t>
      </w:r>
      <w:r w:rsidR="00AF35B4" w:rsidRPr="002D40EE">
        <w:rPr>
          <w:rStyle w:val="5-Char"/>
          <w:rtl/>
        </w:rPr>
        <w:t xml:space="preserve"> رَءُوفٞ رَّحِيمٞ١٢٨</w:t>
      </w:r>
      <w:r w:rsidR="00AF35B4">
        <w:rPr>
          <w:rStyle w:val="1-Char"/>
          <w:rFonts w:cs="Traditional Arabic"/>
          <w:color w:val="000000"/>
          <w:shd w:val="clear" w:color="auto" w:fill="FFFFFF"/>
          <w:rtl/>
        </w:rPr>
        <w:t>﴾</w:t>
      </w:r>
      <w:r w:rsidR="00AF35B4" w:rsidRPr="002D40EE">
        <w:rPr>
          <w:rStyle w:val="5-Char"/>
          <w:rtl/>
        </w:rPr>
        <w:t xml:space="preserve"> </w:t>
      </w:r>
      <w:r w:rsidR="00AF35B4" w:rsidRPr="00EB7489">
        <w:rPr>
          <w:rStyle w:val="9-Char0"/>
          <w:rtl/>
        </w:rPr>
        <w:t>[التوبة: 128]</w:t>
      </w:r>
      <w:r w:rsidRPr="00801A0C">
        <w:rPr>
          <w:rStyle w:val="1-Char"/>
          <w:rFonts w:hint="cs"/>
          <w:rtl/>
        </w:rPr>
        <w:t>.</w:t>
      </w:r>
    </w:p>
    <w:p w:rsidR="00013180" w:rsidRPr="00801A0C" w:rsidRDefault="00AF35B4" w:rsidP="00AF35B4">
      <w:pPr>
        <w:pStyle w:val="4-"/>
        <w:rPr>
          <w:rStyle w:val="1-Char"/>
          <w:rtl/>
        </w:rPr>
      </w:pPr>
      <w:bookmarkStart w:id="29" w:name="_Toc439935459"/>
      <w:r w:rsidRPr="005D5598">
        <w:rPr>
          <w:rFonts w:hint="cs"/>
          <w:b/>
          <w:rtl/>
        </w:rPr>
        <w:t>حدیث شماره 19</w:t>
      </w:r>
      <w:bookmarkEnd w:id="29"/>
    </w:p>
    <w:p w:rsidR="00254843" w:rsidRPr="008C62A4" w:rsidRDefault="00254843" w:rsidP="00AF35B4">
      <w:pPr>
        <w:pStyle w:val="7-"/>
        <w:rPr>
          <w:rtl/>
        </w:rPr>
      </w:pPr>
      <w:r w:rsidRPr="00AF35B4">
        <w:rPr>
          <w:rFonts w:hint="cs"/>
          <w:rtl/>
        </w:rPr>
        <w:t>(4)</w:t>
      </w:r>
      <w:r w:rsidRPr="00AF35B4">
        <w:rPr>
          <w:rFonts w:hint="eastAsia"/>
          <w:rtl/>
        </w:rPr>
        <w:t xml:space="preserve"> حَدَّثَنَا</w:t>
      </w:r>
      <w:r w:rsidRPr="00AF35B4">
        <w:rPr>
          <w:rtl/>
        </w:rPr>
        <w:t xml:space="preserve"> </w:t>
      </w:r>
      <w:r w:rsidRPr="00AF35B4">
        <w:rPr>
          <w:rFonts w:hint="eastAsia"/>
          <w:rtl/>
        </w:rPr>
        <w:t>أَحْمَدُ</w:t>
      </w:r>
      <w:r w:rsidRPr="00AF35B4">
        <w:rPr>
          <w:rFonts w:hint="cs"/>
          <w:rtl/>
        </w:rPr>
        <w:t xml:space="preserve"> </w:t>
      </w:r>
      <w:r w:rsidRPr="00AF35B4">
        <w:rPr>
          <w:rFonts w:hint="eastAsia"/>
          <w:rtl/>
        </w:rPr>
        <w:t>بْنُ</w:t>
      </w:r>
      <w:r w:rsidRPr="00AF35B4">
        <w:rPr>
          <w:rtl/>
        </w:rPr>
        <w:t xml:space="preserve"> </w:t>
      </w:r>
      <w:r w:rsidRPr="00AF35B4">
        <w:rPr>
          <w:rFonts w:hint="eastAsia"/>
          <w:rtl/>
        </w:rPr>
        <w:t>عَبْدَةَ</w:t>
      </w:r>
      <w:r w:rsidRPr="00AF35B4">
        <w:rPr>
          <w:rtl/>
        </w:rPr>
        <w:t xml:space="preserve"> </w:t>
      </w:r>
      <w:r w:rsidRPr="00AF35B4">
        <w:rPr>
          <w:rFonts w:hint="eastAsia"/>
          <w:rtl/>
        </w:rPr>
        <w:t>الضَّبِّيُّ</w:t>
      </w:r>
      <w:r w:rsidR="008C62A4" w:rsidRPr="00AF35B4">
        <w:rPr>
          <w:rtl/>
        </w:rPr>
        <w:t xml:space="preserve">، </w:t>
      </w:r>
      <w:r w:rsidRPr="00AF35B4">
        <w:rPr>
          <w:rtl/>
        </w:rPr>
        <w:t xml:space="preserve"> </w:t>
      </w:r>
      <w:r w:rsidRPr="00AF35B4">
        <w:rPr>
          <w:rFonts w:hint="eastAsia"/>
          <w:rtl/>
        </w:rPr>
        <w:t>وَعَلِيُّ</w:t>
      </w:r>
      <w:r w:rsidRPr="00AF35B4">
        <w:rPr>
          <w:rtl/>
        </w:rPr>
        <w:t xml:space="preserve"> </w:t>
      </w:r>
      <w:r w:rsidRPr="00AF35B4">
        <w:rPr>
          <w:rFonts w:hint="eastAsia"/>
          <w:rtl/>
        </w:rPr>
        <w:t>بْنُ</w:t>
      </w:r>
      <w:r w:rsidRPr="00AF35B4">
        <w:rPr>
          <w:rtl/>
        </w:rPr>
        <w:t xml:space="preserve"> </w:t>
      </w:r>
      <w:r w:rsidRPr="00AF35B4">
        <w:rPr>
          <w:rFonts w:hint="eastAsia"/>
          <w:rtl/>
        </w:rPr>
        <w:t>حُجْرٍ</w:t>
      </w:r>
      <w:r w:rsidR="008C62A4" w:rsidRPr="00AF35B4">
        <w:rPr>
          <w:rFonts w:hint="cs"/>
          <w:rtl/>
        </w:rPr>
        <w:t xml:space="preserve">، </w:t>
      </w:r>
      <w:r w:rsidRPr="00AF35B4">
        <w:rPr>
          <w:rFonts w:hint="cs"/>
          <w:rtl/>
        </w:rPr>
        <w:t xml:space="preserve"> وَ غَيرُ وَاحِدٍ قَالُوا:</w:t>
      </w:r>
      <w:r w:rsidRPr="00AF35B4">
        <w:rPr>
          <w:rFonts w:hint="eastAsia"/>
          <w:rtl/>
        </w:rPr>
        <w:t xml:space="preserve"> </w:t>
      </w:r>
      <w:r w:rsidRPr="00AF35B4">
        <w:rPr>
          <w:rFonts w:hint="cs"/>
          <w:rtl/>
        </w:rPr>
        <w:t xml:space="preserve">أَنبَأَنَا </w:t>
      </w:r>
      <w:r w:rsidRPr="00AF35B4">
        <w:rPr>
          <w:rFonts w:hint="eastAsia"/>
          <w:rtl/>
        </w:rPr>
        <w:t>عِيسَى</w:t>
      </w:r>
      <w:r w:rsidRPr="00AF35B4">
        <w:rPr>
          <w:rtl/>
        </w:rPr>
        <w:t xml:space="preserve"> </w:t>
      </w:r>
      <w:r w:rsidRPr="00AF35B4">
        <w:rPr>
          <w:rFonts w:hint="eastAsia"/>
          <w:rtl/>
        </w:rPr>
        <w:t>بْنُ</w:t>
      </w:r>
      <w:r w:rsidRPr="00AF35B4">
        <w:rPr>
          <w:rtl/>
        </w:rPr>
        <w:t xml:space="preserve"> </w:t>
      </w:r>
      <w:r w:rsidRPr="00AF35B4">
        <w:rPr>
          <w:rFonts w:hint="eastAsia"/>
          <w:rtl/>
        </w:rPr>
        <w:t>يُونُسَ،</w:t>
      </w:r>
      <w:r w:rsidRPr="00AF35B4">
        <w:rPr>
          <w:rtl/>
        </w:rPr>
        <w:t xml:space="preserve"> </w:t>
      </w:r>
      <w:r w:rsidRPr="00AF35B4">
        <w:rPr>
          <w:rFonts w:hint="cs"/>
          <w:rtl/>
        </w:rPr>
        <w:t xml:space="preserve">عَن </w:t>
      </w:r>
      <w:r w:rsidRPr="00AF35B4">
        <w:rPr>
          <w:rFonts w:hint="eastAsia"/>
          <w:rtl/>
        </w:rPr>
        <w:t>عُمَر</w:t>
      </w:r>
      <w:r w:rsidRPr="00AF35B4">
        <w:rPr>
          <w:rFonts w:hint="cs"/>
          <w:rtl/>
        </w:rPr>
        <w:t>َ</w:t>
      </w:r>
      <w:r w:rsidRPr="00AF35B4">
        <w:rPr>
          <w:rtl/>
        </w:rPr>
        <w:t xml:space="preserve"> </w:t>
      </w:r>
      <w:r w:rsidRPr="00AF35B4">
        <w:rPr>
          <w:rFonts w:hint="eastAsia"/>
          <w:rtl/>
        </w:rPr>
        <w:t>بْنُ</w:t>
      </w:r>
      <w:r w:rsidRPr="00AF35B4">
        <w:rPr>
          <w:rtl/>
        </w:rPr>
        <w:t xml:space="preserve"> </w:t>
      </w:r>
      <w:r w:rsidRPr="00AF35B4">
        <w:rPr>
          <w:rFonts w:hint="eastAsia"/>
          <w:rtl/>
        </w:rPr>
        <w:t>عَبْدِاللهِ،</w:t>
      </w:r>
      <w:r w:rsidRPr="00AF35B4">
        <w:rPr>
          <w:rtl/>
        </w:rPr>
        <w:t xml:space="preserve"> </w:t>
      </w:r>
      <w:r w:rsidRPr="00AF35B4">
        <w:rPr>
          <w:rFonts w:hint="eastAsia"/>
          <w:rtl/>
        </w:rPr>
        <w:t>مَوْلَى</w:t>
      </w:r>
      <w:r w:rsidRPr="00AF35B4">
        <w:rPr>
          <w:rtl/>
        </w:rPr>
        <w:t xml:space="preserve"> </w:t>
      </w:r>
      <w:r w:rsidRPr="00AF35B4">
        <w:rPr>
          <w:rFonts w:hint="eastAsia"/>
          <w:rtl/>
        </w:rPr>
        <w:t>غ</w:t>
      </w:r>
      <w:r w:rsidRPr="00AF35B4">
        <w:rPr>
          <w:rFonts w:hint="cs"/>
          <w:rtl/>
        </w:rPr>
        <w:t>ُ</w:t>
      </w:r>
      <w:r w:rsidRPr="00AF35B4">
        <w:rPr>
          <w:rFonts w:hint="eastAsia"/>
          <w:rtl/>
        </w:rPr>
        <w:t>فْرَةَ</w:t>
      </w:r>
      <w:r w:rsidRPr="00AF35B4">
        <w:rPr>
          <w:rtl/>
        </w:rPr>
        <w:t xml:space="preserve"> </w:t>
      </w:r>
      <w:r w:rsidRPr="00AF35B4">
        <w:rPr>
          <w:rFonts w:hint="eastAsia"/>
          <w:rtl/>
        </w:rPr>
        <w:t>قَالَ</w:t>
      </w:r>
      <w:r w:rsidRPr="00AF35B4">
        <w:rPr>
          <w:rtl/>
        </w:rPr>
        <w:t xml:space="preserve">: </w:t>
      </w:r>
      <w:r w:rsidRPr="00AF35B4">
        <w:rPr>
          <w:rFonts w:hint="eastAsia"/>
          <w:rtl/>
        </w:rPr>
        <w:t>حَدَّثَنِي</w:t>
      </w:r>
      <w:r w:rsidRPr="00AF35B4">
        <w:rPr>
          <w:rtl/>
        </w:rPr>
        <w:t xml:space="preserve"> </w:t>
      </w:r>
      <w:r w:rsidRPr="00AF35B4">
        <w:rPr>
          <w:rFonts w:hint="eastAsia"/>
          <w:rtl/>
        </w:rPr>
        <w:t>إِبْرَاهِيمُ</w:t>
      </w:r>
      <w:r w:rsidRPr="00AF35B4">
        <w:rPr>
          <w:rtl/>
        </w:rPr>
        <w:t xml:space="preserve"> </w:t>
      </w:r>
      <w:r w:rsidRPr="00AF35B4">
        <w:rPr>
          <w:rFonts w:hint="eastAsia"/>
          <w:rtl/>
        </w:rPr>
        <w:t>بْنُ</w:t>
      </w:r>
      <w:r w:rsidRPr="00AF35B4">
        <w:rPr>
          <w:rtl/>
        </w:rPr>
        <w:t xml:space="preserve"> </w:t>
      </w:r>
      <w:r w:rsidRPr="00AF35B4">
        <w:rPr>
          <w:rFonts w:hint="eastAsia"/>
          <w:rtl/>
        </w:rPr>
        <w:t>مُحَمَّدٍ</w:t>
      </w:r>
      <w:r w:rsidRPr="00AF35B4">
        <w:rPr>
          <w:rtl/>
        </w:rPr>
        <w:t xml:space="preserve"> </w:t>
      </w:r>
      <w:r w:rsidRPr="00AF35B4">
        <w:rPr>
          <w:rFonts w:hint="eastAsia"/>
          <w:rtl/>
        </w:rPr>
        <w:t>مِنْ</w:t>
      </w:r>
      <w:r w:rsidRPr="00AF35B4">
        <w:rPr>
          <w:rtl/>
        </w:rPr>
        <w:t xml:space="preserve"> </w:t>
      </w:r>
      <w:r w:rsidRPr="00AF35B4">
        <w:rPr>
          <w:rFonts w:hint="eastAsia"/>
          <w:rtl/>
        </w:rPr>
        <w:t>وَلَدِ</w:t>
      </w:r>
      <w:r w:rsidRPr="00AF35B4">
        <w:rPr>
          <w:rtl/>
        </w:rPr>
        <w:t xml:space="preserve"> </w:t>
      </w:r>
      <w:r w:rsidRPr="00AF35B4">
        <w:rPr>
          <w:rFonts w:hint="eastAsia"/>
          <w:rtl/>
        </w:rPr>
        <w:t>عَلِيّ</w:t>
      </w:r>
      <w:r w:rsidRPr="00AF35B4">
        <w:rPr>
          <w:rFonts w:hint="cs"/>
          <w:rtl/>
        </w:rPr>
        <w:t>ِ بنِ أَبِی طَالِبٍ</w:t>
      </w:r>
      <w:r w:rsidRPr="00AF35B4">
        <w:rPr>
          <w:rtl/>
        </w:rPr>
        <w:t xml:space="preserve"> </w:t>
      </w:r>
      <w:r w:rsidRPr="00AF35B4">
        <w:rPr>
          <w:rFonts w:hint="eastAsia"/>
          <w:rtl/>
        </w:rPr>
        <w:t>قَالَ</w:t>
      </w:r>
      <w:r w:rsidRPr="00AF35B4">
        <w:rPr>
          <w:rtl/>
        </w:rPr>
        <w:t xml:space="preserve">: </w:t>
      </w:r>
      <w:r w:rsidRPr="00AF35B4">
        <w:rPr>
          <w:rFonts w:hint="eastAsia"/>
          <w:rtl/>
        </w:rPr>
        <w:t>كَانَ</w:t>
      </w:r>
      <w:r w:rsidRPr="00AF35B4">
        <w:rPr>
          <w:rtl/>
        </w:rPr>
        <w:t xml:space="preserve"> </w:t>
      </w:r>
      <w:r w:rsidRPr="00AF35B4">
        <w:rPr>
          <w:rFonts w:hint="eastAsia"/>
          <w:rtl/>
        </w:rPr>
        <w:t>عَلِيٌّ</w:t>
      </w:r>
      <w:r w:rsidRPr="00AF35B4">
        <w:rPr>
          <w:rtl/>
        </w:rPr>
        <w:t xml:space="preserve"> </w:t>
      </w:r>
      <w:r w:rsidRPr="00AF35B4">
        <w:rPr>
          <w:rFonts w:hint="eastAsia"/>
          <w:rtl/>
        </w:rPr>
        <w:t>إِذَا</w:t>
      </w:r>
      <w:r w:rsidRPr="00AF35B4">
        <w:rPr>
          <w:rtl/>
        </w:rPr>
        <w:t xml:space="preserve"> </w:t>
      </w:r>
      <w:r w:rsidRPr="00AF35B4">
        <w:rPr>
          <w:rFonts w:hint="cs"/>
          <w:rtl/>
        </w:rPr>
        <w:t>وَصَفَ</w:t>
      </w:r>
      <w:r w:rsidRPr="00AF35B4">
        <w:rPr>
          <w:rtl/>
        </w:rPr>
        <w:t xml:space="preserve"> </w:t>
      </w:r>
      <w:r w:rsidRPr="00AF35B4">
        <w:rPr>
          <w:rFonts w:hint="eastAsia"/>
          <w:rtl/>
        </w:rPr>
        <w:t>رَسُولَ</w:t>
      </w:r>
      <w:r w:rsidRPr="00AF35B4">
        <w:rPr>
          <w:rtl/>
        </w:rPr>
        <w:t xml:space="preserve"> </w:t>
      </w:r>
      <w:r w:rsidRPr="00AF35B4">
        <w:rPr>
          <w:rFonts w:hint="eastAsia"/>
          <w:rtl/>
        </w:rPr>
        <w:t>اللهِ</w:t>
      </w:r>
      <w:r w:rsidRPr="00AF35B4">
        <w:rPr>
          <w:rtl/>
        </w:rPr>
        <w:t xml:space="preserve"> </w:t>
      </w:r>
      <w:r w:rsidRPr="00AF35B4">
        <w:rPr>
          <w:rFonts w:hint="eastAsia"/>
          <w:rtl/>
        </w:rPr>
        <w:t>صَلَّى</w:t>
      </w:r>
      <w:r w:rsidRPr="00AF35B4">
        <w:rPr>
          <w:rtl/>
        </w:rPr>
        <w:t xml:space="preserve"> </w:t>
      </w:r>
      <w:r w:rsidRPr="00AF35B4">
        <w:rPr>
          <w:rFonts w:hint="eastAsia"/>
          <w:rtl/>
        </w:rPr>
        <w:t>اللَّهُ</w:t>
      </w:r>
      <w:r w:rsidRPr="00AF35B4">
        <w:rPr>
          <w:rtl/>
        </w:rPr>
        <w:t xml:space="preserve"> </w:t>
      </w:r>
      <w:r w:rsidRPr="00AF35B4">
        <w:rPr>
          <w:rFonts w:hint="eastAsia"/>
          <w:rtl/>
        </w:rPr>
        <w:t>عَلَيْهِ</w:t>
      </w:r>
      <w:r w:rsidRPr="00AF35B4">
        <w:rPr>
          <w:rtl/>
        </w:rPr>
        <w:t xml:space="preserve"> </w:t>
      </w:r>
      <w:r w:rsidRPr="00AF35B4">
        <w:rPr>
          <w:rFonts w:hint="eastAsia"/>
          <w:rtl/>
        </w:rPr>
        <w:t>وَسَلَّمَ</w:t>
      </w:r>
      <w:r w:rsidRPr="00AF35B4">
        <w:rPr>
          <w:rFonts w:hint="cs"/>
          <w:rtl/>
        </w:rPr>
        <w:t xml:space="preserve"> فَذَکَرَ الحَد</w:t>
      </w:r>
      <w:r w:rsidRPr="008C62A4">
        <w:rPr>
          <w:rFonts w:hint="cs"/>
          <w:rtl/>
        </w:rPr>
        <w:t xml:space="preserve">ِيثَ بِطُولِهِ وَ قَالَ: </w:t>
      </w:r>
      <w:r w:rsidRPr="008C62A4">
        <w:rPr>
          <w:rFonts w:hint="eastAsia"/>
          <w:rtl/>
        </w:rPr>
        <w:t>بَيْنَ</w:t>
      </w:r>
      <w:r w:rsidRPr="008C62A4">
        <w:rPr>
          <w:rtl/>
        </w:rPr>
        <w:t xml:space="preserve"> </w:t>
      </w:r>
      <w:r w:rsidRPr="008C62A4">
        <w:rPr>
          <w:rFonts w:hint="eastAsia"/>
          <w:rtl/>
        </w:rPr>
        <w:t>كَتِفَيْهِ</w:t>
      </w:r>
      <w:r w:rsidRPr="008C62A4">
        <w:rPr>
          <w:rtl/>
        </w:rPr>
        <w:t xml:space="preserve"> </w:t>
      </w:r>
      <w:r w:rsidRPr="008C62A4">
        <w:rPr>
          <w:rFonts w:hint="eastAsia"/>
          <w:rtl/>
        </w:rPr>
        <w:t>خَاتَمُ</w:t>
      </w:r>
      <w:r w:rsidRPr="008C62A4">
        <w:rPr>
          <w:rtl/>
        </w:rPr>
        <w:t xml:space="preserve"> </w:t>
      </w:r>
      <w:r w:rsidRPr="008C62A4">
        <w:rPr>
          <w:rFonts w:hint="eastAsia"/>
          <w:rtl/>
        </w:rPr>
        <w:t>النُّبُوَّةِ</w:t>
      </w:r>
      <w:r w:rsidR="008C62A4" w:rsidRPr="008C62A4">
        <w:rPr>
          <w:rtl/>
        </w:rPr>
        <w:t xml:space="preserve">، </w:t>
      </w:r>
      <w:r w:rsidRPr="008C62A4">
        <w:rPr>
          <w:rFonts w:hint="cs"/>
          <w:rtl/>
        </w:rPr>
        <w:t xml:space="preserve"> </w:t>
      </w:r>
      <w:r w:rsidRPr="008C62A4">
        <w:rPr>
          <w:rFonts w:hint="eastAsia"/>
          <w:rtl/>
        </w:rPr>
        <w:t>وَهُوَ</w:t>
      </w:r>
      <w:r w:rsidRPr="008C62A4">
        <w:rPr>
          <w:rtl/>
        </w:rPr>
        <w:t xml:space="preserve"> </w:t>
      </w:r>
      <w:r w:rsidRPr="008C62A4">
        <w:rPr>
          <w:rFonts w:hint="eastAsia"/>
          <w:rtl/>
        </w:rPr>
        <w:t>خَاتَمُ</w:t>
      </w:r>
      <w:r w:rsidRPr="008C62A4">
        <w:rPr>
          <w:rtl/>
        </w:rPr>
        <w:t xml:space="preserve"> </w:t>
      </w:r>
      <w:r w:rsidRPr="008C62A4">
        <w:rPr>
          <w:rFonts w:hint="eastAsia"/>
          <w:rtl/>
        </w:rPr>
        <w:t>النَّبِيِّينَ</w:t>
      </w:r>
      <w:r w:rsidRPr="008C62A4">
        <w:rPr>
          <w:rFonts w:hint="cs"/>
          <w:rtl/>
        </w:rPr>
        <w:t>.</w:t>
      </w:r>
    </w:p>
    <w:p w:rsidR="0017619A" w:rsidRPr="009E7149" w:rsidRDefault="00254843" w:rsidP="005558D8">
      <w:pPr>
        <w:ind w:firstLine="284"/>
        <w:rPr>
          <w:rStyle w:val="1-Char"/>
          <w:rtl/>
        </w:rPr>
      </w:pPr>
      <w:r w:rsidRPr="005558D8">
        <w:rPr>
          <w:rStyle w:val="1-Char"/>
          <w:rFonts w:hint="cs"/>
          <w:rtl/>
        </w:rPr>
        <w:t>19 ـ (4)... ابراهیم بن محمد ـ که یکی از نوادگان علی بن ابی طالب</w:t>
      </w:r>
      <w:r w:rsidR="00AA43F0" w:rsidRPr="00AA43F0">
        <w:rPr>
          <w:rFonts w:cs="CTraditional Arabic" w:hint="cs"/>
          <w:szCs w:val="28"/>
          <w:rtl/>
        </w:rPr>
        <w:t>س</w:t>
      </w:r>
      <w:r w:rsidRPr="009E7149">
        <w:rPr>
          <w:rStyle w:val="1-Char"/>
          <w:rFonts w:hint="cs"/>
          <w:rtl/>
        </w:rPr>
        <w:t xml:space="preserve"> است ـ گوید: هرگاه علی</w:t>
      </w:r>
      <w:r w:rsidR="00AA43F0" w:rsidRPr="00AA43F0">
        <w:rPr>
          <w:rFonts w:cs="CTraditional Arabic" w:hint="cs"/>
          <w:szCs w:val="28"/>
          <w:rtl/>
        </w:rPr>
        <w:t>س</w:t>
      </w:r>
      <w:r w:rsidRPr="009E7149">
        <w:rPr>
          <w:rStyle w:val="1-Char"/>
          <w:rFonts w:hint="cs"/>
          <w:rtl/>
        </w:rPr>
        <w:t xml:space="preserve"> به توصیف شمائل و صفات ظاهری و اخلاقی رسول خدا</w:t>
      </w:r>
      <w:r w:rsidR="006A344D" w:rsidRPr="006A344D">
        <w:rPr>
          <w:rFonts w:cs="CTraditional Arabic" w:hint="cs"/>
          <w:szCs w:val="28"/>
          <w:rtl/>
        </w:rPr>
        <w:t xml:space="preserve"> ج</w:t>
      </w:r>
      <w:r w:rsidRPr="009E7149">
        <w:rPr>
          <w:rStyle w:val="1-Char"/>
          <w:rFonts w:hint="cs"/>
          <w:rtl/>
        </w:rPr>
        <w:t xml:space="preserve"> می</w:t>
      </w:r>
      <w:r w:rsidR="008C62A4" w:rsidRPr="009E7149">
        <w:rPr>
          <w:rStyle w:val="1-Char"/>
          <w:rtl/>
        </w:rPr>
        <w:t>‌‌</w:t>
      </w:r>
      <w:r w:rsidRPr="009E7149">
        <w:rPr>
          <w:rStyle w:val="1-Char"/>
          <w:rFonts w:hint="cs"/>
          <w:rtl/>
        </w:rPr>
        <w:t>پرداخت، چنین می</w:t>
      </w:r>
      <w:r w:rsidR="008C62A4" w:rsidRPr="009E7149">
        <w:rPr>
          <w:rStyle w:val="1-Char"/>
          <w:rtl/>
        </w:rPr>
        <w:t>‌‌</w:t>
      </w:r>
      <w:r w:rsidRPr="009E7149">
        <w:rPr>
          <w:rStyle w:val="1-Char"/>
          <w:rFonts w:hint="cs"/>
          <w:rtl/>
        </w:rPr>
        <w:t>گفت...[و ابراهیم بن محمد، حدیث را به طور کامل نقل کرده است؛ به حدیث شمار</w:t>
      </w:r>
      <w:r w:rsidR="0017619A" w:rsidRPr="009E7149">
        <w:rPr>
          <w:rStyle w:val="1-Char"/>
          <w:rFonts w:hint="cs"/>
          <w:rtl/>
        </w:rPr>
        <w:t>ه‌ی</w:t>
      </w:r>
      <w:r w:rsidRPr="009E7149">
        <w:rPr>
          <w:rStyle w:val="1-Char"/>
          <w:rFonts w:hint="cs"/>
          <w:rtl/>
        </w:rPr>
        <w:t xml:space="preserve"> 7 مراجعه فرمایید. و در ادامه، علی بن ابی طالب</w:t>
      </w:r>
      <w:r w:rsidR="00AA43F0" w:rsidRPr="00AA43F0">
        <w:rPr>
          <w:rFonts w:cs="CTraditional Arabic" w:hint="cs"/>
          <w:szCs w:val="28"/>
          <w:rtl/>
        </w:rPr>
        <w:t>س</w:t>
      </w:r>
      <w:r w:rsidRPr="009E7149">
        <w:rPr>
          <w:rStyle w:val="1-Char"/>
          <w:rFonts w:hint="cs"/>
          <w:rtl/>
        </w:rPr>
        <w:t xml:space="preserve"> می</w:t>
      </w:r>
      <w:r w:rsidR="0017619A" w:rsidRPr="009E7149">
        <w:rPr>
          <w:rStyle w:val="1-Char"/>
          <w:rFonts w:hint="cs"/>
          <w:rtl/>
        </w:rPr>
        <w:t>‌</w:t>
      </w:r>
      <w:r w:rsidRPr="009E7149">
        <w:rPr>
          <w:rStyle w:val="1-Char"/>
          <w:rFonts w:hint="cs"/>
          <w:rtl/>
        </w:rPr>
        <w:t>گفت:]</w:t>
      </w:r>
    </w:p>
    <w:p w:rsidR="00254843" w:rsidRDefault="00254843" w:rsidP="00AA43F0">
      <w:pPr>
        <w:ind w:firstLine="284"/>
        <w:rPr>
          <w:sz w:val="40"/>
          <w:szCs w:val="40"/>
          <w:rtl/>
        </w:rPr>
      </w:pPr>
      <w:r w:rsidRPr="005558D8">
        <w:rPr>
          <w:rStyle w:val="1-Char"/>
          <w:rFonts w:hint="cs"/>
          <w:rtl/>
        </w:rPr>
        <w:t>«میان دو شانه</w:t>
      </w:r>
      <w:r w:rsidR="008C62A4" w:rsidRPr="005558D8">
        <w:rPr>
          <w:rStyle w:val="1-Char"/>
          <w:rFonts w:hint="cs"/>
          <w:rtl/>
        </w:rPr>
        <w:t>‌‌</w:t>
      </w:r>
      <w:r w:rsidRPr="005558D8">
        <w:rPr>
          <w:rStyle w:val="1-Char"/>
          <w:rFonts w:hint="cs"/>
          <w:rtl/>
        </w:rPr>
        <w:t>ی آن حضرت</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مهر نبوّت مشهود بود، هم</w:t>
      </w:r>
      <w:r w:rsidR="00ED2C66">
        <w:rPr>
          <w:rStyle w:val="1-Char"/>
          <w:rFonts w:hint="cs"/>
          <w:rtl/>
        </w:rPr>
        <w:t xml:space="preserve">چنان‌که </w:t>
      </w:r>
      <w:r w:rsidRPr="009E7149">
        <w:rPr>
          <w:rStyle w:val="1-Char"/>
          <w:rFonts w:hint="cs"/>
          <w:rtl/>
        </w:rPr>
        <w:t>ایشان نگین انگشتری نبوت و آخرین پیامبر خدا بودند. [هدف از آوردن این حدیث، آن است که در آن، علی</w:t>
      </w:r>
      <w:r w:rsidR="00AA43F0">
        <w:rPr>
          <w:rStyle w:val="1-Char"/>
          <w:rFonts w:cs="CTraditional Arabic" w:hint="cs"/>
          <w:rtl/>
        </w:rPr>
        <w:t>س</w:t>
      </w:r>
      <w:r w:rsidR="00AA43F0">
        <w:rPr>
          <w:rStyle w:val="1-Char"/>
          <w:rFonts w:hint="cs"/>
          <w:rtl/>
        </w:rPr>
        <w:t xml:space="preserve">، </w:t>
      </w:r>
      <w:r w:rsidRPr="009E7149">
        <w:rPr>
          <w:rStyle w:val="1-Char"/>
          <w:rFonts w:hint="cs"/>
          <w:rtl/>
        </w:rPr>
        <w:t>وجود مهر نبوت را تأیید کرده است.]</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15552" behindDoc="1" locked="0" layoutInCell="1" allowOverlap="1" wp14:anchorId="0CD59E48" wp14:editId="7A25D6D1">
                <wp:simplePos x="0" y="0"/>
                <wp:positionH relativeFrom="column">
                  <wp:posOffset>800735</wp:posOffset>
                </wp:positionH>
                <wp:positionV relativeFrom="paragraph">
                  <wp:posOffset>196215</wp:posOffset>
                </wp:positionV>
                <wp:extent cx="3084830" cy="0"/>
                <wp:effectExtent l="6350" t="6350" r="13970" b="12700"/>
                <wp:wrapNone/>
                <wp:docPr id="115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K/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"/>
            </w:pict>
          </mc:Fallback>
        </mc:AlternateContent>
      </w:r>
      <w:r>
        <w:rPr>
          <w:noProof/>
        </w:rPr>
        <mc:AlternateContent>
          <mc:Choice Requires="wps">
            <w:drawing>
              <wp:anchor distT="0" distB="0" distL="114300" distR="114300" simplePos="0" relativeHeight="251416576" behindDoc="1" locked="0" layoutInCell="1" allowOverlap="1" wp14:anchorId="18AF05A4" wp14:editId="0D7825D8">
                <wp:simplePos x="0" y="0"/>
                <wp:positionH relativeFrom="column">
                  <wp:posOffset>1644650</wp:posOffset>
                </wp:positionH>
                <wp:positionV relativeFrom="paragraph">
                  <wp:posOffset>88900</wp:posOffset>
                </wp:positionV>
                <wp:extent cx="1397000" cy="182245"/>
                <wp:effectExtent l="12065" t="13335" r="10160" b="13970"/>
                <wp:wrapNone/>
                <wp:docPr id="115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129.5pt;margin-top:7pt;width:110pt;height:14.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JH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Zj7SR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55508AF6" wp14:editId="0DEFE1C0">
            <wp:extent cx="501650" cy="196850"/>
            <wp:effectExtent l="0" t="0" r="0" b="0"/>
            <wp:docPr id="674" name="Picture 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46B4492F" wp14:editId="0D686007">
            <wp:extent cx="501650" cy="196850"/>
            <wp:effectExtent l="0" t="0" r="0" b="0"/>
            <wp:docPr id="673" name="Picture 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خاتم</w:t>
      </w:r>
      <w:r w:rsidRPr="00801A0C">
        <w:rPr>
          <w:rStyle w:val="1-Char"/>
          <w:rFonts w:hint="cs"/>
          <w:rtl/>
        </w:rPr>
        <w:t>»: خاتم [بر وزن حاتم]؛ آنگونه که علماء و صاحب نظران عرصه</w:t>
      </w:r>
      <w:r w:rsidR="008C62A4" w:rsidRPr="00801A0C">
        <w:rPr>
          <w:rStyle w:val="1-Char"/>
          <w:rFonts w:hint="cs"/>
          <w:rtl/>
        </w:rPr>
        <w:t>‌‌</w:t>
      </w:r>
      <w:r w:rsidRPr="00801A0C">
        <w:rPr>
          <w:rStyle w:val="1-Char"/>
          <w:rFonts w:hint="cs"/>
          <w:rtl/>
        </w:rPr>
        <w:t>ی لغت شناسی گفته</w:t>
      </w:r>
      <w:r w:rsidR="008C62A4" w:rsidRPr="00801A0C">
        <w:rPr>
          <w:rStyle w:val="1-Char"/>
          <w:rFonts w:hint="cs"/>
          <w:rtl/>
        </w:rPr>
        <w:t>‌‌</w:t>
      </w:r>
      <w:r w:rsidRPr="00801A0C">
        <w:rPr>
          <w:rStyle w:val="1-Char"/>
          <w:rFonts w:hint="cs"/>
          <w:rtl/>
        </w:rPr>
        <w:t>اند: به معنی چیزی است که به وسیله</w:t>
      </w:r>
      <w:r w:rsidR="008C62A4" w:rsidRPr="00801A0C">
        <w:rPr>
          <w:rStyle w:val="1-Char"/>
          <w:rFonts w:hint="cs"/>
          <w:rtl/>
        </w:rPr>
        <w:t>‌‌</w:t>
      </w:r>
      <w:r w:rsidRPr="00801A0C">
        <w:rPr>
          <w:rStyle w:val="1-Char"/>
          <w:rFonts w:hint="cs"/>
          <w:rtl/>
        </w:rPr>
        <w:t>ی آن، چیزی پایان داده شود؛ و نیز به معنی چیزی آمده است که با آن اوراق و مانند آن را مهر کنند.</w:t>
      </w:r>
    </w:p>
    <w:p w:rsidR="00254843" w:rsidRPr="00801A0C" w:rsidRDefault="00254843" w:rsidP="00801A0C">
      <w:pPr>
        <w:ind w:firstLine="284"/>
        <w:rPr>
          <w:rStyle w:val="1-Char"/>
          <w:rtl/>
        </w:rPr>
      </w:pPr>
      <w:r w:rsidRPr="00801A0C">
        <w:rPr>
          <w:rStyle w:val="1-Char"/>
          <w:rFonts w:hint="cs"/>
          <w:rtl/>
        </w:rPr>
        <w:t>در گذشته و امروز، این امر معمول و متداول بوده و هست که وقتی می</w:t>
      </w:r>
      <w:r w:rsidR="008C62A4" w:rsidRPr="00801A0C">
        <w:rPr>
          <w:rStyle w:val="1-Char"/>
          <w:rtl/>
        </w:rPr>
        <w:t>‌‌</w:t>
      </w:r>
      <w:r w:rsidRPr="00801A0C">
        <w:rPr>
          <w:rStyle w:val="1-Char"/>
          <w:rFonts w:hint="cs"/>
          <w:rtl/>
        </w:rPr>
        <w:t>خواهند درِ نامه یا ظرف و یا خانه</w:t>
      </w:r>
      <w:r w:rsidR="008C62A4" w:rsidRPr="00801A0C">
        <w:rPr>
          <w:rStyle w:val="1-Char"/>
          <w:rFonts w:hint="cs"/>
          <w:rtl/>
        </w:rPr>
        <w:t>‌‌</w:t>
      </w:r>
      <w:r w:rsidRPr="00801A0C">
        <w:rPr>
          <w:rStyle w:val="1-Char"/>
          <w:rFonts w:hint="cs"/>
          <w:rtl/>
        </w:rPr>
        <w:t>ای را ببندند و کسی آن را باز نکند، روی در، یا روی قفل آن، ماده</w:t>
      </w:r>
      <w:r w:rsidR="008C62A4" w:rsidRPr="00801A0C">
        <w:rPr>
          <w:rStyle w:val="1-Char"/>
          <w:rFonts w:hint="cs"/>
          <w:rtl/>
        </w:rPr>
        <w:t>‌‌</w:t>
      </w:r>
      <w:r w:rsidRPr="00801A0C">
        <w:rPr>
          <w:rStyle w:val="1-Char"/>
          <w:rFonts w:hint="cs"/>
          <w:rtl/>
        </w:rPr>
        <w:t>ی چسبنده</w:t>
      </w:r>
      <w:r w:rsidR="008C62A4" w:rsidRPr="00801A0C">
        <w:rPr>
          <w:rStyle w:val="1-Char"/>
          <w:rFonts w:hint="cs"/>
          <w:rtl/>
        </w:rPr>
        <w:t>‌‌</w:t>
      </w:r>
      <w:r w:rsidRPr="00801A0C">
        <w:rPr>
          <w:rStyle w:val="1-Char"/>
          <w:rFonts w:hint="cs"/>
          <w:rtl/>
        </w:rPr>
        <w:t>ای می</w:t>
      </w:r>
      <w:r w:rsidR="008C62A4" w:rsidRPr="00801A0C">
        <w:rPr>
          <w:rStyle w:val="1-Char"/>
          <w:rtl/>
        </w:rPr>
        <w:t>‌‌</w:t>
      </w:r>
      <w:r w:rsidRPr="00801A0C">
        <w:rPr>
          <w:rStyle w:val="1-Char"/>
          <w:rFonts w:hint="cs"/>
          <w:rtl/>
        </w:rPr>
        <w:t>گذارند و روی آن مهری می</w:t>
      </w:r>
      <w:r w:rsidR="008C62A4" w:rsidRPr="00801A0C">
        <w:rPr>
          <w:rStyle w:val="1-Char"/>
          <w:rtl/>
        </w:rPr>
        <w:t>‌‌</w:t>
      </w:r>
      <w:r w:rsidRPr="00801A0C">
        <w:rPr>
          <w:rStyle w:val="1-Char"/>
          <w:rFonts w:hint="cs"/>
          <w:rtl/>
        </w:rPr>
        <w:t xml:space="preserve">زنند که </w:t>
      </w:r>
      <w:r w:rsidRPr="00AF35B4">
        <w:rPr>
          <w:rStyle w:val="1-Char"/>
          <w:rFonts w:hint="cs"/>
          <w:rtl/>
        </w:rPr>
        <w:t>امروز از آن تعبیر به «لاک و مهر» می</w:t>
      </w:r>
      <w:r w:rsidR="008C62A4" w:rsidRPr="00AF35B4">
        <w:rPr>
          <w:rStyle w:val="1-Char"/>
          <w:rtl/>
        </w:rPr>
        <w:t>‌‌</w:t>
      </w:r>
      <w:r w:rsidRPr="00AF35B4">
        <w:rPr>
          <w:rStyle w:val="1-Char"/>
          <w:rFonts w:hint="cs"/>
          <w:rtl/>
        </w:rPr>
        <w:t>ش</w:t>
      </w:r>
      <w:r w:rsidRPr="00801A0C">
        <w:rPr>
          <w:rStyle w:val="1-Char"/>
          <w:rFonts w:hint="cs"/>
          <w:rtl/>
        </w:rPr>
        <w:t>ود.</w:t>
      </w:r>
    </w:p>
    <w:p w:rsidR="00254843" w:rsidRPr="00801A0C" w:rsidRDefault="00254843" w:rsidP="00801A0C">
      <w:pPr>
        <w:ind w:firstLine="284"/>
        <w:rPr>
          <w:rStyle w:val="1-Char"/>
          <w:rtl/>
        </w:rPr>
      </w:pPr>
      <w:r w:rsidRPr="00801A0C">
        <w:rPr>
          <w:rStyle w:val="1-Char"/>
          <w:rFonts w:hint="cs"/>
          <w:rtl/>
        </w:rPr>
        <w:t>و این به صورتی است که برای گشودن آن حتماً باید مهر و آن چیز چسبنده شکسته شود؛ و مهری را که بر اینگونه چیزها می</w:t>
      </w:r>
      <w:r w:rsidR="008C62A4" w:rsidRPr="00801A0C">
        <w:rPr>
          <w:rStyle w:val="1-Char"/>
          <w:rtl/>
        </w:rPr>
        <w:t>‌‌</w:t>
      </w:r>
      <w:r w:rsidRPr="00801A0C">
        <w:rPr>
          <w:rStyle w:val="1-Char"/>
          <w:rFonts w:hint="cs"/>
          <w:rtl/>
        </w:rPr>
        <w:t>زنند «</w:t>
      </w:r>
      <w:r w:rsidRPr="00474C2F">
        <w:rPr>
          <w:rStyle w:val="8-Char"/>
          <w:rFonts w:hint="cs"/>
          <w:rtl/>
        </w:rPr>
        <w:t>خاتم</w:t>
      </w:r>
      <w:r w:rsidRPr="00801A0C">
        <w:rPr>
          <w:rStyle w:val="1-Char"/>
          <w:rFonts w:hint="cs"/>
          <w:rtl/>
        </w:rPr>
        <w:t>» می</w:t>
      </w:r>
      <w:r w:rsidR="008C62A4" w:rsidRPr="00801A0C">
        <w:rPr>
          <w:rStyle w:val="1-Char"/>
          <w:rtl/>
        </w:rPr>
        <w:t>‌‌</w:t>
      </w:r>
      <w:r w:rsidRPr="00801A0C">
        <w:rPr>
          <w:rStyle w:val="1-Char"/>
          <w:rFonts w:hint="cs"/>
          <w:rtl/>
        </w:rPr>
        <w:t>گویند.</w:t>
      </w:r>
    </w:p>
    <w:p w:rsidR="00254843" w:rsidRPr="00801A0C" w:rsidRDefault="00254843" w:rsidP="00801A0C">
      <w:pPr>
        <w:ind w:firstLine="284"/>
        <w:rPr>
          <w:rStyle w:val="1-Char"/>
          <w:rtl/>
        </w:rPr>
      </w:pPr>
      <w:r w:rsidRPr="00801A0C">
        <w:rPr>
          <w:rStyle w:val="1-Char"/>
          <w:rFonts w:hint="cs"/>
          <w:rtl/>
        </w:rPr>
        <w:t>و از آنجا که در گذشته گاهی از گل</w:t>
      </w:r>
      <w:r w:rsidR="001B0399">
        <w:rPr>
          <w:rStyle w:val="1-Char"/>
          <w:rFonts w:hint="eastAsia"/>
          <w:rtl/>
        </w:rPr>
        <w:t>‌</w:t>
      </w:r>
      <w:r w:rsidRPr="00801A0C">
        <w:rPr>
          <w:rStyle w:val="1-Char"/>
          <w:rFonts w:hint="cs"/>
          <w:rtl/>
        </w:rPr>
        <w:t>های سفت و چسبنده برای این مقصد استفاده می</w:t>
      </w:r>
      <w:r w:rsidR="008C62A4" w:rsidRPr="00801A0C">
        <w:rPr>
          <w:rStyle w:val="1-Char"/>
          <w:rtl/>
        </w:rPr>
        <w:t>‌‌</w:t>
      </w:r>
      <w:r w:rsidRPr="00801A0C">
        <w:rPr>
          <w:rStyle w:val="1-Char"/>
          <w:rFonts w:hint="cs"/>
          <w:rtl/>
        </w:rPr>
        <w:t>کردند لذا در متون</w:t>
      </w:r>
      <w:r w:rsidR="0017619A" w:rsidRPr="00801A0C">
        <w:rPr>
          <w:rStyle w:val="1-Char"/>
          <w:rFonts w:hint="cs"/>
          <w:rtl/>
        </w:rPr>
        <w:t>ِ</w:t>
      </w:r>
      <w:r w:rsidRPr="00801A0C">
        <w:rPr>
          <w:rStyle w:val="1-Char"/>
          <w:rFonts w:hint="cs"/>
          <w:rtl/>
        </w:rPr>
        <w:t xml:space="preserve"> برخی ازکتب معروف لغت، در معنی «</w:t>
      </w:r>
      <w:r w:rsidRPr="00474C2F">
        <w:rPr>
          <w:rStyle w:val="8-Char"/>
          <w:rFonts w:hint="cs"/>
          <w:rtl/>
        </w:rPr>
        <w:t>خاتم</w:t>
      </w:r>
      <w:r w:rsidRPr="00801A0C">
        <w:rPr>
          <w:rStyle w:val="1-Char"/>
          <w:rFonts w:hint="cs"/>
          <w:rtl/>
        </w:rPr>
        <w:t>» می</w:t>
      </w:r>
      <w:r w:rsidR="008C62A4" w:rsidRPr="00801A0C">
        <w:rPr>
          <w:rStyle w:val="1-Char"/>
          <w:rtl/>
        </w:rPr>
        <w:t>‌‌</w:t>
      </w:r>
      <w:r w:rsidRPr="00801A0C">
        <w:rPr>
          <w:rStyle w:val="1-Char"/>
          <w:rFonts w:hint="cs"/>
          <w:rtl/>
        </w:rPr>
        <w:t>خوانیم: «</w:t>
      </w:r>
      <w:r w:rsidRPr="00474C2F">
        <w:rPr>
          <w:rStyle w:val="8-Char"/>
          <w:rFonts w:hint="cs"/>
          <w:rtl/>
        </w:rPr>
        <w:t>الخاتم: هو ما یوضع علی الطینية</w:t>
      </w:r>
      <w:r w:rsidRPr="00801A0C">
        <w:rPr>
          <w:rStyle w:val="1-Char"/>
          <w:rFonts w:hint="cs"/>
          <w:rtl/>
        </w:rPr>
        <w:t xml:space="preserve">»؛ </w:t>
      </w:r>
      <w:r w:rsidRPr="00DE5DB1">
        <w:rPr>
          <w:rStyle w:val="1-Char"/>
          <w:rFonts w:hint="cs"/>
          <w:rtl/>
        </w:rPr>
        <w:t>«چیزی برگل می</w:t>
      </w:r>
      <w:r w:rsidR="008C62A4" w:rsidRPr="00DE5DB1">
        <w:rPr>
          <w:rStyle w:val="1-Char"/>
          <w:rFonts w:hint="cs"/>
          <w:rtl/>
        </w:rPr>
        <w:t>‌‌</w:t>
      </w:r>
      <w:r w:rsidRPr="00DE5DB1">
        <w:rPr>
          <w:rStyle w:val="1-Char"/>
          <w:rFonts w:hint="cs"/>
          <w:rtl/>
        </w:rPr>
        <w:t>زنند.»</w:t>
      </w:r>
      <w:r w:rsidRPr="00801A0C">
        <w:rPr>
          <w:rStyle w:val="1-Char"/>
          <w:rFonts w:hint="cs"/>
          <w:rtl/>
        </w:rPr>
        <w:t xml:space="preserve"> [لسان العرب و قاموس اللغة، ماده</w:t>
      </w:r>
      <w:r w:rsidR="008C62A4" w:rsidRPr="00801A0C">
        <w:rPr>
          <w:rStyle w:val="1-Char"/>
          <w:rFonts w:hint="cs"/>
          <w:rtl/>
        </w:rPr>
        <w:t>‌‌</w:t>
      </w:r>
      <w:r w:rsidRPr="00801A0C">
        <w:rPr>
          <w:rStyle w:val="1-Char"/>
          <w:rFonts w:hint="cs"/>
          <w:rtl/>
        </w:rPr>
        <w:t>ی ختم]</w:t>
      </w:r>
    </w:p>
    <w:p w:rsidR="00254843" w:rsidRPr="00801A0C" w:rsidRDefault="00ED2C66" w:rsidP="00801A0C">
      <w:pPr>
        <w:ind w:firstLine="284"/>
        <w:rPr>
          <w:rStyle w:val="1-Char"/>
          <w:rtl/>
        </w:rPr>
      </w:pPr>
      <w:r>
        <w:rPr>
          <w:rStyle w:val="1-Char"/>
          <w:rFonts w:hint="cs"/>
          <w:rtl/>
        </w:rPr>
        <w:t>این‌ها</w:t>
      </w:r>
      <w:r w:rsidR="00254843" w:rsidRPr="00801A0C">
        <w:rPr>
          <w:rStyle w:val="1-Char"/>
          <w:rFonts w:hint="cs"/>
          <w:rtl/>
        </w:rPr>
        <w:t xml:space="preserve"> همه به خاطر این است که از ریشه</w:t>
      </w:r>
      <w:r w:rsidR="008C62A4" w:rsidRPr="00801A0C">
        <w:rPr>
          <w:rStyle w:val="1-Char"/>
          <w:rFonts w:hint="cs"/>
          <w:rtl/>
        </w:rPr>
        <w:t>‌‌</w:t>
      </w:r>
      <w:r w:rsidR="00254843" w:rsidRPr="00801A0C">
        <w:rPr>
          <w:rStyle w:val="1-Char"/>
          <w:rFonts w:hint="cs"/>
          <w:rtl/>
        </w:rPr>
        <w:t>ی «</w:t>
      </w:r>
      <w:r w:rsidR="00254843" w:rsidRPr="00474C2F">
        <w:rPr>
          <w:rStyle w:val="8-Char"/>
          <w:rFonts w:hint="cs"/>
          <w:rtl/>
        </w:rPr>
        <w:t>ختم</w:t>
      </w:r>
      <w:r w:rsidR="00254843" w:rsidRPr="00801A0C">
        <w:rPr>
          <w:rStyle w:val="1-Char"/>
          <w:rFonts w:hint="cs"/>
          <w:rtl/>
        </w:rPr>
        <w:t xml:space="preserve">» به </w:t>
      </w:r>
      <w:r w:rsidR="00254843" w:rsidRPr="00DE5DB1">
        <w:rPr>
          <w:rStyle w:val="1-Char"/>
          <w:rFonts w:hint="cs"/>
          <w:rtl/>
        </w:rPr>
        <w:t>معنی «پایان»</w:t>
      </w:r>
      <w:r w:rsidR="0017619A" w:rsidRPr="00DE5DB1">
        <w:rPr>
          <w:rStyle w:val="1-Char"/>
          <w:rFonts w:hint="cs"/>
          <w:rtl/>
        </w:rPr>
        <w:t>،</w:t>
      </w:r>
      <w:r w:rsidR="00254843" w:rsidRPr="00DE5DB1">
        <w:rPr>
          <w:rStyle w:val="1-Char"/>
          <w:rFonts w:hint="cs"/>
          <w:rtl/>
        </w:rPr>
        <w:t xml:space="preserve"> گرفته</w:t>
      </w:r>
      <w:r w:rsidR="00254843" w:rsidRPr="00801A0C">
        <w:rPr>
          <w:rStyle w:val="1-Char"/>
          <w:rFonts w:hint="cs"/>
          <w:rtl/>
        </w:rPr>
        <w:t xml:space="preserve"> شده و از آنجا که این کار [مهر زدن] در خاتمه و پایان قرار می</w:t>
      </w:r>
      <w:r w:rsidR="008C62A4" w:rsidRPr="00801A0C">
        <w:rPr>
          <w:rStyle w:val="1-Char"/>
          <w:rtl/>
        </w:rPr>
        <w:t>‌‌</w:t>
      </w:r>
      <w:r w:rsidR="00254843" w:rsidRPr="00801A0C">
        <w:rPr>
          <w:rStyle w:val="1-Char"/>
          <w:rFonts w:hint="cs"/>
          <w:rtl/>
        </w:rPr>
        <w:t>گیرد، نام «</w:t>
      </w:r>
      <w:r w:rsidR="00254843" w:rsidRPr="00474C2F">
        <w:rPr>
          <w:rStyle w:val="8-Char"/>
          <w:rFonts w:hint="cs"/>
          <w:rtl/>
        </w:rPr>
        <w:t>خاتم</w:t>
      </w:r>
      <w:r w:rsidR="00254843" w:rsidRPr="00801A0C">
        <w:rPr>
          <w:rStyle w:val="1-Char"/>
          <w:rFonts w:hint="cs"/>
          <w:rtl/>
        </w:rPr>
        <w:t>» بر وسیله</w:t>
      </w:r>
      <w:r w:rsidR="008C62A4" w:rsidRPr="00801A0C">
        <w:rPr>
          <w:rStyle w:val="1-Char"/>
          <w:rFonts w:hint="cs"/>
          <w:rtl/>
        </w:rPr>
        <w:t>‌‌</w:t>
      </w:r>
      <w:r w:rsidR="00254843" w:rsidRPr="00801A0C">
        <w:rPr>
          <w:rStyle w:val="1-Char"/>
          <w:rFonts w:hint="cs"/>
          <w:rtl/>
        </w:rPr>
        <w:t>ی آن گذارده شده است.</w:t>
      </w:r>
    </w:p>
    <w:p w:rsidR="00254843" w:rsidRPr="00801A0C" w:rsidRDefault="00254843" w:rsidP="00801A0C">
      <w:pPr>
        <w:ind w:firstLine="284"/>
        <w:rPr>
          <w:rStyle w:val="1-Char"/>
          <w:rtl/>
        </w:rPr>
      </w:pPr>
      <w:r w:rsidRPr="00801A0C">
        <w:rPr>
          <w:rStyle w:val="1-Char"/>
          <w:rFonts w:hint="cs"/>
          <w:rtl/>
        </w:rPr>
        <w:t>و اگر می</w:t>
      </w:r>
      <w:r w:rsidR="008C62A4" w:rsidRPr="00801A0C">
        <w:rPr>
          <w:rStyle w:val="1-Char"/>
          <w:rtl/>
        </w:rPr>
        <w:t>‌‌</w:t>
      </w:r>
      <w:r w:rsidRPr="00801A0C">
        <w:rPr>
          <w:rStyle w:val="1-Char"/>
          <w:rFonts w:hint="cs"/>
          <w:rtl/>
        </w:rPr>
        <w:t>بینیم یکی از معانی «</w:t>
      </w:r>
      <w:r w:rsidRPr="00474C2F">
        <w:rPr>
          <w:rStyle w:val="8-Char"/>
          <w:rFonts w:hint="cs"/>
          <w:rtl/>
        </w:rPr>
        <w:t>خاتم</w:t>
      </w:r>
      <w:r w:rsidRPr="00801A0C">
        <w:rPr>
          <w:rStyle w:val="1-Char"/>
          <w:rFonts w:hint="cs"/>
          <w:rtl/>
        </w:rPr>
        <w:t>» انگشتر است، آن نیز به خاطر همین است که نقش مهرها را معمولاً روی انگشترهایشان حک می</w:t>
      </w:r>
      <w:r w:rsidR="008C62A4" w:rsidRPr="00801A0C">
        <w:rPr>
          <w:rStyle w:val="1-Char"/>
          <w:rtl/>
        </w:rPr>
        <w:t>‌‌</w:t>
      </w:r>
      <w:r w:rsidRPr="00801A0C">
        <w:rPr>
          <w:rStyle w:val="1-Char"/>
          <w:rFonts w:hint="cs"/>
          <w:rtl/>
        </w:rPr>
        <w:t>کردند و به وسیله</w:t>
      </w:r>
      <w:r w:rsidR="008C62A4" w:rsidRPr="00801A0C">
        <w:rPr>
          <w:rStyle w:val="1-Char"/>
          <w:rtl/>
        </w:rPr>
        <w:t>‌‌</w:t>
      </w:r>
      <w:r w:rsidRPr="00801A0C">
        <w:rPr>
          <w:rStyle w:val="1-Char"/>
          <w:rFonts w:hint="cs"/>
          <w:rtl/>
        </w:rPr>
        <w:t>ی انگشتر، نامه</w:t>
      </w:r>
      <w:r w:rsidR="008C62A4" w:rsidRPr="00801A0C">
        <w:rPr>
          <w:rStyle w:val="1-Char"/>
          <w:rFonts w:hint="cs"/>
          <w:rtl/>
        </w:rPr>
        <w:t>‌‌</w:t>
      </w:r>
      <w:r w:rsidRPr="00801A0C">
        <w:rPr>
          <w:rStyle w:val="1-Char"/>
          <w:rFonts w:hint="cs"/>
          <w:rtl/>
        </w:rPr>
        <w:t>ها را مهر می</w:t>
      </w:r>
      <w:r w:rsidR="008C62A4" w:rsidRPr="00801A0C">
        <w:rPr>
          <w:rStyle w:val="1-Char"/>
          <w:rtl/>
        </w:rPr>
        <w:t>‌‌</w:t>
      </w:r>
      <w:r w:rsidRPr="00801A0C">
        <w:rPr>
          <w:rStyle w:val="1-Char"/>
          <w:rFonts w:hint="cs"/>
          <w:rtl/>
        </w:rPr>
        <w:t>کردند. لذا در حالات و صفات پیامبر</w:t>
      </w:r>
      <w:r w:rsidR="006A344D" w:rsidRPr="006A344D">
        <w:rPr>
          <w:rFonts w:cs="CTraditional Arabic" w:hint="cs"/>
          <w:szCs w:val="28"/>
          <w:rtl/>
        </w:rPr>
        <w:t xml:space="preserve"> ج</w:t>
      </w:r>
      <w:r w:rsidRPr="00801A0C">
        <w:rPr>
          <w:rStyle w:val="1-Char"/>
          <w:rFonts w:hint="cs"/>
          <w:rtl/>
        </w:rPr>
        <w:t xml:space="preserve"> از جمله مسائلی که مطرح می</w:t>
      </w:r>
      <w:r w:rsidR="008C62A4" w:rsidRPr="00801A0C">
        <w:rPr>
          <w:rStyle w:val="1-Char"/>
          <w:rtl/>
        </w:rPr>
        <w:t>‌‌</w:t>
      </w:r>
      <w:r w:rsidRPr="00801A0C">
        <w:rPr>
          <w:rStyle w:val="1-Char"/>
          <w:rFonts w:hint="cs"/>
          <w:rtl/>
        </w:rPr>
        <w:t>شود، نقش خاتم ایشان است.</w:t>
      </w:r>
    </w:p>
    <w:p w:rsidR="00254843" w:rsidRPr="00801A0C" w:rsidRDefault="00254843" w:rsidP="00801A0C">
      <w:pPr>
        <w:ind w:firstLine="284"/>
        <w:rPr>
          <w:rStyle w:val="1-Char"/>
          <w:rtl/>
        </w:rPr>
      </w:pPr>
      <w:r w:rsidRPr="00801A0C">
        <w:rPr>
          <w:rStyle w:val="1-Char"/>
          <w:rFonts w:hint="cs"/>
          <w:rtl/>
        </w:rPr>
        <w:t>در روایات می</w:t>
      </w:r>
      <w:r w:rsidR="008C62A4" w:rsidRPr="00801A0C">
        <w:rPr>
          <w:rStyle w:val="1-Char"/>
          <w:rtl/>
        </w:rPr>
        <w:t>‌‌</w:t>
      </w:r>
      <w:r w:rsidRPr="00801A0C">
        <w:rPr>
          <w:rStyle w:val="1-Char"/>
          <w:rFonts w:hint="cs"/>
          <w:rtl/>
        </w:rPr>
        <w:t>خوانیم: هنگامی که پیامبر اکرم</w:t>
      </w:r>
      <w:r w:rsidR="006A344D" w:rsidRPr="006A344D">
        <w:rPr>
          <w:rFonts w:cs="CTraditional Arabic" w:hint="cs"/>
          <w:szCs w:val="28"/>
          <w:rtl/>
        </w:rPr>
        <w:t xml:space="preserve"> ج</w:t>
      </w:r>
      <w:r w:rsidRPr="00801A0C">
        <w:rPr>
          <w:rStyle w:val="1-Char"/>
          <w:rFonts w:hint="cs"/>
          <w:rtl/>
        </w:rPr>
        <w:t xml:space="preserve"> تصمیم گرفتند دعوت خویش را گسترش دهند و به پادشاهان و سلاطینِ روی زمین نامه بنویسند، دستور دادند </w:t>
      </w:r>
      <w:r w:rsidR="0017619A" w:rsidRPr="00801A0C">
        <w:rPr>
          <w:rStyle w:val="1-Char"/>
          <w:rFonts w:hint="cs"/>
          <w:rtl/>
        </w:rPr>
        <w:t xml:space="preserve">تا انگشتری برایشان ساخته و پرداخته نمایند؛ </w:t>
      </w:r>
      <w:r w:rsidRPr="00801A0C">
        <w:rPr>
          <w:rStyle w:val="1-Char"/>
          <w:rFonts w:hint="cs"/>
          <w:rtl/>
        </w:rPr>
        <w:t xml:space="preserve">انگشتری برایشان ساختند که روی آن </w:t>
      </w:r>
      <w:r w:rsidRPr="00474C2F">
        <w:rPr>
          <w:rStyle w:val="1-Char"/>
          <w:rFonts w:hint="cs"/>
          <w:rtl/>
        </w:rPr>
        <w:t>«محمدرسول الله» حک شده بود</w:t>
      </w:r>
      <w:r w:rsidRPr="00801A0C">
        <w:rPr>
          <w:rStyle w:val="1-Char"/>
          <w:rFonts w:hint="cs"/>
          <w:rtl/>
        </w:rPr>
        <w:t xml:space="preserve"> و نامه</w:t>
      </w:r>
      <w:r w:rsidR="008C62A4" w:rsidRPr="00801A0C">
        <w:rPr>
          <w:rStyle w:val="1-Char"/>
          <w:rFonts w:hint="cs"/>
          <w:rtl/>
        </w:rPr>
        <w:t>‌‌</w:t>
      </w:r>
      <w:r w:rsidRPr="00801A0C">
        <w:rPr>
          <w:rStyle w:val="1-Char"/>
          <w:rFonts w:hint="cs"/>
          <w:rtl/>
        </w:rPr>
        <w:t>های خود را با آن مهر می</w:t>
      </w:r>
      <w:r w:rsidR="008C62A4" w:rsidRPr="00801A0C">
        <w:rPr>
          <w:rStyle w:val="1-Char"/>
          <w:rtl/>
        </w:rPr>
        <w:t>‌‌</w:t>
      </w:r>
      <w:r w:rsidRPr="00801A0C">
        <w:rPr>
          <w:rStyle w:val="1-Char"/>
          <w:rFonts w:hint="cs"/>
          <w:rtl/>
        </w:rPr>
        <w:t>کردند.</w:t>
      </w:r>
    </w:p>
    <w:p w:rsidR="00254843" w:rsidRPr="00801A0C" w:rsidRDefault="00254843" w:rsidP="00801A0C">
      <w:pPr>
        <w:ind w:firstLine="284"/>
        <w:rPr>
          <w:rStyle w:val="1-Char"/>
          <w:rtl/>
        </w:rPr>
      </w:pPr>
      <w:r w:rsidRPr="00801A0C">
        <w:rPr>
          <w:rStyle w:val="1-Char"/>
          <w:rFonts w:hint="cs"/>
          <w:rtl/>
        </w:rPr>
        <w:t>با این بیان، به خوبی روشن می</w:t>
      </w:r>
      <w:r w:rsidR="008C62A4" w:rsidRPr="00801A0C">
        <w:rPr>
          <w:rStyle w:val="1-Char"/>
          <w:rtl/>
        </w:rPr>
        <w:t>‌‌</w:t>
      </w:r>
      <w:r w:rsidRPr="00801A0C">
        <w:rPr>
          <w:rStyle w:val="1-Char"/>
          <w:rFonts w:hint="cs"/>
          <w:rtl/>
        </w:rPr>
        <w:t>شود که «</w:t>
      </w:r>
      <w:r w:rsidRPr="00474C2F">
        <w:rPr>
          <w:rStyle w:val="8-Char"/>
          <w:rFonts w:hint="cs"/>
          <w:rtl/>
        </w:rPr>
        <w:t>خاتم</w:t>
      </w:r>
      <w:r w:rsidRPr="00801A0C">
        <w:rPr>
          <w:rStyle w:val="1-Char"/>
          <w:rFonts w:hint="cs"/>
          <w:rtl/>
        </w:rPr>
        <w:t>»</w:t>
      </w:r>
      <w:r w:rsidR="0017619A" w:rsidRPr="00801A0C">
        <w:rPr>
          <w:rStyle w:val="1-Char"/>
          <w:rFonts w:hint="cs"/>
          <w:rtl/>
        </w:rPr>
        <w:t>،</w:t>
      </w:r>
      <w:r w:rsidRPr="00801A0C">
        <w:rPr>
          <w:rStyle w:val="1-Char"/>
          <w:rFonts w:hint="cs"/>
          <w:rtl/>
        </w:rPr>
        <w:t xml:space="preserve"> گرچه امروز به انگشتر تزیینی نیز اطلاق می</w:t>
      </w:r>
      <w:r w:rsidR="008C62A4" w:rsidRPr="00801A0C">
        <w:rPr>
          <w:rStyle w:val="1-Char"/>
          <w:rtl/>
        </w:rPr>
        <w:t>‌‌</w:t>
      </w:r>
      <w:r w:rsidRPr="00801A0C">
        <w:rPr>
          <w:rStyle w:val="1-Char"/>
          <w:rFonts w:hint="cs"/>
          <w:rtl/>
        </w:rPr>
        <w:t>شود، ولی ریشه</w:t>
      </w:r>
      <w:r w:rsidR="008C62A4" w:rsidRPr="00801A0C">
        <w:rPr>
          <w:rStyle w:val="1-Char"/>
          <w:rFonts w:hint="cs"/>
          <w:rtl/>
        </w:rPr>
        <w:t>‌‌</w:t>
      </w:r>
      <w:r w:rsidRPr="00801A0C">
        <w:rPr>
          <w:rStyle w:val="1-Char"/>
          <w:rFonts w:hint="cs"/>
          <w:rtl/>
        </w:rPr>
        <w:t>ی اصلی آن از «</w:t>
      </w:r>
      <w:r w:rsidRPr="00474C2F">
        <w:rPr>
          <w:rStyle w:val="8-Char"/>
          <w:rFonts w:hint="cs"/>
          <w:rtl/>
        </w:rPr>
        <w:t>ختم</w:t>
      </w:r>
      <w:r w:rsidRPr="00801A0C">
        <w:rPr>
          <w:rStyle w:val="1-Char"/>
          <w:rFonts w:hint="cs"/>
          <w:rtl/>
        </w:rPr>
        <w:t xml:space="preserve">» به </w:t>
      </w:r>
      <w:r w:rsidRPr="00DE5DB1">
        <w:rPr>
          <w:rStyle w:val="1-Char"/>
          <w:rFonts w:hint="cs"/>
          <w:rtl/>
        </w:rPr>
        <w:t>معنی «پایان»، گرفته</w:t>
      </w:r>
      <w:r w:rsidRPr="00801A0C">
        <w:rPr>
          <w:rStyle w:val="1-Char"/>
          <w:rFonts w:hint="cs"/>
          <w:rtl/>
        </w:rPr>
        <w:t xml:space="preserve"> شده است و در آن روز به انگشترهایی می</w:t>
      </w:r>
      <w:r w:rsidR="008C62A4" w:rsidRPr="00801A0C">
        <w:rPr>
          <w:rStyle w:val="1-Char"/>
          <w:rtl/>
        </w:rPr>
        <w:t>‌‌</w:t>
      </w:r>
      <w:r w:rsidRPr="00801A0C">
        <w:rPr>
          <w:rStyle w:val="1-Char"/>
          <w:rFonts w:hint="cs"/>
          <w:rtl/>
        </w:rPr>
        <w:t>گفتند که با آن نامه</w:t>
      </w:r>
      <w:r w:rsidR="008C62A4" w:rsidRPr="00801A0C">
        <w:rPr>
          <w:rStyle w:val="1-Char"/>
          <w:rFonts w:hint="cs"/>
          <w:rtl/>
        </w:rPr>
        <w:t>‌‌</w:t>
      </w:r>
      <w:r w:rsidRPr="00801A0C">
        <w:rPr>
          <w:rStyle w:val="1-Char"/>
          <w:rFonts w:hint="cs"/>
          <w:rtl/>
        </w:rPr>
        <w:t>ها را مهر می</w:t>
      </w:r>
      <w:r w:rsidR="008C62A4" w:rsidRPr="00801A0C">
        <w:rPr>
          <w:rStyle w:val="1-Char"/>
          <w:rtl/>
        </w:rPr>
        <w:t>‌‌</w:t>
      </w:r>
      <w:r w:rsidRPr="00801A0C">
        <w:rPr>
          <w:rStyle w:val="1-Char"/>
          <w:rFonts w:hint="cs"/>
          <w:rtl/>
        </w:rPr>
        <w:t>کردند.</w:t>
      </w:r>
    </w:p>
    <w:p w:rsidR="00254843" w:rsidRPr="00801A0C" w:rsidRDefault="00254843" w:rsidP="00DE5DB1">
      <w:pPr>
        <w:ind w:firstLine="284"/>
        <w:rPr>
          <w:rStyle w:val="1-Char"/>
          <w:rtl/>
        </w:rPr>
      </w:pPr>
      <w:r w:rsidRPr="00801A0C">
        <w:rPr>
          <w:rStyle w:val="1-Char"/>
          <w:rFonts w:hint="cs"/>
          <w:rtl/>
        </w:rPr>
        <w:t>به علاوه این ماده در قرآن کریم، در موارد متعددی به کار رفته و در همه جا به معنی پایان دادن و مهر نهادن است. مانند:</w:t>
      </w:r>
      <w:r w:rsidR="00DE5DB1">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Fonts w:hint="cs"/>
          <w:rtl/>
        </w:rPr>
        <w:t>ٱ</w:t>
      </w:r>
      <w:r w:rsidR="00DE5DB1" w:rsidRPr="002D40EE">
        <w:rPr>
          <w:rStyle w:val="5-Char"/>
          <w:rFonts w:hint="eastAsia"/>
          <w:rtl/>
        </w:rPr>
        <w:t>لۡيَوۡمَ</w:t>
      </w:r>
      <w:r w:rsidR="00DE5DB1" w:rsidRPr="002D40EE">
        <w:rPr>
          <w:rStyle w:val="5-Char"/>
          <w:rtl/>
        </w:rPr>
        <w:t xml:space="preserve"> نَخۡتِمُ عَلَىٰٓ أَفۡوَٰهِهِمۡ</w:t>
      </w:r>
      <w:r w:rsidR="00DE5DB1">
        <w:rPr>
          <w:rStyle w:val="1-Char"/>
          <w:rFonts w:cs="Times New Roman" w:hint="cs"/>
          <w:color w:val="000000"/>
          <w:shd w:val="clear" w:color="auto" w:fill="FFFFFF"/>
          <w:rtl/>
        </w:rPr>
        <w:t>...</w:t>
      </w:r>
      <w:r w:rsidR="00DE5DB1">
        <w:rPr>
          <w:rStyle w:val="1-Char"/>
          <w:rFonts w:cs="Traditional Arabic"/>
          <w:color w:val="000000"/>
          <w:shd w:val="clear" w:color="auto" w:fill="FFFFFF"/>
          <w:rtl/>
        </w:rPr>
        <w:t>﴾</w:t>
      </w:r>
      <w:r w:rsidR="00DE5DB1" w:rsidRPr="002D40EE">
        <w:rPr>
          <w:rStyle w:val="5-Char"/>
          <w:rtl/>
        </w:rPr>
        <w:t xml:space="preserve"> </w:t>
      </w:r>
      <w:r w:rsidR="00DE5DB1" w:rsidRPr="00EB7489">
        <w:rPr>
          <w:rStyle w:val="9-Char0"/>
          <w:rtl/>
        </w:rPr>
        <w:t>[يس: 65]</w:t>
      </w:r>
      <w:r w:rsidRPr="00801A0C">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tl/>
        </w:rPr>
        <w:t xml:space="preserve">خَتَمَ </w:t>
      </w:r>
      <w:r w:rsidR="00DE5DB1" w:rsidRPr="002D40EE">
        <w:rPr>
          <w:rStyle w:val="5-Char"/>
          <w:rFonts w:hint="cs"/>
          <w:rtl/>
        </w:rPr>
        <w:t>ٱ</w:t>
      </w:r>
      <w:r w:rsidR="00DE5DB1" w:rsidRPr="002D40EE">
        <w:rPr>
          <w:rStyle w:val="5-Char"/>
          <w:rFonts w:hint="eastAsia"/>
          <w:rtl/>
        </w:rPr>
        <w:t>للَّهُ</w:t>
      </w:r>
      <w:r w:rsidR="00DE5DB1" w:rsidRPr="002D40EE">
        <w:rPr>
          <w:rStyle w:val="5-Char"/>
          <w:rtl/>
        </w:rPr>
        <w:t xml:space="preserve"> عَلَىٰ قُلُوبِهِمۡ وَعَلَىٰ سَمۡعِهِمۡۖ وَعَلَىٰٓ أَبۡصَٰرِهِمۡ غِشَٰوَةٞۖ</w:t>
      </w:r>
      <w:r w:rsidR="00DE5DB1" w:rsidRPr="002D40EE">
        <w:rPr>
          <w:rStyle w:val="5-Char"/>
          <w:rFonts w:hint="cs"/>
          <w:rtl/>
        </w:rPr>
        <w:t xml:space="preserve"> </w:t>
      </w:r>
      <w:r w:rsidR="00DE5DB1">
        <w:rPr>
          <w:rStyle w:val="1-Char"/>
          <w:rFonts w:cs="Times New Roman" w:hint="cs"/>
          <w:color w:val="000000"/>
          <w:shd w:val="clear" w:color="auto" w:fill="FFFFFF"/>
          <w:rtl/>
        </w:rPr>
        <w:t>...</w:t>
      </w:r>
      <w:r w:rsidR="00DE5DB1">
        <w:rPr>
          <w:rStyle w:val="1-Char"/>
          <w:rFonts w:cs="Traditional Arabic"/>
          <w:color w:val="000000"/>
          <w:shd w:val="clear" w:color="auto" w:fill="FFFFFF"/>
          <w:rtl/>
        </w:rPr>
        <w:t>﴾</w:t>
      </w:r>
      <w:r w:rsidR="00DE5DB1" w:rsidRPr="002D40EE">
        <w:rPr>
          <w:rStyle w:val="5-Char"/>
          <w:rtl/>
        </w:rPr>
        <w:t xml:space="preserve"> </w:t>
      </w:r>
      <w:r w:rsidR="00DE5DB1" w:rsidRPr="00EB7489">
        <w:rPr>
          <w:rStyle w:val="9-Char0"/>
          <w:rtl/>
        </w:rPr>
        <w:t>[البقرة: 7]</w:t>
      </w:r>
      <w:r w:rsidRPr="00801A0C">
        <w:rPr>
          <w:rStyle w:val="1-Char"/>
          <w:rFonts w:hint="cs"/>
          <w:rtl/>
        </w:rPr>
        <w:t xml:space="preserve"> و...  لذا این واژه در تمام قرآن[در 8 مورد] که این ماده به کار رفته، همه جا به معنی پایان دادن و مهر نهادن است</w:t>
      </w:r>
      <w:r w:rsidR="0017619A" w:rsidRPr="00801A0C">
        <w:rPr>
          <w:rStyle w:val="1-Char"/>
          <w:rFonts w:hint="cs"/>
          <w:rtl/>
        </w:rPr>
        <w:t>؛</w:t>
      </w:r>
      <w:r w:rsidRPr="00801A0C">
        <w:rPr>
          <w:rStyle w:val="1-Char"/>
          <w:rFonts w:hint="cs"/>
          <w:rtl/>
        </w:rPr>
        <w:t xml:space="preserve"> و از اینجا معلوم</w:t>
      </w:r>
      <w:r w:rsidR="00747B17" w:rsidRPr="00801A0C">
        <w:rPr>
          <w:rStyle w:val="1-Char"/>
          <w:rFonts w:hint="cs"/>
          <w:rtl/>
        </w:rPr>
        <w:t xml:space="preserve"> می‌</w:t>
      </w:r>
      <w:r w:rsidRPr="00801A0C">
        <w:rPr>
          <w:rStyle w:val="1-Char"/>
          <w:rFonts w:hint="cs"/>
          <w:rtl/>
        </w:rPr>
        <w:t>شود که مهر نبوت بر خاتمیّت پیامبر اسلام و پایان گرفتن سلسله</w:t>
      </w:r>
      <w:r w:rsidR="008C62A4" w:rsidRPr="00801A0C">
        <w:rPr>
          <w:rStyle w:val="1-Char"/>
          <w:rtl/>
        </w:rPr>
        <w:t>‌‌</w:t>
      </w:r>
      <w:r w:rsidRPr="00801A0C">
        <w:rPr>
          <w:rStyle w:val="1-Char"/>
          <w:rFonts w:hint="cs"/>
          <w:rtl/>
        </w:rPr>
        <w:t>ی پیامبران به وسیله</w:t>
      </w:r>
      <w:r w:rsidR="008C62A4" w:rsidRPr="00801A0C">
        <w:rPr>
          <w:rStyle w:val="1-Char"/>
          <w:rFonts w:hint="cs"/>
          <w:rtl/>
        </w:rPr>
        <w:t>‌‌</w:t>
      </w:r>
      <w:r w:rsidRPr="00801A0C">
        <w:rPr>
          <w:rStyle w:val="1-Char"/>
          <w:rFonts w:hint="cs"/>
          <w:rtl/>
        </w:rPr>
        <w:t>ی ایشان، دلالت دارد. و واژه</w:t>
      </w:r>
      <w:r w:rsidR="008C62A4" w:rsidRPr="00801A0C">
        <w:rPr>
          <w:rStyle w:val="1-Char"/>
          <w:rFonts w:hint="cs"/>
          <w:rtl/>
        </w:rPr>
        <w:t>‌‌</w:t>
      </w:r>
      <w:r w:rsidRPr="00801A0C">
        <w:rPr>
          <w:rStyle w:val="1-Char"/>
          <w:rFonts w:hint="cs"/>
          <w:rtl/>
        </w:rPr>
        <w:t>ی «</w:t>
      </w:r>
      <w:r w:rsidRPr="00474C2F">
        <w:rPr>
          <w:rStyle w:val="8-Char"/>
          <w:rFonts w:hint="cs"/>
          <w:rtl/>
        </w:rPr>
        <w:t>خاتم النبیین</w:t>
      </w:r>
      <w:r w:rsidRPr="00801A0C">
        <w:rPr>
          <w:rStyle w:val="1-Char"/>
          <w:rFonts w:hint="cs"/>
          <w:rtl/>
        </w:rPr>
        <w:t>» به وضوح دلالت بر معنی خاتمیّت و پایان دادن دارد.</w:t>
      </w:r>
    </w:p>
    <w:p w:rsidR="00013180" w:rsidRPr="00801A0C" w:rsidRDefault="00DE5DB1" w:rsidP="00DE5DB1">
      <w:pPr>
        <w:pStyle w:val="4-"/>
        <w:rPr>
          <w:rStyle w:val="1-Char"/>
          <w:rtl/>
        </w:rPr>
      </w:pPr>
      <w:bookmarkStart w:id="30" w:name="_Toc439935460"/>
      <w:r w:rsidRPr="005D5598">
        <w:rPr>
          <w:rFonts w:hint="cs"/>
          <w:b/>
          <w:rtl/>
        </w:rPr>
        <w:t>حدیث شماره 20</w:t>
      </w:r>
      <w:bookmarkEnd w:id="30"/>
    </w:p>
    <w:p w:rsidR="00254843" w:rsidRPr="0079396C" w:rsidRDefault="00254843" w:rsidP="00DE5DB1">
      <w:pPr>
        <w:pStyle w:val="7-"/>
        <w:rPr>
          <w:rtl/>
        </w:rPr>
      </w:pPr>
      <w:r w:rsidRPr="00DE5DB1">
        <w:rPr>
          <w:rFonts w:hint="cs"/>
          <w:rtl/>
        </w:rPr>
        <w:t>(5)</w:t>
      </w:r>
      <w:r w:rsidRPr="00DE5DB1">
        <w:rPr>
          <w:rFonts w:hint="eastAsia"/>
          <w:rtl/>
        </w:rPr>
        <w:t xml:space="preserve"> حَدَّثَنَا </w:t>
      </w:r>
      <w:r w:rsidRPr="00DE5DB1">
        <w:rPr>
          <w:rFonts w:hint="cs"/>
          <w:rtl/>
        </w:rPr>
        <w:t xml:space="preserve">مُحَمَّدُ بنُ بَشَّارٍ، </w:t>
      </w:r>
      <w:r w:rsidRPr="00DE5DB1">
        <w:rPr>
          <w:rFonts w:hint="eastAsia"/>
          <w:rtl/>
        </w:rPr>
        <w:t>حَدَّثَنَا</w:t>
      </w:r>
      <w:r w:rsidRPr="00DE5DB1">
        <w:rPr>
          <w:rtl/>
        </w:rPr>
        <w:t xml:space="preserve"> </w:t>
      </w:r>
      <w:r w:rsidRPr="00DE5DB1">
        <w:rPr>
          <w:rFonts w:hint="eastAsia"/>
          <w:rtl/>
        </w:rPr>
        <w:t>أَبُو</w:t>
      </w:r>
      <w:r w:rsidRPr="00DE5DB1">
        <w:rPr>
          <w:rtl/>
        </w:rPr>
        <w:t xml:space="preserve"> </w:t>
      </w:r>
      <w:r w:rsidRPr="00DE5DB1">
        <w:rPr>
          <w:rFonts w:hint="eastAsia"/>
          <w:rtl/>
        </w:rPr>
        <w:t>عَاصِمٍ</w:t>
      </w:r>
      <w:r w:rsidR="008C62A4" w:rsidRPr="00DE5DB1">
        <w:rPr>
          <w:rtl/>
        </w:rPr>
        <w:t xml:space="preserve">، </w:t>
      </w:r>
      <w:r w:rsidRPr="00DE5DB1">
        <w:rPr>
          <w:rFonts w:hint="cs"/>
          <w:rtl/>
        </w:rPr>
        <w:t xml:space="preserve"> </w:t>
      </w:r>
      <w:r w:rsidRPr="00DE5DB1">
        <w:rPr>
          <w:rFonts w:hint="eastAsia"/>
          <w:rtl/>
        </w:rPr>
        <w:t>حَدَّثَنَا</w:t>
      </w:r>
      <w:r w:rsidRPr="00DE5DB1">
        <w:rPr>
          <w:rtl/>
        </w:rPr>
        <w:t xml:space="preserve"> </w:t>
      </w:r>
      <w:r w:rsidRPr="00DE5DB1">
        <w:rPr>
          <w:rFonts w:hint="eastAsia"/>
          <w:rtl/>
        </w:rPr>
        <w:t>عَزْرَةُ</w:t>
      </w:r>
      <w:r w:rsidRPr="00DE5DB1">
        <w:rPr>
          <w:rtl/>
        </w:rPr>
        <w:t xml:space="preserve"> </w:t>
      </w:r>
      <w:r w:rsidRPr="00DE5DB1">
        <w:rPr>
          <w:rFonts w:hint="eastAsia"/>
          <w:rtl/>
        </w:rPr>
        <w:t>بْنُ</w:t>
      </w:r>
      <w:r w:rsidRPr="00DE5DB1">
        <w:rPr>
          <w:rtl/>
        </w:rPr>
        <w:t xml:space="preserve"> </w:t>
      </w:r>
      <w:r w:rsidRPr="00DE5DB1">
        <w:rPr>
          <w:rFonts w:hint="eastAsia"/>
          <w:rtl/>
        </w:rPr>
        <w:t>ثَابِتٍ</w:t>
      </w:r>
      <w:r w:rsidR="008C62A4" w:rsidRPr="00DE5DB1">
        <w:rPr>
          <w:rtl/>
        </w:rPr>
        <w:t xml:space="preserve">، </w:t>
      </w:r>
      <w:r w:rsidRPr="00DE5DB1">
        <w:rPr>
          <w:rFonts w:hint="cs"/>
          <w:rtl/>
        </w:rPr>
        <w:t xml:space="preserve"> </w:t>
      </w:r>
      <w:r w:rsidRPr="00DE5DB1">
        <w:rPr>
          <w:rFonts w:hint="eastAsia"/>
          <w:rtl/>
        </w:rPr>
        <w:t>حَدَّثَن</w:t>
      </w:r>
      <w:r w:rsidRPr="00DE5DB1">
        <w:rPr>
          <w:rFonts w:hint="cs"/>
          <w:rtl/>
        </w:rPr>
        <w:t>ِی</w:t>
      </w:r>
      <w:r w:rsidRPr="00DE5DB1">
        <w:rPr>
          <w:rtl/>
        </w:rPr>
        <w:t xml:space="preserve"> </w:t>
      </w:r>
      <w:r w:rsidRPr="00DE5DB1">
        <w:rPr>
          <w:rFonts w:hint="eastAsia"/>
          <w:rtl/>
        </w:rPr>
        <w:t>عِلْبَاءُ</w:t>
      </w:r>
      <w:r w:rsidRPr="00DE5DB1">
        <w:rPr>
          <w:rtl/>
        </w:rPr>
        <w:t xml:space="preserve"> </w:t>
      </w:r>
      <w:r w:rsidRPr="00DE5DB1">
        <w:rPr>
          <w:rFonts w:hint="eastAsia"/>
          <w:rtl/>
        </w:rPr>
        <w:t>بْنُ</w:t>
      </w:r>
      <w:r w:rsidRPr="00DE5DB1">
        <w:rPr>
          <w:rtl/>
        </w:rPr>
        <w:t xml:space="preserve"> </w:t>
      </w:r>
      <w:r w:rsidRPr="00DE5DB1">
        <w:rPr>
          <w:rFonts w:hint="eastAsia"/>
          <w:rtl/>
        </w:rPr>
        <w:t>أَحْمَرَ</w:t>
      </w:r>
      <w:r w:rsidRPr="00DE5DB1">
        <w:rPr>
          <w:rtl/>
        </w:rPr>
        <w:t xml:space="preserve"> </w:t>
      </w:r>
      <w:r w:rsidRPr="00DE5DB1">
        <w:rPr>
          <w:rFonts w:hint="eastAsia"/>
          <w:rtl/>
        </w:rPr>
        <w:t>الْيَشْكُرِيُّ</w:t>
      </w:r>
      <w:r w:rsidRPr="00DE5DB1">
        <w:rPr>
          <w:rtl/>
        </w:rPr>
        <w:t xml:space="preserve"> </w:t>
      </w:r>
      <w:r w:rsidRPr="00DE5DB1">
        <w:rPr>
          <w:rFonts w:hint="cs"/>
          <w:rtl/>
        </w:rPr>
        <w:t xml:space="preserve">قَالَ: </w:t>
      </w:r>
      <w:r w:rsidRPr="00DE5DB1">
        <w:rPr>
          <w:rFonts w:hint="eastAsia"/>
          <w:rtl/>
        </w:rPr>
        <w:t>حَدَّثَن</w:t>
      </w:r>
      <w:r w:rsidRPr="00DE5DB1">
        <w:rPr>
          <w:rFonts w:hint="cs"/>
          <w:rtl/>
        </w:rPr>
        <w:t>ِی</w:t>
      </w:r>
      <w:r w:rsidRPr="00DE5DB1">
        <w:rPr>
          <w:rtl/>
        </w:rPr>
        <w:t xml:space="preserve"> </w:t>
      </w:r>
      <w:r w:rsidRPr="00DE5DB1">
        <w:rPr>
          <w:rFonts w:hint="eastAsia"/>
          <w:rtl/>
        </w:rPr>
        <w:t>أَبُو</w:t>
      </w:r>
      <w:r w:rsidRPr="00DE5DB1">
        <w:rPr>
          <w:rtl/>
        </w:rPr>
        <w:t xml:space="preserve"> </w:t>
      </w:r>
      <w:r w:rsidRPr="00DE5DB1">
        <w:rPr>
          <w:rFonts w:hint="eastAsia"/>
          <w:rtl/>
        </w:rPr>
        <w:t>زَيْدٍ</w:t>
      </w:r>
      <w:r w:rsidRPr="00DE5DB1">
        <w:rPr>
          <w:rtl/>
        </w:rPr>
        <w:t xml:space="preserve"> </w:t>
      </w:r>
      <w:r w:rsidRPr="00DE5DB1">
        <w:rPr>
          <w:rFonts w:hint="cs"/>
          <w:rtl/>
        </w:rPr>
        <w:t xml:space="preserve">عَمرُو بنُ أَخطَبَ </w:t>
      </w:r>
      <w:r w:rsidRPr="00DE5DB1">
        <w:rPr>
          <w:rFonts w:hint="eastAsia"/>
          <w:rtl/>
        </w:rPr>
        <w:t>الْأَنْصَارِيُّ قَالَ</w:t>
      </w:r>
      <w:r w:rsidRPr="00DE5DB1">
        <w:rPr>
          <w:rFonts w:hint="cs"/>
          <w:rtl/>
        </w:rPr>
        <w:t>:</w:t>
      </w:r>
      <w:r w:rsidRPr="00DE5DB1">
        <w:rPr>
          <w:rtl/>
        </w:rPr>
        <w:t xml:space="preserve"> </w:t>
      </w:r>
      <w:r w:rsidRPr="00DE5DB1">
        <w:rPr>
          <w:rFonts w:hint="eastAsia"/>
          <w:rtl/>
        </w:rPr>
        <w:t>قَالَ</w:t>
      </w:r>
      <w:r w:rsidRPr="00DE5DB1">
        <w:rPr>
          <w:rtl/>
        </w:rPr>
        <w:t xml:space="preserve"> </w:t>
      </w:r>
      <w:r w:rsidRPr="00DE5DB1">
        <w:rPr>
          <w:rFonts w:hint="eastAsia"/>
          <w:rtl/>
        </w:rPr>
        <w:t>لِي</w:t>
      </w:r>
      <w:r w:rsidRPr="00DE5DB1">
        <w:rPr>
          <w:rtl/>
        </w:rPr>
        <w:t xml:space="preserve"> </w:t>
      </w:r>
      <w:r w:rsidRPr="00DE5DB1">
        <w:rPr>
          <w:rFonts w:hint="eastAsia"/>
          <w:rtl/>
        </w:rPr>
        <w:t>رَسُو</w:t>
      </w:r>
      <w:r w:rsidRPr="0079396C">
        <w:rPr>
          <w:rFonts w:hint="eastAsia"/>
          <w:rtl/>
        </w:rPr>
        <w:t>لُ</w:t>
      </w:r>
      <w:r w:rsidRPr="0079396C">
        <w:rPr>
          <w:rtl/>
        </w:rPr>
        <w:t xml:space="preserve"> </w:t>
      </w:r>
      <w:r w:rsidRPr="0079396C">
        <w:rPr>
          <w:rFonts w:hint="eastAsia"/>
          <w:rtl/>
        </w:rPr>
        <w:t>اللَّهِ</w:t>
      </w:r>
      <w:r w:rsidRPr="0079396C">
        <w:rPr>
          <w:rtl/>
        </w:rPr>
        <w:t xml:space="preserve"> </w:t>
      </w:r>
      <w:r w:rsidRPr="0079396C">
        <w:rPr>
          <w:rFonts w:hint="eastAsia"/>
          <w:rtl/>
        </w:rPr>
        <w:t>صَلَّى</w:t>
      </w:r>
      <w:r w:rsidRPr="0079396C">
        <w:rPr>
          <w:rtl/>
        </w:rPr>
        <w:t xml:space="preserve"> </w:t>
      </w:r>
      <w:r w:rsidRPr="0079396C">
        <w:rPr>
          <w:rFonts w:hint="eastAsia"/>
          <w:rtl/>
        </w:rPr>
        <w:t>اللَّهُ</w:t>
      </w:r>
      <w:r w:rsidRPr="0079396C">
        <w:rPr>
          <w:rtl/>
        </w:rPr>
        <w:t xml:space="preserve"> </w:t>
      </w:r>
      <w:r w:rsidRPr="0079396C">
        <w:rPr>
          <w:rFonts w:hint="eastAsia"/>
          <w:rtl/>
        </w:rPr>
        <w:t>عَلَيْهِ</w:t>
      </w:r>
      <w:r w:rsidRPr="0079396C">
        <w:rPr>
          <w:rtl/>
        </w:rPr>
        <w:t xml:space="preserve"> </w:t>
      </w:r>
      <w:r w:rsidRPr="0079396C">
        <w:rPr>
          <w:rFonts w:hint="eastAsia"/>
          <w:rtl/>
        </w:rPr>
        <w:t>وَسَلَّمَ</w:t>
      </w:r>
      <w:r w:rsidRPr="0079396C">
        <w:rPr>
          <w:rFonts w:hint="cs"/>
          <w:rtl/>
        </w:rPr>
        <w:t>:</w:t>
      </w:r>
      <w:r w:rsidRPr="0079396C">
        <w:rPr>
          <w:rtl/>
        </w:rPr>
        <w:t xml:space="preserve"> </w:t>
      </w:r>
      <w:r w:rsidRPr="0079396C">
        <w:rPr>
          <w:rFonts w:hint="cs"/>
          <w:rtl/>
        </w:rPr>
        <w:t>«</w:t>
      </w:r>
      <w:r w:rsidRPr="0079396C">
        <w:rPr>
          <w:rFonts w:hint="eastAsia"/>
          <w:rtl/>
        </w:rPr>
        <w:t>يَا</w:t>
      </w:r>
      <w:r w:rsidRPr="0079396C">
        <w:rPr>
          <w:rtl/>
        </w:rPr>
        <w:t xml:space="preserve"> </w:t>
      </w:r>
      <w:r w:rsidRPr="0079396C">
        <w:rPr>
          <w:rFonts w:hint="eastAsia"/>
          <w:rtl/>
        </w:rPr>
        <w:t>أَبَا</w:t>
      </w:r>
      <w:r w:rsidRPr="0079396C">
        <w:rPr>
          <w:rtl/>
        </w:rPr>
        <w:t xml:space="preserve"> </w:t>
      </w:r>
      <w:r w:rsidRPr="0079396C">
        <w:rPr>
          <w:rFonts w:hint="eastAsia"/>
          <w:rtl/>
        </w:rPr>
        <w:t>زَيْدٍ</w:t>
      </w:r>
      <w:r w:rsidRPr="0079396C">
        <w:rPr>
          <w:rtl/>
        </w:rPr>
        <w:t xml:space="preserve"> </w:t>
      </w:r>
      <w:r w:rsidRPr="0079396C">
        <w:rPr>
          <w:rFonts w:hint="eastAsia"/>
          <w:rtl/>
        </w:rPr>
        <w:t>ادْنُ</w:t>
      </w:r>
      <w:r w:rsidRPr="0079396C">
        <w:rPr>
          <w:rtl/>
        </w:rPr>
        <w:t xml:space="preserve"> </w:t>
      </w:r>
      <w:r w:rsidRPr="0079396C">
        <w:rPr>
          <w:rFonts w:hint="eastAsia"/>
          <w:rtl/>
        </w:rPr>
        <w:t>مِنِّي</w:t>
      </w:r>
      <w:r w:rsidRPr="0079396C">
        <w:rPr>
          <w:rtl/>
        </w:rPr>
        <w:t xml:space="preserve"> </w:t>
      </w:r>
      <w:r w:rsidRPr="0079396C">
        <w:rPr>
          <w:rFonts w:hint="cs"/>
          <w:rtl/>
        </w:rPr>
        <w:t>فَ</w:t>
      </w:r>
      <w:r w:rsidRPr="0079396C">
        <w:rPr>
          <w:rFonts w:hint="eastAsia"/>
          <w:rtl/>
        </w:rPr>
        <w:t>امْسَحْ ظَهْرِي</w:t>
      </w:r>
      <w:r w:rsidRPr="0079396C">
        <w:rPr>
          <w:rFonts w:hint="cs"/>
          <w:rtl/>
        </w:rPr>
        <w:t>».</w:t>
      </w:r>
      <w:r w:rsidRPr="0079396C">
        <w:rPr>
          <w:rFonts w:hint="eastAsia"/>
          <w:rtl/>
        </w:rPr>
        <w:t xml:space="preserve"> فَمَسَحْتُ</w:t>
      </w:r>
      <w:r w:rsidRPr="0079396C">
        <w:rPr>
          <w:rtl/>
        </w:rPr>
        <w:t xml:space="preserve"> </w:t>
      </w:r>
      <w:r w:rsidRPr="0079396C">
        <w:rPr>
          <w:rFonts w:hint="eastAsia"/>
          <w:rtl/>
        </w:rPr>
        <w:t>ظَهْرَهُ</w:t>
      </w:r>
      <w:r w:rsidRPr="0079396C">
        <w:rPr>
          <w:rFonts w:hint="cs"/>
          <w:rtl/>
        </w:rPr>
        <w:t xml:space="preserve">، </w:t>
      </w:r>
      <w:r w:rsidRPr="0079396C">
        <w:rPr>
          <w:rFonts w:hint="eastAsia"/>
          <w:rtl/>
        </w:rPr>
        <w:t>ف</w:t>
      </w:r>
      <w:r w:rsidRPr="0079396C">
        <w:rPr>
          <w:rFonts w:hint="cs"/>
          <w:rtl/>
        </w:rPr>
        <w:t>َ</w:t>
      </w:r>
      <w:r w:rsidRPr="0079396C">
        <w:rPr>
          <w:rFonts w:hint="eastAsia"/>
          <w:rtl/>
        </w:rPr>
        <w:t>و</w:t>
      </w:r>
      <w:r w:rsidRPr="0079396C">
        <w:rPr>
          <w:rFonts w:hint="cs"/>
          <w:rtl/>
        </w:rPr>
        <w:t>َ</w:t>
      </w:r>
      <w:r w:rsidRPr="0079396C">
        <w:rPr>
          <w:rFonts w:hint="eastAsia"/>
          <w:rtl/>
        </w:rPr>
        <w:t>ق</w:t>
      </w:r>
      <w:r w:rsidRPr="0079396C">
        <w:rPr>
          <w:rFonts w:hint="cs"/>
          <w:rtl/>
        </w:rPr>
        <w:t>َ</w:t>
      </w:r>
      <w:r w:rsidRPr="0079396C">
        <w:rPr>
          <w:rFonts w:hint="eastAsia"/>
          <w:rtl/>
        </w:rPr>
        <w:t>عت</w:t>
      </w:r>
      <w:r w:rsidRPr="0079396C">
        <w:rPr>
          <w:rFonts w:hint="cs"/>
          <w:rtl/>
        </w:rPr>
        <w:t xml:space="preserve"> </w:t>
      </w:r>
      <w:r w:rsidRPr="0079396C">
        <w:rPr>
          <w:rFonts w:hint="eastAsia"/>
          <w:rtl/>
        </w:rPr>
        <w:t>أَصَابِعِى</w:t>
      </w:r>
      <w:r w:rsidRPr="0079396C">
        <w:rPr>
          <w:rFonts w:hint="cs"/>
          <w:rtl/>
        </w:rPr>
        <w:t xml:space="preserve"> عَلَی</w:t>
      </w:r>
      <w:r w:rsidRPr="0079396C">
        <w:rPr>
          <w:rFonts w:hint="eastAsia"/>
          <w:rtl/>
        </w:rPr>
        <w:t xml:space="preserve"> الْخَاتَم</w:t>
      </w:r>
      <w:r w:rsidRPr="0079396C">
        <w:rPr>
          <w:rFonts w:hint="cs"/>
          <w:rtl/>
        </w:rPr>
        <w:t xml:space="preserve">ِ، قُلتُ: </w:t>
      </w:r>
      <w:r w:rsidRPr="0079396C">
        <w:rPr>
          <w:rFonts w:hint="eastAsia"/>
          <w:rtl/>
        </w:rPr>
        <w:t>وَمَا</w:t>
      </w:r>
      <w:r w:rsidRPr="0079396C">
        <w:rPr>
          <w:rtl/>
        </w:rPr>
        <w:t xml:space="preserve"> </w:t>
      </w:r>
      <w:r w:rsidRPr="0079396C">
        <w:rPr>
          <w:rFonts w:hint="eastAsia"/>
          <w:rtl/>
        </w:rPr>
        <w:t>الْخَاتَمُ</w:t>
      </w:r>
      <w:r w:rsidRPr="0079396C">
        <w:rPr>
          <w:rFonts w:hint="cs"/>
          <w:rtl/>
        </w:rPr>
        <w:t>؟</w:t>
      </w:r>
      <w:r w:rsidRPr="0079396C">
        <w:rPr>
          <w:rtl/>
        </w:rPr>
        <w:t xml:space="preserve"> </w:t>
      </w:r>
      <w:r w:rsidRPr="0079396C">
        <w:rPr>
          <w:rFonts w:hint="eastAsia"/>
          <w:rtl/>
        </w:rPr>
        <w:t>قَالَ</w:t>
      </w:r>
      <w:r w:rsidRPr="0079396C">
        <w:rPr>
          <w:rFonts w:hint="cs"/>
          <w:rtl/>
        </w:rPr>
        <w:t xml:space="preserve"> شَعَرَاتٌ مُجتَمِعَاتٌ.</w:t>
      </w:r>
    </w:p>
    <w:p w:rsidR="00254843" w:rsidRPr="009E7149" w:rsidRDefault="00254843" w:rsidP="005558D8">
      <w:pPr>
        <w:ind w:firstLine="284"/>
        <w:rPr>
          <w:rStyle w:val="1-Char"/>
          <w:rtl/>
        </w:rPr>
      </w:pPr>
      <w:r w:rsidRPr="005558D8">
        <w:rPr>
          <w:rStyle w:val="1-Char"/>
          <w:rFonts w:hint="cs"/>
          <w:rtl/>
        </w:rPr>
        <w:t>20 ـ (5)... ابوزید عمرو بن اخطب انصاری</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خطاب به من فرمودند: ابوزید! به من نزدیک بشو و پشتم را دست بکش.[من نیز بر حسب فرمان رسول خدا</w:t>
      </w:r>
      <w:r w:rsidR="006A344D" w:rsidRPr="006A344D">
        <w:rPr>
          <w:rFonts w:cs="CTraditional Arabic" w:hint="cs"/>
          <w:szCs w:val="28"/>
          <w:rtl/>
        </w:rPr>
        <w:t xml:space="preserve"> ج</w:t>
      </w:r>
      <w:r w:rsidRPr="009E7149">
        <w:rPr>
          <w:rStyle w:val="1-Char"/>
          <w:rFonts w:hint="cs"/>
          <w:rtl/>
        </w:rPr>
        <w:t xml:space="preserve"> و به جهت امتثال دستور ایشان، بدیشان نزدیک شدم و] پشت آن حضرت</w:t>
      </w:r>
      <w:r w:rsidR="006A344D" w:rsidRPr="006A344D">
        <w:rPr>
          <w:rFonts w:cs="CTraditional Arabic" w:hint="cs"/>
          <w:szCs w:val="28"/>
          <w:rtl/>
        </w:rPr>
        <w:t xml:space="preserve"> ج</w:t>
      </w:r>
      <w:r w:rsidRPr="009E7149">
        <w:rPr>
          <w:rStyle w:val="1-Char"/>
          <w:rFonts w:hint="cs"/>
          <w:rtl/>
        </w:rPr>
        <w:t xml:space="preserve"> را دست کشیدم. پس ناگاه انگشتان دستم بر مهر نبوّت قرار گرفت.</w:t>
      </w:r>
    </w:p>
    <w:p w:rsidR="00254843" w:rsidRDefault="00254843" w:rsidP="005558D8">
      <w:pPr>
        <w:ind w:firstLine="284"/>
        <w:rPr>
          <w:sz w:val="40"/>
          <w:szCs w:val="40"/>
          <w:rtl/>
        </w:rPr>
      </w:pPr>
      <w:r w:rsidRPr="005558D8">
        <w:rPr>
          <w:rStyle w:val="1-Char"/>
          <w:rFonts w:hint="cs"/>
          <w:rtl/>
        </w:rPr>
        <w:t>[عِلباء بن احمر یَشکُری ـ که یکی از راویان حدیث است ـ] گوید: به ابوزید عمروبن اخطب</w:t>
      </w:r>
      <w:r w:rsidR="00AA43F0" w:rsidRPr="00AA43F0">
        <w:rPr>
          <w:rFonts w:cs="CTraditional Arabic" w:hint="cs"/>
          <w:szCs w:val="28"/>
          <w:rtl/>
        </w:rPr>
        <w:t>س</w:t>
      </w:r>
      <w:r w:rsidRPr="009E7149">
        <w:rPr>
          <w:rStyle w:val="1-Char"/>
          <w:rFonts w:hint="cs"/>
          <w:rtl/>
        </w:rPr>
        <w:t xml:space="preserve"> گفتم: مهر نبوّت چگونه بود؟ وی در پاسخ گفت: بر مهر نبوت، موهایی یکدست وهموار، رسته بود.</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17600" behindDoc="1" locked="0" layoutInCell="1" allowOverlap="1" wp14:anchorId="2E5DCAA2" wp14:editId="5F3365EB">
                <wp:simplePos x="0" y="0"/>
                <wp:positionH relativeFrom="column">
                  <wp:posOffset>800735</wp:posOffset>
                </wp:positionH>
                <wp:positionV relativeFrom="paragraph">
                  <wp:posOffset>196215</wp:posOffset>
                </wp:positionV>
                <wp:extent cx="3084830" cy="0"/>
                <wp:effectExtent l="6350" t="12700" r="13970" b="6350"/>
                <wp:wrapNone/>
                <wp:docPr id="1155"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Q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"/>
            </w:pict>
          </mc:Fallback>
        </mc:AlternateContent>
      </w:r>
      <w:r>
        <w:rPr>
          <w:noProof/>
        </w:rPr>
        <mc:AlternateContent>
          <mc:Choice Requires="wps">
            <w:drawing>
              <wp:anchor distT="0" distB="0" distL="114300" distR="114300" simplePos="0" relativeHeight="251418624" behindDoc="1" locked="0" layoutInCell="1" allowOverlap="1" wp14:anchorId="51D9C3A2" wp14:editId="2A3300D5">
                <wp:simplePos x="0" y="0"/>
                <wp:positionH relativeFrom="column">
                  <wp:posOffset>1644650</wp:posOffset>
                </wp:positionH>
                <wp:positionV relativeFrom="paragraph">
                  <wp:posOffset>88900</wp:posOffset>
                </wp:positionV>
                <wp:extent cx="1397000" cy="182245"/>
                <wp:effectExtent l="12065" t="10160" r="10160" b="7620"/>
                <wp:wrapNone/>
                <wp:docPr id="115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129.5pt;margin-top:7pt;width:110pt;height:14.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E3TnV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01B3C333" wp14:editId="68542A81">
            <wp:extent cx="501650" cy="196850"/>
            <wp:effectExtent l="0" t="0" r="0" b="0"/>
            <wp:docPr id="672" name="Picture 3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7FEF92CB" wp14:editId="24DF7739">
            <wp:extent cx="501650" cy="196850"/>
            <wp:effectExtent l="0" t="0" r="0" b="0"/>
            <wp:docPr id="671" name="Picture 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17619A" w:rsidRPr="00801A0C" w:rsidRDefault="00254843" w:rsidP="00801A0C">
      <w:pPr>
        <w:ind w:firstLine="284"/>
        <w:rPr>
          <w:rStyle w:val="1-Char"/>
          <w:rtl/>
        </w:rPr>
      </w:pPr>
      <w:r w:rsidRPr="00801A0C">
        <w:rPr>
          <w:rStyle w:val="1-Char"/>
          <w:rFonts w:hint="cs"/>
          <w:rtl/>
        </w:rPr>
        <w:t>«</w:t>
      </w:r>
      <w:r w:rsidRPr="00474C2F">
        <w:rPr>
          <w:rStyle w:val="8-Char"/>
          <w:rFonts w:hint="cs"/>
          <w:rtl/>
        </w:rPr>
        <w:t>أُدنُ</w:t>
      </w:r>
      <w:r w:rsidRPr="00801A0C">
        <w:rPr>
          <w:rStyle w:val="1-Char"/>
          <w:rFonts w:hint="cs"/>
          <w:rtl/>
        </w:rPr>
        <w:t xml:space="preserve">»: نزدیک شو. </w:t>
      </w:r>
    </w:p>
    <w:p w:rsidR="0017619A" w:rsidRPr="00801A0C" w:rsidRDefault="00254843" w:rsidP="00801A0C">
      <w:pPr>
        <w:ind w:firstLine="284"/>
        <w:rPr>
          <w:rStyle w:val="1-Char"/>
          <w:rtl/>
        </w:rPr>
      </w:pPr>
      <w:r w:rsidRPr="00801A0C">
        <w:rPr>
          <w:rStyle w:val="1-Char"/>
          <w:rFonts w:hint="cs"/>
          <w:rtl/>
        </w:rPr>
        <w:t>«</w:t>
      </w:r>
      <w:r w:rsidRPr="00474C2F">
        <w:rPr>
          <w:rStyle w:val="8-Char"/>
          <w:rFonts w:hint="cs"/>
          <w:rtl/>
        </w:rPr>
        <w:t>فامسَح</w:t>
      </w:r>
      <w:r w:rsidRPr="00801A0C">
        <w:rPr>
          <w:rStyle w:val="1-Char"/>
          <w:rFonts w:hint="cs"/>
          <w:rtl/>
        </w:rPr>
        <w:t>»: دست بکش و بمال.</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ظَهری</w:t>
      </w:r>
      <w:r w:rsidRPr="00801A0C">
        <w:rPr>
          <w:rStyle w:val="1-Char"/>
          <w:rFonts w:hint="cs"/>
          <w:rtl/>
        </w:rPr>
        <w:t>»: پشت مرا.</w:t>
      </w:r>
    </w:p>
    <w:p w:rsidR="008F0B6D" w:rsidRPr="00801A0C" w:rsidRDefault="00254843" w:rsidP="00DE5DB1">
      <w:pPr>
        <w:ind w:firstLine="284"/>
        <w:rPr>
          <w:rStyle w:val="1-Char"/>
          <w:rtl/>
        </w:rPr>
      </w:pPr>
      <w:r w:rsidRPr="00801A0C">
        <w:rPr>
          <w:rStyle w:val="1-Char"/>
          <w:rFonts w:hint="cs"/>
          <w:rtl/>
        </w:rPr>
        <w:t>«</w:t>
      </w:r>
      <w:r w:rsidRPr="00474C2F">
        <w:rPr>
          <w:rStyle w:val="8-Char"/>
          <w:rFonts w:hint="cs"/>
          <w:rtl/>
        </w:rPr>
        <w:t>شَعَرات</w:t>
      </w:r>
      <w:r w:rsidRPr="00801A0C">
        <w:rPr>
          <w:rStyle w:val="1-Char"/>
          <w:rFonts w:hint="cs"/>
          <w:rtl/>
        </w:rPr>
        <w:t>»: جمع «</w:t>
      </w:r>
      <w:r w:rsidRPr="00474C2F">
        <w:rPr>
          <w:rStyle w:val="8-Char"/>
          <w:rFonts w:hint="cs"/>
          <w:rtl/>
        </w:rPr>
        <w:t>شَعَرَة</w:t>
      </w:r>
      <w:r w:rsidR="00DE5DB1">
        <w:rPr>
          <w:rStyle w:val="8-Char"/>
          <w:rFonts w:hint="cs"/>
          <w:rtl/>
          <w:lang w:bidi="ar-SA"/>
        </w:rPr>
        <w:t>ٌ</w:t>
      </w:r>
      <w:r w:rsidRPr="00801A0C">
        <w:rPr>
          <w:rStyle w:val="1-Char"/>
          <w:rFonts w:hint="cs"/>
          <w:rtl/>
        </w:rPr>
        <w:t xml:space="preserve">»: موی. </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مُجتَمعاتٌ</w:t>
      </w:r>
      <w:r w:rsidRPr="00801A0C">
        <w:rPr>
          <w:rStyle w:val="1-Char"/>
          <w:rFonts w:hint="cs"/>
          <w:rtl/>
        </w:rPr>
        <w:t>»: جمع «</w:t>
      </w:r>
      <w:r w:rsidRPr="00474C2F">
        <w:rPr>
          <w:rStyle w:val="8-Char"/>
          <w:rFonts w:hint="cs"/>
          <w:rtl/>
        </w:rPr>
        <w:t>مجتمعة</w:t>
      </w:r>
      <w:r w:rsidRPr="00801A0C">
        <w:rPr>
          <w:rStyle w:val="1-Char"/>
          <w:rFonts w:hint="cs"/>
          <w:rtl/>
        </w:rPr>
        <w:t>»: مقداری موی، که یکدست و کامل و هموار شده باشد. موهایی که یکدست رسته باشند.یعنی دست خویش را بر بالای برآمدگی مهر نبوّت نهادم و متوجه شدم که بر مهر نبوت، مقدار موهایی یکدست و هموار، رسته بود.</w:t>
      </w:r>
    </w:p>
    <w:p w:rsidR="00013180" w:rsidRPr="00801A0C" w:rsidRDefault="00DE5DB1" w:rsidP="00DE5DB1">
      <w:pPr>
        <w:pStyle w:val="4-"/>
        <w:rPr>
          <w:rStyle w:val="1-Char"/>
          <w:rtl/>
        </w:rPr>
      </w:pPr>
      <w:bookmarkStart w:id="31" w:name="_Toc439935461"/>
      <w:r w:rsidRPr="005D5598">
        <w:rPr>
          <w:rFonts w:hint="cs"/>
          <w:b/>
          <w:rtl/>
        </w:rPr>
        <w:t>حدیث شماره 21</w:t>
      </w:r>
      <w:bookmarkEnd w:id="31"/>
    </w:p>
    <w:p w:rsidR="00254843" w:rsidRPr="0079396C" w:rsidRDefault="00254843" w:rsidP="00DE5DB1">
      <w:pPr>
        <w:pStyle w:val="7-"/>
        <w:rPr>
          <w:rtl/>
        </w:rPr>
      </w:pPr>
      <w:r w:rsidRPr="00DE5DB1">
        <w:rPr>
          <w:rFonts w:hint="cs"/>
          <w:rtl/>
        </w:rPr>
        <w:t>(6)</w:t>
      </w:r>
      <w:r w:rsidRPr="00DE5DB1">
        <w:rPr>
          <w:rFonts w:hint="eastAsia"/>
          <w:rtl/>
        </w:rPr>
        <w:t xml:space="preserve"> حَدَّثَنَا </w:t>
      </w:r>
      <w:r w:rsidRPr="00DE5DB1">
        <w:rPr>
          <w:rFonts w:hint="cs"/>
          <w:rtl/>
        </w:rPr>
        <w:t>أَبُوعَمَّارٍ ال</w:t>
      </w:r>
      <w:r w:rsidRPr="00DE5DB1">
        <w:rPr>
          <w:rFonts w:hint="eastAsia"/>
          <w:rtl/>
        </w:rPr>
        <w:t>حُسَيْن</w:t>
      </w:r>
      <w:r w:rsidRPr="00DE5DB1">
        <w:rPr>
          <w:rFonts w:hint="cs"/>
          <w:rtl/>
        </w:rPr>
        <w:t>ُ</w:t>
      </w:r>
      <w:r w:rsidRPr="00DE5DB1">
        <w:rPr>
          <w:rtl/>
        </w:rPr>
        <w:t xml:space="preserve"> </w:t>
      </w:r>
      <w:r w:rsidRPr="00DE5DB1">
        <w:rPr>
          <w:rFonts w:hint="eastAsia"/>
          <w:rtl/>
        </w:rPr>
        <w:t>بن</w:t>
      </w:r>
      <w:r w:rsidRPr="00DE5DB1">
        <w:rPr>
          <w:rFonts w:hint="cs"/>
          <w:rtl/>
        </w:rPr>
        <w:t>ُ حُريثٍ الخُزَاعِيُّ،</w:t>
      </w:r>
      <w:r w:rsidRPr="00DE5DB1">
        <w:rPr>
          <w:rFonts w:hint="eastAsia"/>
          <w:rtl/>
        </w:rPr>
        <w:t xml:space="preserve"> حَدَّثَنَا </w:t>
      </w:r>
      <w:r w:rsidRPr="00DE5DB1">
        <w:rPr>
          <w:rFonts w:hint="cs"/>
          <w:rtl/>
        </w:rPr>
        <w:t xml:space="preserve">عَلِيُّ بنُ </w:t>
      </w:r>
      <w:r w:rsidRPr="00DE5DB1">
        <w:rPr>
          <w:rFonts w:hint="eastAsia"/>
          <w:rtl/>
        </w:rPr>
        <w:t>حُسَيْنِ</w:t>
      </w:r>
      <w:r w:rsidRPr="00DE5DB1">
        <w:rPr>
          <w:rtl/>
        </w:rPr>
        <w:t xml:space="preserve"> </w:t>
      </w:r>
      <w:r w:rsidRPr="00DE5DB1">
        <w:rPr>
          <w:rFonts w:hint="eastAsia"/>
          <w:rtl/>
        </w:rPr>
        <w:t>بن</w:t>
      </w:r>
      <w:r w:rsidRPr="00DE5DB1">
        <w:rPr>
          <w:rtl/>
        </w:rPr>
        <w:t xml:space="preserve"> </w:t>
      </w:r>
      <w:r w:rsidRPr="00DE5DB1">
        <w:rPr>
          <w:rFonts w:hint="eastAsia"/>
          <w:rtl/>
        </w:rPr>
        <w:t>وَاقِدٍ</w:t>
      </w:r>
      <w:r w:rsidR="008C62A4" w:rsidRPr="00DE5DB1">
        <w:rPr>
          <w:rFonts w:hint="eastAsia"/>
          <w:rtl/>
        </w:rPr>
        <w:t xml:space="preserve">، </w:t>
      </w:r>
      <w:r w:rsidRPr="00DE5DB1">
        <w:rPr>
          <w:rFonts w:hint="cs"/>
          <w:rtl/>
        </w:rPr>
        <w:t xml:space="preserve"> </w:t>
      </w:r>
      <w:r w:rsidRPr="00DE5DB1">
        <w:rPr>
          <w:rFonts w:hint="eastAsia"/>
          <w:rtl/>
        </w:rPr>
        <w:t>حَدَّثَنِى</w:t>
      </w:r>
      <w:r w:rsidRPr="00DE5DB1">
        <w:rPr>
          <w:rFonts w:hint="cs"/>
          <w:rtl/>
        </w:rPr>
        <w:t xml:space="preserve"> أَبي</w:t>
      </w:r>
      <w:r w:rsidR="008C62A4" w:rsidRPr="00DE5DB1">
        <w:rPr>
          <w:rFonts w:hint="eastAsia"/>
          <w:rtl/>
        </w:rPr>
        <w:t xml:space="preserve">، </w:t>
      </w:r>
      <w:r w:rsidRPr="00DE5DB1">
        <w:rPr>
          <w:rFonts w:hint="cs"/>
          <w:rtl/>
        </w:rPr>
        <w:t xml:space="preserve"> </w:t>
      </w:r>
      <w:r w:rsidRPr="00DE5DB1">
        <w:rPr>
          <w:rFonts w:hint="eastAsia"/>
          <w:rtl/>
        </w:rPr>
        <w:t>حَدَّثَنِى</w:t>
      </w:r>
      <w:r w:rsidRPr="00DE5DB1">
        <w:rPr>
          <w:rtl/>
        </w:rPr>
        <w:t xml:space="preserve"> </w:t>
      </w:r>
      <w:r w:rsidRPr="00DE5DB1">
        <w:rPr>
          <w:rFonts w:hint="eastAsia"/>
          <w:rtl/>
        </w:rPr>
        <w:t>عَبْدُاللَّهِ</w:t>
      </w:r>
      <w:r w:rsidRPr="00DE5DB1">
        <w:rPr>
          <w:rtl/>
        </w:rPr>
        <w:t xml:space="preserve"> </w:t>
      </w:r>
      <w:r w:rsidRPr="00DE5DB1">
        <w:rPr>
          <w:rFonts w:hint="eastAsia"/>
          <w:rtl/>
        </w:rPr>
        <w:t>بْنُ</w:t>
      </w:r>
      <w:r w:rsidRPr="00DE5DB1">
        <w:rPr>
          <w:rtl/>
        </w:rPr>
        <w:t xml:space="preserve"> </w:t>
      </w:r>
      <w:r w:rsidRPr="00DE5DB1">
        <w:rPr>
          <w:rFonts w:hint="eastAsia"/>
          <w:rtl/>
        </w:rPr>
        <w:t>بُرَيْدَةَ</w:t>
      </w:r>
      <w:r w:rsidRPr="00DE5DB1">
        <w:rPr>
          <w:rtl/>
        </w:rPr>
        <w:t xml:space="preserve"> </w:t>
      </w:r>
      <w:r w:rsidRPr="00DE5DB1">
        <w:rPr>
          <w:rFonts w:hint="eastAsia"/>
          <w:rtl/>
        </w:rPr>
        <w:t>قَالَ</w:t>
      </w:r>
      <w:r w:rsidRPr="00DE5DB1">
        <w:rPr>
          <w:rtl/>
        </w:rPr>
        <w:t xml:space="preserve">: </w:t>
      </w:r>
      <w:r w:rsidRPr="00DE5DB1">
        <w:rPr>
          <w:rFonts w:hint="eastAsia"/>
          <w:rtl/>
        </w:rPr>
        <w:t>سَمِعْتُ</w:t>
      </w:r>
      <w:r w:rsidRPr="00DE5DB1">
        <w:rPr>
          <w:rtl/>
        </w:rPr>
        <w:t xml:space="preserve"> </w:t>
      </w:r>
      <w:r w:rsidRPr="00DE5DB1">
        <w:rPr>
          <w:rFonts w:hint="cs"/>
          <w:rtl/>
        </w:rPr>
        <w:t xml:space="preserve">أَبي: </w:t>
      </w:r>
      <w:r w:rsidRPr="00DE5DB1">
        <w:rPr>
          <w:rFonts w:hint="eastAsia"/>
          <w:rtl/>
        </w:rPr>
        <w:t>بُرَيْدَةَ</w:t>
      </w:r>
      <w:r w:rsidRPr="00DE5DB1">
        <w:rPr>
          <w:rtl/>
        </w:rPr>
        <w:t xml:space="preserve"> </w:t>
      </w:r>
      <w:r w:rsidRPr="00DE5DB1">
        <w:rPr>
          <w:rFonts w:hint="eastAsia"/>
          <w:rtl/>
        </w:rPr>
        <w:t>يَقُولُ</w:t>
      </w:r>
      <w:r w:rsidRPr="00DE5DB1">
        <w:rPr>
          <w:rtl/>
        </w:rPr>
        <w:t>:</w:t>
      </w:r>
      <w:r w:rsidRPr="00DE5DB1">
        <w:rPr>
          <w:rFonts w:hint="eastAsia"/>
          <w:rtl/>
        </w:rPr>
        <w:t xml:space="preserve"> جَاءَ</w:t>
      </w:r>
      <w:r w:rsidRPr="00DE5DB1">
        <w:rPr>
          <w:rtl/>
        </w:rPr>
        <w:t xml:space="preserve"> </w:t>
      </w:r>
      <w:r w:rsidRPr="00DE5DB1">
        <w:rPr>
          <w:rFonts w:hint="eastAsia"/>
          <w:rtl/>
        </w:rPr>
        <w:t>سَلْمَانُ</w:t>
      </w:r>
      <w:r w:rsidRPr="00DE5DB1">
        <w:rPr>
          <w:rtl/>
        </w:rPr>
        <w:t xml:space="preserve"> </w:t>
      </w:r>
      <w:r w:rsidRPr="00DE5DB1">
        <w:rPr>
          <w:rFonts w:hint="cs"/>
          <w:rtl/>
        </w:rPr>
        <w:t xml:space="preserve">الفَارِسيُّ </w:t>
      </w:r>
      <w:r w:rsidRPr="00DE5DB1">
        <w:rPr>
          <w:rFonts w:hint="eastAsia"/>
          <w:rtl/>
        </w:rPr>
        <w:t>إلَى</w:t>
      </w:r>
      <w:r w:rsidRPr="00DE5DB1">
        <w:rPr>
          <w:rtl/>
        </w:rPr>
        <w:t xml:space="preserve"> </w:t>
      </w:r>
      <w:r w:rsidRPr="00DE5DB1">
        <w:rPr>
          <w:rFonts w:hint="eastAsia"/>
          <w:rtl/>
        </w:rPr>
        <w:t>رَسُولِ</w:t>
      </w:r>
      <w:r w:rsidRPr="00DE5DB1">
        <w:rPr>
          <w:rtl/>
        </w:rPr>
        <w:t xml:space="preserve"> </w:t>
      </w:r>
      <w:r w:rsidRPr="00DE5DB1">
        <w:rPr>
          <w:rFonts w:hint="eastAsia"/>
          <w:rtl/>
        </w:rPr>
        <w:t>اللَّهِ</w:t>
      </w:r>
      <w:r w:rsidRPr="00DE5DB1">
        <w:rPr>
          <w:rtl/>
        </w:rPr>
        <w:t xml:space="preserve"> </w:t>
      </w:r>
      <w:r w:rsidRPr="00DE5DB1">
        <w:rPr>
          <w:rFonts w:hint="eastAsia"/>
          <w:rtl/>
        </w:rPr>
        <w:t>صَلَّى</w:t>
      </w:r>
      <w:r w:rsidRPr="00DE5DB1">
        <w:rPr>
          <w:rtl/>
        </w:rPr>
        <w:t xml:space="preserve"> </w:t>
      </w:r>
      <w:r w:rsidRPr="00DE5DB1">
        <w:rPr>
          <w:rFonts w:hint="eastAsia"/>
          <w:rtl/>
        </w:rPr>
        <w:t>اللَّهُ</w:t>
      </w:r>
      <w:r w:rsidRPr="00DE5DB1">
        <w:rPr>
          <w:rtl/>
        </w:rPr>
        <w:t xml:space="preserve"> </w:t>
      </w:r>
      <w:r w:rsidRPr="00DE5DB1">
        <w:rPr>
          <w:rFonts w:hint="eastAsia"/>
          <w:rtl/>
        </w:rPr>
        <w:t>عَلَيْهِ</w:t>
      </w:r>
      <w:r w:rsidRPr="00DE5DB1">
        <w:rPr>
          <w:rtl/>
        </w:rPr>
        <w:t xml:space="preserve"> </w:t>
      </w:r>
      <w:r w:rsidRPr="00DE5DB1">
        <w:rPr>
          <w:rFonts w:hint="cs"/>
          <w:rtl/>
        </w:rPr>
        <w:t xml:space="preserve">وَ آله </w:t>
      </w:r>
      <w:r w:rsidRPr="00DE5DB1">
        <w:rPr>
          <w:rFonts w:hint="eastAsia"/>
          <w:rtl/>
        </w:rPr>
        <w:t>وَسَلَّمَ</w:t>
      </w:r>
      <w:r w:rsidRPr="00DE5DB1">
        <w:rPr>
          <w:rtl/>
        </w:rPr>
        <w:t xml:space="preserve"> </w:t>
      </w:r>
      <w:r w:rsidRPr="00DE5DB1">
        <w:rPr>
          <w:rFonts w:hint="eastAsia"/>
          <w:rtl/>
        </w:rPr>
        <w:t>حِينَ</w:t>
      </w:r>
      <w:r w:rsidRPr="00DE5DB1">
        <w:rPr>
          <w:rtl/>
        </w:rPr>
        <w:t xml:space="preserve"> </w:t>
      </w:r>
      <w:r w:rsidRPr="00DE5DB1">
        <w:rPr>
          <w:rFonts w:hint="eastAsia"/>
          <w:rtl/>
        </w:rPr>
        <w:t>قَدِمَ</w:t>
      </w:r>
      <w:r w:rsidRPr="00DE5DB1">
        <w:rPr>
          <w:rtl/>
        </w:rPr>
        <w:t xml:space="preserve"> </w:t>
      </w:r>
      <w:r w:rsidRPr="00DE5DB1">
        <w:rPr>
          <w:rFonts w:hint="eastAsia"/>
          <w:rtl/>
        </w:rPr>
        <w:t>الْمَدِينَةَ</w:t>
      </w:r>
      <w:r w:rsidRPr="00DE5DB1">
        <w:rPr>
          <w:rtl/>
        </w:rPr>
        <w:t xml:space="preserve"> </w:t>
      </w:r>
      <w:r w:rsidRPr="00DE5DB1">
        <w:rPr>
          <w:rFonts w:hint="eastAsia"/>
          <w:rtl/>
        </w:rPr>
        <w:t>بِمَائِدَةٍ</w:t>
      </w:r>
      <w:r w:rsidRPr="00DE5DB1">
        <w:rPr>
          <w:rtl/>
        </w:rPr>
        <w:t xml:space="preserve"> </w:t>
      </w:r>
      <w:r w:rsidRPr="00DE5DB1">
        <w:rPr>
          <w:rFonts w:hint="eastAsia"/>
          <w:rtl/>
        </w:rPr>
        <w:t>عَلَيْهَا</w:t>
      </w:r>
      <w:r w:rsidRPr="00DE5DB1">
        <w:rPr>
          <w:rtl/>
        </w:rPr>
        <w:t xml:space="preserve"> </w:t>
      </w:r>
      <w:r w:rsidRPr="00DE5DB1">
        <w:rPr>
          <w:rFonts w:hint="eastAsia"/>
          <w:rtl/>
        </w:rPr>
        <w:t>رُطَبٌ</w:t>
      </w:r>
      <w:r w:rsidR="008C62A4" w:rsidRPr="00DE5DB1">
        <w:rPr>
          <w:rtl/>
        </w:rPr>
        <w:t xml:space="preserve">، </w:t>
      </w:r>
      <w:r w:rsidRPr="00DE5DB1">
        <w:rPr>
          <w:rFonts w:hint="cs"/>
          <w:rtl/>
        </w:rPr>
        <w:t xml:space="preserve"> </w:t>
      </w:r>
      <w:r w:rsidRPr="00DE5DB1">
        <w:rPr>
          <w:rFonts w:hint="eastAsia"/>
          <w:rtl/>
        </w:rPr>
        <w:t>فَو</w:t>
      </w:r>
      <w:r w:rsidRPr="00DE5DB1">
        <w:rPr>
          <w:rFonts w:hint="cs"/>
          <w:rtl/>
        </w:rPr>
        <w:t>ُ</w:t>
      </w:r>
      <w:r w:rsidRPr="00DE5DB1">
        <w:rPr>
          <w:rFonts w:hint="eastAsia"/>
          <w:rtl/>
        </w:rPr>
        <w:t>ض</w:t>
      </w:r>
      <w:r w:rsidRPr="0079396C">
        <w:rPr>
          <w:rFonts w:hint="cs"/>
          <w:rtl/>
        </w:rPr>
        <w:t>ِ</w:t>
      </w:r>
      <w:r w:rsidRPr="0079396C">
        <w:rPr>
          <w:rFonts w:hint="eastAsia"/>
          <w:rtl/>
        </w:rPr>
        <w:t>عَ</w:t>
      </w:r>
      <w:r w:rsidRPr="0079396C">
        <w:rPr>
          <w:rFonts w:hint="cs"/>
          <w:rtl/>
        </w:rPr>
        <w:t>ت</w:t>
      </w:r>
      <w:r w:rsidRPr="0079396C">
        <w:rPr>
          <w:rtl/>
        </w:rPr>
        <w:t xml:space="preserve"> </w:t>
      </w:r>
      <w:r w:rsidRPr="0079396C">
        <w:rPr>
          <w:rFonts w:hint="eastAsia"/>
          <w:rtl/>
        </w:rPr>
        <w:t>بَيْنَ</w:t>
      </w:r>
      <w:r w:rsidRPr="0079396C">
        <w:rPr>
          <w:rtl/>
        </w:rPr>
        <w:t xml:space="preserve"> </w:t>
      </w:r>
      <w:r w:rsidRPr="0079396C">
        <w:rPr>
          <w:rFonts w:hint="eastAsia"/>
          <w:rtl/>
        </w:rPr>
        <w:t>يَدَيْ</w:t>
      </w:r>
      <w:r w:rsidRPr="0079396C">
        <w:rPr>
          <w:rtl/>
        </w:rPr>
        <w:t xml:space="preserve"> </w:t>
      </w:r>
      <w:r w:rsidRPr="0079396C">
        <w:rPr>
          <w:rFonts w:hint="eastAsia"/>
          <w:rtl/>
        </w:rPr>
        <w:t>رَسُولِ</w:t>
      </w:r>
      <w:r w:rsidRPr="0079396C">
        <w:rPr>
          <w:rtl/>
        </w:rPr>
        <w:t xml:space="preserve"> </w:t>
      </w:r>
      <w:r w:rsidRPr="0079396C">
        <w:rPr>
          <w:rFonts w:hint="eastAsia"/>
          <w:rtl/>
        </w:rPr>
        <w:t>اللَّهِ</w:t>
      </w:r>
      <w:r w:rsidRPr="0079396C">
        <w:rPr>
          <w:rtl/>
        </w:rPr>
        <w:t xml:space="preserve"> </w:t>
      </w:r>
      <w:r w:rsidRPr="0079396C">
        <w:rPr>
          <w:rFonts w:hint="eastAsia"/>
          <w:rtl/>
        </w:rPr>
        <w:t>صَلَّى</w:t>
      </w:r>
      <w:r w:rsidRPr="0079396C">
        <w:rPr>
          <w:rtl/>
        </w:rPr>
        <w:t xml:space="preserve"> </w:t>
      </w:r>
      <w:r w:rsidRPr="0079396C">
        <w:rPr>
          <w:rFonts w:hint="eastAsia"/>
          <w:rtl/>
        </w:rPr>
        <w:t>اللَّهُ</w:t>
      </w:r>
      <w:r w:rsidRPr="0079396C">
        <w:rPr>
          <w:rtl/>
        </w:rPr>
        <w:t xml:space="preserve"> </w:t>
      </w:r>
      <w:r w:rsidRPr="0079396C">
        <w:rPr>
          <w:rFonts w:hint="eastAsia"/>
          <w:rtl/>
        </w:rPr>
        <w:t>عَلَيْهِ</w:t>
      </w:r>
      <w:r w:rsidRPr="0079396C">
        <w:rPr>
          <w:rtl/>
        </w:rPr>
        <w:t xml:space="preserve"> </w:t>
      </w:r>
      <w:r w:rsidRPr="0079396C">
        <w:rPr>
          <w:rFonts w:hint="eastAsia"/>
          <w:rtl/>
        </w:rPr>
        <w:t>وَسَلَّمَ</w:t>
      </w:r>
      <w:r w:rsidRPr="0079396C">
        <w:rPr>
          <w:rtl/>
        </w:rPr>
        <w:t xml:space="preserve"> </w:t>
      </w:r>
      <w:r w:rsidRPr="0079396C">
        <w:rPr>
          <w:rFonts w:hint="eastAsia"/>
          <w:rtl/>
        </w:rPr>
        <w:t>فَقَالَ</w:t>
      </w:r>
      <w:r w:rsidRPr="0079396C">
        <w:rPr>
          <w:rFonts w:hint="cs"/>
          <w:rtl/>
        </w:rPr>
        <w:t>:</w:t>
      </w:r>
      <w:r w:rsidRPr="0079396C">
        <w:rPr>
          <w:rtl/>
        </w:rPr>
        <w:t xml:space="preserve"> </w:t>
      </w:r>
      <w:r w:rsidRPr="0079396C">
        <w:rPr>
          <w:rFonts w:hint="cs"/>
          <w:rtl/>
        </w:rPr>
        <w:t>«</w:t>
      </w:r>
      <w:r w:rsidRPr="0079396C">
        <w:rPr>
          <w:rFonts w:hint="eastAsia"/>
          <w:rtl/>
        </w:rPr>
        <w:t>يَا</w:t>
      </w:r>
      <w:r w:rsidRPr="0079396C">
        <w:rPr>
          <w:rtl/>
        </w:rPr>
        <w:t xml:space="preserve"> </w:t>
      </w:r>
      <w:r w:rsidRPr="0079396C">
        <w:rPr>
          <w:rFonts w:hint="eastAsia"/>
          <w:rtl/>
        </w:rPr>
        <w:t>سَلْمَانُ</w:t>
      </w:r>
      <w:r w:rsidR="008C62A4" w:rsidRPr="0079396C">
        <w:rPr>
          <w:rFonts w:hint="eastAsia"/>
          <w:rtl/>
        </w:rPr>
        <w:t xml:space="preserve">، </w:t>
      </w:r>
      <w:r w:rsidRPr="0079396C">
        <w:rPr>
          <w:rFonts w:hint="cs"/>
          <w:rtl/>
        </w:rPr>
        <w:t xml:space="preserve"> </w:t>
      </w:r>
      <w:r w:rsidRPr="0079396C">
        <w:rPr>
          <w:rFonts w:hint="eastAsia"/>
          <w:rtl/>
        </w:rPr>
        <w:t>مَا</w:t>
      </w:r>
      <w:r w:rsidRPr="0079396C">
        <w:rPr>
          <w:rtl/>
        </w:rPr>
        <w:t xml:space="preserve"> </w:t>
      </w:r>
      <w:r w:rsidRPr="0079396C">
        <w:rPr>
          <w:rFonts w:hint="eastAsia"/>
          <w:rtl/>
        </w:rPr>
        <w:t>هَذَا؟</w:t>
      </w:r>
      <w:r w:rsidRPr="0079396C">
        <w:rPr>
          <w:rFonts w:hint="cs"/>
          <w:rtl/>
        </w:rPr>
        <w:t>»</w:t>
      </w:r>
      <w:r w:rsidRPr="0079396C">
        <w:rPr>
          <w:rtl/>
        </w:rPr>
        <w:t xml:space="preserve"> </w:t>
      </w:r>
      <w:r w:rsidRPr="0079396C">
        <w:rPr>
          <w:rFonts w:hint="cs"/>
          <w:rtl/>
        </w:rPr>
        <w:t>فَ</w:t>
      </w:r>
      <w:r w:rsidRPr="0079396C">
        <w:rPr>
          <w:rFonts w:hint="eastAsia"/>
          <w:rtl/>
        </w:rPr>
        <w:t>قَالَ</w:t>
      </w:r>
      <w:r w:rsidRPr="0079396C">
        <w:rPr>
          <w:rFonts w:hint="cs"/>
          <w:rtl/>
        </w:rPr>
        <w:t>:</w:t>
      </w:r>
      <w:r w:rsidRPr="0079396C">
        <w:rPr>
          <w:rtl/>
        </w:rPr>
        <w:t xml:space="preserve"> </w:t>
      </w:r>
      <w:r w:rsidRPr="0079396C">
        <w:rPr>
          <w:rFonts w:hint="eastAsia"/>
          <w:rtl/>
        </w:rPr>
        <w:t>صَدَقَةٌ</w:t>
      </w:r>
      <w:r w:rsidRPr="0079396C">
        <w:rPr>
          <w:rtl/>
        </w:rPr>
        <w:t xml:space="preserve"> </w:t>
      </w:r>
      <w:r w:rsidRPr="0079396C">
        <w:rPr>
          <w:rFonts w:hint="eastAsia"/>
          <w:rtl/>
        </w:rPr>
        <w:t>عَلَيْك</w:t>
      </w:r>
      <w:r w:rsidRPr="0079396C">
        <w:rPr>
          <w:rtl/>
        </w:rPr>
        <w:t xml:space="preserve"> </w:t>
      </w:r>
      <w:r w:rsidRPr="0079396C">
        <w:rPr>
          <w:rFonts w:hint="eastAsia"/>
          <w:rtl/>
        </w:rPr>
        <w:t>وَعَلَى</w:t>
      </w:r>
      <w:r w:rsidRPr="0079396C">
        <w:rPr>
          <w:rtl/>
        </w:rPr>
        <w:t xml:space="preserve"> </w:t>
      </w:r>
      <w:r w:rsidRPr="0079396C">
        <w:rPr>
          <w:rFonts w:hint="eastAsia"/>
          <w:rtl/>
        </w:rPr>
        <w:t>أَصْحَابِك،</w:t>
      </w:r>
      <w:r w:rsidRPr="0079396C">
        <w:rPr>
          <w:rtl/>
        </w:rPr>
        <w:t xml:space="preserve"> </w:t>
      </w:r>
      <w:r w:rsidRPr="0079396C">
        <w:rPr>
          <w:rFonts w:hint="cs"/>
          <w:rtl/>
        </w:rPr>
        <w:t>فَ</w:t>
      </w:r>
      <w:r w:rsidRPr="0079396C">
        <w:rPr>
          <w:rFonts w:hint="eastAsia"/>
          <w:rtl/>
        </w:rPr>
        <w:t>قَالَ</w:t>
      </w:r>
      <w:r w:rsidRPr="0079396C">
        <w:rPr>
          <w:rFonts w:hint="cs"/>
          <w:rtl/>
        </w:rPr>
        <w:t>:</w:t>
      </w:r>
      <w:r w:rsidRPr="0079396C">
        <w:rPr>
          <w:rtl/>
        </w:rPr>
        <w:t xml:space="preserve"> </w:t>
      </w:r>
      <w:r w:rsidRPr="0079396C">
        <w:rPr>
          <w:rFonts w:hint="cs"/>
          <w:rtl/>
        </w:rPr>
        <w:t>«</w:t>
      </w:r>
      <w:r w:rsidRPr="0079396C">
        <w:rPr>
          <w:rFonts w:hint="eastAsia"/>
          <w:rtl/>
        </w:rPr>
        <w:t>ا</w:t>
      </w:r>
      <w:r w:rsidRPr="0079396C">
        <w:rPr>
          <w:rFonts w:hint="cs"/>
          <w:rtl/>
        </w:rPr>
        <w:t>ِ</w:t>
      </w:r>
      <w:r w:rsidRPr="0079396C">
        <w:rPr>
          <w:rFonts w:hint="eastAsia"/>
          <w:rtl/>
        </w:rPr>
        <w:t>رْفَعْهَا</w:t>
      </w:r>
      <w:r w:rsidRPr="0079396C">
        <w:rPr>
          <w:rtl/>
        </w:rPr>
        <w:t xml:space="preserve"> </w:t>
      </w:r>
      <w:r w:rsidRPr="0079396C">
        <w:rPr>
          <w:rFonts w:hint="eastAsia"/>
          <w:rtl/>
        </w:rPr>
        <w:t>فَإِنَّا</w:t>
      </w:r>
      <w:r w:rsidRPr="0079396C">
        <w:rPr>
          <w:rtl/>
        </w:rPr>
        <w:t xml:space="preserve"> </w:t>
      </w:r>
      <w:r w:rsidRPr="0079396C">
        <w:rPr>
          <w:rFonts w:hint="eastAsia"/>
          <w:rtl/>
        </w:rPr>
        <w:t>لاَ</w:t>
      </w:r>
      <w:r w:rsidRPr="0079396C">
        <w:rPr>
          <w:rtl/>
        </w:rPr>
        <w:t xml:space="preserve"> </w:t>
      </w:r>
      <w:r w:rsidRPr="0079396C">
        <w:rPr>
          <w:rFonts w:hint="eastAsia"/>
          <w:rtl/>
        </w:rPr>
        <w:t>نَأْكُلُ</w:t>
      </w:r>
      <w:r w:rsidRPr="0079396C">
        <w:rPr>
          <w:rtl/>
        </w:rPr>
        <w:t xml:space="preserve"> </w:t>
      </w:r>
      <w:r w:rsidRPr="0079396C">
        <w:rPr>
          <w:rFonts w:hint="eastAsia"/>
          <w:rtl/>
        </w:rPr>
        <w:t>الصَّدَقَةَ</w:t>
      </w:r>
      <w:r w:rsidRPr="0079396C">
        <w:rPr>
          <w:rFonts w:hint="cs"/>
          <w:rtl/>
        </w:rPr>
        <w:t>»،</w:t>
      </w:r>
      <w:r w:rsidRPr="0079396C">
        <w:rPr>
          <w:rtl/>
        </w:rPr>
        <w:t xml:space="preserve"> </w:t>
      </w:r>
      <w:r w:rsidRPr="0079396C">
        <w:rPr>
          <w:rFonts w:hint="eastAsia"/>
          <w:rtl/>
        </w:rPr>
        <w:t>قَالَ فَرَفَعَهَا</w:t>
      </w:r>
      <w:r w:rsidR="008C62A4" w:rsidRPr="0079396C">
        <w:rPr>
          <w:rtl/>
        </w:rPr>
        <w:t xml:space="preserve">، </w:t>
      </w:r>
      <w:r w:rsidRPr="0079396C">
        <w:rPr>
          <w:rFonts w:hint="cs"/>
          <w:rtl/>
        </w:rPr>
        <w:t xml:space="preserve"> فَ</w:t>
      </w:r>
      <w:r w:rsidRPr="0079396C">
        <w:rPr>
          <w:rFonts w:hint="eastAsia"/>
          <w:rtl/>
        </w:rPr>
        <w:t>جَاءَ</w:t>
      </w:r>
      <w:r w:rsidRPr="0079396C">
        <w:rPr>
          <w:rtl/>
        </w:rPr>
        <w:t xml:space="preserve"> </w:t>
      </w:r>
      <w:r w:rsidRPr="0079396C">
        <w:rPr>
          <w:rFonts w:hint="eastAsia"/>
          <w:rtl/>
        </w:rPr>
        <w:t>الْغَد</w:t>
      </w:r>
      <w:r w:rsidRPr="0079396C">
        <w:rPr>
          <w:rFonts w:hint="cs"/>
          <w:rtl/>
        </w:rPr>
        <w:t>َ</w:t>
      </w:r>
      <w:r w:rsidRPr="0079396C">
        <w:rPr>
          <w:rtl/>
        </w:rPr>
        <w:t xml:space="preserve"> </w:t>
      </w:r>
      <w:r w:rsidRPr="0079396C">
        <w:rPr>
          <w:rFonts w:hint="eastAsia"/>
          <w:rtl/>
        </w:rPr>
        <w:t>بِمِثْلِهِ</w:t>
      </w:r>
      <w:r w:rsidR="008C62A4" w:rsidRPr="0079396C">
        <w:rPr>
          <w:rtl/>
        </w:rPr>
        <w:t xml:space="preserve">، </w:t>
      </w:r>
      <w:r w:rsidRPr="0079396C">
        <w:rPr>
          <w:rFonts w:hint="cs"/>
          <w:rtl/>
        </w:rPr>
        <w:t xml:space="preserve"> </w:t>
      </w:r>
      <w:r w:rsidRPr="0079396C">
        <w:rPr>
          <w:rFonts w:hint="eastAsia"/>
          <w:rtl/>
        </w:rPr>
        <w:t>فَوَضَعَهُ</w:t>
      </w:r>
      <w:r w:rsidRPr="0079396C">
        <w:rPr>
          <w:rtl/>
        </w:rPr>
        <w:t xml:space="preserve"> </w:t>
      </w:r>
      <w:r w:rsidRPr="0079396C">
        <w:rPr>
          <w:rFonts w:hint="eastAsia"/>
          <w:rtl/>
        </w:rPr>
        <w:t>بَيْنَ</w:t>
      </w:r>
      <w:r w:rsidRPr="0079396C">
        <w:rPr>
          <w:rtl/>
        </w:rPr>
        <w:t xml:space="preserve"> </w:t>
      </w:r>
      <w:r w:rsidRPr="0079396C">
        <w:rPr>
          <w:rFonts w:hint="eastAsia"/>
          <w:rtl/>
        </w:rPr>
        <w:t>يَدَيْهِ</w:t>
      </w:r>
      <w:r w:rsidRPr="0079396C">
        <w:rPr>
          <w:rtl/>
        </w:rPr>
        <w:t xml:space="preserve"> </w:t>
      </w:r>
      <w:r w:rsidRPr="0079396C">
        <w:rPr>
          <w:rFonts w:hint="eastAsia"/>
          <w:rtl/>
        </w:rPr>
        <w:t>رَسُولِ</w:t>
      </w:r>
      <w:r w:rsidRPr="0079396C">
        <w:rPr>
          <w:rtl/>
        </w:rPr>
        <w:t xml:space="preserve"> </w:t>
      </w:r>
      <w:r w:rsidRPr="0079396C">
        <w:rPr>
          <w:rFonts w:hint="eastAsia"/>
          <w:rtl/>
        </w:rPr>
        <w:t>اللَّهِ</w:t>
      </w:r>
      <w:r w:rsidRPr="0079396C">
        <w:rPr>
          <w:rtl/>
        </w:rPr>
        <w:t xml:space="preserve"> </w:t>
      </w:r>
      <w:r w:rsidRPr="0079396C">
        <w:rPr>
          <w:rFonts w:hint="eastAsia"/>
          <w:rtl/>
        </w:rPr>
        <w:t>صَلَّى</w:t>
      </w:r>
      <w:r w:rsidRPr="0079396C">
        <w:rPr>
          <w:rtl/>
        </w:rPr>
        <w:t xml:space="preserve"> </w:t>
      </w:r>
      <w:r w:rsidRPr="0079396C">
        <w:rPr>
          <w:rFonts w:hint="eastAsia"/>
          <w:rtl/>
        </w:rPr>
        <w:t>اللَّهُ</w:t>
      </w:r>
      <w:r w:rsidRPr="0079396C">
        <w:rPr>
          <w:rtl/>
        </w:rPr>
        <w:t xml:space="preserve"> </w:t>
      </w:r>
      <w:r w:rsidRPr="0079396C">
        <w:rPr>
          <w:rFonts w:hint="eastAsia"/>
          <w:rtl/>
        </w:rPr>
        <w:t>عَلَيْهِ</w:t>
      </w:r>
      <w:r w:rsidRPr="0079396C">
        <w:rPr>
          <w:rtl/>
        </w:rPr>
        <w:t xml:space="preserve"> </w:t>
      </w:r>
      <w:r w:rsidRPr="0079396C">
        <w:rPr>
          <w:rFonts w:hint="cs"/>
          <w:rtl/>
        </w:rPr>
        <w:t xml:space="preserve">وَ آله </w:t>
      </w:r>
      <w:r w:rsidRPr="0079396C">
        <w:rPr>
          <w:rFonts w:hint="eastAsia"/>
          <w:rtl/>
        </w:rPr>
        <w:t>وَسَلَّمَ</w:t>
      </w:r>
      <w:r w:rsidRPr="0079396C">
        <w:rPr>
          <w:rFonts w:hint="cs"/>
          <w:rtl/>
        </w:rPr>
        <w:t>،</w:t>
      </w:r>
      <w:r w:rsidRPr="0079396C">
        <w:rPr>
          <w:rFonts w:hint="eastAsia"/>
          <w:rtl/>
        </w:rPr>
        <w:t xml:space="preserve"> فَقَالَ</w:t>
      </w:r>
      <w:r w:rsidRPr="0079396C">
        <w:rPr>
          <w:rFonts w:hint="cs"/>
          <w:rtl/>
        </w:rPr>
        <w:t>:</w:t>
      </w:r>
      <w:r w:rsidRPr="0079396C">
        <w:rPr>
          <w:rtl/>
        </w:rPr>
        <w:t xml:space="preserve"> </w:t>
      </w:r>
      <w:r w:rsidRPr="0079396C">
        <w:rPr>
          <w:rFonts w:hint="cs"/>
          <w:rtl/>
        </w:rPr>
        <w:t>«</w:t>
      </w:r>
      <w:r w:rsidRPr="0079396C">
        <w:rPr>
          <w:rFonts w:hint="eastAsia"/>
          <w:rtl/>
        </w:rPr>
        <w:t>مَا</w:t>
      </w:r>
      <w:r w:rsidRPr="0079396C">
        <w:rPr>
          <w:rtl/>
        </w:rPr>
        <w:t xml:space="preserve"> </w:t>
      </w:r>
      <w:r w:rsidRPr="0079396C">
        <w:rPr>
          <w:rFonts w:hint="eastAsia"/>
          <w:rtl/>
        </w:rPr>
        <w:t>هَذَا</w:t>
      </w:r>
      <w:r w:rsidRPr="0079396C">
        <w:rPr>
          <w:rtl/>
        </w:rPr>
        <w:t xml:space="preserve"> </w:t>
      </w:r>
      <w:r w:rsidRPr="0079396C">
        <w:rPr>
          <w:rFonts w:hint="eastAsia"/>
          <w:rtl/>
        </w:rPr>
        <w:t>يَا</w:t>
      </w:r>
      <w:r w:rsidRPr="0079396C">
        <w:rPr>
          <w:rtl/>
        </w:rPr>
        <w:t xml:space="preserve"> </w:t>
      </w:r>
      <w:r w:rsidRPr="0079396C">
        <w:rPr>
          <w:rFonts w:hint="eastAsia"/>
          <w:rtl/>
        </w:rPr>
        <w:t>سَلْمَانُ؟</w:t>
      </w:r>
      <w:r w:rsidRPr="0079396C">
        <w:rPr>
          <w:rFonts w:hint="cs"/>
          <w:rtl/>
        </w:rPr>
        <w:t>»</w:t>
      </w:r>
      <w:r w:rsidRPr="0079396C">
        <w:rPr>
          <w:rtl/>
        </w:rPr>
        <w:t xml:space="preserve"> </w:t>
      </w:r>
      <w:r w:rsidRPr="0079396C">
        <w:rPr>
          <w:rFonts w:hint="cs"/>
          <w:rtl/>
        </w:rPr>
        <w:t>ف</w:t>
      </w:r>
      <w:r w:rsidRPr="0079396C">
        <w:rPr>
          <w:rFonts w:hint="eastAsia"/>
          <w:rtl/>
        </w:rPr>
        <w:t>قَالَ</w:t>
      </w:r>
      <w:r w:rsidRPr="0079396C">
        <w:rPr>
          <w:rFonts w:hint="cs"/>
          <w:rtl/>
        </w:rPr>
        <w:t>:</w:t>
      </w:r>
      <w:r w:rsidRPr="0079396C">
        <w:rPr>
          <w:rtl/>
        </w:rPr>
        <w:t xml:space="preserve"> </w:t>
      </w:r>
      <w:r w:rsidRPr="0079396C">
        <w:rPr>
          <w:rFonts w:hint="cs"/>
          <w:rtl/>
        </w:rPr>
        <w:t>هَ</w:t>
      </w:r>
      <w:r w:rsidRPr="0079396C">
        <w:rPr>
          <w:rFonts w:hint="eastAsia"/>
          <w:rtl/>
        </w:rPr>
        <w:t>د</w:t>
      </w:r>
      <w:r w:rsidRPr="0079396C">
        <w:rPr>
          <w:rFonts w:hint="cs"/>
          <w:rtl/>
        </w:rPr>
        <w:t>ِيَ</w:t>
      </w:r>
      <w:r w:rsidRPr="0079396C">
        <w:rPr>
          <w:rFonts w:hint="eastAsia"/>
          <w:rtl/>
        </w:rPr>
        <w:t>ةٌ</w:t>
      </w:r>
      <w:r w:rsidRPr="0079396C">
        <w:rPr>
          <w:rtl/>
        </w:rPr>
        <w:t xml:space="preserve"> </w:t>
      </w:r>
      <w:r w:rsidR="00605113">
        <w:rPr>
          <w:rFonts w:hint="cs"/>
          <w:rtl/>
        </w:rPr>
        <w:t>لَکَ</w:t>
      </w:r>
      <w:r w:rsidRPr="0079396C">
        <w:rPr>
          <w:rFonts w:hint="cs"/>
          <w:rtl/>
        </w:rPr>
        <w:t>،</w:t>
      </w:r>
      <w:r w:rsidRPr="0079396C">
        <w:rPr>
          <w:rtl/>
        </w:rPr>
        <w:t xml:space="preserve"> </w:t>
      </w:r>
      <w:r w:rsidRPr="0079396C">
        <w:rPr>
          <w:rFonts w:hint="eastAsia"/>
          <w:rtl/>
        </w:rPr>
        <w:t>فَقَالَ</w:t>
      </w:r>
      <w:r w:rsidRPr="0079396C">
        <w:rPr>
          <w:rtl/>
        </w:rPr>
        <w:t xml:space="preserve"> </w:t>
      </w:r>
      <w:r w:rsidRPr="0079396C">
        <w:rPr>
          <w:rFonts w:hint="eastAsia"/>
          <w:rtl/>
        </w:rPr>
        <w:t>رَسُولُ</w:t>
      </w:r>
      <w:r w:rsidRPr="0079396C">
        <w:rPr>
          <w:rtl/>
        </w:rPr>
        <w:t xml:space="preserve"> </w:t>
      </w:r>
      <w:r w:rsidRPr="0079396C">
        <w:rPr>
          <w:rFonts w:hint="eastAsia"/>
          <w:rtl/>
        </w:rPr>
        <w:t>اللَّهِ</w:t>
      </w:r>
      <w:r w:rsidRPr="0079396C">
        <w:rPr>
          <w:rtl/>
        </w:rPr>
        <w:t xml:space="preserve"> </w:t>
      </w:r>
      <w:r w:rsidRPr="0079396C">
        <w:rPr>
          <w:rFonts w:hint="eastAsia"/>
          <w:rtl/>
        </w:rPr>
        <w:t>صَلَّى</w:t>
      </w:r>
      <w:r w:rsidRPr="0079396C">
        <w:rPr>
          <w:rtl/>
        </w:rPr>
        <w:t xml:space="preserve"> </w:t>
      </w:r>
      <w:r w:rsidRPr="0079396C">
        <w:rPr>
          <w:rFonts w:hint="eastAsia"/>
          <w:rtl/>
        </w:rPr>
        <w:t>اللَّهُ</w:t>
      </w:r>
      <w:r w:rsidRPr="0079396C">
        <w:rPr>
          <w:rtl/>
        </w:rPr>
        <w:t xml:space="preserve"> </w:t>
      </w:r>
      <w:r w:rsidRPr="0079396C">
        <w:rPr>
          <w:rFonts w:hint="eastAsia"/>
          <w:rtl/>
        </w:rPr>
        <w:t>عَلَيْهِ</w:t>
      </w:r>
      <w:r w:rsidRPr="0079396C">
        <w:rPr>
          <w:rtl/>
        </w:rPr>
        <w:t xml:space="preserve"> </w:t>
      </w:r>
      <w:r w:rsidRPr="0079396C">
        <w:rPr>
          <w:rFonts w:hint="eastAsia"/>
          <w:rtl/>
        </w:rPr>
        <w:t>وَسَلَّمَ</w:t>
      </w:r>
      <w:r w:rsidRPr="0079396C">
        <w:rPr>
          <w:rtl/>
        </w:rPr>
        <w:t xml:space="preserve"> </w:t>
      </w:r>
      <w:r w:rsidRPr="0079396C">
        <w:rPr>
          <w:rFonts w:hint="cs"/>
          <w:rtl/>
        </w:rPr>
        <w:t>«</w:t>
      </w:r>
      <w:r w:rsidRPr="0079396C">
        <w:rPr>
          <w:rFonts w:hint="eastAsia"/>
          <w:rtl/>
        </w:rPr>
        <w:t>ا</w:t>
      </w:r>
      <w:r w:rsidRPr="0079396C">
        <w:rPr>
          <w:rFonts w:hint="cs"/>
          <w:rtl/>
        </w:rPr>
        <w:t>ُبسُ</w:t>
      </w:r>
      <w:r w:rsidRPr="0079396C">
        <w:rPr>
          <w:rFonts w:hint="eastAsia"/>
          <w:rtl/>
        </w:rPr>
        <w:t>طُوا</w:t>
      </w:r>
      <w:r w:rsidRPr="0079396C">
        <w:rPr>
          <w:rFonts w:hint="cs"/>
          <w:rtl/>
        </w:rPr>
        <w:t>».</w:t>
      </w:r>
      <w:r w:rsidRPr="0079396C">
        <w:rPr>
          <w:rtl/>
        </w:rPr>
        <w:t xml:space="preserve"> </w:t>
      </w:r>
      <w:r w:rsidRPr="0079396C">
        <w:rPr>
          <w:rFonts w:hint="cs"/>
          <w:rtl/>
        </w:rPr>
        <w:t>ثُمَّ</w:t>
      </w:r>
      <w:r w:rsidRPr="0079396C">
        <w:rPr>
          <w:rtl/>
        </w:rPr>
        <w:t xml:space="preserve"> </w:t>
      </w:r>
      <w:r w:rsidRPr="0079396C">
        <w:rPr>
          <w:rFonts w:hint="eastAsia"/>
          <w:rtl/>
        </w:rPr>
        <w:t>نَظَرَ</w:t>
      </w:r>
      <w:r w:rsidRPr="0079396C">
        <w:rPr>
          <w:rtl/>
        </w:rPr>
        <w:t xml:space="preserve"> </w:t>
      </w:r>
      <w:r w:rsidRPr="0079396C">
        <w:rPr>
          <w:rFonts w:hint="eastAsia"/>
          <w:rtl/>
        </w:rPr>
        <w:t>إلَى</w:t>
      </w:r>
      <w:r w:rsidRPr="0079396C">
        <w:rPr>
          <w:rtl/>
        </w:rPr>
        <w:t xml:space="preserve"> </w:t>
      </w:r>
      <w:r w:rsidRPr="0079396C">
        <w:rPr>
          <w:rFonts w:hint="eastAsia"/>
          <w:rtl/>
        </w:rPr>
        <w:t>الْخَاتَمِ</w:t>
      </w:r>
      <w:r w:rsidRPr="0079396C">
        <w:rPr>
          <w:rtl/>
        </w:rPr>
        <w:t xml:space="preserve"> </w:t>
      </w:r>
      <w:r w:rsidRPr="0079396C">
        <w:rPr>
          <w:rFonts w:hint="eastAsia"/>
          <w:rtl/>
        </w:rPr>
        <w:t>عَلَى</w:t>
      </w:r>
      <w:r w:rsidRPr="0079396C">
        <w:rPr>
          <w:rtl/>
        </w:rPr>
        <w:t xml:space="preserve"> </w:t>
      </w:r>
      <w:r w:rsidRPr="0079396C">
        <w:rPr>
          <w:rFonts w:hint="eastAsia"/>
          <w:rtl/>
        </w:rPr>
        <w:t>ظَهْرِ</w:t>
      </w:r>
      <w:r w:rsidRPr="0079396C">
        <w:rPr>
          <w:rtl/>
        </w:rPr>
        <w:t xml:space="preserve"> </w:t>
      </w:r>
      <w:r w:rsidRPr="0079396C">
        <w:rPr>
          <w:rFonts w:hint="eastAsia"/>
          <w:rtl/>
        </w:rPr>
        <w:t>رَسُولِ</w:t>
      </w:r>
      <w:r w:rsidRPr="0079396C">
        <w:rPr>
          <w:rtl/>
        </w:rPr>
        <w:t xml:space="preserve"> </w:t>
      </w:r>
      <w:r w:rsidRPr="0079396C">
        <w:rPr>
          <w:rFonts w:hint="eastAsia"/>
          <w:rtl/>
        </w:rPr>
        <w:t>اللَّهِ</w:t>
      </w:r>
      <w:r w:rsidRPr="0079396C">
        <w:rPr>
          <w:rtl/>
        </w:rPr>
        <w:t xml:space="preserve"> </w:t>
      </w:r>
      <w:r w:rsidRPr="0079396C">
        <w:rPr>
          <w:rFonts w:hint="eastAsia"/>
          <w:rtl/>
        </w:rPr>
        <w:t>صَلَّى</w:t>
      </w:r>
      <w:r w:rsidRPr="0079396C">
        <w:rPr>
          <w:rtl/>
        </w:rPr>
        <w:t xml:space="preserve"> </w:t>
      </w:r>
      <w:r w:rsidRPr="0079396C">
        <w:rPr>
          <w:rFonts w:hint="eastAsia"/>
          <w:rtl/>
        </w:rPr>
        <w:t>اللَّهُ</w:t>
      </w:r>
      <w:r w:rsidRPr="0079396C">
        <w:rPr>
          <w:rtl/>
        </w:rPr>
        <w:t xml:space="preserve"> </w:t>
      </w:r>
      <w:r w:rsidRPr="0079396C">
        <w:rPr>
          <w:rFonts w:hint="eastAsia"/>
          <w:rtl/>
        </w:rPr>
        <w:t>عَلَيْهِ</w:t>
      </w:r>
      <w:r w:rsidRPr="0079396C">
        <w:rPr>
          <w:rtl/>
        </w:rPr>
        <w:t xml:space="preserve"> </w:t>
      </w:r>
      <w:r w:rsidRPr="0079396C">
        <w:rPr>
          <w:rFonts w:hint="eastAsia"/>
          <w:rtl/>
        </w:rPr>
        <w:t>وَسَلَّمَ</w:t>
      </w:r>
      <w:r w:rsidRPr="0079396C">
        <w:rPr>
          <w:rFonts w:hint="cs"/>
          <w:rtl/>
        </w:rPr>
        <w:t>،</w:t>
      </w:r>
      <w:r w:rsidRPr="0079396C">
        <w:rPr>
          <w:rtl/>
        </w:rPr>
        <w:t xml:space="preserve"> </w:t>
      </w:r>
      <w:r w:rsidRPr="0079396C">
        <w:rPr>
          <w:rFonts w:hint="eastAsia"/>
          <w:rtl/>
        </w:rPr>
        <w:t>فَآمَنَ</w:t>
      </w:r>
      <w:r w:rsidRPr="0079396C">
        <w:rPr>
          <w:rtl/>
        </w:rPr>
        <w:t xml:space="preserve"> </w:t>
      </w:r>
      <w:r w:rsidRPr="0079396C">
        <w:rPr>
          <w:rFonts w:hint="eastAsia"/>
          <w:rtl/>
        </w:rPr>
        <w:t>بِهِ</w:t>
      </w:r>
      <w:r w:rsidRPr="0079396C">
        <w:rPr>
          <w:rFonts w:hint="cs"/>
          <w:rtl/>
        </w:rPr>
        <w:t>.</w:t>
      </w:r>
      <w:r w:rsidRPr="0079396C">
        <w:rPr>
          <w:rtl/>
        </w:rPr>
        <w:t xml:space="preserve"> </w:t>
      </w:r>
    </w:p>
    <w:p w:rsidR="00254843" w:rsidRPr="005C4F44" w:rsidRDefault="00254843" w:rsidP="00DE5DB1">
      <w:pPr>
        <w:pStyle w:val="7-"/>
        <w:rPr>
          <w:rFonts w:cs="B Zar"/>
          <w:sz w:val="28"/>
          <w:szCs w:val="28"/>
          <w:rtl/>
          <w:lang w:bidi="fa-IR"/>
        </w:rPr>
      </w:pPr>
      <w:r w:rsidRPr="00BF533E">
        <w:rPr>
          <w:rFonts w:hint="eastAsia"/>
          <w:rtl/>
        </w:rPr>
        <w:t>وَكَانَ</w:t>
      </w:r>
      <w:r w:rsidRPr="00BF533E">
        <w:rPr>
          <w:rtl/>
        </w:rPr>
        <w:t xml:space="preserve"> </w:t>
      </w:r>
      <w:r w:rsidRPr="00BF533E">
        <w:rPr>
          <w:rFonts w:hint="eastAsia"/>
          <w:rtl/>
        </w:rPr>
        <w:t>لِلْيَهُودِ</w:t>
      </w:r>
      <w:r w:rsidRPr="00BF533E">
        <w:rPr>
          <w:rFonts w:hint="cs"/>
          <w:rtl/>
        </w:rPr>
        <w:t>،</w:t>
      </w:r>
      <w:r w:rsidRPr="00BF533E">
        <w:rPr>
          <w:rtl/>
        </w:rPr>
        <w:t xml:space="preserve"> </w:t>
      </w:r>
      <w:r w:rsidRPr="00BF533E">
        <w:rPr>
          <w:rFonts w:hint="eastAsia"/>
          <w:rtl/>
        </w:rPr>
        <w:t>فَاشْتَرَاهُ</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tl/>
        </w:rPr>
        <w:t xml:space="preserve"> </w:t>
      </w:r>
      <w:r w:rsidRPr="00BF533E">
        <w:rPr>
          <w:rFonts w:hint="eastAsia"/>
          <w:rtl/>
        </w:rPr>
        <w:t>بِكَذَا</w:t>
      </w:r>
      <w:r w:rsidRPr="00BF533E">
        <w:rPr>
          <w:rtl/>
        </w:rPr>
        <w:t xml:space="preserve"> </w:t>
      </w:r>
      <w:r w:rsidRPr="00BF533E">
        <w:rPr>
          <w:rFonts w:hint="eastAsia"/>
          <w:rtl/>
        </w:rPr>
        <w:t>وَكَذَا</w:t>
      </w:r>
      <w:r w:rsidRPr="00BF533E">
        <w:rPr>
          <w:rtl/>
        </w:rPr>
        <w:t xml:space="preserve"> </w:t>
      </w:r>
      <w:r w:rsidRPr="00BF533E">
        <w:rPr>
          <w:rFonts w:hint="eastAsia"/>
          <w:rtl/>
        </w:rPr>
        <w:t>دِرْهَمًا</w:t>
      </w:r>
      <w:r w:rsidRPr="00BF533E">
        <w:rPr>
          <w:rFonts w:hint="cs"/>
          <w:rtl/>
        </w:rPr>
        <w:t>،</w:t>
      </w:r>
      <w:r w:rsidRPr="00BF533E">
        <w:rPr>
          <w:rtl/>
        </w:rPr>
        <w:t xml:space="preserve"> </w:t>
      </w:r>
      <w:r w:rsidRPr="00BF533E">
        <w:rPr>
          <w:rFonts w:hint="eastAsia"/>
          <w:rtl/>
        </w:rPr>
        <w:t>عَلَى</w:t>
      </w:r>
      <w:r w:rsidRPr="00BF533E">
        <w:rPr>
          <w:rtl/>
        </w:rPr>
        <w:t xml:space="preserve"> </w:t>
      </w:r>
      <w:r w:rsidRPr="00BF533E">
        <w:rPr>
          <w:rFonts w:hint="eastAsia"/>
          <w:rtl/>
        </w:rPr>
        <w:t>أَنْ</w:t>
      </w:r>
      <w:r w:rsidRPr="00BF533E">
        <w:rPr>
          <w:rtl/>
        </w:rPr>
        <w:t xml:space="preserve"> </w:t>
      </w:r>
      <w:r w:rsidRPr="00BF533E">
        <w:rPr>
          <w:rFonts w:hint="eastAsia"/>
          <w:rtl/>
        </w:rPr>
        <w:t>يَغْرِسَ</w:t>
      </w:r>
      <w:r w:rsidRPr="00BF533E">
        <w:rPr>
          <w:rtl/>
        </w:rPr>
        <w:t xml:space="preserve"> </w:t>
      </w:r>
      <w:r w:rsidRPr="00BF533E">
        <w:rPr>
          <w:rFonts w:hint="cs"/>
          <w:rtl/>
        </w:rPr>
        <w:t xml:space="preserve">لَهُم </w:t>
      </w:r>
      <w:r w:rsidRPr="00BF533E">
        <w:rPr>
          <w:rFonts w:hint="eastAsia"/>
          <w:rtl/>
        </w:rPr>
        <w:t>نَخْلاً</w:t>
      </w:r>
      <w:r w:rsidR="008C62A4">
        <w:rPr>
          <w:rtl/>
        </w:rPr>
        <w:t xml:space="preserve">، </w:t>
      </w:r>
      <w:r w:rsidRPr="00BF533E">
        <w:rPr>
          <w:rFonts w:hint="cs"/>
          <w:rtl/>
        </w:rPr>
        <w:t xml:space="preserve"> </w:t>
      </w:r>
      <w:r w:rsidRPr="00BF533E">
        <w:rPr>
          <w:rFonts w:hint="eastAsia"/>
          <w:rtl/>
        </w:rPr>
        <w:t>فَيَعْمَلَ</w:t>
      </w:r>
      <w:r w:rsidRPr="00BF533E">
        <w:rPr>
          <w:rtl/>
        </w:rPr>
        <w:t xml:space="preserve"> </w:t>
      </w:r>
      <w:r w:rsidRPr="00BF533E">
        <w:rPr>
          <w:rFonts w:hint="eastAsia"/>
          <w:rtl/>
        </w:rPr>
        <w:t>سَلْمَانُ</w:t>
      </w:r>
      <w:r w:rsidRPr="00BF533E">
        <w:rPr>
          <w:rtl/>
        </w:rPr>
        <w:t xml:space="preserve"> </w:t>
      </w:r>
      <w:r w:rsidRPr="00BF533E">
        <w:rPr>
          <w:rFonts w:hint="eastAsia"/>
          <w:rtl/>
        </w:rPr>
        <w:t>فِيه</w:t>
      </w:r>
      <w:r w:rsidRPr="00BF533E">
        <w:rPr>
          <w:rFonts w:hint="cs"/>
          <w:rtl/>
        </w:rPr>
        <w:t>ِ</w:t>
      </w:r>
      <w:r w:rsidR="008C62A4">
        <w:rPr>
          <w:rtl/>
        </w:rPr>
        <w:t xml:space="preserve">، </w:t>
      </w:r>
      <w:r w:rsidRPr="00BF533E">
        <w:rPr>
          <w:rFonts w:hint="cs"/>
          <w:rtl/>
        </w:rPr>
        <w:t xml:space="preserve"> </w:t>
      </w:r>
      <w:r w:rsidRPr="00BF533E">
        <w:rPr>
          <w:rFonts w:hint="eastAsia"/>
          <w:rtl/>
        </w:rPr>
        <w:t>حَتَّى</w:t>
      </w:r>
      <w:r w:rsidRPr="00BF533E">
        <w:rPr>
          <w:rtl/>
        </w:rPr>
        <w:t xml:space="preserve"> </w:t>
      </w:r>
      <w:r w:rsidRPr="00BF533E">
        <w:rPr>
          <w:rFonts w:hint="eastAsia"/>
          <w:rtl/>
        </w:rPr>
        <w:t>تُطْعِمَ</w:t>
      </w:r>
      <w:r w:rsidR="008C62A4">
        <w:rPr>
          <w:rtl/>
        </w:rPr>
        <w:t xml:space="preserve">، </w:t>
      </w:r>
      <w:r w:rsidRPr="00BF533E">
        <w:rPr>
          <w:rFonts w:hint="cs"/>
          <w:rtl/>
        </w:rPr>
        <w:t xml:space="preserve"> </w:t>
      </w:r>
      <w:r w:rsidRPr="00BF533E">
        <w:rPr>
          <w:rFonts w:hint="eastAsia"/>
          <w:rtl/>
        </w:rPr>
        <w:t>فَغَرَسَ</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tl/>
        </w:rPr>
        <w:t xml:space="preserve"> </w:t>
      </w:r>
      <w:r w:rsidRPr="00BF533E">
        <w:rPr>
          <w:rFonts w:hint="eastAsia"/>
          <w:rtl/>
        </w:rPr>
        <w:t>النَّخْ</w:t>
      </w:r>
      <w:r w:rsidRPr="00BF533E">
        <w:rPr>
          <w:rFonts w:hint="cs"/>
          <w:rtl/>
        </w:rPr>
        <w:t>ي</w:t>
      </w:r>
      <w:r w:rsidRPr="00BF533E">
        <w:rPr>
          <w:rFonts w:hint="eastAsia"/>
          <w:rtl/>
        </w:rPr>
        <w:t>لَ</w:t>
      </w:r>
      <w:r w:rsidRPr="00BF533E">
        <w:rPr>
          <w:rtl/>
        </w:rPr>
        <w:t xml:space="preserve"> </w:t>
      </w:r>
      <w:r w:rsidRPr="00BF533E">
        <w:rPr>
          <w:rFonts w:hint="eastAsia"/>
          <w:rtl/>
        </w:rPr>
        <w:t>إلاَ</w:t>
      </w:r>
      <w:r w:rsidRPr="00BF533E">
        <w:rPr>
          <w:rtl/>
        </w:rPr>
        <w:t xml:space="preserve"> </w:t>
      </w:r>
      <w:r w:rsidRPr="00BF533E">
        <w:rPr>
          <w:rFonts w:hint="eastAsia"/>
          <w:rtl/>
        </w:rPr>
        <w:t>نَخْلَةً</w:t>
      </w:r>
      <w:r w:rsidRPr="00BF533E">
        <w:rPr>
          <w:rtl/>
        </w:rPr>
        <w:t xml:space="preserve"> </w:t>
      </w:r>
      <w:r w:rsidRPr="00BF533E">
        <w:rPr>
          <w:rFonts w:hint="eastAsia"/>
          <w:rtl/>
        </w:rPr>
        <w:t>وَاحِدَةً</w:t>
      </w:r>
      <w:r w:rsidR="008C62A4">
        <w:rPr>
          <w:rtl/>
        </w:rPr>
        <w:t xml:space="preserve">، </w:t>
      </w:r>
      <w:r w:rsidRPr="00BF533E">
        <w:rPr>
          <w:rFonts w:hint="cs"/>
          <w:rtl/>
        </w:rPr>
        <w:t xml:space="preserve"> </w:t>
      </w:r>
      <w:r w:rsidRPr="00BF533E">
        <w:rPr>
          <w:rFonts w:hint="eastAsia"/>
          <w:rtl/>
        </w:rPr>
        <w:t>غَرَسَهَا</w:t>
      </w:r>
      <w:r w:rsidRPr="00BF533E">
        <w:rPr>
          <w:rtl/>
        </w:rPr>
        <w:t xml:space="preserve"> </w:t>
      </w:r>
      <w:r w:rsidRPr="00BF533E">
        <w:rPr>
          <w:rFonts w:hint="eastAsia"/>
          <w:rtl/>
        </w:rPr>
        <w:t>عُمَرُ</w:t>
      </w:r>
      <w:r w:rsidR="008C62A4">
        <w:rPr>
          <w:rtl/>
        </w:rPr>
        <w:t xml:space="preserve">، </w:t>
      </w:r>
      <w:r w:rsidRPr="00BF533E">
        <w:rPr>
          <w:rFonts w:hint="cs"/>
          <w:rtl/>
        </w:rPr>
        <w:t xml:space="preserve"> </w:t>
      </w:r>
      <w:r>
        <w:rPr>
          <w:rFonts w:hint="eastAsia"/>
          <w:rtl/>
        </w:rPr>
        <w:t>فَحَمَلَت</w:t>
      </w:r>
      <w:r>
        <w:rPr>
          <w:rFonts w:hint="cs"/>
          <w:rtl/>
        </w:rPr>
        <w:t>ِ</w:t>
      </w:r>
      <w:r w:rsidRPr="00BF533E">
        <w:rPr>
          <w:rtl/>
        </w:rPr>
        <w:t xml:space="preserve"> </w:t>
      </w:r>
      <w:r w:rsidRPr="00BF533E">
        <w:rPr>
          <w:rFonts w:hint="eastAsia"/>
          <w:rtl/>
        </w:rPr>
        <w:t>النَّخْلُ</w:t>
      </w:r>
      <w:r w:rsidRPr="00BF533E">
        <w:rPr>
          <w:rtl/>
        </w:rPr>
        <w:t xml:space="preserve"> </w:t>
      </w:r>
      <w:r w:rsidRPr="00BF533E">
        <w:rPr>
          <w:rFonts w:hint="eastAsia"/>
          <w:rtl/>
        </w:rPr>
        <w:t>مِنْ</w:t>
      </w:r>
      <w:r w:rsidRPr="00BF533E">
        <w:rPr>
          <w:rtl/>
        </w:rPr>
        <w:t xml:space="preserve"> </w:t>
      </w:r>
      <w:r w:rsidRPr="00BF533E">
        <w:rPr>
          <w:rFonts w:hint="eastAsia"/>
          <w:rtl/>
        </w:rPr>
        <w:t>عَامِهَا</w:t>
      </w:r>
      <w:r w:rsidRPr="00BF533E">
        <w:rPr>
          <w:rFonts w:hint="cs"/>
          <w:rtl/>
        </w:rPr>
        <w:t>،</w:t>
      </w:r>
      <w:r w:rsidRPr="00BF533E">
        <w:rPr>
          <w:rtl/>
        </w:rPr>
        <w:t xml:space="preserve"> </w:t>
      </w:r>
      <w:r w:rsidRPr="00BF533E">
        <w:rPr>
          <w:rFonts w:hint="eastAsia"/>
          <w:rtl/>
        </w:rPr>
        <w:t>وَلَمْ</w:t>
      </w:r>
      <w:r w:rsidRPr="00BF533E">
        <w:rPr>
          <w:rtl/>
        </w:rPr>
        <w:t xml:space="preserve"> </w:t>
      </w:r>
      <w:r>
        <w:rPr>
          <w:rFonts w:hint="eastAsia"/>
          <w:rtl/>
        </w:rPr>
        <w:t>تَحْمِل</w:t>
      </w:r>
      <w:r>
        <w:rPr>
          <w:rFonts w:hint="cs"/>
          <w:rtl/>
        </w:rPr>
        <w:t>ِ</w:t>
      </w:r>
      <w:r w:rsidRPr="00BF533E">
        <w:rPr>
          <w:rtl/>
        </w:rPr>
        <w:t xml:space="preserve"> </w:t>
      </w:r>
      <w:r w:rsidRPr="00BF533E">
        <w:rPr>
          <w:rFonts w:hint="eastAsia"/>
          <w:rtl/>
        </w:rPr>
        <w:t>النَّخْلَةُ،</w:t>
      </w:r>
      <w:r w:rsidRPr="00BF533E">
        <w:rPr>
          <w:rtl/>
        </w:rPr>
        <w:t xml:space="preserve"> </w:t>
      </w:r>
      <w:r w:rsidRPr="00BF533E">
        <w:rPr>
          <w:rFonts w:hint="eastAsia"/>
          <w:rtl/>
        </w:rPr>
        <w:t>فَقَالَ</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Fonts w:hint="cs"/>
          <w:rtl/>
        </w:rPr>
        <w:t>:</w:t>
      </w:r>
      <w:r w:rsidRPr="00BF533E">
        <w:rPr>
          <w:rtl/>
        </w:rPr>
        <w:t xml:space="preserve"> </w:t>
      </w:r>
      <w:r w:rsidRPr="00BF533E">
        <w:rPr>
          <w:rFonts w:hint="cs"/>
          <w:rtl/>
        </w:rPr>
        <w:t>«</w:t>
      </w:r>
      <w:r w:rsidRPr="00BF533E">
        <w:rPr>
          <w:rFonts w:hint="eastAsia"/>
          <w:rtl/>
        </w:rPr>
        <w:t>مَا</w:t>
      </w:r>
      <w:r w:rsidRPr="00BF533E">
        <w:rPr>
          <w:rtl/>
        </w:rPr>
        <w:t xml:space="preserve"> </w:t>
      </w:r>
      <w:r w:rsidRPr="00BF533E">
        <w:rPr>
          <w:rFonts w:hint="eastAsia"/>
          <w:rtl/>
        </w:rPr>
        <w:t>شَأْنُ</w:t>
      </w:r>
      <w:r w:rsidRPr="00BF533E">
        <w:rPr>
          <w:rtl/>
        </w:rPr>
        <w:t xml:space="preserve"> </w:t>
      </w:r>
      <w:r w:rsidRPr="00BF533E">
        <w:rPr>
          <w:rFonts w:hint="eastAsia"/>
          <w:rtl/>
        </w:rPr>
        <w:t>هَذِهِ النَّخْلَة</w:t>
      </w:r>
      <w:r w:rsidRPr="00BF533E">
        <w:rPr>
          <w:rFonts w:hint="cs"/>
          <w:rtl/>
        </w:rPr>
        <w:t>ِ</w:t>
      </w:r>
      <w:r w:rsidRPr="00BF533E">
        <w:rPr>
          <w:rFonts w:hint="eastAsia"/>
          <w:rtl/>
        </w:rPr>
        <w:t>؟</w:t>
      </w:r>
      <w:r w:rsidRPr="00BF533E">
        <w:rPr>
          <w:rFonts w:hint="cs"/>
          <w:rtl/>
        </w:rPr>
        <w:t>»</w:t>
      </w:r>
      <w:r w:rsidRPr="00BF533E">
        <w:rPr>
          <w:rtl/>
        </w:rPr>
        <w:t xml:space="preserve"> </w:t>
      </w:r>
      <w:r w:rsidRPr="00BF533E">
        <w:rPr>
          <w:rFonts w:hint="cs"/>
          <w:rtl/>
        </w:rPr>
        <w:t>فَ</w:t>
      </w:r>
      <w:r w:rsidRPr="00BF533E">
        <w:rPr>
          <w:rFonts w:hint="eastAsia"/>
          <w:rtl/>
        </w:rPr>
        <w:t>قَالَ</w:t>
      </w:r>
      <w:r w:rsidRPr="00BF533E">
        <w:rPr>
          <w:rtl/>
        </w:rPr>
        <w:t xml:space="preserve"> </w:t>
      </w:r>
      <w:r w:rsidRPr="00BF533E">
        <w:rPr>
          <w:rFonts w:hint="eastAsia"/>
          <w:rtl/>
        </w:rPr>
        <w:t>عُمَرُ</w:t>
      </w:r>
      <w:r w:rsidRPr="00BF533E">
        <w:rPr>
          <w:rtl/>
        </w:rPr>
        <w:t xml:space="preserve"> </w:t>
      </w:r>
      <w:r w:rsidRPr="00BF533E">
        <w:rPr>
          <w:rFonts w:hint="eastAsia"/>
          <w:rtl/>
        </w:rPr>
        <w:t>يَا</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Fonts w:hint="cs"/>
          <w:rtl/>
        </w:rPr>
        <w:t>،</w:t>
      </w:r>
      <w:r w:rsidRPr="00BF533E">
        <w:rPr>
          <w:rtl/>
        </w:rPr>
        <w:t xml:space="preserve"> </w:t>
      </w:r>
      <w:r w:rsidRPr="00BF533E">
        <w:rPr>
          <w:rFonts w:hint="eastAsia"/>
          <w:rtl/>
        </w:rPr>
        <w:t>أَنَا</w:t>
      </w:r>
      <w:r w:rsidRPr="00BF533E">
        <w:rPr>
          <w:rtl/>
        </w:rPr>
        <w:t xml:space="preserve"> </w:t>
      </w:r>
      <w:r w:rsidRPr="00BF533E">
        <w:rPr>
          <w:rFonts w:hint="eastAsia"/>
          <w:rtl/>
        </w:rPr>
        <w:t>غَرَسْت</w:t>
      </w:r>
      <w:r w:rsidRPr="00BF533E">
        <w:rPr>
          <w:rFonts w:hint="cs"/>
          <w:rtl/>
        </w:rPr>
        <w:t>ُ</w:t>
      </w:r>
      <w:r w:rsidRPr="00BF533E">
        <w:rPr>
          <w:rFonts w:hint="eastAsia"/>
          <w:rtl/>
        </w:rPr>
        <w:t>هَا</w:t>
      </w:r>
      <w:r w:rsidRPr="00BF533E">
        <w:rPr>
          <w:rFonts w:hint="cs"/>
          <w:rtl/>
        </w:rPr>
        <w:t xml:space="preserve">، </w:t>
      </w:r>
      <w:r w:rsidRPr="00BF533E">
        <w:rPr>
          <w:rFonts w:hint="eastAsia"/>
          <w:rtl/>
        </w:rPr>
        <w:t>فَنَزَعَهَا</w:t>
      </w:r>
      <w:r w:rsidRPr="00BF533E">
        <w:rPr>
          <w:rtl/>
        </w:rPr>
        <w:t xml:space="preserve"> </w:t>
      </w:r>
      <w:r w:rsidRPr="00BF533E">
        <w:rPr>
          <w:rFonts w:hint="eastAsia"/>
          <w:rtl/>
        </w:rPr>
        <w:t>رَسُولُ</w:t>
      </w:r>
      <w:r w:rsidRPr="00BF533E">
        <w:rPr>
          <w:rtl/>
        </w:rPr>
        <w:t xml:space="preserve"> </w:t>
      </w:r>
      <w:r w:rsidRPr="00BF533E">
        <w:rPr>
          <w:rFonts w:hint="eastAsia"/>
          <w:rtl/>
        </w:rPr>
        <w:t>اللَّهِ</w:t>
      </w:r>
      <w:r w:rsidRPr="00BF533E">
        <w:rPr>
          <w:rtl/>
        </w:rPr>
        <w:t xml:space="preserve"> </w:t>
      </w:r>
      <w:r w:rsidRPr="00BF533E">
        <w:rPr>
          <w:rFonts w:hint="eastAsia"/>
          <w:rtl/>
        </w:rPr>
        <w:t>صَلَّى</w:t>
      </w:r>
      <w:r w:rsidRPr="00BF533E">
        <w:rPr>
          <w:rtl/>
        </w:rPr>
        <w:t xml:space="preserve"> </w:t>
      </w:r>
      <w:r w:rsidRPr="00BF533E">
        <w:rPr>
          <w:rFonts w:hint="eastAsia"/>
          <w:rtl/>
        </w:rPr>
        <w:t>اللَّهُ</w:t>
      </w:r>
      <w:r w:rsidRPr="00BF533E">
        <w:rPr>
          <w:rtl/>
        </w:rPr>
        <w:t xml:space="preserve"> </w:t>
      </w:r>
      <w:r w:rsidRPr="00BF533E">
        <w:rPr>
          <w:rFonts w:hint="eastAsia"/>
          <w:rtl/>
        </w:rPr>
        <w:t>عَلَيْهِ</w:t>
      </w:r>
      <w:r w:rsidRPr="00BF533E">
        <w:rPr>
          <w:rtl/>
        </w:rPr>
        <w:t xml:space="preserve"> </w:t>
      </w:r>
      <w:r w:rsidRPr="00BF533E">
        <w:rPr>
          <w:rFonts w:hint="eastAsia"/>
          <w:rtl/>
        </w:rPr>
        <w:t>وَسَلَّمَ</w:t>
      </w:r>
      <w:r w:rsidRPr="00BF533E">
        <w:rPr>
          <w:rFonts w:hint="cs"/>
          <w:rtl/>
        </w:rPr>
        <w:t>،</w:t>
      </w:r>
      <w:r w:rsidRPr="00BF533E">
        <w:rPr>
          <w:rtl/>
        </w:rPr>
        <w:t xml:space="preserve"> </w:t>
      </w:r>
      <w:r w:rsidRPr="00BF533E">
        <w:rPr>
          <w:rFonts w:hint="cs"/>
          <w:rtl/>
        </w:rPr>
        <w:t>فَ</w:t>
      </w:r>
      <w:r w:rsidRPr="00BF533E">
        <w:rPr>
          <w:rFonts w:hint="eastAsia"/>
          <w:rtl/>
        </w:rPr>
        <w:t>غَرَسَهَا</w:t>
      </w:r>
      <w:r w:rsidRPr="00BF533E">
        <w:rPr>
          <w:rFonts w:hint="cs"/>
          <w:rtl/>
        </w:rPr>
        <w:t>،</w:t>
      </w:r>
      <w:r w:rsidRPr="00BF533E">
        <w:rPr>
          <w:rtl/>
        </w:rPr>
        <w:t xml:space="preserve"> </w:t>
      </w:r>
      <w:r w:rsidRPr="00BF533E">
        <w:rPr>
          <w:rFonts w:hint="eastAsia"/>
          <w:rtl/>
        </w:rPr>
        <w:t>فَحَمَلَتْ</w:t>
      </w:r>
      <w:r w:rsidRPr="00BF533E">
        <w:rPr>
          <w:rtl/>
        </w:rPr>
        <w:t xml:space="preserve"> </w:t>
      </w:r>
      <w:r w:rsidRPr="00BF533E">
        <w:rPr>
          <w:rFonts w:hint="eastAsia"/>
          <w:rtl/>
        </w:rPr>
        <w:t>مِنْ</w:t>
      </w:r>
      <w:r w:rsidRPr="00BF533E">
        <w:rPr>
          <w:rtl/>
        </w:rPr>
        <w:t xml:space="preserve"> </w:t>
      </w:r>
      <w:r w:rsidRPr="00BF533E">
        <w:rPr>
          <w:rFonts w:hint="eastAsia"/>
          <w:rtl/>
        </w:rPr>
        <w:t>عَامِهَا</w:t>
      </w:r>
      <w:r w:rsidRPr="00BF533E">
        <w:rPr>
          <w:rFonts w:hint="cs"/>
          <w:rtl/>
        </w:rPr>
        <w:t>.</w:t>
      </w:r>
    </w:p>
    <w:p w:rsidR="002E34BD" w:rsidRPr="009E7149" w:rsidRDefault="002E34BD" w:rsidP="005558D8">
      <w:pPr>
        <w:ind w:firstLine="284"/>
        <w:rPr>
          <w:rStyle w:val="1-Char"/>
          <w:rtl/>
        </w:rPr>
      </w:pPr>
      <w:r w:rsidRPr="005558D8">
        <w:rPr>
          <w:rStyle w:val="1-Char"/>
          <w:rFonts w:hint="cs"/>
          <w:rtl/>
        </w:rPr>
        <w:t>21 ـ (6)... عبدالله بن بُرَیدة</w:t>
      </w:r>
      <w:r w:rsidR="00AA43F0" w:rsidRPr="00AA43F0">
        <w:rPr>
          <w:rFonts w:cs="CTraditional Arabic" w:hint="cs"/>
          <w:szCs w:val="28"/>
          <w:rtl/>
        </w:rPr>
        <w:t>س</w:t>
      </w:r>
      <w:r w:rsidRPr="009E7149">
        <w:rPr>
          <w:rStyle w:val="1-Char"/>
          <w:rFonts w:hint="cs"/>
          <w:rtl/>
        </w:rPr>
        <w:t xml:space="preserve"> گوید: از پدرم، بُریدة بن حُصَیب</w:t>
      </w:r>
      <w:r w:rsidR="00AA43F0" w:rsidRPr="00AA43F0">
        <w:rPr>
          <w:rFonts w:cs="CTraditional Arabic" w:hint="cs"/>
          <w:szCs w:val="28"/>
          <w:rtl/>
        </w:rPr>
        <w:t>س</w:t>
      </w:r>
      <w:r w:rsidR="008F0B6D" w:rsidRPr="009E7149">
        <w:rPr>
          <w:rStyle w:val="1-Char"/>
          <w:rFonts w:hint="cs"/>
          <w:rtl/>
        </w:rPr>
        <w:t xml:space="preserve"> </w:t>
      </w:r>
      <w:r w:rsidRPr="009E7149">
        <w:rPr>
          <w:rStyle w:val="1-Char"/>
          <w:rFonts w:hint="cs"/>
          <w:rtl/>
        </w:rPr>
        <w:t>شنیدم که</w:t>
      </w:r>
      <w:r w:rsidR="00747B17" w:rsidRPr="009E7149">
        <w:rPr>
          <w:rStyle w:val="1-Char"/>
          <w:rFonts w:hint="cs"/>
          <w:rtl/>
        </w:rPr>
        <w:t xml:space="preserve"> می‌</w:t>
      </w:r>
      <w:r w:rsidRPr="009E7149">
        <w:rPr>
          <w:rStyle w:val="1-Char"/>
          <w:rFonts w:hint="cs"/>
          <w:rtl/>
        </w:rPr>
        <w:t>گفت: چون رسول خدا</w:t>
      </w:r>
      <w:r w:rsidR="006A344D" w:rsidRPr="006A344D">
        <w:rPr>
          <w:rFonts w:cs="CTraditional Arabic" w:hint="cs"/>
          <w:szCs w:val="28"/>
          <w:rtl/>
        </w:rPr>
        <w:t xml:space="preserve"> ج</w:t>
      </w:r>
      <w:r w:rsidRPr="009E7149">
        <w:rPr>
          <w:rStyle w:val="1-Char"/>
          <w:rFonts w:hint="cs"/>
          <w:rtl/>
        </w:rPr>
        <w:t xml:space="preserve"> [از مکه</w:t>
      </w:r>
      <w:r w:rsidRPr="009E7149">
        <w:rPr>
          <w:rStyle w:val="1-Char"/>
          <w:rtl/>
        </w:rPr>
        <w:t>‌‌</w:t>
      </w:r>
      <w:r w:rsidRPr="009E7149">
        <w:rPr>
          <w:rStyle w:val="1-Char"/>
          <w:rFonts w:hint="cs"/>
          <w:rtl/>
        </w:rPr>
        <w:t>ی مکرّمه] به مدینه</w:t>
      </w:r>
      <w:r w:rsidRPr="009E7149">
        <w:rPr>
          <w:rStyle w:val="1-Char"/>
          <w:rtl/>
        </w:rPr>
        <w:t>‌‌</w:t>
      </w:r>
      <w:r w:rsidRPr="009E7149">
        <w:rPr>
          <w:rStyle w:val="1-Char"/>
          <w:rFonts w:hint="cs"/>
          <w:rtl/>
        </w:rPr>
        <w:t>ی منوّره آمدند. سلمان فارسی</w:t>
      </w:r>
      <w:r w:rsidR="00AA43F0" w:rsidRPr="00AA43F0">
        <w:rPr>
          <w:rFonts w:cs="CTraditional Arabic" w:hint="cs"/>
          <w:szCs w:val="28"/>
          <w:rtl/>
        </w:rPr>
        <w:t>س</w:t>
      </w:r>
      <w:r w:rsidRPr="009E7149">
        <w:rPr>
          <w:rStyle w:val="1-Char"/>
          <w:rFonts w:hint="cs"/>
          <w:rtl/>
        </w:rPr>
        <w:t xml:space="preserve"> ط</w:t>
      </w:r>
      <w:r w:rsidR="008F0B6D" w:rsidRPr="009E7149">
        <w:rPr>
          <w:rStyle w:val="1-Char"/>
          <w:rFonts w:hint="cs"/>
          <w:rtl/>
        </w:rPr>
        <w:t>َ</w:t>
      </w:r>
      <w:r w:rsidRPr="009E7149">
        <w:rPr>
          <w:rStyle w:val="1-Char"/>
          <w:rFonts w:hint="cs"/>
          <w:rtl/>
        </w:rPr>
        <w:t>بقی را که در آن خرمای ر</w:t>
      </w:r>
      <w:r w:rsidR="008F0B6D" w:rsidRPr="009E7149">
        <w:rPr>
          <w:rStyle w:val="1-Char"/>
          <w:rFonts w:hint="cs"/>
          <w:rtl/>
        </w:rPr>
        <w:t>ُ</w:t>
      </w:r>
      <w:r w:rsidRPr="009E7149">
        <w:rPr>
          <w:rStyle w:val="1-Char"/>
          <w:rFonts w:hint="cs"/>
          <w:rtl/>
        </w:rPr>
        <w:t>طب بود، پیش آن حضرت</w:t>
      </w:r>
      <w:r w:rsidR="006A344D" w:rsidRPr="006A344D">
        <w:rPr>
          <w:rFonts w:cs="CTraditional Arabic" w:hint="cs"/>
          <w:szCs w:val="28"/>
          <w:rtl/>
        </w:rPr>
        <w:t xml:space="preserve"> ج</w:t>
      </w:r>
      <w:r w:rsidRPr="009E7149">
        <w:rPr>
          <w:rStyle w:val="1-Char"/>
          <w:rFonts w:hint="cs"/>
          <w:rtl/>
        </w:rPr>
        <w:t xml:space="preserve"> آورد و آن را در جلوی روی ایشان نهاد.</w:t>
      </w:r>
    </w:p>
    <w:p w:rsidR="00254843" w:rsidRPr="009E7149" w:rsidRDefault="00254843" w:rsidP="005558D8">
      <w:pPr>
        <w:ind w:firstLine="284"/>
        <w:rPr>
          <w:rStyle w:val="1-Char"/>
          <w:rtl/>
        </w:rPr>
      </w:pPr>
      <w:r w:rsidRPr="005558D8">
        <w:rPr>
          <w:rStyle w:val="1-Char"/>
          <w:rFonts w:hint="cs"/>
          <w:rtl/>
        </w:rPr>
        <w:t>آن حضرت</w:t>
      </w:r>
      <w:r w:rsidR="006A344D" w:rsidRPr="006A344D">
        <w:rPr>
          <w:rFonts w:cs="CTraditional Arabic" w:hint="cs"/>
          <w:szCs w:val="28"/>
          <w:rtl/>
        </w:rPr>
        <w:t xml:space="preserve"> ج</w:t>
      </w:r>
      <w:r w:rsidRPr="009E7149">
        <w:rPr>
          <w:rStyle w:val="1-Char"/>
          <w:rFonts w:hint="cs"/>
          <w:rtl/>
        </w:rPr>
        <w:t xml:space="preserve"> پرسید: سلمان!</w:t>
      </w:r>
      <w:r w:rsidR="00AA43F0" w:rsidRPr="00AA43F0">
        <w:rPr>
          <w:rFonts w:cs="CTraditional Arabic" w:hint="cs"/>
          <w:szCs w:val="28"/>
          <w:rtl/>
        </w:rPr>
        <w:t>س</w:t>
      </w:r>
      <w:r w:rsidR="008F0B6D" w:rsidRPr="009E7149">
        <w:rPr>
          <w:rStyle w:val="1-Char"/>
          <w:rFonts w:hint="cs"/>
          <w:rtl/>
        </w:rPr>
        <w:t xml:space="preserve"> </w:t>
      </w:r>
      <w:r w:rsidRPr="009E7149">
        <w:rPr>
          <w:rStyle w:val="1-Char"/>
          <w:rFonts w:hint="cs"/>
          <w:rtl/>
        </w:rPr>
        <w:t>این چیست؟ سلمان در پاسخ گفت: صدقه</w:t>
      </w:r>
      <w:r w:rsidR="008C62A4" w:rsidRPr="009E7149">
        <w:rPr>
          <w:rStyle w:val="1-Char"/>
          <w:rFonts w:hint="cs"/>
          <w:rtl/>
        </w:rPr>
        <w:t>‌‌</w:t>
      </w:r>
      <w:r w:rsidRPr="009E7149">
        <w:rPr>
          <w:rStyle w:val="1-Char"/>
          <w:rFonts w:hint="cs"/>
          <w:rtl/>
        </w:rPr>
        <w:t>ای</w:t>
      </w:r>
      <w:r w:rsidR="00747B17" w:rsidRPr="009E7149">
        <w:rPr>
          <w:rStyle w:val="1-Char"/>
          <w:rFonts w:hint="cs"/>
          <w:rtl/>
        </w:rPr>
        <w:t xml:space="preserve"> </w:t>
      </w:r>
      <w:r w:rsidRPr="009E7149">
        <w:rPr>
          <w:rStyle w:val="1-Char"/>
          <w:rFonts w:hint="cs"/>
          <w:rtl/>
        </w:rPr>
        <w:t>برای شما و یارانتان است! فرمود: آن را بردار، چرا که ما صدقه نمی</w:t>
      </w:r>
      <w:r w:rsidR="008C62A4" w:rsidRPr="009E7149">
        <w:rPr>
          <w:rStyle w:val="1-Char"/>
          <w:rtl/>
        </w:rPr>
        <w:t>‌‌</w:t>
      </w:r>
      <w:r w:rsidRPr="009E7149">
        <w:rPr>
          <w:rStyle w:val="1-Char"/>
          <w:rFonts w:hint="cs"/>
          <w:rtl/>
        </w:rPr>
        <w:t>خوریم.</w:t>
      </w:r>
    </w:p>
    <w:p w:rsidR="00254843" w:rsidRPr="009E7149" w:rsidRDefault="00254843" w:rsidP="005558D8">
      <w:pPr>
        <w:ind w:firstLine="284"/>
        <w:rPr>
          <w:rStyle w:val="1-Char"/>
          <w:rtl/>
        </w:rPr>
      </w:pPr>
      <w:r w:rsidRPr="005558D8">
        <w:rPr>
          <w:rStyle w:val="1-Char"/>
          <w:rFonts w:hint="cs"/>
          <w:rtl/>
        </w:rPr>
        <w:t>بُریده</w:t>
      </w:r>
      <w:r w:rsidR="00AA43F0" w:rsidRPr="00AA43F0">
        <w:rPr>
          <w:rFonts w:cs="CTraditional Arabic" w:hint="cs"/>
          <w:szCs w:val="28"/>
          <w:rtl/>
        </w:rPr>
        <w:t>س</w:t>
      </w:r>
      <w:r w:rsidR="008F0B6D" w:rsidRPr="009E7149">
        <w:rPr>
          <w:rStyle w:val="1-Char"/>
          <w:rFonts w:hint="cs"/>
          <w:rtl/>
        </w:rPr>
        <w:t xml:space="preserve"> </w:t>
      </w:r>
      <w:r w:rsidRPr="009E7149">
        <w:rPr>
          <w:rStyle w:val="1-Char"/>
          <w:rFonts w:hint="cs"/>
          <w:rtl/>
        </w:rPr>
        <w:t>گوید: سلمان</w:t>
      </w:r>
      <w:r w:rsidR="00AA43F0" w:rsidRPr="00AA43F0">
        <w:rPr>
          <w:rFonts w:cs="CTraditional Arabic" w:hint="cs"/>
          <w:szCs w:val="28"/>
          <w:rtl/>
        </w:rPr>
        <w:t>س</w:t>
      </w:r>
      <w:r w:rsidRPr="009E7149">
        <w:rPr>
          <w:rStyle w:val="1-Char"/>
          <w:rFonts w:hint="cs"/>
          <w:rtl/>
        </w:rPr>
        <w:t xml:space="preserve"> نیز آن طبق را برداشت[ورفت]. فردای آن روز، دوباره ط</w:t>
      </w:r>
      <w:r w:rsidR="008F0B6D" w:rsidRPr="009E7149">
        <w:rPr>
          <w:rStyle w:val="1-Char"/>
          <w:rFonts w:hint="cs"/>
          <w:rtl/>
        </w:rPr>
        <w:t>َ</w:t>
      </w:r>
      <w:r w:rsidRPr="009E7149">
        <w:rPr>
          <w:rStyle w:val="1-Char"/>
          <w:rFonts w:hint="cs"/>
          <w:rtl/>
        </w:rPr>
        <w:t>بق دیگری مانند آن آورد و در جلوی روی آن حضرت</w:t>
      </w:r>
      <w:r w:rsidR="006A344D" w:rsidRPr="006A344D">
        <w:rPr>
          <w:rFonts w:cs="CTraditional Arabic" w:hint="cs"/>
          <w:szCs w:val="28"/>
          <w:rtl/>
        </w:rPr>
        <w:t xml:space="preserve"> ج</w:t>
      </w:r>
      <w:r w:rsidRPr="009E7149">
        <w:rPr>
          <w:rStyle w:val="1-Char"/>
          <w:rFonts w:hint="cs"/>
          <w:rtl/>
        </w:rPr>
        <w:t xml:space="preserve"> نهاد. پیامبر</w:t>
      </w:r>
      <w:r w:rsidR="006A344D" w:rsidRPr="006A344D">
        <w:rPr>
          <w:rFonts w:cs="CTraditional Arabic" w:hint="cs"/>
          <w:szCs w:val="28"/>
          <w:rtl/>
        </w:rPr>
        <w:t xml:space="preserve"> ج</w:t>
      </w:r>
      <w:r w:rsidRPr="009E7149">
        <w:rPr>
          <w:rStyle w:val="1-Char"/>
          <w:rFonts w:hint="cs"/>
          <w:rtl/>
        </w:rPr>
        <w:t xml:space="preserve"> پرسید: سلمان! این چیست؟ گفت: هدیه</w:t>
      </w:r>
      <w:r w:rsidR="008C62A4" w:rsidRPr="009E7149">
        <w:rPr>
          <w:rStyle w:val="1-Char"/>
          <w:rFonts w:hint="cs"/>
          <w:rtl/>
        </w:rPr>
        <w:t>‌‌</w:t>
      </w:r>
      <w:r w:rsidRPr="009E7149">
        <w:rPr>
          <w:rStyle w:val="1-Char"/>
          <w:rFonts w:hint="cs"/>
          <w:rtl/>
        </w:rPr>
        <w:t>ای است که آن را به رسم تعارف به شما پیشکش می</w:t>
      </w:r>
      <w:r w:rsidR="008C62A4" w:rsidRPr="009E7149">
        <w:rPr>
          <w:rStyle w:val="1-Char"/>
          <w:rtl/>
        </w:rPr>
        <w:t>‌‌</w:t>
      </w:r>
      <w:r w:rsidRPr="009E7149">
        <w:rPr>
          <w:rStyle w:val="1-Char"/>
          <w:rFonts w:hint="cs"/>
          <w:rtl/>
        </w:rPr>
        <w:t>کنم. در اینجا بود که رسول خدا</w:t>
      </w:r>
      <w:r w:rsidR="006A344D" w:rsidRPr="006A344D">
        <w:rPr>
          <w:rFonts w:cs="CTraditional Arabic" w:hint="cs"/>
          <w:szCs w:val="28"/>
          <w:rtl/>
        </w:rPr>
        <w:t xml:space="preserve"> ج</w:t>
      </w:r>
      <w:r w:rsidRPr="009E7149">
        <w:rPr>
          <w:rStyle w:val="1-Char"/>
          <w:rFonts w:hint="cs"/>
          <w:rtl/>
        </w:rPr>
        <w:t xml:space="preserve"> به یاران خوش فرمودند: دست</w:t>
      </w:r>
      <w:r w:rsidR="00DE5DB1">
        <w:rPr>
          <w:rStyle w:val="1-Char"/>
          <w:rFonts w:hint="eastAsia"/>
          <w:rtl/>
        </w:rPr>
        <w:t>‌</w:t>
      </w:r>
      <w:r w:rsidRPr="009E7149">
        <w:rPr>
          <w:rStyle w:val="1-Char"/>
          <w:rFonts w:hint="cs"/>
          <w:rtl/>
        </w:rPr>
        <w:t>هایتان را دراز کنید و از آن بخورید.</w:t>
      </w:r>
    </w:p>
    <w:p w:rsidR="00254843" w:rsidRPr="009E7149" w:rsidRDefault="00254843" w:rsidP="005558D8">
      <w:pPr>
        <w:ind w:firstLine="284"/>
        <w:rPr>
          <w:rStyle w:val="1-Char"/>
          <w:rtl/>
        </w:rPr>
      </w:pPr>
      <w:r w:rsidRPr="005558D8">
        <w:rPr>
          <w:rStyle w:val="1-Char"/>
          <w:rFonts w:hint="cs"/>
          <w:rtl/>
        </w:rPr>
        <w:t>سپس سلمان فارسی</w:t>
      </w:r>
      <w:r w:rsidR="00AA43F0" w:rsidRPr="00AA43F0">
        <w:rPr>
          <w:rFonts w:cs="CTraditional Arabic" w:hint="cs"/>
          <w:szCs w:val="28"/>
          <w:rtl/>
        </w:rPr>
        <w:t>س</w:t>
      </w:r>
      <w:r w:rsidRPr="009E7149">
        <w:rPr>
          <w:rStyle w:val="1-Char"/>
          <w:rFonts w:hint="cs"/>
          <w:rtl/>
        </w:rPr>
        <w:t xml:space="preserve"> به مهر نبوّت که بر پشت رسول خدا [میان دو کِتف ایشان که در قسمت بالای شانه</w:t>
      </w:r>
      <w:r w:rsidR="008C62A4" w:rsidRPr="009E7149">
        <w:rPr>
          <w:rStyle w:val="1-Char"/>
          <w:rFonts w:hint="cs"/>
          <w:rtl/>
        </w:rPr>
        <w:t>‌‌</w:t>
      </w:r>
      <w:r w:rsidRPr="009E7149">
        <w:rPr>
          <w:rStyle w:val="1-Char"/>
          <w:rFonts w:hint="cs"/>
          <w:rtl/>
        </w:rPr>
        <w:t>ی چپ آن حضرت</w:t>
      </w:r>
      <w:r w:rsidR="006A344D" w:rsidRPr="006A344D">
        <w:rPr>
          <w:rFonts w:cs="CTraditional Arabic" w:hint="cs"/>
          <w:szCs w:val="28"/>
          <w:rtl/>
        </w:rPr>
        <w:t xml:space="preserve"> ج</w:t>
      </w:r>
      <w:r w:rsidRPr="009E7149">
        <w:rPr>
          <w:rStyle w:val="1-Char"/>
          <w:rFonts w:hint="cs"/>
          <w:rtl/>
        </w:rPr>
        <w:t xml:space="preserve"> قرار داشت] نگریست و بدیشان ایمان آورد.</w:t>
      </w:r>
    </w:p>
    <w:p w:rsidR="00254843" w:rsidRPr="009E7149" w:rsidRDefault="00254843" w:rsidP="005558D8">
      <w:pPr>
        <w:ind w:firstLine="284"/>
        <w:rPr>
          <w:rStyle w:val="1-Char"/>
          <w:rtl/>
        </w:rPr>
      </w:pPr>
      <w:r w:rsidRPr="005558D8">
        <w:rPr>
          <w:rStyle w:val="1-Char"/>
          <w:rFonts w:hint="cs"/>
          <w:rtl/>
        </w:rPr>
        <w:t>و در آن هنگام، هنوز سلمان</w:t>
      </w:r>
      <w:r w:rsidR="00AA43F0" w:rsidRPr="00AA43F0">
        <w:rPr>
          <w:rFonts w:cs="CTraditional Arabic" w:hint="cs"/>
          <w:szCs w:val="28"/>
          <w:rtl/>
        </w:rPr>
        <w:t>س</w:t>
      </w:r>
      <w:r w:rsidRPr="009E7149">
        <w:rPr>
          <w:rStyle w:val="1-Char"/>
          <w:rFonts w:hint="cs"/>
          <w:rtl/>
        </w:rPr>
        <w:t xml:space="preserve"> از بردگان یهودیان بود؛ از این رو پیامبر</w:t>
      </w:r>
      <w:r w:rsidR="006A344D" w:rsidRPr="006A344D">
        <w:rPr>
          <w:rFonts w:cs="CTraditional Arabic" w:hint="cs"/>
          <w:szCs w:val="28"/>
          <w:rtl/>
        </w:rPr>
        <w:t xml:space="preserve"> ج</w:t>
      </w:r>
      <w:r w:rsidRPr="009E7149">
        <w:rPr>
          <w:rStyle w:val="1-Char"/>
          <w:rFonts w:hint="cs"/>
          <w:rtl/>
        </w:rPr>
        <w:t xml:space="preserve"> وی را از یهودیان با پرداخت مقداری درهم و اینکه برای آنان مقداری خرما بکارد، خریداری کرد؛ البته مشروط بر اینکه تا هنگامی که درختان خرما میوه نداده</w:t>
      </w:r>
      <w:r w:rsidR="008C62A4" w:rsidRPr="009E7149">
        <w:rPr>
          <w:rStyle w:val="1-Char"/>
          <w:rFonts w:hint="cs"/>
          <w:rtl/>
        </w:rPr>
        <w:t>‌‌</w:t>
      </w:r>
      <w:r w:rsidRPr="009E7149">
        <w:rPr>
          <w:rStyle w:val="1-Char"/>
          <w:rFonts w:hint="cs"/>
          <w:rtl/>
        </w:rPr>
        <w:t>اند، سلمان</w:t>
      </w:r>
      <w:r w:rsidR="00AA43F0" w:rsidRPr="00AA43F0">
        <w:rPr>
          <w:rFonts w:cs="CTraditional Arabic" w:hint="cs"/>
          <w:szCs w:val="28"/>
          <w:rtl/>
        </w:rPr>
        <w:t>س</w:t>
      </w:r>
      <w:r w:rsidRPr="009E7149">
        <w:rPr>
          <w:rStyle w:val="1-Char"/>
          <w:rFonts w:hint="cs"/>
          <w:rtl/>
        </w:rPr>
        <w:t xml:space="preserve"> همچنان کارگر یهودیان باشد.</w:t>
      </w:r>
    </w:p>
    <w:p w:rsidR="00254843" w:rsidRPr="009E7149" w:rsidRDefault="00254843" w:rsidP="005558D8">
      <w:pPr>
        <w:ind w:firstLine="284"/>
        <w:rPr>
          <w:rStyle w:val="1-Char"/>
          <w:rtl/>
        </w:rPr>
      </w:pPr>
      <w:r w:rsidRPr="005558D8">
        <w:rPr>
          <w:rStyle w:val="1-Char"/>
          <w:rFonts w:hint="cs"/>
          <w:rtl/>
        </w:rPr>
        <w:t>پیامبر</w:t>
      </w:r>
      <w:r w:rsidR="006A344D" w:rsidRPr="006A344D">
        <w:rPr>
          <w:rFonts w:cs="CTraditional Arabic" w:hint="cs"/>
          <w:szCs w:val="28"/>
          <w:rtl/>
        </w:rPr>
        <w:t xml:space="preserve"> ج</w:t>
      </w:r>
      <w:r w:rsidRPr="009E7149">
        <w:rPr>
          <w:rStyle w:val="1-Char"/>
          <w:rFonts w:hint="cs"/>
          <w:rtl/>
        </w:rPr>
        <w:t xml:space="preserve"> تمام درختان خرما را به دست خویش کاشت، جز یک درخت خرما که آن را عمربن خطاب</w:t>
      </w:r>
      <w:r w:rsidR="00AA43F0" w:rsidRPr="00AA43F0">
        <w:rPr>
          <w:rFonts w:cs="CTraditional Arabic" w:hint="cs"/>
          <w:szCs w:val="28"/>
          <w:rtl/>
        </w:rPr>
        <w:t>س</w:t>
      </w:r>
      <w:r w:rsidRPr="009E7149">
        <w:rPr>
          <w:rStyle w:val="1-Char"/>
          <w:rFonts w:hint="cs"/>
          <w:rtl/>
        </w:rPr>
        <w:t xml:space="preserve"> کاشت؛ و در همان سال تمام نهال</w:t>
      </w:r>
      <w:r w:rsidR="008F0B6D" w:rsidRPr="009E7149">
        <w:rPr>
          <w:rStyle w:val="1-Char"/>
          <w:rFonts w:hint="cs"/>
          <w:rtl/>
        </w:rPr>
        <w:t>‌</w:t>
      </w:r>
      <w:r w:rsidRPr="009E7149">
        <w:rPr>
          <w:rStyle w:val="1-Char"/>
          <w:rFonts w:hint="cs"/>
          <w:rtl/>
        </w:rPr>
        <w:t>های خرما، جز یکی به بار نشست. پیامبر</w:t>
      </w:r>
      <w:r w:rsidR="006A344D" w:rsidRPr="006A344D">
        <w:rPr>
          <w:rFonts w:cs="CTraditional Arabic" w:hint="cs"/>
          <w:szCs w:val="28"/>
          <w:rtl/>
        </w:rPr>
        <w:t xml:space="preserve"> ج</w:t>
      </w:r>
      <w:r w:rsidRPr="009E7149">
        <w:rPr>
          <w:rStyle w:val="1-Char"/>
          <w:rFonts w:hint="cs"/>
          <w:rtl/>
        </w:rPr>
        <w:t xml:space="preserve"> فرمودند: قضیه چیست؟ چرا این نهال به بار ننشسته است؟ عمر</w:t>
      </w:r>
      <w:r w:rsidR="00AA43F0" w:rsidRPr="00AA43F0">
        <w:rPr>
          <w:rFonts w:cs="CTraditional Arabic" w:hint="cs"/>
          <w:szCs w:val="28"/>
          <w:rtl/>
        </w:rPr>
        <w:t>س</w:t>
      </w:r>
      <w:r w:rsidRPr="009E7149">
        <w:rPr>
          <w:rStyle w:val="1-Char"/>
          <w:rFonts w:hint="cs"/>
          <w:rtl/>
        </w:rPr>
        <w:t xml:space="preserve"> گفت: ای فرستاده</w:t>
      </w:r>
      <w:r w:rsidR="008C62A4" w:rsidRPr="009E7149">
        <w:rPr>
          <w:rStyle w:val="1-Char"/>
          <w:rFonts w:hint="cs"/>
          <w:rtl/>
        </w:rPr>
        <w:t>‌‌</w:t>
      </w:r>
      <w:r w:rsidRPr="009E7149">
        <w:rPr>
          <w:rStyle w:val="1-Char"/>
          <w:rFonts w:hint="cs"/>
          <w:rtl/>
        </w:rPr>
        <w:t>ی خدا! آن را من کاشته</w:t>
      </w:r>
      <w:r w:rsidR="008C62A4" w:rsidRPr="009E7149">
        <w:rPr>
          <w:rStyle w:val="1-Char"/>
          <w:rFonts w:hint="cs"/>
          <w:rtl/>
        </w:rPr>
        <w:t>‌‌</w:t>
      </w:r>
      <w:r w:rsidRPr="009E7149">
        <w:rPr>
          <w:rStyle w:val="1-Char"/>
          <w:rFonts w:hint="cs"/>
          <w:rtl/>
        </w:rPr>
        <w:t>ام. آن</w:t>
      </w:r>
      <w:r w:rsidR="00ED2C66">
        <w:rPr>
          <w:rStyle w:val="1-Char"/>
          <w:rFonts w:hint="cs"/>
          <w:rtl/>
        </w:rPr>
        <w:t xml:space="preserve">گاه </w:t>
      </w:r>
      <w:r w:rsidRPr="009E7149">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آن نهال خرما را از زمین برآورد و دوباره آن را به دست خویش کاشت و آن نهال نیز [به برکت دست مبارک رسول خدا</w:t>
      </w:r>
      <w:r w:rsidR="006A344D" w:rsidRPr="006A344D">
        <w:rPr>
          <w:rFonts w:cs="CTraditional Arabic" w:hint="cs"/>
          <w:szCs w:val="28"/>
          <w:rtl/>
        </w:rPr>
        <w:t xml:space="preserve"> ج</w:t>
      </w:r>
      <w:r w:rsidRPr="009E7149">
        <w:rPr>
          <w:rStyle w:val="1-Char"/>
          <w:rFonts w:hint="cs"/>
          <w:rtl/>
        </w:rPr>
        <w:t>] همان سال به بار نشست.</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19648" behindDoc="1" locked="0" layoutInCell="1" allowOverlap="1" wp14:anchorId="2BED9AC1" wp14:editId="555697CF">
                <wp:simplePos x="0" y="0"/>
                <wp:positionH relativeFrom="column">
                  <wp:posOffset>800735</wp:posOffset>
                </wp:positionH>
                <wp:positionV relativeFrom="paragraph">
                  <wp:posOffset>196215</wp:posOffset>
                </wp:positionV>
                <wp:extent cx="3084830" cy="0"/>
                <wp:effectExtent l="6350" t="9525" r="13970" b="9525"/>
                <wp:wrapNone/>
                <wp:docPr id="1153"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"/>
            </w:pict>
          </mc:Fallback>
        </mc:AlternateContent>
      </w:r>
      <w:r>
        <w:rPr>
          <w:noProof/>
        </w:rPr>
        <mc:AlternateContent>
          <mc:Choice Requires="wps">
            <w:drawing>
              <wp:anchor distT="0" distB="0" distL="114300" distR="114300" simplePos="0" relativeHeight="251420672" behindDoc="1" locked="0" layoutInCell="1" allowOverlap="1" wp14:anchorId="760AB4CA" wp14:editId="13C6AC5C">
                <wp:simplePos x="0" y="0"/>
                <wp:positionH relativeFrom="column">
                  <wp:posOffset>1644650</wp:posOffset>
                </wp:positionH>
                <wp:positionV relativeFrom="paragraph">
                  <wp:posOffset>88900</wp:posOffset>
                </wp:positionV>
                <wp:extent cx="1397000" cy="182245"/>
                <wp:effectExtent l="12065" t="6985" r="10160" b="10795"/>
                <wp:wrapNone/>
                <wp:docPr id="1152"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129.5pt;margin-top:7pt;width:110pt;height:14.3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ITtt8jaAgAA0Q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47CF0C61" wp14:editId="6D1ABF99">
            <wp:extent cx="501650" cy="196850"/>
            <wp:effectExtent l="0" t="0" r="0" b="0"/>
            <wp:docPr id="670" name="Picture 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36355308" wp14:editId="36BF3CE3">
            <wp:extent cx="501650" cy="196850"/>
            <wp:effectExtent l="0" t="0" r="0" b="0"/>
            <wp:docPr id="669" name="Picture 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مائدة</w:t>
      </w:r>
      <w:r w:rsidRPr="00801A0C">
        <w:rPr>
          <w:rStyle w:val="1-Char"/>
          <w:rFonts w:hint="cs"/>
          <w:rtl/>
        </w:rPr>
        <w:t>»: سفره، خوان، خوانِ به طعام آراسته، میز غذاخوری، زمین گرد و دائره مانند، طبق.</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رُطب</w:t>
      </w:r>
      <w:r w:rsidRPr="00801A0C">
        <w:rPr>
          <w:rStyle w:val="1-Char"/>
          <w:rFonts w:hint="cs"/>
          <w:rtl/>
        </w:rPr>
        <w:t>»: رطب، غوره</w:t>
      </w:r>
      <w:r w:rsidR="008C62A4" w:rsidRPr="00801A0C">
        <w:rPr>
          <w:rStyle w:val="1-Char"/>
          <w:rFonts w:hint="cs"/>
          <w:rtl/>
        </w:rPr>
        <w:t>‌‌</w:t>
      </w:r>
      <w:r w:rsidRPr="00801A0C">
        <w:rPr>
          <w:rStyle w:val="1-Char"/>
          <w:rFonts w:hint="cs"/>
          <w:rtl/>
        </w:rPr>
        <w:t>ی خرمای رسیده پیش از آنکه خرما شود، خرمای تازه، خرمای نَورَس</w:t>
      </w:r>
      <w:r w:rsidR="008F0B6D" w:rsidRPr="00801A0C">
        <w:rPr>
          <w:rStyle w:val="1-Char"/>
          <w:rFonts w:hint="cs"/>
          <w:rtl/>
        </w:rPr>
        <w:t>؛</w:t>
      </w:r>
      <w:r w:rsidRPr="00801A0C">
        <w:rPr>
          <w:rStyle w:val="1-Char"/>
          <w:rFonts w:hint="cs"/>
          <w:rtl/>
        </w:rPr>
        <w:t xml:space="preserve"> واحد آن «</w:t>
      </w:r>
      <w:r w:rsidRPr="00474C2F">
        <w:rPr>
          <w:rStyle w:val="8-Char"/>
          <w:rFonts w:hint="cs"/>
          <w:rtl/>
        </w:rPr>
        <w:t>رُطبة</w:t>
      </w:r>
      <w:r w:rsidRPr="00801A0C">
        <w:rPr>
          <w:rStyle w:val="1-Char"/>
          <w:rFonts w:hint="cs"/>
          <w:rtl/>
        </w:rPr>
        <w:t>» است.</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فوضعت</w:t>
      </w:r>
      <w:r w:rsidRPr="00801A0C">
        <w:rPr>
          <w:rStyle w:val="1-Char"/>
          <w:rFonts w:hint="cs"/>
          <w:rtl/>
        </w:rPr>
        <w:t>»: نهاده شد.</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بین یدی</w:t>
      </w:r>
      <w:r w:rsidRPr="00801A0C">
        <w:rPr>
          <w:rStyle w:val="1-Char"/>
          <w:rFonts w:hint="cs"/>
          <w:rtl/>
        </w:rPr>
        <w:t>»: در برابر او، در جلوی او.</w:t>
      </w:r>
    </w:p>
    <w:p w:rsidR="00254843" w:rsidRPr="00801A0C" w:rsidRDefault="00254843" w:rsidP="00801A0C">
      <w:pPr>
        <w:ind w:firstLine="284"/>
        <w:rPr>
          <w:rStyle w:val="1-Char"/>
          <w:rtl/>
        </w:rPr>
      </w:pPr>
      <w:r w:rsidRPr="00801A0C">
        <w:rPr>
          <w:rStyle w:val="1-Char"/>
          <w:rFonts w:hint="cs"/>
          <w:rtl/>
        </w:rPr>
        <w:t>«</w:t>
      </w:r>
      <w:r w:rsidR="00DE5DB1">
        <w:rPr>
          <w:rStyle w:val="8-Char"/>
          <w:rFonts w:hint="cs"/>
          <w:rtl/>
        </w:rPr>
        <w:t>اصحابك</w:t>
      </w:r>
      <w:r w:rsidRPr="00801A0C">
        <w:rPr>
          <w:rStyle w:val="1-Char"/>
          <w:rFonts w:hint="cs"/>
          <w:rtl/>
        </w:rPr>
        <w:t>»: صحابه و یاران تو. «</w:t>
      </w:r>
      <w:r w:rsidRPr="00474C2F">
        <w:rPr>
          <w:rStyle w:val="8-Char"/>
          <w:rFonts w:hint="cs"/>
          <w:rtl/>
        </w:rPr>
        <w:t>صحابه</w:t>
      </w:r>
      <w:r w:rsidRPr="00801A0C">
        <w:rPr>
          <w:rStyle w:val="1-Char"/>
          <w:rFonts w:hint="cs"/>
          <w:rtl/>
        </w:rPr>
        <w:t>»: یاران پیامبر اسلام و کسانی که به خدمت پیامبر</w:t>
      </w:r>
      <w:r w:rsidR="006A344D" w:rsidRPr="006A344D">
        <w:rPr>
          <w:rFonts w:cs="CTraditional Arabic" w:hint="cs"/>
          <w:szCs w:val="28"/>
          <w:rtl/>
        </w:rPr>
        <w:t xml:space="preserve"> ج</w:t>
      </w:r>
      <w:r w:rsidRPr="00801A0C">
        <w:rPr>
          <w:rStyle w:val="1-Char"/>
          <w:rFonts w:hint="cs"/>
          <w:rtl/>
        </w:rPr>
        <w:t xml:space="preserve"> رسیده و بدیشان ایمان آورده و مدتی با آن حضرت</w:t>
      </w:r>
      <w:r w:rsidR="006A344D" w:rsidRPr="006A344D">
        <w:rPr>
          <w:rFonts w:cs="CTraditional Arabic" w:hint="cs"/>
          <w:szCs w:val="28"/>
          <w:rtl/>
        </w:rPr>
        <w:t xml:space="preserve"> ج</w:t>
      </w:r>
      <w:r w:rsidRPr="00801A0C">
        <w:rPr>
          <w:rStyle w:val="1-Char"/>
          <w:rFonts w:hint="cs"/>
          <w:rtl/>
        </w:rPr>
        <w:t xml:space="preserve"> صحبت داشته</w:t>
      </w:r>
      <w:r w:rsidR="008C62A4" w:rsidRPr="00801A0C">
        <w:rPr>
          <w:rStyle w:val="1-Char"/>
          <w:rFonts w:hint="cs"/>
          <w:rtl/>
        </w:rPr>
        <w:t>‌‌</w:t>
      </w:r>
      <w:r w:rsidRPr="00801A0C">
        <w:rPr>
          <w:rStyle w:val="1-Char"/>
          <w:rFonts w:hint="cs"/>
          <w:rtl/>
        </w:rPr>
        <w:t>اند و با ایمان از دنیا رفته</w:t>
      </w:r>
      <w:r w:rsidR="008C62A4" w:rsidRPr="00801A0C">
        <w:rPr>
          <w:rStyle w:val="1-Char"/>
          <w:rFonts w:hint="cs"/>
          <w:rtl/>
        </w:rPr>
        <w:t>‌‌</w:t>
      </w:r>
      <w:r w:rsidRPr="00801A0C">
        <w:rPr>
          <w:rStyle w:val="1-Char"/>
          <w:rFonts w:hint="cs"/>
          <w:rtl/>
        </w:rPr>
        <w:t>اند.</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ارفعها</w:t>
      </w:r>
      <w:r w:rsidRPr="00801A0C">
        <w:rPr>
          <w:rStyle w:val="1-Char"/>
          <w:rFonts w:hint="cs"/>
          <w:rtl/>
        </w:rPr>
        <w:t>»: آن را بردار.</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الغد</w:t>
      </w:r>
      <w:r w:rsidRPr="00801A0C">
        <w:rPr>
          <w:rStyle w:val="1-Char"/>
          <w:rFonts w:hint="cs"/>
          <w:rtl/>
        </w:rPr>
        <w:t>»: فردا.</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ابسطوا</w:t>
      </w:r>
      <w:r w:rsidRPr="00801A0C">
        <w:rPr>
          <w:rStyle w:val="1-Char"/>
          <w:rFonts w:hint="cs"/>
          <w:rtl/>
        </w:rPr>
        <w:t>»: دست بگشایید و بخورید، دست دراز کنید و بخورید.</w:t>
      </w:r>
    </w:p>
    <w:p w:rsidR="00254843" w:rsidRPr="00801A0C" w:rsidRDefault="00254843" w:rsidP="00DE5DB1">
      <w:pPr>
        <w:ind w:firstLine="284"/>
        <w:rPr>
          <w:rStyle w:val="1-Char"/>
          <w:rtl/>
        </w:rPr>
      </w:pPr>
      <w:r w:rsidRPr="00801A0C">
        <w:rPr>
          <w:rStyle w:val="1-Char"/>
          <w:rFonts w:hint="cs"/>
          <w:rtl/>
        </w:rPr>
        <w:t>«</w:t>
      </w:r>
      <w:r w:rsidRPr="00474C2F">
        <w:rPr>
          <w:rStyle w:val="8-Char"/>
          <w:rFonts w:hint="cs"/>
          <w:rtl/>
        </w:rPr>
        <w:t>بکذا و کذا درهماً</w:t>
      </w:r>
      <w:r w:rsidRPr="00801A0C">
        <w:rPr>
          <w:rStyle w:val="1-Char"/>
          <w:rFonts w:hint="cs"/>
          <w:rtl/>
        </w:rPr>
        <w:t>»: «</w:t>
      </w:r>
      <w:r w:rsidRPr="00474C2F">
        <w:rPr>
          <w:rStyle w:val="8-Char"/>
          <w:rFonts w:hint="cs"/>
          <w:rtl/>
        </w:rPr>
        <w:t>کذا</w:t>
      </w:r>
      <w:r w:rsidRPr="00801A0C">
        <w:rPr>
          <w:rStyle w:val="1-Char"/>
          <w:rFonts w:hint="cs"/>
          <w:rtl/>
        </w:rPr>
        <w:t>»:کلمه</w:t>
      </w:r>
      <w:r w:rsidR="008C62A4" w:rsidRPr="00801A0C">
        <w:rPr>
          <w:rStyle w:val="1-Char"/>
          <w:rFonts w:hint="cs"/>
          <w:rtl/>
        </w:rPr>
        <w:t>‌‌</w:t>
      </w:r>
      <w:r w:rsidRPr="00801A0C">
        <w:rPr>
          <w:rStyle w:val="1-Char"/>
          <w:rFonts w:hint="cs"/>
          <w:rtl/>
        </w:rPr>
        <w:t>ی واحدی است مرکب از دو کلمه، که آن را از عدد کنایه آرند؛ مثل: «</w:t>
      </w:r>
      <w:r w:rsidRPr="00474C2F">
        <w:rPr>
          <w:rStyle w:val="8-Char"/>
          <w:rFonts w:hint="cs"/>
          <w:rtl/>
        </w:rPr>
        <w:t>قبضت کذا و کذا درهما</w:t>
      </w:r>
      <w:r w:rsidR="00DE5DB1">
        <w:rPr>
          <w:rStyle w:val="8-Char"/>
          <w:rFonts w:hint="cs"/>
          <w:rtl/>
        </w:rPr>
        <w:t>ً</w:t>
      </w:r>
      <w:r w:rsidRPr="00801A0C">
        <w:rPr>
          <w:rStyle w:val="1-Char"/>
          <w:rFonts w:hint="cs"/>
          <w:rtl/>
        </w:rPr>
        <w:t>»: فلان مبلغ درهم گرفتم.</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نخلاً</w:t>
      </w:r>
      <w:r w:rsidRPr="00801A0C">
        <w:rPr>
          <w:rStyle w:val="1-Char"/>
          <w:rFonts w:hint="cs"/>
          <w:rtl/>
        </w:rPr>
        <w:t>»: درخت خرما.</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حتی تطعم</w:t>
      </w:r>
      <w:r w:rsidRPr="00801A0C">
        <w:rPr>
          <w:rStyle w:val="1-Char"/>
          <w:rFonts w:hint="cs"/>
          <w:rtl/>
        </w:rPr>
        <w:t>»: تا اینکه درختان خرما میوه دهند و به بار نشینند.</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غَرس</w:t>
      </w:r>
      <w:r w:rsidRPr="00801A0C">
        <w:rPr>
          <w:rStyle w:val="1-Char"/>
          <w:rFonts w:hint="cs"/>
          <w:rtl/>
        </w:rPr>
        <w:t>»: درخت را در زمین کاشت، درخت را بر زمین نشاند.</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حَمَلَت النخل</w:t>
      </w:r>
      <w:r w:rsidRPr="00801A0C">
        <w:rPr>
          <w:rStyle w:val="1-Char"/>
          <w:rFonts w:hint="cs"/>
          <w:rtl/>
        </w:rPr>
        <w:t>»: درختان خرما میوه برآورد و به بار نشست و بارور شد.</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مِن عامها</w:t>
      </w:r>
      <w:r w:rsidRPr="00801A0C">
        <w:rPr>
          <w:rStyle w:val="1-Char"/>
          <w:rFonts w:hint="cs"/>
          <w:rtl/>
        </w:rPr>
        <w:t>»: همان سال.</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ما شأن هذه النخلة</w:t>
      </w:r>
      <w:r w:rsidRPr="00801A0C">
        <w:rPr>
          <w:rStyle w:val="1-Char"/>
          <w:rFonts w:hint="cs"/>
          <w:rtl/>
        </w:rPr>
        <w:t>»: داستان این نهال خرما چیست؟ چرا به بار ننشسته است و میوه نداده است؟</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فنزعها</w:t>
      </w:r>
      <w:r w:rsidRPr="00801A0C">
        <w:rPr>
          <w:rStyle w:val="1-Char"/>
          <w:rFonts w:hint="cs"/>
          <w:rtl/>
        </w:rPr>
        <w:t>»: آن نهال را از بیخ و بن برآورد و از زمین بیرون کرد.</w:t>
      </w:r>
    </w:p>
    <w:p w:rsidR="00013180" w:rsidRPr="00801A0C" w:rsidRDefault="00DE5DB1" w:rsidP="00DE5DB1">
      <w:pPr>
        <w:pStyle w:val="4-"/>
        <w:rPr>
          <w:rStyle w:val="1-Char"/>
          <w:rtl/>
        </w:rPr>
      </w:pPr>
      <w:bookmarkStart w:id="32" w:name="_Toc439935462"/>
      <w:r w:rsidRPr="005D5598">
        <w:rPr>
          <w:rFonts w:hint="cs"/>
          <w:b/>
          <w:rtl/>
        </w:rPr>
        <w:t>حدیث شماره 22</w:t>
      </w:r>
      <w:bookmarkEnd w:id="32"/>
    </w:p>
    <w:p w:rsidR="00254843" w:rsidRPr="0063347C" w:rsidRDefault="00254843" w:rsidP="00DE5DB1">
      <w:pPr>
        <w:pStyle w:val="7-"/>
        <w:rPr>
          <w:rtl/>
        </w:rPr>
      </w:pPr>
      <w:r w:rsidRPr="00DE5DB1">
        <w:rPr>
          <w:rFonts w:hint="cs"/>
          <w:rtl/>
        </w:rPr>
        <w:t>(7)</w:t>
      </w:r>
      <w:r w:rsidRPr="00DE5DB1">
        <w:rPr>
          <w:rFonts w:hint="eastAsia"/>
          <w:rtl/>
        </w:rPr>
        <w:t xml:space="preserve"> حَدَّثَنَا مُحَمَّدُ</w:t>
      </w:r>
      <w:r w:rsidRPr="00DE5DB1">
        <w:rPr>
          <w:rtl/>
        </w:rPr>
        <w:t xml:space="preserve"> </w:t>
      </w:r>
      <w:r w:rsidRPr="00DE5DB1">
        <w:rPr>
          <w:rFonts w:hint="eastAsia"/>
          <w:rtl/>
        </w:rPr>
        <w:t>بن</w:t>
      </w:r>
      <w:r w:rsidRPr="00DE5DB1">
        <w:rPr>
          <w:rtl/>
        </w:rPr>
        <w:t xml:space="preserve"> </w:t>
      </w:r>
      <w:r w:rsidRPr="00DE5DB1">
        <w:rPr>
          <w:rFonts w:hint="eastAsia"/>
          <w:rtl/>
        </w:rPr>
        <w:t>بَشَّارٍ</w:t>
      </w:r>
      <w:r w:rsidR="008C62A4" w:rsidRPr="00DE5DB1">
        <w:rPr>
          <w:rtl/>
        </w:rPr>
        <w:t xml:space="preserve">، </w:t>
      </w:r>
      <w:r w:rsidRPr="00DE5DB1">
        <w:rPr>
          <w:rFonts w:hint="cs"/>
          <w:rtl/>
        </w:rPr>
        <w:t xml:space="preserve"> </w:t>
      </w:r>
      <w:r w:rsidRPr="00DE5DB1">
        <w:rPr>
          <w:rFonts w:hint="eastAsia"/>
          <w:rtl/>
        </w:rPr>
        <w:t>حَدَّثَنَا بِشْرُ</w:t>
      </w:r>
      <w:r w:rsidRPr="00DE5DB1">
        <w:rPr>
          <w:rtl/>
        </w:rPr>
        <w:t xml:space="preserve"> </w:t>
      </w:r>
      <w:r w:rsidRPr="00DE5DB1">
        <w:rPr>
          <w:rFonts w:hint="eastAsia"/>
          <w:rtl/>
        </w:rPr>
        <w:t>بْنُ</w:t>
      </w:r>
      <w:r w:rsidRPr="00DE5DB1">
        <w:rPr>
          <w:rtl/>
        </w:rPr>
        <w:t xml:space="preserve"> </w:t>
      </w:r>
      <w:r w:rsidRPr="00DE5DB1">
        <w:rPr>
          <w:rFonts w:hint="eastAsia"/>
          <w:rtl/>
        </w:rPr>
        <w:t>الْوَضَّاحِ</w:t>
      </w:r>
      <w:r w:rsidR="008C62A4" w:rsidRPr="00DE5DB1">
        <w:rPr>
          <w:rFonts w:hint="eastAsia"/>
          <w:rtl/>
        </w:rPr>
        <w:t xml:space="preserve">، </w:t>
      </w:r>
      <w:r w:rsidRPr="00DE5DB1">
        <w:rPr>
          <w:rFonts w:hint="cs"/>
          <w:rtl/>
        </w:rPr>
        <w:t xml:space="preserve"> </w:t>
      </w:r>
      <w:r w:rsidRPr="00DE5DB1">
        <w:rPr>
          <w:rFonts w:hint="eastAsia"/>
          <w:rtl/>
        </w:rPr>
        <w:t>أَنْبَأَنَا أب</w:t>
      </w:r>
      <w:r w:rsidRPr="00DE5DB1">
        <w:rPr>
          <w:rFonts w:hint="cs"/>
          <w:rtl/>
        </w:rPr>
        <w:t>ُ</w:t>
      </w:r>
      <w:r w:rsidRPr="00DE5DB1">
        <w:rPr>
          <w:rFonts w:hint="eastAsia"/>
          <w:rtl/>
        </w:rPr>
        <w:t>وع</w:t>
      </w:r>
      <w:r w:rsidRPr="00DE5DB1">
        <w:rPr>
          <w:rFonts w:hint="cs"/>
          <w:rtl/>
        </w:rPr>
        <w:t>َ</w:t>
      </w:r>
      <w:r w:rsidRPr="00DE5DB1">
        <w:rPr>
          <w:rFonts w:hint="eastAsia"/>
          <w:rtl/>
        </w:rPr>
        <w:t>ق</w:t>
      </w:r>
      <w:r w:rsidRPr="00DE5DB1">
        <w:rPr>
          <w:rFonts w:hint="cs"/>
          <w:rtl/>
        </w:rPr>
        <w:t>ِ</w:t>
      </w:r>
      <w:r w:rsidRPr="00DE5DB1">
        <w:rPr>
          <w:rFonts w:hint="eastAsia"/>
          <w:rtl/>
        </w:rPr>
        <w:t>يل</w:t>
      </w:r>
      <w:r w:rsidRPr="00DE5DB1">
        <w:rPr>
          <w:rFonts w:hint="cs"/>
          <w:rtl/>
        </w:rPr>
        <w:t>ٍ</w:t>
      </w:r>
      <w:r w:rsidRPr="00DE5DB1">
        <w:rPr>
          <w:rFonts w:hint="eastAsia"/>
          <w:rtl/>
        </w:rPr>
        <w:t xml:space="preserve"> الدَّوْرَقِيُّ</w:t>
      </w:r>
      <w:r w:rsidR="008C62A4" w:rsidRPr="00DE5DB1">
        <w:rPr>
          <w:rFonts w:hint="eastAsia"/>
          <w:rtl/>
        </w:rPr>
        <w:t xml:space="preserve">، </w:t>
      </w:r>
      <w:r w:rsidRPr="00DE5DB1">
        <w:rPr>
          <w:rFonts w:hint="cs"/>
          <w:rtl/>
        </w:rPr>
        <w:t xml:space="preserve"> </w:t>
      </w:r>
      <w:r w:rsidRPr="00DE5DB1">
        <w:rPr>
          <w:rFonts w:hint="eastAsia"/>
          <w:rtl/>
        </w:rPr>
        <w:t>عَنْ</w:t>
      </w:r>
      <w:r w:rsidRPr="00DE5DB1">
        <w:rPr>
          <w:rtl/>
        </w:rPr>
        <w:t xml:space="preserve"> </w:t>
      </w:r>
      <w:r w:rsidRPr="00DE5DB1">
        <w:rPr>
          <w:rFonts w:hint="eastAsia"/>
          <w:rtl/>
        </w:rPr>
        <w:t>أَبِى</w:t>
      </w:r>
      <w:r w:rsidRPr="00DE5DB1">
        <w:rPr>
          <w:rtl/>
        </w:rPr>
        <w:t xml:space="preserve"> </w:t>
      </w:r>
      <w:r w:rsidRPr="00DE5DB1">
        <w:rPr>
          <w:rFonts w:hint="eastAsia"/>
          <w:rtl/>
        </w:rPr>
        <w:t>نَضْرَةَ</w:t>
      </w:r>
      <w:r w:rsidRPr="00DE5DB1">
        <w:rPr>
          <w:rtl/>
        </w:rPr>
        <w:t xml:space="preserve"> </w:t>
      </w:r>
      <w:r w:rsidRPr="00DE5DB1">
        <w:rPr>
          <w:rFonts w:hint="eastAsia"/>
          <w:rtl/>
        </w:rPr>
        <w:t>الْعَو</w:t>
      </w:r>
      <w:r w:rsidRPr="00DE5DB1">
        <w:rPr>
          <w:rFonts w:hint="cs"/>
          <w:rtl/>
        </w:rPr>
        <w:t>َ</w:t>
      </w:r>
      <w:r w:rsidRPr="00DE5DB1">
        <w:rPr>
          <w:rFonts w:hint="eastAsia"/>
          <w:rtl/>
        </w:rPr>
        <w:t>قِىِّ</w:t>
      </w:r>
      <w:r w:rsidRPr="00DE5DB1">
        <w:rPr>
          <w:rtl/>
        </w:rPr>
        <w:t xml:space="preserve"> </w:t>
      </w:r>
      <w:r w:rsidRPr="00DE5DB1">
        <w:rPr>
          <w:rFonts w:hint="cs"/>
          <w:rtl/>
        </w:rPr>
        <w:t>قَالَ</w:t>
      </w:r>
      <w:r w:rsidR="00EA43EA" w:rsidRPr="00DE5DB1">
        <w:rPr>
          <w:rFonts w:hint="cs"/>
          <w:rtl/>
        </w:rPr>
        <w:t>:</w:t>
      </w:r>
      <w:r w:rsidRPr="00DE5DB1">
        <w:rPr>
          <w:rFonts w:hint="cs"/>
          <w:rtl/>
        </w:rPr>
        <w:t xml:space="preserve"> سَأَلتُ </w:t>
      </w:r>
      <w:r w:rsidRPr="00DE5DB1">
        <w:rPr>
          <w:rFonts w:hint="eastAsia"/>
          <w:rtl/>
        </w:rPr>
        <w:t>أَبَا</w:t>
      </w:r>
      <w:r w:rsidRPr="00DE5DB1">
        <w:rPr>
          <w:rtl/>
        </w:rPr>
        <w:t xml:space="preserve"> </w:t>
      </w:r>
      <w:r w:rsidRPr="00DE5DB1">
        <w:rPr>
          <w:rFonts w:hint="eastAsia"/>
          <w:rtl/>
        </w:rPr>
        <w:t>سَعِيدٍ</w:t>
      </w:r>
      <w:r w:rsidRPr="00DE5DB1">
        <w:rPr>
          <w:rtl/>
        </w:rPr>
        <w:t xml:space="preserve"> </w:t>
      </w:r>
      <w:r w:rsidRPr="00DE5DB1">
        <w:rPr>
          <w:rFonts w:hint="eastAsia"/>
          <w:rtl/>
        </w:rPr>
        <w:t xml:space="preserve">الْخُدْرِىَّ </w:t>
      </w:r>
      <w:r w:rsidRPr="00DE5DB1">
        <w:rPr>
          <w:rFonts w:hint="cs"/>
          <w:rtl/>
        </w:rPr>
        <w:t xml:space="preserve">عَن خَاتَمِ </w:t>
      </w:r>
      <w:r w:rsidRPr="00DE5DB1">
        <w:rPr>
          <w:rFonts w:hint="eastAsia"/>
          <w:rtl/>
        </w:rPr>
        <w:t>رَسُول</w:t>
      </w:r>
      <w:r w:rsidRPr="00DE5DB1">
        <w:rPr>
          <w:rFonts w:hint="cs"/>
          <w:rtl/>
        </w:rPr>
        <w:t>ِ</w:t>
      </w:r>
      <w:r w:rsidRPr="00DE5DB1">
        <w:rPr>
          <w:rtl/>
        </w:rPr>
        <w:t xml:space="preserve"> </w:t>
      </w:r>
      <w:r w:rsidRPr="00DE5DB1">
        <w:rPr>
          <w:rFonts w:hint="eastAsia"/>
          <w:rtl/>
        </w:rPr>
        <w:t>اللَّهِ</w:t>
      </w:r>
      <w:r w:rsidRPr="00DE5DB1">
        <w:rPr>
          <w:rtl/>
        </w:rPr>
        <w:t xml:space="preserve"> </w:t>
      </w:r>
      <w:r w:rsidRPr="00DE5DB1">
        <w:rPr>
          <w:rFonts w:hint="eastAsia"/>
          <w:rtl/>
        </w:rPr>
        <w:t>صَلَّى</w:t>
      </w:r>
      <w:r w:rsidRPr="00DE5DB1">
        <w:rPr>
          <w:rtl/>
        </w:rPr>
        <w:t xml:space="preserve"> </w:t>
      </w:r>
      <w:r w:rsidRPr="00DE5DB1">
        <w:rPr>
          <w:rFonts w:hint="eastAsia"/>
          <w:rtl/>
        </w:rPr>
        <w:t>اللَّهُ</w:t>
      </w:r>
      <w:r w:rsidRPr="00DE5DB1">
        <w:rPr>
          <w:rtl/>
        </w:rPr>
        <w:t xml:space="preserve"> </w:t>
      </w:r>
      <w:r w:rsidRPr="00DE5DB1">
        <w:rPr>
          <w:rFonts w:hint="eastAsia"/>
          <w:rtl/>
        </w:rPr>
        <w:t>عَلَيْهِ</w:t>
      </w:r>
      <w:r w:rsidRPr="00DE5DB1">
        <w:rPr>
          <w:rtl/>
        </w:rPr>
        <w:t xml:space="preserve"> </w:t>
      </w:r>
      <w:r w:rsidRPr="00DE5DB1">
        <w:rPr>
          <w:rFonts w:hint="eastAsia"/>
          <w:rtl/>
        </w:rPr>
        <w:t>وَسَلّ</w:t>
      </w:r>
      <w:r w:rsidRPr="0063347C">
        <w:rPr>
          <w:rFonts w:hint="eastAsia"/>
          <w:rtl/>
        </w:rPr>
        <w:t>َمَ</w:t>
      </w:r>
      <w:r w:rsidRPr="0063347C">
        <w:rPr>
          <w:rFonts w:hint="cs"/>
          <w:rtl/>
        </w:rPr>
        <w:t>؟ يَعنِی:</w:t>
      </w:r>
      <w:r w:rsidRPr="0063347C">
        <w:rPr>
          <w:rtl/>
        </w:rPr>
        <w:t xml:space="preserve"> </w:t>
      </w:r>
      <w:r w:rsidRPr="0063347C">
        <w:rPr>
          <w:rFonts w:hint="eastAsia"/>
          <w:rtl/>
        </w:rPr>
        <w:t>خَاتَمَ</w:t>
      </w:r>
      <w:r w:rsidRPr="0063347C">
        <w:rPr>
          <w:rtl/>
        </w:rPr>
        <w:t xml:space="preserve"> </w:t>
      </w:r>
      <w:r w:rsidRPr="0063347C">
        <w:rPr>
          <w:rFonts w:hint="eastAsia"/>
          <w:rtl/>
        </w:rPr>
        <w:t>النُّبُوَّةِ</w:t>
      </w:r>
      <w:r w:rsidRPr="0063347C">
        <w:rPr>
          <w:rFonts w:hint="cs"/>
          <w:rtl/>
        </w:rPr>
        <w:t xml:space="preserve"> فَقالَ: کَانَ فِی ظَهرِهِ بِضعَةً نَاشِزةً.</w:t>
      </w:r>
    </w:p>
    <w:p w:rsidR="00254843" w:rsidRPr="009E7149" w:rsidRDefault="00254843" w:rsidP="007947CB">
      <w:pPr>
        <w:ind w:firstLine="284"/>
        <w:rPr>
          <w:rStyle w:val="1-Char"/>
          <w:rtl/>
        </w:rPr>
      </w:pPr>
      <w:r w:rsidRPr="005558D8">
        <w:rPr>
          <w:rStyle w:val="1-Char"/>
          <w:rFonts w:hint="cs"/>
          <w:rtl/>
        </w:rPr>
        <w:t>22 ـ (7)... ابونضر</w:t>
      </w:r>
      <w:r w:rsidRPr="005F6FA8">
        <w:rPr>
          <w:rStyle w:val="1-Char"/>
          <w:rtl/>
        </w:rPr>
        <w:t>ة</w:t>
      </w:r>
      <w:r w:rsidRPr="009E7149">
        <w:rPr>
          <w:rStyle w:val="1-Char"/>
          <w:rFonts w:hint="cs"/>
          <w:rtl/>
        </w:rPr>
        <w:t xml:space="preserve"> العوقی گوید: از ابو سعید خدری</w:t>
      </w:r>
      <w:r w:rsidR="00AA43F0" w:rsidRPr="00AA43F0">
        <w:rPr>
          <w:rFonts w:cs="CTraditional Arabic" w:hint="cs"/>
          <w:szCs w:val="28"/>
          <w:rtl/>
        </w:rPr>
        <w:t>س</w:t>
      </w:r>
      <w:r w:rsidRPr="009E7149">
        <w:rPr>
          <w:rStyle w:val="1-Char"/>
          <w:rFonts w:hint="cs"/>
          <w:rtl/>
        </w:rPr>
        <w:t xml:space="preserve"> پیرامون مهر نبوّت رسول خدا</w:t>
      </w:r>
      <w:r w:rsidR="006A344D" w:rsidRPr="006A344D">
        <w:rPr>
          <w:rFonts w:cs="CTraditional Arabic" w:hint="cs"/>
          <w:szCs w:val="28"/>
          <w:rtl/>
        </w:rPr>
        <w:t xml:space="preserve"> ج</w:t>
      </w:r>
      <w:r w:rsidRPr="009E7149">
        <w:rPr>
          <w:rStyle w:val="1-Char"/>
          <w:rFonts w:hint="cs"/>
          <w:rtl/>
        </w:rPr>
        <w:t xml:space="preserve"> پرسیدم؟ وی در پاسخ بدین سؤال گفت: بر پشت پیامبر گرامی اسلام</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پاره گوشتی برآمده و برجسته و مرتفع و بالا آمده از پوست بود.</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21696" behindDoc="1" locked="0" layoutInCell="1" allowOverlap="1" wp14:anchorId="618FA847" wp14:editId="5F37A77F">
                <wp:simplePos x="0" y="0"/>
                <wp:positionH relativeFrom="column">
                  <wp:posOffset>800735</wp:posOffset>
                </wp:positionH>
                <wp:positionV relativeFrom="paragraph">
                  <wp:posOffset>196215</wp:posOffset>
                </wp:positionV>
                <wp:extent cx="3084830" cy="0"/>
                <wp:effectExtent l="6350" t="9525" r="13970" b="9525"/>
                <wp:wrapNone/>
                <wp:docPr id="1151"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"/>
            </w:pict>
          </mc:Fallback>
        </mc:AlternateContent>
      </w:r>
      <w:r>
        <w:rPr>
          <w:noProof/>
        </w:rPr>
        <mc:AlternateContent>
          <mc:Choice Requires="wps">
            <w:drawing>
              <wp:anchor distT="0" distB="0" distL="114300" distR="114300" simplePos="0" relativeHeight="251422720" behindDoc="1" locked="0" layoutInCell="1" allowOverlap="1" wp14:anchorId="7521AF11" wp14:editId="284609A7">
                <wp:simplePos x="0" y="0"/>
                <wp:positionH relativeFrom="column">
                  <wp:posOffset>1644650</wp:posOffset>
                </wp:positionH>
                <wp:positionV relativeFrom="paragraph">
                  <wp:posOffset>88900</wp:posOffset>
                </wp:positionV>
                <wp:extent cx="1397000" cy="182245"/>
                <wp:effectExtent l="12065" t="6985" r="10160" b="10795"/>
                <wp:wrapNone/>
                <wp:docPr id="1150"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129.5pt;margin-top:7pt;width:110pt;height:14.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Higr2t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21ED037E" wp14:editId="1CABB89D">
            <wp:extent cx="501650" cy="196850"/>
            <wp:effectExtent l="0" t="0" r="0" b="0"/>
            <wp:docPr id="668" name="Picture 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02D62F96" wp14:editId="6DEC4B15">
            <wp:extent cx="501650" cy="196850"/>
            <wp:effectExtent l="0" t="0" r="0" b="0"/>
            <wp:docPr id="667" name="Picture 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بضعة</w:t>
      </w:r>
      <w:r w:rsidRPr="00801A0C">
        <w:rPr>
          <w:rStyle w:val="1-Char"/>
          <w:rFonts w:hint="cs"/>
          <w:rtl/>
        </w:rPr>
        <w:t>»: پاره</w:t>
      </w:r>
      <w:r w:rsidR="008C62A4" w:rsidRPr="00801A0C">
        <w:rPr>
          <w:rStyle w:val="1-Char"/>
          <w:rFonts w:hint="cs"/>
          <w:rtl/>
        </w:rPr>
        <w:t>‌‌</w:t>
      </w:r>
      <w:r w:rsidRPr="00801A0C">
        <w:rPr>
          <w:rStyle w:val="1-Char"/>
          <w:rFonts w:hint="cs"/>
          <w:rtl/>
        </w:rPr>
        <w:t>ای گوشت. جمع: «</w:t>
      </w:r>
      <w:r w:rsidRPr="00474C2F">
        <w:rPr>
          <w:rStyle w:val="8-Char"/>
          <w:rFonts w:hint="cs"/>
          <w:rtl/>
        </w:rPr>
        <w:t>بِضَعٌ</w:t>
      </w:r>
      <w:r w:rsidRPr="00801A0C">
        <w:rPr>
          <w:rStyle w:val="1-Char"/>
          <w:rFonts w:hint="cs"/>
          <w:rtl/>
        </w:rPr>
        <w:t>»، «</w:t>
      </w:r>
      <w:r w:rsidRPr="00474C2F">
        <w:rPr>
          <w:rStyle w:val="8-Char"/>
          <w:rFonts w:hint="cs"/>
          <w:rtl/>
        </w:rPr>
        <w:t>بِضاعٌ</w:t>
      </w:r>
      <w:r w:rsidRPr="00801A0C">
        <w:rPr>
          <w:rStyle w:val="1-Char"/>
          <w:rFonts w:hint="cs"/>
          <w:rtl/>
        </w:rPr>
        <w:t>» و «</w:t>
      </w:r>
      <w:r w:rsidRPr="00474C2F">
        <w:rPr>
          <w:rStyle w:val="8-Char"/>
          <w:rFonts w:hint="cs"/>
          <w:rtl/>
        </w:rPr>
        <w:t>بَضَعاتٌ</w:t>
      </w:r>
      <w:r w:rsidRPr="00801A0C">
        <w:rPr>
          <w:rStyle w:val="1-Char"/>
          <w:rFonts w:hint="cs"/>
          <w:rtl/>
        </w:rPr>
        <w:t>».</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ناشزة</w:t>
      </w:r>
      <w:r w:rsidRPr="00801A0C">
        <w:rPr>
          <w:rStyle w:val="1-Char"/>
          <w:rFonts w:hint="cs"/>
          <w:rtl/>
        </w:rPr>
        <w:t>»: بلند و برآمده، سرزده و برجسته، مرتفع و بالا آمده.</w:t>
      </w:r>
    </w:p>
    <w:p w:rsidR="00254843" w:rsidRPr="00801A0C" w:rsidRDefault="00254843" w:rsidP="00801A0C">
      <w:pPr>
        <w:ind w:firstLine="284"/>
        <w:rPr>
          <w:rStyle w:val="1-Char"/>
          <w:rtl/>
        </w:rPr>
      </w:pPr>
      <w:r w:rsidRPr="00801A0C">
        <w:rPr>
          <w:rStyle w:val="1-Char"/>
          <w:rFonts w:hint="cs"/>
          <w:rtl/>
        </w:rPr>
        <w:t>از عبارت «</w:t>
      </w:r>
      <w:r w:rsidRPr="00474C2F">
        <w:rPr>
          <w:rStyle w:val="8-Char"/>
          <w:rFonts w:hint="cs"/>
          <w:rtl/>
        </w:rPr>
        <w:t>بضعة ناشزة</w:t>
      </w:r>
      <w:r w:rsidRPr="00801A0C">
        <w:rPr>
          <w:rStyle w:val="1-Char"/>
          <w:rFonts w:hint="cs"/>
          <w:rtl/>
        </w:rPr>
        <w:t>» معلوم می</w:t>
      </w:r>
      <w:r w:rsidR="008C62A4" w:rsidRPr="00801A0C">
        <w:rPr>
          <w:rStyle w:val="1-Char"/>
          <w:rtl/>
        </w:rPr>
        <w:t>‌‌</w:t>
      </w:r>
      <w:r w:rsidRPr="00801A0C">
        <w:rPr>
          <w:rStyle w:val="1-Char"/>
          <w:rFonts w:hint="cs"/>
          <w:rtl/>
        </w:rPr>
        <w:t>شود که میان دو کِتف آن حضرت</w:t>
      </w:r>
      <w:r w:rsidR="006A344D" w:rsidRPr="006A344D">
        <w:rPr>
          <w:rFonts w:cs="CTraditional Arabic" w:hint="cs"/>
          <w:szCs w:val="28"/>
          <w:rtl/>
        </w:rPr>
        <w:t xml:space="preserve"> ج</w:t>
      </w:r>
      <w:r w:rsidRPr="00801A0C">
        <w:rPr>
          <w:rStyle w:val="1-Char"/>
          <w:rFonts w:hint="cs"/>
          <w:rtl/>
        </w:rPr>
        <w:t xml:space="preserve"> مهر نبوت مشاهده</w:t>
      </w:r>
      <w:r w:rsidR="00747B17" w:rsidRPr="00801A0C">
        <w:rPr>
          <w:rStyle w:val="1-Char"/>
          <w:rFonts w:hint="cs"/>
          <w:rtl/>
        </w:rPr>
        <w:t xml:space="preserve"> می‌</w:t>
      </w:r>
      <w:r w:rsidRPr="00801A0C">
        <w:rPr>
          <w:rStyle w:val="1-Char"/>
          <w:rFonts w:hint="cs"/>
          <w:rtl/>
        </w:rPr>
        <w:t>شد که به اندازه</w:t>
      </w:r>
      <w:r w:rsidR="008C62A4" w:rsidRPr="00801A0C">
        <w:rPr>
          <w:rStyle w:val="1-Char"/>
          <w:rFonts w:hint="cs"/>
          <w:rtl/>
        </w:rPr>
        <w:t>‌‌</w:t>
      </w:r>
      <w:r w:rsidRPr="00801A0C">
        <w:rPr>
          <w:rStyle w:val="1-Char"/>
          <w:rFonts w:hint="cs"/>
          <w:rtl/>
        </w:rPr>
        <w:t>ی تخم کبوتر و همرنگ پوست بدنشان بود. و این برآمدگی که شبیه یک مُشتِ بسته بود، در قسمت بالای کتف چپ آن حضرت</w:t>
      </w:r>
      <w:r w:rsidR="006A344D" w:rsidRPr="006A344D">
        <w:rPr>
          <w:rFonts w:cs="CTraditional Arabic" w:hint="cs"/>
          <w:szCs w:val="28"/>
          <w:rtl/>
        </w:rPr>
        <w:t xml:space="preserve"> ج</w:t>
      </w:r>
      <w:r w:rsidRPr="00801A0C">
        <w:rPr>
          <w:rStyle w:val="1-Char"/>
          <w:rFonts w:hint="cs"/>
          <w:rtl/>
        </w:rPr>
        <w:t xml:space="preserve"> قرار داشت و مانند برآمدگی</w:t>
      </w:r>
      <w:r w:rsidR="008C62A4" w:rsidRPr="00801A0C">
        <w:rPr>
          <w:rStyle w:val="1-Char"/>
          <w:rFonts w:hint="cs"/>
          <w:rtl/>
        </w:rPr>
        <w:t>‌‌</w:t>
      </w:r>
      <w:r w:rsidRPr="00801A0C">
        <w:rPr>
          <w:rStyle w:val="1-Char"/>
          <w:rFonts w:hint="cs"/>
          <w:rtl/>
        </w:rPr>
        <w:t>های گوشتیِ روی پوست بدن، خال</w:t>
      </w:r>
      <w:r w:rsidR="00573AD0">
        <w:rPr>
          <w:rStyle w:val="1-Char"/>
          <w:rFonts w:hint="eastAsia"/>
          <w:rtl/>
        </w:rPr>
        <w:t>‌</w:t>
      </w:r>
      <w:r w:rsidRPr="00801A0C">
        <w:rPr>
          <w:rStyle w:val="1-Char"/>
          <w:rFonts w:hint="cs"/>
          <w:rtl/>
        </w:rPr>
        <w:t>های متعددی داشت.[صحیح مسلم، ج 2 ص 259 و 260].</w:t>
      </w:r>
    </w:p>
    <w:p w:rsidR="00013180" w:rsidRPr="00801A0C" w:rsidRDefault="00DE5DB1" w:rsidP="00DE5DB1">
      <w:pPr>
        <w:pStyle w:val="4-"/>
        <w:rPr>
          <w:rStyle w:val="1-Char"/>
          <w:rtl/>
        </w:rPr>
      </w:pPr>
      <w:bookmarkStart w:id="33" w:name="_Toc439935463"/>
      <w:r w:rsidRPr="005D5598">
        <w:rPr>
          <w:rFonts w:hint="cs"/>
          <w:b/>
          <w:rtl/>
        </w:rPr>
        <w:t>حدیث شماره 23</w:t>
      </w:r>
      <w:bookmarkEnd w:id="33"/>
    </w:p>
    <w:p w:rsidR="00254843" w:rsidRPr="0063347C" w:rsidRDefault="00254843" w:rsidP="00DE5DB1">
      <w:pPr>
        <w:pStyle w:val="7-"/>
        <w:rPr>
          <w:rtl/>
        </w:rPr>
      </w:pPr>
      <w:r w:rsidRPr="00DE5DB1">
        <w:rPr>
          <w:rFonts w:hint="cs"/>
          <w:rtl/>
        </w:rPr>
        <w:t>(8)</w:t>
      </w:r>
      <w:r w:rsidRPr="00DE5DB1">
        <w:rPr>
          <w:rFonts w:hint="eastAsia"/>
          <w:rtl/>
        </w:rPr>
        <w:t xml:space="preserve"> ح</w:t>
      </w:r>
      <w:r w:rsidRPr="00DE5DB1">
        <w:rPr>
          <w:rFonts w:hint="cs"/>
          <w:rtl/>
        </w:rPr>
        <w:t>َ</w:t>
      </w:r>
      <w:r w:rsidRPr="00DE5DB1">
        <w:rPr>
          <w:rFonts w:hint="eastAsia"/>
          <w:rtl/>
        </w:rPr>
        <w:t>د</w:t>
      </w:r>
      <w:r w:rsidRPr="00DE5DB1">
        <w:rPr>
          <w:rFonts w:hint="cs"/>
          <w:rtl/>
        </w:rPr>
        <w:t>َّ</w:t>
      </w:r>
      <w:r w:rsidRPr="00DE5DB1">
        <w:rPr>
          <w:rFonts w:hint="eastAsia"/>
          <w:rtl/>
        </w:rPr>
        <w:t>ث</w:t>
      </w:r>
      <w:r w:rsidRPr="00DE5DB1">
        <w:rPr>
          <w:rFonts w:hint="cs"/>
          <w:rtl/>
        </w:rPr>
        <w:t>َ</w:t>
      </w:r>
      <w:r w:rsidRPr="00DE5DB1">
        <w:rPr>
          <w:rFonts w:hint="eastAsia"/>
          <w:rtl/>
        </w:rPr>
        <w:t>ن</w:t>
      </w:r>
      <w:r w:rsidRPr="00DE5DB1">
        <w:rPr>
          <w:rFonts w:hint="cs"/>
          <w:rtl/>
        </w:rPr>
        <w:t>َ</w:t>
      </w:r>
      <w:r w:rsidRPr="00DE5DB1">
        <w:rPr>
          <w:rFonts w:hint="eastAsia"/>
          <w:rtl/>
        </w:rPr>
        <w:t>ا</w:t>
      </w:r>
      <w:r w:rsidRPr="00DE5DB1">
        <w:rPr>
          <w:rtl/>
        </w:rPr>
        <w:t xml:space="preserve"> </w:t>
      </w:r>
      <w:r w:rsidRPr="00DE5DB1">
        <w:rPr>
          <w:rFonts w:hint="eastAsia"/>
          <w:rtl/>
        </w:rPr>
        <w:t>أ</w:t>
      </w:r>
      <w:r w:rsidRPr="00DE5DB1">
        <w:rPr>
          <w:rFonts w:hint="cs"/>
          <w:rtl/>
        </w:rPr>
        <w:t>َ</w:t>
      </w:r>
      <w:r w:rsidRPr="00DE5DB1">
        <w:rPr>
          <w:rFonts w:hint="eastAsia"/>
          <w:rtl/>
        </w:rPr>
        <w:t>حم</w:t>
      </w:r>
      <w:r w:rsidRPr="00DE5DB1">
        <w:rPr>
          <w:rFonts w:hint="cs"/>
          <w:rtl/>
        </w:rPr>
        <w:t>َ</w:t>
      </w:r>
      <w:r w:rsidRPr="00DE5DB1">
        <w:rPr>
          <w:rFonts w:hint="eastAsia"/>
          <w:rtl/>
        </w:rPr>
        <w:t>د</w:t>
      </w:r>
      <w:r w:rsidRPr="00DE5DB1">
        <w:rPr>
          <w:rFonts w:hint="cs"/>
          <w:rtl/>
        </w:rPr>
        <w:t>ُ</w:t>
      </w:r>
      <w:r w:rsidRPr="00DE5DB1">
        <w:rPr>
          <w:rtl/>
        </w:rPr>
        <w:t xml:space="preserve"> </w:t>
      </w:r>
      <w:r w:rsidRPr="00DE5DB1">
        <w:rPr>
          <w:rFonts w:hint="eastAsia"/>
          <w:rtl/>
        </w:rPr>
        <w:t>بن</w:t>
      </w:r>
      <w:r w:rsidRPr="00DE5DB1">
        <w:rPr>
          <w:rFonts w:hint="cs"/>
          <w:rtl/>
        </w:rPr>
        <w:t>ُ</w:t>
      </w:r>
      <w:r w:rsidRPr="00DE5DB1">
        <w:rPr>
          <w:rtl/>
        </w:rPr>
        <w:t xml:space="preserve"> </w:t>
      </w:r>
      <w:r w:rsidRPr="00DE5DB1">
        <w:rPr>
          <w:rFonts w:hint="eastAsia"/>
          <w:rtl/>
        </w:rPr>
        <w:t>الم</w:t>
      </w:r>
      <w:r w:rsidRPr="00DE5DB1">
        <w:rPr>
          <w:rFonts w:hint="cs"/>
          <w:rtl/>
        </w:rPr>
        <w:t>ِ</w:t>
      </w:r>
      <w:r w:rsidRPr="00DE5DB1">
        <w:rPr>
          <w:rFonts w:hint="eastAsia"/>
          <w:rtl/>
        </w:rPr>
        <w:t>قد</w:t>
      </w:r>
      <w:r w:rsidRPr="00DE5DB1">
        <w:rPr>
          <w:rFonts w:hint="cs"/>
          <w:rtl/>
        </w:rPr>
        <w:t>َ</w:t>
      </w:r>
      <w:r w:rsidRPr="00DE5DB1">
        <w:rPr>
          <w:rFonts w:hint="eastAsia"/>
          <w:rtl/>
        </w:rPr>
        <w:t>ام</w:t>
      </w:r>
      <w:r w:rsidRPr="00DE5DB1">
        <w:rPr>
          <w:rFonts w:hint="cs"/>
          <w:rtl/>
        </w:rPr>
        <w:t>ِ</w:t>
      </w:r>
      <w:r w:rsidRPr="00DE5DB1">
        <w:rPr>
          <w:rtl/>
        </w:rPr>
        <w:t xml:space="preserve"> </w:t>
      </w:r>
      <w:r w:rsidRPr="00DE5DB1">
        <w:rPr>
          <w:rFonts w:hint="eastAsia"/>
          <w:rtl/>
        </w:rPr>
        <w:t>أ</w:t>
      </w:r>
      <w:r w:rsidRPr="00DE5DB1">
        <w:rPr>
          <w:rFonts w:hint="cs"/>
          <w:rtl/>
        </w:rPr>
        <w:t>َ</w:t>
      </w:r>
      <w:r w:rsidRPr="00DE5DB1">
        <w:rPr>
          <w:rFonts w:hint="eastAsia"/>
          <w:rtl/>
        </w:rPr>
        <w:t>ب</w:t>
      </w:r>
      <w:r w:rsidRPr="00DE5DB1">
        <w:rPr>
          <w:rFonts w:hint="cs"/>
          <w:rtl/>
        </w:rPr>
        <w:t>ُ</w:t>
      </w:r>
      <w:r w:rsidRPr="00DE5DB1">
        <w:rPr>
          <w:rFonts w:hint="eastAsia"/>
          <w:rtl/>
        </w:rPr>
        <w:t>و</w:t>
      </w:r>
      <w:r w:rsidRPr="00DE5DB1">
        <w:rPr>
          <w:rtl/>
        </w:rPr>
        <w:t xml:space="preserve"> </w:t>
      </w:r>
      <w:r w:rsidRPr="00DE5DB1">
        <w:rPr>
          <w:rFonts w:hint="eastAsia"/>
          <w:rtl/>
        </w:rPr>
        <w:t>الأ</w:t>
      </w:r>
      <w:r w:rsidRPr="00DE5DB1">
        <w:rPr>
          <w:rFonts w:hint="cs"/>
          <w:rtl/>
        </w:rPr>
        <w:t>َ</w:t>
      </w:r>
      <w:r w:rsidRPr="00DE5DB1">
        <w:rPr>
          <w:rFonts w:hint="eastAsia"/>
          <w:rtl/>
        </w:rPr>
        <w:t>شع</w:t>
      </w:r>
      <w:r w:rsidRPr="00DE5DB1">
        <w:rPr>
          <w:rFonts w:hint="cs"/>
          <w:rtl/>
        </w:rPr>
        <w:t>َ</w:t>
      </w:r>
      <w:r w:rsidRPr="00DE5DB1">
        <w:rPr>
          <w:rFonts w:hint="eastAsia"/>
          <w:rtl/>
        </w:rPr>
        <w:t>ث</w:t>
      </w:r>
      <w:r w:rsidRPr="00DE5DB1">
        <w:rPr>
          <w:rFonts w:hint="cs"/>
          <w:rtl/>
        </w:rPr>
        <w:t>ِ</w:t>
      </w:r>
      <w:r w:rsidRPr="00DE5DB1">
        <w:rPr>
          <w:rtl/>
        </w:rPr>
        <w:t xml:space="preserve"> </w:t>
      </w:r>
      <w:r w:rsidRPr="00DE5DB1">
        <w:rPr>
          <w:rFonts w:hint="eastAsia"/>
          <w:rtl/>
        </w:rPr>
        <w:t>الع</w:t>
      </w:r>
      <w:r w:rsidRPr="00DE5DB1">
        <w:rPr>
          <w:rFonts w:hint="cs"/>
          <w:rtl/>
        </w:rPr>
        <w:t>ِ</w:t>
      </w:r>
      <w:r w:rsidRPr="00DE5DB1">
        <w:rPr>
          <w:rFonts w:hint="eastAsia"/>
          <w:rtl/>
        </w:rPr>
        <w:t>جل</w:t>
      </w:r>
      <w:r w:rsidRPr="00DE5DB1">
        <w:rPr>
          <w:rFonts w:hint="cs"/>
          <w:rtl/>
        </w:rPr>
        <w:t>ِ</w:t>
      </w:r>
      <w:r w:rsidRPr="00DE5DB1">
        <w:rPr>
          <w:rFonts w:hint="eastAsia"/>
          <w:rtl/>
        </w:rPr>
        <w:t>ي</w:t>
      </w:r>
      <w:r w:rsidRPr="00DE5DB1">
        <w:rPr>
          <w:rFonts w:hint="cs"/>
          <w:rtl/>
        </w:rPr>
        <w:t>ُّ</w:t>
      </w:r>
      <w:r w:rsidRPr="00DE5DB1">
        <w:rPr>
          <w:rtl/>
        </w:rPr>
        <w:t xml:space="preserve"> </w:t>
      </w:r>
      <w:r w:rsidRPr="00DE5DB1">
        <w:rPr>
          <w:rFonts w:hint="eastAsia"/>
          <w:rtl/>
        </w:rPr>
        <w:t>الب</w:t>
      </w:r>
      <w:r w:rsidRPr="00DE5DB1">
        <w:rPr>
          <w:rFonts w:hint="cs"/>
          <w:rtl/>
        </w:rPr>
        <w:t>َ</w:t>
      </w:r>
      <w:r w:rsidRPr="00DE5DB1">
        <w:rPr>
          <w:rFonts w:hint="eastAsia"/>
          <w:rtl/>
        </w:rPr>
        <w:t>صر</w:t>
      </w:r>
      <w:r w:rsidRPr="00DE5DB1">
        <w:rPr>
          <w:rFonts w:hint="cs"/>
          <w:rtl/>
        </w:rPr>
        <w:t>ِ</w:t>
      </w:r>
      <w:r w:rsidRPr="00DE5DB1">
        <w:rPr>
          <w:rFonts w:hint="eastAsia"/>
          <w:rtl/>
        </w:rPr>
        <w:t>ي</w:t>
      </w:r>
      <w:r w:rsidRPr="00DE5DB1">
        <w:rPr>
          <w:rFonts w:hint="cs"/>
          <w:rtl/>
        </w:rPr>
        <w:t>ُّ</w:t>
      </w:r>
      <w:r w:rsidR="008C62A4" w:rsidRPr="00DE5DB1">
        <w:rPr>
          <w:rtl/>
        </w:rPr>
        <w:t xml:space="preserve">، </w:t>
      </w:r>
      <w:r w:rsidRPr="00DE5DB1">
        <w:rPr>
          <w:rFonts w:hint="cs"/>
          <w:rtl/>
        </w:rPr>
        <w:t xml:space="preserve"> </w:t>
      </w:r>
      <w:r w:rsidRPr="00DE5DB1">
        <w:rPr>
          <w:rFonts w:hint="eastAsia"/>
          <w:rtl/>
        </w:rPr>
        <w:t>ح</w:t>
      </w:r>
      <w:r w:rsidRPr="00DE5DB1">
        <w:rPr>
          <w:rFonts w:hint="cs"/>
          <w:rtl/>
        </w:rPr>
        <w:t>َ</w:t>
      </w:r>
      <w:r w:rsidRPr="00DE5DB1">
        <w:rPr>
          <w:rFonts w:hint="eastAsia"/>
          <w:rtl/>
        </w:rPr>
        <w:t>د</w:t>
      </w:r>
      <w:r w:rsidRPr="00DE5DB1">
        <w:rPr>
          <w:rFonts w:hint="cs"/>
          <w:rtl/>
        </w:rPr>
        <w:t>َّ</w:t>
      </w:r>
      <w:r w:rsidRPr="00DE5DB1">
        <w:rPr>
          <w:rFonts w:hint="eastAsia"/>
          <w:rtl/>
        </w:rPr>
        <w:t>ث</w:t>
      </w:r>
      <w:r w:rsidRPr="00DE5DB1">
        <w:rPr>
          <w:rFonts w:hint="cs"/>
          <w:rtl/>
        </w:rPr>
        <w:t>َ</w:t>
      </w:r>
      <w:r w:rsidRPr="00DE5DB1">
        <w:rPr>
          <w:rFonts w:hint="eastAsia"/>
          <w:rtl/>
        </w:rPr>
        <w:t>ن</w:t>
      </w:r>
      <w:r w:rsidRPr="00DE5DB1">
        <w:rPr>
          <w:rFonts w:hint="cs"/>
          <w:rtl/>
        </w:rPr>
        <w:t>َ</w:t>
      </w:r>
      <w:r w:rsidRPr="00DE5DB1">
        <w:rPr>
          <w:rFonts w:hint="eastAsia"/>
          <w:rtl/>
        </w:rPr>
        <w:t>ا ح</w:t>
      </w:r>
      <w:r w:rsidRPr="00DE5DB1">
        <w:rPr>
          <w:rFonts w:hint="cs"/>
          <w:rtl/>
        </w:rPr>
        <w:t>َ</w:t>
      </w:r>
      <w:r w:rsidRPr="00DE5DB1">
        <w:rPr>
          <w:rFonts w:hint="eastAsia"/>
          <w:rtl/>
        </w:rPr>
        <w:t>م</w:t>
      </w:r>
      <w:r w:rsidRPr="00DE5DB1">
        <w:rPr>
          <w:rFonts w:hint="cs"/>
          <w:rtl/>
        </w:rPr>
        <w:t>َّ</w:t>
      </w:r>
      <w:r w:rsidRPr="00DE5DB1">
        <w:rPr>
          <w:rFonts w:hint="eastAsia"/>
          <w:rtl/>
        </w:rPr>
        <w:t>اد</w:t>
      </w:r>
      <w:r w:rsidRPr="00DE5DB1">
        <w:rPr>
          <w:rFonts w:hint="cs"/>
          <w:rtl/>
        </w:rPr>
        <w:t>ُ</w:t>
      </w:r>
      <w:r w:rsidRPr="00DE5DB1">
        <w:rPr>
          <w:rtl/>
        </w:rPr>
        <w:t xml:space="preserve"> </w:t>
      </w:r>
      <w:r w:rsidRPr="00DE5DB1">
        <w:rPr>
          <w:rFonts w:hint="eastAsia"/>
          <w:rtl/>
        </w:rPr>
        <w:t>بن</w:t>
      </w:r>
      <w:r w:rsidRPr="00DE5DB1">
        <w:rPr>
          <w:rFonts w:hint="cs"/>
          <w:rtl/>
        </w:rPr>
        <w:t>ُ</w:t>
      </w:r>
      <w:r w:rsidRPr="00DE5DB1">
        <w:rPr>
          <w:rtl/>
        </w:rPr>
        <w:t xml:space="preserve"> </w:t>
      </w:r>
      <w:r w:rsidRPr="00DE5DB1">
        <w:rPr>
          <w:rFonts w:hint="eastAsia"/>
          <w:rtl/>
        </w:rPr>
        <w:t>ز</w:t>
      </w:r>
      <w:r w:rsidRPr="00DE5DB1">
        <w:rPr>
          <w:rFonts w:hint="cs"/>
          <w:rtl/>
        </w:rPr>
        <w:t>َ</w:t>
      </w:r>
      <w:r w:rsidRPr="00DE5DB1">
        <w:rPr>
          <w:rFonts w:hint="eastAsia"/>
          <w:rtl/>
        </w:rPr>
        <w:t>يد</w:t>
      </w:r>
      <w:r w:rsidRPr="00DE5DB1">
        <w:rPr>
          <w:rFonts w:hint="cs"/>
          <w:rtl/>
        </w:rPr>
        <w:t>ٍ</w:t>
      </w:r>
      <w:r w:rsidR="008C62A4" w:rsidRPr="00DE5DB1">
        <w:rPr>
          <w:rtl/>
        </w:rPr>
        <w:t xml:space="preserve">، </w:t>
      </w:r>
      <w:r w:rsidRPr="00DE5DB1">
        <w:rPr>
          <w:rtl/>
        </w:rPr>
        <w:t xml:space="preserve"> </w:t>
      </w:r>
      <w:r w:rsidRPr="00DE5DB1">
        <w:rPr>
          <w:rFonts w:hint="eastAsia"/>
          <w:rtl/>
        </w:rPr>
        <w:t>ع</w:t>
      </w:r>
      <w:r w:rsidRPr="00DE5DB1">
        <w:rPr>
          <w:rFonts w:hint="cs"/>
          <w:rtl/>
        </w:rPr>
        <w:t>َ</w:t>
      </w:r>
      <w:r w:rsidRPr="00DE5DB1">
        <w:rPr>
          <w:rFonts w:hint="eastAsia"/>
          <w:rtl/>
        </w:rPr>
        <w:t>ن</w:t>
      </w:r>
      <w:r w:rsidRPr="00DE5DB1">
        <w:rPr>
          <w:rtl/>
        </w:rPr>
        <w:t xml:space="preserve"> </w:t>
      </w:r>
      <w:r w:rsidRPr="00DE5DB1">
        <w:rPr>
          <w:rFonts w:hint="eastAsia"/>
          <w:rtl/>
        </w:rPr>
        <w:t>ع</w:t>
      </w:r>
      <w:r w:rsidRPr="00DE5DB1">
        <w:rPr>
          <w:rFonts w:hint="cs"/>
          <w:rtl/>
        </w:rPr>
        <w:t>َ</w:t>
      </w:r>
      <w:r w:rsidRPr="00DE5DB1">
        <w:rPr>
          <w:rFonts w:hint="eastAsia"/>
          <w:rtl/>
        </w:rPr>
        <w:t>اص</w:t>
      </w:r>
      <w:r w:rsidRPr="00DE5DB1">
        <w:rPr>
          <w:rFonts w:hint="cs"/>
          <w:rtl/>
        </w:rPr>
        <w:t>ِ</w:t>
      </w:r>
      <w:r w:rsidRPr="00DE5DB1">
        <w:rPr>
          <w:rFonts w:hint="eastAsia"/>
          <w:rtl/>
        </w:rPr>
        <w:t>م</w:t>
      </w:r>
      <w:r w:rsidRPr="00DE5DB1">
        <w:rPr>
          <w:rFonts w:hint="cs"/>
          <w:rtl/>
        </w:rPr>
        <w:t>ٍ</w:t>
      </w:r>
      <w:r w:rsidRPr="00DE5DB1">
        <w:rPr>
          <w:rtl/>
        </w:rPr>
        <w:t xml:space="preserve"> </w:t>
      </w:r>
      <w:r w:rsidRPr="00DE5DB1">
        <w:rPr>
          <w:rFonts w:hint="eastAsia"/>
          <w:rtl/>
        </w:rPr>
        <w:t>الأ</w:t>
      </w:r>
      <w:r w:rsidRPr="00DE5DB1">
        <w:rPr>
          <w:rFonts w:hint="cs"/>
          <w:rtl/>
        </w:rPr>
        <w:t>َ</w:t>
      </w:r>
      <w:r w:rsidRPr="00DE5DB1">
        <w:rPr>
          <w:rFonts w:hint="eastAsia"/>
          <w:rtl/>
        </w:rPr>
        <w:t>حو</w:t>
      </w:r>
      <w:r w:rsidRPr="00DE5DB1">
        <w:rPr>
          <w:rFonts w:hint="cs"/>
          <w:rtl/>
        </w:rPr>
        <w:t>َ</w:t>
      </w:r>
      <w:r w:rsidRPr="00DE5DB1">
        <w:rPr>
          <w:rFonts w:hint="eastAsia"/>
          <w:rtl/>
        </w:rPr>
        <w:t>ل</w:t>
      </w:r>
      <w:r w:rsidRPr="00DE5DB1">
        <w:rPr>
          <w:rFonts w:hint="cs"/>
          <w:rtl/>
        </w:rPr>
        <w:t>ِ</w:t>
      </w:r>
      <w:r w:rsidR="008C62A4" w:rsidRPr="00DE5DB1">
        <w:rPr>
          <w:rtl/>
        </w:rPr>
        <w:t xml:space="preserve">، </w:t>
      </w:r>
      <w:r w:rsidRPr="00DE5DB1">
        <w:rPr>
          <w:rtl/>
        </w:rPr>
        <w:t xml:space="preserve"> </w:t>
      </w:r>
      <w:r w:rsidRPr="00DE5DB1">
        <w:rPr>
          <w:rFonts w:hint="eastAsia"/>
          <w:rtl/>
        </w:rPr>
        <w:t>ع</w:t>
      </w:r>
      <w:r w:rsidRPr="00DE5DB1">
        <w:rPr>
          <w:rFonts w:hint="cs"/>
          <w:rtl/>
        </w:rPr>
        <w:t>َ</w:t>
      </w:r>
      <w:r w:rsidRPr="00DE5DB1">
        <w:rPr>
          <w:rFonts w:hint="eastAsia"/>
          <w:rtl/>
        </w:rPr>
        <w:t>ن</w:t>
      </w:r>
      <w:r w:rsidRPr="00DE5DB1">
        <w:rPr>
          <w:rtl/>
        </w:rPr>
        <w:t xml:space="preserve"> </w:t>
      </w:r>
      <w:r w:rsidRPr="00DE5DB1">
        <w:rPr>
          <w:rFonts w:hint="eastAsia"/>
          <w:rtl/>
        </w:rPr>
        <w:t>ع</w:t>
      </w:r>
      <w:r w:rsidRPr="00DE5DB1">
        <w:rPr>
          <w:rFonts w:hint="cs"/>
          <w:rtl/>
        </w:rPr>
        <w:t>َ</w:t>
      </w:r>
      <w:r w:rsidRPr="00DE5DB1">
        <w:rPr>
          <w:rFonts w:hint="eastAsia"/>
          <w:rtl/>
        </w:rPr>
        <w:t>بد</w:t>
      </w:r>
      <w:r w:rsidRPr="00DE5DB1">
        <w:rPr>
          <w:rFonts w:hint="cs"/>
          <w:rtl/>
        </w:rPr>
        <w:t>ِ</w:t>
      </w:r>
      <w:r w:rsidRPr="00DE5DB1">
        <w:rPr>
          <w:rFonts w:hint="eastAsia"/>
          <w:rtl/>
        </w:rPr>
        <w:t>الله</w:t>
      </w:r>
      <w:r w:rsidRPr="00DE5DB1">
        <w:rPr>
          <w:rFonts w:hint="cs"/>
          <w:rtl/>
        </w:rPr>
        <w:t>ِ</w:t>
      </w:r>
      <w:r w:rsidRPr="00DE5DB1">
        <w:rPr>
          <w:rtl/>
        </w:rPr>
        <w:t xml:space="preserve"> </w:t>
      </w:r>
      <w:r w:rsidRPr="00DE5DB1">
        <w:rPr>
          <w:rFonts w:hint="eastAsia"/>
          <w:rtl/>
        </w:rPr>
        <w:t>بن</w:t>
      </w:r>
      <w:r w:rsidRPr="00DE5DB1">
        <w:rPr>
          <w:rFonts w:hint="cs"/>
          <w:rtl/>
        </w:rPr>
        <w:t>ِ</w:t>
      </w:r>
      <w:r w:rsidRPr="00DE5DB1">
        <w:rPr>
          <w:rtl/>
        </w:rPr>
        <w:t xml:space="preserve"> </w:t>
      </w:r>
      <w:r w:rsidRPr="00DE5DB1">
        <w:rPr>
          <w:rFonts w:hint="eastAsia"/>
          <w:rtl/>
        </w:rPr>
        <w:t>س</w:t>
      </w:r>
      <w:r w:rsidRPr="00DE5DB1">
        <w:rPr>
          <w:rFonts w:hint="cs"/>
          <w:rtl/>
        </w:rPr>
        <w:t>َ</w:t>
      </w:r>
      <w:r w:rsidRPr="00DE5DB1">
        <w:rPr>
          <w:rFonts w:hint="eastAsia"/>
          <w:rtl/>
        </w:rPr>
        <w:t>رج</w:t>
      </w:r>
      <w:r w:rsidRPr="00DE5DB1">
        <w:rPr>
          <w:rFonts w:hint="cs"/>
          <w:rtl/>
        </w:rPr>
        <w:t>ِ</w:t>
      </w:r>
      <w:r w:rsidRPr="00DE5DB1">
        <w:rPr>
          <w:rFonts w:hint="eastAsia"/>
          <w:rtl/>
        </w:rPr>
        <w:t>س</w:t>
      </w:r>
      <w:r w:rsidRPr="00DE5DB1">
        <w:rPr>
          <w:rFonts w:hint="cs"/>
          <w:rtl/>
        </w:rPr>
        <w:t>َ</w:t>
      </w:r>
      <w:r w:rsidRPr="00DE5DB1">
        <w:rPr>
          <w:rtl/>
        </w:rPr>
        <w:t xml:space="preserve"> </w:t>
      </w:r>
      <w:r w:rsidRPr="00DE5DB1">
        <w:rPr>
          <w:rFonts w:hint="eastAsia"/>
          <w:rtl/>
        </w:rPr>
        <w:t>ق</w:t>
      </w:r>
      <w:r w:rsidRPr="00DE5DB1">
        <w:rPr>
          <w:rFonts w:hint="cs"/>
          <w:rtl/>
        </w:rPr>
        <w:t>َ</w:t>
      </w:r>
      <w:r w:rsidRPr="00DE5DB1">
        <w:rPr>
          <w:rFonts w:hint="eastAsia"/>
          <w:rtl/>
        </w:rPr>
        <w:t>ال</w:t>
      </w:r>
      <w:r w:rsidRPr="00DE5DB1">
        <w:rPr>
          <w:rFonts w:hint="cs"/>
          <w:rtl/>
        </w:rPr>
        <w:t>َ</w:t>
      </w:r>
      <w:r w:rsidRPr="00DE5DB1">
        <w:rPr>
          <w:rtl/>
        </w:rPr>
        <w:t xml:space="preserve">: </w:t>
      </w:r>
      <w:r w:rsidRPr="00DE5DB1">
        <w:rPr>
          <w:rFonts w:hint="eastAsia"/>
          <w:rtl/>
        </w:rPr>
        <w:t>أ</w:t>
      </w:r>
      <w:r w:rsidRPr="00DE5DB1">
        <w:rPr>
          <w:rFonts w:hint="cs"/>
          <w:rtl/>
        </w:rPr>
        <w:t>َ</w:t>
      </w:r>
      <w:r w:rsidRPr="00DE5DB1">
        <w:rPr>
          <w:rFonts w:hint="eastAsia"/>
          <w:rtl/>
        </w:rPr>
        <w:t>ت</w:t>
      </w:r>
      <w:r w:rsidRPr="00DE5DB1">
        <w:rPr>
          <w:rFonts w:hint="cs"/>
          <w:rtl/>
        </w:rPr>
        <w:t>َ</w:t>
      </w:r>
      <w:r w:rsidRPr="00DE5DB1">
        <w:rPr>
          <w:rFonts w:hint="eastAsia"/>
          <w:rtl/>
        </w:rPr>
        <w:t>يت</w:t>
      </w:r>
      <w:r w:rsidRPr="00DE5DB1">
        <w:rPr>
          <w:rFonts w:hint="cs"/>
          <w:rtl/>
        </w:rPr>
        <w:t>ُ</w:t>
      </w:r>
      <w:r w:rsidRPr="00DE5DB1">
        <w:rPr>
          <w:rtl/>
        </w:rPr>
        <w:t xml:space="preserve"> </w:t>
      </w:r>
      <w:r w:rsidRPr="00DE5DB1">
        <w:rPr>
          <w:rFonts w:hint="eastAsia"/>
          <w:rtl/>
        </w:rPr>
        <w:t>رَسُول</w:t>
      </w:r>
      <w:r w:rsidRPr="00DE5DB1">
        <w:rPr>
          <w:rFonts w:hint="cs"/>
          <w:rtl/>
        </w:rPr>
        <w:t>َ</w:t>
      </w:r>
      <w:r w:rsidRPr="00DE5DB1">
        <w:rPr>
          <w:rtl/>
        </w:rPr>
        <w:t xml:space="preserve"> </w:t>
      </w:r>
      <w:r w:rsidRPr="00DE5DB1">
        <w:rPr>
          <w:rFonts w:hint="eastAsia"/>
          <w:rtl/>
        </w:rPr>
        <w:t>اللهِ</w:t>
      </w:r>
      <w:r w:rsidRPr="00DE5DB1">
        <w:rPr>
          <w:rtl/>
        </w:rPr>
        <w:t xml:space="preserve"> </w:t>
      </w:r>
      <w:r w:rsidRPr="00DE5DB1">
        <w:rPr>
          <w:rFonts w:hint="eastAsia"/>
          <w:rtl/>
        </w:rPr>
        <w:t>صَلَّى</w:t>
      </w:r>
      <w:r w:rsidRPr="00DE5DB1">
        <w:rPr>
          <w:rtl/>
        </w:rPr>
        <w:t xml:space="preserve"> </w:t>
      </w:r>
      <w:r w:rsidRPr="00DE5DB1">
        <w:rPr>
          <w:rFonts w:hint="eastAsia"/>
          <w:rtl/>
        </w:rPr>
        <w:t>اللَّهُ</w:t>
      </w:r>
      <w:r w:rsidRPr="00DE5DB1">
        <w:rPr>
          <w:rtl/>
        </w:rPr>
        <w:t xml:space="preserve"> </w:t>
      </w:r>
      <w:r w:rsidRPr="00DE5DB1">
        <w:rPr>
          <w:rFonts w:hint="eastAsia"/>
          <w:rtl/>
        </w:rPr>
        <w:t>عَلَيْهِ</w:t>
      </w:r>
      <w:r w:rsidRPr="00DE5DB1">
        <w:rPr>
          <w:rtl/>
        </w:rPr>
        <w:t xml:space="preserve"> </w:t>
      </w:r>
      <w:r w:rsidRPr="00DE5DB1">
        <w:rPr>
          <w:rFonts w:hint="eastAsia"/>
          <w:rtl/>
        </w:rPr>
        <w:t>وَسَلَّمَ و</w:t>
      </w:r>
      <w:r w:rsidRPr="00DE5DB1">
        <w:rPr>
          <w:rFonts w:hint="cs"/>
          <w:rtl/>
        </w:rPr>
        <w:t xml:space="preserve">َ </w:t>
      </w:r>
      <w:r w:rsidRPr="00DE5DB1">
        <w:rPr>
          <w:rFonts w:hint="eastAsia"/>
          <w:rtl/>
        </w:rPr>
        <w:t>ه</w:t>
      </w:r>
      <w:r w:rsidRPr="00DE5DB1">
        <w:rPr>
          <w:rFonts w:hint="cs"/>
          <w:rtl/>
        </w:rPr>
        <w:t>ُ</w:t>
      </w:r>
      <w:r w:rsidRPr="00DE5DB1">
        <w:rPr>
          <w:rFonts w:hint="eastAsia"/>
          <w:rtl/>
        </w:rPr>
        <w:t>و</w:t>
      </w:r>
      <w:r w:rsidRPr="00DE5DB1">
        <w:rPr>
          <w:rFonts w:hint="cs"/>
          <w:rtl/>
        </w:rPr>
        <w:t>َ</w:t>
      </w:r>
      <w:r w:rsidRPr="00DE5DB1">
        <w:rPr>
          <w:rtl/>
        </w:rPr>
        <w:t xml:space="preserve"> </w:t>
      </w:r>
      <w:r w:rsidRPr="00DE5DB1">
        <w:rPr>
          <w:rFonts w:hint="eastAsia"/>
          <w:rtl/>
        </w:rPr>
        <w:t>ف</w:t>
      </w:r>
      <w:r w:rsidRPr="00DE5DB1">
        <w:rPr>
          <w:rFonts w:hint="cs"/>
          <w:rtl/>
        </w:rPr>
        <w:t>ِ</w:t>
      </w:r>
      <w:r w:rsidRPr="00DE5DB1">
        <w:rPr>
          <w:rFonts w:hint="eastAsia"/>
          <w:rtl/>
        </w:rPr>
        <w:t>ي</w:t>
      </w:r>
      <w:r w:rsidRPr="00DE5DB1">
        <w:rPr>
          <w:rtl/>
        </w:rPr>
        <w:t xml:space="preserve"> </w:t>
      </w:r>
      <w:r w:rsidRPr="00DE5DB1">
        <w:rPr>
          <w:rFonts w:hint="cs"/>
          <w:rtl/>
        </w:rPr>
        <w:t>أُ</w:t>
      </w:r>
      <w:r w:rsidRPr="00DE5DB1">
        <w:rPr>
          <w:rFonts w:hint="eastAsia"/>
          <w:rtl/>
        </w:rPr>
        <w:t>ن</w:t>
      </w:r>
      <w:r w:rsidRPr="00DE5DB1">
        <w:rPr>
          <w:rFonts w:hint="cs"/>
          <w:rtl/>
        </w:rPr>
        <w:t>َ</w:t>
      </w:r>
      <w:r w:rsidRPr="00DE5DB1">
        <w:rPr>
          <w:rFonts w:hint="eastAsia"/>
          <w:rtl/>
        </w:rPr>
        <w:t>اس</w:t>
      </w:r>
      <w:r w:rsidRPr="00DE5DB1">
        <w:rPr>
          <w:rFonts w:hint="cs"/>
          <w:rtl/>
        </w:rPr>
        <w:t>ٍ</w:t>
      </w:r>
      <w:r w:rsidRPr="00DE5DB1">
        <w:rPr>
          <w:rtl/>
        </w:rPr>
        <w:t xml:space="preserve"> </w:t>
      </w:r>
      <w:r w:rsidRPr="00DE5DB1">
        <w:rPr>
          <w:rFonts w:hint="eastAsia"/>
          <w:rtl/>
        </w:rPr>
        <w:t>م</w:t>
      </w:r>
      <w:r w:rsidRPr="00DE5DB1">
        <w:rPr>
          <w:rFonts w:hint="cs"/>
          <w:rtl/>
        </w:rPr>
        <w:t>ِ</w:t>
      </w:r>
      <w:r w:rsidRPr="00DE5DB1">
        <w:rPr>
          <w:rFonts w:hint="eastAsia"/>
          <w:rtl/>
        </w:rPr>
        <w:t>ن</w:t>
      </w:r>
      <w:r w:rsidRPr="00DE5DB1">
        <w:rPr>
          <w:rtl/>
        </w:rPr>
        <w:t xml:space="preserve"> </w:t>
      </w:r>
      <w:r w:rsidRPr="00DE5DB1">
        <w:rPr>
          <w:rFonts w:hint="eastAsia"/>
          <w:rtl/>
        </w:rPr>
        <w:t>أ</w:t>
      </w:r>
      <w:r w:rsidRPr="00DE5DB1">
        <w:rPr>
          <w:rFonts w:hint="cs"/>
          <w:rtl/>
        </w:rPr>
        <w:t>َ</w:t>
      </w:r>
      <w:r w:rsidRPr="00DE5DB1">
        <w:rPr>
          <w:rFonts w:hint="eastAsia"/>
          <w:rtl/>
        </w:rPr>
        <w:t>صح</w:t>
      </w:r>
      <w:r w:rsidRPr="00DE5DB1">
        <w:rPr>
          <w:rFonts w:hint="cs"/>
          <w:rtl/>
        </w:rPr>
        <w:t>َ</w:t>
      </w:r>
      <w:r w:rsidRPr="00DE5DB1">
        <w:rPr>
          <w:rFonts w:hint="eastAsia"/>
          <w:rtl/>
        </w:rPr>
        <w:t>اب</w:t>
      </w:r>
      <w:r w:rsidRPr="00DE5DB1">
        <w:rPr>
          <w:rFonts w:hint="cs"/>
          <w:rtl/>
        </w:rPr>
        <w:t>ِ</w:t>
      </w:r>
      <w:r w:rsidRPr="00DE5DB1">
        <w:rPr>
          <w:rFonts w:hint="eastAsia"/>
          <w:rtl/>
        </w:rPr>
        <w:t>ه</w:t>
      </w:r>
      <w:r w:rsidRPr="00DE5DB1">
        <w:rPr>
          <w:rFonts w:hint="cs"/>
          <w:rtl/>
        </w:rPr>
        <w:t>ِ</w:t>
      </w:r>
      <w:r w:rsidRPr="00DE5DB1">
        <w:rPr>
          <w:rFonts w:hint="eastAsia"/>
          <w:rtl/>
        </w:rPr>
        <w:t>،</w:t>
      </w:r>
      <w:r w:rsidRPr="00DE5DB1">
        <w:rPr>
          <w:rtl/>
        </w:rPr>
        <w:t xml:space="preserve"> </w:t>
      </w:r>
      <w:r w:rsidRPr="00DE5DB1">
        <w:rPr>
          <w:rFonts w:hint="eastAsia"/>
          <w:rtl/>
        </w:rPr>
        <w:t>ف</w:t>
      </w:r>
      <w:r w:rsidRPr="00DE5DB1">
        <w:rPr>
          <w:rFonts w:hint="cs"/>
          <w:rtl/>
        </w:rPr>
        <w:t>َ</w:t>
      </w:r>
      <w:r w:rsidRPr="00DE5DB1">
        <w:rPr>
          <w:rFonts w:hint="eastAsia"/>
          <w:rtl/>
        </w:rPr>
        <w:t>د</w:t>
      </w:r>
      <w:r w:rsidRPr="00DE5DB1">
        <w:rPr>
          <w:rFonts w:hint="cs"/>
          <w:rtl/>
        </w:rPr>
        <w:t>ُ</w:t>
      </w:r>
      <w:r w:rsidRPr="00DE5DB1">
        <w:rPr>
          <w:rFonts w:hint="eastAsia"/>
          <w:rtl/>
        </w:rPr>
        <w:t>رت</w:t>
      </w:r>
      <w:r w:rsidRPr="00DE5DB1">
        <w:rPr>
          <w:rFonts w:hint="cs"/>
          <w:rtl/>
        </w:rPr>
        <w:t>ُ</w:t>
      </w:r>
      <w:r w:rsidRPr="00DE5DB1">
        <w:rPr>
          <w:rtl/>
        </w:rPr>
        <w:t xml:space="preserve"> </w:t>
      </w:r>
      <w:r w:rsidRPr="00DE5DB1">
        <w:rPr>
          <w:rFonts w:hint="eastAsia"/>
          <w:rtl/>
        </w:rPr>
        <w:t>ه</w:t>
      </w:r>
      <w:r w:rsidRPr="00DE5DB1">
        <w:rPr>
          <w:rFonts w:hint="cs"/>
          <w:rtl/>
        </w:rPr>
        <w:t>َ</w:t>
      </w:r>
      <w:r w:rsidRPr="00DE5DB1">
        <w:rPr>
          <w:rFonts w:hint="eastAsia"/>
          <w:rtl/>
        </w:rPr>
        <w:t>ك</w:t>
      </w:r>
      <w:r w:rsidRPr="00DE5DB1">
        <w:rPr>
          <w:rFonts w:hint="cs"/>
          <w:rtl/>
        </w:rPr>
        <w:t>َ</w:t>
      </w:r>
      <w:r w:rsidRPr="00DE5DB1">
        <w:rPr>
          <w:rFonts w:hint="eastAsia"/>
          <w:rtl/>
        </w:rPr>
        <w:t>ذ</w:t>
      </w:r>
      <w:r w:rsidRPr="00DE5DB1">
        <w:rPr>
          <w:rFonts w:hint="cs"/>
          <w:rtl/>
        </w:rPr>
        <w:t>َ</w:t>
      </w:r>
      <w:r w:rsidRPr="00DE5DB1">
        <w:rPr>
          <w:rFonts w:hint="eastAsia"/>
          <w:rtl/>
        </w:rPr>
        <w:t>ا</w:t>
      </w:r>
      <w:r w:rsidRPr="00DE5DB1">
        <w:rPr>
          <w:rtl/>
        </w:rPr>
        <w:t xml:space="preserve"> </w:t>
      </w:r>
      <w:r w:rsidRPr="00DE5DB1">
        <w:rPr>
          <w:rFonts w:hint="eastAsia"/>
          <w:rtl/>
        </w:rPr>
        <w:t>م</w:t>
      </w:r>
      <w:r w:rsidRPr="00DE5DB1">
        <w:rPr>
          <w:rFonts w:hint="cs"/>
          <w:rtl/>
        </w:rPr>
        <w:t>ِ</w:t>
      </w:r>
      <w:r w:rsidRPr="00DE5DB1">
        <w:rPr>
          <w:rFonts w:hint="eastAsia"/>
          <w:rtl/>
        </w:rPr>
        <w:t>ن</w:t>
      </w:r>
      <w:r w:rsidRPr="00DE5DB1">
        <w:rPr>
          <w:rtl/>
        </w:rPr>
        <w:t xml:space="preserve"> </w:t>
      </w:r>
      <w:r w:rsidRPr="00DE5DB1">
        <w:rPr>
          <w:rFonts w:hint="eastAsia"/>
          <w:rtl/>
        </w:rPr>
        <w:t>خ</w:t>
      </w:r>
      <w:r w:rsidRPr="00DE5DB1">
        <w:rPr>
          <w:rFonts w:hint="cs"/>
          <w:rtl/>
        </w:rPr>
        <w:t>َ</w:t>
      </w:r>
      <w:r w:rsidRPr="00DE5DB1">
        <w:rPr>
          <w:rFonts w:hint="eastAsia"/>
          <w:rtl/>
        </w:rPr>
        <w:t>لف</w:t>
      </w:r>
      <w:r w:rsidRPr="00DE5DB1">
        <w:rPr>
          <w:rFonts w:hint="cs"/>
          <w:rtl/>
        </w:rPr>
        <w:t>ِ</w:t>
      </w:r>
      <w:r w:rsidRPr="00DE5DB1">
        <w:rPr>
          <w:rFonts w:hint="eastAsia"/>
          <w:rtl/>
        </w:rPr>
        <w:t>ه</w:t>
      </w:r>
      <w:r w:rsidRPr="00DE5DB1">
        <w:rPr>
          <w:rFonts w:hint="cs"/>
          <w:rtl/>
        </w:rPr>
        <w:t>ِ</w:t>
      </w:r>
      <w:r w:rsidRPr="00DE5DB1">
        <w:rPr>
          <w:rFonts w:hint="eastAsia"/>
          <w:rtl/>
        </w:rPr>
        <w:t>،</w:t>
      </w:r>
      <w:r w:rsidRPr="00DE5DB1">
        <w:rPr>
          <w:rtl/>
        </w:rPr>
        <w:t xml:space="preserve"> </w:t>
      </w:r>
      <w:r w:rsidRPr="00DE5DB1">
        <w:rPr>
          <w:rFonts w:hint="eastAsia"/>
          <w:rtl/>
        </w:rPr>
        <w:t>ف</w:t>
      </w:r>
      <w:r w:rsidRPr="00DE5DB1">
        <w:rPr>
          <w:rFonts w:hint="cs"/>
          <w:rtl/>
        </w:rPr>
        <w:t>َ</w:t>
      </w:r>
      <w:r w:rsidRPr="00DE5DB1">
        <w:rPr>
          <w:rFonts w:hint="eastAsia"/>
          <w:rtl/>
        </w:rPr>
        <w:t>ع</w:t>
      </w:r>
      <w:r w:rsidRPr="00DE5DB1">
        <w:rPr>
          <w:rFonts w:hint="cs"/>
          <w:rtl/>
        </w:rPr>
        <w:t>َ</w:t>
      </w:r>
      <w:r w:rsidRPr="00DE5DB1">
        <w:rPr>
          <w:rFonts w:hint="eastAsia"/>
          <w:rtl/>
        </w:rPr>
        <w:t>ر</w:t>
      </w:r>
      <w:r w:rsidRPr="00DE5DB1">
        <w:rPr>
          <w:rFonts w:hint="cs"/>
          <w:rtl/>
        </w:rPr>
        <w:t>َ</w:t>
      </w:r>
      <w:r w:rsidRPr="00DE5DB1">
        <w:rPr>
          <w:rFonts w:hint="eastAsia"/>
          <w:rtl/>
        </w:rPr>
        <w:t>ف</w:t>
      </w:r>
      <w:r w:rsidRPr="00DE5DB1">
        <w:rPr>
          <w:rFonts w:hint="cs"/>
          <w:rtl/>
        </w:rPr>
        <w:t>َ</w:t>
      </w:r>
      <w:r w:rsidRPr="00DE5DB1">
        <w:rPr>
          <w:rtl/>
        </w:rPr>
        <w:t xml:space="preserve"> </w:t>
      </w:r>
      <w:r w:rsidRPr="00DE5DB1">
        <w:rPr>
          <w:rFonts w:hint="eastAsia"/>
          <w:rtl/>
        </w:rPr>
        <w:t>ال</w:t>
      </w:r>
      <w:r w:rsidRPr="00DE5DB1">
        <w:rPr>
          <w:rFonts w:hint="cs"/>
          <w:rtl/>
        </w:rPr>
        <w:t>َّ</w:t>
      </w:r>
      <w:r w:rsidRPr="00DE5DB1">
        <w:rPr>
          <w:rFonts w:hint="eastAsia"/>
          <w:rtl/>
        </w:rPr>
        <w:t>ذ</w:t>
      </w:r>
      <w:r w:rsidRPr="00DE5DB1">
        <w:rPr>
          <w:rFonts w:hint="cs"/>
          <w:rtl/>
        </w:rPr>
        <w:t>ِ</w:t>
      </w:r>
      <w:r w:rsidRPr="00DE5DB1">
        <w:rPr>
          <w:rFonts w:hint="eastAsia"/>
          <w:rtl/>
        </w:rPr>
        <w:t>ي</w:t>
      </w:r>
      <w:r w:rsidRPr="00DE5DB1">
        <w:rPr>
          <w:rtl/>
        </w:rPr>
        <w:t xml:space="preserve"> </w:t>
      </w:r>
      <w:r w:rsidRPr="00DE5DB1">
        <w:rPr>
          <w:rFonts w:hint="eastAsia"/>
          <w:rtl/>
        </w:rPr>
        <w:t>أ</w:t>
      </w:r>
      <w:r w:rsidRPr="00DE5DB1">
        <w:rPr>
          <w:rFonts w:hint="cs"/>
          <w:rtl/>
        </w:rPr>
        <w:t>ُ</w:t>
      </w:r>
      <w:r w:rsidRPr="00DE5DB1">
        <w:rPr>
          <w:rFonts w:hint="eastAsia"/>
          <w:rtl/>
        </w:rPr>
        <w:t>ر</w:t>
      </w:r>
      <w:r w:rsidRPr="00DE5DB1">
        <w:rPr>
          <w:rFonts w:hint="cs"/>
          <w:rtl/>
        </w:rPr>
        <w:t>ِ</w:t>
      </w:r>
      <w:r w:rsidRPr="00DE5DB1">
        <w:rPr>
          <w:rFonts w:hint="eastAsia"/>
          <w:rtl/>
        </w:rPr>
        <w:t>يد</w:t>
      </w:r>
      <w:r w:rsidRPr="00DE5DB1">
        <w:rPr>
          <w:rFonts w:hint="cs"/>
          <w:rtl/>
        </w:rPr>
        <w:t>ُ</w:t>
      </w:r>
      <w:r w:rsidR="008C62A4" w:rsidRPr="00DE5DB1">
        <w:rPr>
          <w:rtl/>
        </w:rPr>
        <w:t xml:space="preserve">، </w:t>
      </w:r>
      <w:r w:rsidRPr="00DE5DB1">
        <w:rPr>
          <w:rtl/>
        </w:rPr>
        <w:t xml:space="preserve"> </w:t>
      </w:r>
      <w:r w:rsidRPr="00DE5DB1">
        <w:rPr>
          <w:rFonts w:hint="eastAsia"/>
          <w:rtl/>
        </w:rPr>
        <w:t>ف</w:t>
      </w:r>
      <w:r w:rsidRPr="00DE5DB1">
        <w:rPr>
          <w:rFonts w:hint="cs"/>
          <w:rtl/>
        </w:rPr>
        <w:t>َ</w:t>
      </w:r>
      <w:r w:rsidRPr="00DE5DB1">
        <w:rPr>
          <w:rFonts w:hint="eastAsia"/>
          <w:rtl/>
        </w:rPr>
        <w:t>أ</w:t>
      </w:r>
      <w:r w:rsidRPr="00DE5DB1">
        <w:rPr>
          <w:rFonts w:hint="cs"/>
          <w:rtl/>
        </w:rPr>
        <w:t>َ</w:t>
      </w:r>
      <w:r w:rsidRPr="00DE5DB1">
        <w:rPr>
          <w:rFonts w:hint="eastAsia"/>
          <w:rtl/>
        </w:rPr>
        <w:t>لق</w:t>
      </w:r>
      <w:r w:rsidRPr="00DE5DB1">
        <w:rPr>
          <w:rFonts w:hint="cs"/>
          <w:rtl/>
        </w:rPr>
        <w:t>َ</w:t>
      </w:r>
      <w:r w:rsidRPr="00DE5DB1">
        <w:rPr>
          <w:rFonts w:hint="eastAsia"/>
          <w:rtl/>
        </w:rPr>
        <w:t>ى</w:t>
      </w:r>
      <w:r w:rsidRPr="00DE5DB1">
        <w:rPr>
          <w:rtl/>
        </w:rPr>
        <w:t xml:space="preserve"> </w:t>
      </w:r>
      <w:r w:rsidRPr="00DE5DB1">
        <w:rPr>
          <w:rFonts w:hint="eastAsia"/>
          <w:rtl/>
        </w:rPr>
        <w:t>الر</w:t>
      </w:r>
      <w:r w:rsidRPr="00DE5DB1">
        <w:rPr>
          <w:rFonts w:hint="cs"/>
          <w:rtl/>
        </w:rPr>
        <w:t>ِّ</w:t>
      </w:r>
      <w:r w:rsidRPr="00DE5DB1">
        <w:rPr>
          <w:rFonts w:hint="eastAsia"/>
          <w:rtl/>
        </w:rPr>
        <w:t>د</w:t>
      </w:r>
      <w:r w:rsidRPr="00DE5DB1">
        <w:rPr>
          <w:rFonts w:hint="cs"/>
          <w:rtl/>
        </w:rPr>
        <w:t>َ</w:t>
      </w:r>
      <w:r w:rsidRPr="00DE5DB1">
        <w:rPr>
          <w:rFonts w:hint="eastAsia"/>
          <w:rtl/>
        </w:rPr>
        <w:t>اء</w:t>
      </w:r>
      <w:r w:rsidRPr="00DE5DB1">
        <w:rPr>
          <w:rFonts w:hint="cs"/>
          <w:rtl/>
        </w:rPr>
        <w:t>َ</w:t>
      </w:r>
      <w:r w:rsidRPr="00DE5DB1">
        <w:rPr>
          <w:rtl/>
        </w:rPr>
        <w:t xml:space="preserve"> </w:t>
      </w:r>
      <w:r w:rsidRPr="00DE5DB1">
        <w:rPr>
          <w:rFonts w:hint="eastAsia"/>
          <w:rtl/>
        </w:rPr>
        <w:t>ع</w:t>
      </w:r>
      <w:r w:rsidRPr="00DE5DB1">
        <w:rPr>
          <w:rFonts w:hint="cs"/>
          <w:rtl/>
        </w:rPr>
        <w:t>َ</w:t>
      </w:r>
      <w:r w:rsidRPr="00DE5DB1">
        <w:rPr>
          <w:rFonts w:hint="eastAsia"/>
          <w:rtl/>
        </w:rPr>
        <w:t>ن</w:t>
      </w:r>
      <w:r w:rsidRPr="00DE5DB1">
        <w:rPr>
          <w:rtl/>
        </w:rPr>
        <w:t xml:space="preserve"> </w:t>
      </w:r>
      <w:r w:rsidRPr="00DE5DB1">
        <w:rPr>
          <w:rFonts w:hint="eastAsia"/>
          <w:rtl/>
        </w:rPr>
        <w:t>ظ</w:t>
      </w:r>
      <w:r w:rsidRPr="00DE5DB1">
        <w:rPr>
          <w:rFonts w:hint="cs"/>
          <w:rtl/>
        </w:rPr>
        <w:t>َ</w:t>
      </w:r>
      <w:r w:rsidRPr="00DE5DB1">
        <w:rPr>
          <w:rFonts w:hint="eastAsia"/>
          <w:rtl/>
        </w:rPr>
        <w:t>هر</w:t>
      </w:r>
      <w:r w:rsidRPr="00DE5DB1">
        <w:rPr>
          <w:rFonts w:hint="cs"/>
          <w:rtl/>
        </w:rPr>
        <w:t>ِ</w:t>
      </w:r>
      <w:r w:rsidRPr="00DE5DB1">
        <w:rPr>
          <w:rFonts w:hint="eastAsia"/>
          <w:rtl/>
        </w:rPr>
        <w:t>ه</w:t>
      </w:r>
      <w:r w:rsidRPr="00DE5DB1">
        <w:rPr>
          <w:rFonts w:hint="cs"/>
          <w:rtl/>
        </w:rPr>
        <w:t>ِ</w:t>
      </w:r>
      <w:r w:rsidR="008C62A4" w:rsidRPr="00DE5DB1">
        <w:rPr>
          <w:rtl/>
        </w:rPr>
        <w:t xml:space="preserve">، </w:t>
      </w:r>
      <w:r w:rsidRPr="00DE5DB1">
        <w:rPr>
          <w:rtl/>
        </w:rPr>
        <w:t xml:space="preserve"> </w:t>
      </w:r>
      <w:r w:rsidRPr="00DE5DB1">
        <w:rPr>
          <w:rFonts w:hint="eastAsia"/>
          <w:rtl/>
        </w:rPr>
        <w:t>ف</w:t>
      </w:r>
      <w:r w:rsidRPr="00DE5DB1">
        <w:rPr>
          <w:rFonts w:hint="cs"/>
          <w:rtl/>
        </w:rPr>
        <w:t>َ</w:t>
      </w:r>
      <w:r w:rsidRPr="00DE5DB1">
        <w:rPr>
          <w:rFonts w:hint="eastAsia"/>
          <w:rtl/>
        </w:rPr>
        <w:t>ر</w:t>
      </w:r>
      <w:r w:rsidRPr="00DE5DB1">
        <w:rPr>
          <w:rFonts w:hint="cs"/>
          <w:rtl/>
        </w:rPr>
        <w:t>َ</w:t>
      </w:r>
      <w:r w:rsidRPr="00DE5DB1">
        <w:rPr>
          <w:rFonts w:hint="eastAsia"/>
          <w:rtl/>
        </w:rPr>
        <w:t>أ</w:t>
      </w:r>
      <w:r w:rsidRPr="00DE5DB1">
        <w:rPr>
          <w:rFonts w:hint="cs"/>
          <w:rtl/>
        </w:rPr>
        <w:t>َ</w:t>
      </w:r>
      <w:r w:rsidRPr="00DE5DB1">
        <w:rPr>
          <w:rFonts w:hint="eastAsia"/>
          <w:rtl/>
        </w:rPr>
        <w:t>يت</w:t>
      </w:r>
      <w:r w:rsidRPr="00DE5DB1">
        <w:rPr>
          <w:rFonts w:hint="cs"/>
          <w:rtl/>
        </w:rPr>
        <w:t>ُ</w:t>
      </w:r>
      <w:r w:rsidRPr="00DE5DB1">
        <w:rPr>
          <w:rtl/>
        </w:rPr>
        <w:t xml:space="preserve"> </w:t>
      </w:r>
      <w:r w:rsidRPr="00DE5DB1">
        <w:rPr>
          <w:rFonts w:hint="eastAsia"/>
          <w:rtl/>
        </w:rPr>
        <w:t>م</w:t>
      </w:r>
      <w:r w:rsidRPr="00DE5DB1">
        <w:rPr>
          <w:rFonts w:hint="cs"/>
          <w:rtl/>
        </w:rPr>
        <w:t>َ</w:t>
      </w:r>
      <w:r w:rsidRPr="00DE5DB1">
        <w:rPr>
          <w:rFonts w:hint="eastAsia"/>
          <w:rtl/>
        </w:rPr>
        <w:t>وض</w:t>
      </w:r>
      <w:r w:rsidRPr="00DE5DB1">
        <w:rPr>
          <w:rFonts w:hint="cs"/>
          <w:rtl/>
        </w:rPr>
        <w:t>ِ</w:t>
      </w:r>
      <w:r w:rsidRPr="00DE5DB1">
        <w:rPr>
          <w:rFonts w:hint="eastAsia"/>
          <w:rtl/>
        </w:rPr>
        <w:t>ع</w:t>
      </w:r>
      <w:r w:rsidRPr="00DE5DB1">
        <w:rPr>
          <w:rFonts w:hint="cs"/>
          <w:rtl/>
        </w:rPr>
        <w:t>َ</w:t>
      </w:r>
      <w:r w:rsidRPr="0063347C">
        <w:rPr>
          <w:rtl/>
        </w:rPr>
        <w:t xml:space="preserve"> </w:t>
      </w:r>
      <w:r w:rsidRPr="0063347C">
        <w:rPr>
          <w:rFonts w:hint="eastAsia"/>
          <w:rtl/>
        </w:rPr>
        <w:t>الخ</w:t>
      </w:r>
      <w:r w:rsidRPr="0063347C">
        <w:rPr>
          <w:rFonts w:hint="cs"/>
          <w:rtl/>
        </w:rPr>
        <w:t>َ</w:t>
      </w:r>
      <w:r w:rsidRPr="0063347C">
        <w:rPr>
          <w:rFonts w:hint="eastAsia"/>
          <w:rtl/>
        </w:rPr>
        <w:t>ات</w:t>
      </w:r>
      <w:r w:rsidRPr="0063347C">
        <w:rPr>
          <w:rFonts w:hint="cs"/>
          <w:rtl/>
        </w:rPr>
        <w:t>َ</w:t>
      </w:r>
      <w:r w:rsidRPr="0063347C">
        <w:rPr>
          <w:rFonts w:hint="eastAsia"/>
          <w:rtl/>
        </w:rPr>
        <w:t>م</w:t>
      </w:r>
      <w:r w:rsidRPr="0063347C">
        <w:rPr>
          <w:rFonts w:hint="cs"/>
          <w:rtl/>
        </w:rPr>
        <w:t>ِ</w:t>
      </w:r>
      <w:r w:rsidRPr="0063347C">
        <w:rPr>
          <w:rtl/>
        </w:rPr>
        <w:t xml:space="preserve"> </w:t>
      </w:r>
      <w:r w:rsidRPr="0063347C">
        <w:rPr>
          <w:rFonts w:hint="eastAsia"/>
          <w:rtl/>
        </w:rPr>
        <w:t>ع</w:t>
      </w:r>
      <w:r w:rsidRPr="0063347C">
        <w:rPr>
          <w:rFonts w:hint="cs"/>
          <w:rtl/>
        </w:rPr>
        <w:t>َ</w:t>
      </w:r>
      <w:r w:rsidRPr="0063347C">
        <w:rPr>
          <w:rFonts w:hint="eastAsia"/>
          <w:rtl/>
        </w:rPr>
        <w:t>ل</w:t>
      </w:r>
      <w:r w:rsidRPr="0063347C">
        <w:rPr>
          <w:rFonts w:hint="cs"/>
          <w:rtl/>
        </w:rPr>
        <w:t>َ</w:t>
      </w:r>
      <w:r w:rsidRPr="0063347C">
        <w:rPr>
          <w:rFonts w:hint="eastAsia"/>
          <w:rtl/>
        </w:rPr>
        <w:t>ى</w:t>
      </w:r>
      <w:r w:rsidRPr="0063347C">
        <w:rPr>
          <w:rtl/>
        </w:rPr>
        <w:t xml:space="preserve"> </w:t>
      </w:r>
      <w:r w:rsidRPr="0063347C">
        <w:rPr>
          <w:rFonts w:hint="eastAsia"/>
          <w:rtl/>
        </w:rPr>
        <w:t>ك</w:t>
      </w:r>
      <w:r w:rsidRPr="0063347C">
        <w:rPr>
          <w:rFonts w:hint="cs"/>
          <w:rtl/>
        </w:rPr>
        <w:t>َ</w:t>
      </w:r>
      <w:r w:rsidRPr="0063347C">
        <w:rPr>
          <w:rFonts w:hint="eastAsia"/>
          <w:rtl/>
        </w:rPr>
        <w:t>ت</w:t>
      </w:r>
      <w:r w:rsidRPr="0063347C">
        <w:rPr>
          <w:rFonts w:hint="cs"/>
          <w:rtl/>
        </w:rPr>
        <w:t>ِ</w:t>
      </w:r>
      <w:r w:rsidRPr="0063347C">
        <w:rPr>
          <w:rFonts w:hint="eastAsia"/>
          <w:rtl/>
        </w:rPr>
        <w:t>ف</w:t>
      </w:r>
      <w:r w:rsidRPr="0063347C">
        <w:rPr>
          <w:rFonts w:hint="cs"/>
          <w:rtl/>
        </w:rPr>
        <w:t>َ</w:t>
      </w:r>
      <w:r w:rsidRPr="0063347C">
        <w:rPr>
          <w:rFonts w:hint="eastAsia"/>
          <w:rtl/>
        </w:rPr>
        <w:t>يه</w:t>
      </w:r>
      <w:r w:rsidRPr="0063347C">
        <w:rPr>
          <w:rFonts w:hint="cs"/>
          <w:rtl/>
        </w:rPr>
        <w:t>ِ</w:t>
      </w:r>
      <w:r w:rsidRPr="0063347C">
        <w:rPr>
          <w:rtl/>
        </w:rPr>
        <w:t xml:space="preserve"> </w:t>
      </w:r>
      <w:r w:rsidRPr="0063347C">
        <w:rPr>
          <w:rFonts w:hint="eastAsia"/>
          <w:rtl/>
        </w:rPr>
        <w:t>م</w:t>
      </w:r>
      <w:r w:rsidRPr="0063347C">
        <w:rPr>
          <w:rFonts w:hint="cs"/>
          <w:rtl/>
        </w:rPr>
        <w:t>ِ</w:t>
      </w:r>
      <w:r w:rsidRPr="0063347C">
        <w:rPr>
          <w:rFonts w:hint="eastAsia"/>
          <w:rtl/>
        </w:rPr>
        <w:t>ثل</w:t>
      </w:r>
      <w:r w:rsidRPr="0063347C">
        <w:rPr>
          <w:rFonts w:hint="cs"/>
          <w:rtl/>
        </w:rPr>
        <w:t>َ</w:t>
      </w:r>
      <w:r w:rsidRPr="0063347C">
        <w:rPr>
          <w:rtl/>
        </w:rPr>
        <w:t xml:space="preserve"> </w:t>
      </w:r>
      <w:r w:rsidRPr="0063347C">
        <w:rPr>
          <w:rFonts w:hint="eastAsia"/>
          <w:rtl/>
        </w:rPr>
        <w:t>الج</w:t>
      </w:r>
      <w:r w:rsidRPr="0063347C">
        <w:rPr>
          <w:rFonts w:hint="cs"/>
          <w:rtl/>
        </w:rPr>
        <w:t>ُ</w:t>
      </w:r>
      <w:r w:rsidRPr="0063347C">
        <w:rPr>
          <w:rFonts w:hint="eastAsia"/>
          <w:rtl/>
        </w:rPr>
        <w:t>مع</w:t>
      </w:r>
      <w:r w:rsidRPr="0063347C">
        <w:rPr>
          <w:rFonts w:hint="cs"/>
          <w:rtl/>
        </w:rPr>
        <w:t>ِ</w:t>
      </w:r>
      <w:r w:rsidRPr="0063347C">
        <w:rPr>
          <w:rtl/>
        </w:rPr>
        <w:t xml:space="preserve"> </w:t>
      </w:r>
      <w:r w:rsidRPr="0063347C">
        <w:rPr>
          <w:rFonts w:hint="eastAsia"/>
          <w:rtl/>
        </w:rPr>
        <w:t>ح</w:t>
      </w:r>
      <w:r w:rsidRPr="0063347C">
        <w:rPr>
          <w:rFonts w:hint="cs"/>
          <w:rtl/>
        </w:rPr>
        <w:t>َ</w:t>
      </w:r>
      <w:r w:rsidRPr="0063347C">
        <w:rPr>
          <w:rFonts w:hint="eastAsia"/>
          <w:rtl/>
        </w:rPr>
        <w:t>ول</w:t>
      </w:r>
      <w:r w:rsidRPr="0063347C">
        <w:rPr>
          <w:rFonts w:hint="cs"/>
          <w:rtl/>
        </w:rPr>
        <w:t>َ</w:t>
      </w:r>
      <w:r w:rsidRPr="0063347C">
        <w:rPr>
          <w:rFonts w:hint="eastAsia"/>
          <w:rtl/>
        </w:rPr>
        <w:t>ه</w:t>
      </w:r>
      <w:r w:rsidRPr="0063347C">
        <w:rPr>
          <w:rFonts w:hint="cs"/>
          <w:rtl/>
        </w:rPr>
        <w:t>َ</w:t>
      </w:r>
      <w:r w:rsidRPr="0063347C">
        <w:rPr>
          <w:rFonts w:hint="eastAsia"/>
          <w:rtl/>
        </w:rPr>
        <w:t>ا</w:t>
      </w:r>
      <w:r w:rsidRPr="0063347C">
        <w:rPr>
          <w:rtl/>
        </w:rPr>
        <w:t xml:space="preserve"> </w:t>
      </w:r>
      <w:r w:rsidRPr="0063347C">
        <w:rPr>
          <w:rFonts w:hint="eastAsia"/>
          <w:rtl/>
        </w:rPr>
        <w:t>خ</w:t>
      </w:r>
      <w:r w:rsidRPr="0063347C">
        <w:rPr>
          <w:rFonts w:hint="cs"/>
          <w:rtl/>
        </w:rPr>
        <w:t>ِ</w:t>
      </w:r>
      <w:r w:rsidRPr="0063347C">
        <w:rPr>
          <w:rFonts w:hint="eastAsia"/>
          <w:rtl/>
        </w:rPr>
        <w:t>يلا</w:t>
      </w:r>
      <w:r w:rsidRPr="0063347C">
        <w:rPr>
          <w:rFonts w:hint="cs"/>
          <w:rtl/>
        </w:rPr>
        <w:t>َ</w:t>
      </w:r>
      <w:r w:rsidRPr="0063347C">
        <w:rPr>
          <w:rFonts w:hint="eastAsia"/>
          <w:rtl/>
        </w:rPr>
        <w:t>ن</w:t>
      </w:r>
      <w:r w:rsidRPr="0063347C">
        <w:rPr>
          <w:rFonts w:hint="cs"/>
          <w:rtl/>
        </w:rPr>
        <w:t>ٌ</w:t>
      </w:r>
      <w:r w:rsidRPr="0063347C">
        <w:rPr>
          <w:rtl/>
        </w:rPr>
        <w:t xml:space="preserve"> </w:t>
      </w:r>
      <w:r w:rsidRPr="0063347C">
        <w:rPr>
          <w:rFonts w:hint="eastAsia"/>
          <w:rtl/>
        </w:rPr>
        <w:t>ك</w:t>
      </w:r>
      <w:r w:rsidRPr="0063347C">
        <w:rPr>
          <w:rFonts w:hint="cs"/>
          <w:rtl/>
        </w:rPr>
        <w:t>َ</w:t>
      </w:r>
      <w:r w:rsidRPr="0063347C">
        <w:rPr>
          <w:rFonts w:hint="eastAsia"/>
          <w:rtl/>
        </w:rPr>
        <w:t>أ</w:t>
      </w:r>
      <w:r w:rsidRPr="0063347C">
        <w:rPr>
          <w:rFonts w:hint="cs"/>
          <w:rtl/>
        </w:rPr>
        <w:t>َ</w:t>
      </w:r>
      <w:r w:rsidRPr="0063347C">
        <w:rPr>
          <w:rFonts w:hint="eastAsia"/>
          <w:rtl/>
        </w:rPr>
        <w:t>ن</w:t>
      </w:r>
      <w:r w:rsidRPr="0063347C">
        <w:rPr>
          <w:rFonts w:hint="cs"/>
          <w:rtl/>
        </w:rPr>
        <w:t>َّ</w:t>
      </w:r>
      <w:r w:rsidRPr="0063347C">
        <w:rPr>
          <w:rFonts w:hint="eastAsia"/>
          <w:rtl/>
        </w:rPr>
        <w:t>ها</w:t>
      </w:r>
      <w:r w:rsidRPr="0063347C">
        <w:rPr>
          <w:rtl/>
        </w:rPr>
        <w:t xml:space="preserve"> </w:t>
      </w:r>
      <w:r w:rsidRPr="0063347C">
        <w:rPr>
          <w:rFonts w:hint="eastAsia"/>
          <w:rtl/>
        </w:rPr>
        <w:t>ث</w:t>
      </w:r>
      <w:r w:rsidRPr="0063347C">
        <w:rPr>
          <w:rFonts w:hint="cs"/>
          <w:rtl/>
        </w:rPr>
        <w:t>َ</w:t>
      </w:r>
      <w:r w:rsidRPr="0063347C">
        <w:rPr>
          <w:rFonts w:hint="eastAsia"/>
          <w:rtl/>
        </w:rPr>
        <w:t>آل</w:t>
      </w:r>
      <w:r w:rsidRPr="0063347C">
        <w:rPr>
          <w:rFonts w:hint="cs"/>
          <w:rtl/>
        </w:rPr>
        <w:t>ِ</w:t>
      </w:r>
      <w:r w:rsidRPr="0063347C">
        <w:rPr>
          <w:rFonts w:hint="eastAsia"/>
          <w:rtl/>
        </w:rPr>
        <w:t>يل</w:t>
      </w:r>
      <w:r w:rsidRPr="0063347C">
        <w:rPr>
          <w:rFonts w:hint="cs"/>
          <w:rtl/>
        </w:rPr>
        <w:t>ُ</w:t>
      </w:r>
      <w:r w:rsidR="008C62A4" w:rsidRPr="0063347C">
        <w:rPr>
          <w:rtl/>
        </w:rPr>
        <w:t xml:space="preserve">، </w:t>
      </w:r>
      <w:r w:rsidRPr="0063347C">
        <w:rPr>
          <w:rtl/>
        </w:rPr>
        <w:t xml:space="preserve"> </w:t>
      </w:r>
      <w:r w:rsidRPr="0063347C">
        <w:rPr>
          <w:rFonts w:hint="eastAsia"/>
          <w:rtl/>
        </w:rPr>
        <w:t>ف</w:t>
      </w:r>
      <w:r w:rsidRPr="0063347C">
        <w:rPr>
          <w:rFonts w:hint="cs"/>
          <w:rtl/>
        </w:rPr>
        <w:t>َ</w:t>
      </w:r>
      <w:r w:rsidRPr="0063347C">
        <w:rPr>
          <w:rFonts w:hint="eastAsia"/>
          <w:rtl/>
        </w:rPr>
        <w:t>ر</w:t>
      </w:r>
      <w:r w:rsidRPr="0063347C">
        <w:rPr>
          <w:rFonts w:hint="cs"/>
          <w:rtl/>
        </w:rPr>
        <w:t>َ</w:t>
      </w:r>
      <w:r w:rsidRPr="0063347C">
        <w:rPr>
          <w:rFonts w:hint="eastAsia"/>
          <w:rtl/>
        </w:rPr>
        <w:t>ج</w:t>
      </w:r>
      <w:r w:rsidRPr="0063347C">
        <w:rPr>
          <w:rFonts w:hint="cs"/>
          <w:rtl/>
        </w:rPr>
        <w:t>َ</w:t>
      </w:r>
      <w:r w:rsidRPr="0063347C">
        <w:rPr>
          <w:rFonts w:hint="eastAsia"/>
          <w:rtl/>
        </w:rPr>
        <w:t>عت</w:t>
      </w:r>
      <w:r w:rsidRPr="0063347C">
        <w:rPr>
          <w:rFonts w:hint="cs"/>
          <w:rtl/>
        </w:rPr>
        <w:t>ُ</w:t>
      </w:r>
      <w:r w:rsidRPr="0063347C">
        <w:rPr>
          <w:rtl/>
        </w:rPr>
        <w:t xml:space="preserve"> </w:t>
      </w:r>
      <w:r w:rsidRPr="0063347C">
        <w:rPr>
          <w:rFonts w:hint="eastAsia"/>
          <w:rtl/>
        </w:rPr>
        <w:t>ح</w:t>
      </w:r>
      <w:r w:rsidRPr="0063347C">
        <w:rPr>
          <w:rFonts w:hint="cs"/>
          <w:rtl/>
        </w:rPr>
        <w:t>َ</w:t>
      </w:r>
      <w:r w:rsidRPr="0063347C">
        <w:rPr>
          <w:rFonts w:hint="eastAsia"/>
          <w:rtl/>
        </w:rPr>
        <w:t>ت</w:t>
      </w:r>
      <w:r w:rsidRPr="0063347C">
        <w:rPr>
          <w:rFonts w:hint="cs"/>
          <w:rtl/>
        </w:rPr>
        <w:t>َّ</w:t>
      </w:r>
      <w:r w:rsidRPr="0063347C">
        <w:rPr>
          <w:rFonts w:hint="eastAsia"/>
          <w:rtl/>
        </w:rPr>
        <w:t>ى</w:t>
      </w:r>
      <w:r w:rsidRPr="0063347C">
        <w:rPr>
          <w:rtl/>
        </w:rPr>
        <w:t xml:space="preserve"> </w:t>
      </w:r>
      <w:r w:rsidRPr="0063347C">
        <w:rPr>
          <w:rFonts w:hint="eastAsia"/>
          <w:rtl/>
        </w:rPr>
        <w:t>است</w:t>
      </w:r>
      <w:r w:rsidRPr="0063347C">
        <w:rPr>
          <w:rFonts w:hint="cs"/>
          <w:rtl/>
        </w:rPr>
        <w:t>َ</w:t>
      </w:r>
      <w:r w:rsidRPr="0063347C">
        <w:rPr>
          <w:rFonts w:hint="eastAsia"/>
          <w:rtl/>
        </w:rPr>
        <w:t>قب</w:t>
      </w:r>
      <w:r w:rsidRPr="0063347C">
        <w:rPr>
          <w:rFonts w:hint="cs"/>
          <w:rtl/>
        </w:rPr>
        <w:t>َ</w:t>
      </w:r>
      <w:r w:rsidRPr="0063347C">
        <w:rPr>
          <w:rFonts w:hint="eastAsia"/>
          <w:rtl/>
        </w:rPr>
        <w:t>لت</w:t>
      </w:r>
      <w:r w:rsidRPr="0063347C">
        <w:rPr>
          <w:rFonts w:hint="cs"/>
          <w:rtl/>
        </w:rPr>
        <w:t>ُ</w:t>
      </w:r>
      <w:r w:rsidRPr="0063347C">
        <w:rPr>
          <w:rFonts w:hint="eastAsia"/>
          <w:rtl/>
        </w:rPr>
        <w:t>ه</w:t>
      </w:r>
      <w:r w:rsidRPr="0063347C">
        <w:rPr>
          <w:rFonts w:hint="cs"/>
          <w:rtl/>
        </w:rPr>
        <w:t>ُ</w:t>
      </w:r>
      <w:r w:rsidR="008C62A4" w:rsidRPr="0063347C">
        <w:rPr>
          <w:rtl/>
        </w:rPr>
        <w:t xml:space="preserve">، </w:t>
      </w:r>
      <w:r w:rsidRPr="0063347C">
        <w:rPr>
          <w:rtl/>
        </w:rPr>
        <w:t xml:space="preserve"> </w:t>
      </w:r>
      <w:r w:rsidRPr="0063347C">
        <w:rPr>
          <w:rFonts w:hint="eastAsia"/>
          <w:rtl/>
        </w:rPr>
        <w:t>ف</w:t>
      </w:r>
      <w:r w:rsidRPr="0063347C">
        <w:rPr>
          <w:rFonts w:hint="cs"/>
          <w:rtl/>
        </w:rPr>
        <w:t>َ</w:t>
      </w:r>
      <w:r w:rsidRPr="0063347C">
        <w:rPr>
          <w:rFonts w:hint="eastAsia"/>
          <w:rtl/>
        </w:rPr>
        <w:t>ق</w:t>
      </w:r>
      <w:r w:rsidRPr="0063347C">
        <w:rPr>
          <w:rFonts w:hint="cs"/>
          <w:rtl/>
        </w:rPr>
        <w:t>ُ</w:t>
      </w:r>
      <w:r w:rsidRPr="0063347C">
        <w:rPr>
          <w:rFonts w:hint="eastAsia"/>
          <w:rtl/>
        </w:rPr>
        <w:t>لت</w:t>
      </w:r>
      <w:r w:rsidRPr="0063347C">
        <w:rPr>
          <w:rFonts w:hint="cs"/>
          <w:rtl/>
        </w:rPr>
        <w:t>ُ</w:t>
      </w:r>
      <w:r w:rsidR="00EA43EA">
        <w:rPr>
          <w:rtl/>
        </w:rPr>
        <w:t>:</w:t>
      </w:r>
      <w:r w:rsidRPr="0063347C">
        <w:rPr>
          <w:rtl/>
        </w:rPr>
        <w:t xml:space="preserve"> </w:t>
      </w:r>
      <w:r w:rsidRPr="0063347C">
        <w:rPr>
          <w:rFonts w:hint="eastAsia"/>
          <w:rtl/>
        </w:rPr>
        <w:t>غَفَرَ</w:t>
      </w:r>
      <w:r w:rsidRPr="0063347C">
        <w:rPr>
          <w:rtl/>
        </w:rPr>
        <w:t xml:space="preserve"> </w:t>
      </w:r>
      <w:r w:rsidRPr="0063347C">
        <w:rPr>
          <w:rFonts w:hint="eastAsia"/>
          <w:rtl/>
        </w:rPr>
        <w:t>اللهُ</w:t>
      </w:r>
      <w:r w:rsidRPr="0063347C">
        <w:rPr>
          <w:rtl/>
        </w:rPr>
        <w:t xml:space="preserve"> </w:t>
      </w:r>
      <w:r w:rsidRPr="0063347C">
        <w:rPr>
          <w:rFonts w:hint="eastAsia"/>
          <w:rtl/>
        </w:rPr>
        <w:t>لَكَ يَا رَسُول</w:t>
      </w:r>
      <w:r w:rsidRPr="0063347C">
        <w:rPr>
          <w:rFonts w:hint="cs"/>
          <w:rtl/>
        </w:rPr>
        <w:t>َ</w:t>
      </w:r>
      <w:r w:rsidRPr="0063347C">
        <w:rPr>
          <w:rtl/>
        </w:rPr>
        <w:t xml:space="preserve"> </w:t>
      </w:r>
      <w:r w:rsidRPr="0063347C">
        <w:rPr>
          <w:rFonts w:hint="eastAsia"/>
          <w:rtl/>
        </w:rPr>
        <w:t>اللهِ</w:t>
      </w:r>
      <w:r w:rsidR="008C62A4" w:rsidRPr="0063347C">
        <w:rPr>
          <w:rtl/>
        </w:rPr>
        <w:t xml:space="preserve">، </w:t>
      </w:r>
      <w:r w:rsidRPr="0063347C">
        <w:rPr>
          <w:rtl/>
        </w:rPr>
        <w:t xml:space="preserve"> </w:t>
      </w:r>
      <w:r w:rsidRPr="0063347C">
        <w:rPr>
          <w:rFonts w:hint="eastAsia"/>
          <w:rtl/>
        </w:rPr>
        <w:t>ف</w:t>
      </w:r>
      <w:r w:rsidRPr="0063347C">
        <w:rPr>
          <w:rFonts w:hint="cs"/>
          <w:rtl/>
        </w:rPr>
        <w:t>َ</w:t>
      </w:r>
      <w:r w:rsidRPr="0063347C">
        <w:rPr>
          <w:rFonts w:hint="eastAsia"/>
          <w:rtl/>
        </w:rPr>
        <w:t>ق</w:t>
      </w:r>
      <w:r w:rsidRPr="0063347C">
        <w:rPr>
          <w:rFonts w:hint="cs"/>
          <w:rtl/>
        </w:rPr>
        <w:t>َ</w:t>
      </w:r>
      <w:r w:rsidRPr="0063347C">
        <w:rPr>
          <w:rFonts w:hint="eastAsia"/>
          <w:rtl/>
        </w:rPr>
        <w:t>ال</w:t>
      </w:r>
      <w:r w:rsidRPr="0063347C">
        <w:rPr>
          <w:rFonts w:hint="cs"/>
          <w:rtl/>
        </w:rPr>
        <w:t>َ</w:t>
      </w:r>
      <w:r w:rsidR="00EA43EA">
        <w:rPr>
          <w:rtl/>
        </w:rPr>
        <w:t>:</w:t>
      </w:r>
      <w:r w:rsidRPr="0063347C">
        <w:rPr>
          <w:rtl/>
        </w:rPr>
        <w:t xml:space="preserve"> </w:t>
      </w:r>
      <w:r w:rsidRPr="0063347C">
        <w:rPr>
          <w:rFonts w:hint="eastAsia"/>
          <w:rtl/>
        </w:rPr>
        <w:t>«و</w:t>
      </w:r>
      <w:r w:rsidRPr="0063347C">
        <w:rPr>
          <w:rFonts w:hint="cs"/>
          <w:rtl/>
        </w:rPr>
        <w:t>َ</w:t>
      </w:r>
      <w:r w:rsidRPr="0063347C">
        <w:rPr>
          <w:rFonts w:hint="eastAsia"/>
          <w:rtl/>
        </w:rPr>
        <w:t>ل</w:t>
      </w:r>
      <w:r w:rsidRPr="0063347C">
        <w:rPr>
          <w:rFonts w:hint="cs"/>
          <w:rtl/>
        </w:rPr>
        <w:t>َ</w:t>
      </w:r>
      <w:r w:rsidRPr="0063347C">
        <w:rPr>
          <w:rFonts w:hint="eastAsia"/>
          <w:rtl/>
        </w:rPr>
        <w:t>ك</w:t>
      </w:r>
      <w:r w:rsidRPr="0063347C">
        <w:rPr>
          <w:rFonts w:hint="cs"/>
          <w:rtl/>
        </w:rPr>
        <w:t>َ</w:t>
      </w:r>
      <w:r w:rsidRPr="0063347C">
        <w:rPr>
          <w:rFonts w:hint="eastAsia"/>
          <w:rtl/>
        </w:rPr>
        <w:t>»</w:t>
      </w:r>
      <w:r w:rsidRPr="0063347C">
        <w:rPr>
          <w:rtl/>
        </w:rPr>
        <w:t xml:space="preserve"> </w:t>
      </w:r>
      <w:r w:rsidRPr="0063347C">
        <w:rPr>
          <w:rFonts w:hint="eastAsia"/>
          <w:rtl/>
        </w:rPr>
        <w:t>ف</w:t>
      </w:r>
      <w:r w:rsidRPr="0063347C">
        <w:rPr>
          <w:rFonts w:hint="cs"/>
          <w:rtl/>
        </w:rPr>
        <w:t>َ</w:t>
      </w:r>
      <w:r w:rsidRPr="0063347C">
        <w:rPr>
          <w:rFonts w:hint="eastAsia"/>
          <w:rtl/>
        </w:rPr>
        <w:t>ق</w:t>
      </w:r>
      <w:r w:rsidRPr="0063347C">
        <w:rPr>
          <w:rFonts w:hint="cs"/>
          <w:rtl/>
        </w:rPr>
        <w:t>َ</w:t>
      </w:r>
      <w:r w:rsidRPr="0063347C">
        <w:rPr>
          <w:rFonts w:hint="eastAsia"/>
          <w:rtl/>
        </w:rPr>
        <w:t>ال</w:t>
      </w:r>
      <w:r w:rsidRPr="0063347C">
        <w:rPr>
          <w:rFonts w:hint="cs"/>
          <w:rtl/>
        </w:rPr>
        <w:t>َ</w:t>
      </w:r>
      <w:r w:rsidRPr="0063347C">
        <w:rPr>
          <w:rtl/>
        </w:rPr>
        <w:t xml:space="preserve"> </w:t>
      </w:r>
      <w:r w:rsidRPr="0063347C">
        <w:rPr>
          <w:rFonts w:hint="eastAsia"/>
          <w:rtl/>
        </w:rPr>
        <w:t>الق</w:t>
      </w:r>
      <w:r w:rsidRPr="0063347C">
        <w:rPr>
          <w:rFonts w:hint="cs"/>
          <w:rtl/>
        </w:rPr>
        <w:t>َ</w:t>
      </w:r>
      <w:r w:rsidRPr="0063347C">
        <w:rPr>
          <w:rFonts w:hint="eastAsia"/>
          <w:rtl/>
        </w:rPr>
        <w:t>وم</w:t>
      </w:r>
      <w:r w:rsidRPr="0063347C">
        <w:rPr>
          <w:rFonts w:hint="cs"/>
          <w:rtl/>
        </w:rPr>
        <w:t>ُ</w:t>
      </w:r>
      <w:r w:rsidR="00EA43EA">
        <w:rPr>
          <w:rtl/>
        </w:rPr>
        <w:t>:</w:t>
      </w:r>
      <w:r w:rsidRPr="0063347C">
        <w:rPr>
          <w:rtl/>
        </w:rPr>
        <w:t xml:space="preserve"> </w:t>
      </w:r>
      <w:r w:rsidRPr="0063347C">
        <w:rPr>
          <w:rFonts w:hint="cs"/>
          <w:rtl/>
        </w:rPr>
        <w:t>إِ</w:t>
      </w:r>
      <w:r w:rsidRPr="0063347C">
        <w:rPr>
          <w:rFonts w:hint="eastAsia"/>
          <w:rtl/>
        </w:rPr>
        <w:t>ست</w:t>
      </w:r>
      <w:r w:rsidRPr="0063347C">
        <w:rPr>
          <w:rFonts w:hint="cs"/>
          <w:rtl/>
        </w:rPr>
        <w:t>َ</w:t>
      </w:r>
      <w:r w:rsidRPr="0063347C">
        <w:rPr>
          <w:rFonts w:hint="eastAsia"/>
          <w:rtl/>
        </w:rPr>
        <w:t>غف</w:t>
      </w:r>
      <w:r w:rsidRPr="0063347C">
        <w:rPr>
          <w:rFonts w:hint="cs"/>
          <w:rtl/>
        </w:rPr>
        <w:t>َ</w:t>
      </w:r>
      <w:r w:rsidRPr="0063347C">
        <w:rPr>
          <w:rFonts w:hint="eastAsia"/>
          <w:rtl/>
        </w:rPr>
        <w:t>ر</w:t>
      </w:r>
      <w:r w:rsidRPr="0063347C">
        <w:rPr>
          <w:rFonts w:hint="cs"/>
          <w:rtl/>
        </w:rPr>
        <w:t>َ</w:t>
      </w:r>
      <w:r w:rsidRPr="0063347C">
        <w:rPr>
          <w:rtl/>
        </w:rPr>
        <w:t xml:space="preserve"> </w:t>
      </w:r>
      <w:r w:rsidRPr="0063347C">
        <w:rPr>
          <w:rFonts w:hint="eastAsia"/>
          <w:rtl/>
        </w:rPr>
        <w:t>ل</w:t>
      </w:r>
      <w:r w:rsidRPr="0063347C">
        <w:rPr>
          <w:rFonts w:hint="cs"/>
          <w:rtl/>
        </w:rPr>
        <w:t>َ</w:t>
      </w:r>
      <w:r w:rsidRPr="0063347C">
        <w:rPr>
          <w:rFonts w:hint="eastAsia"/>
          <w:rtl/>
        </w:rPr>
        <w:t>ك</w:t>
      </w:r>
      <w:r w:rsidRPr="0063347C">
        <w:rPr>
          <w:rFonts w:hint="cs"/>
          <w:rtl/>
        </w:rPr>
        <w:t>َ</w:t>
      </w:r>
      <w:r w:rsidRPr="0063347C">
        <w:rPr>
          <w:rtl/>
        </w:rPr>
        <w:t xml:space="preserve"> </w:t>
      </w:r>
      <w:r w:rsidRPr="0063347C">
        <w:rPr>
          <w:rFonts w:hint="eastAsia"/>
          <w:rtl/>
        </w:rPr>
        <w:t>ر</w:t>
      </w:r>
      <w:r w:rsidRPr="0063347C">
        <w:rPr>
          <w:rFonts w:hint="cs"/>
          <w:rtl/>
        </w:rPr>
        <w:t>َ</w:t>
      </w:r>
      <w:r w:rsidRPr="0063347C">
        <w:rPr>
          <w:rFonts w:hint="eastAsia"/>
          <w:rtl/>
        </w:rPr>
        <w:t>س</w:t>
      </w:r>
      <w:r w:rsidRPr="0063347C">
        <w:rPr>
          <w:rFonts w:hint="cs"/>
          <w:rtl/>
        </w:rPr>
        <w:t>ُ</w:t>
      </w:r>
      <w:r w:rsidRPr="0063347C">
        <w:rPr>
          <w:rFonts w:hint="eastAsia"/>
          <w:rtl/>
        </w:rPr>
        <w:t>ول</w:t>
      </w:r>
      <w:r w:rsidRPr="0063347C">
        <w:rPr>
          <w:rFonts w:hint="cs"/>
          <w:rtl/>
        </w:rPr>
        <w:t>ُ</w:t>
      </w:r>
      <w:r w:rsidRPr="0063347C">
        <w:rPr>
          <w:rtl/>
        </w:rPr>
        <w:t xml:space="preserve"> </w:t>
      </w:r>
      <w:r w:rsidRPr="0063347C">
        <w:rPr>
          <w:rFonts w:hint="eastAsia"/>
          <w:rtl/>
        </w:rPr>
        <w:t>الله</w:t>
      </w:r>
      <w:r w:rsidRPr="0063347C">
        <w:rPr>
          <w:rtl/>
        </w:rPr>
        <w:t xml:space="preserve"> </w:t>
      </w:r>
      <w:r w:rsidRPr="0063347C">
        <w:rPr>
          <w:rFonts w:hint="eastAsia"/>
          <w:rtl/>
        </w:rPr>
        <w:t>صَلَّى</w:t>
      </w:r>
      <w:r w:rsidRPr="0063347C">
        <w:rPr>
          <w:rtl/>
        </w:rPr>
        <w:t xml:space="preserve"> </w:t>
      </w:r>
      <w:r w:rsidRPr="0063347C">
        <w:rPr>
          <w:rFonts w:hint="eastAsia"/>
          <w:rtl/>
        </w:rPr>
        <w:t>اللَّهُ</w:t>
      </w:r>
      <w:r w:rsidRPr="0063347C">
        <w:rPr>
          <w:rtl/>
        </w:rPr>
        <w:t xml:space="preserve"> </w:t>
      </w:r>
      <w:r w:rsidRPr="0063347C">
        <w:rPr>
          <w:rFonts w:hint="eastAsia"/>
          <w:rtl/>
        </w:rPr>
        <w:t>عَلَيْهِ</w:t>
      </w:r>
      <w:r w:rsidRPr="0063347C">
        <w:rPr>
          <w:rtl/>
        </w:rPr>
        <w:t xml:space="preserve"> </w:t>
      </w:r>
      <w:r w:rsidRPr="0063347C">
        <w:rPr>
          <w:rFonts w:hint="eastAsia"/>
          <w:rtl/>
        </w:rPr>
        <w:t>وَسَلَّمَ؟</w:t>
      </w:r>
      <w:r w:rsidRPr="0063347C">
        <w:rPr>
          <w:rtl/>
        </w:rPr>
        <w:t xml:space="preserve"> </w:t>
      </w:r>
      <w:r w:rsidRPr="0063347C">
        <w:rPr>
          <w:rFonts w:hint="eastAsia"/>
          <w:rtl/>
        </w:rPr>
        <w:t>ف</w:t>
      </w:r>
      <w:r w:rsidRPr="0063347C">
        <w:rPr>
          <w:rFonts w:hint="cs"/>
          <w:rtl/>
        </w:rPr>
        <w:t>َ</w:t>
      </w:r>
      <w:r w:rsidRPr="0063347C">
        <w:rPr>
          <w:rFonts w:hint="eastAsia"/>
          <w:rtl/>
        </w:rPr>
        <w:t>ق</w:t>
      </w:r>
      <w:r w:rsidRPr="0063347C">
        <w:rPr>
          <w:rFonts w:hint="cs"/>
          <w:rtl/>
        </w:rPr>
        <w:t>َ</w:t>
      </w:r>
      <w:r w:rsidRPr="0063347C">
        <w:rPr>
          <w:rFonts w:hint="eastAsia"/>
          <w:rtl/>
        </w:rPr>
        <w:t>ال</w:t>
      </w:r>
      <w:r w:rsidRPr="0063347C">
        <w:rPr>
          <w:rFonts w:hint="cs"/>
          <w:rtl/>
        </w:rPr>
        <w:t>َ</w:t>
      </w:r>
      <w:r w:rsidR="00EA43EA">
        <w:rPr>
          <w:rtl/>
        </w:rPr>
        <w:t>:</w:t>
      </w:r>
      <w:r w:rsidRPr="0063347C">
        <w:rPr>
          <w:rtl/>
        </w:rPr>
        <w:t xml:space="preserve"> </w:t>
      </w:r>
      <w:r w:rsidRPr="0063347C">
        <w:rPr>
          <w:rFonts w:hint="eastAsia"/>
          <w:rtl/>
        </w:rPr>
        <w:t>ن</w:t>
      </w:r>
      <w:r w:rsidRPr="0063347C">
        <w:rPr>
          <w:rFonts w:hint="cs"/>
          <w:rtl/>
        </w:rPr>
        <w:t>َ</w:t>
      </w:r>
      <w:r w:rsidRPr="0063347C">
        <w:rPr>
          <w:rFonts w:hint="eastAsia"/>
          <w:rtl/>
        </w:rPr>
        <w:t>ع</w:t>
      </w:r>
      <w:r w:rsidRPr="0063347C">
        <w:rPr>
          <w:rFonts w:hint="cs"/>
          <w:rtl/>
        </w:rPr>
        <w:t>َ</w:t>
      </w:r>
      <w:r w:rsidRPr="0063347C">
        <w:rPr>
          <w:rFonts w:hint="eastAsia"/>
          <w:rtl/>
        </w:rPr>
        <w:t>م</w:t>
      </w:r>
      <w:r w:rsidRPr="0063347C">
        <w:rPr>
          <w:rtl/>
        </w:rPr>
        <w:t xml:space="preserve"> </w:t>
      </w:r>
      <w:r w:rsidRPr="0063347C">
        <w:rPr>
          <w:rFonts w:hint="eastAsia"/>
          <w:rtl/>
        </w:rPr>
        <w:t>و</w:t>
      </w:r>
      <w:r w:rsidRPr="0063347C">
        <w:rPr>
          <w:rFonts w:hint="cs"/>
          <w:rtl/>
        </w:rPr>
        <w:t>َ</w:t>
      </w:r>
      <w:r w:rsidRPr="0063347C">
        <w:rPr>
          <w:rFonts w:hint="eastAsia"/>
          <w:rtl/>
        </w:rPr>
        <w:t>ل</w:t>
      </w:r>
      <w:r w:rsidRPr="0063347C">
        <w:rPr>
          <w:rFonts w:hint="cs"/>
          <w:rtl/>
        </w:rPr>
        <w:t>َ</w:t>
      </w:r>
      <w:r w:rsidRPr="0063347C">
        <w:rPr>
          <w:rFonts w:hint="eastAsia"/>
          <w:rtl/>
        </w:rPr>
        <w:t>ك</w:t>
      </w:r>
      <w:r w:rsidRPr="0063347C">
        <w:rPr>
          <w:rFonts w:hint="cs"/>
          <w:rtl/>
        </w:rPr>
        <w:t>ُ</w:t>
      </w:r>
      <w:r w:rsidRPr="0063347C">
        <w:rPr>
          <w:rFonts w:hint="eastAsia"/>
          <w:rtl/>
        </w:rPr>
        <w:t>م</w:t>
      </w:r>
      <w:r w:rsidR="008C62A4" w:rsidRPr="0063347C">
        <w:rPr>
          <w:rtl/>
        </w:rPr>
        <w:t xml:space="preserve">، </w:t>
      </w:r>
      <w:r w:rsidRPr="0063347C">
        <w:rPr>
          <w:rtl/>
        </w:rPr>
        <w:t xml:space="preserve"> </w:t>
      </w:r>
      <w:r w:rsidRPr="0063347C">
        <w:rPr>
          <w:rFonts w:hint="eastAsia"/>
          <w:rtl/>
        </w:rPr>
        <w:t>ث</w:t>
      </w:r>
      <w:r w:rsidRPr="0063347C">
        <w:rPr>
          <w:rFonts w:hint="cs"/>
          <w:rtl/>
        </w:rPr>
        <w:t>ُ</w:t>
      </w:r>
      <w:r w:rsidRPr="0063347C">
        <w:rPr>
          <w:rFonts w:hint="eastAsia"/>
          <w:rtl/>
        </w:rPr>
        <w:t>م</w:t>
      </w:r>
      <w:r w:rsidRPr="0063347C">
        <w:rPr>
          <w:rFonts w:hint="cs"/>
          <w:rtl/>
        </w:rPr>
        <w:t>َّ</w:t>
      </w:r>
      <w:r w:rsidRPr="0063347C">
        <w:rPr>
          <w:rtl/>
        </w:rPr>
        <w:t xml:space="preserve"> </w:t>
      </w:r>
      <w:r w:rsidRPr="0063347C">
        <w:rPr>
          <w:rFonts w:hint="eastAsia"/>
          <w:rtl/>
        </w:rPr>
        <w:t>ت</w:t>
      </w:r>
      <w:r w:rsidRPr="0063347C">
        <w:rPr>
          <w:rFonts w:hint="cs"/>
          <w:rtl/>
        </w:rPr>
        <w:t>َ</w:t>
      </w:r>
      <w:r w:rsidRPr="0063347C">
        <w:rPr>
          <w:rFonts w:hint="eastAsia"/>
          <w:rtl/>
        </w:rPr>
        <w:t>لا</w:t>
      </w:r>
      <w:r w:rsidRPr="0063347C">
        <w:rPr>
          <w:rFonts w:hint="cs"/>
          <w:rtl/>
        </w:rPr>
        <w:t>َ</w:t>
      </w:r>
      <w:r w:rsidRPr="0063347C">
        <w:rPr>
          <w:rtl/>
        </w:rPr>
        <w:t xml:space="preserve"> </w:t>
      </w:r>
      <w:r w:rsidRPr="0063347C">
        <w:rPr>
          <w:rFonts w:hint="eastAsia"/>
          <w:rtl/>
        </w:rPr>
        <w:t>هذ</w:t>
      </w:r>
      <w:r w:rsidRPr="0063347C">
        <w:rPr>
          <w:rFonts w:hint="cs"/>
          <w:rtl/>
        </w:rPr>
        <w:t>ِ</w:t>
      </w:r>
      <w:r w:rsidRPr="0063347C">
        <w:rPr>
          <w:rFonts w:hint="eastAsia"/>
          <w:rtl/>
        </w:rPr>
        <w:t>ه</w:t>
      </w:r>
      <w:r w:rsidRPr="0063347C">
        <w:rPr>
          <w:rFonts w:hint="cs"/>
          <w:rtl/>
        </w:rPr>
        <w:t>ِ</w:t>
      </w:r>
      <w:r w:rsidRPr="0063347C">
        <w:rPr>
          <w:rtl/>
        </w:rPr>
        <w:t xml:space="preserve"> </w:t>
      </w:r>
      <w:r w:rsidRPr="0063347C">
        <w:rPr>
          <w:rFonts w:hint="eastAsia"/>
          <w:rtl/>
        </w:rPr>
        <w:t>الآي</w:t>
      </w:r>
      <w:r w:rsidRPr="0063347C">
        <w:rPr>
          <w:rFonts w:hint="cs"/>
          <w:rtl/>
        </w:rPr>
        <w:t>َ</w:t>
      </w:r>
      <w:r w:rsidRPr="0063347C">
        <w:rPr>
          <w:rFonts w:hint="eastAsia"/>
          <w:rtl/>
        </w:rPr>
        <w:t>ة</w:t>
      </w:r>
      <w:r w:rsidRPr="0063347C">
        <w:rPr>
          <w:rFonts w:hint="cs"/>
          <w:rtl/>
        </w:rPr>
        <w:t>َ</w:t>
      </w:r>
      <w:r w:rsidRPr="0063347C">
        <w:rPr>
          <w:rtl/>
        </w:rPr>
        <w:t xml:space="preserve"> </w:t>
      </w:r>
      <w:r w:rsidRPr="0063347C">
        <w:rPr>
          <w:rFonts w:hint="cs"/>
          <w:rtl/>
        </w:rPr>
        <w:t>«</w:t>
      </w:r>
      <w:r w:rsidRPr="0063347C">
        <w:rPr>
          <w:rFonts w:hint="eastAsia"/>
          <w:rtl/>
        </w:rPr>
        <w:t>وَاسْتَغْفِرْ</w:t>
      </w:r>
      <w:r w:rsidRPr="0063347C">
        <w:rPr>
          <w:rtl/>
        </w:rPr>
        <w:t xml:space="preserve"> </w:t>
      </w:r>
      <w:r w:rsidRPr="0063347C">
        <w:rPr>
          <w:rFonts w:hint="eastAsia"/>
          <w:rtl/>
        </w:rPr>
        <w:t>لِذَنْبِكَ</w:t>
      </w:r>
      <w:r w:rsidRPr="0063347C">
        <w:rPr>
          <w:rtl/>
        </w:rPr>
        <w:t xml:space="preserve"> </w:t>
      </w:r>
      <w:r w:rsidRPr="0063347C">
        <w:rPr>
          <w:rFonts w:hint="eastAsia"/>
          <w:rtl/>
        </w:rPr>
        <w:t>وَلِلْمُؤْمِنِينَ</w:t>
      </w:r>
      <w:r w:rsidRPr="0063347C">
        <w:rPr>
          <w:rtl/>
        </w:rPr>
        <w:t xml:space="preserve"> </w:t>
      </w:r>
      <w:r w:rsidRPr="0063347C">
        <w:rPr>
          <w:rFonts w:hint="eastAsia"/>
          <w:rtl/>
        </w:rPr>
        <w:t>وَالْمُؤْمِنَاتِ</w:t>
      </w:r>
      <w:r w:rsidRPr="0063347C">
        <w:rPr>
          <w:rFonts w:hint="cs"/>
          <w:rtl/>
        </w:rPr>
        <w:t>».</w:t>
      </w:r>
    </w:p>
    <w:p w:rsidR="00254843" w:rsidRPr="009E7149" w:rsidRDefault="00254843" w:rsidP="001B0399">
      <w:pPr>
        <w:ind w:firstLine="284"/>
        <w:rPr>
          <w:rStyle w:val="1-Char"/>
          <w:rtl/>
        </w:rPr>
      </w:pPr>
      <w:r w:rsidRPr="005558D8">
        <w:rPr>
          <w:rStyle w:val="1-Char"/>
          <w:rFonts w:hint="cs"/>
          <w:rtl/>
        </w:rPr>
        <w:t>23 ـ (8)... عبدالله بن سَرجِس</w:t>
      </w:r>
      <w:r w:rsidR="00AA43F0" w:rsidRPr="00AA43F0">
        <w:rPr>
          <w:rFonts w:cs="CTraditional Arabic" w:hint="cs"/>
          <w:szCs w:val="28"/>
          <w:rtl/>
        </w:rPr>
        <w:t>س</w:t>
      </w:r>
      <w:r w:rsidRPr="009E7149">
        <w:rPr>
          <w:rStyle w:val="1-Char"/>
          <w:rFonts w:hint="cs"/>
          <w:rtl/>
        </w:rPr>
        <w:t xml:space="preserve"> گوید: در حالی که رسول خدا</w:t>
      </w:r>
      <w:r w:rsidR="006A344D" w:rsidRPr="006A344D">
        <w:rPr>
          <w:rFonts w:cs="CTraditional Arabic" w:hint="cs"/>
          <w:szCs w:val="28"/>
          <w:rtl/>
        </w:rPr>
        <w:t xml:space="preserve"> ج</w:t>
      </w:r>
      <w:r w:rsidRPr="009E7149">
        <w:rPr>
          <w:rStyle w:val="1-Char"/>
          <w:rFonts w:hint="cs"/>
          <w:rtl/>
        </w:rPr>
        <w:t xml:space="preserve"> در میان گروهی از یاران خویش بود، به نزد ایشان رفتم و از پشت سَر آن حضرت</w:t>
      </w:r>
      <w:r w:rsidR="006A344D" w:rsidRPr="006A344D">
        <w:rPr>
          <w:rFonts w:cs="CTraditional Arabic" w:hint="cs"/>
          <w:szCs w:val="28"/>
          <w:rtl/>
        </w:rPr>
        <w:t xml:space="preserve"> ج</w:t>
      </w:r>
      <w:r w:rsidRPr="009E7149">
        <w:rPr>
          <w:rStyle w:val="1-Char"/>
          <w:rFonts w:hint="cs"/>
          <w:rtl/>
        </w:rPr>
        <w:t xml:space="preserve"> این</w:t>
      </w:r>
      <w:r w:rsidR="001B0399">
        <w:rPr>
          <w:rStyle w:val="1-Char"/>
          <w:rFonts w:hint="eastAsia"/>
          <w:rtl/>
        </w:rPr>
        <w:t>‌</w:t>
      </w:r>
      <w:r w:rsidRPr="009E7149">
        <w:rPr>
          <w:rStyle w:val="1-Char"/>
          <w:rFonts w:hint="cs"/>
          <w:rtl/>
        </w:rPr>
        <w:t>چنین چرخیدم و دور زدم [تا مهر نبوّت را که در میان دو کِتف ایشان بود، مشاهده کنم].</w:t>
      </w:r>
    </w:p>
    <w:p w:rsidR="00254843" w:rsidRPr="009E7149" w:rsidRDefault="00254843" w:rsidP="005558D8">
      <w:pPr>
        <w:ind w:firstLine="284"/>
        <w:rPr>
          <w:rStyle w:val="1-Char"/>
          <w:rtl/>
        </w:rPr>
      </w:pPr>
      <w:r w:rsidRPr="005558D8">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دانستند که من چه</w:t>
      </w:r>
      <w:r w:rsidR="00747B17" w:rsidRPr="009E7149">
        <w:rPr>
          <w:rStyle w:val="1-Char"/>
          <w:rFonts w:hint="cs"/>
          <w:rtl/>
        </w:rPr>
        <w:t xml:space="preserve"> می‌</w:t>
      </w:r>
      <w:r w:rsidRPr="009E7149">
        <w:rPr>
          <w:rStyle w:val="1-Char"/>
          <w:rFonts w:hint="cs"/>
          <w:rtl/>
        </w:rPr>
        <w:t>خواهم و به دنبال چه می</w:t>
      </w:r>
      <w:r w:rsidR="008C62A4" w:rsidRPr="009E7149">
        <w:rPr>
          <w:rStyle w:val="1-Char"/>
          <w:rtl/>
        </w:rPr>
        <w:t>‌‌</w:t>
      </w:r>
      <w:r w:rsidRPr="009E7149">
        <w:rPr>
          <w:rStyle w:val="1-Char"/>
          <w:rFonts w:hint="cs"/>
          <w:rtl/>
        </w:rPr>
        <w:t>گردم؛ از این رو ردای خویش را از پشت خویش افکندند و من جایگاه مهر نبوّت را بر کِتف</w:t>
      </w:r>
      <w:r w:rsidR="00DB00FC">
        <w:rPr>
          <w:rStyle w:val="1-Char"/>
          <w:rFonts w:hint="eastAsia"/>
          <w:rtl/>
        </w:rPr>
        <w:t>‌</w:t>
      </w:r>
      <w:r w:rsidRPr="009E7149">
        <w:rPr>
          <w:rStyle w:val="1-Char"/>
          <w:rFonts w:hint="cs"/>
          <w:rtl/>
        </w:rPr>
        <w:t>های آن حضرت</w:t>
      </w:r>
      <w:r w:rsidR="006A344D" w:rsidRPr="006A344D">
        <w:rPr>
          <w:rFonts w:cs="CTraditional Arabic" w:hint="cs"/>
          <w:szCs w:val="28"/>
          <w:rtl/>
        </w:rPr>
        <w:t xml:space="preserve"> ج</w:t>
      </w:r>
      <w:r w:rsidRPr="009E7149">
        <w:rPr>
          <w:rStyle w:val="1-Char"/>
          <w:rFonts w:hint="cs"/>
          <w:rtl/>
        </w:rPr>
        <w:t xml:space="preserve"> مشاهده کردم که شبیه یک مُشتِ بسته بود و اطراف و اکناف آن، خال</w:t>
      </w:r>
      <w:r w:rsidR="00573AD0">
        <w:rPr>
          <w:rStyle w:val="1-Char"/>
          <w:rFonts w:hint="eastAsia"/>
          <w:rtl/>
        </w:rPr>
        <w:t>‌</w:t>
      </w:r>
      <w:r w:rsidRPr="009E7149">
        <w:rPr>
          <w:rStyle w:val="1-Char"/>
          <w:rFonts w:hint="cs"/>
          <w:rtl/>
        </w:rPr>
        <w:t>هایی چون زگیل وجود داشت.</w:t>
      </w:r>
    </w:p>
    <w:p w:rsidR="008F0B6D" w:rsidRPr="009E7149" w:rsidRDefault="00254843" w:rsidP="005558D8">
      <w:pPr>
        <w:ind w:firstLine="284"/>
        <w:rPr>
          <w:rStyle w:val="1-Char"/>
          <w:rtl/>
        </w:rPr>
      </w:pPr>
      <w:r w:rsidRPr="005558D8">
        <w:rPr>
          <w:rStyle w:val="1-Char"/>
          <w:rFonts w:hint="cs"/>
          <w:rtl/>
        </w:rPr>
        <w:t>[عبدالله بن سرجس</w:t>
      </w:r>
      <w:r w:rsidR="00AA43F0" w:rsidRPr="00AA43F0">
        <w:rPr>
          <w:rFonts w:cs="CTraditional Arabic" w:hint="cs"/>
          <w:szCs w:val="28"/>
          <w:rtl/>
        </w:rPr>
        <w:t>س</w:t>
      </w:r>
      <w:r w:rsidRPr="009E7149">
        <w:rPr>
          <w:rStyle w:val="1-Char"/>
          <w:rFonts w:hint="cs"/>
          <w:rtl/>
        </w:rPr>
        <w:t xml:space="preserve"> گوید:] از پشت سر آن حضرت</w:t>
      </w:r>
      <w:r w:rsidR="006A344D" w:rsidRPr="006A344D">
        <w:rPr>
          <w:rFonts w:cs="CTraditional Arabic" w:hint="cs"/>
          <w:szCs w:val="28"/>
          <w:rtl/>
        </w:rPr>
        <w:t xml:space="preserve"> ج</w:t>
      </w:r>
      <w:r w:rsidRPr="009E7149">
        <w:rPr>
          <w:rStyle w:val="1-Char"/>
          <w:rFonts w:hint="cs"/>
          <w:rtl/>
        </w:rPr>
        <w:t xml:space="preserve"> برگشتم[و دور زدم] تا برابر و رویاروی ایشان ایستادم و گفتم: ای رسول خدا</w:t>
      </w:r>
      <w:r w:rsidR="006A344D" w:rsidRPr="006A344D">
        <w:rPr>
          <w:rFonts w:cs="CTraditional Arabic" w:hint="cs"/>
          <w:szCs w:val="28"/>
          <w:rtl/>
        </w:rPr>
        <w:t xml:space="preserve"> ج</w:t>
      </w:r>
      <w:r w:rsidRPr="009E7149">
        <w:rPr>
          <w:rStyle w:val="1-Char"/>
          <w:rFonts w:hint="cs"/>
          <w:rtl/>
        </w:rPr>
        <w:t>! خدای شما را بیامرزد و مورد بخشش و گذشت خویش قرار دهد! پیامبر</w:t>
      </w:r>
      <w:r w:rsidR="006A344D" w:rsidRPr="006A344D">
        <w:rPr>
          <w:rFonts w:cs="CTraditional Arabic" w:hint="cs"/>
          <w:szCs w:val="28"/>
          <w:rtl/>
        </w:rPr>
        <w:t xml:space="preserve"> ج</w:t>
      </w:r>
      <w:r w:rsidRPr="009E7149">
        <w:rPr>
          <w:rStyle w:val="1-Char"/>
          <w:rFonts w:hint="cs"/>
          <w:rtl/>
        </w:rPr>
        <w:t xml:space="preserve"> فرمودند: خدای تو را هم بیامرزد.</w:t>
      </w:r>
    </w:p>
    <w:p w:rsidR="00254843" w:rsidRPr="009E7149" w:rsidRDefault="00254843" w:rsidP="00DE5DB1">
      <w:pPr>
        <w:ind w:firstLine="284"/>
        <w:rPr>
          <w:rStyle w:val="1-Char"/>
          <w:rtl/>
        </w:rPr>
      </w:pPr>
      <w:r w:rsidRPr="005558D8">
        <w:rPr>
          <w:rStyle w:val="1-Char"/>
          <w:rFonts w:hint="cs"/>
          <w:rtl/>
        </w:rPr>
        <w:t>مردم [مردمی که عبدالله بن سرجس</w:t>
      </w:r>
      <w:r w:rsidR="00AA43F0" w:rsidRPr="00AA43F0">
        <w:rPr>
          <w:rFonts w:cs="CTraditional Arabic" w:hint="cs"/>
          <w:szCs w:val="28"/>
          <w:rtl/>
        </w:rPr>
        <w:t>س</w:t>
      </w:r>
      <w:r w:rsidRPr="009E7149">
        <w:rPr>
          <w:rStyle w:val="1-Char"/>
          <w:rFonts w:hint="cs"/>
          <w:rtl/>
        </w:rPr>
        <w:t xml:space="preserve"> برای آنان سخن</w:t>
      </w:r>
      <w:r w:rsidR="00747B17" w:rsidRPr="009E7149">
        <w:rPr>
          <w:rStyle w:val="1-Char"/>
          <w:rFonts w:hint="cs"/>
          <w:rtl/>
        </w:rPr>
        <w:t xml:space="preserve"> می‌</w:t>
      </w:r>
      <w:r w:rsidRPr="009E7149">
        <w:rPr>
          <w:rStyle w:val="1-Char"/>
          <w:rFonts w:hint="cs"/>
          <w:rtl/>
        </w:rPr>
        <w:t>گفت، بدو] گفتند: آیا رسول خدا</w:t>
      </w:r>
      <w:r w:rsidR="006A344D" w:rsidRPr="006A344D">
        <w:rPr>
          <w:rFonts w:cs="CTraditional Arabic" w:hint="cs"/>
          <w:szCs w:val="28"/>
          <w:rtl/>
        </w:rPr>
        <w:t xml:space="preserve"> ج</w:t>
      </w:r>
      <w:r w:rsidRPr="009E7149">
        <w:rPr>
          <w:rStyle w:val="1-Char"/>
          <w:rFonts w:hint="cs"/>
          <w:rtl/>
        </w:rPr>
        <w:t xml:space="preserve"> برای تو از خداوند متعال مغفرت و عفو طلبیدند و استغفار کردند؟! گفت: آری؛ و برای شما نیز از خداوند</w:t>
      </w:r>
      <w:r w:rsidR="005F767F" w:rsidRPr="005F767F">
        <w:rPr>
          <w:rFonts w:cs="CTraditional Arabic" w:hint="cs"/>
          <w:szCs w:val="28"/>
          <w:rtl/>
        </w:rPr>
        <w:t>ﻷ</w:t>
      </w:r>
      <w:r w:rsidRPr="009E7149">
        <w:rPr>
          <w:rStyle w:val="1-Char"/>
          <w:rFonts w:hint="cs"/>
          <w:rtl/>
        </w:rPr>
        <w:t>، مغفرت و عفو طلبیدند و استغفار نمودند. سپس عبدالله بن سرجس</w:t>
      </w:r>
      <w:r w:rsidR="00AA43F0" w:rsidRPr="00AA43F0">
        <w:rPr>
          <w:rFonts w:cs="CTraditional Arabic" w:hint="cs"/>
          <w:szCs w:val="28"/>
          <w:rtl/>
        </w:rPr>
        <w:t>س</w:t>
      </w:r>
      <w:r w:rsidRPr="009E7149">
        <w:rPr>
          <w:rStyle w:val="1-Char"/>
          <w:rFonts w:hint="cs"/>
          <w:rtl/>
        </w:rPr>
        <w:t xml:space="preserve"> این آیه</w:t>
      </w:r>
      <w:r w:rsidR="008C62A4" w:rsidRPr="009E7149">
        <w:rPr>
          <w:rStyle w:val="1-Char"/>
          <w:rFonts w:hint="cs"/>
          <w:rtl/>
        </w:rPr>
        <w:t>‌‌</w:t>
      </w:r>
      <w:r w:rsidRPr="009E7149">
        <w:rPr>
          <w:rStyle w:val="1-Char"/>
          <w:rFonts w:hint="cs"/>
          <w:rtl/>
        </w:rPr>
        <w:t>ی شریفه را خواند:</w:t>
      </w:r>
      <w:r w:rsidR="00DE5DB1">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tl/>
        </w:rPr>
        <w:t>وَ</w:t>
      </w:r>
      <w:r w:rsidR="00DE5DB1" w:rsidRPr="002D40EE">
        <w:rPr>
          <w:rStyle w:val="5-Char"/>
          <w:rFonts w:hint="cs"/>
          <w:rtl/>
        </w:rPr>
        <w:t>ٱ</w:t>
      </w:r>
      <w:r w:rsidR="00DE5DB1" w:rsidRPr="002D40EE">
        <w:rPr>
          <w:rStyle w:val="5-Char"/>
          <w:rFonts w:hint="eastAsia"/>
          <w:rtl/>
        </w:rPr>
        <w:t>سۡتَغۡفِرۡ</w:t>
      </w:r>
      <w:r w:rsidR="00DE5DB1" w:rsidRPr="002D40EE">
        <w:rPr>
          <w:rStyle w:val="5-Char"/>
          <w:rtl/>
        </w:rPr>
        <w:t xml:space="preserve"> لِذَنۢبِكَ وَلِلۡمُؤۡمِنِينَ وَ</w:t>
      </w:r>
      <w:r w:rsidR="00DE5DB1" w:rsidRPr="002D40EE">
        <w:rPr>
          <w:rStyle w:val="5-Char"/>
          <w:rFonts w:hint="cs"/>
          <w:rtl/>
        </w:rPr>
        <w:t>ٱ</w:t>
      </w:r>
      <w:r w:rsidR="00DE5DB1" w:rsidRPr="002D40EE">
        <w:rPr>
          <w:rStyle w:val="5-Char"/>
          <w:rFonts w:hint="eastAsia"/>
          <w:rtl/>
        </w:rPr>
        <w:t>لۡمُؤۡمِنَٰتِۗ</w:t>
      </w:r>
      <w:r w:rsidR="00DE5DB1">
        <w:rPr>
          <w:rStyle w:val="1-Char"/>
          <w:rFonts w:cs="Traditional Arabic"/>
          <w:color w:val="000000"/>
          <w:shd w:val="clear" w:color="auto" w:fill="FFFFFF"/>
          <w:rtl/>
        </w:rPr>
        <w:t>﴾</w:t>
      </w:r>
      <w:r w:rsidR="00DE5DB1" w:rsidRPr="002D40EE">
        <w:rPr>
          <w:rStyle w:val="5-Char"/>
          <w:rtl/>
        </w:rPr>
        <w:t xml:space="preserve"> </w:t>
      </w:r>
      <w:r w:rsidR="00DE5DB1" w:rsidRPr="00EB7489">
        <w:rPr>
          <w:rStyle w:val="9-Char0"/>
          <w:rtl/>
        </w:rPr>
        <w:t>[محمد: 19]</w:t>
      </w:r>
      <w:r w:rsidRPr="009E7149">
        <w:rPr>
          <w:rStyle w:val="1-Char"/>
          <w:rFonts w:hint="cs"/>
          <w:rtl/>
        </w:rPr>
        <w:t xml:space="preserve">؛ </w:t>
      </w:r>
      <w:r w:rsidRPr="00DE5DB1">
        <w:rPr>
          <w:rStyle w:val="6-Char"/>
          <w:rFonts w:hint="cs"/>
          <w:rtl/>
        </w:rPr>
        <w:t>«برای گناهان خود و مردان و زنانِ مؤمن، آمرزش بخواه»</w:t>
      </w:r>
      <w:r w:rsidRPr="009E7149">
        <w:rPr>
          <w:rStyle w:val="1-Char"/>
          <w:rFonts w:hint="cs"/>
          <w:rtl/>
        </w:rPr>
        <w:t>.</w:t>
      </w:r>
    </w:p>
    <w:p w:rsidR="00274264" w:rsidRPr="00CF4180" w:rsidRDefault="000150F5" w:rsidP="00801A0C">
      <w:pPr>
        <w:pStyle w:val="9-"/>
        <w:rPr>
          <w:rtl/>
          <w:lang w:bidi="fa-IR"/>
        </w:rPr>
      </w:pPr>
      <w:r>
        <w:rPr>
          <w:noProof/>
        </w:rPr>
        <mc:AlternateContent>
          <mc:Choice Requires="wps">
            <w:drawing>
              <wp:anchor distT="0" distB="0" distL="114300" distR="114300" simplePos="0" relativeHeight="251423744" behindDoc="1" locked="0" layoutInCell="1" allowOverlap="1" wp14:anchorId="7740ABA6" wp14:editId="0705FE50">
                <wp:simplePos x="0" y="0"/>
                <wp:positionH relativeFrom="column">
                  <wp:posOffset>800735</wp:posOffset>
                </wp:positionH>
                <wp:positionV relativeFrom="paragraph">
                  <wp:posOffset>196215</wp:posOffset>
                </wp:positionV>
                <wp:extent cx="3084830" cy="0"/>
                <wp:effectExtent l="6350" t="12700" r="13970" b="6350"/>
                <wp:wrapNone/>
                <wp:docPr id="1149"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5.45pt" to="305.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jljQIAAGY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"/>
            </w:pict>
          </mc:Fallback>
        </mc:AlternateContent>
      </w:r>
      <w:r>
        <w:rPr>
          <w:noProof/>
        </w:rPr>
        <mc:AlternateContent>
          <mc:Choice Requires="wps">
            <w:drawing>
              <wp:anchor distT="0" distB="0" distL="114300" distR="114300" simplePos="0" relativeHeight="251424768" behindDoc="1" locked="0" layoutInCell="1" allowOverlap="1" wp14:anchorId="0BF9F20C" wp14:editId="0EC76591">
                <wp:simplePos x="0" y="0"/>
                <wp:positionH relativeFrom="column">
                  <wp:posOffset>1644650</wp:posOffset>
                </wp:positionH>
                <wp:positionV relativeFrom="paragraph">
                  <wp:posOffset>88900</wp:posOffset>
                </wp:positionV>
                <wp:extent cx="1397000" cy="182245"/>
                <wp:effectExtent l="12065" t="10160" r="10160" b="7620"/>
                <wp:wrapNone/>
                <wp:docPr id="114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129.5pt;margin-top:7pt;width:110pt;height:14.3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E7Iqxd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12902FCA" wp14:editId="40861021">
            <wp:extent cx="501650" cy="196850"/>
            <wp:effectExtent l="0" t="0" r="0" b="0"/>
            <wp:docPr id="666" name="Picture 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274264" w:rsidRPr="00CF4180">
        <w:rPr>
          <w:rFonts w:hint="cs"/>
          <w:rtl/>
        </w:rPr>
        <w:t xml:space="preserve"> </w:t>
      </w:r>
      <w:r w:rsidR="00274264" w:rsidRPr="00CF4180">
        <w:rPr>
          <w:rFonts w:hint="cs"/>
        </w:rPr>
        <w:sym w:font="NJ_symbol 1" w:char="F026"/>
      </w:r>
      <w:r w:rsidR="00274264" w:rsidRPr="00CF4180">
        <w:rPr>
          <w:rFonts w:hint="cs"/>
          <w:rtl/>
        </w:rPr>
        <w:t xml:space="preserve"> </w:t>
      </w:r>
      <w:r>
        <w:rPr>
          <w:noProof/>
        </w:rPr>
        <w:drawing>
          <wp:inline distT="0" distB="0" distL="0" distR="0" wp14:anchorId="7225A138" wp14:editId="28A6DC61">
            <wp:extent cx="501650" cy="196850"/>
            <wp:effectExtent l="0" t="0" r="0" b="0"/>
            <wp:docPr id="665" name="Picture 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اُناس</w:t>
      </w:r>
      <w:r w:rsidRPr="00801A0C">
        <w:rPr>
          <w:rStyle w:val="1-Char"/>
          <w:rFonts w:hint="cs"/>
          <w:rtl/>
        </w:rPr>
        <w:t>»: مردم، مردمان، گروهی از خردمندان و نخبگان و فرهیختگان و اندیشمندان.</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فَدُرتُ</w:t>
      </w:r>
      <w:r w:rsidRPr="00801A0C">
        <w:rPr>
          <w:rStyle w:val="1-Char"/>
          <w:rFonts w:hint="cs"/>
          <w:rtl/>
        </w:rPr>
        <w:t>»: پس چرخیدم و دور زدم.</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فالقی</w:t>
      </w:r>
      <w:r w:rsidRPr="00801A0C">
        <w:rPr>
          <w:rStyle w:val="1-Char"/>
          <w:rFonts w:hint="cs"/>
          <w:rtl/>
        </w:rPr>
        <w:t>»: دور افکند و به زمین انداخت.</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الرداء</w:t>
      </w:r>
      <w:r w:rsidRPr="00801A0C">
        <w:rPr>
          <w:rStyle w:val="1-Char"/>
          <w:rFonts w:hint="cs"/>
          <w:rtl/>
        </w:rPr>
        <w:t>»: جامه</w:t>
      </w:r>
      <w:r w:rsidR="008C62A4" w:rsidRPr="00801A0C">
        <w:rPr>
          <w:rStyle w:val="1-Char"/>
          <w:rFonts w:hint="cs"/>
          <w:rtl/>
        </w:rPr>
        <w:t>‌‌</w:t>
      </w:r>
      <w:r w:rsidRPr="00801A0C">
        <w:rPr>
          <w:rStyle w:val="1-Char"/>
          <w:rFonts w:hint="cs"/>
          <w:rtl/>
        </w:rPr>
        <w:t>ای که روی جامه</w:t>
      </w:r>
      <w:r w:rsidR="008C62A4" w:rsidRPr="00801A0C">
        <w:rPr>
          <w:rStyle w:val="1-Char"/>
          <w:rFonts w:hint="cs"/>
          <w:rtl/>
        </w:rPr>
        <w:t>‌‌</w:t>
      </w:r>
      <w:r w:rsidRPr="00801A0C">
        <w:rPr>
          <w:rStyle w:val="1-Char"/>
          <w:rFonts w:hint="cs"/>
          <w:rtl/>
        </w:rPr>
        <w:t>ها پوشند، بالا پوش، جبّه، دوش انداز، چادری که به دور خود پیچند.</w:t>
      </w:r>
    </w:p>
    <w:p w:rsidR="008F0B6D" w:rsidRPr="00801A0C" w:rsidRDefault="00254843" w:rsidP="00801A0C">
      <w:pPr>
        <w:ind w:firstLine="284"/>
        <w:rPr>
          <w:rStyle w:val="1-Char"/>
          <w:rtl/>
        </w:rPr>
      </w:pPr>
      <w:r w:rsidRPr="00801A0C">
        <w:rPr>
          <w:rStyle w:val="1-Char"/>
          <w:rFonts w:hint="cs"/>
          <w:rtl/>
        </w:rPr>
        <w:t>«</w:t>
      </w:r>
      <w:r w:rsidRPr="00474C2F">
        <w:rPr>
          <w:rStyle w:val="8-Char"/>
          <w:rFonts w:hint="cs"/>
          <w:rtl/>
        </w:rPr>
        <w:t>الجُمع</w:t>
      </w:r>
      <w:r w:rsidRPr="00801A0C">
        <w:rPr>
          <w:rStyle w:val="1-Char"/>
          <w:rFonts w:hint="cs"/>
          <w:rtl/>
        </w:rPr>
        <w:t>»: یک مُشتِ بسته.</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حَولها</w:t>
      </w:r>
      <w:r w:rsidRPr="00801A0C">
        <w:rPr>
          <w:rStyle w:val="1-Char"/>
          <w:rFonts w:hint="cs"/>
          <w:rtl/>
        </w:rPr>
        <w:t>»: در اطراف آن.</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خِیلان</w:t>
      </w:r>
      <w:r w:rsidRPr="00801A0C">
        <w:rPr>
          <w:rStyle w:val="1-Char"/>
          <w:rFonts w:hint="cs"/>
          <w:rtl/>
        </w:rPr>
        <w:t>»: جمع «</w:t>
      </w:r>
      <w:r w:rsidRPr="00474C2F">
        <w:rPr>
          <w:rStyle w:val="8-Char"/>
          <w:rFonts w:hint="cs"/>
          <w:rtl/>
        </w:rPr>
        <w:t>خال</w:t>
      </w:r>
      <w:r w:rsidRPr="00801A0C">
        <w:rPr>
          <w:rStyle w:val="1-Char"/>
          <w:rFonts w:hint="cs"/>
          <w:rtl/>
        </w:rPr>
        <w:t>»؛ نقطه</w:t>
      </w:r>
      <w:r w:rsidR="008C62A4" w:rsidRPr="00801A0C">
        <w:rPr>
          <w:rStyle w:val="1-Char"/>
          <w:rFonts w:hint="cs"/>
          <w:rtl/>
        </w:rPr>
        <w:t>‌‌</w:t>
      </w:r>
      <w:r w:rsidRPr="00801A0C">
        <w:rPr>
          <w:rStyle w:val="1-Char"/>
          <w:rFonts w:hint="cs"/>
          <w:rtl/>
        </w:rPr>
        <w:t>ی سیاه در روی پوست بدن، لکّه</w:t>
      </w:r>
      <w:r w:rsidR="008C62A4" w:rsidRPr="00801A0C">
        <w:rPr>
          <w:rStyle w:val="1-Char"/>
          <w:rFonts w:hint="cs"/>
          <w:rtl/>
        </w:rPr>
        <w:t>‌‌</w:t>
      </w:r>
      <w:r w:rsidRPr="00801A0C">
        <w:rPr>
          <w:rStyle w:val="1-Char"/>
          <w:rFonts w:hint="cs"/>
          <w:rtl/>
        </w:rPr>
        <w:t>ی کوچک یا نقطه</w:t>
      </w:r>
      <w:r w:rsidR="008C62A4" w:rsidRPr="00801A0C">
        <w:rPr>
          <w:rStyle w:val="1-Char"/>
          <w:rFonts w:hint="cs"/>
          <w:rtl/>
        </w:rPr>
        <w:t>‌‌</w:t>
      </w:r>
      <w:r w:rsidRPr="00801A0C">
        <w:rPr>
          <w:rStyle w:val="1-Char"/>
          <w:rFonts w:hint="cs"/>
          <w:rtl/>
        </w:rPr>
        <w:t>ی سیاه که در روی چیزی پیدا شود. در فارسی نیز بدان خال می</w:t>
      </w:r>
      <w:r w:rsidR="008C62A4" w:rsidRPr="00801A0C">
        <w:rPr>
          <w:rStyle w:val="1-Char"/>
          <w:rtl/>
        </w:rPr>
        <w:t>‌‌</w:t>
      </w:r>
      <w:r w:rsidRPr="00801A0C">
        <w:rPr>
          <w:rStyle w:val="1-Char"/>
          <w:rFonts w:hint="cs"/>
          <w:rtl/>
        </w:rPr>
        <w:t>گویند.</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ثآلیل</w:t>
      </w:r>
      <w:r w:rsidRPr="00801A0C">
        <w:rPr>
          <w:rStyle w:val="1-Char"/>
          <w:rFonts w:hint="cs"/>
          <w:rtl/>
        </w:rPr>
        <w:t>»: جمع «</w:t>
      </w:r>
      <w:r w:rsidRPr="00474C2F">
        <w:rPr>
          <w:rStyle w:val="8-Char"/>
          <w:rFonts w:hint="cs"/>
          <w:rtl/>
        </w:rPr>
        <w:t>ثؤلول</w:t>
      </w:r>
      <w:r w:rsidRPr="00801A0C">
        <w:rPr>
          <w:rStyle w:val="1-Char"/>
          <w:rFonts w:hint="cs"/>
          <w:rtl/>
        </w:rPr>
        <w:t>»؛ آزخ، زگیل، دانه</w:t>
      </w:r>
      <w:r w:rsidR="008C62A4" w:rsidRPr="00801A0C">
        <w:rPr>
          <w:rStyle w:val="1-Char"/>
          <w:rFonts w:hint="cs"/>
          <w:rtl/>
        </w:rPr>
        <w:t>‌‌</w:t>
      </w:r>
      <w:r w:rsidRPr="00801A0C">
        <w:rPr>
          <w:rStyle w:val="1-Char"/>
          <w:rFonts w:hint="cs"/>
          <w:rtl/>
        </w:rPr>
        <w:t>ی کوچک سفت و سخت که روی پوست بدن پیدا می</w:t>
      </w:r>
      <w:r w:rsidR="008C62A4" w:rsidRPr="00801A0C">
        <w:rPr>
          <w:rStyle w:val="1-Char"/>
          <w:rtl/>
        </w:rPr>
        <w:t>‌‌</w:t>
      </w:r>
      <w:r w:rsidRPr="00801A0C">
        <w:rPr>
          <w:rStyle w:val="1-Char"/>
          <w:rFonts w:hint="cs"/>
          <w:rtl/>
        </w:rPr>
        <w:t xml:space="preserve">شود، اما درد ندارد. در زبان فارسی، </w:t>
      </w:r>
      <w:r w:rsidRPr="00DE5DB1">
        <w:rPr>
          <w:rStyle w:val="1-Char"/>
          <w:rFonts w:hint="cs"/>
          <w:rtl/>
        </w:rPr>
        <w:t>«سگیل» و «زگیل»</w:t>
      </w:r>
      <w:r w:rsidRPr="00801A0C">
        <w:rPr>
          <w:rStyle w:val="1-Char"/>
          <w:rFonts w:hint="cs"/>
          <w:rtl/>
        </w:rPr>
        <w:t xml:space="preserve"> و </w:t>
      </w:r>
      <w:r w:rsidRPr="00DE5DB1">
        <w:rPr>
          <w:rStyle w:val="1-Char"/>
          <w:rFonts w:hint="cs"/>
          <w:rtl/>
        </w:rPr>
        <w:t>«وردان» و «واژو» و «بالو» هم گفته شده</w:t>
      </w:r>
      <w:r w:rsidRPr="00801A0C">
        <w:rPr>
          <w:rStyle w:val="1-Char"/>
          <w:rFonts w:hint="cs"/>
          <w:rtl/>
        </w:rPr>
        <w:t xml:space="preserve"> و به عربی بدان «</w:t>
      </w:r>
      <w:r w:rsidRPr="00474C2F">
        <w:rPr>
          <w:rStyle w:val="8-Char"/>
          <w:rFonts w:hint="cs"/>
          <w:rtl/>
        </w:rPr>
        <w:t>ثؤلول</w:t>
      </w:r>
      <w:r w:rsidRPr="00801A0C">
        <w:rPr>
          <w:rStyle w:val="1-Char"/>
          <w:rFonts w:hint="cs"/>
          <w:rtl/>
        </w:rPr>
        <w:t>» می</w:t>
      </w:r>
      <w:r w:rsidR="008C62A4" w:rsidRPr="00801A0C">
        <w:rPr>
          <w:rStyle w:val="1-Char"/>
          <w:rtl/>
        </w:rPr>
        <w:t>‌‌</w:t>
      </w:r>
      <w:r w:rsidRPr="00801A0C">
        <w:rPr>
          <w:rStyle w:val="1-Char"/>
          <w:rFonts w:hint="cs"/>
          <w:rtl/>
        </w:rPr>
        <w:t>گویند.</w:t>
      </w:r>
    </w:p>
    <w:p w:rsidR="00254843" w:rsidRPr="00801A0C" w:rsidRDefault="00254843" w:rsidP="00801A0C">
      <w:pPr>
        <w:ind w:firstLine="284"/>
        <w:rPr>
          <w:rStyle w:val="1-Char"/>
          <w:rtl/>
        </w:rPr>
      </w:pPr>
      <w:r w:rsidRPr="00801A0C">
        <w:rPr>
          <w:rStyle w:val="1-Char"/>
          <w:rFonts w:hint="cs"/>
          <w:rtl/>
        </w:rPr>
        <w:t>«</w:t>
      </w:r>
      <w:r w:rsidRPr="00474C2F">
        <w:rPr>
          <w:rStyle w:val="8-Char"/>
          <w:rFonts w:hint="cs"/>
          <w:rtl/>
        </w:rPr>
        <w:t>استقبلتُه</w:t>
      </w:r>
      <w:r w:rsidRPr="00801A0C">
        <w:rPr>
          <w:rStyle w:val="1-Char"/>
          <w:rFonts w:hint="cs"/>
          <w:rtl/>
        </w:rPr>
        <w:t>»: در برابر و رویاروی او ایستادم.</w:t>
      </w:r>
    </w:p>
    <w:p w:rsidR="00254843" w:rsidRPr="00801A0C" w:rsidRDefault="00254843" w:rsidP="00801A0C">
      <w:pPr>
        <w:ind w:firstLine="284"/>
        <w:rPr>
          <w:rStyle w:val="1-Char"/>
          <w:rtl/>
        </w:rPr>
      </w:pPr>
      <w:r w:rsidRPr="00801A0C">
        <w:rPr>
          <w:rStyle w:val="1-Char"/>
          <w:rFonts w:hint="cs"/>
          <w:rtl/>
        </w:rPr>
        <w:t>«</w:t>
      </w:r>
      <w:r w:rsidR="00DE5DB1">
        <w:rPr>
          <w:rStyle w:val="8-Char"/>
          <w:rFonts w:hint="cs"/>
          <w:rtl/>
        </w:rPr>
        <w:t>استغفر لذنبك</w:t>
      </w:r>
      <w:r w:rsidRPr="00801A0C">
        <w:rPr>
          <w:rStyle w:val="1-Char"/>
          <w:rFonts w:hint="cs"/>
          <w:rtl/>
        </w:rPr>
        <w:t>»: علماء و صاحب نظران اسلامی بر غیر ممکن بودن وقوع کفر از پیامبران، چه قبل از بعثت و چه بعد از آن، اتفاق نظر دارند و هم چنین متفق القولند که پیامبران بعد از بعثت هم، به عمد مرتکب گناه کبیره و صغیره نمی</w:t>
      </w:r>
      <w:r w:rsidR="008C62A4" w:rsidRPr="00801A0C">
        <w:rPr>
          <w:rStyle w:val="1-Char"/>
          <w:rtl/>
        </w:rPr>
        <w:t>‌‌</w:t>
      </w:r>
      <w:r w:rsidRPr="00801A0C">
        <w:rPr>
          <w:rStyle w:val="1-Char"/>
          <w:rFonts w:hint="cs"/>
          <w:rtl/>
        </w:rPr>
        <w:t>شوند. و جمهور علماء وقوع گناهان کبیره و صغیره را از</w:t>
      </w:r>
      <w:r w:rsidR="00ED2C66">
        <w:rPr>
          <w:rStyle w:val="1-Char"/>
          <w:rFonts w:hint="cs"/>
          <w:rtl/>
        </w:rPr>
        <w:t xml:space="preserve"> آن‌ها </w:t>
      </w:r>
      <w:r w:rsidRPr="00801A0C">
        <w:rPr>
          <w:rStyle w:val="1-Char"/>
          <w:rFonts w:hint="cs"/>
          <w:rtl/>
        </w:rPr>
        <w:t>مح</w:t>
      </w:r>
      <w:r w:rsidR="008F0B6D" w:rsidRPr="00801A0C">
        <w:rPr>
          <w:rStyle w:val="1-Char"/>
          <w:rFonts w:hint="cs"/>
          <w:rtl/>
        </w:rPr>
        <w:t>ا</w:t>
      </w:r>
      <w:r w:rsidRPr="00801A0C">
        <w:rPr>
          <w:rStyle w:val="1-Char"/>
          <w:rFonts w:hint="cs"/>
          <w:rtl/>
        </w:rPr>
        <w:t>ل می</w:t>
      </w:r>
      <w:r w:rsidR="008C62A4" w:rsidRPr="00801A0C">
        <w:rPr>
          <w:rStyle w:val="1-Char"/>
          <w:rtl/>
        </w:rPr>
        <w:t>‌‌</w:t>
      </w:r>
      <w:r w:rsidRPr="00801A0C">
        <w:rPr>
          <w:rStyle w:val="1-Char"/>
          <w:rFonts w:hint="cs"/>
          <w:rtl/>
        </w:rPr>
        <w:t>دانند؛ چرا که موجب نفرت و انزجار مردم از</w:t>
      </w:r>
      <w:r w:rsidR="00ED2C66">
        <w:rPr>
          <w:rStyle w:val="1-Char"/>
          <w:rFonts w:hint="cs"/>
          <w:rtl/>
        </w:rPr>
        <w:t xml:space="preserve"> آن‌ها </w:t>
      </w:r>
      <w:r w:rsidRPr="00801A0C">
        <w:rPr>
          <w:rStyle w:val="1-Char"/>
          <w:rFonts w:hint="cs"/>
          <w:rtl/>
        </w:rPr>
        <w:t>می</w:t>
      </w:r>
      <w:r w:rsidR="008C62A4" w:rsidRPr="00801A0C">
        <w:rPr>
          <w:rStyle w:val="1-Char"/>
          <w:rtl/>
        </w:rPr>
        <w:t>‌‌</w:t>
      </w:r>
      <w:r w:rsidRPr="00801A0C">
        <w:rPr>
          <w:rStyle w:val="1-Char"/>
          <w:rFonts w:hint="cs"/>
          <w:rtl/>
        </w:rPr>
        <w:t>شود و این، مصلحت و هدف از آمدن آنان را از بین می</w:t>
      </w:r>
      <w:r w:rsidR="008C62A4" w:rsidRPr="00801A0C">
        <w:rPr>
          <w:rStyle w:val="1-Char"/>
          <w:rtl/>
        </w:rPr>
        <w:t>‌‌</w:t>
      </w:r>
      <w:r w:rsidRPr="00801A0C">
        <w:rPr>
          <w:rStyle w:val="1-Char"/>
          <w:rFonts w:hint="cs"/>
          <w:rtl/>
        </w:rPr>
        <w:t>برد. و حق این است که پیامبران الهی، کارهای پست یا آنچه را که موجب نفرت مردم از</w:t>
      </w:r>
      <w:r w:rsidR="00ED2C66">
        <w:rPr>
          <w:rStyle w:val="1-Char"/>
          <w:rFonts w:hint="cs"/>
          <w:rtl/>
        </w:rPr>
        <w:t xml:space="preserve"> آن‌ها </w:t>
      </w:r>
      <w:r w:rsidRPr="00801A0C">
        <w:rPr>
          <w:rStyle w:val="1-Char"/>
          <w:rFonts w:hint="cs"/>
          <w:rtl/>
        </w:rPr>
        <w:t>می</w:t>
      </w:r>
      <w:r w:rsidR="008C62A4" w:rsidRPr="00801A0C">
        <w:rPr>
          <w:rStyle w:val="1-Char"/>
          <w:rtl/>
        </w:rPr>
        <w:t>‌‌</w:t>
      </w:r>
      <w:r w:rsidRPr="00801A0C">
        <w:rPr>
          <w:rStyle w:val="1-Char"/>
          <w:rFonts w:hint="cs"/>
          <w:rtl/>
        </w:rPr>
        <w:t>شود، مانند: زنا، دروغ و خیانت و ... را انجام نمی</w:t>
      </w:r>
      <w:r w:rsidR="008C62A4" w:rsidRPr="00801A0C">
        <w:rPr>
          <w:rStyle w:val="1-Char"/>
          <w:rFonts w:hint="cs"/>
          <w:rtl/>
        </w:rPr>
        <w:t>‌‌</w:t>
      </w:r>
      <w:r w:rsidRPr="00801A0C">
        <w:rPr>
          <w:rStyle w:val="1-Char"/>
          <w:rFonts w:hint="cs"/>
          <w:rtl/>
        </w:rPr>
        <w:t>دهند.</w:t>
      </w:r>
    </w:p>
    <w:p w:rsidR="00254843" w:rsidRPr="00801A0C" w:rsidRDefault="00254843" w:rsidP="00DE5DB1">
      <w:pPr>
        <w:ind w:firstLine="284"/>
        <w:rPr>
          <w:rStyle w:val="1-Char"/>
          <w:rtl/>
        </w:rPr>
      </w:pPr>
      <w:r w:rsidRPr="00801A0C">
        <w:rPr>
          <w:rStyle w:val="1-Char"/>
          <w:rFonts w:hint="cs"/>
          <w:rtl/>
        </w:rPr>
        <w:t>بنابراین تمام اخباری که راجع به پیامبران آمده است و ظاهراً دلالت بر گناه می</w:t>
      </w:r>
      <w:r w:rsidR="008C62A4" w:rsidRPr="00801A0C">
        <w:rPr>
          <w:rStyle w:val="1-Char"/>
          <w:rtl/>
        </w:rPr>
        <w:t>‌‌</w:t>
      </w:r>
      <w:r w:rsidRPr="00801A0C">
        <w:rPr>
          <w:rStyle w:val="1-Char"/>
          <w:rFonts w:hint="cs"/>
          <w:rtl/>
        </w:rPr>
        <w:t>کنند (مقصود گناهی نیست که دیگران انجام می</w:t>
      </w:r>
      <w:r w:rsidR="008C62A4" w:rsidRPr="00801A0C">
        <w:rPr>
          <w:rStyle w:val="1-Char"/>
          <w:rtl/>
        </w:rPr>
        <w:t>‌‌</w:t>
      </w:r>
      <w:r w:rsidRPr="00801A0C">
        <w:rPr>
          <w:rStyle w:val="1-Char"/>
          <w:rFonts w:hint="cs"/>
          <w:rtl/>
        </w:rPr>
        <w:t>دهند</w:t>
      </w:r>
      <w:r w:rsidR="008F0B6D" w:rsidRPr="00801A0C">
        <w:rPr>
          <w:rStyle w:val="1-Char"/>
          <w:rFonts w:hint="cs"/>
          <w:rtl/>
        </w:rPr>
        <w:t>،</w:t>
      </w:r>
      <w:r w:rsidRPr="00801A0C">
        <w:rPr>
          <w:rStyle w:val="1-Char"/>
          <w:rFonts w:hint="cs"/>
          <w:rtl/>
        </w:rPr>
        <w:t xml:space="preserve"> لذا) از ظاهر</w:t>
      </w:r>
      <w:r w:rsidR="00ED2C66">
        <w:rPr>
          <w:rStyle w:val="1-Char"/>
          <w:rFonts w:hint="cs"/>
          <w:rtl/>
        </w:rPr>
        <w:t xml:space="preserve"> آن‌ها </w:t>
      </w:r>
      <w:r w:rsidRPr="00801A0C">
        <w:rPr>
          <w:rStyle w:val="1-Char"/>
          <w:rFonts w:hint="cs"/>
          <w:rtl/>
        </w:rPr>
        <w:t>عدول کرده و تأویل می</w:t>
      </w:r>
      <w:r w:rsidR="008C62A4" w:rsidRPr="00801A0C">
        <w:rPr>
          <w:rStyle w:val="1-Char"/>
          <w:rtl/>
        </w:rPr>
        <w:t>‌‌</w:t>
      </w:r>
      <w:r w:rsidRPr="00801A0C">
        <w:rPr>
          <w:rStyle w:val="1-Char"/>
          <w:rFonts w:hint="cs"/>
          <w:rtl/>
        </w:rPr>
        <w:t>شوند. و یا اینکه تعبیر گناه از باب مقایسه</w:t>
      </w:r>
      <w:r w:rsidR="008C62A4" w:rsidRPr="00801A0C">
        <w:rPr>
          <w:rStyle w:val="1-Char"/>
          <w:rFonts w:hint="cs"/>
          <w:rtl/>
        </w:rPr>
        <w:t>‌‌</w:t>
      </w:r>
      <w:r w:rsidRPr="00801A0C">
        <w:rPr>
          <w:rStyle w:val="1-Char"/>
          <w:rFonts w:hint="cs"/>
          <w:rtl/>
        </w:rPr>
        <w:t>ی مفضول نسبت به افضل است و گفته</w:t>
      </w:r>
      <w:r w:rsidR="008C62A4" w:rsidRPr="00801A0C">
        <w:rPr>
          <w:rStyle w:val="1-Char"/>
          <w:rFonts w:hint="cs"/>
          <w:rtl/>
        </w:rPr>
        <w:t>‌‌</w:t>
      </w:r>
      <w:r w:rsidRPr="00801A0C">
        <w:rPr>
          <w:rStyle w:val="1-Char"/>
          <w:rFonts w:hint="cs"/>
          <w:rtl/>
        </w:rPr>
        <w:t>ی امام جُنید، از این موضوع است که:</w:t>
      </w:r>
      <w:r w:rsidR="00DE5DB1">
        <w:rPr>
          <w:rStyle w:val="1-Char"/>
          <w:rFonts w:hint="cs"/>
          <w:rtl/>
        </w:rPr>
        <w:t xml:space="preserve"> </w:t>
      </w:r>
      <w:r w:rsidRPr="00801A0C">
        <w:rPr>
          <w:rStyle w:val="1-Char"/>
          <w:rFonts w:hint="cs"/>
          <w:rtl/>
        </w:rPr>
        <w:t>«</w:t>
      </w:r>
      <w:r w:rsidRPr="00474C2F">
        <w:rPr>
          <w:rStyle w:val="8-Char"/>
          <w:rFonts w:hint="cs"/>
          <w:rtl/>
        </w:rPr>
        <w:t>حسناتُ الابرارِ سیّئات المقرّبین</w:t>
      </w:r>
      <w:r w:rsidRPr="00801A0C">
        <w:rPr>
          <w:rStyle w:val="1-Char"/>
          <w:rFonts w:hint="cs"/>
          <w:rtl/>
        </w:rPr>
        <w:t xml:space="preserve">»؛ </w:t>
      </w:r>
      <w:r w:rsidRPr="00DE5DB1">
        <w:rPr>
          <w:rStyle w:val="1-Char"/>
          <w:rFonts w:hint="cs"/>
          <w:rtl/>
        </w:rPr>
        <w:t>«حسنات و نیکی نیکوکاران، برای مقرّبین گناه محسوب می</w:t>
      </w:r>
      <w:r w:rsidR="008C62A4" w:rsidRPr="00DE5DB1">
        <w:rPr>
          <w:rStyle w:val="1-Char"/>
          <w:rFonts w:hint="cs"/>
          <w:rtl/>
        </w:rPr>
        <w:t>‌‌</w:t>
      </w:r>
      <w:r w:rsidRPr="00DE5DB1">
        <w:rPr>
          <w:rStyle w:val="1-Char"/>
          <w:rFonts w:hint="cs"/>
          <w:rtl/>
        </w:rPr>
        <w:t>شود»</w:t>
      </w:r>
      <w:r w:rsidRPr="00801A0C">
        <w:rPr>
          <w:rStyle w:val="1-Char"/>
          <w:rFonts w:hint="cs"/>
          <w:rtl/>
        </w:rPr>
        <w:t>؛ چون مقام والای مقر</w:t>
      </w:r>
      <w:r w:rsidR="008F0B6D" w:rsidRPr="00801A0C">
        <w:rPr>
          <w:rStyle w:val="1-Char"/>
          <w:rFonts w:hint="cs"/>
          <w:rtl/>
        </w:rPr>
        <w:t>ّ</w:t>
      </w:r>
      <w:r w:rsidRPr="00801A0C">
        <w:rPr>
          <w:rStyle w:val="1-Char"/>
          <w:rFonts w:hint="cs"/>
          <w:rtl/>
        </w:rPr>
        <w:t>بین اقتضا می</w:t>
      </w:r>
      <w:r w:rsidR="008C62A4" w:rsidRPr="00801A0C">
        <w:rPr>
          <w:rStyle w:val="1-Char"/>
          <w:rtl/>
        </w:rPr>
        <w:t>‌‌</w:t>
      </w:r>
      <w:r w:rsidRPr="00801A0C">
        <w:rPr>
          <w:rStyle w:val="1-Char"/>
          <w:rFonts w:hint="cs"/>
          <w:rtl/>
        </w:rPr>
        <w:t>کند اعمالی بالاتر و عالی</w:t>
      </w:r>
      <w:r w:rsidR="008C62A4" w:rsidRPr="00801A0C">
        <w:rPr>
          <w:rStyle w:val="1-Char"/>
          <w:rtl/>
        </w:rPr>
        <w:t>‌‌</w:t>
      </w:r>
      <w:r w:rsidRPr="00801A0C">
        <w:rPr>
          <w:rStyle w:val="1-Char"/>
          <w:rFonts w:hint="cs"/>
          <w:rtl/>
        </w:rPr>
        <w:t>تر از اعمال نیکوکاران انجام دهند. مانند آیاتی که در مورد حضرت محمد</w:t>
      </w:r>
      <w:r w:rsidR="006A344D" w:rsidRPr="006A344D">
        <w:rPr>
          <w:rFonts w:cs="CTraditional Arabic" w:hint="cs"/>
          <w:szCs w:val="28"/>
          <w:rtl/>
        </w:rPr>
        <w:t xml:space="preserve"> ج</w:t>
      </w:r>
      <w:r w:rsidRPr="00801A0C">
        <w:rPr>
          <w:rStyle w:val="1-Char"/>
          <w:rFonts w:hint="cs"/>
          <w:rtl/>
        </w:rPr>
        <w:t xml:space="preserve"> آمده است و دلالت بر گناه او می</w:t>
      </w:r>
      <w:r w:rsidR="008C62A4" w:rsidRPr="00801A0C">
        <w:rPr>
          <w:rStyle w:val="1-Char"/>
          <w:rtl/>
        </w:rPr>
        <w:t>‌‌</w:t>
      </w:r>
      <w:r w:rsidRPr="00801A0C">
        <w:rPr>
          <w:rStyle w:val="1-Char"/>
          <w:rFonts w:hint="cs"/>
          <w:rtl/>
        </w:rPr>
        <w:t>کنند؛ مانند:</w:t>
      </w:r>
      <w:r w:rsidR="00DE5DB1">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tl/>
        </w:rPr>
        <w:t>وَ</w:t>
      </w:r>
      <w:r w:rsidR="00DE5DB1" w:rsidRPr="002D40EE">
        <w:rPr>
          <w:rStyle w:val="5-Char"/>
          <w:rFonts w:hint="cs"/>
          <w:rtl/>
        </w:rPr>
        <w:t>ٱ</w:t>
      </w:r>
      <w:r w:rsidR="00DE5DB1" w:rsidRPr="002D40EE">
        <w:rPr>
          <w:rStyle w:val="5-Char"/>
          <w:rFonts w:hint="eastAsia"/>
          <w:rtl/>
        </w:rPr>
        <w:t>سۡتَغۡفِرۡ</w:t>
      </w:r>
      <w:r w:rsidR="00DE5DB1" w:rsidRPr="002D40EE">
        <w:rPr>
          <w:rStyle w:val="5-Char"/>
          <w:rtl/>
        </w:rPr>
        <w:t xml:space="preserve"> لِذَنۢبِكَ</w:t>
      </w:r>
      <w:r w:rsidR="00DE5DB1">
        <w:rPr>
          <w:rStyle w:val="1-Char"/>
          <w:rFonts w:cs="Traditional Arabic"/>
          <w:color w:val="000000"/>
          <w:shd w:val="clear" w:color="auto" w:fill="FFFFFF"/>
          <w:rtl/>
        </w:rPr>
        <w:t>﴾</w:t>
      </w:r>
      <w:r w:rsidR="00DE5DB1" w:rsidRPr="002D40EE">
        <w:rPr>
          <w:rStyle w:val="5-Char"/>
          <w:rtl/>
        </w:rPr>
        <w:t xml:space="preserve"> </w:t>
      </w:r>
      <w:r w:rsidR="00DE5DB1" w:rsidRPr="00EB7489">
        <w:rPr>
          <w:rStyle w:val="9-Char0"/>
          <w:rtl/>
        </w:rPr>
        <w:t>[محمد: 19]</w:t>
      </w:r>
      <w:r w:rsidR="008F0B6D" w:rsidRPr="00801A0C">
        <w:rPr>
          <w:rStyle w:val="1-Char"/>
          <w:rFonts w:hint="cs"/>
          <w:rtl/>
        </w:rPr>
        <w:t>؛</w:t>
      </w:r>
      <w:r w:rsidRPr="00801A0C">
        <w:rPr>
          <w:rStyle w:val="1-Char"/>
          <w:rFonts w:hint="cs"/>
          <w:rtl/>
        </w:rPr>
        <w:t xml:space="preserve"> و</w:t>
      </w:r>
      <w:r w:rsidR="00DE5DB1">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tl/>
        </w:rPr>
        <w:t xml:space="preserve">لِّيَغۡفِرَ لَكَ </w:t>
      </w:r>
      <w:r w:rsidR="00DE5DB1" w:rsidRPr="002D40EE">
        <w:rPr>
          <w:rStyle w:val="5-Char"/>
          <w:rFonts w:hint="cs"/>
          <w:rtl/>
        </w:rPr>
        <w:t>ٱ</w:t>
      </w:r>
      <w:r w:rsidR="00DE5DB1" w:rsidRPr="002D40EE">
        <w:rPr>
          <w:rStyle w:val="5-Char"/>
          <w:rFonts w:hint="eastAsia"/>
          <w:rtl/>
        </w:rPr>
        <w:t>للَّهُ</w:t>
      </w:r>
      <w:r w:rsidR="00DE5DB1" w:rsidRPr="002D40EE">
        <w:rPr>
          <w:rStyle w:val="5-Char"/>
          <w:rtl/>
        </w:rPr>
        <w:t xml:space="preserve"> مَا تَقَدَّمَ مِن ذَنۢبِكَ وَمَا تَأَخَّرَ</w:t>
      </w:r>
      <w:r w:rsidR="00DE5DB1">
        <w:rPr>
          <w:rStyle w:val="1-Char"/>
          <w:rFonts w:cs="Traditional Arabic"/>
          <w:color w:val="000000"/>
          <w:shd w:val="clear" w:color="auto" w:fill="FFFFFF"/>
          <w:rtl/>
        </w:rPr>
        <w:t>﴾</w:t>
      </w:r>
      <w:r w:rsidR="00DE5DB1" w:rsidRPr="002D40EE">
        <w:rPr>
          <w:rStyle w:val="5-Char"/>
          <w:rtl/>
        </w:rPr>
        <w:t xml:space="preserve"> </w:t>
      </w:r>
      <w:r w:rsidR="00DE5DB1" w:rsidRPr="00EB7489">
        <w:rPr>
          <w:rStyle w:val="9-Char0"/>
          <w:rtl/>
        </w:rPr>
        <w:t>[الفتح: 2]</w:t>
      </w:r>
      <w:r w:rsidRPr="00801A0C">
        <w:rPr>
          <w:rStyle w:val="1-Char"/>
          <w:rFonts w:hint="cs"/>
          <w:rtl/>
        </w:rPr>
        <w:t>. اینگونه آیات حمل بر ترک اولی و افضل می</w:t>
      </w:r>
      <w:r w:rsidR="008C62A4" w:rsidRPr="00801A0C">
        <w:rPr>
          <w:rStyle w:val="1-Char"/>
          <w:rtl/>
        </w:rPr>
        <w:t>‌‌</w:t>
      </w:r>
      <w:r w:rsidRPr="00801A0C">
        <w:rPr>
          <w:rStyle w:val="1-Char"/>
          <w:rFonts w:hint="cs"/>
          <w:rtl/>
        </w:rPr>
        <w:t>شود؛ زیرا اگر پیامبر</w:t>
      </w:r>
      <w:r w:rsidR="006A344D" w:rsidRPr="006A344D">
        <w:rPr>
          <w:rFonts w:cs="CTraditional Arabic" w:hint="cs"/>
          <w:szCs w:val="28"/>
          <w:rtl/>
        </w:rPr>
        <w:t xml:space="preserve"> ج</w:t>
      </w:r>
      <w:r w:rsidRPr="00801A0C">
        <w:rPr>
          <w:rStyle w:val="1-Char"/>
          <w:rFonts w:hint="cs"/>
          <w:rtl/>
        </w:rPr>
        <w:t xml:space="preserve"> اَولی را ترک کند، گناه [به معنای عرفی] نیست بلکه به مثابه</w:t>
      </w:r>
      <w:r w:rsidR="008C62A4" w:rsidRPr="00801A0C">
        <w:rPr>
          <w:rStyle w:val="1-Char"/>
          <w:rFonts w:hint="cs"/>
          <w:rtl/>
        </w:rPr>
        <w:t>‌‌</w:t>
      </w:r>
      <w:r w:rsidRPr="00801A0C">
        <w:rPr>
          <w:rStyle w:val="1-Char"/>
          <w:rFonts w:hint="cs"/>
          <w:rtl/>
        </w:rPr>
        <w:t>ی گناه است. مانند تعجیلی که در دل برای فتح مکه داشت؛ یا خوردن نوعی غذا را به خاطر خوشنودی همسرانش بر خود حرام کرد؛ یا وقتی که سران قریش را دعوت به اسلام می</w:t>
      </w:r>
      <w:r w:rsidR="008C62A4" w:rsidRPr="00801A0C">
        <w:rPr>
          <w:rStyle w:val="1-Char"/>
          <w:rtl/>
        </w:rPr>
        <w:t>‌‌</w:t>
      </w:r>
      <w:r w:rsidRPr="00801A0C">
        <w:rPr>
          <w:rStyle w:val="1-Char"/>
          <w:rFonts w:hint="cs"/>
          <w:rtl/>
        </w:rPr>
        <w:t>کرد، از فریاد و سرو صدای عبدالله بن مکتوم که نابینا بود وآمده بود که ایمان بیاورد، رو ترش کرد و آزرده شد و ...</w:t>
      </w:r>
    </w:p>
    <w:p w:rsidR="00254843" w:rsidRPr="00801A0C" w:rsidRDefault="00254843" w:rsidP="00DE5DB1">
      <w:pPr>
        <w:ind w:firstLine="284"/>
        <w:rPr>
          <w:rStyle w:val="1-Char"/>
          <w:rtl/>
        </w:rPr>
      </w:pPr>
      <w:r w:rsidRPr="00801A0C">
        <w:rPr>
          <w:rStyle w:val="1-Char"/>
          <w:rFonts w:hint="cs"/>
          <w:rtl/>
        </w:rPr>
        <w:t>و اینگونه تعبیرات قرآنی</w:t>
      </w:r>
      <w:r w:rsidR="00DE5DB1">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tl/>
        </w:rPr>
        <w:t>وَ</w:t>
      </w:r>
      <w:r w:rsidR="00DE5DB1" w:rsidRPr="002D40EE">
        <w:rPr>
          <w:rStyle w:val="5-Char"/>
          <w:rFonts w:hint="cs"/>
          <w:rtl/>
        </w:rPr>
        <w:t>ٱ</w:t>
      </w:r>
      <w:r w:rsidR="00DE5DB1" w:rsidRPr="002D40EE">
        <w:rPr>
          <w:rStyle w:val="5-Char"/>
          <w:rFonts w:hint="eastAsia"/>
          <w:rtl/>
        </w:rPr>
        <w:t>سۡتَغۡفِرۡ</w:t>
      </w:r>
      <w:r w:rsidR="00DE5DB1" w:rsidRPr="002D40EE">
        <w:rPr>
          <w:rStyle w:val="5-Char"/>
          <w:rtl/>
        </w:rPr>
        <w:t xml:space="preserve"> لِذَنۢبِكَ</w:t>
      </w:r>
      <w:r w:rsidR="00DE5DB1">
        <w:rPr>
          <w:rStyle w:val="1-Char"/>
          <w:rFonts w:cs="Traditional Arabic"/>
          <w:color w:val="000000"/>
          <w:shd w:val="clear" w:color="auto" w:fill="FFFFFF"/>
          <w:rtl/>
        </w:rPr>
        <w:t>﴾</w:t>
      </w:r>
      <w:r w:rsidRPr="00801A0C">
        <w:rPr>
          <w:rStyle w:val="1-Char"/>
          <w:rFonts w:hint="cs"/>
          <w:rtl/>
        </w:rPr>
        <w:t xml:space="preserve"> در مورد پیامبر</w:t>
      </w:r>
      <w:r w:rsidR="006A344D" w:rsidRPr="006A344D">
        <w:rPr>
          <w:rFonts w:cs="CTraditional Arabic" w:hint="cs"/>
          <w:szCs w:val="28"/>
          <w:rtl/>
        </w:rPr>
        <w:t xml:space="preserve"> ج</w:t>
      </w:r>
      <w:r w:rsidRPr="00801A0C">
        <w:rPr>
          <w:rStyle w:val="1-Char"/>
          <w:rFonts w:hint="cs"/>
          <w:rtl/>
        </w:rPr>
        <w:t xml:space="preserve"> و سایر پیامبران، اشاره به «</w:t>
      </w:r>
      <w:r w:rsidRPr="00474C2F">
        <w:rPr>
          <w:rStyle w:val="8-Char"/>
          <w:rFonts w:hint="cs"/>
          <w:rtl/>
        </w:rPr>
        <w:t>حسنات الابرار سیئات المقربین</w:t>
      </w:r>
      <w:r w:rsidRPr="00801A0C">
        <w:rPr>
          <w:rStyle w:val="1-Char"/>
          <w:rFonts w:hint="cs"/>
          <w:rtl/>
        </w:rPr>
        <w:t>» است. یک لحظه غفلت و یک ترک ا</w:t>
      </w:r>
      <w:r w:rsidR="008F0B6D" w:rsidRPr="00801A0C">
        <w:rPr>
          <w:rStyle w:val="1-Char"/>
          <w:rFonts w:hint="cs"/>
          <w:rtl/>
        </w:rPr>
        <w:t>َ</w:t>
      </w:r>
      <w:r w:rsidRPr="00801A0C">
        <w:rPr>
          <w:rStyle w:val="1-Char"/>
          <w:rFonts w:hint="cs"/>
          <w:rtl/>
        </w:rPr>
        <w:t>ولی در مورد پیامبران جایز نیست و باید از آن استغفار کنند؛ [محمد/19، فتح/2، نصر/3]. و پیامبر گرامی اسلام</w:t>
      </w:r>
      <w:r w:rsidR="006A344D" w:rsidRPr="006A344D">
        <w:rPr>
          <w:rFonts w:cs="CTraditional Arabic" w:hint="cs"/>
          <w:szCs w:val="28"/>
          <w:rtl/>
        </w:rPr>
        <w:t xml:space="preserve"> ج</w:t>
      </w:r>
      <w:r w:rsidRPr="00801A0C">
        <w:rPr>
          <w:rStyle w:val="1-Char"/>
          <w:rFonts w:hint="cs"/>
          <w:rtl/>
        </w:rPr>
        <w:t xml:space="preserve"> نیز به مقتضای بشریّت، تصرّفات و اعمالی داشته است که برای افراد عادی خوب و یا چیز ساده</w:t>
      </w:r>
      <w:r w:rsidR="008C62A4" w:rsidRPr="00801A0C">
        <w:rPr>
          <w:rStyle w:val="1-Char"/>
          <w:rFonts w:hint="cs"/>
          <w:rtl/>
        </w:rPr>
        <w:t>‌‌</w:t>
      </w:r>
      <w:r w:rsidRPr="00801A0C">
        <w:rPr>
          <w:rStyle w:val="1-Char"/>
          <w:rFonts w:hint="cs"/>
          <w:rtl/>
        </w:rPr>
        <w:t>ای بوده و برای وجود مبارک او گناه و چیز مهمی محسوب شده است و مورد عتاب پروردگار قرار گرفته است. [انعام/35 ـ 33</w:t>
      </w:r>
      <w:r w:rsidR="008C62A4" w:rsidRPr="00801A0C">
        <w:rPr>
          <w:rStyle w:val="1-Char"/>
          <w:rFonts w:hint="cs"/>
          <w:rtl/>
        </w:rPr>
        <w:t xml:space="preserve">، </w:t>
      </w:r>
      <w:r w:rsidRPr="00801A0C">
        <w:rPr>
          <w:rStyle w:val="1-Char"/>
          <w:rFonts w:hint="cs"/>
          <w:rtl/>
        </w:rPr>
        <w:t xml:space="preserve"> انفال/ 68 ـ 67، توبه/ 43 و 113، احزاب/ 37، تحریم/1، عبس/10ـ 1].</w:t>
      </w:r>
    </w:p>
    <w:p w:rsidR="00254843" w:rsidRPr="00801A0C" w:rsidRDefault="00254843" w:rsidP="001B0399">
      <w:pPr>
        <w:ind w:firstLine="284"/>
        <w:rPr>
          <w:rStyle w:val="1-Char"/>
          <w:rtl/>
        </w:rPr>
      </w:pPr>
      <w:r w:rsidRPr="00801A0C">
        <w:rPr>
          <w:rStyle w:val="1-Char"/>
          <w:rFonts w:hint="cs"/>
          <w:rtl/>
        </w:rPr>
        <w:t>به هر حال، مسلّم است که پیامبر گرامی اسلام</w:t>
      </w:r>
      <w:r w:rsidR="006A344D" w:rsidRPr="006A344D">
        <w:rPr>
          <w:rFonts w:cs="CTraditional Arabic" w:hint="cs"/>
          <w:szCs w:val="28"/>
          <w:rtl/>
        </w:rPr>
        <w:t xml:space="preserve"> ج</w:t>
      </w:r>
      <w:r w:rsidRPr="00801A0C">
        <w:rPr>
          <w:rStyle w:val="1-Char"/>
          <w:rFonts w:hint="cs"/>
          <w:rtl/>
        </w:rPr>
        <w:t xml:space="preserve"> به خاطر مقام عصمت، مرتکب گناهی نمی</w:t>
      </w:r>
      <w:r w:rsidR="008C62A4" w:rsidRPr="00801A0C">
        <w:rPr>
          <w:rStyle w:val="1-Char"/>
          <w:rtl/>
        </w:rPr>
        <w:t>‌‌</w:t>
      </w:r>
      <w:r w:rsidRPr="00801A0C">
        <w:rPr>
          <w:rStyle w:val="1-Char"/>
          <w:rFonts w:hint="cs"/>
          <w:rtl/>
        </w:rPr>
        <w:t xml:space="preserve">شود ولی </w:t>
      </w:r>
      <w:r w:rsidR="00ED2C66">
        <w:rPr>
          <w:rStyle w:val="1-Char"/>
          <w:rFonts w:hint="cs"/>
          <w:rtl/>
        </w:rPr>
        <w:t xml:space="preserve">چنان‌که </w:t>
      </w:r>
      <w:r w:rsidRPr="00801A0C">
        <w:rPr>
          <w:rStyle w:val="1-Char"/>
          <w:rFonts w:hint="cs"/>
          <w:rtl/>
        </w:rPr>
        <w:t>گفته</w:t>
      </w:r>
      <w:r w:rsidR="008C62A4" w:rsidRPr="00801A0C">
        <w:rPr>
          <w:rStyle w:val="1-Char"/>
          <w:rFonts w:hint="cs"/>
          <w:rtl/>
        </w:rPr>
        <w:t>‌‌</w:t>
      </w:r>
      <w:r w:rsidRPr="00801A0C">
        <w:rPr>
          <w:rStyle w:val="1-Char"/>
          <w:rFonts w:hint="cs"/>
          <w:rtl/>
        </w:rPr>
        <w:t>ایم</w:t>
      </w:r>
      <w:r w:rsidR="008F0B6D" w:rsidRPr="00801A0C">
        <w:rPr>
          <w:rStyle w:val="1-Char"/>
          <w:rFonts w:hint="cs"/>
          <w:rtl/>
        </w:rPr>
        <w:t>،</w:t>
      </w:r>
      <w:r w:rsidRPr="00801A0C">
        <w:rPr>
          <w:rStyle w:val="1-Char"/>
          <w:rFonts w:hint="cs"/>
          <w:rtl/>
        </w:rPr>
        <w:t xml:space="preserve"> اینگونه تعبیرات قرآنی در مورد پیامبر گرامی اسلام</w:t>
      </w:r>
      <w:r w:rsidR="006A344D" w:rsidRPr="006A344D">
        <w:rPr>
          <w:rFonts w:cs="CTraditional Arabic" w:hint="cs"/>
          <w:szCs w:val="28"/>
          <w:rtl/>
        </w:rPr>
        <w:t xml:space="preserve"> ج</w:t>
      </w:r>
      <w:r w:rsidRPr="00801A0C">
        <w:rPr>
          <w:rStyle w:val="1-Char"/>
          <w:rFonts w:hint="cs"/>
          <w:rtl/>
        </w:rPr>
        <w:t xml:space="preserve"> و سایر پیامبران، اشاره به گناهان نسبی است؛ چرا که گاهی اعمالی که در مورد افراد عادی، عبادت و حسنات است، در مورد پیامبران بزرگ، گناه محسوب می</w:t>
      </w:r>
      <w:r w:rsidR="008C62A4" w:rsidRPr="00801A0C">
        <w:rPr>
          <w:rStyle w:val="1-Char"/>
          <w:rtl/>
        </w:rPr>
        <w:t>‌‌</w:t>
      </w:r>
      <w:r w:rsidRPr="00801A0C">
        <w:rPr>
          <w:rStyle w:val="1-Char"/>
          <w:rFonts w:hint="cs"/>
          <w:rtl/>
        </w:rPr>
        <w:t>شود؛ زیرا که «</w:t>
      </w:r>
      <w:r w:rsidRPr="00474C2F">
        <w:rPr>
          <w:rStyle w:val="8-Char"/>
          <w:rFonts w:hint="cs"/>
          <w:rtl/>
        </w:rPr>
        <w:t>حسناتُ الابرارِ سیّئات المقرّبین</w:t>
      </w:r>
      <w:r w:rsidRPr="00801A0C">
        <w:rPr>
          <w:rStyle w:val="1-Char"/>
          <w:rFonts w:hint="cs"/>
          <w:rtl/>
        </w:rPr>
        <w:t>».</w:t>
      </w:r>
    </w:p>
    <w:p w:rsidR="00254843" w:rsidRPr="00801A0C" w:rsidRDefault="00254843" w:rsidP="00801A0C">
      <w:pPr>
        <w:ind w:firstLine="284"/>
        <w:rPr>
          <w:rStyle w:val="1-Char"/>
          <w:rtl/>
        </w:rPr>
      </w:pPr>
      <w:r w:rsidRPr="00801A0C">
        <w:rPr>
          <w:rStyle w:val="1-Char"/>
          <w:rFonts w:hint="cs"/>
          <w:rtl/>
        </w:rPr>
        <w:t>از این گذشته، عصیان و گناه، گاه جنبه</w:t>
      </w:r>
      <w:r w:rsidR="008C62A4" w:rsidRPr="00801A0C">
        <w:rPr>
          <w:rStyle w:val="1-Char"/>
          <w:rFonts w:hint="cs"/>
          <w:rtl/>
        </w:rPr>
        <w:t>‌‌</w:t>
      </w:r>
      <w:r w:rsidRPr="00801A0C">
        <w:rPr>
          <w:rStyle w:val="1-Char"/>
          <w:rFonts w:hint="cs"/>
          <w:rtl/>
        </w:rPr>
        <w:t>ی مطلق دارد؛ یعنی برای همه بدون استثناء گناه است. مانند: دروغ گفتن، ظلم کردن و اموال حرام خوردن. و گاه جنبه</w:t>
      </w:r>
      <w:r w:rsidR="008C62A4" w:rsidRPr="00801A0C">
        <w:rPr>
          <w:rStyle w:val="1-Char"/>
          <w:rtl/>
        </w:rPr>
        <w:t>‌‌</w:t>
      </w:r>
      <w:r w:rsidRPr="00801A0C">
        <w:rPr>
          <w:rStyle w:val="1-Char"/>
          <w:rFonts w:hint="cs"/>
          <w:rtl/>
        </w:rPr>
        <w:t>ی نسبی دارد؛ یعنی کاری است که اگر از یک نفر سر بزند نه تنها گناه نیست، بلکه گاه نسبت به او یک عمل مطلوب و شایسته است؛ امّا اگر از دیگری سربزند با مقایسه</w:t>
      </w:r>
      <w:r w:rsidR="008C62A4" w:rsidRPr="00801A0C">
        <w:rPr>
          <w:rStyle w:val="1-Char"/>
          <w:rFonts w:hint="cs"/>
          <w:rtl/>
        </w:rPr>
        <w:t>‌‌</w:t>
      </w:r>
      <w:r w:rsidRPr="00801A0C">
        <w:rPr>
          <w:rStyle w:val="1-Char"/>
          <w:rFonts w:hint="cs"/>
          <w:rtl/>
        </w:rPr>
        <w:t>ی به مقام او، کار نامناسبی است.</w:t>
      </w:r>
    </w:p>
    <w:p w:rsidR="00254843" w:rsidRPr="00801A0C" w:rsidRDefault="00254843" w:rsidP="00801A0C">
      <w:pPr>
        <w:ind w:firstLine="284"/>
        <w:rPr>
          <w:rStyle w:val="1-Char"/>
          <w:rtl/>
        </w:rPr>
      </w:pPr>
      <w:r w:rsidRPr="00474C2F">
        <w:rPr>
          <w:rStyle w:val="1-Char"/>
          <w:rFonts w:hint="cs"/>
          <w:rtl/>
        </w:rPr>
        <w:t>به عنوان مثال:</w:t>
      </w:r>
      <w:r w:rsidRPr="00801A0C">
        <w:rPr>
          <w:rStyle w:val="1-Char"/>
          <w:rFonts w:hint="cs"/>
          <w:rtl/>
        </w:rPr>
        <w:t xml:space="preserve"> برای ساختن یک بیمارستان</w:t>
      </w:r>
      <w:r w:rsidR="008F0B6D" w:rsidRPr="00801A0C">
        <w:rPr>
          <w:rStyle w:val="1-Char"/>
          <w:rFonts w:hint="cs"/>
          <w:rtl/>
        </w:rPr>
        <w:t>،</w:t>
      </w:r>
      <w:r w:rsidRPr="00801A0C">
        <w:rPr>
          <w:rStyle w:val="1-Char"/>
          <w:rFonts w:hint="cs"/>
          <w:rtl/>
        </w:rPr>
        <w:t xml:space="preserve"> از مردم تقاضای کمک می</w:t>
      </w:r>
      <w:r w:rsidR="008C62A4" w:rsidRPr="00801A0C">
        <w:rPr>
          <w:rStyle w:val="1-Char"/>
          <w:rtl/>
        </w:rPr>
        <w:t>‌‌</w:t>
      </w:r>
      <w:r w:rsidRPr="00801A0C">
        <w:rPr>
          <w:rStyle w:val="1-Char"/>
          <w:rFonts w:hint="cs"/>
          <w:rtl/>
        </w:rPr>
        <w:t>شود؛ شخص کارگری مزد یک روزش را که گاه چند صد تومان بیشتر نیست می</w:t>
      </w:r>
      <w:r w:rsidR="008C62A4" w:rsidRPr="00801A0C">
        <w:rPr>
          <w:rStyle w:val="1-Char"/>
          <w:rtl/>
        </w:rPr>
        <w:t>‌‌</w:t>
      </w:r>
      <w:r w:rsidRPr="00801A0C">
        <w:rPr>
          <w:rStyle w:val="1-Char"/>
          <w:rFonts w:hint="cs"/>
          <w:rtl/>
        </w:rPr>
        <w:t>دهد. این عمل نسبت به او ایثار و حسنه است و کاملاً مطلوب؛ اما اگر یک ثروتمند این مقدار کمک کند، نه تنها این عمل نسبت به او پسندیده نیست، بلکه گاه در خور ملامت و مذمّت و سرزنش و نکوهش نیز هست؛ با اینکه از نظر اصولی نه تنها کار حرامی نکرده، بلکه ظاهراً مختصر کمکی نیز به کار خیر نموده است.</w:t>
      </w:r>
    </w:p>
    <w:p w:rsidR="00254843" w:rsidRPr="00801A0C" w:rsidRDefault="00DE3CA6" w:rsidP="00801A0C">
      <w:pPr>
        <w:ind w:firstLine="284"/>
        <w:rPr>
          <w:rStyle w:val="1-Char"/>
          <w:rtl/>
        </w:rPr>
      </w:pPr>
      <w:r w:rsidRPr="00801A0C">
        <w:rPr>
          <w:rStyle w:val="1-Char"/>
          <w:rFonts w:hint="cs"/>
          <w:rtl/>
        </w:rPr>
        <w:t>این همان است که می‌</w:t>
      </w:r>
      <w:r w:rsidR="00254843" w:rsidRPr="00801A0C">
        <w:rPr>
          <w:rStyle w:val="1-Char"/>
          <w:rFonts w:hint="cs"/>
          <w:rtl/>
        </w:rPr>
        <w:t>گوئیم: «</w:t>
      </w:r>
      <w:r w:rsidR="00254843" w:rsidRPr="00474C2F">
        <w:rPr>
          <w:rStyle w:val="8-Char"/>
          <w:rFonts w:hint="cs"/>
          <w:rtl/>
        </w:rPr>
        <w:t>حسناتُ الابرارِ سیّئات المقرّبین</w:t>
      </w:r>
      <w:r w:rsidR="00254843" w:rsidRPr="00801A0C">
        <w:rPr>
          <w:rStyle w:val="1-Char"/>
          <w:rFonts w:hint="cs"/>
          <w:rtl/>
        </w:rPr>
        <w:t xml:space="preserve">»؛ و نیز این همان چیزی است که به عنوان ترک اَولی معرّفی شده است و برخی از آن به عنوان </w:t>
      </w:r>
      <w:r w:rsidR="00254843" w:rsidRPr="00DE5DB1">
        <w:rPr>
          <w:rStyle w:val="1-Char"/>
          <w:rFonts w:hint="cs"/>
          <w:rtl/>
        </w:rPr>
        <w:t>«گناه نسبی» یاد می</w:t>
      </w:r>
      <w:r w:rsidR="008C62A4" w:rsidRPr="00DE5DB1">
        <w:rPr>
          <w:rStyle w:val="1-Char"/>
          <w:rtl/>
        </w:rPr>
        <w:t>‌‌</w:t>
      </w:r>
      <w:r w:rsidR="00254843" w:rsidRPr="00DE5DB1">
        <w:rPr>
          <w:rStyle w:val="1-Char"/>
          <w:rFonts w:hint="cs"/>
          <w:rtl/>
        </w:rPr>
        <w:t>کنند</w:t>
      </w:r>
      <w:r w:rsidR="00254843" w:rsidRPr="00801A0C">
        <w:rPr>
          <w:rStyle w:val="1-Char"/>
          <w:rFonts w:hint="cs"/>
          <w:rtl/>
        </w:rPr>
        <w:t xml:space="preserve"> که نه گناه است و نه مخالف مقام عصمت.</w:t>
      </w:r>
    </w:p>
    <w:p w:rsidR="008F612C" w:rsidRDefault="00254843" w:rsidP="001B0399">
      <w:pPr>
        <w:ind w:firstLine="284"/>
        <w:rPr>
          <w:rStyle w:val="1-Char"/>
          <w:rtl/>
        </w:rPr>
      </w:pPr>
      <w:r w:rsidRPr="00801A0C">
        <w:rPr>
          <w:rStyle w:val="1-Char"/>
          <w:rFonts w:hint="cs"/>
          <w:rtl/>
        </w:rPr>
        <w:t>از این رو پیداست که پیامبر گرامی اسلام</w:t>
      </w:r>
      <w:r w:rsidR="006A344D" w:rsidRPr="006A344D">
        <w:rPr>
          <w:rFonts w:cs="CTraditional Arabic" w:hint="cs"/>
          <w:szCs w:val="28"/>
          <w:rtl/>
        </w:rPr>
        <w:t xml:space="preserve"> ج</w:t>
      </w:r>
      <w:r w:rsidRPr="00801A0C">
        <w:rPr>
          <w:rStyle w:val="1-Char"/>
          <w:rFonts w:hint="cs"/>
          <w:rtl/>
        </w:rPr>
        <w:t xml:space="preserve"> به حکم مقام عصمت، هرگز مرتکب گناهی نشده است و اینگونه تعبیرات قرآنی</w:t>
      </w:r>
      <w:r w:rsidR="00DE5DB1">
        <w:rPr>
          <w:rStyle w:val="1-Char"/>
          <w:rFonts w:hint="cs"/>
          <w:rtl/>
        </w:rPr>
        <w:t xml:space="preserve"> </w:t>
      </w:r>
      <w:r w:rsidR="00DE5DB1">
        <w:rPr>
          <w:rStyle w:val="1-Char"/>
          <w:rFonts w:cs="Traditional Arabic"/>
          <w:color w:val="000000"/>
          <w:shd w:val="clear" w:color="auto" w:fill="FFFFFF"/>
          <w:rtl/>
        </w:rPr>
        <w:t>﴿</w:t>
      </w:r>
      <w:r w:rsidR="00DE5DB1" w:rsidRPr="002D40EE">
        <w:rPr>
          <w:rStyle w:val="5-Char"/>
          <w:rtl/>
        </w:rPr>
        <w:t>وَ</w:t>
      </w:r>
      <w:r w:rsidR="00DE5DB1" w:rsidRPr="002D40EE">
        <w:rPr>
          <w:rStyle w:val="5-Char"/>
          <w:rFonts w:hint="cs"/>
          <w:rtl/>
        </w:rPr>
        <w:t>ٱ</w:t>
      </w:r>
      <w:r w:rsidR="00DE5DB1" w:rsidRPr="002D40EE">
        <w:rPr>
          <w:rStyle w:val="5-Char"/>
          <w:rFonts w:hint="eastAsia"/>
          <w:rtl/>
        </w:rPr>
        <w:t>سۡتَغۡفِرۡ</w:t>
      </w:r>
      <w:r w:rsidR="00DE5DB1" w:rsidRPr="002D40EE">
        <w:rPr>
          <w:rStyle w:val="5-Char"/>
          <w:rtl/>
        </w:rPr>
        <w:t xml:space="preserve"> لِذَنۢبِكَ</w:t>
      </w:r>
      <w:r w:rsidR="00DE5DB1">
        <w:rPr>
          <w:rStyle w:val="1-Char"/>
          <w:rFonts w:cs="Traditional Arabic"/>
          <w:color w:val="000000"/>
          <w:shd w:val="clear" w:color="auto" w:fill="FFFFFF"/>
          <w:rtl/>
        </w:rPr>
        <w:t>﴾</w:t>
      </w:r>
      <w:r w:rsidRPr="00801A0C">
        <w:rPr>
          <w:rStyle w:val="1-Char"/>
          <w:rFonts w:hint="cs"/>
          <w:rtl/>
        </w:rPr>
        <w:t xml:space="preserve"> یا اشاره به مسئله</w:t>
      </w:r>
      <w:r w:rsidR="008C62A4" w:rsidRPr="00801A0C">
        <w:rPr>
          <w:rStyle w:val="1-Char"/>
          <w:rtl/>
        </w:rPr>
        <w:t>‌‌</w:t>
      </w:r>
      <w:r w:rsidRPr="00801A0C">
        <w:rPr>
          <w:rStyle w:val="1-Char"/>
          <w:rFonts w:hint="cs"/>
          <w:rtl/>
        </w:rPr>
        <w:t>ی</w:t>
      </w:r>
      <w:r w:rsidRPr="00DE5DB1">
        <w:rPr>
          <w:rStyle w:val="1-Char"/>
          <w:rFonts w:hint="cs"/>
          <w:rtl/>
        </w:rPr>
        <w:t xml:space="preserve"> «ترک اولی» و </w:t>
      </w:r>
      <w:r w:rsidRPr="00801A0C">
        <w:rPr>
          <w:rStyle w:val="1-Char"/>
          <w:rFonts w:hint="cs"/>
          <w:rtl/>
        </w:rPr>
        <w:t>«</w:t>
      </w:r>
      <w:r w:rsidRPr="00474C2F">
        <w:rPr>
          <w:rStyle w:val="8-Char"/>
          <w:rFonts w:hint="cs"/>
          <w:rtl/>
        </w:rPr>
        <w:t>حسناتُ الابرارِ سیّئات المقرّبین</w:t>
      </w:r>
      <w:r w:rsidRPr="00801A0C">
        <w:rPr>
          <w:rStyle w:val="1-Char"/>
          <w:rFonts w:hint="cs"/>
          <w:rtl/>
        </w:rPr>
        <w:t>» است و یا سرمشقی است برای مسلمانان.</w:t>
      </w:r>
    </w:p>
    <w:p w:rsidR="00DE5DB1" w:rsidRDefault="00DE5DB1" w:rsidP="00DE5DB1">
      <w:pPr>
        <w:ind w:firstLine="284"/>
        <w:rPr>
          <w:rStyle w:val="1-Char"/>
          <w:rtl/>
        </w:rPr>
        <w:sectPr w:rsidR="00DE5DB1" w:rsidSect="00073854">
          <w:headerReference w:type="even" r:id="rId22"/>
          <w:footnotePr>
            <w:numRestart w:val="eachPage"/>
          </w:footnotePr>
          <w:pgSz w:w="9356" w:h="13608" w:code="9"/>
          <w:pgMar w:top="567" w:right="1134" w:bottom="851" w:left="1134" w:header="454" w:footer="0" w:gutter="0"/>
          <w:cols w:space="708"/>
          <w:titlePg/>
          <w:bidi/>
          <w:rtlGutter/>
          <w:docGrid w:linePitch="360"/>
        </w:sectPr>
      </w:pPr>
    </w:p>
    <w:p w:rsidR="009C71F4" w:rsidRDefault="009C71F4" w:rsidP="00DE5DB1">
      <w:pPr>
        <w:pStyle w:val="1-"/>
        <w:rPr>
          <w:rStyle w:val="1-Char"/>
          <w:rtl/>
        </w:rPr>
      </w:pPr>
    </w:p>
    <w:p w:rsidR="00DE5DB1" w:rsidRDefault="00DE5DB1" w:rsidP="00DE5DB1">
      <w:pPr>
        <w:pStyle w:val="1-"/>
        <w:rPr>
          <w:rStyle w:val="1-Char"/>
          <w:rtl/>
        </w:rPr>
      </w:pPr>
    </w:p>
    <w:p w:rsidR="00DE5DB1" w:rsidRDefault="00DE5DB1" w:rsidP="00DE5DB1">
      <w:pPr>
        <w:pStyle w:val="1-"/>
        <w:rPr>
          <w:rStyle w:val="1-Char"/>
          <w:rtl/>
        </w:rPr>
      </w:pPr>
    </w:p>
    <w:p w:rsidR="00DE5DB1" w:rsidRPr="00801A0C" w:rsidRDefault="00DE5DB1" w:rsidP="00DE5DB1">
      <w:pPr>
        <w:pStyle w:val="1-"/>
        <w:rPr>
          <w:rStyle w:val="1-Char"/>
          <w:rtl/>
        </w:rPr>
      </w:pPr>
    </w:p>
    <w:p w:rsidR="004A3236" w:rsidRDefault="004A3236" w:rsidP="00DE5DB1">
      <w:pPr>
        <w:pStyle w:val="2-"/>
        <w:rPr>
          <w:rFonts w:cs="CTraditional Arabic"/>
          <w:rtl/>
        </w:rPr>
      </w:pPr>
      <w:bookmarkStart w:id="34" w:name="_Toc439935464"/>
      <w:r w:rsidRPr="00A73ED0">
        <w:rPr>
          <w:rFonts w:hint="cs"/>
          <w:rtl/>
        </w:rPr>
        <w:t>باب (3)</w:t>
      </w:r>
      <w:r w:rsidR="00DE5DB1">
        <w:rPr>
          <w:rtl/>
        </w:rPr>
        <w:br/>
      </w:r>
      <w:r w:rsidRPr="0085008B">
        <w:rPr>
          <w:rFonts w:hint="cs"/>
          <w:rtl/>
        </w:rPr>
        <w:t>موهای پیامبر</w:t>
      </w:r>
      <w:r w:rsidR="00DE5DB1">
        <w:rPr>
          <w:rFonts w:hint="cs"/>
          <w:rtl/>
        </w:rPr>
        <w:t xml:space="preserve"> </w:t>
      </w:r>
      <w:r w:rsidR="00DE5DB1">
        <w:rPr>
          <w:rFonts w:cs="CTraditional Arabic" w:hint="cs"/>
          <w:rtl/>
        </w:rPr>
        <w:t>ج</w:t>
      </w:r>
      <w:bookmarkEnd w:id="34"/>
    </w:p>
    <w:p w:rsidR="00DE5DB1" w:rsidRDefault="00DE5DB1" w:rsidP="00DE5DB1">
      <w:pPr>
        <w:pStyle w:val="1-"/>
        <w:rPr>
          <w:rtl/>
        </w:rPr>
      </w:pPr>
    </w:p>
    <w:p w:rsidR="00DE5DB1" w:rsidRDefault="00DE5DB1" w:rsidP="00DE5DB1">
      <w:pPr>
        <w:pStyle w:val="1-"/>
        <w:rPr>
          <w:rtl/>
        </w:rPr>
        <w:sectPr w:rsidR="00DE5DB1" w:rsidSect="00DE5DB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DE5DB1" w:rsidP="00DE5DB1">
      <w:pPr>
        <w:pStyle w:val="4-"/>
        <w:rPr>
          <w:rStyle w:val="1-Char"/>
          <w:rtl/>
        </w:rPr>
      </w:pPr>
      <w:bookmarkStart w:id="35" w:name="_Toc439935465"/>
      <w:r w:rsidRPr="005D5598">
        <w:rPr>
          <w:rFonts w:hint="cs"/>
          <w:b/>
          <w:rtl/>
        </w:rPr>
        <w:t>حدیث شماره 24</w:t>
      </w:r>
      <w:bookmarkEnd w:id="35"/>
    </w:p>
    <w:p w:rsidR="004A3236" w:rsidRPr="00663DA7" w:rsidRDefault="004A3236" w:rsidP="00DE5DB1">
      <w:pPr>
        <w:pStyle w:val="7-"/>
        <w:rPr>
          <w:rtl/>
        </w:rPr>
      </w:pPr>
      <w:r w:rsidRPr="00DE5DB1">
        <w:rPr>
          <w:rFonts w:hint="cs"/>
          <w:rtl/>
        </w:rPr>
        <w:t>(1)</w:t>
      </w:r>
      <w:r w:rsidRPr="00DE5DB1">
        <w:rPr>
          <w:rFonts w:hint="eastAsia"/>
          <w:rtl/>
        </w:rPr>
        <w:t xml:space="preserve"> حَدَّثَنَا</w:t>
      </w:r>
      <w:r w:rsidRPr="00DE5DB1">
        <w:rPr>
          <w:rFonts w:hint="cs"/>
          <w:rtl/>
        </w:rPr>
        <w:t xml:space="preserve"> علي </w:t>
      </w:r>
      <w:r w:rsidRPr="00DE5DB1">
        <w:rPr>
          <w:rFonts w:hint="eastAsia"/>
          <w:rtl/>
        </w:rPr>
        <w:t>بْنُ</w:t>
      </w:r>
      <w:r w:rsidRPr="00DE5DB1">
        <w:rPr>
          <w:rtl/>
        </w:rPr>
        <w:t xml:space="preserve"> </w:t>
      </w:r>
      <w:r w:rsidRPr="00DE5DB1">
        <w:rPr>
          <w:rFonts w:hint="eastAsia"/>
          <w:rtl/>
        </w:rPr>
        <w:t>حُجْرٍ</w:t>
      </w:r>
      <w:r w:rsidR="00EA43EA" w:rsidRPr="00DE5DB1">
        <w:rPr>
          <w:rFonts w:hint="cs"/>
          <w:rtl/>
        </w:rPr>
        <w:t>،</w:t>
      </w:r>
      <w:r w:rsidRPr="00DE5DB1">
        <w:rPr>
          <w:rFonts w:hint="cs"/>
          <w:rtl/>
        </w:rPr>
        <w:t xml:space="preserve"> أَنبَأَنَا </w:t>
      </w:r>
      <w:r w:rsidRPr="00DE5DB1">
        <w:rPr>
          <w:rFonts w:hint="eastAsia"/>
          <w:rtl/>
        </w:rPr>
        <w:t>إِسْمَاعِيلُ</w:t>
      </w:r>
      <w:r w:rsidRPr="00DE5DB1">
        <w:rPr>
          <w:rtl/>
        </w:rPr>
        <w:t xml:space="preserve"> </w:t>
      </w:r>
      <w:r w:rsidRPr="00DE5DB1">
        <w:rPr>
          <w:rFonts w:hint="eastAsia"/>
          <w:rtl/>
        </w:rPr>
        <w:t>بْنُ</w:t>
      </w:r>
      <w:r w:rsidRPr="00DE5DB1">
        <w:rPr>
          <w:rtl/>
        </w:rPr>
        <w:t xml:space="preserve"> </w:t>
      </w:r>
      <w:r w:rsidRPr="00DE5DB1">
        <w:rPr>
          <w:rFonts w:hint="eastAsia"/>
          <w:rtl/>
        </w:rPr>
        <w:t>إِبْرَاهِيمَ</w:t>
      </w:r>
      <w:r w:rsidR="00EA43EA" w:rsidRPr="00DE5DB1">
        <w:rPr>
          <w:rFonts w:hint="cs"/>
          <w:rtl/>
        </w:rPr>
        <w:t>،</w:t>
      </w:r>
      <w:r w:rsidRPr="00DE5DB1">
        <w:rPr>
          <w:rtl/>
        </w:rPr>
        <w:t xml:space="preserve"> </w:t>
      </w:r>
      <w:r w:rsidRPr="00DE5DB1">
        <w:rPr>
          <w:rFonts w:hint="eastAsia"/>
          <w:rtl/>
        </w:rPr>
        <w:t>عَنْ</w:t>
      </w:r>
      <w:r w:rsidRPr="00DE5DB1">
        <w:rPr>
          <w:rtl/>
        </w:rPr>
        <w:t xml:space="preserve"> </w:t>
      </w:r>
      <w:r w:rsidRPr="00DE5DB1">
        <w:rPr>
          <w:rFonts w:hint="eastAsia"/>
          <w:rtl/>
        </w:rPr>
        <w:t>حُمَيْدٍ</w:t>
      </w:r>
      <w:r w:rsidR="00EA43EA" w:rsidRPr="00DE5DB1">
        <w:rPr>
          <w:rtl/>
        </w:rPr>
        <w:t>،</w:t>
      </w:r>
      <w:r w:rsidRPr="00DE5DB1">
        <w:rPr>
          <w:rFonts w:hint="cs"/>
          <w:rtl/>
        </w:rPr>
        <w:t xml:space="preserve"> </w:t>
      </w:r>
      <w:r w:rsidRPr="00DE5DB1">
        <w:rPr>
          <w:rFonts w:hint="eastAsia"/>
          <w:rtl/>
        </w:rPr>
        <w:t>عَنْ</w:t>
      </w:r>
      <w:r w:rsidRPr="00DE5DB1">
        <w:rPr>
          <w:rtl/>
        </w:rPr>
        <w:t xml:space="preserve"> </w:t>
      </w:r>
      <w:r w:rsidRPr="00DE5DB1">
        <w:rPr>
          <w:rFonts w:hint="eastAsia"/>
          <w:rtl/>
        </w:rPr>
        <w:t>أَنَس</w:t>
      </w:r>
      <w:r w:rsidRPr="00DE5DB1">
        <w:rPr>
          <w:rFonts w:hint="cs"/>
          <w:rtl/>
        </w:rPr>
        <w:t>ِ</w:t>
      </w:r>
      <w:r w:rsidRPr="00DE5DB1">
        <w:rPr>
          <w:rtl/>
        </w:rPr>
        <w:t xml:space="preserve"> </w:t>
      </w:r>
      <w:r w:rsidRPr="00DE5DB1">
        <w:rPr>
          <w:rFonts w:hint="eastAsia"/>
          <w:rtl/>
        </w:rPr>
        <w:t>بْنِ</w:t>
      </w:r>
      <w:r w:rsidRPr="00DE5DB1">
        <w:rPr>
          <w:rtl/>
        </w:rPr>
        <w:t xml:space="preserve"> </w:t>
      </w:r>
      <w:r w:rsidRPr="00DE5DB1">
        <w:rPr>
          <w:rFonts w:hint="eastAsia"/>
          <w:rtl/>
        </w:rPr>
        <w:t>مَالِكٍ</w:t>
      </w:r>
      <w:r w:rsidRPr="00DE5DB1">
        <w:rPr>
          <w:rFonts w:hint="cs"/>
          <w:rtl/>
        </w:rPr>
        <w:t xml:space="preserve"> </w:t>
      </w:r>
      <w:r w:rsidRPr="00DE5DB1">
        <w:rPr>
          <w:rFonts w:hint="eastAsia"/>
          <w:rtl/>
        </w:rPr>
        <w:t>قَالَ</w:t>
      </w:r>
      <w:r w:rsidRPr="00DE5DB1">
        <w:rPr>
          <w:rFonts w:hint="cs"/>
          <w:rtl/>
        </w:rPr>
        <w:t>:</w:t>
      </w:r>
      <w:r w:rsidRPr="00DE5DB1">
        <w:rPr>
          <w:rtl/>
        </w:rPr>
        <w:t xml:space="preserve"> </w:t>
      </w:r>
      <w:r w:rsidRPr="00DE5DB1">
        <w:rPr>
          <w:rFonts w:hint="eastAsia"/>
          <w:rtl/>
        </w:rPr>
        <w:t>كَانَ</w:t>
      </w:r>
      <w:r w:rsidRPr="00DE5DB1">
        <w:rPr>
          <w:rtl/>
        </w:rPr>
        <w:t xml:space="preserve"> </w:t>
      </w:r>
      <w:r w:rsidRPr="00DE5DB1">
        <w:rPr>
          <w:rFonts w:hint="eastAsia"/>
          <w:rtl/>
        </w:rPr>
        <w:t>شَعَرُ</w:t>
      </w:r>
      <w:r w:rsidRPr="00DE5DB1">
        <w:rPr>
          <w:rtl/>
        </w:rPr>
        <w:t xml:space="preserve"> </w:t>
      </w:r>
      <w:r w:rsidRPr="00DE5DB1">
        <w:rPr>
          <w:rFonts w:hint="eastAsia"/>
          <w:rtl/>
        </w:rPr>
        <w:t>رَسُولِ</w:t>
      </w:r>
      <w:r w:rsidRPr="00DE5DB1">
        <w:rPr>
          <w:rtl/>
        </w:rPr>
        <w:t xml:space="preserve"> </w:t>
      </w:r>
      <w:r w:rsidRPr="00DE5DB1">
        <w:rPr>
          <w:rFonts w:hint="eastAsia"/>
          <w:rtl/>
        </w:rPr>
        <w:t>اللَّهِ</w:t>
      </w:r>
      <w:r w:rsidRPr="00DE5DB1">
        <w:rPr>
          <w:rtl/>
        </w:rPr>
        <w:t xml:space="preserve"> </w:t>
      </w:r>
      <w:r w:rsidRPr="00DE5DB1">
        <w:rPr>
          <w:rFonts w:hint="eastAsia"/>
          <w:rtl/>
        </w:rPr>
        <w:t>صلى</w:t>
      </w:r>
      <w:r w:rsidRPr="00DE5DB1">
        <w:rPr>
          <w:rtl/>
        </w:rPr>
        <w:t xml:space="preserve"> </w:t>
      </w:r>
      <w:r w:rsidRPr="00DE5DB1">
        <w:rPr>
          <w:rFonts w:hint="eastAsia"/>
          <w:rtl/>
        </w:rPr>
        <w:t>الله</w:t>
      </w:r>
      <w:r w:rsidRPr="00663DA7">
        <w:rPr>
          <w:rtl/>
        </w:rPr>
        <w:t xml:space="preserve"> </w:t>
      </w:r>
      <w:r w:rsidRPr="00663DA7">
        <w:rPr>
          <w:rFonts w:hint="eastAsia"/>
          <w:rtl/>
        </w:rPr>
        <w:t>عليه</w:t>
      </w:r>
      <w:r w:rsidRPr="00663DA7">
        <w:rPr>
          <w:rtl/>
        </w:rPr>
        <w:t xml:space="preserve"> </w:t>
      </w:r>
      <w:r w:rsidRPr="00663DA7">
        <w:rPr>
          <w:rFonts w:hint="eastAsia"/>
          <w:rtl/>
        </w:rPr>
        <w:t>وسلم</w:t>
      </w:r>
      <w:r w:rsidRPr="00663DA7">
        <w:rPr>
          <w:rtl/>
        </w:rPr>
        <w:t xml:space="preserve"> </w:t>
      </w:r>
      <w:r w:rsidRPr="00663DA7">
        <w:rPr>
          <w:rFonts w:hint="eastAsia"/>
          <w:rtl/>
        </w:rPr>
        <w:t>إِلَى</w:t>
      </w:r>
      <w:r w:rsidRPr="00663DA7">
        <w:rPr>
          <w:rtl/>
        </w:rPr>
        <w:t xml:space="preserve"> </w:t>
      </w:r>
      <w:r w:rsidRPr="00663DA7">
        <w:rPr>
          <w:rFonts w:hint="eastAsia"/>
          <w:rtl/>
        </w:rPr>
        <w:t>ن</w:t>
      </w:r>
      <w:r w:rsidRPr="00663DA7">
        <w:rPr>
          <w:rFonts w:hint="cs"/>
          <w:rtl/>
        </w:rPr>
        <w:t>ِ</w:t>
      </w:r>
      <w:r w:rsidRPr="00663DA7">
        <w:rPr>
          <w:rFonts w:hint="eastAsia"/>
          <w:rtl/>
        </w:rPr>
        <w:t>صفِ</w:t>
      </w:r>
      <w:r w:rsidRPr="00663DA7">
        <w:rPr>
          <w:rtl/>
        </w:rPr>
        <w:t xml:space="preserve"> </w:t>
      </w:r>
      <w:r w:rsidRPr="00663DA7">
        <w:rPr>
          <w:rFonts w:hint="eastAsia"/>
          <w:rtl/>
        </w:rPr>
        <w:t>أُذُنَيْهِ</w:t>
      </w:r>
      <w:r w:rsidRPr="00663DA7">
        <w:rPr>
          <w:rtl/>
        </w:rPr>
        <w:t>.</w:t>
      </w:r>
    </w:p>
    <w:p w:rsidR="004A3236" w:rsidRPr="009E7149" w:rsidRDefault="004A3236" w:rsidP="005558D8">
      <w:pPr>
        <w:ind w:firstLine="284"/>
        <w:rPr>
          <w:rStyle w:val="1-Char"/>
          <w:rtl/>
        </w:rPr>
      </w:pPr>
      <w:r w:rsidRPr="005558D8">
        <w:rPr>
          <w:rStyle w:val="1-Char"/>
          <w:rFonts w:hint="cs"/>
          <w:rtl/>
        </w:rPr>
        <w:t>24 ـ (1)... انس بن مالک</w:t>
      </w:r>
      <w:r w:rsidR="00AA43F0" w:rsidRPr="00AA43F0">
        <w:rPr>
          <w:rFonts w:cs="CTraditional Arabic" w:hint="cs"/>
          <w:szCs w:val="28"/>
          <w:rtl/>
        </w:rPr>
        <w:t>س</w:t>
      </w:r>
      <w:r w:rsidRPr="009E7149">
        <w:rPr>
          <w:rStyle w:val="1-Char"/>
          <w:rFonts w:hint="cs"/>
          <w:rtl/>
        </w:rPr>
        <w:t xml:space="preserve"> گوید: [گاهی اوقات] اندازه</w:t>
      </w:r>
      <w:r w:rsidR="009C71F4" w:rsidRPr="009E7149">
        <w:rPr>
          <w:rStyle w:val="1-Char"/>
          <w:rFonts w:hint="cs"/>
          <w:rtl/>
        </w:rPr>
        <w:t>‌</w:t>
      </w:r>
      <w:r w:rsidRPr="009E7149">
        <w:rPr>
          <w:rStyle w:val="1-Char"/>
          <w:rFonts w:hint="cs"/>
          <w:rtl/>
        </w:rPr>
        <w:t>ی موهای سر پیغمبر</w:t>
      </w:r>
      <w:r w:rsidR="006A344D" w:rsidRPr="006A344D">
        <w:rPr>
          <w:rFonts w:cs="CTraditional Arabic" w:hint="cs"/>
          <w:szCs w:val="28"/>
          <w:rtl/>
        </w:rPr>
        <w:t xml:space="preserve"> ج</w:t>
      </w:r>
      <w:r w:rsidRPr="009E7149">
        <w:rPr>
          <w:rStyle w:val="1-Char"/>
          <w:rFonts w:hint="cs"/>
          <w:rtl/>
        </w:rPr>
        <w:t xml:space="preserve"> تا نیمه</w:t>
      </w:r>
      <w:r w:rsidR="009C71F4" w:rsidRPr="009E7149">
        <w:rPr>
          <w:rStyle w:val="1-Char"/>
          <w:rFonts w:hint="cs"/>
          <w:rtl/>
        </w:rPr>
        <w:t>‌</w:t>
      </w:r>
      <w:r w:rsidRPr="009E7149">
        <w:rPr>
          <w:rStyle w:val="1-Char"/>
          <w:rFonts w:hint="cs"/>
          <w:rtl/>
        </w:rPr>
        <w:t>ی هر یک از دو گوششان می</w:t>
      </w:r>
      <w:r w:rsidR="009C71F4" w:rsidRPr="009E7149">
        <w:rPr>
          <w:rStyle w:val="1-Char"/>
          <w:rtl/>
        </w:rPr>
        <w:t>‌</w:t>
      </w:r>
      <w:r w:rsidRPr="009E7149">
        <w:rPr>
          <w:rStyle w:val="1-Char"/>
          <w:rFonts w:hint="cs"/>
          <w:rtl/>
        </w:rPr>
        <w:t>رسید.</w:t>
      </w:r>
    </w:p>
    <w:p w:rsidR="00663DA7" w:rsidRPr="00CF4180" w:rsidRDefault="000150F5" w:rsidP="00801A0C">
      <w:pPr>
        <w:pStyle w:val="9-"/>
        <w:rPr>
          <w:rtl/>
          <w:lang w:bidi="fa-IR"/>
        </w:rPr>
      </w:pPr>
      <w:r>
        <w:rPr>
          <w:noProof/>
        </w:rPr>
        <mc:AlternateContent>
          <mc:Choice Requires="wps">
            <w:drawing>
              <wp:anchor distT="0" distB="0" distL="114300" distR="114300" simplePos="0" relativeHeight="251526144" behindDoc="1" locked="0" layoutInCell="1" allowOverlap="1" wp14:anchorId="6F88AD37" wp14:editId="6969FE3B">
                <wp:simplePos x="0" y="0"/>
                <wp:positionH relativeFrom="column">
                  <wp:posOffset>800735</wp:posOffset>
                </wp:positionH>
                <wp:positionV relativeFrom="paragraph">
                  <wp:posOffset>172085</wp:posOffset>
                </wp:positionV>
                <wp:extent cx="3084830" cy="0"/>
                <wp:effectExtent l="6350" t="13970" r="13970" b="5080"/>
                <wp:wrapNone/>
                <wp:docPr id="1145"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47"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l4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DdKal4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27168" behindDoc="1" locked="0" layoutInCell="1" allowOverlap="1" wp14:anchorId="224B02D0" wp14:editId="32B7B630">
                <wp:simplePos x="0" y="0"/>
                <wp:positionH relativeFrom="column">
                  <wp:posOffset>1644650</wp:posOffset>
                </wp:positionH>
                <wp:positionV relativeFrom="paragraph">
                  <wp:posOffset>88900</wp:posOffset>
                </wp:positionV>
                <wp:extent cx="1397000" cy="182245"/>
                <wp:effectExtent l="12065" t="6985" r="10160" b="10795"/>
                <wp:wrapNone/>
                <wp:docPr id="1144"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8" o:spid="_x0000_s1026" style="position:absolute;margin-left:129.5pt;margin-top:7pt;width:110pt;height:14.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ihaeZ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4CD513FF" wp14:editId="256CFF32">
            <wp:extent cx="501650" cy="196850"/>
            <wp:effectExtent l="0" t="0" r="0" b="0"/>
            <wp:docPr id="664" name="Picture 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663DA7" w:rsidRPr="00CF4180">
        <w:rPr>
          <w:rFonts w:hint="cs"/>
          <w:rtl/>
        </w:rPr>
        <w:t xml:space="preserve"> </w:t>
      </w:r>
      <w:r w:rsidR="00663DA7" w:rsidRPr="00CF4180">
        <w:rPr>
          <w:rFonts w:hint="cs"/>
        </w:rPr>
        <w:sym w:font="NJ_symbol 1" w:char="F026"/>
      </w:r>
      <w:r w:rsidR="00663DA7" w:rsidRPr="00CF4180">
        <w:rPr>
          <w:rFonts w:hint="cs"/>
          <w:rtl/>
        </w:rPr>
        <w:t xml:space="preserve"> </w:t>
      </w:r>
      <w:r>
        <w:rPr>
          <w:noProof/>
        </w:rPr>
        <w:drawing>
          <wp:inline distT="0" distB="0" distL="0" distR="0" wp14:anchorId="6186E7AB" wp14:editId="0F728868">
            <wp:extent cx="501650" cy="196850"/>
            <wp:effectExtent l="0" t="0" r="0" b="0"/>
            <wp:docPr id="663" name="Picture 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اُذُنیه</w:t>
      </w:r>
      <w:r w:rsidRPr="00801A0C">
        <w:rPr>
          <w:rStyle w:val="1-Char"/>
          <w:rFonts w:hint="cs"/>
          <w:rtl/>
        </w:rPr>
        <w:t>»: مثنی «</w:t>
      </w:r>
      <w:r w:rsidRPr="00474C2F">
        <w:rPr>
          <w:rStyle w:val="8-Char"/>
          <w:rFonts w:hint="cs"/>
          <w:rtl/>
        </w:rPr>
        <w:t>اُذُن</w:t>
      </w:r>
      <w:r w:rsidRPr="00801A0C">
        <w:rPr>
          <w:rStyle w:val="1-Char"/>
          <w:rFonts w:hint="cs"/>
          <w:rtl/>
        </w:rPr>
        <w:t xml:space="preserve">»؛ گوش. جمع: </w:t>
      </w:r>
      <w:r w:rsidRPr="00DE5DB1">
        <w:rPr>
          <w:rStyle w:val="1-Char"/>
          <w:rFonts w:hint="cs"/>
          <w:rtl/>
        </w:rPr>
        <w:t>«آذان».</w:t>
      </w:r>
    </w:p>
    <w:p w:rsidR="004A3236" w:rsidRPr="00801A0C" w:rsidRDefault="00DE5DB1" w:rsidP="00DE5DB1">
      <w:pPr>
        <w:pStyle w:val="4-"/>
        <w:rPr>
          <w:rStyle w:val="1-Char"/>
          <w:rtl/>
        </w:rPr>
      </w:pPr>
      <w:bookmarkStart w:id="36" w:name="_Toc439935466"/>
      <w:r w:rsidRPr="005D5598">
        <w:rPr>
          <w:rFonts w:hint="cs"/>
          <w:b/>
          <w:rtl/>
        </w:rPr>
        <w:t>حدیث شماره 25</w:t>
      </w:r>
      <w:bookmarkEnd w:id="36"/>
    </w:p>
    <w:p w:rsidR="004A3236" w:rsidRPr="00EF25B8" w:rsidRDefault="004A3236" w:rsidP="00DE5DB1">
      <w:pPr>
        <w:pStyle w:val="7-"/>
        <w:rPr>
          <w:rtl/>
        </w:rPr>
      </w:pPr>
      <w:r w:rsidRPr="00DE5DB1">
        <w:rPr>
          <w:rFonts w:hint="cs"/>
          <w:rtl/>
        </w:rPr>
        <w:t>(2)</w:t>
      </w:r>
      <w:r w:rsidRPr="00DE5DB1">
        <w:rPr>
          <w:rFonts w:hint="eastAsia"/>
          <w:rtl/>
        </w:rPr>
        <w:t xml:space="preserve"> حَدَّثَنَا هَنَّادٌ</w:t>
      </w:r>
      <w:r w:rsidRPr="00DE5DB1">
        <w:rPr>
          <w:rtl/>
        </w:rPr>
        <w:t xml:space="preserve"> </w:t>
      </w:r>
      <w:r w:rsidRPr="00DE5DB1">
        <w:rPr>
          <w:rFonts w:hint="eastAsia"/>
          <w:rtl/>
        </w:rPr>
        <w:t xml:space="preserve">بْنُ </w:t>
      </w:r>
      <w:r w:rsidRPr="00DE5DB1">
        <w:rPr>
          <w:rFonts w:hint="cs"/>
          <w:rtl/>
        </w:rPr>
        <w:t>السَّريِّ</w:t>
      </w:r>
      <w:r w:rsidR="00EA43EA" w:rsidRPr="00DE5DB1">
        <w:rPr>
          <w:rFonts w:hint="cs"/>
          <w:rtl/>
        </w:rPr>
        <w:t>،</w:t>
      </w:r>
      <w:r w:rsidRPr="00DE5DB1">
        <w:rPr>
          <w:rFonts w:hint="cs"/>
          <w:rtl/>
        </w:rPr>
        <w:t xml:space="preserve"> </w:t>
      </w:r>
      <w:r w:rsidRPr="00DE5DB1">
        <w:rPr>
          <w:rFonts w:hint="eastAsia"/>
          <w:rtl/>
        </w:rPr>
        <w:t>حَدَّثَنَا عَبْدُالرَّحْمَنِ</w:t>
      </w:r>
      <w:r w:rsidRPr="00DE5DB1">
        <w:rPr>
          <w:rtl/>
        </w:rPr>
        <w:t xml:space="preserve"> </w:t>
      </w:r>
      <w:r w:rsidRPr="00DE5DB1">
        <w:rPr>
          <w:rFonts w:hint="eastAsia"/>
          <w:rtl/>
        </w:rPr>
        <w:t>بْنُ</w:t>
      </w:r>
      <w:r w:rsidRPr="00DE5DB1">
        <w:rPr>
          <w:rtl/>
        </w:rPr>
        <w:t xml:space="preserve"> </w:t>
      </w:r>
      <w:r w:rsidRPr="00DE5DB1">
        <w:rPr>
          <w:rFonts w:hint="eastAsia"/>
          <w:rtl/>
        </w:rPr>
        <w:t>أَبِي</w:t>
      </w:r>
      <w:r w:rsidRPr="00DE5DB1">
        <w:rPr>
          <w:rtl/>
        </w:rPr>
        <w:t xml:space="preserve"> </w:t>
      </w:r>
      <w:r w:rsidRPr="00DE5DB1">
        <w:rPr>
          <w:rFonts w:hint="eastAsia"/>
          <w:rtl/>
        </w:rPr>
        <w:t>الزِّنَادِ</w:t>
      </w:r>
      <w:r w:rsidR="00EA43EA" w:rsidRPr="00DE5DB1">
        <w:rPr>
          <w:rtl/>
        </w:rPr>
        <w:t>،</w:t>
      </w:r>
      <w:r w:rsidRPr="00DE5DB1">
        <w:rPr>
          <w:rFonts w:hint="cs"/>
          <w:rtl/>
        </w:rPr>
        <w:t xml:space="preserve"> </w:t>
      </w:r>
      <w:r w:rsidRPr="00DE5DB1">
        <w:rPr>
          <w:rFonts w:hint="eastAsia"/>
          <w:rtl/>
        </w:rPr>
        <w:t>عَنْ</w:t>
      </w:r>
      <w:r w:rsidRPr="00DE5DB1">
        <w:rPr>
          <w:rtl/>
        </w:rPr>
        <w:t xml:space="preserve"> </w:t>
      </w:r>
      <w:r w:rsidRPr="00DE5DB1">
        <w:rPr>
          <w:rFonts w:hint="eastAsia"/>
          <w:rtl/>
        </w:rPr>
        <w:t>هِشَامِ</w:t>
      </w:r>
      <w:r w:rsidRPr="00DE5DB1">
        <w:rPr>
          <w:rtl/>
        </w:rPr>
        <w:t xml:space="preserve"> </w:t>
      </w:r>
      <w:r w:rsidRPr="00DE5DB1">
        <w:rPr>
          <w:rFonts w:hint="eastAsia"/>
          <w:rtl/>
        </w:rPr>
        <w:t>بْنِ</w:t>
      </w:r>
      <w:r w:rsidRPr="00DE5DB1">
        <w:rPr>
          <w:rtl/>
        </w:rPr>
        <w:t xml:space="preserve"> </w:t>
      </w:r>
      <w:r w:rsidRPr="00DE5DB1">
        <w:rPr>
          <w:rFonts w:hint="eastAsia"/>
          <w:rtl/>
        </w:rPr>
        <w:t>عُرْوَةَ</w:t>
      </w:r>
      <w:r w:rsidR="00EA43EA" w:rsidRPr="00DE5DB1">
        <w:rPr>
          <w:rtl/>
        </w:rPr>
        <w:t>،</w:t>
      </w:r>
      <w:r w:rsidRPr="00DE5DB1">
        <w:rPr>
          <w:rFonts w:hint="cs"/>
          <w:rtl/>
        </w:rPr>
        <w:t xml:space="preserve"> </w:t>
      </w:r>
      <w:r w:rsidRPr="00DE5DB1">
        <w:rPr>
          <w:rFonts w:hint="eastAsia"/>
          <w:rtl/>
        </w:rPr>
        <w:t>عَنْ</w:t>
      </w:r>
      <w:r w:rsidRPr="00DE5DB1">
        <w:rPr>
          <w:rtl/>
        </w:rPr>
        <w:t xml:space="preserve"> </w:t>
      </w:r>
      <w:r w:rsidRPr="00DE5DB1">
        <w:rPr>
          <w:rFonts w:hint="eastAsia"/>
          <w:rtl/>
        </w:rPr>
        <w:t>أَبِيهِ</w:t>
      </w:r>
      <w:r w:rsidR="00EA43EA" w:rsidRPr="00DE5DB1">
        <w:rPr>
          <w:rtl/>
        </w:rPr>
        <w:t>،</w:t>
      </w:r>
      <w:r w:rsidRPr="00DE5DB1">
        <w:rPr>
          <w:rFonts w:hint="cs"/>
          <w:rtl/>
        </w:rPr>
        <w:t xml:space="preserve"> </w:t>
      </w:r>
      <w:r w:rsidRPr="00DE5DB1">
        <w:rPr>
          <w:rFonts w:hint="eastAsia"/>
          <w:rtl/>
        </w:rPr>
        <w:t>عَنْ</w:t>
      </w:r>
      <w:r w:rsidRPr="00EF25B8">
        <w:rPr>
          <w:rtl/>
        </w:rPr>
        <w:t xml:space="preserve"> </w:t>
      </w:r>
      <w:r w:rsidRPr="00EF25B8">
        <w:rPr>
          <w:rFonts w:hint="eastAsia"/>
          <w:rtl/>
        </w:rPr>
        <w:t>عَائِشَةَ</w:t>
      </w:r>
      <w:r w:rsidRPr="00EF25B8">
        <w:rPr>
          <w:rtl/>
        </w:rPr>
        <w:t xml:space="preserve"> </w:t>
      </w:r>
      <w:r w:rsidRPr="00EF25B8">
        <w:rPr>
          <w:rFonts w:hint="eastAsia"/>
          <w:rtl/>
        </w:rPr>
        <w:t>قَالَتْ</w:t>
      </w:r>
      <w:r w:rsidRPr="00EF25B8">
        <w:rPr>
          <w:rFonts w:hint="cs"/>
          <w:rtl/>
        </w:rPr>
        <w:t>:</w:t>
      </w:r>
      <w:r w:rsidRPr="00EF25B8">
        <w:rPr>
          <w:rtl/>
        </w:rPr>
        <w:t xml:space="preserve"> </w:t>
      </w:r>
      <w:r w:rsidRPr="00EF25B8">
        <w:rPr>
          <w:rFonts w:hint="eastAsia"/>
          <w:rtl/>
        </w:rPr>
        <w:t>كُنْتُ</w:t>
      </w:r>
      <w:r w:rsidRPr="00EF25B8">
        <w:rPr>
          <w:rtl/>
        </w:rPr>
        <w:t xml:space="preserve"> </w:t>
      </w:r>
      <w:r w:rsidRPr="00EF25B8">
        <w:rPr>
          <w:rFonts w:hint="eastAsia"/>
          <w:rtl/>
        </w:rPr>
        <w:t>أَغْتَسِلُ</w:t>
      </w:r>
      <w:r w:rsidRPr="00EF25B8">
        <w:rPr>
          <w:rtl/>
        </w:rPr>
        <w:t xml:space="preserve"> </w:t>
      </w:r>
      <w:r w:rsidRPr="00EF25B8">
        <w:rPr>
          <w:rFonts w:hint="eastAsia"/>
          <w:rtl/>
        </w:rPr>
        <w:t>أَنَا</w:t>
      </w:r>
      <w:r w:rsidRPr="00EF25B8">
        <w:rPr>
          <w:rtl/>
        </w:rPr>
        <w:t xml:space="preserve"> </w:t>
      </w:r>
      <w:r w:rsidRPr="00EF25B8">
        <w:rPr>
          <w:rFonts w:hint="eastAsia"/>
          <w:rtl/>
        </w:rPr>
        <w:t>وَ</w:t>
      </w:r>
      <w:r w:rsidRPr="00EF25B8">
        <w:rPr>
          <w:rFonts w:hint="cs"/>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مِنْ</w:t>
      </w:r>
      <w:r w:rsidRPr="00EF25B8">
        <w:rPr>
          <w:rtl/>
        </w:rPr>
        <w:t xml:space="preserve"> </w:t>
      </w:r>
      <w:r w:rsidRPr="00EF25B8">
        <w:rPr>
          <w:rFonts w:hint="eastAsia"/>
          <w:rtl/>
        </w:rPr>
        <w:t>إِنَاءٍ</w:t>
      </w:r>
      <w:r w:rsidRPr="00EF25B8">
        <w:rPr>
          <w:rtl/>
        </w:rPr>
        <w:t xml:space="preserve"> </w:t>
      </w:r>
      <w:r w:rsidRPr="00EF25B8">
        <w:rPr>
          <w:rFonts w:hint="eastAsia"/>
          <w:rtl/>
        </w:rPr>
        <w:t>وَاحِدٍ</w:t>
      </w:r>
      <w:r w:rsidR="00EA43EA">
        <w:rPr>
          <w:rtl/>
        </w:rPr>
        <w:t>،</w:t>
      </w:r>
      <w:r w:rsidRPr="00EF25B8">
        <w:rPr>
          <w:rFonts w:hint="cs"/>
          <w:rtl/>
        </w:rPr>
        <w:t xml:space="preserve"> </w:t>
      </w:r>
      <w:r w:rsidRPr="00EF25B8">
        <w:rPr>
          <w:rFonts w:hint="eastAsia"/>
          <w:rtl/>
        </w:rPr>
        <w:t>وَكَانَ</w:t>
      </w:r>
      <w:r w:rsidRPr="00EF25B8">
        <w:rPr>
          <w:rtl/>
        </w:rPr>
        <w:t xml:space="preserve"> </w:t>
      </w:r>
      <w:r w:rsidRPr="00EF25B8">
        <w:rPr>
          <w:rFonts w:hint="eastAsia"/>
          <w:rtl/>
        </w:rPr>
        <w:t>لَهُ</w:t>
      </w:r>
      <w:r w:rsidRPr="00EF25B8">
        <w:rPr>
          <w:rtl/>
        </w:rPr>
        <w:t xml:space="preserve"> </w:t>
      </w:r>
      <w:r w:rsidRPr="00EF25B8">
        <w:rPr>
          <w:rFonts w:hint="eastAsia"/>
          <w:rtl/>
        </w:rPr>
        <w:t>شَعْرٌ</w:t>
      </w:r>
      <w:r w:rsidRPr="00EF25B8">
        <w:rPr>
          <w:rtl/>
        </w:rPr>
        <w:t xml:space="preserve"> </w:t>
      </w:r>
      <w:r w:rsidRPr="00EF25B8">
        <w:rPr>
          <w:rFonts w:hint="eastAsia"/>
          <w:rtl/>
        </w:rPr>
        <w:t>فَوْقَ</w:t>
      </w:r>
      <w:r w:rsidRPr="00EF25B8">
        <w:rPr>
          <w:rtl/>
        </w:rPr>
        <w:t xml:space="preserve"> </w:t>
      </w:r>
      <w:r w:rsidRPr="00EF25B8">
        <w:rPr>
          <w:rFonts w:hint="eastAsia"/>
          <w:rtl/>
        </w:rPr>
        <w:t>الْجُمَّةِ</w:t>
      </w:r>
      <w:r w:rsidRPr="00EF25B8">
        <w:rPr>
          <w:rtl/>
        </w:rPr>
        <w:t xml:space="preserve"> </w:t>
      </w:r>
      <w:r w:rsidRPr="00EF25B8">
        <w:rPr>
          <w:rFonts w:hint="eastAsia"/>
          <w:rtl/>
        </w:rPr>
        <w:t>وَدُونَ</w:t>
      </w:r>
      <w:r w:rsidRPr="00EF25B8">
        <w:rPr>
          <w:rtl/>
        </w:rPr>
        <w:t xml:space="preserve"> </w:t>
      </w:r>
      <w:r w:rsidRPr="00EF25B8">
        <w:rPr>
          <w:rFonts w:hint="eastAsia"/>
          <w:rtl/>
        </w:rPr>
        <w:t>الْوَفْرَةِ</w:t>
      </w:r>
      <w:r w:rsidRPr="00EF25B8">
        <w:rPr>
          <w:rFonts w:hint="cs"/>
          <w:rtl/>
        </w:rPr>
        <w:t>.</w:t>
      </w:r>
    </w:p>
    <w:p w:rsidR="004A3236" w:rsidRPr="009E7149" w:rsidRDefault="004A3236" w:rsidP="005558D8">
      <w:pPr>
        <w:ind w:firstLine="284"/>
        <w:rPr>
          <w:rStyle w:val="1-Char"/>
          <w:rtl/>
        </w:rPr>
      </w:pPr>
      <w:r w:rsidRPr="005558D8">
        <w:rPr>
          <w:rStyle w:val="1-Char"/>
          <w:rFonts w:hint="cs"/>
          <w:rtl/>
        </w:rPr>
        <w:t>25 ـ (2) ... عایشه</w:t>
      </w:r>
      <w:r w:rsidR="001B0519" w:rsidRPr="00996AE5">
        <w:rPr>
          <w:rFonts w:cs="CTraditional Arabic" w:hint="cs"/>
          <w:sz w:val="28"/>
          <w:szCs w:val="28"/>
          <w:rtl/>
        </w:rPr>
        <w:t>ل</w:t>
      </w:r>
      <w:r w:rsidRPr="009E7149">
        <w:rPr>
          <w:rStyle w:val="1-Char"/>
          <w:rFonts w:hint="cs"/>
          <w:rtl/>
        </w:rPr>
        <w:t xml:space="preserve"> گوید: من و پیامبرگرامی اسلام</w:t>
      </w:r>
      <w:r w:rsidR="006A344D" w:rsidRPr="006A344D">
        <w:rPr>
          <w:rFonts w:cs="CTraditional Arabic" w:hint="cs"/>
          <w:szCs w:val="28"/>
          <w:rtl/>
        </w:rPr>
        <w:t xml:space="preserve"> ج</w:t>
      </w:r>
      <w:r w:rsidRPr="009E7149">
        <w:rPr>
          <w:rStyle w:val="1-Char"/>
          <w:rFonts w:hint="cs"/>
          <w:rtl/>
        </w:rPr>
        <w:t xml:space="preserve"> هر دو از یک ظرفِ پُر آب، غسل می</w:t>
      </w:r>
      <w:r w:rsidR="009C71F4" w:rsidRPr="009E7149">
        <w:rPr>
          <w:rStyle w:val="1-Char"/>
          <w:rtl/>
        </w:rPr>
        <w:t>‌</w:t>
      </w:r>
      <w:r w:rsidRPr="009E7149">
        <w:rPr>
          <w:rStyle w:val="1-Char"/>
          <w:rFonts w:hint="cs"/>
          <w:rtl/>
        </w:rPr>
        <w:t>کردیم و موهای سر آن حضرت</w:t>
      </w:r>
      <w:r w:rsidR="006A344D" w:rsidRPr="006A344D">
        <w:rPr>
          <w:rFonts w:cs="CTraditional Arabic" w:hint="cs"/>
          <w:szCs w:val="28"/>
          <w:rtl/>
        </w:rPr>
        <w:t xml:space="preserve"> ج</w:t>
      </w:r>
      <w:r w:rsidRPr="009E7149">
        <w:rPr>
          <w:rStyle w:val="1-Char"/>
          <w:rFonts w:hint="cs"/>
          <w:rtl/>
        </w:rPr>
        <w:t xml:space="preserve"> پایین</w:t>
      </w:r>
      <w:r w:rsidR="009C71F4" w:rsidRPr="009E7149">
        <w:rPr>
          <w:rStyle w:val="1-Char"/>
          <w:rtl/>
        </w:rPr>
        <w:t>‌</w:t>
      </w:r>
      <w:r w:rsidRPr="009E7149">
        <w:rPr>
          <w:rStyle w:val="1-Char"/>
          <w:rFonts w:hint="cs"/>
          <w:rtl/>
        </w:rPr>
        <w:t>تر از لاله</w:t>
      </w:r>
      <w:r w:rsidR="009C71F4" w:rsidRPr="009E7149">
        <w:rPr>
          <w:rStyle w:val="1-Char"/>
          <w:rFonts w:hint="cs"/>
          <w:rtl/>
        </w:rPr>
        <w:t>‌</w:t>
      </w:r>
      <w:r w:rsidRPr="009E7149">
        <w:rPr>
          <w:rStyle w:val="1-Char"/>
          <w:rFonts w:hint="cs"/>
          <w:rtl/>
        </w:rPr>
        <w:t>ی گوش</w:t>
      </w:r>
      <w:r w:rsidR="00573AD0">
        <w:rPr>
          <w:rStyle w:val="1-Char"/>
          <w:rFonts w:hint="eastAsia"/>
          <w:rtl/>
        </w:rPr>
        <w:t>‌</w:t>
      </w:r>
      <w:r w:rsidRPr="009E7149">
        <w:rPr>
          <w:rStyle w:val="1-Char"/>
          <w:rFonts w:hint="cs"/>
          <w:rtl/>
        </w:rPr>
        <w:t>ها و بالاتر از شانه</w:t>
      </w:r>
      <w:r w:rsidR="009C71F4" w:rsidRPr="009E7149">
        <w:rPr>
          <w:rStyle w:val="1-Char"/>
          <w:rFonts w:hint="cs"/>
          <w:rtl/>
        </w:rPr>
        <w:t>‌</w:t>
      </w:r>
      <w:r w:rsidRPr="009E7149">
        <w:rPr>
          <w:rStyle w:val="1-Char"/>
          <w:rFonts w:hint="cs"/>
          <w:rtl/>
        </w:rPr>
        <w:t>های ایشان بود.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28192" behindDoc="1" locked="0" layoutInCell="1" allowOverlap="1" wp14:anchorId="37E7A5DE" wp14:editId="4CD3164E">
                <wp:simplePos x="0" y="0"/>
                <wp:positionH relativeFrom="column">
                  <wp:posOffset>800735</wp:posOffset>
                </wp:positionH>
                <wp:positionV relativeFrom="paragraph">
                  <wp:posOffset>172085</wp:posOffset>
                </wp:positionV>
                <wp:extent cx="3084830" cy="0"/>
                <wp:effectExtent l="6350" t="7620" r="13970" b="11430"/>
                <wp:wrapNone/>
                <wp:docPr id="1143"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49"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8jQIAAGY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CRN/Q8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29216" behindDoc="1" locked="0" layoutInCell="1" allowOverlap="1" wp14:anchorId="590B9450" wp14:editId="2C45A312">
                <wp:simplePos x="0" y="0"/>
                <wp:positionH relativeFrom="column">
                  <wp:posOffset>1644650</wp:posOffset>
                </wp:positionH>
                <wp:positionV relativeFrom="paragraph">
                  <wp:posOffset>88900</wp:posOffset>
                </wp:positionV>
                <wp:extent cx="1397000" cy="182245"/>
                <wp:effectExtent l="12065" t="10160" r="10160" b="7620"/>
                <wp:wrapNone/>
                <wp:docPr id="1142"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26" style="position:absolute;margin-left:129.5pt;margin-top:7pt;width:110pt;height:14.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" strokecolor="white [3212]"/>
            </w:pict>
          </mc:Fallback>
        </mc:AlternateContent>
      </w:r>
      <w:r>
        <w:rPr>
          <w:noProof/>
        </w:rPr>
        <w:drawing>
          <wp:inline distT="0" distB="0" distL="0" distR="0" wp14:anchorId="068DB37F" wp14:editId="052BCD55">
            <wp:extent cx="501650" cy="196850"/>
            <wp:effectExtent l="0" t="0" r="0" b="0"/>
            <wp:docPr id="662" name="Picture 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7C70E036" wp14:editId="11566983">
            <wp:extent cx="501650" cy="196850"/>
            <wp:effectExtent l="0" t="0" r="0" b="0"/>
            <wp:docPr id="661" name="Picture 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إِناء</w:t>
      </w:r>
      <w:r w:rsidRPr="00801A0C">
        <w:rPr>
          <w:rStyle w:val="1-Char"/>
          <w:rFonts w:hint="cs"/>
          <w:rtl/>
        </w:rPr>
        <w:t>»: ظرف، آوند.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الجَمَّة</w:t>
      </w:r>
      <w:r w:rsidRPr="00801A0C">
        <w:rPr>
          <w:rStyle w:val="1-Char"/>
          <w:rFonts w:hint="cs"/>
          <w:rtl/>
        </w:rPr>
        <w:t>»: گیسو و مویی که تا زیر نرمه</w:t>
      </w:r>
      <w:r w:rsidR="009C71F4" w:rsidRPr="00801A0C">
        <w:rPr>
          <w:rStyle w:val="1-Char"/>
          <w:rFonts w:hint="cs"/>
          <w:rtl/>
        </w:rPr>
        <w:t>‌</w:t>
      </w:r>
      <w:r w:rsidRPr="00801A0C">
        <w:rPr>
          <w:rStyle w:val="1-Char"/>
          <w:rFonts w:hint="cs"/>
          <w:rtl/>
        </w:rPr>
        <w:t>ی کِتف برسد.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الوفرة</w:t>
      </w:r>
      <w:r w:rsidRPr="00801A0C">
        <w:rPr>
          <w:rStyle w:val="1-Char"/>
          <w:rFonts w:hint="cs"/>
          <w:rtl/>
        </w:rPr>
        <w:t>»: گیسویی که به نرمه</w:t>
      </w:r>
      <w:r w:rsidR="009C71F4" w:rsidRPr="00801A0C">
        <w:rPr>
          <w:rStyle w:val="1-Char"/>
          <w:rFonts w:hint="cs"/>
          <w:rtl/>
        </w:rPr>
        <w:t>‌</w:t>
      </w:r>
      <w:r w:rsidRPr="00801A0C">
        <w:rPr>
          <w:rStyle w:val="1-Char"/>
          <w:rFonts w:hint="cs"/>
          <w:rtl/>
        </w:rPr>
        <w:t>ی گوش برسد.</w:t>
      </w:r>
    </w:p>
    <w:p w:rsidR="004A3236" w:rsidRPr="00801A0C" w:rsidRDefault="004A3236" w:rsidP="00801A0C">
      <w:pPr>
        <w:ind w:firstLine="284"/>
        <w:rPr>
          <w:rStyle w:val="1-Char"/>
          <w:rtl/>
        </w:rPr>
      </w:pPr>
      <w:r w:rsidRPr="00801A0C">
        <w:rPr>
          <w:rStyle w:val="1-Char"/>
          <w:rFonts w:hint="cs"/>
          <w:rtl/>
        </w:rPr>
        <w:t>و «</w:t>
      </w:r>
      <w:r w:rsidRPr="00474C2F">
        <w:rPr>
          <w:rStyle w:val="8-Char"/>
          <w:rFonts w:hint="cs"/>
          <w:rtl/>
        </w:rPr>
        <w:t>اللمّة</w:t>
      </w:r>
      <w:r w:rsidRPr="00801A0C">
        <w:rPr>
          <w:rStyle w:val="1-Char"/>
          <w:rFonts w:hint="cs"/>
          <w:rtl/>
        </w:rPr>
        <w:t>»: گیسویی که تا سر کتف برسد.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فوق</w:t>
      </w:r>
      <w:r w:rsidRPr="00801A0C">
        <w:rPr>
          <w:rStyle w:val="1-Char"/>
          <w:rFonts w:hint="cs"/>
          <w:rtl/>
        </w:rPr>
        <w:t>»: ظرف مکان است و مفید معانی: ارتفاع و بلندی، افزونی و بیشی و تفوّق و برتری.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دون</w:t>
      </w:r>
      <w:r w:rsidRPr="00801A0C">
        <w:rPr>
          <w:rStyle w:val="1-Char"/>
          <w:rFonts w:hint="cs"/>
          <w:rtl/>
        </w:rPr>
        <w:t>»: ظرف مکان و منصوب است و نسبت به اسمی که بدان اضافه می</w:t>
      </w:r>
      <w:r w:rsidR="009C71F4" w:rsidRPr="00801A0C">
        <w:rPr>
          <w:rStyle w:val="1-Char"/>
          <w:rtl/>
        </w:rPr>
        <w:t>‌</w:t>
      </w:r>
      <w:r w:rsidRPr="00801A0C">
        <w:rPr>
          <w:rStyle w:val="1-Char"/>
          <w:rFonts w:hint="cs"/>
          <w:rtl/>
        </w:rPr>
        <w:t>شود، معانی مختلفی پیدا می</w:t>
      </w:r>
      <w:r w:rsidR="009C71F4" w:rsidRPr="00801A0C">
        <w:rPr>
          <w:rStyle w:val="1-Char"/>
          <w:rtl/>
        </w:rPr>
        <w:t>‌</w:t>
      </w:r>
      <w:r w:rsidRPr="00801A0C">
        <w:rPr>
          <w:rStyle w:val="1-Char"/>
          <w:rFonts w:hint="cs"/>
          <w:rtl/>
        </w:rPr>
        <w:t xml:space="preserve">کند. </w:t>
      </w:r>
      <w:r w:rsidR="00ED2C66">
        <w:rPr>
          <w:rStyle w:val="1-Char"/>
          <w:rFonts w:hint="cs"/>
          <w:rtl/>
        </w:rPr>
        <w:t xml:space="preserve">چنان‌که </w:t>
      </w:r>
      <w:r w:rsidRPr="00801A0C">
        <w:rPr>
          <w:rStyle w:val="1-Char"/>
          <w:rFonts w:hint="cs"/>
          <w:rtl/>
        </w:rPr>
        <w:t>«</w:t>
      </w:r>
      <w:r w:rsidRPr="00474C2F">
        <w:rPr>
          <w:rStyle w:val="8-Char"/>
          <w:rFonts w:hint="cs"/>
          <w:rtl/>
        </w:rPr>
        <w:t>مشی دونه</w:t>
      </w:r>
      <w:r w:rsidRPr="00801A0C">
        <w:rPr>
          <w:rStyle w:val="1-Char"/>
          <w:rFonts w:hint="cs"/>
          <w:rtl/>
        </w:rPr>
        <w:t>: جلو او راه رفت»؛ و «</w:t>
      </w:r>
      <w:r w:rsidRPr="00474C2F">
        <w:rPr>
          <w:rStyle w:val="8-Char"/>
          <w:rFonts w:hint="cs"/>
          <w:rtl/>
        </w:rPr>
        <w:t>جلس الوزیر دون الامیر</w:t>
      </w:r>
      <w:r w:rsidRPr="00801A0C">
        <w:rPr>
          <w:rStyle w:val="1-Char"/>
          <w:rFonts w:hint="cs"/>
          <w:rtl/>
        </w:rPr>
        <w:t>: وزیر پشت سر پادشاه نشست»؛ و «</w:t>
      </w:r>
      <w:r w:rsidR="00DE5DB1">
        <w:rPr>
          <w:rStyle w:val="8-Char"/>
          <w:rFonts w:hint="cs"/>
          <w:rtl/>
        </w:rPr>
        <w:t>السماء دونك</w:t>
      </w:r>
      <w:r w:rsidRPr="00801A0C">
        <w:rPr>
          <w:rStyle w:val="1-Char"/>
          <w:rFonts w:hint="cs"/>
          <w:rtl/>
        </w:rPr>
        <w:t>: آسمان بالای سرتوست»؛ و «</w:t>
      </w:r>
      <w:r w:rsidR="00DE5DB1">
        <w:rPr>
          <w:rStyle w:val="8-Char"/>
          <w:rFonts w:hint="cs"/>
          <w:rtl/>
        </w:rPr>
        <w:t>دون قدمیك</w:t>
      </w:r>
      <w:r w:rsidRPr="00474C2F">
        <w:rPr>
          <w:rStyle w:val="8-Char"/>
          <w:rFonts w:hint="cs"/>
          <w:rtl/>
        </w:rPr>
        <w:t xml:space="preserve"> بساط</w:t>
      </w:r>
      <w:r w:rsidRPr="00801A0C">
        <w:rPr>
          <w:rStyle w:val="1-Char"/>
          <w:rFonts w:hint="cs"/>
          <w:rtl/>
        </w:rPr>
        <w:t>: زیر دو پایت، فرش است»؛ و «</w:t>
      </w:r>
      <w:r w:rsidRPr="00474C2F">
        <w:rPr>
          <w:rStyle w:val="8-Char"/>
          <w:rFonts w:hint="cs"/>
          <w:rtl/>
        </w:rPr>
        <w:t>مشی دون ان یتوقف</w:t>
      </w:r>
      <w:r w:rsidRPr="00801A0C">
        <w:rPr>
          <w:rStyle w:val="1-Char"/>
          <w:rFonts w:hint="cs"/>
          <w:rtl/>
        </w:rPr>
        <w:t>:</w:t>
      </w:r>
      <w:r w:rsidR="00EB7489">
        <w:rPr>
          <w:rStyle w:val="1-Char"/>
          <w:rFonts w:hint="cs"/>
          <w:rtl/>
        </w:rPr>
        <w:t xml:space="preserve"> بی‌</w:t>
      </w:r>
      <w:r w:rsidRPr="00801A0C">
        <w:rPr>
          <w:rStyle w:val="1-Char"/>
          <w:rFonts w:hint="cs"/>
          <w:rtl/>
        </w:rPr>
        <w:t>آنکه بماند راه رفت»؛ و «</w:t>
      </w:r>
      <w:r w:rsidRPr="00474C2F">
        <w:rPr>
          <w:rStyle w:val="8-Char"/>
          <w:rFonts w:hint="cs"/>
          <w:rtl/>
        </w:rPr>
        <w:t>دون العلی مشقات</w:t>
      </w:r>
      <w:r w:rsidRPr="00801A0C">
        <w:rPr>
          <w:rStyle w:val="1-Char"/>
          <w:rFonts w:hint="cs"/>
          <w:rtl/>
        </w:rPr>
        <w:t>: در راه رسیدن به بلند مرتبگی رنج</w:t>
      </w:r>
      <w:r w:rsidR="002569B0">
        <w:rPr>
          <w:rStyle w:val="1-Char"/>
          <w:rFonts w:hint="eastAsia"/>
          <w:rtl/>
        </w:rPr>
        <w:t>‌</w:t>
      </w:r>
      <w:r w:rsidRPr="00801A0C">
        <w:rPr>
          <w:rStyle w:val="1-Char"/>
          <w:rFonts w:hint="cs"/>
          <w:rtl/>
        </w:rPr>
        <w:t>ها و سختی</w:t>
      </w:r>
      <w:r w:rsidR="002569B0">
        <w:rPr>
          <w:rStyle w:val="1-Char"/>
          <w:rFonts w:hint="eastAsia"/>
          <w:rtl/>
        </w:rPr>
        <w:t>‌</w:t>
      </w:r>
      <w:r w:rsidRPr="00801A0C">
        <w:rPr>
          <w:rStyle w:val="1-Char"/>
          <w:rFonts w:hint="cs"/>
          <w:rtl/>
        </w:rPr>
        <w:t>ها است». اسم فعل است به معنی «</w:t>
      </w:r>
      <w:r w:rsidRPr="00474C2F">
        <w:rPr>
          <w:rStyle w:val="8-Char"/>
          <w:rFonts w:hint="cs"/>
          <w:rtl/>
        </w:rPr>
        <w:t>خُذ</w:t>
      </w:r>
      <w:r w:rsidRPr="00801A0C">
        <w:rPr>
          <w:rStyle w:val="1-Char"/>
          <w:rFonts w:hint="cs"/>
          <w:rtl/>
        </w:rPr>
        <w:t>» [بگیر]؛ مثل: «</w:t>
      </w:r>
      <w:r w:rsidR="002569B0">
        <w:rPr>
          <w:rStyle w:val="8-Char"/>
          <w:rFonts w:hint="cs"/>
          <w:rtl/>
        </w:rPr>
        <w:t>دونك</w:t>
      </w:r>
      <w:r w:rsidRPr="00474C2F">
        <w:rPr>
          <w:rStyle w:val="8-Char"/>
          <w:rFonts w:hint="cs"/>
          <w:rtl/>
        </w:rPr>
        <w:t xml:space="preserve"> الکتاب</w:t>
      </w:r>
      <w:r w:rsidRPr="00801A0C">
        <w:rPr>
          <w:rStyle w:val="1-Char"/>
          <w:rFonts w:hint="cs"/>
          <w:rtl/>
        </w:rPr>
        <w:t xml:space="preserve">: کتاب را بگیر». و در اینجا به معنی </w:t>
      </w:r>
      <w:r w:rsidRPr="002569B0">
        <w:rPr>
          <w:rStyle w:val="1-Char"/>
          <w:rFonts w:hint="cs"/>
          <w:rtl/>
        </w:rPr>
        <w:t>«پایین</w:t>
      </w:r>
      <w:r w:rsidR="009C71F4" w:rsidRPr="002569B0">
        <w:rPr>
          <w:rStyle w:val="1-Char"/>
          <w:rFonts w:hint="cs"/>
          <w:rtl/>
        </w:rPr>
        <w:t>‌</w:t>
      </w:r>
      <w:r w:rsidRPr="002569B0">
        <w:rPr>
          <w:rStyle w:val="1-Char"/>
          <w:rFonts w:hint="cs"/>
          <w:rtl/>
        </w:rPr>
        <w:t>تر از...»</w:t>
      </w:r>
      <w:r w:rsidRPr="00801A0C">
        <w:rPr>
          <w:rStyle w:val="1-Char"/>
          <w:rFonts w:hint="cs"/>
          <w:rtl/>
        </w:rPr>
        <w:t xml:space="preserve"> است.</w:t>
      </w:r>
    </w:p>
    <w:p w:rsidR="004A3236" w:rsidRPr="00801A0C" w:rsidRDefault="00DE5DB1" w:rsidP="00DE5DB1">
      <w:pPr>
        <w:pStyle w:val="4-"/>
        <w:rPr>
          <w:rStyle w:val="1-Char"/>
          <w:rtl/>
        </w:rPr>
      </w:pPr>
      <w:bookmarkStart w:id="37" w:name="_Toc439935467"/>
      <w:r w:rsidRPr="005D5598">
        <w:rPr>
          <w:rFonts w:hint="cs"/>
          <w:b/>
          <w:rtl/>
        </w:rPr>
        <w:t>حدیث شماره 26</w:t>
      </w:r>
      <w:bookmarkEnd w:id="37"/>
    </w:p>
    <w:p w:rsidR="004A3236" w:rsidRPr="00EF25B8" w:rsidRDefault="004A3236" w:rsidP="00DE5DB1">
      <w:pPr>
        <w:pStyle w:val="7-"/>
        <w:rPr>
          <w:rtl/>
        </w:rPr>
      </w:pPr>
      <w:r w:rsidRPr="00DE5DB1">
        <w:rPr>
          <w:rFonts w:hint="cs"/>
          <w:rtl/>
        </w:rPr>
        <w:t>(3)</w:t>
      </w:r>
      <w:r w:rsidRPr="00DE5DB1">
        <w:rPr>
          <w:rFonts w:hint="eastAsia"/>
          <w:rtl/>
        </w:rPr>
        <w:t xml:space="preserve"> حَدَّثَنَا </w:t>
      </w:r>
      <w:r w:rsidRPr="00DE5DB1">
        <w:rPr>
          <w:rFonts w:hint="cs"/>
          <w:rtl/>
        </w:rPr>
        <w:t xml:space="preserve">أَحمَدُ بنُ مَنِيعٍ، </w:t>
      </w:r>
      <w:r w:rsidRPr="00DE5DB1">
        <w:rPr>
          <w:rFonts w:hint="eastAsia"/>
          <w:rtl/>
        </w:rPr>
        <w:t xml:space="preserve">حَدَّثَنَا </w:t>
      </w:r>
      <w:r w:rsidRPr="00DE5DB1">
        <w:rPr>
          <w:rFonts w:hint="cs"/>
          <w:rtl/>
        </w:rPr>
        <w:t>أَبُوقَطَنٍ</w:t>
      </w:r>
      <w:r w:rsidR="00EA43EA" w:rsidRPr="00DE5DB1">
        <w:rPr>
          <w:rFonts w:hint="cs"/>
          <w:rtl/>
        </w:rPr>
        <w:t>،</w:t>
      </w:r>
      <w:r w:rsidRPr="00DE5DB1">
        <w:rPr>
          <w:rFonts w:hint="cs"/>
          <w:rtl/>
        </w:rPr>
        <w:t xml:space="preserve"> </w:t>
      </w:r>
      <w:r w:rsidRPr="00DE5DB1">
        <w:rPr>
          <w:rFonts w:hint="eastAsia"/>
          <w:rtl/>
        </w:rPr>
        <w:t>حَدَّثَنَا شُعْبَةُ،</w:t>
      </w:r>
      <w:r w:rsidRPr="00DE5DB1">
        <w:rPr>
          <w:rtl/>
        </w:rPr>
        <w:t xml:space="preserve"> </w:t>
      </w:r>
      <w:r w:rsidRPr="00DE5DB1">
        <w:rPr>
          <w:rFonts w:hint="eastAsia"/>
          <w:rtl/>
        </w:rPr>
        <w:t>عَنْ</w:t>
      </w:r>
      <w:r w:rsidRPr="00DE5DB1">
        <w:rPr>
          <w:rtl/>
        </w:rPr>
        <w:t xml:space="preserve"> </w:t>
      </w:r>
      <w:r w:rsidRPr="00DE5DB1">
        <w:rPr>
          <w:rFonts w:hint="eastAsia"/>
          <w:rtl/>
        </w:rPr>
        <w:t>أَبِي</w:t>
      </w:r>
      <w:r w:rsidRPr="00DE5DB1">
        <w:rPr>
          <w:rtl/>
        </w:rPr>
        <w:t xml:space="preserve"> </w:t>
      </w:r>
      <w:r w:rsidRPr="00DE5DB1">
        <w:rPr>
          <w:rFonts w:hint="eastAsia"/>
          <w:rtl/>
        </w:rPr>
        <w:t>إِسْحَاقَ، عَنِ</w:t>
      </w:r>
      <w:r w:rsidRPr="00DE5DB1">
        <w:rPr>
          <w:rtl/>
        </w:rPr>
        <w:t xml:space="preserve"> </w:t>
      </w:r>
      <w:r w:rsidRPr="00DE5DB1">
        <w:rPr>
          <w:rFonts w:hint="eastAsia"/>
          <w:rtl/>
        </w:rPr>
        <w:t xml:space="preserve">الْبَرَاءِ </w:t>
      </w:r>
      <w:r w:rsidRPr="00DE5DB1">
        <w:rPr>
          <w:rFonts w:hint="cs"/>
          <w:rtl/>
        </w:rPr>
        <w:t xml:space="preserve">بنِ عَازِبٍ </w:t>
      </w:r>
      <w:r w:rsidRPr="00DE5DB1">
        <w:rPr>
          <w:rFonts w:hint="eastAsia"/>
          <w:rtl/>
        </w:rPr>
        <w:t>قَالَ</w:t>
      </w:r>
      <w:r w:rsidRPr="00DE5DB1">
        <w:rPr>
          <w:rFonts w:hint="cs"/>
          <w:rtl/>
        </w:rPr>
        <w:t xml:space="preserve">: </w:t>
      </w:r>
      <w:r w:rsidRPr="00DE5DB1">
        <w:rPr>
          <w:rFonts w:hint="eastAsia"/>
          <w:rtl/>
        </w:rPr>
        <w:t>كَانَ</w:t>
      </w:r>
      <w:r w:rsidRPr="00DE5DB1">
        <w:rPr>
          <w:rtl/>
        </w:rPr>
        <w:t xml:space="preserve"> </w:t>
      </w:r>
      <w:r w:rsidRPr="00DE5DB1">
        <w:rPr>
          <w:rFonts w:hint="eastAsia"/>
          <w:rtl/>
        </w:rPr>
        <w:t>رَسُول</w:t>
      </w:r>
      <w:r w:rsidRPr="00DE5DB1">
        <w:rPr>
          <w:rtl/>
        </w:rPr>
        <w:t xml:space="preserve"> </w:t>
      </w:r>
      <w:r w:rsidRPr="00DE5DB1">
        <w:rPr>
          <w:rFonts w:hint="eastAsia"/>
          <w:rtl/>
        </w:rPr>
        <w:t>اللَّهِ</w:t>
      </w:r>
      <w:r w:rsidRPr="00DE5DB1">
        <w:rPr>
          <w:rtl/>
        </w:rPr>
        <w:t xml:space="preserve"> </w:t>
      </w:r>
      <w:r w:rsidRPr="00DE5DB1">
        <w:rPr>
          <w:rFonts w:hint="eastAsia"/>
          <w:rtl/>
        </w:rPr>
        <w:t>صَلَّى</w:t>
      </w:r>
      <w:r w:rsidRPr="00DE5DB1">
        <w:rPr>
          <w:rtl/>
        </w:rPr>
        <w:t xml:space="preserve"> </w:t>
      </w:r>
      <w:r w:rsidRPr="00DE5DB1">
        <w:rPr>
          <w:rFonts w:hint="eastAsia"/>
          <w:rtl/>
        </w:rPr>
        <w:t>اللَّهُ</w:t>
      </w:r>
      <w:r w:rsidRPr="00DE5DB1">
        <w:rPr>
          <w:rtl/>
        </w:rPr>
        <w:t xml:space="preserve"> </w:t>
      </w:r>
      <w:r w:rsidRPr="00DE5DB1">
        <w:rPr>
          <w:rFonts w:hint="eastAsia"/>
          <w:rtl/>
        </w:rPr>
        <w:t>عَلَيْهِ</w:t>
      </w:r>
      <w:r w:rsidRPr="00DE5DB1">
        <w:rPr>
          <w:rtl/>
        </w:rPr>
        <w:t xml:space="preserve"> </w:t>
      </w:r>
      <w:r w:rsidRPr="00DE5DB1">
        <w:rPr>
          <w:rFonts w:hint="eastAsia"/>
          <w:rtl/>
        </w:rPr>
        <w:t>وَسَلَّمَ مَرْبُوعًا</w:t>
      </w:r>
      <w:r w:rsidR="00EA43EA" w:rsidRPr="00DE5DB1">
        <w:rPr>
          <w:rFonts w:hint="cs"/>
          <w:rtl/>
        </w:rPr>
        <w:t>،</w:t>
      </w:r>
      <w:r w:rsidRPr="00DE5DB1">
        <w:rPr>
          <w:rtl/>
        </w:rPr>
        <w:t xml:space="preserve"> </w:t>
      </w:r>
      <w:r w:rsidRPr="00DE5DB1">
        <w:rPr>
          <w:rFonts w:hint="eastAsia"/>
          <w:rtl/>
        </w:rPr>
        <w:t>ب</w:t>
      </w:r>
      <w:r w:rsidRPr="00DE5DB1">
        <w:rPr>
          <w:rFonts w:hint="cs"/>
          <w:rtl/>
        </w:rPr>
        <w:t>ُ</w:t>
      </w:r>
      <w:r w:rsidRPr="00DE5DB1">
        <w:rPr>
          <w:rFonts w:hint="eastAsia"/>
          <w:rtl/>
        </w:rPr>
        <w:t>ع</w:t>
      </w:r>
      <w:r w:rsidRPr="00DE5DB1">
        <w:rPr>
          <w:rFonts w:hint="cs"/>
          <w:rtl/>
        </w:rPr>
        <w:t>َ</w:t>
      </w:r>
      <w:r w:rsidRPr="00DE5DB1">
        <w:rPr>
          <w:rFonts w:hint="eastAsia"/>
          <w:rtl/>
        </w:rPr>
        <w:t>يد</w:t>
      </w:r>
      <w:r w:rsidRPr="00DE5DB1">
        <w:rPr>
          <w:rFonts w:hint="cs"/>
          <w:rtl/>
        </w:rPr>
        <w:t>َ</w:t>
      </w:r>
      <w:r w:rsidRPr="00DE5DB1">
        <w:rPr>
          <w:rtl/>
        </w:rPr>
        <w:t xml:space="preserve"> </w:t>
      </w:r>
      <w:r w:rsidRPr="00DE5DB1">
        <w:rPr>
          <w:rFonts w:hint="eastAsia"/>
          <w:rtl/>
        </w:rPr>
        <w:t>مَا</w:t>
      </w:r>
      <w:r w:rsidRPr="00DE5DB1">
        <w:rPr>
          <w:rtl/>
        </w:rPr>
        <w:t xml:space="preserve"> </w:t>
      </w:r>
      <w:r w:rsidRPr="00DE5DB1">
        <w:rPr>
          <w:rFonts w:hint="eastAsia"/>
          <w:rtl/>
        </w:rPr>
        <w:t>بَيْنَ</w:t>
      </w:r>
      <w:r w:rsidRPr="00DE5DB1">
        <w:rPr>
          <w:rtl/>
        </w:rPr>
        <w:t xml:space="preserve"> </w:t>
      </w:r>
      <w:r w:rsidRPr="00DE5DB1">
        <w:rPr>
          <w:rFonts w:hint="eastAsia"/>
          <w:rtl/>
        </w:rPr>
        <w:t>الْمَنْكِبَيْنِ</w:t>
      </w:r>
      <w:r w:rsidR="00EA43EA" w:rsidRPr="00DE5DB1">
        <w:rPr>
          <w:rtl/>
        </w:rPr>
        <w:t>،</w:t>
      </w:r>
      <w:r w:rsidRPr="00DE5DB1">
        <w:rPr>
          <w:rFonts w:hint="cs"/>
          <w:rtl/>
        </w:rPr>
        <w:t xml:space="preserve"> وَ</w:t>
      </w:r>
      <w:r w:rsidRPr="00DE5DB1">
        <w:rPr>
          <w:rFonts w:hint="eastAsia"/>
          <w:rtl/>
        </w:rPr>
        <w:t>كَانَ</w:t>
      </w:r>
      <w:r w:rsidRPr="00DE5DB1">
        <w:rPr>
          <w:rFonts w:hint="cs"/>
          <w:rtl/>
        </w:rPr>
        <w:t>ت</w:t>
      </w:r>
      <w:r w:rsidRPr="00DE5DB1">
        <w:rPr>
          <w:rtl/>
        </w:rPr>
        <w:t xml:space="preserve"> </w:t>
      </w:r>
      <w:r w:rsidRPr="00DE5DB1">
        <w:rPr>
          <w:rFonts w:hint="cs"/>
          <w:rtl/>
        </w:rPr>
        <w:t>جُمَّتُهُ تَضرِبُ</w:t>
      </w:r>
      <w:r w:rsidRPr="00EF25B8">
        <w:rPr>
          <w:rtl/>
        </w:rPr>
        <w:t xml:space="preserve"> </w:t>
      </w:r>
      <w:r w:rsidRPr="00EF25B8">
        <w:rPr>
          <w:rFonts w:hint="eastAsia"/>
          <w:rtl/>
        </w:rPr>
        <w:t>شَحْمَةَ</w:t>
      </w:r>
      <w:r w:rsidRPr="00EF25B8">
        <w:rPr>
          <w:rtl/>
        </w:rPr>
        <w:t xml:space="preserve"> </w:t>
      </w:r>
      <w:r w:rsidRPr="00EF25B8">
        <w:rPr>
          <w:rFonts w:hint="eastAsia"/>
          <w:rtl/>
        </w:rPr>
        <w:t>أُذُنَيْهِ</w:t>
      </w:r>
      <w:r w:rsidRPr="00EF25B8">
        <w:rPr>
          <w:rFonts w:hint="cs"/>
          <w:rtl/>
        </w:rPr>
        <w:t>.</w:t>
      </w:r>
    </w:p>
    <w:p w:rsidR="004A3236" w:rsidRDefault="004A3236" w:rsidP="005558D8">
      <w:pPr>
        <w:ind w:firstLine="284"/>
        <w:rPr>
          <w:sz w:val="40"/>
          <w:szCs w:val="40"/>
          <w:rtl/>
        </w:rPr>
      </w:pPr>
      <w:r w:rsidRPr="005558D8">
        <w:rPr>
          <w:rStyle w:val="1-Char"/>
          <w:rFonts w:hint="cs"/>
          <w:rtl/>
        </w:rPr>
        <w:t>26 ـ (3)...براء بن عازب</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میانه بالا بودند [که نه زیاده از حد بلند بالا بودند و نه بیش از اندازه کوتاه قد، بلکه خوش اندام بودند و خوش استیل]؛ فاصله</w:t>
      </w:r>
      <w:r w:rsidR="009C71F4" w:rsidRPr="009E7149">
        <w:rPr>
          <w:rStyle w:val="1-Char"/>
          <w:rFonts w:hint="cs"/>
          <w:rtl/>
        </w:rPr>
        <w:t>‌</w:t>
      </w:r>
      <w:r w:rsidRPr="009E7149">
        <w:rPr>
          <w:rStyle w:val="1-Char"/>
          <w:rFonts w:hint="cs"/>
          <w:rtl/>
        </w:rPr>
        <w:t>ی میان دو شانه</w:t>
      </w:r>
      <w:r w:rsidR="009C71F4" w:rsidRPr="009E7149">
        <w:rPr>
          <w:rStyle w:val="1-Char"/>
          <w:rFonts w:hint="cs"/>
          <w:rtl/>
        </w:rPr>
        <w:t>‌</w:t>
      </w:r>
      <w:r w:rsidRPr="009E7149">
        <w:rPr>
          <w:rStyle w:val="1-Char"/>
          <w:rFonts w:hint="cs"/>
          <w:rtl/>
        </w:rPr>
        <w:t>ی ایشان زیاد بود؛ [یعنی چهارشانه بودند]؛ و گیسوان انبوهی داشتند که روی لاله</w:t>
      </w:r>
      <w:r w:rsidR="009C71F4" w:rsidRPr="009E7149">
        <w:rPr>
          <w:rStyle w:val="1-Char"/>
          <w:rFonts w:hint="cs"/>
          <w:rtl/>
        </w:rPr>
        <w:t>‌</w:t>
      </w:r>
      <w:r w:rsidRPr="009E7149">
        <w:rPr>
          <w:rStyle w:val="1-Char"/>
          <w:rFonts w:hint="cs"/>
          <w:rtl/>
        </w:rPr>
        <w:t>ی گوش</w:t>
      </w:r>
      <w:r w:rsidR="00573AD0">
        <w:rPr>
          <w:rStyle w:val="1-Char"/>
          <w:rFonts w:hint="eastAsia"/>
          <w:rtl/>
        </w:rPr>
        <w:t>‌</w:t>
      </w:r>
      <w:r w:rsidRPr="009E7149">
        <w:rPr>
          <w:rStyle w:val="1-Char"/>
          <w:rFonts w:hint="cs"/>
          <w:rtl/>
        </w:rPr>
        <w:t>هایشان را پوشانیده بود و موهایشان به لاله</w:t>
      </w:r>
      <w:r w:rsidR="009C71F4" w:rsidRPr="009E7149">
        <w:rPr>
          <w:rStyle w:val="1-Char"/>
          <w:rFonts w:hint="cs"/>
          <w:rtl/>
        </w:rPr>
        <w:t>‌</w:t>
      </w:r>
      <w:r w:rsidRPr="009E7149">
        <w:rPr>
          <w:rStyle w:val="1-Char"/>
          <w:rFonts w:hint="cs"/>
          <w:rtl/>
        </w:rPr>
        <w:t>ی گوش</w:t>
      </w:r>
      <w:r w:rsidR="00573AD0">
        <w:rPr>
          <w:rStyle w:val="1-Char"/>
          <w:rFonts w:hint="eastAsia"/>
          <w:rtl/>
        </w:rPr>
        <w:t>‌</w:t>
      </w:r>
      <w:r w:rsidRPr="009E7149">
        <w:rPr>
          <w:rStyle w:val="1-Char"/>
          <w:rFonts w:hint="cs"/>
          <w:rtl/>
        </w:rPr>
        <w:t>هایشان پهلو می</w:t>
      </w:r>
      <w:r w:rsidR="009C71F4" w:rsidRPr="009E7149">
        <w:rPr>
          <w:rStyle w:val="1-Char"/>
          <w:rFonts w:hint="cs"/>
          <w:rtl/>
        </w:rPr>
        <w:t>‌</w:t>
      </w:r>
      <w:r w:rsidRPr="009E7149">
        <w:rPr>
          <w:rStyle w:val="1-Char"/>
          <w:rFonts w:hint="cs"/>
          <w:rtl/>
        </w:rPr>
        <w:t>زد.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30240" behindDoc="1" locked="0" layoutInCell="1" allowOverlap="1" wp14:anchorId="3B1A7DAA" wp14:editId="0253A9A5">
                <wp:simplePos x="0" y="0"/>
                <wp:positionH relativeFrom="column">
                  <wp:posOffset>800735</wp:posOffset>
                </wp:positionH>
                <wp:positionV relativeFrom="paragraph">
                  <wp:posOffset>172085</wp:posOffset>
                </wp:positionV>
                <wp:extent cx="3084830" cy="0"/>
                <wp:effectExtent l="6350" t="13970" r="13970" b="5080"/>
                <wp:wrapNone/>
                <wp:docPr id="1141"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"/>
            </w:pict>
          </mc:Fallback>
        </mc:AlternateContent>
      </w:r>
      <w:r>
        <w:rPr>
          <w:noProof/>
        </w:rPr>
        <mc:AlternateContent>
          <mc:Choice Requires="wps">
            <w:drawing>
              <wp:anchor distT="0" distB="0" distL="114300" distR="114300" simplePos="0" relativeHeight="251531264" behindDoc="1" locked="0" layoutInCell="1" allowOverlap="1" wp14:anchorId="5E9FCBF9" wp14:editId="3360EFAB">
                <wp:simplePos x="0" y="0"/>
                <wp:positionH relativeFrom="column">
                  <wp:posOffset>1644650</wp:posOffset>
                </wp:positionH>
                <wp:positionV relativeFrom="paragraph">
                  <wp:posOffset>88900</wp:posOffset>
                </wp:positionV>
                <wp:extent cx="1397000" cy="182245"/>
                <wp:effectExtent l="12065" t="6985" r="10160" b="10795"/>
                <wp:wrapNone/>
                <wp:docPr id="1140"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26" style="position:absolute;margin-left:129.5pt;margin-top:7pt;width:110pt;height:14.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tOEJ8t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28D7464B" wp14:editId="65B0768C">
            <wp:extent cx="501650" cy="196850"/>
            <wp:effectExtent l="0" t="0" r="0" b="0"/>
            <wp:docPr id="660" name="Picture 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3DC0C7C1" wp14:editId="27BC0A5C">
            <wp:extent cx="501650" cy="196850"/>
            <wp:effectExtent l="0" t="0" r="0" b="0"/>
            <wp:docPr id="659" name="Picture 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مربوع</w:t>
      </w:r>
      <w:r w:rsidRPr="00801A0C">
        <w:rPr>
          <w:rStyle w:val="1-Char"/>
          <w:rFonts w:hint="cs"/>
          <w:rtl/>
        </w:rPr>
        <w:t>»: مرد میانه بالا که قامتش نه بیش از اندازه بلند و بالا باشد و نه زیاده از حد، کوتاه و ترنجیده باشد؛ یعنی پیامبر</w:t>
      </w:r>
      <w:r w:rsidR="006A344D" w:rsidRPr="006A344D">
        <w:rPr>
          <w:rFonts w:cs="CTraditional Arabic" w:hint="cs"/>
          <w:szCs w:val="28"/>
          <w:rtl/>
        </w:rPr>
        <w:t xml:space="preserve"> ج</w:t>
      </w:r>
      <w:r w:rsidRPr="00801A0C">
        <w:rPr>
          <w:rStyle w:val="1-Char"/>
          <w:rFonts w:hint="cs"/>
          <w:rtl/>
        </w:rPr>
        <w:t xml:space="preserve"> میانه بالا بودند که نه کوتاهی قدشان، اندام ایشان را از چشم نوازی باز می</w:t>
      </w:r>
      <w:r w:rsidR="009C71F4" w:rsidRPr="00801A0C">
        <w:rPr>
          <w:rStyle w:val="1-Char"/>
          <w:rtl/>
        </w:rPr>
        <w:t>‌</w:t>
      </w:r>
      <w:r w:rsidRPr="00801A0C">
        <w:rPr>
          <w:rStyle w:val="1-Char"/>
          <w:rFonts w:hint="cs"/>
          <w:rtl/>
        </w:rPr>
        <w:t>داشت و نه بلندی قامتشان، قد و بالای ایشان را از دل انگیزی و جذّابیت می</w:t>
      </w:r>
      <w:r w:rsidR="009C71F4" w:rsidRPr="00801A0C">
        <w:rPr>
          <w:rStyle w:val="1-Char"/>
          <w:rtl/>
        </w:rPr>
        <w:t>‌</w:t>
      </w:r>
      <w:r w:rsidRPr="00801A0C">
        <w:rPr>
          <w:rStyle w:val="1-Char"/>
          <w:rFonts w:hint="cs"/>
          <w:rtl/>
        </w:rPr>
        <w:t>انداخت، بلکه خوش اندام و میانه بالا بودند.</w:t>
      </w:r>
    </w:p>
    <w:p w:rsidR="004A3236" w:rsidRPr="00801A0C" w:rsidRDefault="002569B0" w:rsidP="002569B0">
      <w:pPr>
        <w:pStyle w:val="4-"/>
        <w:rPr>
          <w:rStyle w:val="1-Char"/>
          <w:rtl/>
        </w:rPr>
      </w:pPr>
      <w:bookmarkStart w:id="38" w:name="_Toc439935468"/>
      <w:r w:rsidRPr="005D5598">
        <w:rPr>
          <w:rFonts w:hint="cs"/>
          <w:b/>
          <w:rtl/>
        </w:rPr>
        <w:t>حدیث شماره 27</w:t>
      </w:r>
      <w:bookmarkEnd w:id="38"/>
    </w:p>
    <w:p w:rsidR="004A3236" w:rsidRPr="00EF25B8" w:rsidRDefault="004A3236" w:rsidP="002569B0">
      <w:pPr>
        <w:pStyle w:val="7-"/>
        <w:rPr>
          <w:rtl/>
        </w:rPr>
      </w:pPr>
      <w:r w:rsidRPr="002569B0">
        <w:rPr>
          <w:rFonts w:hint="cs"/>
          <w:rtl/>
        </w:rPr>
        <w:t>(4)</w:t>
      </w:r>
      <w:r w:rsidRPr="002569B0">
        <w:rPr>
          <w:rFonts w:hint="eastAsia"/>
          <w:rtl/>
        </w:rPr>
        <w:t xml:space="preserve"> حَدَّثَنَا</w:t>
      </w:r>
      <w:r w:rsidRPr="002569B0">
        <w:rPr>
          <w:rtl/>
        </w:rPr>
        <w:t xml:space="preserve"> </w:t>
      </w:r>
      <w:r w:rsidRPr="002569B0">
        <w:rPr>
          <w:rFonts w:hint="eastAsia"/>
          <w:rtl/>
        </w:rPr>
        <w:t>م</w:t>
      </w:r>
      <w:r w:rsidRPr="002569B0">
        <w:rPr>
          <w:rFonts w:hint="cs"/>
          <w:rtl/>
        </w:rPr>
        <w:t>ُ</w:t>
      </w:r>
      <w:r w:rsidRPr="002569B0">
        <w:rPr>
          <w:rFonts w:hint="eastAsia"/>
          <w:rtl/>
        </w:rPr>
        <w:t>ح</w:t>
      </w:r>
      <w:r w:rsidRPr="002569B0">
        <w:rPr>
          <w:rFonts w:hint="cs"/>
          <w:rtl/>
        </w:rPr>
        <w:t>َّ</w:t>
      </w:r>
      <w:r w:rsidRPr="002569B0">
        <w:rPr>
          <w:rFonts w:hint="eastAsia"/>
          <w:rtl/>
        </w:rPr>
        <w:t>م</w:t>
      </w:r>
      <w:r w:rsidRPr="002569B0">
        <w:rPr>
          <w:rFonts w:hint="cs"/>
          <w:rtl/>
        </w:rPr>
        <w:t>َ</w:t>
      </w:r>
      <w:r w:rsidRPr="002569B0">
        <w:rPr>
          <w:rFonts w:hint="eastAsia"/>
          <w:rtl/>
        </w:rPr>
        <w:t>د</w:t>
      </w:r>
      <w:r w:rsidRPr="002569B0">
        <w:rPr>
          <w:rFonts w:hint="cs"/>
          <w:rtl/>
        </w:rPr>
        <w:t>ُ</w:t>
      </w:r>
      <w:r w:rsidRPr="002569B0">
        <w:rPr>
          <w:rtl/>
        </w:rPr>
        <w:t xml:space="preserve"> </w:t>
      </w:r>
      <w:r w:rsidRPr="002569B0">
        <w:rPr>
          <w:rFonts w:hint="eastAsia"/>
          <w:rtl/>
        </w:rPr>
        <w:t>بن</w:t>
      </w:r>
      <w:r w:rsidRPr="002569B0">
        <w:rPr>
          <w:rFonts w:hint="cs"/>
          <w:rtl/>
        </w:rPr>
        <w:t>ُ</w:t>
      </w:r>
      <w:r w:rsidRPr="002569B0">
        <w:rPr>
          <w:rtl/>
        </w:rPr>
        <w:t xml:space="preserve"> </w:t>
      </w:r>
      <w:r w:rsidRPr="002569B0">
        <w:rPr>
          <w:rFonts w:hint="eastAsia"/>
          <w:rtl/>
        </w:rPr>
        <w:t>ب</w:t>
      </w:r>
      <w:r w:rsidRPr="002569B0">
        <w:rPr>
          <w:rFonts w:hint="cs"/>
          <w:rtl/>
        </w:rPr>
        <w:t>َ</w:t>
      </w:r>
      <w:r w:rsidRPr="002569B0">
        <w:rPr>
          <w:rFonts w:hint="eastAsia"/>
          <w:rtl/>
        </w:rPr>
        <w:t>ش</w:t>
      </w:r>
      <w:r w:rsidRPr="002569B0">
        <w:rPr>
          <w:rFonts w:hint="cs"/>
          <w:rtl/>
        </w:rPr>
        <w:t>َّ</w:t>
      </w:r>
      <w:r w:rsidRPr="002569B0">
        <w:rPr>
          <w:rFonts w:hint="eastAsia"/>
          <w:rtl/>
        </w:rPr>
        <w:t>ار</w:t>
      </w:r>
      <w:r w:rsidRPr="002569B0">
        <w:rPr>
          <w:rFonts w:hint="cs"/>
          <w:rtl/>
        </w:rPr>
        <w:t>ٍ</w:t>
      </w:r>
      <w:r w:rsidR="00EA43EA" w:rsidRPr="002569B0">
        <w:rPr>
          <w:rtl/>
        </w:rPr>
        <w:t>،</w:t>
      </w:r>
      <w:r w:rsidRPr="002569B0">
        <w:rPr>
          <w:rFonts w:hint="cs"/>
          <w:rtl/>
        </w:rPr>
        <w:t xml:space="preserve"> </w:t>
      </w:r>
      <w:r w:rsidRPr="002569B0">
        <w:rPr>
          <w:rFonts w:hint="eastAsia"/>
          <w:rtl/>
        </w:rPr>
        <w:t>حَدَّثَنَا</w:t>
      </w:r>
      <w:r w:rsidRPr="002569B0">
        <w:rPr>
          <w:rtl/>
        </w:rPr>
        <w:t xml:space="preserve"> </w:t>
      </w:r>
      <w:r w:rsidRPr="002569B0">
        <w:rPr>
          <w:rFonts w:hint="eastAsia"/>
          <w:rtl/>
        </w:rPr>
        <w:t>و</w:t>
      </w:r>
      <w:r w:rsidRPr="002569B0">
        <w:rPr>
          <w:rFonts w:hint="cs"/>
          <w:rtl/>
        </w:rPr>
        <w:t>َ</w:t>
      </w:r>
      <w:r w:rsidRPr="002569B0">
        <w:rPr>
          <w:rFonts w:hint="eastAsia"/>
          <w:rtl/>
        </w:rPr>
        <w:t>هب</w:t>
      </w:r>
      <w:r w:rsidRPr="002569B0">
        <w:rPr>
          <w:rFonts w:hint="cs"/>
          <w:rtl/>
        </w:rPr>
        <w:t>ُ</w:t>
      </w:r>
      <w:r w:rsidRPr="002569B0">
        <w:rPr>
          <w:rtl/>
        </w:rPr>
        <w:t xml:space="preserve"> </w:t>
      </w:r>
      <w:r w:rsidRPr="002569B0">
        <w:rPr>
          <w:rFonts w:hint="eastAsia"/>
          <w:rtl/>
        </w:rPr>
        <w:t>بن</w:t>
      </w:r>
      <w:r w:rsidRPr="002569B0">
        <w:rPr>
          <w:rFonts w:hint="cs"/>
          <w:rtl/>
        </w:rPr>
        <w:t>ُ</w:t>
      </w:r>
      <w:r w:rsidRPr="002569B0">
        <w:rPr>
          <w:rtl/>
        </w:rPr>
        <w:t xml:space="preserve"> </w:t>
      </w:r>
      <w:r w:rsidRPr="002569B0">
        <w:rPr>
          <w:rFonts w:hint="eastAsia"/>
          <w:rtl/>
        </w:rPr>
        <w:t>ج</w:t>
      </w:r>
      <w:r w:rsidRPr="002569B0">
        <w:rPr>
          <w:rFonts w:hint="cs"/>
          <w:rtl/>
        </w:rPr>
        <w:t>َ</w:t>
      </w:r>
      <w:r w:rsidRPr="002569B0">
        <w:rPr>
          <w:rFonts w:hint="eastAsia"/>
          <w:rtl/>
        </w:rPr>
        <w:t>ر</w:t>
      </w:r>
      <w:r w:rsidRPr="002569B0">
        <w:rPr>
          <w:rFonts w:hint="cs"/>
          <w:rtl/>
        </w:rPr>
        <w:t>ِ</w:t>
      </w:r>
      <w:r w:rsidRPr="002569B0">
        <w:rPr>
          <w:rFonts w:hint="eastAsia"/>
          <w:rtl/>
        </w:rPr>
        <w:t>ير</w:t>
      </w:r>
      <w:r w:rsidRPr="002569B0">
        <w:rPr>
          <w:rFonts w:hint="cs"/>
          <w:rtl/>
        </w:rPr>
        <w:t>ِ</w:t>
      </w:r>
      <w:r w:rsidRPr="002569B0">
        <w:rPr>
          <w:rtl/>
        </w:rPr>
        <w:t xml:space="preserve"> </w:t>
      </w:r>
      <w:r w:rsidRPr="002569B0">
        <w:rPr>
          <w:rFonts w:hint="eastAsia"/>
          <w:rtl/>
        </w:rPr>
        <w:t>بن</w:t>
      </w:r>
      <w:r w:rsidRPr="002569B0">
        <w:rPr>
          <w:rFonts w:hint="cs"/>
          <w:rtl/>
        </w:rPr>
        <w:t>ِ</w:t>
      </w:r>
      <w:r w:rsidRPr="002569B0">
        <w:rPr>
          <w:rtl/>
        </w:rPr>
        <w:t xml:space="preserve"> </w:t>
      </w:r>
      <w:r w:rsidRPr="002569B0">
        <w:rPr>
          <w:rFonts w:hint="eastAsia"/>
          <w:rtl/>
        </w:rPr>
        <w:t>ح</w:t>
      </w:r>
      <w:r w:rsidRPr="002569B0">
        <w:rPr>
          <w:rFonts w:hint="cs"/>
          <w:rtl/>
        </w:rPr>
        <w:t>َ</w:t>
      </w:r>
      <w:r w:rsidRPr="002569B0">
        <w:rPr>
          <w:rFonts w:hint="eastAsia"/>
          <w:rtl/>
        </w:rPr>
        <w:t>از</w:t>
      </w:r>
      <w:r w:rsidRPr="002569B0">
        <w:rPr>
          <w:rFonts w:hint="cs"/>
          <w:rtl/>
        </w:rPr>
        <w:t>ِ</w:t>
      </w:r>
      <w:r w:rsidRPr="002569B0">
        <w:rPr>
          <w:rFonts w:hint="eastAsia"/>
          <w:rtl/>
        </w:rPr>
        <w:t>م</w:t>
      </w:r>
      <w:r w:rsidRPr="002569B0">
        <w:rPr>
          <w:rFonts w:hint="cs"/>
          <w:rtl/>
        </w:rPr>
        <w:t>ٍ</w:t>
      </w:r>
      <w:r w:rsidRPr="002569B0">
        <w:rPr>
          <w:rtl/>
        </w:rPr>
        <w:t xml:space="preserve"> </w:t>
      </w:r>
      <w:r w:rsidRPr="002569B0">
        <w:rPr>
          <w:rFonts w:hint="eastAsia"/>
          <w:rtl/>
        </w:rPr>
        <w:t>ق</w:t>
      </w:r>
      <w:r w:rsidRPr="002569B0">
        <w:rPr>
          <w:rFonts w:hint="cs"/>
          <w:rtl/>
        </w:rPr>
        <w:t>َ</w:t>
      </w:r>
      <w:r w:rsidRPr="002569B0">
        <w:rPr>
          <w:rFonts w:hint="eastAsia"/>
          <w:rtl/>
        </w:rPr>
        <w:t>ال</w:t>
      </w:r>
      <w:r w:rsidRPr="002569B0">
        <w:rPr>
          <w:rFonts w:hint="cs"/>
          <w:rtl/>
        </w:rPr>
        <w:t>َ</w:t>
      </w:r>
      <w:r w:rsidRPr="002569B0">
        <w:rPr>
          <w:rtl/>
        </w:rPr>
        <w:t xml:space="preserve">: </w:t>
      </w:r>
      <w:r w:rsidRPr="002569B0">
        <w:rPr>
          <w:rFonts w:hint="eastAsia"/>
          <w:rtl/>
        </w:rPr>
        <w:t>ح</w:t>
      </w:r>
      <w:r w:rsidRPr="002569B0">
        <w:rPr>
          <w:rFonts w:hint="cs"/>
          <w:rtl/>
        </w:rPr>
        <w:t>َ</w:t>
      </w:r>
      <w:r w:rsidRPr="002569B0">
        <w:rPr>
          <w:rFonts w:hint="eastAsia"/>
          <w:rtl/>
        </w:rPr>
        <w:t>د</w:t>
      </w:r>
      <w:r w:rsidRPr="002569B0">
        <w:rPr>
          <w:rFonts w:hint="cs"/>
          <w:rtl/>
        </w:rPr>
        <w:t>َّ</w:t>
      </w:r>
      <w:r w:rsidRPr="002569B0">
        <w:rPr>
          <w:rFonts w:hint="eastAsia"/>
          <w:rtl/>
        </w:rPr>
        <w:t>ث</w:t>
      </w:r>
      <w:r w:rsidRPr="002569B0">
        <w:rPr>
          <w:rFonts w:hint="cs"/>
          <w:rtl/>
        </w:rPr>
        <w:t>َ</w:t>
      </w:r>
      <w:r w:rsidRPr="002569B0">
        <w:rPr>
          <w:rFonts w:hint="eastAsia"/>
          <w:rtl/>
        </w:rPr>
        <w:t>ن</w:t>
      </w:r>
      <w:r w:rsidRPr="002569B0">
        <w:rPr>
          <w:rFonts w:hint="cs"/>
          <w:rtl/>
        </w:rPr>
        <w:t>ِ</w:t>
      </w:r>
      <w:r w:rsidRPr="002569B0">
        <w:rPr>
          <w:rFonts w:hint="eastAsia"/>
          <w:rtl/>
        </w:rPr>
        <w:t>ي</w:t>
      </w:r>
      <w:r w:rsidRPr="002569B0">
        <w:rPr>
          <w:rtl/>
        </w:rPr>
        <w:t xml:space="preserve"> </w:t>
      </w:r>
      <w:r w:rsidRPr="002569B0">
        <w:rPr>
          <w:rFonts w:hint="eastAsia"/>
          <w:rtl/>
        </w:rPr>
        <w:t>أ</w:t>
      </w:r>
      <w:r w:rsidRPr="002569B0">
        <w:rPr>
          <w:rFonts w:hint="cs"/>
          <w:rtl/>
        </w:rPr>
        <w:t>َ</w:t>
      </w:r>
      <w:r w:rsidRPr="002569B0">
        <w:rPr>
          <w:rFonts w:hint="eastAsia"/>
          <w:rtl/>
        </w:rPr>
        <w:t>ب</w:t>
      </w:r>
      <w:r w:rsidRPr="002569B0">
        <w:rPr>
          <w:rFonts w:hint="cs"/>
          <w:rtl/>
        </w:rPr>
        <w:t>ِ</w:t>
      </w:r>
      <w:r w:rsidRPr="002569B0">
        <w:rPr>
          <w:rFonts w:hint="eastAsia"/>
          <w:rtl/>
        </w:rPr>
        <w:t>ي،</w:t>
      </w:r>
      <w:r w:rsidRPr="002569B0">
        <w:rPr>
          <w:rtl/>
        </w:rPr>
        <w:t xml:space="preserve"> </w:t>
      </w:r>
      <w:r w:rsidRPr="002569B0">
        <w:rPr>
          <w:rFonts w:hint="eastAsia"/>
          <w:rtl/>
        </w:rPr>
        <w:t>ع</w:t>
      </w:r>
      <w:r w:rsidRPr="002569B0">
        <w:rPr>
          <w:rFonts w:hint="cs"/>
          <w:rtl/>
        </w:rPr>
        <w:t>َ</w:t>
      </w:r>
      <w:r w:rsidRPr="002569B0">
        <w:rPr>
          <w:rFonts w:hint="eastAsia"/>
          <w:rtl/>
        </w:rPr>
        <w:t>ن</w:t>
      </w:r>
      <w:r w:rsidRPr="002569B0">
        <w:rPr>
          <w:rtl/>
        </w:rPr>
        <w:t xml:space="preserve"> </w:t>
      </w:r>
      <w:r w:rsidRPr="002569B0">
        <w:rPr>
          <w:rFonts w:hint="eastAsia"/>
          <w:rtl/>
        </w:rPr>
        <w:t>ق</w:t>
      </w:r>
      <w:r w:rsidRPr="002569B0">
        <w:rPr>
          <w:rFonts w:hint="cs"/>
          <w:rtl/>
        </w:rPr>
        <w:t>َ</w:t>
      </w:r>
      <w:r w:rsidRPr="002569B0">
        <w:rPr>
          <w:rFonts w:hint="eastAsia"/>
          <w:rtl/>
        </w:rPr>
        <w:t>ت</w:t>
      </w:r>
      <w:r w:rsidRPr="002569B0">
        <w:rPr>
          <w:rFonts w:hint="cs"/>
          <w:rtl/>
        </w:rPr>
        <w:t>َ</w:t>
      </w:r>
      <w:r w:rsidRPr="002569B0">
        <w:rPr>
          <w:rFonts w:hint="eastAsia"/>
          <w:rtl/>
        </w:rPr>
        <w:t>اد</w:t>
      </w:r>
      <w:r w:rsidRPr="002569B0">
        <w:rPr>
          <w:rFonts w:hint="cs"/>
          <w:rtl/>
        </w:rPr>
        <w:t>َ</w:t>
      </w:r>
      <w:r w:rsidRPr="002569B0">
        <w:rPr>
          <w:rFonts w:hint="eastAsia"/>
          <w:rtl/>
        </w:rPr>
        <w:t>ة</w:t>
      </w:r>
      <w:r w:rsidRPr="002569B0">
        <w:rPr>
          <w:rFonts w:hint="cs"/>
          <w:rtl/>
        </w:rPr>
        <w:t>َ</w:t>
      </w:r>
      <w:r w:rsidRPr="002569B0">
        <w:rPr>
          <w:rtl/>
        </w:rPr>
        <w:t xml:space="preserve"> </w:t>
      </w:r>
      <w:r w:rsidRPr="002569B0">
        <w:rPr>
          <w:rFonts w:hint="eastAsia"/>
          <w:rtl/>
        </w:rPr>
        <w:t>ق</w:t>
      </w:r>
      <w:r w:rsidRPr="002569B0">
        <w:rPr>
          <w:rFonts w:hint="cs"/>
          <w:rtl/>
        </w:rPr>
        <w:t>َ</w:t>
      </w:r>
      <w:r w:rsidRPr="002569B0">
        <w:rPr>
          <w:rFonts w:hint="eastAsia"/>
          <w:rtl/>
        </w:rPr>
        <w:t>ال</w:t>
      </w:r>
      <w:r w:rsidRPr="002569B0">
        <w:rPr>
          <w:rFonts w:hint="cs"/>
          <w:rtl/>
        </w:rPr>
        <w:t>َ</w:t>
      </w:r>
      <w:r w:rsidRPr="002569B0">
        <w:rPr>
          <w:rtl/>
        </w:rPr>
        <w:t xml:space="preserve">: </w:t>
      </w:r>
      <w:r w:rsidRPr="002569B0">
        <w:rPr>
          <w:rFonts w:hint="eastAsia"/>
          <w:rtl/>
        </w:rPr>
        <w:t>ق</w:t>
      </w:r>
      <w:r w:rsidRPr="002569B0">
        <w:rPr>
          <w:rFonts w:hint="cs"/>
          <w:rtl/>
        </w:rPr>
        <w:t>ُ</w:t>
      </w:r>
      <w:r w:rsidRPr="002569B0">
        <w:rPr>
          <w:rFonts w:hint="eastAsia"/>
          <w:rtl/>
        </w:rPr>
        <w:t>لت</w:t>
      </w:r>
      <w:r w:rsidRPr="002569B0">
        <w:rPr>
          <w:rFonts w:hint="cs"/>
          <w:rtl/>
        </w:rPr>
        <w:t>ُ</w:t>
      </w:r>
      <w:r w:rsidRPr="002569B0">
        <w:rPr>
          <w:rtl/>
        </w:rPr>
        <w:t xml:space="preserve"> </w:t>
      </w:r>
      <w:r w:rsidRPr="002569B0">
        <w:rPr>
          <w:rFonts w:hint="eastAsia"/>
          <w:rtl/>
        </w:rPr>
        <w:t>ل</w:t>
      </w:r>
      <w:r w:rsidRPr="002569B0">
        <w:rPr>
          <w:rFonts w:hint="cs"/>
          <w:rtl/>
        </w:rPr>
        <w:t>ِ</w:t>
      </w:r>
      <w:r w:rsidRPr="002569B0">
        <w:rPr>
          <w:rFonts w:hint="eastAsia"/>
          <w:rtl/>
        </w:rPr>
        <w:t>أ</w:t>
      </w:r>
      <w:r w:rsidRPr="002569B0">
        <w:rPr>
          <w:rFonts w:hint="cs"/>
          <w:rtl/>
        </w:rPr>
        <w:t>َ</w:t>
      </w:r>
      <w:r w:rsidRPr="002569B0">
        <w:rPr>
          <w:rFonts w:hint="eastAsia"/>
          <w:rtl/>
        </w:rPr>
        <w:t>ن</w:t>
      </w:r>
      <w:r w:rsidRPr="002569B0">
        <w:rPr>
          <w:rFonts w:hint="cs"/>
          <w:rtl/>
        </w:rPr>
        <w:t>َ</w:t>
      </w:r>
      <w:r w:rsidRPr="002569B0">
        <w:rPr>
          <w:rFonts w:hint="eastAsia"/>
          <w:rtl/>
        </w:rPr>
        <w:t>س</w:t>
      </w:r>
      <w:r w:rsidRPr="002569B0">
        <w:rPr>
          <w:rFonts w:hint="cs"/>
          <w:rtl/>
        </w:rPr>
        <w:t>ٍ</w:t>
      </w:r>
      <w:r w:rsidRPr="00EF25B8">
        <w:rPr>
          <w:rtl/>
        </w:rPr>
        <w:t xml:space="preserve">: </w:t>
      </w:r>
      <w:r w:rsidRPr="00EF25B8">
        <w:rPr>
          <w:rFonts w:hint="eastAsia"/>
          <w:rtl/>
        </w:rPr>
        <w:t>ك</w:t>
      </w:r>
      <w:r w:rsidRPr="00EF25B8">
        <w:rPr>
          <w:rFonts w:hint="cs"/>
          <w:rtl/>
        </w:rPr>
        <w:t>َ</w:t>
      </w:r>
      <w:r w:rsidRPr="00EF25B8">
        <w:rPr>
          <w:rFonts w:hint="eastAsia"/>
          <w:rtl/>
        </w:rPr>
        <w:t>يف</w:t>
      </w:r>
      <w:r w:rsidRPr="00EF25B8">
        <w:rPr>
          <w:rFonts w:hint="cs"/>
          <w:rtl/>
        </w:rPr>
        <w:t>َ</w:t>
      </w:r>
      <w:r w:rsidRPr="00EF25B8">
        <w:rPr>
          <w:rtl/>
        </w:rPr>
        <w:t xml:space="preserve"> </w:t>
      </w:r>
      <w:r w:rsidRPr="00EF25B8">
        <w:rPr>
          <w:rFonts w:hint="eastAsia"/>
          <w:rtl/>
        </w:rPr>
        <w:t>ك</w:t>
      </w:r>
      <w:r w:rsidRPr="00EF25B8">
        <w:rPr>
          <w:rFonts w:hint="cs"/>
          <w:rtl/>
        </w:rPr>
        <w:t>َ</w:t>
      </w:r>
      <w:r w:rsidRPr="00EF25B8">
        <w:rPr>
          <w:rFonts w:hint="eastAsia"/>
          <w:rtl/>
        </w:rPr>
        <w:t>ان</w:t>
      </w:r>
      <w:r w:rsidRPr="00EF25B8">
        <w:rPr>
          <w:rFonts w:hint="cs"/>
          <w:rtl/>
        </w:rPr>
        <w:t>َ</w:t>
      </w:r>
      <w:r w:rsidRPr="00EF25B8">
        <w:rPr>
          <w:rtl/>
        </w:rPr>
        <w:t xml:space="preserve"> </w:t>
      </w:r>
      <w:r w:rsidRPr="00EF25B8">
        <w:rPr>
          <w:rFonts w:hint="eastAsia"/>
          <w:rtl/>
        </w:rPr>
        <w:t>ش</w:t>
      </w:r>
      <w:r w:rsidRPr="00EF25B8">
        <w:rPr>
          <w:rFonts w:hint="cs"/>
          <w:rtl/>
        </w:rPr>
        <w:t>َ</w:t>
      </w:r>
      <w:r w:rsidRPr="00EF25B8">
        <w:rPr>
          <w:rFonts w:hint="eastAsia"/>
          <w:rtl/>
        </w:rPr>
        <w:t>عر</w:t>
      </w:r>
      <w:r w:rsidRPr="00EF25B8">
        <w:rPr>
          <w:rFonts w:hint="cs"/>
          <w:rtl/>
        </w:rPr>
        <w:t>ُ</w:t>
      </w:r>
      <w:r w:rsidRPr="00EF25B8">
        <w:rPr>
          <w:rtl/>
        </w:rPr>
        <w:t xml:space="preserve"> </w:t>
      </w:r>
      <w:r w:rsidRPr="00EF25B8">
        <w:rPr>
          <w:rFonts w:hint="eastAsia"/>
          <w:rtl/>
        </w:rPr>
        <w:t>ر</w:t>
      </w:r>
      <w:r w:rsidRPr="00EF25B8">
        <w:rPr>
          <w:rFonts w:hint="cs"/>
          <w:rtl/>
        </w:rPr>
        <w:t>َ</w:t>
      </w:r>
      <w:r w:rsidRPr="00EF25B8">
        <w:rPr>
          <w:rFonts w:hint="eastAsia"/>
          <w:rtl/>
        </w:rPr>
        <w:t>س</w:t>
      </w:r>
      <w:r w:rsidRPr="00EF25B8">
        <w:rPr>
          <w:rFonts w:hint="cs"/>
          <w:rtl/>
        </w:rPr>
        <w:t>ُ</w:t>
      </w:r>
      <w:r w:rsidRPr="00EF25B8">
        <w:rPr>
          <w:rFonts w:hint="eastAsia"/>
          <w:rtl/>
        </w:rPr>
        <w:t>ول</w:t>
      </w:r>
      <w:r w:rsidRPr="00EF25B8">
        <w:rPr>
          <w:rFonts w:hint="cs"/>
          <w:rtl/>
        </w:rPr>
        <w:t>ِ</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قال</w:t>
      </w:r>
      <w:r w:rsidRPr="00EF25B8">
        <w:rPr>
          <w:rtl/>
        </w:rPr>
        <w:t>:</w:t>
      </w:r>
      <w:r w:rsidRPr="00EF25B8">
        <w:rPr>
          <w:rFonts w:hint="cs"/>
          <w:rtl/>
        </w:rPr>
        <w:t xml:space="preserve"> </w:t>
      </w:r>
      <w:r w:rsidRPr="00EF25B8">
        <w:rPr>
          <w:rFonts w:hint="eastAsia"/>
          <w:rtl/>
        </w:rPr>
        <w:t>لَمْ</w:t>
      </w:r>
      <w:r w:rsidRPr="00EF25B8">
        <w:rPr>
          <w:rtl/>
        </w:rPr>
        <w:t xml:space="preserve"> </w:t>
      </w:r>
      <w:r w:rsidRPr="00EF25B8">
        <w:rPr>
          <w:rFonts w:hint="eastAsia"/>
          <w:rtl/>
        </w:rPr>
        <w:t>يَكُنْ</w:t>
      </w:r>
      <w:r w:rsidRPr="00EF25B8">
        <w:rPr>
          <w:rtl/>
        </w:rPr>
        <w:t xml:space="preserve"> </w:t>
      </w:r>
      <w:r w:rsidRPr="00EF25B8">
        <w:rPr>
          <w:rFonts w:hint="eastAsia"/>
          <w:rtl/>
        </w:rPr>
        <w:t>بِالْجَعْدِ</w:t>
      </w:r>
      <w:r w:rsidRPr="00EF25B8">
        <w:rPr>
          <w:rtl/>
        </w:rPr>
        <w:t xml:space="preserve"> </w:t>
      </w:r>
      <w:r w:rsidRPr="00EF25B8">
        <w:rPr>
          <w:rFonts w:hint="eastAsia"/>
          <w:rtl/>
        </w:rPr>
        <w:t>وَلا</w:t>
      </w:r>
      <w:r w:rsidRPr="00EF25B8">
        <w:rPr>
          <w:rtl/>
        </w:rPr>
        <w:t xml:space="preserve"> </w:t>
      </w:r>
      <w:r w:rsidRPr="00EF25B8">
        <w:rPr>
          <w:rFonts w:hint="eastAsia"/>
          <w:rtl/>
        </w:rPr>
        <w:t>بِالسَّبِطِ،</w:t>
      </w:r>
      <w:r w:rsidRPr="00EF25B8">
        <w:rPr>
          <w:rtl/>
        </w:rPr>
        <w:t xml:space="preserve"> </w:t>
      </w:r>
      <w:r w:rsidRPr="00EF25B8">
        <w:rPr>
          <w:rFonts w:hint="eastAsia"/>
          <w:rtl/>
        </w:rPr>
        <w:t>ك</w:t>
      </w:r>
      <w:r w:rsidRPr="00EF25B8">
        <w:rPr>
          <w:rFonts w:hint="cs"/>
          <w:rtl/>
        </w:rPr>
        <w:t>َ</w:t>
      </w:r>
      <w:r w:rsidRPr="00EF25B8">
        <w:rPr>
          <w:rFonts w:hint="eastAsia"/>
          <w:rtl/>
        </w:rPr>
        <w:t>ان</w:t>
      </w:r>
      <w:r w:rsidRPr="00EF25B8">
        <w:rPr>
          <w:rFonts w:hint="cs"/>
          <w:rtl/>
        </w:rPr>
        <w:t>َ</w:t>
      </w:r>
      <w:r w:rsidRPr="00EF25B8">
        <w:rPr>
          <w:rtl/>
        </w:rPr>
        <w:t xml:space="preserve"> </w:t>
      </w:r>
      <w:r w:rsidRPr="00EF25B8">
        <w:rPr>
          <w:rFonts w:hint="eastAsia"/>
          <w:rtl/>
        </w:rPr>
        <w:t>ي</w:t>
      </w:r>
      <w:r w:rsidRPr="00EF25B8">
        <w:rPr>
          <w:rFonts w:hint="cs"/>
          <w:rtl/>
        </w:rPr>
        <w:t>َ</w:t>
      </w:r>
      <w:r w:rsidRPr="00EF25B8">
        <w:rPr>
          <w:rFonts w:hint="eastAsia"/>
          <w:rtl/>
        </w:rPr>
        <w:t>بل</w:t>
      </w:r>
      <w:r w:rsidRPr="00EF25B8">
        <w:rPr>
          <w:rFonts w:hint="cs"/>
          <w:rtl/>
        </w:rPr>
        <w:t>ُ</w:t>
      </w:r>
      <w:r w:rsidRPr="00EF25B8">
        <w:rPr>
          <w:rFonts w:hint="eastAsia"/>
          <w:rtl/>
        </w:rPr>
        <w:t>غ</w:t>
      </w:r>
      <w:r w:rsidRPr="00EF25B8">
        <w:rPr>
          <w:rFonts w:hint="cs"/>
          <w:rtl/>
        </w:rPr>
        <w:t>ُ</w:t>
      </w:r>
      <w:r w:rsidRPr="00EF25B8">
        <w:rPr>
          <w:rtl/>
        </w:rPr>
        <w:t xml:space="preserve"> </w:t>
      </w:r>
      <w:r w:rsidRPr="00EF25B8">
        <w:rPr>
          <w:rFonts w:hint="eastAsia"/>
          <w:rtl/>
        </w:rPr>
        <w:t>ش</w:t>
      </w:r>
      <w:r w:rsidRPr="00EF25B8">
        <w:rPr>
          <w:rFonts w:hint="cs"/>
          <w:rtl/>
        </w:rPr>
        <w:t>َ</w:t>
      </w:r>
      <w:r w:rsidRPr="00EF25B8">
        <w:rPr>
          <w:rFonts w:hint="eastAsia"/>
          <w:rtl/>
        </w:rPr>
        <w:t>عر</w:t>
      </w:r>
      <w:r w:rsidRPr="00EF25B8">
        <w:rPr>
          <w:rFonts w:hint="cs"/>
          <w:rtl/>
        </w:rPr>
        <w:t>ُ</w:t>
      </w:r>
      <w:r w:rsidRPr="00EF25B8">
        <w:rPr>
          <w:rFonts w:hint="eastAsia"/>
          <w:rtl/>
        </w:rPr>
        <w:t>ه</w:t>
      </w:r>
      <w:r w:rsidRPr="00EF25B8">
        <w:rPr>
          <w:rFonts w:hint="cs"/>
          <w:rtl/>
        </w:rPr>
        <w:t>ُ</w:t>
      </w:r>
      <w:r w:rsidRPr="00EF25B8">
        <w:rPr>
          <w:rtl/>
        </w:rPr>
        <w:t xml:space="preserve"> </w:t>
      </w:r>
      <w:r w:rsidRPr="00EF25B8">
        <w:rPr>
          <w:rFonts w:hint="eastAsia"/>
          <w:rtl/>
        </w:rPr>
        <w:t>ش</w:t>
      </w:r>
      <w:r w:rsidRPr="00EF25B8">
        <w:rPr>
          <w:rFonts w:hint="cs"/>
          <w:rtl/>
        </w:rPr>
        <w:t>َ</w:t>
      </w:r>
      <w:r w:rsidRPr="00EF25B8">
        <w:rPr>
          <w:rFonts w:hint="eastAsia"/>
          <w:rtl/>
        </w:rPr>
        <w:t>حم</w:t>
      </w:r>
      <w:r w:rsidRPr="00EF25B8">
        <w:rPr>
          <w:rFonts w:hint="cs"/>
          <w:rtl/>
        </w:rPr>
        <w:t>َ</w:t>
      </w:r>
      <w:r w:rsidRPr="00EF25B8">
        <w:rPr>
          <w:rFonts w:hint="eastAsia"/>
          <w:rtl/>
        </w:rPr>
        <w:t>ة</w:t>
      </w:r>
      <w:r w:rsidRPr="00EF25B8">
        <w:rPr>
          <w:rFonts w:hint="cs"/>
          <w:rtl/>
        </w:rPr>
        <w:t>َ</w:t>
      </w:r>
      <w:r w:rsidRPr="00EF25B8">
        <w:rPr>
          <w:rtl/>
        </w:rPr>
        <w:t xml:space="preserve"> </w:t>
      </w:r>
      <w:r w:rsidRPr="00EF25B8">
        <w:rPr>
          <w:rFonts w:hint="eastAsia"/>
          <w:rtl/>
        </w:rPr>
        <w:t>أ</w:t>
      </w:r>
      <w:r w:rsidRPr="00EF25B8">
        <w:rPr>
          <w:rFonts w:hint="cs"/>
          <w:rtl/>
        </w:rPr>
        <w:t>ُ</w:t>
      </w:r>
      <w:r w:rsidRPr="00EF25B8">
        <w:rPr>
          <w:rFonts w:hint="eastAsia"/>
          <w:rtl/>
        </w:rPr>
        <w:t>ذ</w:t>
      </w:r>
      <w:r w:rsidRPr="00EF25B8">
        <w:rPr>
          <w:rFonts w:hint="cs"/>
          <w:rtl/>
        </w:rPr>
        <w:t>ُ</w:t>
      </w:r>
      <w:r w:rsidRPr="00EF25B8">
        <w:rPr>
          <w:rFonts w:hint="eastAsia"/>
          <w:rtl/>
        </w:rPr>
        <w:t>ن</w:t>
      </w:r>
      <w:r w:rsidRPr="00EF25B8">
        <w:rPr>
          <w:rFonts w:hint="cs"/>
          <w:rtl/>
        </w:rPr>
        <w:t>َ</w:t>
      </w:r>
      <w:r w:rsidRPr="00EF25B8">
        <w:rPr>
          <w:rFonts w:hint="eastAsia"/>
          <w:rtl/>
        </w:rPr>
        <w:t>يه</w:t>
      </w:r>
      <w:r w:rsidRPr="00EF25B8">
        <w:rPr>
          <w:rFonts w:hint="cs"/>
          <w:rtl/>
        </w:rPr>
        <w:t>ِ.</w:t>
      </w:r>
    </w:p>
    <w:p w:rsidR="004A3236" w:rsidRPr="009E7149" w:rsidRDefault="004A3236" w:rsidP="005558D8">
      <w:pPr>
        <w:ind w:firstLine="284"/>
        <w:rPr>
          <w:rStyle w:val="1-Char"/>
          <w:rtl/>
        </w:rPr>
      </w:pPr>
      <w:r w:rsidRPr="005558D8">
        <w:rPr>
          <w:rStyle w:val="1-Char"/>
          <w:rFonts w:hint="cs"/>
          <w:rtl/>
        </w:rPr>
        <w:t>27 ـ (4) ... قتاده گوید: خطاب به انس بن مالک</w:t>
      </w:r>
      <w:r w:rsidR="00AA43F0" w:rsidRPr="00AA43F0">
        <w:rPr>
          <w:rFonts w:cs="CTraditional Arabic" w:hint="cs"/>
          <w:szCs w:val="28"/>
          <w:rtl/>
        </w:rPr>
        <w:t>س</w:t>
      </w:r>
      <w:r w:rsidRPr="009E7149">
        <w:rPr>
          <w:rStyle w:val="1-Char"/>
          <w:rFonts w:hint="cs"/>
          <w:rtl/>
        </w:rPr>
        <w:t xml:space="preserve"> گفتم: گیسوان رسول خدا</w:t>
      </w:r>
      <w:r w:rsidR="006A344D" w:rsidRPr="006A344D">
        <w:rPr>
          <w:rFonts w:cs="CTraditional Arabic" w:hint="cs"/>
          <w:szCs w:val="28"/>
          <w:rtl/>
        </w:rPr>
        <w:t xml:space="preserve"> ج</w:t>
      </w:r>
      <w:r w:rsidRPr="009E7149">
        <w:rPr>
          <w:rStyle w:val="1-Char"/>
          <w:rFonts w:hint="cs"/>
          <w:rtl/>
        </w:rPr>
        <w:t xml:space="preserve"> چگونه بود؟ وی در پاسخ بدین سؤال گفت: گیسوانشان نه چندان درهم فشرده و فِرخورده و مجعَّد و پیچیده بود و نه چندان آویخته و فروهشته [بلکه نسبتاً صاف بود که اندکی چین و شکن نیز داشت]؛ و گیسوان آن حضرت</w:t>
      </w:r>
      <w:r w:rsidR="006A344D" w:rsidRPr="006A344D">
        <w:rPr>
          <w:rFonts w:cs="CTraditional Arabic" w:hint="cs"/>
          <w:szCs w:val="28"/>
          <w:rtl/>
        </w:rPr>
        <w:t xml:space="preserve"> ج</w:t>
      </w:r>
      <w:r w:rsidRPr="009E7149">
        <w:rPr>
          <w:rStyle w:val="1-Char"/>
          <w:rFonts w:hint="cs"/>
          <w:rtl/>
        </w:rPr>
        <w:t xml:space="preserve"> به لاله</w:t>
      </w:r>
      <w:r w:rsidR="009C71F4" w:rsidRPr="009E7149">
        <w:rPr>
          <w:rStyle w:val="1-Char"/>
          <w:rFonts w:hint="cs"/>
          <w:rtl/>
        </w:rPr>
        <w:t>‌</w:t>
      </w:r>
      <w:r w:rsidRPr="009E7149">
        <w:rPr>
          <w:rStyle w:val="1-Char"/>
          <w:rFonts w:hint="cs"/>
          <w:rtl/>
        </w:rPr>
        <w:t>ی گوش</w:t>
      </w:r>
      <w:r w:rsidR="00573AD0">
        <w:rPr>
          <w:rStyle w:val="1-Char"/>
          <w:rFonts w:hint="eastAsia"/>
          <w:rtl/>
        </w:rPr>
        <w:t>‌</w:t>
      </w:r>
      <w:r w:rsidRPr="009E7149">
        <w:rPr>
          <w:rStyle w:val="1-Char"/>
          <w:rFonts w:hint="cs"/>
          <w:rtl/>
        </w:rPr>
        <w:t>هایشان می</w:t>
      </w:r>
      <w:r w:rsidR="009C71F4" w:rsidRPr="009E7149">
        <w:rPr>
          <w:rStyle w:val="1-Char"/>
          <w:rtl/>
        </w:rPr>
        <w:t>‌</w:t>
      </w:r>
      <w:r w:rsidRPr="009E7149">
        <w:rPr>
          <w:rStyle w:val="1-Char"/>
          <w:rFonts w:hint="cs"/>
          <w:rtl/>
        </w:rPr>
        <w:t>رسید.</w:t>
      </w:r>
    </w:p>
    <w:p w:rsidR="004A3236" w:rsidRPr="00801A0C" w:rsidRDefault="002569B0" w:rsidP="002569B0">
      <w:pPr>
        <w:pStyle w:val="4-"/>
        <w:rPr>
          <w:rStyle w:val="1-Char"/>
          <w:rtl/>
        </w:rPr>
      </w:pPr>
      <w:bookmarkStart w:id="39" w:name="_Toc439935469"/>
      <w:r w:rsidRPr="005D5598">
        <w:rPr>
          <w:rFonts w:hint="cs"/>
          <w:b/>
          <w:rtl/>
        </w:rPr>
        <w:t>حدیث شماره 28</w:t>
      </w:r>
      <w:bookmarkEnd w:id="39"/>
    </w:p>
    <w:p w:rsidR="004A3236" w:rsidRPr="00EF25B8" w:rsidRDefault="004A3236" w:rsidP="002569B0">
      <w:pPr>
        <w:pStyle w:val="7-"/>
        <w:rPr>
          <w:rtl/>
        </w:rPr>
      </w:pPr>
      <w:r w:rsidRPr="002569B0">
        <w:rPr>
          <w:rFonts w:hint="cs"/>
          <w:rtl/>
        </w:rPr>
        <w:t>(5)</w:t>
      </w:r>
      <w:r w:rsidRPr="002569B0">
        <w:rPr>
          <w:rFonts w:hint="eastAsia"/>
          <w:rtl/>
        </w:rPr>
        <w:t xml:space="preserve"> حَدَّثَنَا</w:t>
      </w:r>
      <w:r w:rsidRPr="002569B0">
        <w:rPr>
          <w:rtl/>
        </w:rPr>
        <w:t xml:space="preserve"> </w:t>
      </w:r>
      <w:r w:rsidRPr="002569B0">
        <w:rPr>
          <w:rFonts w:hint="eastAsia"/>
          <w:rtl/>
        </w:rPr>
        <w:t>مُحَمَّدُ</w:t>
      </w:r>
      <w:r w:rsidRPr="002569B0">
        <w:rPr>
          <w:rtl/>
        </w:rPr>
        <w:t xml:space="preserve"> </w:t>
      </w:r>
      <w:r w:rsidRPr="002569B0">
        <w:rPr>
          <w:rFonts w:hint="eastAsia"/>
          <w:rtl/>
        </w:rPr>
        <w:t>بْنُ</w:t>
      </w:r>
      <w:r w:rsidRPr="002569B0">
        <w:rPr>
          <w:rtl/>
        </w:rPr>
        <w:t xml:space="preserve"> </w:t>
      </w:r>
      <w:r w:rsidRPr="002569B0">
        <w:rPr>
          <w:rFonts w:hint="eastAsia"/>
          <w:rtl/>
        </w:rPr>
        <w:t>يَحْيَى</w:t>
      </w:r>
      <w:r w:rsidRPr="002569B0">
        <w:rPr>
          <w:rtl/>
        </w:rPr>
        <w:t xml:space="preserve"> </w:t>
      </w:r>
      <w:r w:rsidRPr="002569B0">
        <w:rPr>
          <w:rFonts w:hint="eastAsia"/>
          <w:rtl/>
        </w:rPr>
        <w:t>بْنِ</w:t>
      </w:r>
      <w:r w:rsidRPr="002569B0">
        <w:rPr>
          <w:rtl/>
        </w:rPr>
        <w:t xml:space="preserve"> </w:t>
      </w:r>
      <w:r w:rsidRPr="002569B0">
        <w:rPr>
          <w:rFonts w:hint="eastAsia"/>
          <w:rtl/>
        </w:rPr>
        <w:t>أَبِي</w:t>
      </w:r>
      <w:r w:rsidRPr="002569B0">
        <w:rPr>
          <w:rtl/>
        </w:rPr>
        <w:t xml:space="preserve"> </w:t>
      </w:r>
      <w:r w:rsidRPr="002569B0">
        <w:rPr>
          <w:rFonts w:hint="eastAsia"/>
          <w:rtl/>
        </w:rPr>
        <w:t>عُمَرَ</w:t>
      </w:r>
      <w:r w:rsidR="00EA43EA" w:rsidRPr="002569B0">
        <w:rPr>
          <w:rtl/>
        </w:rPr>
        <w:t>،</w:t>
      </w:r>
      <w:r w:rsidRPr="002569B0">
        <w:rPr>
          <w:rtl/>
        </w:rPr>
        <w:t xml:space="preserve"> </w:t>
      </w:r>
      <w:r w:rsidRPr="002569B0">
        <w:rPr>
          <w:rFonts w:hint="eastAsia"/>
          <w:rtl/>
        </w:rPr>
        <w:t>حَدَّثَنَا</w:t>
      </w:r>
      <w:r w:rsidRPr="002569B0">
        <w:rPr>
          <w:rtl/>
        </w:rPr>
        <w:t xml:space="preserve"> </w:t>
      </w:r>
      <w:r w:rsidRPr="002569B0">
        <w:rPr>
          <w:rFonts w:hint="eastAsia"/>
          <w:rtl/>
        </w:rPr>
        <w:t>سُفْيَانُ</w:t>
      </w:r>
      <w:r w:rsidRPr="002569B0">
        <w:rPr>
          <w:rtl/>
        </w:rPr>
        <w:t xml:space="preserve"> </w:t>
      </w:r>
      <w:r w:rsidRPr="002569B0">
        <w:rPr>
          <w:rFonts w:hint="eastAsia"/>
          <w:rtl/>
        </w:rPr>
        <w:t>بْنُ</w:t>
      </w:r>
      <w:r w:rsidRPr="002569B0">
        <w:rPr>
          <w:rtl/>
        </w:rPr>
        <w:t xml:space="preserve"> </w:t>
      </w:r>
      <w:r w:rsidRPr="002569B0">
        <w:rPr>
          <w:rFonts w:hint="eastAsia"/>
          <w:rtl/>
        </w:rPr>
        <w:t>عُيَيْنَةَ،</w:t>
      </w:r>
      <w:r w:rsidRPr="002569B0">
        <w:rPr>
          <w:rtl/>
        </w:rPr>
        <w:t xml:space="preserve"> </w:t>
      </w:r>
      <w:r w:rsidRPr="002569B0">
        <w:rPr>
          <w:rFonts w:hint="eastAsia"/>
          <w:rtl/>
        </w:rPr>
        <w:t>عَنِ</w:t>
      </w:r>
      <w:r w:rsidRPr="002569B0">
        <w:rPr>
          <w:rtl/>
        </w:rPr>
        <w:t xml:space="preserve"> </w:t>
      </w:r>
      <w:r w:rsidRPr="002569B0">
        <w:rPr>
          <w:rFonts w:hint="eastAsia"/>
          <w:rtl/>
        </w:rPr>
        <w:t>ابْنِ</w:t>
      </w:r>
      <w:r w:rsidRPr="002569B0">
        <w:rPr>
          <w:rtl/>
        </w:rPr>
        <w:t xml:space="preserve"> </w:t>
      </w:r>
      <w:r w:rsidRPr="002569B0">
        <w:rPr>
          <w:rFonts w:hint="eastAsia"/>
          <w:rtl/>
        </w:rPr>
        <w:t>أَبِي</w:t>
      </w:r>
      <w:r w:rsidRPr="002569B0">
        <w:rPr>
          <w:rtl/>
        </w:rPr>
        <w:t xml:space="preserve"> </w:t>
      </w:r>
      <w:r w:rsidRPr="002569B0">
        <w:rPr>
          <w:rFonts w:hint="eastAsia"/>
          <w:rtl/>
        </w:rPr>
        <w:t>نَجِيحٍ،</w:t>
      </w:r>
      <w:r w:rsidRPr="002569B0">
        <w:rPr>
          <w:rtl/>
        </w:rPr>
        <w:t xml:space="preserve"> </w:t>
      </w:r>
      <w:r w:rsidRPr="002569B0">
        <w:rPr>
          <w:rFonts w:hint="eastAsia"/>
          <w:rtl/>
        </w:rPr>
        <w:t>عَنْ</w:t>
      </w:r>
      <w:r w:rsidRPr="002569B0">
        <w:rPr>
          <w:rtl/>
        </w:rPr>
        <w:t xml:space="preserve"> </w:t>
      </w:r>
      <w:r w:rsidRPr="002569B0">
        <w:rPr>
          <w:rFonts w:hint="eastAsia"/>
          <w:rtl/>
        </w:rPr>
        <w:t>مُجَاهِدٍ</w:t>
      </w:r>
      <w:r w:rsidR="00EA43EA" w:rsidRPr="002569B0">
        <w:rPr>
          <w:rtl/>
        </w:rPr>
        <w:t>،</w:t>
      </w:r>
      <w:r w:rsidRPr="002569B0">
        <w:rPr>
          <w:rtl/>
        </w:rPr>
        <w:t xml:space="preserve"> </w:t>
      </w:r>
      <w:r w:rsidRPr="002569B0">
        <w:rPr>
          <w:rFonts w:hint="eastAsia"/>
          <w:rtl/>
        </w:rPr>
        <w:t>عَنْ</w:t>
      </w:r>
      <w:r w:rsidRPr="00EF25B8">
        <w:rPr>
          <w:rtl/>
        </w:rPr>
        <w:t xml:space="preserve"> </w:t>
      </w:r>
      <w:r w:rsidRPr="00EF25B8">
        <w:rPr>
          <w:rFonts w:hint="eastAsia"/>
          <w:rtl/>
        </w:rPr>
        <w:t>أُمِّ</w:t>
      </w:r>
      <w:r w:rsidRPr="00EF25B8">
        <w:rPr>
          <w:rtl/>
        </w:rPr>
        <w:t xml:space="preserve"> </w:t>
      </w:r>
      <w:r w:rsidRPr="00EF25B8">
        <w:rPr>
          <w:rFonts w:hint="eastAsia"/>
          <w:rtl/>
        </w:rPr>
        <w:t>هَانِئٍ</w:t>
      </w:r>
      <w:r w:rsidRPr="00EF25B8">
        <w:rPr>
          <w:rtl/>
        </w:rPr>
        <w:t xml:space="preserve"> </w:t>
      </w:r>
      <w:r w:rsidRPr="00EF25B8">
        <w:rPr>
          <w:rFonts w:hint="eastAsia"/>
          <w:rtl/>
        </w:rPr>
        <w:t>بِنْتِ</w:t>
      </w:r>
      <w:r w:rsidRPr="00EF25B8">
        <w:rPr>
          <w:rtl/>
        </w:rPr>
        <w:t xml:space="preserve"> </w:t>
      </w:r>
      <w:r w:rsidRPr="00EF25B8">
        <w:rPr>
          <w:rFonts w:hint="eastAsia"/>
          <w:rtl/>
        </w:rPr>
        <w:t>أَبِي</w:t>
      </w:r>
      <w:r w:rsidRPr="00EF25B8">
        <w:rPr>
          <w:rtl/>
        </w:rPr>
        <w:t xml:space="preserve"> </w:t>
      </w:r>
      <w:r w:rsidRPr="00EF25B8">
        <w:rPr>
          <w:rFonts w:hint="eastAsia"/>
          <w:rtl/>
        </w:rPr>
        <w:t>طَالِبٍ</w:t>
      </w:r>
      <w:r w:rsidRPr="00EF25B8">
        <w:rPr>
          <w:rtl/>
        </w:rPr>
        <w:t xml:space="preserve"> </w:t>
      </w:r>
      <w:r w:rsidRPr="00EF25B8">
        <w:rPr>
          <w:rFonts w:hint="eastAsia"/>
          <w:rtl/>
        </w:rPr>
        <w:t>قَالَتْ</w:t>
      </w:r>
      <w:r w:rsidRPr="00EF25B8">
        <w:rPr>
          <w:rtl/>
        </w:rPr>
        <w:t xml:space="preserve">: </w:t>
      </w:r>
      <w:r w:rsidRPr="00EF25B8">
        <w:rPr>
          <w:rFonts w:hint="eastAsia"/>
          <w:rtl/>
        </w:rPr>
        <w:t>قَدِم</w:t>
      </w:r>
      <w:r w:rsidRPr="00EF25B8">
        <w:rPr>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مَكَّةَ</w:t>
      </w:r>
      <w:r w:rsidRPr="00EF25B8">
        <w:rPr>
          <w:rtl/>
        </w:rPr>
        <w:t xml:space="preserve"> </w:t>
      </w:r>
      <w:r w:rsidRPr="00EF25B8">
        <w:rPr>
          <w:rFonts w:hint="eastAsia"/>
          <w:rtl/>
        </w:rPr>
        <w:t>قَدْمَةً</w:t>
      </w:r>
      <w:r w:rsidRPr="00EF25B8">
        <w:rPr>
          <w:rtl/>
        </w:rPr>
        <w:t xml:space="preserve"> </w:t>
      </w:r>
      <w:r w:rsidRPr="00EF25B8">
        <w:rPr>
          <w:rFonts w:hint="eastAsia"/>
          <w:rtl/>
        </w:rPr>
        <w:t>وَلَهُ</w:t>
      </w:r>
      <w:r w:rsidRPr="00EF25B8">
        <w:rPr>
          <w:rtl/>
        </w:rPr>
        <w:t xml:space="preserve"> </w:t>
      </w:r>
      <w:r w:rsidRPr="00EF25B8">
        <w:rPr>
          <w:rFonts w:hint="eastAsia"/>
          <w:rtl/>
        </w:rPr>
        <w:t>أَرْبَعُ</w:t>
      </w:r>
      <w:r w:rsidRPr="00EF25B8">
        <w:rPr>
          <w:rtl/>
        </w:rPr>
        <w:t xml:space="preserve"> </w:t>
      </w:r>
      <w:r w:rsidRPr="00EF25B8">
        <w:rPr>
          <w:rFonts w:hint="eastAsia"/>
          <w:rtl/>
        </w:rPr>
        <w:t>غَدَائِرَ</w:t>
      </w:r>
      <w:r w:rsidRPr="00EF25B8">
        <w:rPr>
          <w:rFonts w:hint="cs"/>
          <w:rtl/>
        </w:rPr>
        <w:t>.</w:t>
      </w:r>
    </w:p>
    <w:p w:rsidR="004A3236" w:rsidRPr="009E7149" w:rsidRDefault="004A3236" w:rsidP="005558D8">
      <w:pPr>
        <w:ind w:firstLine="284"/>
        <w:rPr>
          <w:rStyle w:val="1-Char"/>
          <w:rtl/>
        </w:rPr>
      </w:pPr>
      <w:r w:rsidRPr="005558D8">
        <w:rPr>
          <w:rStyle w:val="1-Char"/>
          <w:rFonts w:hint="cs"/>
          <w:rtl/>
        </w:rPr>
        <w:t>28 ـ (5) ...ام هانی دختر ابوطالب</w:t>
      </w:r>
      <w:r w:rsidR="001B0519" w:rsidRPr="00996AE5">
        <w:rPr>
          <w:rFonts w:cs="CTraditional Arabic" w:hint="cs"/>
          <w:sz w:val="28"/>
          <w:szCs w:val="28"/>
          <w:rtl/>
        </w:rPr>
        <w:t>ل</w:t>
      </w:r>
      <w:r w:rsidRPr="009E7149">
        <w:rPr>
          <w:rStyle w:val="1-Char"/>
          <w:rFonts w:hint="cs"/>
          <w:rtl/>
        </w:rPr>
        <w:t xml:space="preserve"> [و خواهر علی</w:t>
      </w:r>
      <w:r w:rsidR="00AA43F0" w:rsidRPr="00AA43F0">
        <w:rPr>
          <w:rFonts w:cs="CTraditional Arabic" w:hint="cs"/>
          <w:szCs w:val="28"/>
          <w:rtl/>
        </w:rPr>
        <w:t>س</w:t>
      </w:r>
      <w:r w:rsidRPr="009E7149">
        <w:rPr>
          <w:rStyle w:val="1-Char"/>
          <w:rFonts w:hint="cs"/>
          <w:rtl/>
        </w:rPr>
        <w:t>] گوید: یک بار رسول خدا</w:t>
      </w:r>
      <w:r w:rsidR="006A344D" w:rsidRPr="006A344D">
        <w:rPr>
          <w:rFonts w:cs="CTraditional Arabic" w:hint="cs"/>
          <w:szCs w:val="28"/>
          <w:rtl/>
        </w:rPr>
        <w:t xml:space="preserve"> ج</w:t>
      </w:r>
      <w:r w:rsidRPr="009E7149">
        <w:rPr>
          <w:rStyle w:val="1-Char"/>
          <w:rFonts w:hint="cs"/>
          <w:rtl/>
        </w:rPr>
        <w:t xml:space="preserve"> به مکّه</w:t>
      </w:r>
      <w:r w:rsidR="009C71F4" w:rsidRPr="009E7149">
        <w:rPr>
          <w:rStyle w:val="1-Char"/>
          <w:rFonts w:hint="cs"/>
          <w:rtl/>
        </w:rPr>
        <w:t>‌</w:t>
      </w:r>
      <w:r w:rsidRPr="009E7149">
        <w:rPr>
          <w:rStyle w:val="1-Char"/>
          <w:rFonts w:hint="cs"/>
          <w:rtl/>
        </w:rPr>
        <w:t>ی مکرّمه آمدند در حالی که چهار گیسو داشتند.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32288" behindDoc="1" locked="0" layoutInCell="1" allowOverlap="1" wp14:anchorId="73E63DB1" wp14:editId="62D99A12">
                <wp:simplePos x="0" y="0"/>
                <wp:positionH relativeFrom="column">
                  <wp:posOffset>800735</wp:posOffset>
                </wp:positionH>
                <wp:positionV relativeFrom="paragraph">
                  <wp:posOffset>172085</wp:posOffset>
                </wp:positionV>
                <wp:extent cx="3084830" cy="0"/>
                <wp:effectExtent l="6350" t="13970" r="13970" b="5080"/>
                <wp:wrapNone/>
                <wp:docPr id="1139"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53"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dj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CmOcdj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33312" behindDoc="1" locked="0" layoutInCell="1" allowOverlap="1" wp14:anchorId="50F89E99" wp14:editId="6CE9294C">
                <wp:simplePos x="0" y="0"/>
                <wp:positionH relativeFrom="column">
                  <wp:posOffset>1644650</wp:posOffset>
                </wp:positionH>
                <wp:positionV relativeFrom="paragraph">
                  <wp:posOffset>88900</wp:posOffset>
                </wp:positionV>
                <wp:extent cx="1397000" cy="182245"/>
                <wp:effectExtent l="12065" t="6985" r="10160" b="10795"/>
                <wp:wrapNone/>
                <wp:docPr id="1138"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129.5pt;margin-top:7pt;width:110pt;height:14.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K/sKxN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47E24105" wp14:editId="4DE532C2">
            <wp:extent cx="501650" cy="196850"/>
            <wp:effectExtent l="0" t="0" r="0" b="0"/>
            <wp:docPr id="658" name="Picture 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6CD9236D" wp14:editId="6130FC77">
            <wp:extent cx="501650" cy="196850"/>
            <wp:effectExtent l="0" t="0" r="0" b="0"/>
            <wp:docPr id="657" name="Picture 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قدم</w:t>
      </w:r>
      <w:r w:rsidRPr="00801A0C">
        <w:rPr>
          <w:rStyle w:val="1-Char"/>
          <w:rFonts w:hint="cs"/>
          <w:rtl/>
        </w:rPr>
        <w:t>»: به شهر داخل شد، به شهر آمد.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قَدمَة</w:t>
      </w:r>
      <w:r w:rsidRPr="00801A0C">
        <w:rPr>
          <w:rStyle w:val="1-Char"/>
          <w:rFonts w:hint="cs"/>
          <w:rtl/>
        </w:rPr>
        <w:t>»: یک بار، یک دفعه.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غدائر</w:t>
      </w:r>
      <w:r w:rsidRPr="00801A0C">
        <w:rPr>
          <w:rStyle w:val="1-Char"/>
          <w:rFonts w:hint="cs"/>
          <w:rtl/>
        </w:rPr>
        <w:t>»: جمع «</w:t>
      </w:r>
      <w:r w:rsidRPr="00474C2F">
        <w:rPr>
          <w:rStyle w:val="8-Char"/>
          <w:rFonts w:hint="cs"/>
          <w:rtl/>
        </w:rPr>
        <w:t>غدیرة</w:t>
      </w:r>
      <w:r w:rsidRPr="00801A0C">
        <w:rPr>
          <w:rStyle w:val="1-Char"/>
          <w:rFonts w:hint="cs"/>
          <w:rtl/>
        </w:rPr>
        <w:t>»: دسته موی تابیده در کناره</w:t>
      </w:r>
      <w:r w:rsidR="009C71F4" w:rsidRPr="00801A0C">
        <w:rPr>
          <w:rStyle w:val="1-Char"/>
          <w:rFonts w:hint="cs"/>
          <w:rtl/>
        </w:rPr>
        <w:t>‌</w:t>
      </w:r>
      <w:r w:rsidRPr="00801A0C">
        <w:rPr>
          <w:rStyle w:val="1-Char"/>
          <w:rFonts w:hint="cs"/>
          <w:rtl/>
        </w:rPr>
        <w:t>ی پیشانی، طرّه، گیسو، گیسوی بافته</w:t>
      </w:r>
      <w:r w:rsidR="009C71F4" w:rsidRPr="00801A0C">
        <w:rPr>
          <w:rStyle w:val="1-Char"/>
          <w:rFonts w:hint="cs"/>
          <w:rtl/>
        </w:rPr>
        <w:t>‌</w:t>
      </w:r>
      <w:r w:rsidRPr="00801A0C">
        <w:rPr>
          <w:rStyle w:val="1-Char"/>
          <w:rFonts w:hint="cs"/>
          <w:rtl/>
        </w:rPr>
        <w:t>ی زنان.</w:t>
      </w:r>
    </w:p>
    <w:p w:rsidR="004A3236" w:rsidRPr="00801A0C" w:rsidRDefault="002569B0" w:rsidP="002569B0">
      <w:pPr>
        <w:pStyle w:val="4-"/>
        <w:rPr>
          <w:rStyle w:val="1-Char"/>
          <w:rtl/>
        </w:rPr>
      </w:pPr>
      <w:bookmarkStart w:id="40" w:name="_Toc439935470"/>
      <w:r w:rsidRPr="005D5598">
        <w:rPr>
          <w:rFonts w:hint="cs"/>
          <w:b/>
          <w:rtl/>
        </w:rPr>
        <w:t>حدیث شماره 29</w:t>
      </w:r>
      <w:bookmarkEnd w:id="40"/>
    </w:p>
    <w:p w:rsidR="004A3236" w:rsidRPr="00EF25B8" w:rsidRDefault="004A3236" w:rsidP="002569B0">
      <w:pPr>
        <w:pStyle w:val="7-"/>
        <w:rPr>
          <w:rtl/>
        </w:rPr>
      </w:pPr>
      <w:r w:rsidRPr="002569B0">
        <w:rPr>
          <w:rFonts w:hint="cs"/>
          <w:rtl/>
        </w:rPr>
        <w:t>(6)</w:t>
      </w:r>
      <w:r w:rsidRPr="002569B0">
        <w:rPr>
          <w:rFonts w:hint="eastAsia"/>
          <w:rtl/>
        </w:rPr>
        <w:t xml:space="preserve"> حَدَّثَنَا </w:t>
      </w:r>
      <w:r w:rsidRPr="002569B0">
        <w:rPr>
          <w:rFonts w:hint="cs"/>
          <w:rtl/>
        </w:rPr>
        <w:t xml:space="preserve">سُوَيدُ بنُ نَصرٍ، </w:t>
      </w:r>
      <w:r w:rsidRPr="002569B0">
        <w:rPr>
          <w:rFonts w:hint="eastAsia"/>
          <w:rtl/>
        </w:rPr>
        <w:t>حَدَّثَنَا</w:t>
      </w:r>
      <w:r w:rsidRPr="002569B0">
        <w:rPr>
          <w:rtl/>
        </w:rPr>
        <w:t xml:space="preserve"> </w:t>
      </w:r>
      <w:r w:rsidRPr="002569B0">
        <w:rPr>
          <w:rFonts w:hint="eastAsia"/>
          <w:rtl/>
        </w:rPr>
        <w:t>عَبْدُاللَّهِ</w:t>
      </w:r>
      <w:r w:rsidRPr="002569B0">
        <w:rPr>
          <w:rtl/>
        </w:rPr>
        <w:t xml:space="preserve"> </w:t>
      </w:r>
      <w:r w:rsidRPr="002569B0">
        <w:rPr>
          <w:rFonts w:hint="eastAsia"/>
          <w:rtl/>
        </w:rPr>
        <w:t>بْنُ</w:t>
      </w:r>
      <w:r w:rsidRPr="002569B0">
        <w:rPr>
          <w:rtl/>
        </w:rPr>
        <w:t xml:space="preserve"> </w:t>
      </w:r>
      <w:r w:rsidRPr="002569B0">
        <w:rPr>
          <w:rFonts w:hint="eastAsia"/>
          <w:rtl/>
        </w:rPr>
        <w:t>الْمُبَارَكِ</w:t>
      </w:r>
      <w:r w:rsidR="00EA43EA" w:rsidRPr="002569B0">
        <w:rPr>
          <w:rtl/>
        </w:rPr>
        <w:t>،</w:t>
      </w:r>
      <w:r w:rsidRPr="002569B0">
        <w:rPr>
          <w:rFonts w:hint="cs"/>
          <w:rtl/>
        </w:rPr>
        <w:t xml:space="preserve"> </w:t>
      </w:r>
      <w:r w:rsidRPr="002569B0">
        <w:rPr>
          <w:rFonts w:hint="eastAsia"/>
          <w:rtl/>
        </w:rPr>
        <w:t>عَنْ مَعْمَرٌ،</w:t>
      </w:r>
      <w:r w:rsidRPr="002569B0">
        <w:rPr>
          <w:rtl/>
        </w:rPr>
        <w:t xml:space="preserve"> </w:t>
      </w:r>
      <w:r w:rsidRPr="002569B0">
        <w:rPr>
          <w:rFonts w:hint="eastAsia"/>
          <w:rtl/>
        </w:rPr>
        <w:t>عَنْ</w:t>
      </w:r>
      <w:r w:rsidRPr="002569B0">
        <w:rPr>
          <w:rtl/>
        </w:rPr>
        <w:t xml:space="preserve"> </w:t>
      </w:r>
      <w:r w:rsidRPr="002569B0">
        <w:rPr>
          <w:rFonts w:hint="eastAsia"/>
          <w:rtl/>
        </w:rPr>
        <w:t>ثَابِتٍ</w:t>
      </w:r>
      <w:r w:rsidRPr="002569B0">
        <w:rPr>
          <w:rtl/>
        </w:rPr>
        <w:t xml:space="preserve"> </w:t>
      </w:r>
      <w:r w:rsidRPr="002569B0">
        <w:rPr>
          <w:rFonts w:hint="eastAsia"/>
          <w:rtl/>
        </w:rPr>
        <w:t>الْبُنَانِيِّ،</w:t>
      </w:r>
      <w:r w:rsidRPr="002569B0">
        <w:rPr>
          <w:rtl/>
        </w:rPr>
        <w:t xml:space="preserve"> </w:t>
      </w:r>
      <w:r w:rsidRPr="002569B0">
        <w:rPr>
          <w:rFonts w:hint="eastAsia"/>
          <w:rtl/>
        </w:rPr>
        <w:t>عَنْ</w:t>
      </w:r>
      <w:r w:rsidRPr="002569B0">
        <w:rPr>
          <w:rtl/>
        </w:rPr>
        <w:t xml:space="preserve"> </w:t>
      </w:r>
      <w:r w:rsidRPr="002569B0">
        <w:rPr>
          <w:rFonts w:hint="eastAsia"/>
          <w:rtl/>
        </w:rPr>
        <w:t>أَنَسٍ</w:t>
      </w:r>
      <w:r w:rsidRPr="002569B0">
        <w:rPr>
          <w:rFonts w:hint="cs"/>
          <w:rtl/>
        </w:rPr>
        <w:t>:</w:t>
      </w:r>
      <w:r w:rsidRPr="002569B0">
        <w:rPr>
          <w:rtl/>
        </w:rPr>
        <w:t xml:space="preserve"> </w:t>
      </w:r>
      <w:r w:rsidRPr="002569B0">
        <w:rPr>
          <w:rFonts w:hint="eastAsia"/>
          <w:rtl/>
        </w:rPr>
        <w:t>ا</w:t>
      </w:r>
      <w:r w:rsidRPr="002569B0">
        <w:rPr>
          <w:rFonts w:hint="cs"/>
          <w:rtl/>
        </w:rPr>
        <w:t>َ</w:t>
      </w:r>
      <w:r w:rsidRPr="002569B0">
        <w:rPr>
          <w:rFonts w:hint="eastAsia"/>
          <w:rtl/>
        </w:rPr>
        <w:t>ن</w:t>
      </w:r>
      <w:r w:rsidRPr="002569B0">
        <w:rPr>
          <w:rFonts w:hint="cs"/>
          <w:rtl/>
        </w:rPr>
        <w:t>َّ</w:t>
      </w:r>
      <w:r w:rsidRPr="002569B0">
        <w:rPr>
          <w:rtl/>
        </w:rPr>
        <w:t xml:space="preserve"> </w:t>
      </w:r>
      <w:r w:rsidRPr="002569B0">
        <w:rPr>
          <w:rFonts w:hint="eastAsia"/>
          <w:rtl/>
        </w:rPr>
        <w:t>شَعَر</w:t>
      </w:r>
      <w:r w:rsidRPr="002569B0">
        <w:rPr>
          <w:rFonts w:hint="cs"/>
          <w:rtl/>
        </w:rPr>
        <w:t>َ</w:t>
      </w:r>
      <w:r w:rsidRPr="00EF25B8">
        <w:rPr>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Fonts w:hint="cs"/>
          <w:rtl/>
        </w:rPr>
        <w:t xml:space="preserve"> کَانَ</w:t>
      </w:r>
      <w:r w:rsidRPr="00EF25B8">
        <w:rPr>
          <w:rtl/>
        </w:rPr>
        <w:t xml:space="preserve"> </w:t>
      </w:r>
      <w:r w:rsidRPr="00EF25B8">
        <w:rPr>
          <w:rFonts w:hint="eastAsia"/>
          <w:rtl/>
        </w:rPr>
        <w:t>إِلَى</w:t>
      </w:r>
      <w:r w:rsidRPr="00EF25B8">
        <w:rPr>
          <w:rtl/>
        </w:rPr>
        <w:t xml:space="preserve"> </w:t>
      </w:r>
      <w:r w:rsidRPr="00EF25B8">
        <w:rPr>
          <w:rFonts w:hint="eastAsia"/>
          <w:rtl/>
        </w:rPr>
        <w:t>أَنْصَافِ</w:t>
      </w:r>
      <w:r w:rsidRPr="00EF25B8">
        <w:rPr>
          <w:rtl/>
        </w:rPr>
        <w:t xml:space="preserve"> </w:t>
      </w:r>
      <w:r w:rsidRPr="00EF25B8">
        <w:rPr>
          <w:rFonts w:hint="eastAsia"/>
          <w:rtl/>
        </w:rPr>
        <w:t>أُذُنَيْهِ</w:t>
      </w:r>
      <w:r w:rsidRPr="00EF25B8">
        <w:rPr>
          <w:rFonts w:hint="cs"/>
          <w:rtl/>
        </w:rPr>
        <w:t>.</w:t>
      </w:r>
    </w:p>
    <w:p w:rsidR="004A3236" w:rsidRPr="009E7149" w:rsidRDefault="004A3236" w:rsidP="005558D8">
      <w:pPr>
        <w:ind w:firstLine="284"/>
        <w:rPr>
          <w:rStyle w:val="1-Char"/>
          <w:rtl/>
        </w:rPr>
      </w:pPr>
      <w:r w:rsidRPr="005558D8">
        <w:rPr>
          <w:rStyle w:val="1-Char"/>
          <w:rFonts w:hint="cs"/>
          <w:rtl/>
        </w:rPr>
        <w:t>29 ـ (6) ... انس بن مالک</w:t>
      </w:r>
      <w:r w:rsidR="00AA43F0" w:rsidRPr="00AA43F0">
        <w:rPr>
          <w:rFonts w:cs="CTraditional Arabic" w:hint="cs"/>
          <w:szCs w:val="28"/>
          <w:rtl/>
        </w:rPr>
        <w:t>س</w:t>
      </w:r>
      <w:r w:rsidRPr="009E7149">
        <w:rPr>
          <w:rStyle w:val="1-Char"/>
          <w:rFonts w:hint="cs"/>
          <w:rtl/>
        </w:rPr>
        <w:t xml:space="preserve"> گوید: [گاهی اوقات] اندازه</w:t>
      </w:r>
      <w:r w:rsidR="009C71F4" w:rsidRPr="009E7149">
        <w:rPr>
          <w:rStyle w:val="1-Char"/>
          <w:rFonts w:hint="cs"/>
          <w:rtl/>
        </w:rPr>
        <w:t>‌</w:t>
      </w:r>
      <w:r w:rsidRPr="009E7149">
        <w:rPr>
          <w:rStyle w:val="1-Char"/>
          <w:rFonts w:hint="cs"/>
          <w:rtl/>
        </w:rPr>
        <w:t>ی گیسوان پیامبراکرم</w:t>
      </w:r>
      <w:r w:rsidR="006A344D" w:rsidRPr="006A344D">
        <w:rPr>
          <w:rFonts w:cs="CTraditional Arabic" w:hint="cs"/>
          <w:szCs w:val="28"/>
          <w:rtl/>
        </w:rPr>
        <w:t xml:space="preserve"> ج</w:t>
      </w:r>
      <w:r w:rsidRPr="009E7149">
        <w:rPr>
          <w:rStyle w:val="1-Char"/>
          <w:rFonts w:hint="cs"/>
          <w:rtl/>
        </w:rPr>
        <w:t xml:space="preserve"> تا نیمه</w:t>
      </w:r>
      <w:r w:rsidR="009C71F4" w:rsidRPr="009E7149">
        <w:rPr>
          <w:rStyle w:val="1-Char"/>
          <w:rFonts w:hint="cs"/>
          <w:rtl/>
        </w:rPr>
        <w:t>‌</w:t>
      </w:r>
      <w:r w:rsidRPr="009E7149">
        <w:rPr>
          <w:rStyle w:val="1-Char"/>
          <w:rFonts w:hint="cs"/>
          <w:rtl/>
        </w:rPr>
        <w:t>ی گوش</w:t>
      </w:r>
      <w:r w:rsidR="002569B0">
        <w:rPr>
          <w:rStyle w:val="1-Char"/>
          <w:rFonts w:hint="eastAsia"/>
          <w:rtl/>
        </w:rPr>
        <w:t>‌</w:t>
      </w:r>
      <w:r w:rsidRPr="009E7149">
        <w:rPr>
          <w:rStyle w:val="1-Char"/>
          <w:rFonts w:hint="cs"/>
          <w:rtl/>
        </w:rPr>
        <w:t>هایشان می</w:t>
      </w:r>
      <w:r w:rsidR="009C71F4" w:rsidRPr="009E7149">
        <w:rPr>
          <w:rStyle w:val="1-Char"/>
          <w:rtl/>
        </w:rPr>
        <w:t>‌</w:t>
      </w:r>
      <w:r w:rsidRPr="009E7149">
        <w:rPr>
          <w:rStyle w:val="1-Char"/>
          <w:rFonts w:hint="cs"/>
          <w:rtl/>
        </w:rPr>
        <w:t>رسید.</w:t>
      </w:r>
    </w:p>
    <w:p w:rsidR="004A3236" w:rsidRPr="00801A0C" w:rsidRDefault="002569B0" w:rsidP="002569B0">
      <w:pPr>
        <w:pStyle w:val="4-"/>
        <w:rPr>
          <w:rStyle w:val="1-Char"/>
          <w:rtl/>
        </w:rPr>
      </w:pPr>
      <w:bookmarkStart w:id="41" w:name="_Toc439935471"/>
      <w:r w:rsidRPr="005D5598">
        <w:rPr>
          <w:rFonts w:hint="cs"/>
          <w:b/>
          <w:rtl/>
        </w:rPr>
        <w:t>حدیث شماره 30</w:t>
      </w:r>
      <w:bookmarkEnd w:id="41"/>
    </w:p>
    <w:p w:rsidR="004A3236" w:rsidRPr="00EF25B8" w:rsidRDefault="004A3236" w:rsidP="002569B0">
      <w:pPr>
        <w:pStyle w:val="7-"/>
        <w:rPr>
          <w:rtl/>
        </w:rPr>
      </w:pPr>
      <w:r w:rsidRPr="002569B0">
        <w:rPr>
          <w:rFonts w:hint="cs"/>
          <w:rtl/>
        </w:rPr>
        <w:t>(7)</w:t>
      </w:r>
      <w:r w:rsidRPr="002569B0">
        <w:rPr>
          <w:rFonts w:hint="eastAsia"/>
          <w:rtl/>
        </w:rPr>
        <w:t xml:space="preserve"> حَدَّثَنَا </w:t>
      </w:r>
      <w:r w:rsidRPr="002569B0">
        <w:rPr>
          <w:rFonts w:hint="cs"/>
          <w:rtl/>
        </w:rPr>
        <w:t xml:space="preserve">سُوَيدُ بنُ نَصرٍ، </w:t>
      </w:r>
      <w:r w:rsidRPr="002569B0">
        <w:rPr>
          <w:rFonts w:hint="eastAsia"/>
          <w:rtl/>
        </w:rPr>
        <w:t>حَدَّثَنَا</w:t>
      </w:r>
      <w:r w:rsidRPr="002569B0">
        <w:rPr>
          <w:rtl/>
        </w:rPr>
        <w:t xml:space="preserve"> </w:t>
      </w:r>
      <w:r w:rsidRPr="002569B0">
        <w:rPr>
          <w:rFonts w:hint="eastAsia"/>
          <w:rtl/>
        </w:rPr>
        <w:t>عَبْدُاللَّهِ</w:t>
      </w:r>
      <w:r w:rsidRPr="002569B0">
        <w:rPr>
          <w:rtl/>
        </w:rPr>
        <w:t xml:space="preserve"> </w:t>
      </w:r>
      <w:r w:rsidRPr="002569B0">
        <w:rPr>
          <w:rFonts w:hint="eastAsia"/>
          <w:rtl/>
        </w:rPr>
        <w:t>بْنُ</w:t>
      </w:r>
      <w:r w:rsidRPr="002569B0">
        <w:rPr>
          <w:rtl/>
        </w:rPr>
        <w:t xml:space="preserve"> </w:t>
      </w:r>
      <w:r w:rsidRPr="002569B0">
        <w:rPr>
          <w:rFonts w:hint="eastAsia"/>
          <w:rtl/>
        </w:rPr>
        <w:t>الْمُبَارَكِ</w:t>
      </w:r>
      <w:r w:rsidR="00EA43EA" w:rsidRPr="002569B0">
        <w:rPr>
          <w:rFonts w:hint="cs"/>
          <w:rtl/>
        </w:rPr>
        <w:t>،</w:t>
      </w:r>
      <w:r w:rsidRPr="002569B0">
        <w:rPr>
          <w:rFonts w:hint="eastAsia"/>
          <w:rtl/>
        </w:rPr>
        <w:t xml:space="preserve"> عَنْ يُونُس</w:t>
      </w:r>
      <w:r w:rsidRPr="002569B0">
        <w:rPr>
          <w:rFonts w:hint="cs"/>
          <w:rtl/>
        </w:rPr>
        <w:t>َ</w:t>
      </w:r>
      <w:r w:rsidRPr="002569B0">
        <w:rPr>
          <w:rFonts w:hint="eastAsia"/>
          <w:rtl/>
        </w:rPr>
        <w:t xml:space="preserve"> ابْنِ</w:t>
      </w:r>
      <w:r w:rsidRPr="002569B0">
        <w:rPr>
          <w:rFonts w:hint="cs"/>
          <w:rtl/>
        </w:rPr>
        <w:t xml:space="preserve"> يَزِيدَ، </w:t>
      </w:r>
      <w:r w:rsidRPr="002569B0">
        <w:rPr>
          <w:rFonts w:hint="eastAsia"/>
          <w:rtl/>
        </w:rPr>
        <w:t>عَنِ</w:t>
      </w:r>
      <w:r w:rsidRPr="002569B0">
        <w:rPr>
          <w:rtl/>
        </w:rPr>
        <w:t xml:space="preserve"> </w:t>
      </w:r>
      <w:r w:rsidRPr="002569B0">
        <w:rPr>
          <w:rFonts w:hint="eastAsia"/>
          <w:rtl/>
        </w:rPr>
        <w:t>الزُّهْرِيِّ</w:t>
      </w:r>
      <w:r w:rsidR="00EA43EA" w:rsidRPr="002569B0">
        <w:rPr>
          <w:rtl/>
        </w:rPr>
        <w:t>،</w:t>
      </w:r>
      <w:r w:rsidRPr="002569B0">
        <w:rPr>
          <w:rFonts w:hint="cs"/>
          <w:rtl/>
        </w:rPr>
        <w:t xml:space="preserve"> </w:t>
      </w:r>
      <w:r w:rsidRPr="002569B0">
        <w:rPr>
          <w:rFonts w:hint="eastAsia"/>
          <w:rtl/>
        </w:rPr>
        <w:t>حَدَّثَن</w:t>
      </w:r>
      <w:r w:rsidRPr="002569B0">
        <w:rPr>
          <w:rFonts w:hint="cs"/>
          <w:rtl/>
        </w:rPr>
        <w:t>َا</w:t>
      </w:r>
      <w:r w:rsidRPr="002569B0">
        <w:rPr>
          <w:rtl/>
        </w:rPr>
        <w:t xml:space="preserve"> </w:t>
      </w:r>
      <w:r w:rsidRPr="002569B0">
        <w:rPr>
          <w:rFonts w:hint="eastAsia"/>
          <w:rtl/>
        </w:rPr>
        <w:t>عُبَيْدُاللَّهِ بْنُ عَبْدُاللَّهِ</w:t>
      </w:r>
      <w:r w:rsidRPr="002569B0">
        <w:rPr>
          <w:rtl/>
        </w:rPr>
        <w:t xml:space="preserve"> </w:t>
      </w:r>
      <w:r w:rsidRPr="002569B0">
        <w:rPr>
          <w:rFonts w:hint="eastAsia"/>
          <w:rtl/>
        </w:rPr>
        <w:t xml:space="preserve">بْنُ </w:t>
      </w:r>
      <w:r w:rsidRPr="002569B0">
        <w:rPr>
          <w:rFonts w:hint="cs"/>
          <w:rtl/>
        </w:rPr>
        <w:t>عُتبَةَ</w:t>
      </w:r>
      <w:r w:rsidR="00EA43EA" w:rsidRPr="002569B0">
        <w:rPr>
          <w:rFonts w:hint="cs"/>
          <w:rtl/>
        </w:rPr>
        <w:t>،</w:t>
      </w:r>
      <w:r w:rsidRPr="002569B0">
        <w:rPr>
          <w:rFonts w:hint="cs"/>
          <w:rtl/>
        </w:rPr>
        <w:t xml:space="preserve"> </w:t>
      </w:r>
      <w:r w:rsidRPr="002569B0">
        <w:rPr>
          <w:rFonts w:hint="eastAsia"/>
          <w:rtl/>
        </w:rPr>
        <w:t>عَنْ</w:t>
      </w:r>
      <w:r w:rsidRPr="002569B0">
        <w:rPr>
          <w:rtl/>
        </w:rPr>
        <w:t xml:space="preserve"> </w:t>
      </w:r>
      <w:r w:rsidRPr="002569B0">
        <w:rPr>
          <w:rFonts w:hint="eastAsia"/>
          <w:rtl/>
        </w:rPr>
        <w:t>ابْنِ</w:t>
      </w:r>
      <w:r w:rsidRPr="002569B0">
        <w:rPr>
          <w:rtl/>
        </w:rPr>
        <w:t xml:space="preserve"> </w:t>
      </w:r>
      <w:r w:rsidRPr="002569B0">
        <w:rPr>
          <w:rFonts w:hint="eastAsia"/>
          <w:rtl/>
        </w:rPr>
        <w:t>عَبَّاسٍ</w:t>
      </w:r>
      <w:r w:rsidRPr="002569B0">
        <w:rPr>
          <w:rFonts w:hint="cs"/>
          <w:rtl/>
        </w:rPr>
        <w:t>:</w:t>
      </w:r>
      <w:r w:rsidRPr="002569B0">
        <w:rPr>
          <w:rtl/>
        </w:rPr>
        <w:t xml:space="preserve"> </w:t>
      </w:r>
      <w:r w:rsidRPr="002569B0">
        <w:rPr>
          <w:rFonts w:hint="eastAsia"/>
          <w:rtl/>
        </w:rPr>
        <w:t>أَنَّ</w:t>
      </w:r>
      <w:r w:rsidRPr="002569B0">
        <w:rPr>
          <w:rtl/>
        </w:rPr>
        <w:t xml:space="preserve"> </w:t>
      </w:r>
      <w:r w:rsidRPr="002569B0">
        <w:rPr>
          <w:rFonts w:hint="eastAsia"/>
          <w:rtl/>
        </w:rPr>
        <w:t>رَسُولَ</w:t>
      </w:r>
      <w:r w:rsidRPr="002569B0">
        <w:rPr>
          <w:rtl/>
        </w:rPr>
        <w:t xml:space="preserve"> </w:t>
      </w:r>
      <w:r w:rsidRPr="002569B0">
        <w:rPr>
          <w:rFonts w:hint="eastAsia"/>
          <w:rtl/>
        </w:rPr>
        <w:t>اللَّهِ</w:t>
      </w:r>
      <w:r w:rsidRPr="002569B0">
        <w:rPr>
          <w:rtl/>
        </w:rPr>
        <w:t xml:space="preserve"> </w:t>
      </w:r>
      <w:r w:rsidRPr="002569B0">
        <w:rPr>
          <w:rFonts w:hint="eastAsia"/>
          <w:rtl/>
        </w:rPr>
        <w:t>صَلَّى</w:t>
      </w:r>
      <w:r w:rsidRPr="002569B0">
        <w:rPr>
          <w:rtl/>
        </w:rPr>
        <w:t xml:space="preserve"> </w:t>
      </w:r>
      <w:r w:rsidRPr="002569B0">
        <w:rPr>
          <w:rFonts w:hint="eastAsia"/>
          <w:rtl/>
        </w:rPr>
        <w:t>اللَّهُ</w:t>
      </w:r>
      <w:r w:rsidRPr="002569B0">
        <w:rPr>
          <w:rtl/>
        </w:rPr>
        <w:t xml:space="preserve"> </w:t>
      </w:r>
      <w:r w:rsidRPr="002569B0">
        <w:rPr>
          <w:rFonts w:hint="eastAsia"/>
          <w:rtl/>
        </w:rPr>
        <w:t>عَلَيْهِ</w:t>
      </w:r>
      <w:r w:rsidRPr="002569B0">
        <w:rPr>
          <w:rtl/>
        </w:rPr>
        <w:t xml:space="preserve"> </w:t>
      </w:r>
      <w:r w:rsidRPr="002569B0">
        <w:rPr>
          <w:rFonts w:hint="eastAsia"/>
          <w:rtl/>
        </w:rPr>
        <w:t>وَسَلَّمَ</w:t>
      </w:r>
      <w:r w:rsidRPr="002569B0">
        <w:rPr>
          <w:rtl/>
        </w:rPr>
        <w:t xml:space="preserve"> </w:t>
      </w:r>
      <w:r w:rsidRPr="002569B0">
        <w:rPr>
          <w:rFonts w:hint="eastAsia"/>
          <w:rtl/>
        </w:rPr>
        <w:t>كَانَ</w:t>
      </w:r>
      <w:r w:rsidRPr="002569B0">
        <w:rPr>
          <w:rtl/>
        </w:rPr>
        <w:t xml:space="preserve"> </w:t>
      </w:r>
      <w:r w:rsidRPr="002569B0">
        <w:rPr>
          <w:rFonts w:hint="eastAsia"/>
          <w:rtl/>
        </w:rPr>
        <w:t>يَسْدِلُ</w:t>
      </w:r>
      <w:r w:rsidRPr="002569B0">
        <w:rPr>
          <w:rtl/>
        </w:rPr>
        <w:t xml:space="preserve"> </w:t>
      </w:r>
      <w:r w:rsidRPr="002569B0">
        <w:rPr>
          <w:rFonts w:hint="eastAsia"/>
          <w:rtl/>
        </w:rPr>
        <w:t>شَعْرَهُ</w:t>
      </w:r>
      <w:r w:rsidR="00EA43EA" w:rsidRPr="002569B0">
        <w:rPr>
          <w:rtl/>
        </w:rPr>
        <w:t>،</w:t>
      </w:r>
      <w:r w:rsidRPr="002569B0">
        <w:rPr>
          <w:rFonts w:hint="cs"/>
          <w:rtl/>
        </w:rPr>
        <w:t xml:space="preserve"> </w:t>
      </w:r>
      <w:r w:rsidRPr="002569B0">
        <w:rPr>
          <w:rFonts w:hint="eastAsia"/>
          <w:rtl/>
        </w:rPr>
        <w:t>وَكَانَ</w:t>
      </w:r>
      <w:r w:rsidRPr="002569B0">
        <w:rPr>
          <w:rtl/>
        </w:rPr>
        <w:t xml:space="preserve"> </w:t>
      </w:r>
      <w:r w:rsidRPr="002569B0">
        <w:rPr>
          <w:rFonts w:hint="eastAsia"/>
          <w:rtl/>
        </w:rPr>
        <w:t>الْمُشْرِكُونَ</w:t>
      </w:r>
      <w:r w:rsidRPr="00EF25B8">
        <w:rPr>
          <w:rtl/>
        </w:rPr>
        <w:t xml:space="preserve"> </w:t>
      </w:r>
      <w:r w:rsidRPr="00EF25B8">
        <w:rPr>
          <w:rFonts w:hint="eastAsia"/>
          <w:rtl/>
        </w:rPr>
        <w:t>يَفْرُقُونَ</w:t>
      </w:r>
      <w:r w:rsidRPr="00EF25B8">
        <w:rPr>
          <w:rtl/>
        </w:rPr>
        <w:t xml:space="preserve"> </w:t>
      </w:r>
      <w:r w:rsidRPr="00EF25B8">
        <w:rPr>
          <w:rFonts w:hint="eastAsia"/>
          <w:rtl/>
        </w:rPr>
        <w:t>رُءُوسَهُمْ</w:t>
      </w:r>
      <w:r w:rsidR="00EA43EA">
        <w:rPr>
          <w:rtl/>
        </w:rPr>
        <w:t>،</w:t>
      </w:r>
      <w:r w:rsidRPr="00EF25B8">
        <w:rPr>
          <w:rFonts w:hint="cs"/>
          <w:rtl/>
        </w:rPr>
        <w:t xml:space="preserve"> </w:t>
      </w:r>
      <w:r w:rsidRPr="00EF25B8">
        <w:rPr>
          <w:rFonts w:hint="eastAsia"/>
          <w:rtl/>
        </w:rPr>
        <w:t>وَكَانَ</w:t>
      </w:r>
      <w:r w:rsidRPr="00EF25B8">
        <w:rPr>
          <w:rtl/>
        </w:rPr>
        <w:t xml:space="preserve"> </w:t>
      </w:r>
      <w:r w:rsidRPr="00EF25B8">
        <w:rPr>
          <w:rFonts w:hint="eastAsia"/>
          <w:rtl/>
        </w:rPr>
        <w:t>أَهْلُ</w:t>
      </w:r>
      <w:r w:rsidRPr="00EF25B8">
        <w:rPr>
          <w:rtl/>
        </w:rPr>
        <w:t xml:space="preserve"> </w:t>
      </w:r>
      <w:r w:rsidRPr="00EF25B8">
        <w:rPr>
          <w:rFonts w:hint="eastAsia"/>
          <w:rtl/>
        </w:rPr>
        <w:t>الْكِتَابِ</w:t>
      </w:r>
      <w:r w:rsidRPr="00EF25B8">
        <w:rPr>
          <w:rtl/>
        </w:rPr>
        <w:t xml:space="preserve"> </w:t>
      </w:r>
      <w:r w:rsidRPr="00EF25B8">
        <w:rPr>
          <w:rFonts w:hint="eastAsia"/>
          <w:rtl/>
        </w:rPr>
        <w:t>يَسْدِلُونَ</w:t>
      </w:r>
      <w:r w:rsidRPr="00EF25B8">
        <w:rPr>
          <w:rtl/>
        </w:rPr>
        <w:t xml:space="preserve"> </w:t>
      </w:r>
      <w:r w:rsidRPr="00EF25B8">
        <w:rPr>
          <w:rFonts w:hint="eastAsia"/>
          <w:rtl/>
        </w:rPr>
        <w:t>رُءُوسَهُمْ</w:t>
      </w:r>
      <w:r w:rsidR="00EA43EA">
        <w:rPr>
          <w:rtl/>
        </w:rPr>
        <w:t>،</w:t>
      </w:r>
      <w:r w:rsidRPr="00EF25B8">
        <w:rPr>
          <w:rFonts w:hint="cs"/>
          <w:rtl/>
        </w:rPr>
        <w:t xml:space="preserve"> </w:t>
      </w:r>
      <w:r w:rsidRPr="00EF25B8">
        <w:rPr>
          <w:rFonts w:hint="eastAsia"/>
          <w:rtl/>
        </w:rPr>
        <w:t>وَكَانَ</w:t>
      </w:r>
      <w:r w:rsidRPr="00EF25B8">
        <w:rPr>
          <w:rtl/>
        </w:rPr>
        <w:t xml:space="preserve"> </w:t>
      </w:r>
      <w:r w:rsidRPr="00EF25B8">
        <w:rPr>
          <w:rFonts w:hint="eastAsia"/>
          <w:rtl/>
        </w:rPr>
        <w:t>يُحِبُّ</w:t>
      </w:r>
      <w:r w:rsidRPr="00EF25B8">
        <w:rPr>
          <w:rtl/>
        </w:rPr>
        <w:t xml:space="preserve"> </w:t>
      </w:r>
      <w:r w:rsidRPr="00EF25B8">
        <w:rPr>
          <w:rFonts w:hint="eastAsia"/>
          <w:rtl/>
        </w:rPr>
        <w:t>مُوَافَقَةَ</w:t>
      </w:r>
      <w:r w:rsidRPr="00EF25B8">
        <w:rPr>
          <w:rtl/>
        </w:rPr>
        <w:t xml:space="preserve"> </w:t>
      </w:r>
      <w:r w:rsidRPr="00EF25B8">
        <w:rPr>
          <w:rFonts w:hint="eastAsia"/>
          <w:rtl/>
        </w:rPr>
        <w:t>أَهْلِ</w:t>
      </w:r>
      <w:r w:rsidRPr="00EF25B8">
        <w:rPr>
          <w:rtl/>
        </w:rPr>
        <w:t xml:space="preserve"> </w:t>
      </w:r>
      <w:r w:rsidRPr="00EF25B8">
        <w:rPr>
          <w:rFonts w:hint="eastAsia"/>
          <w:rtl/>
        </w:rPr>
        <w:t>الْكِتَابِ</w:t>
      </w:r>
      <w:r w:rsidRPr="00EF25B8">
        <w:rPr>
          <w:rtl/>
        </w:rPr>
        <w:t xml:space="preserve"> </w:t>
      </w:r>
      <w:r w:rsidRPr="00EF25B8">
        <w:rPr>
          <w:rFonts w:hint="eastAsia"/>
          <w:rtl/>
        </w:rPr>
        <w:t>فِيمَا</w:t>
      </w:r>
      <w:r w:rsidRPr="00EF25B8">
        <w:rPr>
          <w:rtl/>
        </w:rPr>
        <w:t xml:space="preserve"> </w:t>
      </w:r>
      <w:r w:rsidRPr="00EF25B8">
        <w:rPr>
          <w:rFonts w:hint="eastAsia"/>
          <w:rtl/>
        </w:rPr>
        <w:t>لَمْ</w:t>
      </w:r>
      <w:r w:rsidRPr="00EF25B8">
        <w:rPr>
          <w:rtl/>
        </w:rPr>
        <w:t xml:space="preserve"> </w:t>
      </w:r>
      <w:r w:rsidRPr="00EF25B8">
        <w:rPr>
          <w:rFonts w:hint="eastAsia"/>
          <w:rtl/>
        </w:rPr>
        <w:t>يُؤْمَرْ</w:t>
      </w:r>
      <w:r w:rsidRPr="00EF25B8">
        <w:rPr>
          <w:rtl/>
        </w:rPr>
        <w:t xml:space="preserve"> </w:t>
      </w:r>
      <w:r w:rsidRPr="00EF25B8">
        <w:rPr>
          <w:rFonts w:hint="eastAsia"/>
          <w:rtl/>
        </w:rPr>
        <w:t>فِيهِ</w:t>
      </w:r>
      <w:r w:rsidRPr="00EF25B8">
        <w:rPr>
          <w:rtl/>
        </w:rPr>
        <w:t xml:space="preserve"> </w:t>
      </w:r>
      <w:r w:rsidRPr="00EF25B8">
        <w:rPr>
          <w:rFonts w:hint="eastAsia"/>
          <w:rtl/>
        </w:rPr>
        <w:t>بِشَيْءٍ</w:t>
      </w:r>
      <w:r w:rsidR="00EA43EA">
        <w:rPr>
          <w:rFonts w:hint="cs"/>
          <w:rtl/>
        </w:rPr>
        <w:t>،</w:t>
      </w:r>
      <w:r w:rsidRPr="00EF25B8">
        <w:rPr>
          <w:rtl/>
        </w:rPr>
        <w:t xml:space="preserve"> </w:t>
      </w:r>
      <w:r w:rsidRPr="00EF25B8">
        <w:rPr>
          <w:rFonts w:hint="eastAsia"/>
          <w:rtl/>
        </w:rPr>
        <w:t>ثُمَّ</w:t>
      </w:r>
      <w:r w:rsidRPr="00EF25B8">
        <w:rPr>
          <w:rtl/>
        </w:rPr>
        <w:t xml:space="preserve"> </w:t>
      </w:r>
      <w:r w:rsidRPr="00EF25B8">
        <w:rPr>
          <w:rFonts w:hint="eastAsia"/>
          <w:rtl/>
        </w:rPr>
        <w:t>فَرَقَ</w:t>
      </w:r>
      <w:r w:rsidRPr="00EF25B8">
        <w:rPr>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رَأْسَهُ</w:t>
      </w:r>
      <w:r w:rsidRPr="00EF25B8">
        <w:rPr>
          <w:rFonts w:hint="cs"/>
          <w:rtl/>
        </w:rPr>
        <w:t>.</w:t>
      </w:r>
    </w:p>
    <w:p w:rsidR="004A3236" w:rsidRPr="009E7149" w:rsidRDefault="004A3236" w:rsidP="006A344D">
      <w:pPr>
        <w:ind w:firstLine="284"/>
        <w:rPr>
          <w:rStyle w:val="1-Char"/>
          <w:rtl/>
        </w:rPr>
      </w:pPr>
      <w:r w:rsidRPr="005558D8">
        <w:rPr>
          <w:rStyle w:val="1-Char"/>
          <w:rFonts w:hint="cs"/>
          <w:rtl/>
        </w:rPr>
        <w:t>30 ـ (7) ... ابن عباس</w:t>
      </w:r>
      <w:r w:rsidR="006A344D">
        <w:rPr>
          <w:rStyle w:val="1-Char"/>
          <w:rFonts w:cs="CTraditional Arabic" w:hint="cs"/>
          <w:rtl/>
        </w:rPr>
        <w:t>ب</w:t>
      </w:r>
      <w:r w:rsidRPr="009E7149">
        <w:rPr>
          <w:rStyle w:val="1-Char"/>
          <w:rFonts w:hint="cs"/>
          <w:rtl/>
        </w:rPr>
        <w:t xml:space="preserve"> گوید: [ابتدا] رسول خدا</w:t>
      </w:r>
      <w:r w:rsidR="006A344D" w:rsidRPr="006A344D">
        <w:rPr>
          <w:rFonts w:cs="CTraditional Arabic" w:hint="cs"/>
          <w:szCs w:val="28"/>
          <w:rtl/>
        </w:rPr>
        <w:t xml:space="preserve"> ج</w:t>
      </w:r>
      <w:r w:rsidRPr="009E7149">
        <w:rPr>
          <w:rStyle w:val="1-Char"/>
          <w:rFonts w:hint="cs"/>
          <w:rtl/>
        </w:rPr>
        <w:t xml:space="preserve"> گیسوانشان را بر جلو پیشانی یا اطراف سرخویش می</w:t>
      </w:r>
      <w:r w:rsidR="009C71F4" w:rsidRPr="009E7149">
        <w:rPr>
          <w:rStyle w:val="1-Char"/>
          <w:rtl/>
        </w:rPr>
        <w:t>‌</w:t>
      </w:r>
      <w:r w:rsidRPr="009E7149">
        <w:rPr>
          <w:rStyle w:val="1-Char"/>
          <w:rFonts w:hint="cs"/>
          <w:rtl/>
        </w:rPr>
        <w:t>ریختند و آویخته رها می</w:t>
      </w:r>
      <w:r w:rsidR="009C71F4" w:rsidRPr="009E7149">
        <w:rPr>
          <w:rStyle w:val="1-Char"/>
          <w:rtl/>
        </w:rPr>
        <w:t>‌</w:t>
      </w:r>
      <w:r w:rsidRPr="009E7149">
        <w:rPr>
          <w:rStyle w:val="1-Char"/>
          <w:rFonts w:hint="cs"/>
          <w:rtl/>
        </w:rPr>
        <w:t>کردند؛ و مشرکان و چندگانه پرستان، موهایشان را فرق می</w:t>
      </w:r>
      <w:r w:rsidR="009C71F4" w:rsidRPr="009E7149">
        <w:rPr>
          <w:rStyle w:val="1-Char"/>
          <w:rtl/>
        </w:rPr>
        <w:t>‌</w:t>
      </w:r>
      <w:r w:rsidRPr="009E7149">
        <w:rPr>
          <w:rStyle w:val="1-Char"/>
          <w:rFonts w:hint="cs"/>
          <w:rtl/>
        </w:rPr>
        <w:t>کردند و گیسوانشان را به سمت راست و چپ، پخش می‌نمودند؛ و اهل کتاب نیز موهایشان را آویخته بر جلو پیشانی خود رها می</w:t>
      </w:r>
      <w:r w:rsidR="009C71F4" w:rsidRPr="009E7149">
        <w:rPr>
          <w:rStyle w:val="1-Char"/>
          <w:rtl/>
        </w:rPr>
        <w:t>‌</w:t>
      </w:r>
      <w:r w:rsidRPr="009E7149">
        <w:rPr>
          <w:rStyle w:val="1-Char"/>
          <w:rFonts w:hint="cs"/>
          <w:rtl/>
        </w:rPr>
        <w:t>کردند. و رسول خدا</w:t>
      </w:r>
      <w:r w:rsidR="006A344D" w:rsidRPr="006A344D">
        <w:rPr>
          <w:rFonts w:cs="CTraditional Arabic" w:hint="cs"/>
          <w:szCs w:val="28"/>
          <w:rtl/>
        </w:rPr>
        <w:t xml:space="preserve"> ج</w:t>
      </w:r>
      <w:r w:rsidRPr="009E7149">
        <w:rPr>
          <w:rStyle w:val="1-Char"/>
          <w:rFonts w:hint="cs"/>
          <w:rtl/>
        </w:rPr>
        <w:t xml:space="preserve"> نیز تا هنگامی که در موردی بدیشان فرمان و دستوری نمی</w:t>
      </w:r>
      <w:r w:rsidR="009C71F4" w:rsidRPr="009E7149">
        <w:rPr>
          <w:rStyle w:val="1-Char"/>
          <w:rtl/>
        </w:rPr>
        <w:t>‌</w:t>
      </w:r>
      <w:r w:rsidRPr="009E7149">
        <w:rPr>
          <w:rStyle w:val="1-Char"/>
          <w:rFonts w:hint="cs"/>
          <w:rtl/>
        </w:rPr>
        <w:t>رسید، دوست داشتند تا موافق با اهل کتاب رفتار کنند؛ [و دوست داشتند که موهایشان را همانند اهل کتاب، بیارایند]؛ آن</w:t>
      </w:r>
      <w:r w:rsidR="00ED2C66">
        <w:rPr>
          <w:rStyle w:val="1-Char"/>
          <w:rFonts w:hint="cs"/>
          <w:rtl/>
        </w:rPr>
        <w:t xml:space="preserve">گاه </w:t>
      </w:r>
      <w:r w:rsidRPr="009E7149">
        <w:rPr>
          <w:rStyle w:val="1-Char"/>
          <w:rFonts w:hint="cs"/>
          <w:rtl/>
        </w:rPr>
        <w:t>پس از مدتی، روی سرشان فرق باز کردند و گیسوانشان را به سمت راست و چپ، پخش کردند.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34336" behindDoc="1" locked="0" layoutInCell="1" allowOverlap="1" wp14:anchorId="2F52426A" wp14:editId="01CAA68B">
                <wp:simplePos x="0" y="0"/>
                <wp:positionH relativeFrom="column">
                  <wp:posOffset>800735</wp:posOffset>
                </wp:positionH>
                <wp:positionV relativeFrom="paragraph">
                  <wp:posOffset>172085</wp:posOffset>
                </wp:positionV>
                <wp:extent cx="3084830" cy="0"/>
                <wp:effectExtent l="6350" t="13970" r="13970" b="5080"/>
                <wp:wrapNone/>
                <wp:docPr id="1137" name="Lin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55"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rk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Dyxkrk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35360" behindDoc="1" locked="0" layoutInCell="1" allowOverlap="1" wp14:anchorId="5663C14A" wp14:editId="4BFB26D3">
                <wp:simplePos x="0" y="0"/>
                <wp:positionH relativeFrom="column">
                  <wp:posOffset>1644650</wp:posOffset>
                </wp:positionH>
                <wp:positionV relativeFrom="paragraph">
                  <wp:posOffset>88900</wp:posOffset>
                </wp:positionV>
                <wp:extent cx="1397000" cy="182245"/>
                <wp:effectExtent l="12065" t="6985" r="10160" b="10795"/>
                <wp:wrapNone/>
                <wp:docPr id="113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29.5pt;margin-top:7pt;width:110pt;height:14.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W7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Aix1u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7D0D4F8E" wp14:editId="02B1F1CD">
            <wp:extent cx="501650" cy="196850"/>
            <wp:effectExtent l="0" t="0" r="0" b="0"/>
            <wp:docPr id="656" name="Picture 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7F95F8A5" wp14:editId="3770D478">
            <wp:extent cx="501650" cy="196850"/>
            <wp:effectExtent l="0" t="0" r="0" b="0"/>
            <wp:docPr id="655" name="Picture 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یَسدُل</w:t>
      </w:r>
      <w:r w:rsidRPr="00801A0C">
        <w:rPr>
          <w:rStyle w:val="1-Char"/>
          <w:rFonts w:hint="cs"/>
          <w:rtl/>
        </w:rPr>
        <w:t>»: موهایش را در جلو پیشانی یا اطراف سر، فرو می</w:t>
      </w:r>
      <w:r w:rsidR="009C71F4" w:rsidRPr="00801A0C">
        <w:rPr>
          <w:rStyle w:val="1-Char"/>
          <w:rFonts w:hint="cs"/>
          <w:rtl/>
        </w:rPr>
        <w:t>‌</w:t>
      </w:r>
      <w:r w:rsidRPr="00801A0C">
        <w:rPr>
          <w:rStyle w:val="1-Char"/>
          <w:rFonts w:hint="cs"/>
          <w:rtl/>
        </w:rPr>
        <w:t>آویخت و رها می</w:t>
      </w:r>
      <w:r w:rsidR="009C71F4" w:rsidRPr="00801A0C">
        <w:rPr>
          <w:rStyle w:val="1-Char"/>
          <w:rFonts w:hint="cs"/>
          <w:rtl/>
        </w:rPr>
        <w:t>‌</w:t>
      </w:r>
      <w:r w:rsidRPr="00801A0C">
        <w:rPr>
          <w:rStyle w:val="1-Char"/>
          <w:rFonts w:hint="cs"/>
          <w:rtl/>
        </w:rPr>
        <w:t>کرد.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یفرقون</w:t>
      </w:r>
      <w:r w:rsidRPr="00801A0C">
        <w:rPr>
          <w:rStyle w:val="1-Char"/>
          <w:rFonts w:hint="cs"/>
          <w:rtl/>
        </w:rPr>
        <w:t>»: موی را از وسط سر به دو طرف آن فرو</w:t>
      </w:r>
      <w:r w:rsidR="00747B17" w:rsidRPr="00801A0C">
        <w:rPr>
          <w:rStyle w:val="1-Char"/>
          <w:rFonts w:hint="cs"/>
          <w:rtl/>
        </w:rPr>
        <w:t xml:space="preserve"> می‌</w:t>
      </w:r>
      <w:r w:rsidRPr="00801A0C">
        <w:rPr>
          <w:rStyle w:val="1-Char"/>
          <w:rFonts w:hint="cs"/>
          <w:rtl/>
        </w:rPr>
        <w:t>آویختند و به سمت راست و چپ پخش</w:t>
      </w:r>
      <w:r w:rsidR="00747B17" w:rsidRPr="00801A0C">
        <w:rPr>
          <w:rStyle w:val="1-Char"/>
          <w:rFonts w:hint="cs"/>
          <w:rtl/>
        </w:rPr>
        <w:t xml:space="preserve"> می‌</w:t>
      </w:r>
      <w:r w:rsidRPr="00801A0C">
        <w:rPr>
          <w:rStyle w:val="1-Char"/>
          <w:rFonts w:hint="cs"/>
          <w:rtl/>
        </w:rPr>
        <w:t>کردند.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 کان یحبّ موافقة اهل الکتاب</w:t>
      </w:r>
      <w:r w:rsidRPr="00801A0C">
        <w:rPr>
          <w:rStyle w:val="1-Char"/>
          <w:rFonts w:hint="cs"/>
          <w:rtl/>
        </w:rPr>
        <w:t>»: پیامبر گرامی اسلام</w:t>
      </w:r>
      <w:r w:rsidR="006A344D" w:rsidRPr="006A344D">
        <w:rPr>
          <w:rFonts w:cs="CTraditional Arabic" w:hint="cs"/>
          <w:szCs w:val="28"/>
          <w:rtl/>
        </w:rPr>
        <w:t xml:space="preserve"> ج</w:t>
      </w:r>
      <w:r w:rsidRPr="00801A0C">
        <w:rPr>
          <w:rStyle w:val="1-Char"/>
          <w:rFonts w:hint="cs"/>
          <w:rtl/>
        </w:rPr>
        <w:t xml:space="preserve"> دوست داشتند که موافق با اهل کتاب رفتار کنند، البته تا هنگامی که در آن مورد فرمانی برای پیامبر</w:t>
      </w:r>
      <w:r w:rsidR="006A344D" w:rsidRPr="006A344D">
        <w:rPr>
          <w:rFonts w:cs="CTraditional Arabic" w:hint="cs"/>
          <w:szCs w:val="28"/>
          <w:rtl/>
        </w:rPr>
        <w:t xml:space="preserve"> ج</w:t>
      </w:r>
      <w:r w:rsidRPr="00801A0C">
        <w:rPr>
          <w:rStyle w:val="1-Char"/>
          <w:rFonts w:hint="cs"/>
          <w:rtl/>
        </w:rPr>
        <w:t xml:space="preserve"> از جانب خدا نرسیده باشد.</w:t>
      </w:r>
    </w:p>
    <w:p w:rsidR="004A3236" w:rsidRPr="00801A0C" w:rsidRDefault="004A3236" w:rsidP="007947CB">
      <w:pPr>
        <w:ind w:firstLine="284"/>
        <w:rPr>
          <w:rStyle w:val="1-Char"/>
          <w:rtl/>
        </w:rPr>
      </w:pPr>
      <w:r w:rsidRPr="00801A0C">
        <w:rPr>
          <w:rStyle w:val="1-Char"/>
          <w:rFonts w:hint="cs"/>
          <w:rtl/>
        </w:rPr>
        <w:t>علماء و صاحب نظران اسلامی گفته</w:t>
      </w:r>
      <w:r w:rsidR="009C71F4" w:rsidRPr="00801A0C">
        <w:rPr>
          <w:rStyle w:val="1-Char"/>
          <w:rFonts w:hint="cs"/>
          <w:rtl/>
        </w:rPr>
        <w:t>‌</w:t>
      </w:r>
      <w:r w:rsidRPr="00801A0C">
        <w:rPr>
          <w:rStyle w:val="1-Char"/>
          <w:rFonts w:hint="cs"/>
          <w:rtl/>
        </w:rPr>
        <w:t>اند: دوست داشتن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آداب اهل کتاب را یا بدین سبب است که به هر حال، ایشان هم در اعتقاد به توحید و یگانگی خدا و اعتقاد به نبوّت برخی از انبیاء و پیامبران، و برخی دیگر از عقاید، با آیین حنیف، مشترک هستند. و یا به جهت تألیف قلوب آنان بود که به هر صورت برای این کار، شایستگی بیشتری از مشرکان و چندگانه پرستان داشتند.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اهل الکتاب</w:t>
      </w:r>
      <w:r w:rsidRPr="00801A0C">
        <w:rPr>
          <w:rStyle w:val="1-Char"/>
          <w:rFonts w:hint="cs"/>
          <w:rtl/>
        </w:rPr>
        <w:t>»: یهود و نصاری که دارای دو کتاب مذهبی تورات و انجیل هستند.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ثمّ فرق رسول الله</w:t>
      </w:r>
      <w:r w:rsidR="006A344D" w:rsidRPr="006A344D">
        <w:rPr>
          <w:rFonts w:cs="CTraditional Arabic" w:hint="cs"/>
          <w:szCs w:val="28"/>
          <w:rtl/>
        </w:rPr>
        <w:t xml:space="preserve"> ج</w:t>
      </w:r>
      <w:r w:rsidRPr="00474C2F">
        <w:rPr>
          <w:rStyle w:val="8-Char"/>
          <w:rFonts w:hint="cs"/>
          <w:rtl/>
        </w:rPr>
        <w:t xml:space="preserve"> رأسه</w:t>
      </w:r>
      <w:r w:rsidRPr="00801A0C">
        <w:rPr>
          <w:rStyle w:val="1-Char"/>
          <w:rFonts w:hint="cs"/>
          <w:rtl/>
        </w:rPr>
        <w:t>»: مشرکان و چندگانه پرستان عرب، موهای سرهایشان را به صورت فرق باز می</w:t>
      </w:r>
      <w:r w:rsidR="009C71F4" w:rsidRPr="00801A0C">
        <w:rPr>
          <w:rStyle w:val="1-Char"/>
          <w:rtl/>
        </w:rPr>
        <w:t>‌</w:t>
      </w:r>
      <w:r w:rsidRPr="00801A0C">
        <w:rPr>
          <w:rStyle w:val="1-Char"/>
          <w:rFonts w:hint="cs"/>
          <w:rtl/>
        </w:rPr>
        <w:t>کردند و به دو طرف سر فرو می</w:t>
      </w:r>
      <w:r w:rsidR="009C71F4" w:rsidRPr="00801A0C">
        <w:rPr>
          <w:rStyle w:val="1-Char"/>
          <w:rtl/>
        </w:rPr>
        <w:t>‌</w:t>
      </w:r>
      <w:r w:rsidRPr="00801A0C">
        <w:rPr>
          <w:rStyle w:val="1-Char"/>
          <w:rFonts w:hint="cs"/>
          <w:rtl/>
        </w:rPr>
        <w:t>آویختند و به سمت راست و چپ، شانه می</w:t>
      </w:r>
      <w:r w:rsidR="009C71F4" w:rsidRPr="00801A0C">
        <w:rPr>
          <w:rStyle w:val="1-Char"/>
          <w:rtl/>
        </w:rPr>
        <w:t>‌</w:t>
      </w:r>
      <w:r w:rsidRPr="00801A0C">
        <w:rPr>
          <w:rStyle w:val="1-Char"/>
          <w:rFonts w:hint="cs"/>
          <w:rtl/>
        </w:rPr>
        <w:t>کردند. رسول خدا</w:t>
      </w:r>
      <w:r w:rsidR="006A344D" w:rsidRPr="006A344D">
        <w:rPr>
          <w:rFonts w:cs="CTraditional Arabic" w:hint="cs"/>
          <w:szCs w:val="28"/>
          <w:rtl/>
        </w:rPr>
        <w:t xml:space="preserve"> ج</w:t>
      </w:r>
      <w:r w:rsidRPr="00801A0C">
        <w:rPr>
          <w:rStyle w:val="1-Char"/>
          <w:rFonts w:hint="cs"/>
          <w:rtl/>
        </w:rPr>
        <w:t xml:space="preserve"> [در ابتدا] در مقابل مشرکان، موافقت با اهل کتاب را ترجیح می</w:t>
      </w:r>
      <w:r w:rsidR="009C71F4" w:rsidRPr="00801A0C">
        <w:rPr>
          <w:rStyle w:val="1-Char"/>
          <w:rtl/>
        </w:rPr>
        <w:t>‌</w:t>
      </w:r>
      <w:r w:rsidRPr="00801A0C">
        <w:rPr>
          <w:rStyle w:val="1-Char"/>
          <w:rFonts w:hint="cs"/>
          <w:rtl/>
        </w:rPr>
        <w:t xml:space="preserve">دادند و دوست داشتند که موهایشان را همانند اهل کتاب بیارایند و همانند </w:t>
      </w:r>
      <w:r w:rsidR="00ED2C66">
        <w:rPr>
          <w:rStyle w:val="1-Char"/>
          <w:rFonts w:hint="cs"/>
          <w:rtl/>
        </w:rPr>
        <w:t>آن‌ها،</w:t>
      </w:r>
      <w:r w:rsidRPr="00801A0C">
        <w:rPr>
          <w:rStyle w:val="1-Char"/>
          <w:rFonts w:hint="cs"/>
          <w:rtl/>
        </w:rPr>
        <w:t xml:space="preserve"> موهای خویش را به صورت آویخته و آویزان رها کنند؛ آن</w:t>
      </w:r>
      <w:r w:rsidR="00ED2C66">
        <w:rPr>
          <w:rStyle w:val="1-Char"/>
          <w:rFonts w:hint="cs"/>
          <w:rtl/>
        </w:rPr>
        <w:t xml:space="preserve">گاه </w:t>
      </w:r>
      <w:r w:rsidRPr="00801A0C">
        <w:rPr>
          <w:rStyle w:val="1-Char"/>
          <w:rFonts w:hint="cs"/>
          <w:rtl/>
        </w:rPr>
        <w:t>پس از مدتی، روی سرشان فرق باز کردند و گیسوانشان را به سمت راست و چپ شانه کردند. و چنین معلوم می</w:t>
      </w:r>
      <w:r w:rsidR="009C71F4" w:rsidRPr="00801A0C">
        <w:rPr>
          <w:rStyle w:val="1-Char"/>
          <w:rtl/>
        </w:rPr>
        <w:t>‌</w:t>
      </w:r>
      <w:r w:rsidRPr="00801A0C">
        <w:rPr>
          <w:rStyle w:val="1-Char"/>
          <w:rFonts w:hint="cs"/>
          <w:rtl/>
        </w:rPr>
        <w:t>شود که وقتی مشرکان از میان رفتند، احتمال مشابهت با آنان نیز از میان رفت؛ از این رو پیامبر</w:t>
      </w:r>
      <w:r w:rsidR="006A344D" w:rsidRPr="006A344D">
        <w:rPr>
          <w:rFonts w:cs="CTraditional Arabic" w:hint="cs"/>
          <w:szCs w:val="28"/>
          <w:rtl/>
        </w:rPr>
        <w:t xml:space="preserve"> ج</w:t>
      </w:r>
      <w:r w:rsidRPr="00801A0C">
        <w:rPr>
          <w:rStyle w:val="1-Char"/>
          <w:rFonts w:hint="cs"/>
          <w:rtl/>
        </w:rPr>
        <w:t xml:space="preserve"> در اواخر عمر خویش، موها و گیسوانشان را به صورت فرق باز می</w:t>
      </w:r>
      <w:r w:rsidR="009C71F4" w:rsidRPr="00801A0C">
        <w:rPr>
          <w:rStyle w:val="1-Char"/>
          <w:rtl/>
        </w:rPr>
        <w:t>‌</w:t>
      </w:r>
      <w:r w:rsidRPr="00801A0C">
        <w:rPr>
          <w:rStyle w:val="1-Char"/>
          <w:rFonts w:hint="cs"/>
          <w:rtl/>
        </w:rPr>
        <w:t>کردند و بدان</w:t>
      </w:r>
      <w:r w:rsidR="00E3146C">
        <w:rPr>
          <w:rStyle w:val="1-Char"/>
          <w:rFonts w:hint="eastAsia"/>
          <w:rtl/>
        </w:rPr>
        <w:t>‌</w:t>
      </w:r>
      <w:r w:rsidRPr="00801A0C">
        <w:rPr>
          <w:rStyle w:val="1-Char"/>
          <w:rFonts w:hint="cs"/>
          <w:rtl/>
        </w:rPr>
        <w:t>ها روغن سر می</w:t>
      </w:r>
      <w:r w:rsidR="009C71F4" w:rsidRPr="00801A0C">
        <w:rPr>
          <w:rStyle w:val="1-Char"/>
          <w:rtl/>
        </w:rPr>
        <w:t>‌</w:t>
      </w:r>
      <w:r w:rsidRPr="00801A0C">
        <w:rPr>
          <w:rStyle w:val="1-Char"/>
          <w:rFonts w:hint="cs"/>
          <w:rtl/>
        </w:rPr>
        <w:t>مالیدند و شانه می</w:t>
      </w:r>
      <w:r w:rsidR="009C71F4" w:rsidRPr="00801A0C">
        <w:rPr>
          <w:rStyle w:val="1-Char"/>
          <w:rtl/>
        </w:rPr>
        <w:t>‌</w:t>
      </w:r>
      <w:r w:rsidRPr="00801A0C">
        <w:rPr>
          <w:rStyle w:val="1-Char"/>
          <w:rFonts w:hint="cs"/>
          <w:rtl/>
        </w:rPr>
        <w:t>کردند.</w:t>
      </w:r>
    </w:p>
    <w:p w:rsidR="004A3236" w:rsidRPr="00801A0C" w:rsidRDefault="00E944EF" w:rsidP="00E944EF">
      <w:pPr>
        <w:pStyle w:val="4-"/>
        <w:rPr>
          <w:rStyle w:val="1-Char"/>
          <w:rtl/>
        </w:rPr>
      </w:pPr>
      <w:bookmarkStart w:id="42" w:name="_Toc439935472"/>
      <w:r w:rsidRPr="005D5598">
        <w:rPr>
          <w:rFonts w:hint="cs"/>
          <w:b/>
          <w:rtl/>
        </w:rPr>
        <w:t>حدیث شماره 31</w:t>
      </w:r>
      <w:bookmarkEnd w:id="42"/>
    </w:p>
    <w:p w:rsidR="004A3236" w:rsidRPr="00EF25B8" w:rsidRDefault="004A3236" w:rsidP="00E944EF">
      <w:pPr>
        <w:pStyle w:val="7-"/>
        <w:rPr>
          <w:rtl/>
        </w:rPr>
      </w:pPr>
      <w:r w:rsidRPr="00E944EF">
        <w:rPr>
          <w:rFonts w:hint="cs"/>
          <w:rtl/>
        </w:rPr>
        <w:t>(8)</w:t>
      </w:r>
      <w:r w:rsidRPr="00E944EF">
        <w:rPr>
          <w:rFonts w:hint="eastAsia"/>
          <w:rtl/>
        </w:rPr>
        <w:t xml:space="preserve"> حَدَّثَنَا</w:t>
      </w:r>
      <w:r w:rsidRPr="00E944EF">
        <w:rPr>
          <w:rtl/>
        </w:rPr>
        <w:t xml:space="preserve"> </w:t>
      </w:r>
      <w:r w:rsidRPr="00E944EF">
        <w:rPr>
          <w:rFonts w:hint="eastAsia"/>
          <w:rtl/>
        </w:rPr>
        <w:t>م</w:t>
      </w:r>
      <w:r w:rsidRPr="00E944EF">
        <w:rPr>
          <w:rFonts w:hint="cs"/>
          <w:rtl/>
        </w:rPr>
        <w:t>ُ</w:t>
      </w:r>
      <w:r w:rsidRPr="00E944EF">
        <w:rPr>
          <w:rFonts w:hint="eastAsia"/>
          <w:rtl/>
        </w:rPr>
        <w:t>ح</w:t>
      </w:r>
      <w:r w:rsidRPr="00E944EF">
        <w:rPr>
          <w:rFonts w:hint="cs"/>
          <w:rtl/>
        </w:rPr>
        <w:t>َّ</w:t>
      </w:r>
      <w:r w:rsidRPr="00E944EF">
        <w:rPr>
          <w:rFonts w:hint="eastAsia"/>
          <w:rtl/>
        </w:rPr>
        <w:t>م</w:t>
      </w:r>
      <w:r w:rsidRPr="00E944EF">
        <w:rPr>
          <w:rFonts w:hint="cs"/>
          <w:rtl/>
        </w:rPr>
        <w:t>َ</w:t>
      </w:r>
      <w:r w:rsidRPr="00E944EF">
        <w:rPr>
          <w:rFonts w:hint="eastAsia"/>
          <w:rtl/>
        </w:rPr>
        <w:t>د</w:t>
      </w:r>
      <w:r w:rsidRPr="00E944EF">
        <w:rPr>
          <w:rFonts w:hint="cs"/>
          <w:rtl/>
        </w:rPr>
        <w:t>ُ</w:t>
      </w:r>
      <w:r w:rsidRPr="00E944EF">
        <w:rPr>
          <w:rtl/>
        </w:rPr>
        <w:t xml:space="preserve"> </w:t>
      </w:r>
      <w:r w:rsidRPr="00E944EF">
        <w:rPr>
          <w:rFonts w:hint="eastAsia"/>
          <w:rtl/>
        </w:rPr>
        <w:t>بن</w:t>
      </w:r>
      <w:r w:rsidRPr="00E944EF">
        <w:rPr>
          <w:rFonts w:hint="cs"/>
          <w:rtl/>
        </w:rPr>
        <w:t>ُ</w:t>
      </w:r>
      <w:r w:rsidRPr="00E944EF">
        <w:rPr>
          <w:rtl/>
        </w:rPr>
        <w:t xml:space="preserve"> </w:t>
      </w:r>
      <w:r w:rsidRPr="00E944EF">
        <w:rPr>
          <w:rFonts w:hint="eastAsia"/>
          <w:rtl/>
        </w:rPr>
        <w:t>ب</w:t>
      </w:r>
      <w:r w:rsidRPr="00E944EF">
        <w:rPr>
          <w:rFonts w:hint="cs"/>
          <w:rtl/>
        </w:rPr>
        <w:t>َ</w:t>
      </w:r>
      <w:r w:rsidRPr="00E944EF">
        <w:rPr>
          <w:rFonts w:hint="eastAsia"/>
          <w:rtl/>
        </w:rPr>
        <w:t>ش</w:t>
      </w:r>
      <w:r w:rsidRPr="00E944EF">
        <w:rPr>
          <w:rFonts w:hint="cs"/>
          <w:rtl/>
        </w:rPr>
        <w:t>َّ</w:t>
      </w:r>
      <w:r w:rsidRPr="00E944EF">
        <w:rPr>
          <w:rFonts w:hint="eastAsia"/>
          <w:rtl/>
        </w:rPr>
        <w:t>ار</w:t>
      </w:r>
      <w:r w:rsidRPr="00E944EF">
        <w:rPr>
          <w:rFonts w:hint="cs"/>
          <w:rtl/>
        </w:rPr>
        <w:t>ٍ</w:t>
      </w:r>
      <w:r w:rsidR="00EA43EA" w:rsidRPr="00E944EF">
        <w:rPr>
          <w:rFonts w:hint="eastAsia"/>
          <w:rtl/>
        </w:rPr>
        <w:t>،</w:t>
      </w:r>
      <w:r w:rsidRPr="00E944EF">
        <w:rPr>
          <w:rFonts w:hint="cs"/>
          <w:rtl/>
        </w:rPr>
        <w:t xml:space="preserve"> </w:t>
      </w:r>
      <w:r w:rsidRPr="00E944EF">
        <w:rPr>
          <w:rFonts w:hint="eastAsia"/>
          <w:rtl/>
        </w:rPr>
        <w:t>حَدَّثَنَا</w:t>
      </w:r>
      <w:r w:rsidRPr="00E944EF">
        <w:rPr>
          <w:rtl/>
        </w:rPr>
        <w:t xml:space="preserve"> </w:t>
      </w:r>
      <w:r w:rsidRPr="00E944EF">
        <w:rPr>
          <w:rFonts w:hint="eastAsia"/>
          <w:rtl/>
        </w:rPr>
        <w:t>ع</w:t>
      </w:r>
      <w:r w:rsidRPr="00E944EF">
        <w:rPr>
          <w:rFonts w:hint="cs"/>
          <w:rtl/>
        </w:rPr>
        <w:t>َ</w:t>
      </w:r>
      <w:r w:rsidRPr="00E944EF">
        <w:rPr>
          <w:rFonts w:hint="eastAsia"/>
          <w:rtl/>
        </w:rPr>
        <w:t>بد</w:t>
      </w:r>
      <w:r w:rsidRPr="00E944EF">
        <w:rPr>
          <w:rFonts w:hint="cs"/>
          <w:rtl/>
        </w:rPr>
        <w:t>ُ</w:t>
      </w:r>
      <w:r w:rsidRPr="00E944EF">
        <w:rPr>
          <w:rFonts w:hint="eastAsia"/>
          <w:rtl/>
        </w:rPr>
        <w:t>الر</w:t>
      </w:r>
      <w:r w:rsidRPr="00E944EF">
        <w:rPr>
          <w:rFonts w:hint="cs"/>
          <w:rtl/>
        </w:rPr>
        <w:t>َّ</w:t>
      </w:r>
      <w:r w:rsidRPr="00E944EF">
        <w:rPr>
          <w:rFonts w:hint="eastAsia"/>
          <w:rtl/>
        </w:rPr>
        <w:t>حمن</w:t>
      </w:r>
      <w:r w:rsidRPr="00E944EF">
        <w:rPr>
          <w:rFonts w:hint="cs"/>
          <w:rtl/>
        </w:rPr>
        <w:t>ِ</w:t>
      </w:r>
      <w:r w:rsidRPr="00E944EF">
        <w:rPr>
          <w:rtl/>
        </w:rPr>
        <w:t xml:space="preserve"> </w:t>
      </w:r>
      <w:r w:rsidRPr="00E944EF">
        <w:rPr>
          <w:rFonts w:hint="eastAsia"/>
          <w:rtl/>
        </w:rPr>
        <w:t>بن</w:t>
      </w:r>
      <w:r w:rsidRPr="00E944EF">
        <w:rPr>
          <w:rFonts w:hint="cs"/>
          <w:rtl/>
        </w:rPr>
        <w:t>ُ</w:t>
      </w:r>
      <w:r w:rsidRPr="00E944EF">
        <w:rPr>
          <w:rtl/>
        </w:rPr>
        <w:t xml:space="preserve"> </w:t>
      </w:r>
      <w:r w:rsidRPr="00E944EF">
        <w:rPr>
          <w:rFonts w:hint="eastAsia"/>
          <w:rtl/>
        </w:rPr>
        <w:t>م</w:t>
      </w:r>
      <w:r w:rsidRPr="00E944EF">
        <w:rPr>
          <w:rFonts w:hint="cs"/>
          <w:rtl/>
        </w:rPr>
        <w:t>َ</w:t>
      </w:r>
      <w:r w:rsidRPr="00E944EF">
        <w:rPr>
          <w:rFonts w:hint="eastAsia"/>
          <w:rtl/>
        </w:rPr>
        <w:t>هد</w:t>
      </w:r>
      <w:r w:rsidRPr="00E944EF">
        <w:rPr>
          <w:rFonts w:hint="cs"/>
          <w:rtl/>
        </w:rPr>
        <w:t>ِ</w:t>
      </w:r>
      <w:r w:rsidRPr="00E944EF">
        <w:rPr>
          <w:rFonts w:hint="eastAsia"/>
          <w:rtl/>
        </w:rPr>
        <w:t>ي</w:t>
      </w:r>
      <w:r w:rsidRPr="00E944EF">
        <w:rPr>
          <w:rFonts w:hint="cs"/>
          <w:rtl/>
        </w:rPr>
        <w:t>ٍّ</w:t>
      </w:r>
      <w:r w:rsidRPr="00E944EF">
        <w:rPr>
          <w:rFonts w:hint="eastAsia"/>
          <w:rtl/>
        </w:rPr>
        <w:t>،</w:t>
      </w:r>
      <w:r w:rsidRPr="00E944EF">
        <w:rPr>
          <w:rtl/>
        </w:rPr>
        <w:t xml:space="preserve"> </w:t>
      </w:r>
      <w:r w:rsidRPr="00E944EF">
        <w:rPr>
          <w:rFonts w:hint="eastAsia"/>
          <w:rtl/>
        </w:rPr>
        <w:t>ع</w:t>
      </w:r>
      <w:r w:rsidRPr="00E944EF">
        <w:rPr>
          <w:rFonts w:hint="cs"/>
          <w:rtl/>
        </w:rPr>
        <w:t>َ</w:t>
      </w:r>
      <w:r w:rsidRPr="00E944EF">
        <w:rPr>
          <w:rFonts w:hint="eastAsia"/>
          <w:rtl/>
        </w:rPr>
        <w:t>ن</w:t>
      </w:r>
      <w:r w:rsidRPr="00E944EF">
        <w:rPr>
          <w:rtl/>
        </w:rPr>
        <w:t xml:space="preserve"> </w:t>
      </w:r>
      <w:r w:rsidRPr="00E944EF">
        <w:rPr>
          <w:rFonts w:hint="eastAsia"/>
          <w:rtl/>
        </w:rPr>
        <w:t>إ</w:t>
      </w:r>
      <w:r w:rsidRPr="00E944EF">
        <w:rPr>
          <w:rFonts w:hint="cs"/>
          <w:rtl/>
        </w:rPr>
        <w:t>ِ</w:t>
      </w:r>
      <w:r w:rsidRPr="00E944EF">
        <w:rPr>
          <w:rFonts w:hint="eastAsia"/>
          <w:rtl/>
        </w:rPr>
        <w:t>بر</w:t>
      </w:r>
      <w:r w:rsidRPr="00E944EF">
        <w:rPr>
          <w:rFonts w:hint="cs"/>
          <w:rtl/>
        </w:rPr>
        <w:t>َ</w:t>
      </w:r>
      <w:r w:rsidRPr="00E944EF">
        <w:rPr>
          <w:rFonts w:hint="eastAsia"/>
          <w:rtl/>
        </w:rPr>
        <w:t>اه</w:t>
      </w:r>
      <w:r w:rsidRPr="00E944EF">
        <w:rPr>
          <w:rFonts w:hint="cs"/>
          <w:rtl/>
        </w:rPr>
        <w:t>ِ</w:t>
      </w:r>
      <w:r w:rsidRPr="00E944EF">
        <w:rPr>
          <w:rFonts w:hint="eastAsia"/>
          <w:rtl/>
        </w:rPr>
        <w:t>يم</w:t>
      </w:r>
      <w:r w:rsidRPr="00E944EF">
        <w:rPr>
          <w:rFonts w:hint="cs"/>
          <w:rtl/>
        </w:rPr>
        <w:t>َ</w:t>
      </w:r>
      <w:r w:rsidRPr="00E944EF">
        <w:rPr>
          <w:rtl/>
        </w:rPr>
        <w:t xml:space="preserve"> </w:t>
      </w:r>
      <w:r w:rsidRPr="00E944EF">
        <w:rPr>
          <w:rFonts w:hint="eastAsia"/>
          <w:rtl/>
        </w:rPr>
        <w:t>بن</w:t>
      </w:r>
      <w:r w:rsidRPr="00E944EF">
        <w:rPr>
          <w:rFonts w:hint="cs"/>
          <w:rtl/>
        </w:rPr>
        <w:t>ِ</w:t>
      </w:r>
      <w:r w:rsidRPr="00E944EF">
        <w:rPr>
          <w:rtl/>
        </w:rPr>
        <w:t xml:space="preserve"> </w:t>
      </w:r>
      <w:r w:rsidRPr="00E944EF">
        <w:rPr>
          <w:rFonts w:hint="eastAsia"/>
          <w:rtl/>
        </w:rPr>
        <w:t>ن</w:t>
      </w:r>
      <w:r w:rsidRPr="00E944EF">
        <w:rPr>
          <w:rFonts w:hint="cs"/>
          <w:rtl/>
        </w:rPr>
        <w:t>َ</w:t>
      </w:r>
      <w:r w:rsidRPr="00E944EF">
        <w:rPr>
          <w:rFonts w:hint="eastAsia"/>
          <w:rtl/>
        </w:rPr>
        <w:t>اف</w:t>
      </w:r>
      <w:r w:rsidRPr="00E944EF">
        <w:rPr>
          <w:rFonts w:hint="cs"/>
          <w:rtl/>
        </w:rPr>
        <w:t>ِ</w:t>
      </w:r>
      <w:r w:rsidRPr="00E944EF">
        <w:rPr>
          <w:rFonts w:hint="eastAsia"/>
          <w:rtl/>
        </w:rPr>
        <w:t>ع</w:t>
      </w:r>
      <w:r w:rsidRPr="00E944EF">
        <w:rPr>
          <w:rFonts w:hint="cs"/>
          <w:rtl/>
        </w:rPr>
        <w:t>ٍ</w:t>
      </w:r>
      <w:r w:rsidRPr="00E944EF">
        <w:rPr>
          <w:rtl/>
        </w:rPr>
        <w:t xml:space="preserve"> </w:t>
      </w:r>
      <w:r w:rsidRPr="00E944EF">
        <w:rPr>
          <w:rFonts w:hint="eastAsia"/>
          <w:rtl/>
        </w:rPr>
        <w:t>الم</w:t>
      </w:r>
      <w:r w:rsidRPr="00E944EF">
        <w:rPr>
          <w:rFonts w:hint="cs"/>
          <w:rtl/>
        </w:rPr>
        <w:t>َ</w:t>
      </w:r>
      <w:r w:rsidRPr="00E944EF">
        <w:rPr>
          <w:rFonts w:hint="eastAsia"/>
          <w:rtl/>
        </w:rPr>
        <w:t>ك</w:t>
      </w:r>
      <w:r w:rsidRPr="00E944EF">
        <w:rPr>
          <w:rFonts w:hint="cs"/>
          <w:rtl/>
        </w:rPr>
        <w:t>ِّ</w:t>
      </w:r>
      <w:r w:rsidRPr="00E944EF">
        <w:rPr>
          <w:rFonts w:hint="eastAsia"/>
          <w:rtl/>
        </w:rPr>
        <w:t>ي</w:t>
      </w:r>
      <w:r w:rsidRPr="00E944EF">
        <w:rPr>
          <w:rFonts w:hint="cs"/>
          <w:rtl/>
        </w:rPr>
        <w:t>ِّ</w:t>
      </w:r>
      <w:r w:rsidRPr="00E944EF">
        <w:rPr>
          <w:rFonts w:hint="eastAsia"/>
          <w:rtl/>
        </w:rPr>
        <w:t>،</w:t>
      </w:r>
      <w:r w:rsidRPr="00E944EF">
        <w:rPr>
          <w:rtl/>
        </w:rPr>
        <w:t xml:space="preserve"> </w:t>
      </w:r>
      <w:r w:rsidRPr="00E944EF">
        <w:rPr>
          <w:rFonts w:hint="eastAsia"/>
          <w:rtl/>
        </w:rPr>
        <w:t>ع</w:t>
      </w:r>
      <w:r w:rsidRPr="00E944EF">
        <w:rPr>
          <w:rFonts w:hint="cs"/>
          <w:rtl/>
        </w:rPr>
        <w:t>َ</w:t>
      </w:r>
      <w:r w:rsidRPr="00E944EF">
        <w:rPr>
          <w:rFonts w:hint="eastAsia"/>
          <w:rtl/>
        </w:rPr>
        <w:t>ن</w:t>
      </w:r>
      <w:r w:rsidRPr="00E944EF">
        <w:rPr>
          <w:rtl/>
        </w:rPr>
        <w:t xml:space="preserve"> </w:t>
      </w:r>
      <w:r w:rsidRPr="00E944EF">
        <w:rPr>
          <w:rFonts w:hint="eastAsia"/>
          <w:rtl/>
        </w:rPr>
        <w:t>ابن</w:t>
      </w:r>
      <w:r w:rsidRPr="00E944EF">
        <w:rPr>
          <w:rFonts w:hint="cs"/>
          <w:rtl/>
        </w:rPr>
        <w:t>ِ</w:t>
      </w:r>
      <w:r w:rsidRPr="00E944EF">
        <w:rPr>
          <w:rtl/>
        </w:rPr>
        <w:t xml:space="preserve"> </w:t>
      </w:r>
      <w:r w:rsidRPr="00E944EF">
        <w:rPr>
          <w:rFonts w:hint="eastAsia"/>
          <w:rtl/>
        </w:rPr>
        <w:t>أ</w:t>
      </w:r>
      <w:r w:rsidRPr="00E944EF">
        <w:rPr>
          <w:rFonts w:hint="cs"/>
          <w:rtl/>
        </w:rPr>
        <w:t>َ</w:t>
      </w:r>
      <w:r w:rsidRPr="00E944EF">
        <w:rPr>
          <w:rFonts w:hint="eastAsia"/>
          <w:rtl/>
        </w:rPr>
        <w:t>ب</w:t>
      </w:r>
      <w:r w:rsidRPr="00E944EF">
        <w:rPr>
          <w:rFonts w:hint="cs"/>
          <w:rtl/>
        </w:rPr>
        <w:t>ِ</w:t>
      </w:r>
      <w:r w:rsidRPr="00E944EF">
        <w:rPr>
          <w:rFonts w:hint="eastAsia"/>
          <w:rtl/>
        </w:rPr>
        <w:t>ي</w:t>
      </w:r>
      <w:r w:rsidRPr="00E944EF">
        <w:rPr>
          <w:rtl/>
        </w:rPr>
        <w:t xml:space="preserve"> </w:t>
      </w:r>
      <w:r w:rsidRPr="00E944EF">
        <w:rPr>
          <w:rFonts w:hint="eastAsia"/>
          <w:rtl/>
        </w:rPr>
        <w:t>ن</w:t>
      </w:r>
      <w:r w:rsidRPr="00E944EF">
        <w:rPr>
          <w:rFonts w:hint="cs"/>
          <w:rtl/>
        </w:rPr>
        <w:t>َ</w:t>
      </w:r>
      <w:r w:rsidRPr="00E944EF">
        <w:rPr>
          <w:rFonts w:hint="eastAsia"/>
          <w:rtl/>
        </w:rPr>
        <w:t>ج</w:t>
      </w:r>
      <w:r w:rsidRPr="00E944EF">
        <w:rPr>
          <w:rFonts w:hint="cs"/>
          <w:rtl/>
        </w:rPr>
        <w:t>ِ</w:t>
      </w:r>
      <w:r w:rsidRPr="00E944EF">
        <w:rPr>
          <w:rFonts w:hint="eastAsia"/>
          <w:rtl/>
        </w:rPr>
        <w:t>يح</w:t>
      </w:r>
      <w:r w:rsidRPr="00E944EF">
        <w:rPr>
          <w:rFonts w:hint="cs"/>
          <w:rtl/>
        </w:rPr>
        <w:t>ٍ</w:t>
      </w:r>
      <w:r w:rsidRPr="00E944EF">
        <w:rPr>
          <w:rFonts w:hint="eastAsia"/>
          <w:rtl/>
        </w:rPr>
        <w:t>،</w:t>
      </w:r>
      <w:r w:rsidRPr="00E944EF">
        <w:rPr>
          <w:rtl/>
        </w:rPr>
        <w:t xml:space="preserve"> </w:t>
      </w:r>
      <w:r w:rsidRPr="00E944EF">
        <w:rPr>
          <w:rFonts w:hint="eastAsia"/>
          <w:rtl/>
        </w:rPr>
        <w:t>ع</w:t>
      </w:r>
      <w:r w:rsidRPr="00E944EF">
        <w:rPr>
          <w:rFonts w:hint="cs"/>
          <w:rtl/>
        </w:rPr>
        <w:t>َ</w:t>
      </w:r>
      <w:r w:rsidRPr="00E944EF">
        <w:rPr>
          <w:rFonts w:hint="eastAsia"/>
          <w:rtl/>
        </w:rPr>
        <w:t>ن</w:t>
      </w:r>
      <w:r w:rsidRPr="00E944EF">
        <w:rPr>
          <w:rtl/>
        </w:rPr>
        <w:t xml:space="preserve"> </w:t>
      </w:r>
      <w:r w:rsidRPr="00E944EF">
        <w:rPr>
          <w:rFonts w:hint="eastAsia"/>
          <w:rtl/>
        </w:rPr>
        <w:t>م</w:t>
      </w:r>
      <w:r w:rsidRPr="00E944EF">
        <w:rPr>
          <w:rFonts w:hint="cs"/>
          <w:rtl/>
        </w:rPr>
        <w:t>ُ</w:t>
      </w:r>
      <w:r w:rsidRPr="00E944EF">
        <w:rPr>
          <w:rFonts w:hint="eastAsia"/>
          <w:rtl/>
        </w:rPr>
        <w:t>ج</w:t>
      </w:r>
      <w:r w:rsidRPr="00E944EF">
        <w:rPr>
          <w:rFonts w:hint="cs"/>
          <w:rtl/>
        </w:rPr>
        <w:t>َ</w:t>
      </w:r>
      <w:r w:rsidRPr="00E944EF">
        <w:rPr>
          <w:rFonts w:hint="eastAsia"/>
          <w:rtl/>
        </w:rPr>
        <w:t>اه</w:t>
      </w:r>
      <w:r w:rsidRPr="00E944EF">
        <w:rPr>
          <w:rFonts w:hint="cs"/>
          <w:rtl/>
        </w:rPr>
        <w:t>ِ</w:t>
      </w:r>
      <w:r w:rsidRPr="00E944EF">
        <w:rPr>
          <w:rFonts w:hint="eastAsia"/>
          <w:rtl/>
        </w:rPr>
        <w:t>د</w:t>
      </w:r>
      <w:r w:rsidRPr="00E944EF">
        <w:rPr>
          <w:rFonts w:hint="cs"/>
          <w:rtl/>
        </w:rPr>
        <w:t>ٍ</w:t>
      </w:r>
      <w:r w:rsidRPr="00E944EF">
        <w:rPr>
          <w:rFonts w:hint="eastAsia"/>
          <w:rtl/>
        </w:rPr>
        <w:t>،</w:t>
      </w:r>
      <w:r w:rsidRPr="00E944EF">
        <w:rPr>
          <w:rtl/>
        </w:rPr>
        <w:t xml:space="preserve"> </w:t>
      </w:r>
      <w:r w:rsidRPr="00E944EF">
        <w:rPr>
          <w:rFonts w:hint="eastAsia"/>
          <w:rtl/>
        </w:rPr>
        <w:t>ع</w:t>
      </w:r>
      <w:r w:rsidRPr="00E944EF">
        <w:rPr>
          <w:rFonts w:hint="cs"/>
          <w:rtl/>
        </w:rPr>
        <w:t>َ</w:t>
      </w:r>
      <w:r w:rsidRPr="00E944EF">
        <w:rPr>
          <w:rFonts w:hint="eastAsia"/>
          <w:rtl/>
        </w:rPr>
        <w:t>ن</w:t>
      </w:r>
      <w:r w:rsidRPr="00E944EF">
        <w:rPr>
          <w:rtl/>
        </w:rPr>
        <w:t xml:space="preserve"> </w:t>
      </w:r>
      <w:r w:rsidRPr="00E944EF">
        <w:rPr>
          <w:rFonts w:hint="eastAsia"/>
          <w:rtl/>
        </w:rPr>
        <w:t>أ</w:t>
      </w:r>
      <w:r w:rsidRPr="00E944EF">
        <w:rPr>
          <w:rFonts w:hint="cs"/>
          <w:rtl/>
        </w:rPr>
        <w:t>ُ</w:t>
      </w:r>
      <w:r w:rsidRPr="00E944EF">
        <w:rPr>
          <w:rFonts w:hint="eastAsia"/>
          <w:rtl/>
        </w:rPr>
        <w:t>م</w:t>
      </w:r>
      <w:r w:rsidRPr="00E944EF">
        <w:rPr>
          <w:rFonts w:hint="cs"/>
          <w:rtl/>
        </w:rPr>
        <w:t>ِّ</w:t>
      </w:r>
      <w:r w:rsidRPr="00E944EF">
        <w:rPr>
          <w:rtl/>
        </w:rPr>
        <w:t xml:space="preserve"> </w:t>
      </w:r>
      <w:r w:rsidRPr="00E944EF">
        <w:rPr>
          <w:rFonts w:hint="eastAsia"/>
          <w:rtl/>
        </w:rPr>
        <w:t>ه</w:t>
      </w:r>
      <w:r w:rsidRPr="00E944EF">
        <w:rPr>
          <w:rFonts w:hint="cs"/>
          <w:rtl/>
        </w:rPr>
        <w:t>َ</w:t>
      </w:r>
      <w:r w:rsidRPr="00E944EF">
        <w:rPr>
          <w:rFonts w:hint="eastAsia"/>
          <w:rtl/>
        </w:rPr>
        <w:t>ان</w:t>
      </w:r>
      <w:r w:rsidRPr="00E944EF">
        <w:rPr>
          <w:rFonts w:hint="cs"/>
          <w:rtl/>
        </w:rPr>
        <w:t>ِ</w:t>
      </w:r>
      <w:r w:rsidRPr="00E944EF">
        <w:rPr>
          <w:rFonts w:hint="eastAsia"/>
          <w:rtl/>
        </w:rPr>
        <w:t>ئ</w:t>
      </w:r>
      <w:r w:rsidRPr="00E944EF">
        <w:rPr>
          <w:rFonts w:hint="cs"/>
          <w:rtl/>
        </w:rPr>
        <w:t>ٍ</w:t>
      </w:r>
      <w:r w:rsidRPr="00E944EF">
        <w:rPr>
          <w:rtl/>
        </w:rPr>
        <w:t xml:space="preserve"> </w:t>
      </w:r>
      <w:r w:rsidRPr="00E944EF">
        <w:rPr>
          <w:rFonts w:hint="eastAsia"/>
          <w:rtl/>
        </w:rPr>
        <w:t>ق</w:t>
      </w:r>
      <w:r w:rsidRPr="00E944EF">
        <w:rPr>
          <w:rFonts w:hint="cs"/>
          <w:rtl/>
        </w:rPr>
        <w:t>َ</w:t>
      </w:r>
      <w:r w:rsidRPr="00E944EF">
        <w:rPr>
          <w:rFonts w:hint="eastAsia"/>
          <w:rtl/>
        </w:rPr>
        <w:t>ال</w:t>
      </w:r>
      <w:r w:rsidRPr="00E944EF">
        <w:rPr>
          <w:rFonts w:hint="cs"/>
          <w:rtl/>
        </w:rPr>
        <w:t>َ</w:t>
      </w:r>
      <w:r w:rsidRPr="00E944EF">
        <w:rPr>
          <w:rFonts w:hint="eastAsia"/>
          <w:rtl/>
        </w:rPr>
        <w:t>ت</w:t>
      </w:r>
      <w:r w:rsidRPr="00E944EF">
        <w:rPr>
          <w:rtl/>
        </w:rPr>
        <w:t xml:space="preserve">: </w:t>
      </w:r>
      <w:r w:rsidRPr="00E944EF">
        <w:rPr>
          <w:rFonts w:hint="eastAsia"/>
          <w:rtl/>
        </w:rPr>
        <w:t>ر</w:t>
      </w:r>
      <w:r w:rsidRPr="00E944EF">
        <w:rPr>
          <w:rFonts w:hint="cs"/>
          <w:rtl/>
        </w:rPr>
        <w:t>َ</w:t>
      </w:r>
      <w:r w:rsidRPr="00E944EF">
        <w:rPr>
          <w:rFonts w:hint="eastAsia"/>
          <w:rtl/>
        </w:rPr>
        <w:t>أ</w:t>
      </w:r>
      <w:r w:rsidRPr="00E944EF">
        <w:rPr>
          <w:rFonts w:hint="cs"/>
          <w:rtl/>
        </w:rPr>
        <w:t>َ</w:t>
      </w:r>
      <w:r w:rsidRPr="00E944EF">
        <w:rPr>
          <w:rFonts w:hint="eastAsia"/>
          <w:rtl/>
        </w:rPr>
        <w:t>يت</w:t>
      </w:r>
      <w:r w:rsidRPr="00E944EF">
        <w:rPr>
          <w:rFonts w:hint="cs"/>
          <w:rtl/>
        </w:rPr>
        <w:t>ُ</w:t>
      </w:r>
      <w:r w:rsidRPr="00E944EF">
        <w:rPr>
          <w:rtl/>
        </w:rPr>
        <w:t xml:space="preserve"> </w:t>
      </w:r>
      <w:r w:rsidRPr="00E944EF">
        <w:rPr>
          <w:rFonts w:hint="eastAsia"/>
          <w:rtl/>
        </w:rPr>
        <w:t>رَسُولَ</w:t>
      </w:r>
      <w:r w:rsidRPr="00E944EF">
        <w:rPr>
          <w:rtl/>
        </w:rPr>
        <w:t xml:space="preserve"> </w:t>
      </w:r>
      <w:r w:rsidRPr="00E944EF">
        <w:rPr>
          <w:rFonts w:hint="eastAsia"/>
          <w:rtl/>
        </w:rPr>
        <w:t>اللَّهِ</w:t>
      </w:r>
      <w:r w:rsidRPr="00E944EF">
        <w:rPr>
          <w:rtl/>
        </w:rPr>
        <w:t xml:space="preserve"> </w:t>
      </w:r>
      <w:r w:rsidRPr="00E944EF">
        <w:rPr>
          <w:rFonts w:hint="eastAsia"/>
          <w:rtl/>
        </w:rPr>
        <w:t>صَلَّى</w:t>
      </w:r>
      <w:r w:rsidRPr="00E944EF">
        <w:rPr>
          <w:rtl/>
        </w:rPr>
        <w:t xml:space="preserve"> </w:t>
      </w:r>
      <w:r w:rsidRPr="00E944EF">
        <w:rPr>
          <w:rFonts w:hint="eastAsia"/>
          <w:rtl/>
        </w:rPr>
        <w:t>اللَّهُ</w:t>
      </w:r>
      <w:r w:rsidRPr="00E944EF">
        <w:rPr>
          <w:rtl/>
        </w:rPr>
        <w:t xml:space="preserve"> </w:t>
      </w:r>
      <w:r w:rsidRPr="00E944EF">
        <w:rPr>
          <w:rFonts w:hint="eastAsia"/>
          <w:rtl/>
        </w:rPr>
        <w:t>عَلَيْهِ</w:t>
      </w:r>
      <w:r w:rsidRPr="00E944EF">
        <w:rPr>
          <w:rtl/>
        </w:rPr>
        <w:t xml:space="preserve"> </w:t>
      </w:r>
      <w:r w:rsidRPr="00E944EF">
        <w:rPr>
          <w:rFonts w:hint="eastAsia"/>
          <w:rtl/>
        </w:rPr>
        <w:t>وَسَلَّمَ</w:t>
      </w:r>
      <w:r w:rsidRPr="00E944EF">
        <w:rPr>
          <w:rtl/>
        </w:rPr>
        <w:t xml:space="preserve"> </w:t>
      </w:r>
      <w:r w:rsidRPr="00E944EF">
        <w:rPr>
          <w:rFonts w:hint="eastAsia"/>
          <w:rtl/>
        </w:rPr>
        <w:t>ذ</w:t>
      </w:r>
      <w:r w:rsidRPr="00E944EF">
        <w:rPr>
          <w:rFonts w:hint="cs"/>
          <w:rtl/>
        </w:rPr>
        <w:t>َ</w:t>
      </w:r>
      <w:r w:rsidRPr="00E944EF">
        <w:rPr>
          <w:rFonts w:hint="eastAsia"/>
          <w:rtl/>
        </w:rPr>
        <w:t>ا</w:t>
      </w:r>
      <w:r w:rsidRPr="00E944EF">
        <w:rPr>
          <w:rtl/>
        </w:rPr>
        <w:t xml:space="preserve"> </w:t>
      </w:r>
      <w:r w:rsidRPr="00E944EF">
        <w:rPr>
          <w:rFonts w:hint="eastAsia"/>
          <w:rtl/>
        </w:rPr>
        <w:t>ض</w:t>
      </w:r>
      <w:r w:rsidRPr="00E944EF">
        <w:rPr>
          <w:rFonts w:hint="cs"/>
          <w:rtl/>
        </w:rPr>
        <w:t>َ</w:t>
      </w:r>
      <w:r w:rsidRPr="00E944EF">
        <w:rPr>
          <w:rFonts w:hint="eastAsia"/>
          <w:rtl/>
        </w:rPr>
        <w:t>ف</w:t>
      </w:r>
      <w:r w:rsidRPr="00E944EF">
        <w:rPr>
          <w:rFonts w:hint="cs"/>
          <w:rtl/>
        </w:rPr>
        <w:t>َ</w:t>
      </w:r>
      <w:r w:rsidRPr="00E944EF">
        <w:rPr>
          <w:rFonts w:hint="eastAsia"/>
          <w:rtl/>
        </w:rPr>
        <w:t>ائ</w:t>
      </w:r>
      <w:r w:rsidRPr="00E944EF">
        <w:rPr>
          <w:rFonts w:hint="cs"/>
          <w:rtl/>
        </w:rPr>
        <w:t>ِ</w:t>
      </w:r>
      <w:r w:rsidRPr="00E944EF">
        <w:rPr>
          <w:rFonts w:hint="eastAsia"/>
          <w:rtl/>
        </w:rPr>
        <w:t>ر</w:t>
      </w:r>
      <w:r w:rsidRPr="00E944EF">
        <w:rPr>
          <w:rFonts w:hint="cs"/>
          <w:rtl/>
        </w:rPr>
        <w:t>َ</w:t>
      </w:r>
      <w:r w:rsidRPr="00EF25B8">
        <w:rPr>
          <w:rtl/>
        </w:rPr>
        <w:t xml:space="preserve"> </w:t>
      </w:r>
      <w:r w:rsidRPr="00EF25B8">
        <w:rPr>
          <w:rFonts w:hint="eastAsia"/>
          <w:rtl/>
        </w:rPr>
        <w:t>أ</w:t>
      </w:r>
      <w:r w:rsidRPr="00EF25B8">
        <w:rPr>
          <w:rFonts w:hint="cs"/>
          <w:rtl/>
        </w:rPr>
        <w:t>َ</w:t>
      </w:r>
      <w:r w:rsidRPr="00EF25B8">
        <w:rPr>
          <w:rFonts w:hint="eastAsia"/>
          <w:rtl/>
        </w:rPr>
        <w:t>رب</w:t>
      </w:r>
      <w:r w:rsidRPr="00EF25B8">
        <w:rPr>
          <w:rFonts w:hint="cs"/>
          <w:rtl/>
        </w:rPr>
        <w:t>َ</w:t>
      </w:r>
      <w:r w:rsidRPr="00EF25B8">
        <w:rPr>
          <w:rFonts w:hint="eastAsia"/>
          <w:rtl/>
        </w:rPr>
        <w:t>ع</w:t>
      </w:r>
      <w:r w:rsidRPr="00EF25B8">
        <w:rPr>
          <w:rFonts w:hint="cs"/>
          <w:rtl/>
        </w:rPr>
        <w:t>ٍ.</w:t>
      </w:r>
    </w:p>
    <w:p w:rsidR="004A3236" w:rsidRPr="009E7149" w:rsidRDefault="004A3236" w:rsidP="005558D8">
      <w:pPr>
        <w:ind w:firstLine="284"/>
        <w:rPr>
          <w:rStyle w:val="1-Char"/>
          <w:rtl/>
        </w:rPr>
      </w:pPr>
      <w:r w:rsidRPr="005558D8">
        <w:rPr>
          <w:rStyle w:val="1-Char"/>
          <w:rFonts w:hint="cs"/>
          <w:rtl/>
        </w:rPr>
        <w:t>31 ـ (8) ... اُمّ هانی</w:t>
      </w:r>
      <w:r w:rsidR="001B0519" w:rsidRPr="00996AE5">
        <w:rPr>
          <w:rFonts w:cs="CTraditional Arabic" w:hint="cs"/>
          <w:sz w:val="28"/>
          <w:szCs w:val="28"/>
          <w:rtl/>
        </w:rPr>
        <w:t>ل</w:t>
      </w:r>
      <w:r w:rsidRPr="009E7149">
        <w:rPr>
          <w:rStyle w:val="1-Char"/>
          <w:rFonts w:hint="cs"/>
          <w:rtl/>
        </w:rPr>
        <w:t xml:space="preserve"> [خواهر علی</w:t>
      </w:r>
      <w:r w:rsidR="00AA43F0" w:rsidRPr="00AA43F0">
        <w:rPr>
          <w:rFonts w:cs="CTraditional Arabic" w:hint="cs"/>
          <w:szCs w:val="28"/>
          <w:rtl/>
        </w:rPr>
        <w:t>س</w:t>
      </w:r>
      <w:r w:rsidRPr="009E7149">
        <w:rPr>
          <w:rStyle w:val="1-Char"/>
          <w:rFonts w:hint="cs"/>
          <w:rtl/>
        </w:rPr>
        <w:t xml:space="preserve"> و دختر عموی پیامبر اکرم</w:t>
      </w:r>
      <w:r w:rsidR="006A344D" w:rsidRPr="006A344D">
        <w:rPr>
          <w:rFonts w:cs="CTraditional Arabic" w:hint="cs"/>
          <w:szCs w:val="28"/>
          <w:rtl/>
        </w:rPr>
        <w:t xml:space="preserve"> ج</w:t>
      </w:r>
      <w:r w:rsidRPr="009E7149">
        <w:rPr>
          <w:rStyle w:val="1-Char"/>
          <w:rFonts w:hint="cs"/>
          <w:rtl/>
        </w:rPr>
        <w:t>] گوید: رسول خدا</w:t>
      </w:r>
      <w:r w:rsidR="006A344D" w:rsidRPr="006A344D">
        <w:rPr>
          <w:rFonts w:cs="CTraditional Arabic" w:hint="cs"/>
          <w:szCs w:val="28"/>
          <w:rtl/>
        </w:rPr>
        <w:t xml:space="preserve"> ج</w:t>
      </w:r>
      <w:r w:rsidRPr="009E7149">
        <w:rPr>
          <w:rStyle w:val="1-Char"/>
          <w:rFonts w:hint="cs"/>
          <w:rtl/>
        </w:rPr>
        <w:t xml:space="preserve"> را دیدم در حالی که دارای چهار گیسوی بافته شده بودند.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36384" behindDoc="1" locked="0" layoutInCell="1" allowOverlap="1" wp14:anchorId="7E93DA07" wp14:editId="092047F7">
                <wp:simplePos x="0" y="0"/>
                <wp:positionH relativeFrom="column">
                  <wp:posOffset>800735</wp:posOffset>
                </wp:positionH>
                <wp:positionV relativeFrom="paragraph">
                  <wp:posOffset>172085</wp:posOffset>
                </wp:positionV>
                <wp:extent cx="3084830" cy="0"/>
                <wp:effectExtent l="6350" t="13970" r="13970" b="5080"/>
                <wp:wrapNone/>
                <wp:docPr id="1135" name="Lin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57"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7UjQIAAGY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C0/r7U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37408" behindDoc="1" locked="0" layoutInCell="1" allowOverlap="1" wp14:anchorId="36758727" wp14:editId="55CEB464">
                <wp:simplePos x="0" y="0"/>
                <wp:positionH relativeFrom="column">
                  <wp:posOffset>1644650</wp:posOffset>
                </wp:positionH>
                <wp:positionV relativeFrom="paragraph">
                  <wp:posOffset>88900</wp:posOffset>
                </wp:positionV>
                <wp:extent cx="1397000" cy="182245"/>
                <wp:effectExtent l="12065" t="6985" r="10160" b="10795"/>
                <wp:wrapNone/>
                <wp:docPr id="1134"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o:spid="_x0000_s1026" style="position:absolute;margin-left:129.5pt;margin-top:7pt;width:110pt;height:14.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d2ZAq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75EB3645" wp14:editId="5B8DDC04">
            <wp:extent cx="501650" cy="196850"/>
            <wp:effectExtent l="0" t="0" r="0" b="0"/>
            <wp:docPr id="654" name="Picture 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6C3E7552" wp14:editId="3327ABE6">
            <wp:extent cx="501650" cy="196850"/>
            <wp:effectExtent l="0" t="0" r="0" b="0"/>
            <wp:docPr id="653" name="Picture 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Default="004A3236" w:rsidP="00801A0C">
      <w:pPr>
        <w:ind w:firstLine="284"/>
        <w:rPr>
          <w:rStyle w:val="1-Char"/>
          <w:rtl/>
        </w:rPr>
      </w:pPr>
      <w:r w:rsidRPr="00801A0C">
        <w:rPr>
          <w:rStyle w:val="1-Char"/>
          <w:rFonts w:hint="cs"/>
          <w:rtl/>
        </w:rPr>
        <w:t>«</w:t>
      </w:r>
      <w:r w:rsidRPr="00474C2F">
        <w:rPr>
          <w:rStyle w:val="8-Char"/>
          <w:rFonts w:hint="cs"/>
          <w:rtl/>
        </w:rPr>
        <w:t>ذا</w:t>
      </w:r>
      <w:r w:rsidRPr="00801A0C">
        <w:rPr>
          <w:rStyle w:val="1-Char"/>
          <w:rFonts w:hint="cs"/>
          <w:rtl/>
        </w:rPr>
        <w:t>»: صاحب، دارنده، دارا. «</w:t>
      </w:r>
      <w:r w:rsidRPr="00474C2F">
        <w:rPr>
          <w:rStyle w:val="8-Char"/>
          <w:rFonts w:hint="cs"/>
          <w:rtl/>
        </w:rPr>
        <w:t>ضفائر</w:t>
      </w:r>
      <w:r w:rsidRPr="00801A0C">
        <w:rPr>
          <w:rStyle w:val="1-Char"/>
          <w:rFonts w:hint="cs"/>
          <w:rtl/>
        </w:rPr>
        <w:t>»: جمع «</w:t>
      </w:r>
      <w:r w:rsidRPr="00474C2F">
        <w:rPr>
          <w:rStyle w:val="8-Char"/>
          <w:rFonts w:hint="cs"/>
          <w:rtl/>
        </w:rPr>
        <w:t>ضفیرة</w:t>
      </w:r>
      <w:r w:rsidRPr="00801A0C">
        <w:rPr>
          <w:rStyle w:val="1-Char"/>
          <w:rFonts w:hint="cs"/>
          <w:rtl/>
        </w:rPr>
        <w:t>»: گیسوی بافته شده. «</w:t>
      </w:r>
      <w:r w:rsidRPr="00474C2F">
        <w:rPr>
          <w:rStyle w:val="8-Char"/>
          <w:rFonts w:hint="cs"/>
          <w:rtl/>
        </w:rPr>
        <w:t>اربع</w:t>
      </w:r>
      <w:r w:rsidRPr="00801A0C">
        <w:rPr>
          <w:rStyle w:val="1-Char"/>
          <w:rFonts w:hint="cs"/>
          <w:rtl/>
        </w:rPr>
        <w:t>»: چهار. «</w:t>
      </w:r>
      <w:r w:rsidRPr="00474C2F">
        <w:rPr>
          <w:rStyle w:val="8-Char"/>
          <w:rFonts w:hint="cs"/>
          <w:rtl/>
        </w:rPr>
        <w:t>ذا ضفائر اربع</w:t>
      </w:r>
      <w:r w:rsidRPr="00801A0C">
        <w:rPr>
          <w:rStyle w:val="1-Char"/>
          <w:rFonts w:hint="cs"/>
          <w:rtl/>
        </w:rPr>
        <w:t>»: دارای چهار گیسوی بافته شده بود.</w:t>
      </w:r>
    </w:p>
    <w:p w:rsidR="00E944EF" w:rsidRDefault="00E944EF" w:rsidP="00801A0C">
      <w:pPr>
        <w:ind w:firstLine="284"/>
        <w:rPr>
          <w:rStyle w:val="1-Char"/>
          <w:rtl/>
        </w:rPr>
        <w:sectPr w:rsidR="00E944EF" w:rsidSect="00DE5DB1">
          <w:headerReference w:type="even" r:id="rId23"/>
          <w:footnotePr>
            <w:numRestart w:val="eachPage"/>
          </w:footnotePr>
          <w:pgSz w:w="9356" w:h="13608" w:code="9"/>
          <w:pgMar w:top="567" w:right="1134" w:bottom="851" w:left="1134" w:header="454" w:footer="0" w:gutter="0"/>
          <w:cols w:space="708"/>
          <w:titlePg/>
          <w:bidi/>
          <w:rtlGutter/>
          <w:docGrid w:linePitch="360"/>
        </w:sectPr>
      </w:pPr>
    </w:p>
    <w:p w:rsidR="009C71F4" w:rsidRDefault="009C71F4" w:rsidP="00E944EF">
      <w:pPr>
        <w:pStyle w:val="1-"/>
        <w:rPr>
          <w:rStyle w:val="1-Char"/>
          <w:rtl/>
        </w:rPr>
      </w:pPr>
    </w:p>
    <w:p w:rsidR="00E944EF" w:rsidRDefault="00E944EF" w:rsidP="00E944EF">
      <w:pPr>
        <w:pStyle w:val="1-"/>
        <w:rPr>
          <w:rStyle w:val="1-Char"/>
          <w:rtl/>
        </w:rPr>
      </w:pPr>
    </w:p>
    <w:p w:rsidR="00E944EF" w:rsidRDefault="00E944EF" w:rsidP="00E944EF">
      <w:pPr>
        <w:pStyle w:val="1-"/>
        <w:rPr>
          <w:rStyle w:val="1-Char"/>
          <w:rtl/>
        </w:rPr>
      </w:pPr>
    </w:p>
    <w:p w:rsidR="00E944EF" w:rsidRPr="00801A0C" w:rsidRDefault="00E944EF" w:rsidP="00E944EF">
      <w:pPr>
        <w:pStyle w:val="1-"/>
        <w:rPr>
          <w:rStyle w:val="1-Char"/>
          <w:rtl/>
        </w:rPr>
      </w:pPr>
    </w:p>
    <w:p w:rsidR="004A3236" w:rsidRPr="009C71F4" w:rsidRDefault="004A3236" w:rsidP="00E944EF">
      <w:pPr>
        <w:pStyle w:val="2-"/>
        <w:rPr>
          <w:rtl/>
        </w:rPr>
      </w:pPr>
      <w:bookmarkStart w:id="43" w:name="_Toc439935473"/>
      <w:r w:rsidRPr="00B64152">
        <w:rPr>
          <w:rFonts w:hint="cs"/>
          <w:rtl/>
        </w:rPr>
        <w:t>باب (4)</w:t>
      </w:r>
      <w:r w:rsidR="00E944EF">
        <w:rPr>
          <w:rtl/>
        </w:rPr>
        <w:br/>
      </w:r>
      <w:r w:rsidRPr="0085008B">
        <w:rPr>
          <w:rFonts w:hint="cs"/>
          <w:rtl/>
        </w:rPr>
        <w:t>رسول خدا</w:t>
      </w:r>
      <w:r w:rsidR="00E944EF">
        <w:rPr>
          <w:rFonts w:hint="cs"/>
          <w:rtl/>
        </w:rPr>
        <w:t xml:space="preserve"> </w:t>
      </w:r>
      <w:r w:rsidR="00E944EF">
        <w:rPr>
          <w:rFonts w:cs="CTraditional Arabic" w:hint="cs"/>
          <w:rtl/>
        </w:rPr>
        <w:t>ج</w:t>
      </w:r>
      <w:r w:rsidR="00E944EF">
        <w:rPr>
          <w:rtl/>
        </w:rPr>
        <w:br/>
      </w:r>
      <w:r w:rsidRPr="009C71F4">
        <w:rPr>
          <w:rFonts w:hint="cs"/>
          <w:rtl/>
        </w:rPr>
        <w:t>و آراستن و شانه کردن موی</w:t>
      </w:r>
      <w:bookmarkEnd w:id="43"/>
    </w:p>
    <w:p w:rsidR="00BF3581" w:rsidRDefault="00BF3581" w:rsidP="00E944EF">
      <w:pPr>
        <w:pStyle w:val="1-"/>
        <w:rPr>
          <w:rStyle w:val="1-Char"/>
          <w:rtl/>
        </w:rPr>
      </w:pPr>
    </w:p>
    <w:p w:rsidR="00E944EF" w:rsidRDefault="00E944EF" w:rsidP="00E944EF">
      <w:pPr>
        <w:pStyle w:val="1-"/>
        <w:rPr>
          <w:rStyle w:val="1-Char"/>
          <w:rtl/>
        </w:rPr>
        <w:sectPr w:rsidR="00E944EF" w:rsidSect="00E944EF">
          <w:footnotePr>
            <w:numRestart w:val="eachPage"/>
          </w:footnotePr>
          <w:type w:val="oddPage"/>
          <w:pgSz w:w="9356" w:h="13608" w:code="9"/>
          <w:pgMar w:top="567" w:right="1134" w:bottom="851" w:left="1134" w:header="454" w:footer="0" w:gutter="0"/>
          <w:cols w:space="708"/>
          <w:titlePg/>
          <w:bidi/>
          <w:rtlGutter/>
          <w:docGrid w:linePitch="360"/>
        </w:sectPr>
      </w:pPr>
    </w:p>
    <w:p w:rsidR="00E944EF" w:rsidRDefault="00E944EF" w:rsidP="00E944EF">
      <w:pPr>
        <w:pStyle w:val="4-"/>
        <w:rPr>
          <w:rtl/>
        </w:rPr>
      </w:pPr>
      <w:bookmarkStart w:id="44" w:name="_Toc439935474"/>
      <w:r w:rsidRPr="005D5598">
        <w:rPr>
          <w:rFonts w:hint="cs"/>
          <w:b/>
          <w:rtl/>
        </w:rPr>
        <w:t>حدیث شماره 32</w:t>
      </w:r>
      <w:bookmarkEnd w:id="44"/>
    </w:p>
    <w:p w:rsidR="004A3236" w:rsidRPr="00EF25B8" w:rsidRDefault="004A3236" w:rsidP="00E944EF">
      <w:pPr>
        <w:pStyle w:val="7-"/>
        <w:rPr>
          <w:rtl/>
        </w:rPr>
      </w:pPr>
      <w:r w:rsidRPr="00E944EF">
        <w:rPr>
          <w:rFonts w:hint="cs"/>
          <w:rtl/>
        </w:rPr>
        <w:t>(1)</w:t>
      </w:r>
      <w:r w:rsidRPr="00E944EF">
        <w:rPr>
          <w:rFonts w:hint="eastAsia"/>
          <w:rtl/>
        </w:rPr>
        <w:t xml:space="preserve"> حَدَّثَن</w:t>
      </w:r>
      <w:r w:rsidRPr="00E944EF">
        <w:rPr>
          <w:rFonts w:hint="cs"/>
          <w:rtl/>
        </w:rPr>
        <w:t>َا</w:t>
      </w:r>
      <w:r w:rsidRPr="00E944EF">
        <w:rPr>
          <w:rtl/>
        </w:rPr>
        <w:t xml:space="preserve"> </w:t>
      </w:r>
      <w:r w:rsidRPr="00E944EF">
        <w:rPr>
          <w:rFonts w:hint="eastAsia"/>
          <w:rtl/>
        </w:rPr>
        <w:t>إ</w:t>
      </w:r>
      <w:r w:rsidRPr="00E944EF">
        <w:rPr>
          <w:rFonts w:hint="cs"/>
          <w:rtl/>
        </w:rPr>
        <w:t>ِ</w:t>
      </w:r>
      <w:r w:rsidRPr="00E944EF">
        <w:rPr>
          <w:rFonts w:hint="eastAsia"/>
          <w:rtl/>
        </w:rPr>
        <w:t>سح</w:t>
      </w:r>
      <w:r w:rsidRPr="00E944EF">
        <w:rPr>
          <w:rFonts w:hint="cs"/>
          <w:rtl/>
        </w:rPr>
        <w:t>َ</w:t>
      </w:r>
      <w:r w:rsidRPr="00E944EF">
        <w:rPr>
          <w:rFonts w:hint="eastAsia"/>
          <w:rtl/>
        </w:rPr>
        <w:t>اق</w:t>
      </w:r>
      <w:r w:rsidRPr="00E944EF">
        <w:rPr>
          <w:rFonts w:hint="cs"/>
          <w:rtl/>
        </w:rPr>
        <w:t>ُ</w:t>
      </w:r>
      <w:r w:rsidRPr="00E944EF">
        <w:rPr>
          <w:rtl/>
        </w:rPr>
        <w:t xml:space="preserve"> </w:t>
      </w:r>
      <w:r w:rsidRPr="00E944EF">
        <w:rPr>
          <w:rFonts w:hint="eastAsia"/>
          <w:rtl/>
        </w:rPr>
        <w:t>بن</w:t>
      </w:r>
      <w:r w:rsidRPr="00E944EF">
        <w:rPr>
          <w:rFonts w:hint="cs"/>
          <w:rtl/>
        </w:rPr>
        <w:t>ُ</w:t>
      </w:r>
      <w:r w:rsidRPr="00E944EF">
        <w:rPr>
          <w:rtl/>
        </w:rPr>
        <w:t xml:space="preserve"> </w:t>
      </w:r>
      <w:r w:rsidRPr="00E944EF">
        <w:rPr>
          <w:rFonts w:hint="eastAsia"/>
          <w:rtl/>
        </w:rPr>
        <w:t>م</w:t>
      </w:r>
      <w:r w:rsidRPr="00E944EF">
        <w:rPr>
          <w:rFonts w:hint="cs"/>
          <w:rtl/>
        </w:rPr>
        <w:t>ُ</w:t>
      </w:r>
      <w:r w:rsidRPr="00E944EF">
        <w:rPr>
          <w:rFonts w:hint="eastAsia"/>
          <w:rtl/>
        </w:rPr>
        <w:t>وس</w:t>
      </w:r>
      <w:r w:rsidRPr="00E944EF">
        <w:rPr>
          <w:rFonts w:hint="cs"/>
          <w:rtl/>
        </w:rPr>
        <w:t>َ</w:t>
      </w:r>
      <w:r w:rsidRPr="00E944EF">
        <w:rPr>
          <w:rFonts w:hint="eastAsia"/>
          <w:rtl/>
        </w:rPr>
        <w:t>ى</w:t>
      </w:r>
      <w:r w:rsidRPr="00E944EF">
        <w:rPr>
          <w:rtl/>
        </w:rPr>
        <w:t xml:space="preserve"> </w:t>
      </w:r>
      <w:r w:rsidRPr="00E944EF">
        <w:rPr>
          <w:rFonts w:hint="eastAsia"/>
          <w:rtl/>
        </w:rPr>
        <w:t>الأ</w:t>
      </w:r>
      <w:r w:rsidRPr="00E944EF">
        <w:rPr>
          <w:rFonts w:hint="cs"/>
          <w:rtl/>
        </w:rPr>
        <w:t>َ</w:t>
      </w:r>
      <w:r w:rsidRPr="00E944EF">
        <w:rPr>
          <w:rFonts w:hint="eastAsia"/>
          <w:rtl/>
        </w:rPr>
        <w:t>نص</w:t>
      </w:r>
      <w:r w:rsidRPr="00E944EF">
        <w:rPr>
          <w:rFonts w:hint="cs"/>
          <w:rtl/>
        </w:rPr>
        <w:t>َ</w:t>
      </w:r>
      <w:r w:rsidRPr="00E944EF">
        <w:rPr>
          <w:rFonts w:hint="eastAsia"/>
          <w:rtl/>
        </w:rPr>
        <w:t>ار</w:t>
      </w:r>
      <w:r w:rsidRPr="00E944EF">
        <w:rPr>
          <w:rFonts w:hint="cs"/>
          <w:rtl/>
        </w:rPr>
        <w:t>ِ</w:t>
      </w:r>
      <w:r w:rsidRPr="00E944EF">
        <w:rPr>
          <w:rFonts w:hint="eastAsia"/>
          <w:rtl/>
        </w:rPr>
        <w:t>ي</w:t>
      </w:r>
      <w:r w:rsidRPr="00E944EF">
        <w:rPr>
          <w:rFonts w:hint="cs"/>
          <w:rtl/>
        </w:rPr>
        <w:t>ُّ</w:t>
      </w:r>
      <w:r w:rsidR="00EA43EA" w:rsidRPr="00E944EF">
        <w:rPr>
          <w:rtl/>
        </w:rPr>
        <w:t>،</w:t>
      </w:r>
      <w:r w:rsidRPr="00E944EF">
        <w:rPr>
          <w:rFonts w:hint="cs"/>
          <w:rtl/>
        </w:rPr>
        <w:t xml:space="preserve"> </w:t>
      </w:r>
      <w:r w:rsidRPr="00E944EF">
        <w:rPr>
          <w:rFonts w:hint="eastAsia"/>
          <w:rtl/>
        </w:rPr>
        <w:t>حَدَّثَن</w:t>
      </w:r>
      <w:r w:rsidRPr="00E944EF">
        <w:rPr>
          <w:rFonts w:hint="cs"/>
          <w:rtl/>
        </w:rPr>
        <w:t>َا</w:t>
      </w:r>
      <w:r w:rsidRPr="00E944EF">
        <w:rPr>
          <w:rtl/>
        </w:rPr>
        <w:t xml:space="preserve"> </w:t>
      </w:r>
      <w:r w:rsidRPr="00E944EF">
        <w:rPr>
          <w:rFonts w:hint="eastAsia"/>
          <w:rtl/>
        </w:rPr>
        <w:t>م</w:t>
      </w:r>
      <w:r w:rsidRPr="00E944EF">
        <w:rPr>
          <w:rFonts w:hint="cs"/>
          <w:rtl/>
        </w:rPr>
        <w:t>َ</w:t>
      </w:r>
      <w:r w:rsidRPr="00E944EF">
        <w:rPr>
          <w:rFonts w:hint="eastAsia"/>
          <w:rtl/>
        </w:rPr>
        <w:t>عن</w:t>
      </w:r>
      <w:r w:rsidRPr="00E944EF">
        <w:rPr>
          <w:rFonts w:hint="cs"/>
          <w:rtl/>
        </w:rPr>
        <w:t>ُ</w:t>
      </w:r>
      <w:r w:rsidRPr="00E944EF">
        <w:rPr>
          <w:rtl/>
        </w:rPr>
        <w:t xml:space="preserve"> </w:t>
      </w:r>
      <w:r w:rsidRPr="00E944EF">
        <w:rPr>
          <w:rFonts w:hint="eastAsia"/>
          <w:rtl/>
        </w:rPr>
        <w:t>بن</w:t>
      </w:r>
      <w:r w:rsidRPr="00E944EF">
        <w:rPr>
          <w:rFonts w:hint="cs"/>
          <w:rtl/>
        </w:rPr>
        <w:t>ُ</w:t>
      </w:r>
      <w:r w:rsidRPr="00E944EF">
        <w:rPr>
          <w:rtl/>
        </w:rPr>
        <w:t xml:space="preserve"> </w:t>
      </w:r>
      <w:r w:rsidRPr="00E944EF">
        <w:rPr>
          <w:rFonts w:hint="eastAsia"/>
          <w:rtl/>
        </w:rPr>
        <w:t>ع</w:t>
      </w:r>
      <w:r w:rsidRPr="00E944EF">
        <w:rPr>
          <w:rFonts w:hint="cs"/>
          <w:rtl/>
        </w:rPr>
        <w:t>ِ</w:t>
      </w:r>
      <w:r w:rsidRPr="00E944EF">
        <w:rPr>
          <w:rFonts w:hint="eastAsia"/>
          <w:rtl/>
        </w:rPr>
        <w:t>يس</w:t>
      </w:r>
      <w:r w:rsidRPr="00E944EF">
        <w:rPr>
          <w:rFonts w:hint="cs"/>
          <w:rtl/>
        </w:rPr>
        <w:t>َ</w:t>
      </w:r>
      <w:r w:rsidRPr="00E944EF">
        <w:rPr>
          <w:rFonts w:hint="eastAsia"/>
          <w:rtl/>
        </w:rPr>
        <w:t>ى</w:t>
      </w:r>
      <w:r w:rsidR="00EA43EA" w:rsidRPr="00E944EF">
        <w:rPr>
          <w:rFonts w:hint="eastAsia"/>
          <w:rtl/>
        </w:rPr>
        <w:t>،</w:t>
      </w:r>
      <w:r w:rsidRPr="00E944EF">
        <w:rPr>
          <w:rFonts w:hint="cs"/>
          <w:rtl/>
        </w:rPr>
        <w:t xml:space="preserve"> </w:t>
      </w:r>
      <w:r w:rsidRPr="00E944EF">
        <w:rPr>
          <w:rFonts w:hint="eastAsia"/>
          <w:rtl/>
        </w:rPr>
        <w:t>حَدَّثَن</w:t>
      </w:r>
      <w:r w:rsidRPr="00E944EF">
        <w:rPr>
          <w:rFonts w:hint="cs"/>
          <w:rtl/>
        </w:rPr>
        <w:t>َا</w:t>
      </w:r>
      <w:r w:rsidRPr="00E944EF">
        <w:rPr>
          <w:rtl/>
        </w:rPr>
        <w:t xml:space="preserve"> </w:t>
      </w:r>
      <w:r w:rsidRPr="00E944EF">
        <w:rPr>
          <w:rFonts w:hint="eastAsia"/>
          <w:rtl/>
        </w:rPr>
        <w:t>مَالِك</w:t>
      </w:r>
      <w:r w:rsidRPr="00E944EF">
        <w:rPr>
          <w:rtl/>
        </w:rPr>
        <w:t xml:space="preserve"> </w:t>
      </w:r>
      <w:r w:rsidRPr="00E944EF">
        <w:rPr>
          <w:rFonts w:hint="eastAsia"/>
          <w:rtl/>
        </w:rPr>
        <w:t>بْن</w:t>
      </w:r>
      <w:r w:rsidRPr="00E944EF">
        <w:rPr>
          <w:rFonts w:hint="cs"/>
          <w:rtl/>
        </w:rPr>
        <w:t xml:space="preserve">ُ أَنَسٍ، </w:t>
      </w:r>
      <w:r w:rsidRPr="00E944EF">
        <w:rPr>
          <w:rFonts w:hint="eastAsia"/>
          <w:rtl/>
        </w:rPr>
        <w:t>عَنْ</w:t>
      </w:r>
      <w:r w:rsidRPr="00E944EF">
        <w:rPr>
          <w:rtl/>
        </w:rPr>
        <w:t xml:space="preserve"> </w:t>
      </w:r>
      <w:r w:rsidRPr="00E944EF">
        <w:rPr>
          <w:rFonts w:hint="eastAsia"/>
          <w:rtl/>
        </w:rPr>
        <w:t>هِشَامِ</w:t>
      </w:r>
      <w:r w:rsidRPr="00E944EF">
        <w:rPr>
          <w:rtl/>
        </w:rPr>
        <w:t xml:space="preserve"> </w:t>
      </w:r>
      <w:r w:rsidRPr="00E944EF">
        <w:rPr>
          <w:rFonts w:hint="eastAsia"/>
          <w:rtl/>
        </w:rPr>
        <w:t>بْنِ</w:t>
      </w:r>
      <w:r w:rsidRPr="00E944EF">
        <w:rPr>
          <w:rtl/>
        </w:rPr>
        <w:t xml:space="preserve"> </w:t>
      </w:r>
      <w:r w:rsidRPr="00E944EF">
        <w:rPr>
          <w:rFonts w:hint="eastAsia"/>
          <w:rtl/>
        </w:rPr>
        <w:t>عُرْوَةَ</w:t>
      </w:r>
      <w:r w:rsidR="00EA43EA" w:rsidRPr="00E944EF">
        <w:rPr>
          <w:rtl/>
        </w:rPr>
        <w:t>،</w:t>
      </w:r>
      <w:r w:rsidRPr="00E944EF">
        <w:rPr>
          <w:rFonts w:hint="cs"/>
          <w:rtl/>
        </w:rPr>
        <w:t xml:space="preserve"> </w:t>
      </w:r>
      <w:r w:rsidRPr="00E944EF">
        <w:rPr>
          <w:rFonts w:hint="eastAsia"/>
          <w:rtl/>
        </w:rPr>
        <w:t>عَنْ</w:t>
      </w:r>
      <w:r w:rsidRPr="00E944EF">
        <w:rPr>
          <w:rtl/>
        </w:rPr>
        <w:t xml:space="preserve"> </w:t>
      </w:r>
      <w:r w:rsidRPr="00E944EF">
        <w:rPr>
          <w:rFonts w:hint="eastAsia"/>
          <w:rtl/>
        </w:rPr>
        <w:t>أَبِيهِ</w:t>
      </w:r>
      <w:r w:rsidR="00EA43EA" w:rsidRPr="00E944EF">
        <w:rPr>
          <w:rtl/>
        </w:rPr>
        <w:t>،</w:t>
      </w:r>
      <w:r w:rsidRPr="00E944EF">
        <w:rPr>
          <w:rFonts w:hint="cs"/>
          <w:rtl/>
        </w:rPr>
        <w:t xml:space="preserve"> </w:t>
      </w:r>
      <w:r w:rsidRPr="00E944EF">
        <w:rPr>
          <w:rFonts w:hint="eastAsia"/>
          <w:rtl/>
        </w:rPr>
        <w:t>عَنْ</w:t>
      </w:r>
      <w:r w:rsidRPr="00E944EF">
        <w:rPr>
          <w:rtl/>
        </w:rPr>
        <w:t xml:space="preserve"> </w:t>
      </w:r>
      <w:r w:rsidRPr="00E944EF">
        <w:rPr>
          <w:rFonts w:hint="eastAsia"/>
          <w:rtl/>
        </w:rPr>
        <w:t>عَائِشَةَ</w:t>
      </w:r>
      <w:r w:rsidRPr="00E944EF">
        <w:rPr>
          <w:rtl/>
        </w:rPr>
        <w:t xml:space="preserve"> </w:t>
      </w:r>
      <w:r w:rsidRPr="00E944EF">
        <w:rPr>
          <w:rFonts w:hint="eastAsia"/>
          <w:rtl/>
        </w:rPr>
        <w:t>قَالَتْ</w:t>
      </w:r>
      <w:r w:rsidRPr="00E944EF">
        <w:rPr>
          <w:rFonts w:hint="cs"/>
          <w:rtl/>
        </w:rPr>
        <w:t xml:space="preserve"> </w:t>
      </w:r>
      <w:r w:rsidRPr="00E944EF">
        <w:rPr>
          <w:rFonts w:hint="eastAsia"/>
          <w:rtl/>
        </w:rPr>
        <w:t>كُنْتُ</w:t>
      </w:r>
      <w:r w:rsidRPr="00E944EF">
        <w:rPr>
          <w:rtl/>
        </w:rPr>
        <w:t xml:space="preserve"> </w:t>
      </w:r>
      <w:r w:rsidRPr="00E944EF">
        <w:rPr>
          <w:rFonts w:hint="eastAsia"/>
          <w:rtl/>
        </w:rPr>
        <w:t>أُرَجِّلُ</w:t>
      </w:r>
      <w:r w:rsidRPr="00E944EF">
        <w:rPr>
          <w:rtl/>
        </w:rPr>
        <w:t xml:space="preserve"> </w:t>
      </w:r>
      <w:r w:rsidRPr="00E944EF">
        <w:rPr>
          <w:rFonts w:hint="eastAsia"/>
          <w:rtl/>
        </w:rPr>
        <w:t>رَأْسَ</w:t>
      </w:r>
      <w:r w:rsidRPr="00E944EF">
        <w:rPr>
          <w:rtl/>
        </w:rPr>
        <w:t xml:space="preserve"> </w:t>
      </w:r>
      <w:r w:rsidRPr="00E944EF">
        <w:rPr>
          <w:rFonts w:hint="eastAsia"/>
          <w:rtl/>
        </w:rPr>
        <w:t>رَسُولِ</w:t>
      </w:r>
      <w:r w:rsidRPr="00E944EF">
        <w:rPr>
          <w:rtl/>
        </w:rPr>
        <w:t xml:space="preserve"> </w:t>
      </w:r>
      <w:r w:rsidRPr="00E944EF">
        <w:rPr>
          <w:rFonts w:hint="eastAsia"/>
          <w:rtl/>
        </w:rPr>
        <w:t>اللَّهِ</w:t>
      </w:r>
      <w:r w:rsidRPr="00E944EF">
        <w:rPr>
          <w:rtl/>
        </w:rPr>
        <w:t xml:space="preserve"> </w:t>
      </w:r>
      <w:r w:rsidRPr="00E944EF">
        <w:rPr>
          <w:rFonts w:hint="eastAsia"/>
          <w:rtl/>
        </w:rPr>
        <w:t>صَلّ</w:t>
      </w:r>
      <w:r w:rsidRPr="00EF25B8">
        <w:rPr>
          <w:rFonts w:hint="eastAsia"/>
          <w:rtl/>
        </w:rPr>
        <w:t>َى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وَأَنَا</w:t>
      </w:r>
      <w:r w:rsidRPr="00EF25B8">
        <w:rPr>
          <w:rtl/>
        </w:rPr>
        <w:t xml:space="preserve"> </w:t>
      </w:r>
      <w:r w:rsidRPr="00EF25B8">
        <w:rPr>
          <w:rFonts w:hint="eastAsia"/>
          <w:rtl/>
        </w:rPr>
        <w:t>حَائِضٌ</w:t>
      </w:r>
      <w:r w:rsidRPr="00EF25B8">
        <w:rPr>
          <w:rFonts w:hint="cs"/>
          <w:rtl/>
        </w:rPr>
        <w:t>.</w:t>
      </w:r>
    </w:p>
    <w:p w:rsidR="004A3236" w:rsidRPr="009E7149" w:rsidRDefault="004A3236" w:rsidP="005558D8">
      <w:pPr>
        <w:ind w:firstLine="284"/>
        <w:rPr>
          <w:rStyle w:val="1-Char"/>
          <w:rtl/>
        </w:rPr>
      </w:pPr>
      <w:r w:rsidRPr="005558D8">
        <w:rPr>
          <w:rStyle w:val="1-Char"/>
          <w:rFonts w:hint="cs"/>
          <w:rtl/>
        </w:rPr>
        <w:t>32 ـ (1) ... عایشه</w:t>
      </w:r>
      <w:r w:rsidR="001B0519" w:rsidRPr="00996AE5">
        <w:rPr>
          <w:rFonts w:cs="CTraditional Arabic" w:hint="cs"/>
          <w:sz w:val="28"/>
          <w:szCs w:val="28"/>
          <w:rtl/>
        </w:rPr>
        <w:t>ل</w:t>
      </w:r>
      <w:r w:rsidRPr="009E7149">
        <w:rPr>
          <w:rStyle w:val="1-Char"/>
          <w:rFonts w:hint="cs"/>
          <w:rtl/>
        </w:rPr>
        <w:t xml:space="preserve"> گوید: در حالی که در قاعدگی و عادت ماهیانه</w:t>
      </w:r>
      <w:r w:rsidR="009C71F4" w:rsidRPr="009E7149">
        <w:rPr>
          <w:rStyle w:val="1-Char"/>
          <w:rtl/>
        </w:rPr>
        <w:t>‌</w:t>
      </w:r>
      <w:r w:rsidRPr="009E7149">
        <w:rPr>
          <w:rStyle w:val="1-Char"/>
          <w:rFonts w:hint="cs"/>
          <w:rtl/>
        </w:rPr>
        <w:t>ی خویش بودم، موهای سر رسول خدا</w:t>
      </w:r>
      <w:r w:rsidR="006A344D" w:rsidRPr="006A344D">
        <w:rPr>
          <w:rFonts w:cs="CTraditional Arabic" w:hint="cs"/>
          <w:szCs w:val="28"/>
          <w:rtl/>
        </w:rPr>
        <w:t xml:space="preserve"> ج</w:t>
      </w:r>
      <w:r w:rsidRPr="009E7149">
        <w:rPr>
          <w:rStyle w:val="1-Char"/>
          <w:rFonts w:hint="cs"/>
          <w:rtl/>
        </w:rPr>
        <w:t xml:space="preserve"> را شانه می</w:t>
      </w:r>
      <w:r w:rsidR="009C71F4" w:rsidRPr="009E7149">
        <w:rPr>
          <w:rStyle w:val="1-Char"/>
          <w:rtl/>
        </w:rPr>
        <w:t>‌</w:t>
      </w:r>
      <w:r w:rsidRPr="009E7149">
        <w:rPr>
          <w:rStyle w:val="1-Char"/>
          <w:rFonts w:hint="cs"/>
          <w:rtl/>
        </w:rPr>
        <w:t>کردم و می</w:t>
      </w:r>
      <w:r w:rsidR="009C71F4" w:rsidRPr="009E7149">
        <w:rPr>
          <w:rStyle w:val="1-Char"/>
          <w:rtl/>
        </w:rPr>
        <w:t>‌</w:t>
      </w:r>
      <w:r w:rsidRPr="009E7149">
        <w:rPr>
          <w:rStyle w:val="1-Char"/>
          <w:rFonts w:hint="cs"/>
          <w:rtl/>
        </w:rPr>
        <w:t>آراستم و بدان</w:t>
      </w:r>
      <w:r w:rsidR="00E3146C">
        <w:rPr>
          <w:rStyle w:val="1-Char"/>
          <w:rFonts w:hint="eastAsia"/>
          <w:rtl/>
        </w:rPr>
        <w:t>‌</w:t>
      </w:r>
      <w:r w:rsidRPr="009E7149">
        <w:rPr>
          <w:rStyle w:val="1-Char"/>
          <w:rFonts w:hint="cs"/>
          <w:rtl/>
        </w:rPr>
        <w:t>ها می</w:t>
      </w:r>
      <w:r w:rsidR="009C71F4" w:rsidRPr="009E7149">
        <w:rPr>
          <w:rStyle w:val="1-Char"/>
          <w:rtl/>
        </w:rPr>
        <w:t>‌</w:t>
      </w:r>
      <w:r w:rsidRPr="009E7149">
        <w:rPr>
          <w:rStyle w:val="1-Char"/>
          <w:rFonts w:hint="cs"/>
          <w:rtl/>
        </w:rPr>
        <w:t>رسیدم.</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38432" behindDoc="1" locked="0" layoutInCell="1" allowOverlap="1" wp14:anchorId="13FA599E" wp14:editId="064CCBAF">
                <wp:simplePos x="0" y="0"/>
                <wp:positionH relativeFrom="column">
                  <wp:posOffset>800735</wp:posOffset>
                </wp:positionH>
                <wp:positionV relativeFrom="paragraph">
                  <wp:posOffset>172085</wp:posOffset>
                </wp:positionV>
                <wp:extent cx="3084830" cy="0"/>
                <wp:effectExtent l="6350" t="7620" r="13970" b="11430"/>
                <wp:wrapNone/>
                <wp:docPr id="1131" name="Lin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59"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A/Dv9I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39456" behindDoc="1" locked="0" layoutInCell="1" allowOverlap="1" wp14:anchorId="4B2E9E6A" wp14:editId="568017EE">
                <wp:simplePos x="0" y="0"/>
                <wp:positionH relativeFrom="column">
                  <wp:posOffset>1644650</wp:posOffset>
                </wp:positionH>
                <wp:positionV relativeFrom="paragraph">
                  <wp:posOffset>88900</wp:posOffset>
                </wp:positionV>
                <wp:extent cx="1397000" cy="182245"/>
                <wp:effectExtent l="12065" t="10160" r="10160" b="7620"/>
                <wp:wrapNone/>
                <wp:docPr id="113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129.5pt;margin-top:7pt;width:110pt;height:1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" strokecolor="white [3212]"/>
            </w:pict>
          </mc:Fallback>
        </mc:AlternateContent>
      </w:r>
      <w:r>
        <w:rPr>
          <w:noProof/>
        </w:rPr>
        <w:drawing>
          <wp:inline distT="0" distB="0" distL="0" distR="0" wp14:anchorId="0B22F3FC" wp14:editId="56F6BAF3">
            <wp:extent cx="501650" cy="196850"/>
            <wp:effectExtent l="0" t="0" r="0" b="0"/>
            <wp:docPr id="652" name="Picture 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526EE327" wp14:editId="030D3812">
            <wp:extent cx="501650" cy="196850"/>
            <wp:effectExtent l="0" t="0" r="0" b="0"/>
            <wp:docPr id="651" name="Picture 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اُرَجِّلُ</w:t>
      </w:r>
      <w:r w:rsidRPr="00801A0C">
        <w:rPr>
          <w:rStyle w:val="1-Char"/>
          <w:rFonts w:hint="cs"/>
          <w:rtl/>
        </w:rPr>
        <w:t>»: موهای سر رسول خدا</w:t>
      </w:r>
      <w:r w:rsidR="006A344D" w:rsidRPr="006A344D">
        <w:rPr>
          <w:rFonts w:cs="CTraditional Arabic" w:hint="cs"/>
          <w:szCs w:val="28"/>
          <w:rtl/>
        </w:rPr>
        <w:t xml:space="preserve"> ج</w:t>
      </w:r>
      <w:r w:rsidRPr="00801A0C">
        <w:rPr>
          <w:rStyle w:val="1-Char"/>
          <w:rFonts w:hint="cs"/>
          <w:rtl/>
        </w:rPr>
        <w:t xml:space="preserve"> را روغن</w:t>
      </w:r>
      <w:r w:rsidR="00747B17" w:rsidRPr="00801A0C">
        <w:rPr>
          <w:rStyle w:val="1-Char"/>
          <w:rFonts w:hint="cs"/>
          <w:rtl/>
        </w:rPr>
        <w:t xml:space="preserve"> می‌</w:t>
      </w:r>
      <w:r w:rsidRPr="00801A0C">
        <w:rPr>
          <w:rStyle w:val="1-Char"/>
          <w:rFonts w:hint="cs"/>
          <w:rtl/>
        </w:rPr>
        <w:t>مالیدم و شانه</w:t>
      </w:r>
      <w:r w:rsidR="00747B17" w:rsidRPr="00801A0C">
        <w:rPr>
          <w:rStyle w:val="1-Char"/>
          <w:rFonts w:hint="cs"/>
          <w:rtl/>
        </w:rPr>
        <w:t xml:space="preserve"> می‌</w:t>
      </w:r>
      <w:r w:rsidRPr="00801A0C">
        <w:rPr>
          <w:rStyle w:val="1-Char"/>
          <w:rFonts w:hint="cs"/>
          <w:rtl/>
        </w:rPr>
        <w:t>کردم و می</w:t>
      </w:r>
      <w:r w:rsidR="009C71F4" w:rsidRPr="00801A0C">
        <w:rPr>
          <w:rStyle w:val="1-Char"/>
          <w:rtl/>
        </w:rPr>
        <w:t>‌</w:t>
      </w:r>
      <w:r w:rsidRPr="00801A0C">
        <w:rPr>
          <w:rStyle w:val="1-Char"/>
          <w:rFonts w:hint="cs"/>
          <w:rtl/>
        </w:rPr>
        <w:t>آراستم و بدان</w:t>
      </w:r>
      <w:r w:rsidR="00E3146C">
        <w:rPr>
          <w:rStyle w:val="1-Char"/>
          <w:rFonts w:hint="eastAsia"/>
          <w:rtl/>
        </w:rPr>
        <w:t>‌</w:t>
      </w:r>
      <w:r w:rsidRPr="00801A0C">
        <w:rPr>
          <w:rStyle w:val="1-Char"/>
          <w:rFonts w:hint="cs"/>
          <w:rtl/>
        </w:rPr>
        <w:t>ها</w:t>
      </w:r>
      <w:r w:rsidR="00747B17" w:rsidRPr="00801A0C">
        <w:rPr>
          <w:rStyle w:val="1-Char"/>
          <w:rFonts w:hint="cs"/>
          <w:rtl/>
        </w:rPr>
        <w:t xml:space="preserve"> می‌</w:t>
      </w:r>
      <w:r w:rsidRPr="00801A0C">
        <w:rPr>
          <w:rStyle w:val="1-Char"/>
          <w:rFonts w:hint="cs"/>
          <w:rtl/>
        </w:rPr>
        <w:t>رسیدم.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تَرَجُّل</w:t>
      </w:r>
      <w:r w:rsidRPr="00801A0C">
        <w:rPr>
          <w:rStyle w:val="1-Char"/>
          <w:rFonts w:hint="cs"/>
          <w:rtl/>
        </w:rPr>
        <w:t>»: روغن مالیدن و شانه کردن و آراستن موی سر.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حائض</w:t>
      </w:r>
      <w:r w:rsidRPr="00801A0C">
        <w:rPr>
          <w:rStyle w:val="1-Char"/>
          <w:rFonts w:hint="cs"/>
          <w:rtl/>
        </w:rPr>
        <w:t>»: زن قاعده شده، زنی که عادت ماهیانه و قاعدگی خویش را سپری کند و ماهی یکبار به مدت چند روز از رحم وی خون جریان داشته باشد.</w:t>
      </w:r>
    </w:p>
    <w:p w:rsidR="004A3236" w:rsidRPr="00801A0C" w:rsidRDefault="004A3236" w:rsidP="00801A0C">
      <w:pPr>
        <w:ind w:firstLine="284"/>
        <w:rPr>
          <w:rStyle w:val="1-Char"/>
          <w:rtl/>
        </w:rPr>
      </w:pPr>
      <w:r w:rsidRPr="00801A0C">
        <w:rPr>
          <w:rStyle w:val="1-Char"/>
          <w:rFonts w:hint="cs"/>
          <w:rtl/>
        </w:rPr>
        <w:t>از این حدیث دانسته</w:t>
      </w:r>
      <w:r w:rsidR="00747B17" w:rsidRPr="00801A0C">
        <w:rPr>
          <w:rStyle w:val="1-Char"/>
          <w:rFonts w:hint="cs"/>
          <w:rtl/>
        </w:rPr>
        <w:t xml:space="preserve"> می‌</w:t>
      </w:r>
      <w:r w:rsidRPr="00801A0C">
        <w:rPr>
          <w:rStyle w:val="1-Char"/>
          <w:rFonts w:hint="cs"/>
          <w:rtl/>
        </w:rPr>
        <w:t>شود که بدن زن، در حال قاعدگی از جهت مادّی نجس و پلید نیست، به طوری که هر چیزی بدان برخورد نماید، آلوده و نجس گردد. بلکه نجاست آن حکمی و معنوی است که شریعت، ازاله</w:t>
      </w:r>
      <w:r w:rsidR="009C71F4" w:rsidRPr="00801A0C">
        <w:rPr>
          <w:rStyle w:val="1-Char"/>
          <w:rtl/>
        </w:rPr>
        <w:t>‌</w:t>
      </w:r>
      <w:r w:rsidRPr="00801A0C">
        <w:rPr>
          <w:rStyle w:val="1-Char"/>
          <w:rFonts w:hint="cs"/>
          <w:rtl/>
        </w:rPr>
        <w:t>ی آن را به طهارت کبری، یعنی «غسل» مقرر فرموده است. اما بدن زن حائض، دست و دهان و آب دهان و ... نه نجس است و نه آلوده به نجاست.</w:t>
      </w:r>
    </w:p>
    <w:p w:rsidR="004A3236" w:rsidRPr="00801A0C" w:rsidRDefault="004A3236" w:rsidP="00E944EF">
      <w:pPr>
        <w:ind w:firstLine="284"/>
        <w:rPr>
          <w:rStyle w:val="1-Char"/>
          <w:rtl/>
        </w:rPr>
      </w:pPr>
      <w:r w:rsidRPr="00801A0C">
        <w:rPr>
          <w:rStyle w:val="1-Char"/>
          <w:rFonts w:hint="cs"/>
          <w:rtl/>
        </w:rPr>
        <w:t>زنان در گذشته چنین گمان می</w:t>
      </w:r>
      <w:r w:rsidR="009C71F4" w:rsidRPr="00801A0C">
        <w:rPr>
          <w:rStyle w:val="1-Char"/>
          <w:rtl/>
        </w:rPr>
        <w:t>‌</w:t>
      </w:r>
      <w:r w:rsidRPr="00801A0C">
        <w:rPr>
          <w:rStyle w:val="1-Char"/>
          <w:rFonts w:hint="cs"/>
          <w:rtl/>
        </w:rPr>
        <w:t>بردند که بدنشان درحال قاعدگی آلوده است؛ تا آنکه روزی رسول خدا</w:t>
      </w:r>
      <w:r w:rsidR="006A344D" w:rsidRPr="006A344D">
        <w:rPr>
          <w:rFonts w:cs="CTraditional Arabic" w:hint="cs"/>
          <w:szCs w:val="28"/>
          <w:rtl/>
        </w:rPr>
        <w:t xml:space="preserve"> ج</w:t>
      </w:r>
      <w:r w:rsidRPr="00801A0C">
        <w:rPr>
          <w:rStyle w:val="1-Char"/>
          <w:rFonts w:hint="cs"/>
          <w:rtl/>
        </w:rPr>
        <w:t xml:space="preserve"> به عایشه</w:t>
      </w:r>
      <w:r w:rsidR="001B0519" w:rsidRPr="001B0519">
        <w:rPr>
          <w:rFonts w:cs="CTraditional Arabic" w:hint="cs"/>
          <w:sz w:val="28"/>
          <w:szCs w:val="28"/>
          <w:rtl/>
        </w:rPr>
        <w:t>ل</w:t>
      </w:r>
      <w:r w:rsidRPr="00801A0C">
        <w:rPr>
          <w:rStyle w:val="1-Char"/>
          <w:rFonts w:hint="cs"/>
          <w:rtl/>
        </w:rPr>
        <w:t xml:space="preserve"> فرمود: این کوزه</w:t>
      </w:r>
      <w:r w:rsidR="009C71F4" w:rsidRPr="00801A0C">
        <w:rPr>
          <w:rStyle w:val="1-Char"/>
          <w:rtl/>
        </w:rPr>
        <w:t>‌</w:t>
      </w:r>
      <w:r w:rsidRPr="00801A0C">
        <w:rPr>
          <w:rStyle w:val="1-Char"/>
          <w:rFonts w:hint="cs"/>
          <w:rtl/>
        </w:rPr>
        <w:t>ی آب را به من بده ... عایشه</w:t>
      </w:r>
      <w:r w:rsidR="001B0519" w:rsidRPr="001B0519">
        <w:rPr>
          <w:rFonts w:cs="CTraditional Arabic" w:hint="cs"/>
          <w:sz w:val="28"/>
          <w:szCs w:val="28"/>
          <w:rtl/>
        </w:rPr>
        <w:t>ل</w:t>
      </w:r>
      <w:r w:rsidRPr="00801A0C">
        <w:rPr>
          <w:rStyle w:val="1-Char"/>
          <w:rFonts w:hint="cs"/>
          <w:rtl/>
        </w:rPr>
        <w:t xml:space="preserve"> گفت: ای رسول خدا</w:t>
      </w:r>
      <w:r w:rsidR="006A344D" w:rsidRPr="006A344D">
        <w:rPr>
          <w:rFonts w:cs="CTraditional Arabic" w:hint="cs"/>
          <w:szCs w:val="28"/>
          <w:rtl/>
        </w:rPr>
        <w:t xml:space="preserve"> ج</w:t>
      </w:r>
      <w:r w:rsidRPr="00801A0C">
        <w:rPr>
          <w:rStyle w:val="1-Char"/>
          <w:rFonts w:hint="cs"/>
          <w:rtl/>
        </w:rPr>
        <w:t xml:space="preserve"> ! من در حال قاعدگی هستم! آن حضرت</w:t>
      </w:r>
      <w:r w:rsidR="006A344D" w:rsidRPr="006A344D">
        <w:rPr>
          <w:rFonts w:cs="CTraditional Arabic" w:hint="cs"/>
          <w:szCs w:val="28"/>
          <w:rtl/>
        </w:rPr>
        <w:t xml:space="preserve"> ج</w:t>
      </w:r>
      <w:r w:rsidRPr="00801A0C">
        <w:rPr>
          <w:rStyle w:val="1-Char"/>
          <w:rFonts w:hint="cs"/>
          <w:rtl/>
        </w:rPr>
        <w:t xml:space="preserve"> فرمودند:‌ </w:t>
      </w:r>
      <w:r w:rsidR="00E944EF" w:rsidRPr="00E944EF">
        <w:rPr>
          <w:rStyle w:val="7-Char"/>
          <w:rFonts w:hint="cs"/>
          <w:rtl/>
        </w:rPr>
        <w:t>«</w:t>
      </w:r>
      <w:r w:rsidR="00E944EF">
        <w:rPr>
          <w:rStyle w:val="7-Char"/>
          <w:rFonts w:hint="cs"/>
          <w:rtl/>
        </w:rPr>
        <w:t>إنّ حیضتك لیست فی یدك</w:t>
      </w:r>
      <w:r w:rsidRPr="00E944EF">
        <w:rPr>
          <w:rStyle w:val="7-Char"/>
          <w:rFonts w:hint="cs"/>
          <w:rtl/>
        </w:rPr>
        <w:t>»</w:t>
      </w:r>
      <w:r w:rsidRPr="00801A0C">
        <w:rPr>
          <w:rStyle w:val="1-Char"/>
          <w:rFonts w:hint="cs"/>
          <w:rtl/>
        </w:rPr>
        <w:t xml:space="preserve">؛ </w:t>
      </w:r>
      <w:r w:rsidRPr="00E944EF">
        <w:rPr>
          <w:rStyle w:val="1-Char"/>
          <w:rFonts w:hint="cs"/>
          <w:rtl/>
        </w:rPr>
        <w:t>«دستت که قاعدگی ندارد»</w:t>
      </w:r>
      <w:r w:rsidRPr="00801A0C">
        <w:rPr>
          <w:rStyle w:val="1-Char"/>
          <w:rFonts w:hint="cs"/>
          <w:rtl/>
        </w:rPr>
        <w:t>[بخاری].</w:t>
      </w:r>
    </w:p>
    <w:p w:rsidR="004A3236" w:rsidRPr="00801A0C" w:rsidRDefault="004A3236" w:rsidP="00801A0C">
      <w:pPr>
        <w:ind w:firstLine="284"/>
        <w:rPr>
          <w:rStyle w:val="1-Char"/>
          <w:rtl/>
        </w:rPr>
      </w:pPr>
      <w:r w:rsidRPr="00801A0C">
        <w:rPr>
          <w:rStyle w:val="1-Char"/>
          <w:rFonts w:hint="cs"/>
          <w:rtl/>
        </w:rPr>
        <w:t>و این بدان معنی است که در چنین حالتی دست نجس نیست تا با برخورد با آب، آب را آلوده کند. بنابراین، آبی که با بدن زن در حال قاعدگی تماس حاصل نماید، پاک و پاکیزه</w:t>
      </w:r>
      <w:r w:rsidR="00747B17" w:rsidRPr="00801A0C">
        <w:rPr>
          <w:rStyle w:val="1-Char"/>
          <w:rFonts w:hint="cs"/>
          <w:rtl/>
        </w:rPr>
        <w:t xml:space="preserve"> می‌</w:t>
      </w:r>
      <w:r w:rsidRPr="00801A0C">
        <w:rPr>
          <w:rStyle w:val="1-Char"/>
          <w:rFonts w:hint="cs"/>
          <w:rtl/>
        </w:rPr>
        <w:t>باشد.</w:t>
      </w:r>
    </w:p>
    <w:p w:rsidR="004A3236" w:rsidRPr="00801A0C" w:rsidRDefault="004A3236" w:rsidP="00801A0C">
      <w:pPr>
        <w:ind w:firstLine="284"/>
        <w:rPr>
          <w:rStyle w:val="1-Char"/>
          <w:rtl/>
        </w:rPr>
      </w:pPr>
      <w:r w:rsidRPr="00801A0C">
        <w:rPr>
          <w:rStyle w:val="1-Char"/>
          <w:rFonts w:hint="cs"/>
          <w:rtl/>
        </w:rPr>
        <w:t>روایت شده که یهودیان و مجوسیان، نسبت به زن در حال حیض و قاعدگی، بسیار سختگیری می</w:t>
      </w:r>
      <w:r w:rsidR="009C71F4" w:rsidRPr="00801A0C">
        <w:rPr>
          <w:rStyle w:val="1-Char"/>
          <w:rtl/>
        </w:rPr>
        <w:t>‌</w:t>
      </w:r>
      <w:r w:rsidRPr="00801A0C">
        <w:rPr>
          <w:rStyle w:val="1-Char"/>
          <w:rFonts w:hint="cs"/>
          <w:rtl/>
        </w:rPr>
        <w:t>کردند و در دوری کردن از وی، افراط و مبالغه می</w:t>
      </w:r>
      <w:r w:rsidR="009C71F4" w:rsidRPr="00801A0C">
        <w:rPr>
          <w:rStyle w:val="1-Char"/>
          <w:rtl/>
        </w:rPr>
        <w:t>‌</w:t>
      </w:r>
      <w:r w:rsidRPr="00801A0C">
        <w:rPr>
          <w:rStyle w:val="1-Char"/>
          <w:rFonts w:hint="cs"/>
          <w:rtl/>
        </w:rPr>
        <w:t>نمودند؛ و از طرف دیگر، مسیحیان، با زنان حائضه، مجامعت می</w:t>
      </w:r>
      <w:r w:rsidR="009C71F4" w:rsidRPr="00801A0C">
        <w:rPr>
          <w:rStyle w:val="1-Char"/>
          <w:rtl/>
        </w:rPr>
        <w:t>‌</w:t>
      </w:r>
      <w:r w:rsidRPr="00801A0C">
        <w:rPr>
          <w:rStyle w:val="1-Char"/>
          <w:rFonts w:hint="cs"/>
          <w:rtl/>
        </w:rPr>
        <w:t>نمودند و به حیض توجهی نداشتند. در جاهلیّت نیز زنان حائضه را از خود دور می</w:t>
      </w:r>
      <w:r w:rsidR="009C71F4" w:rsidRPr="00801A0C">
        <w:rPr>
          <w:rStyle w:val="1-Char"/>
          <w:rtl/>
        </w:rPr>
        <w:t>‌</w:t>
      </w:r>
      <w:r w:rsidRPr="00801A0C">
        <w:rPr>
          <w:rStyle w:val="1-Char"/>
          <w:rFonts w:hint="cs"/>
          <w:rtl/>
        </w:rPr>
        <w:t>ساختند و با آنان غذا نمی</w:t>
      </w:r>
      <w:r w:rsidR="009C71F4" w:rsidRPr="00801A0C">
        <w:rPr>
          <w:rStyle w:val="1-Char"/>
          <w:rtl/>
        </w:rPr>
        <w:t>‌</w:t>
      </w:r>
      <w:r w:rsidRPr="00801A0C">
        <w:rPr>
          <w:rStyle w:val="1-Char"/>
          <w:rFonts w:hint="cs"/>
          <w:rtl/>
        </w:rPr>
        <w:t>خوردند و یکجا نمی</w:t>
      </w:r>
      <w:r w:rsidR="009C71F4" w:rsidRPr="00801A0C">
        <w:rPr>
          <w:rStyle w:val="1-Char"/>
          <w:rtl/>
        </w:rPr>
        <w:t>‌</w:t>
      </w:r>
      <w:r w:rsidRPr="00801A0C">
        <w:rPr>
          <w:rStyle w:val="1-Char"/>
          <w:rFonts w:hint="cs"/>
          <w:rtl/>
        </w:rPr>
        <w:t>نشستند و حتی در یک منزل هم زندگی نمی</w:t>
      </w:r>
      <w:r w:rsidR="009C71F4" w:rsidRPr="00801A0C">
        <w:rPr>
          <w:rStyle w:val="1-Char"/>
          <w:rtl/>
        </w:rPr>
        <w:t>‌</w:t>
      </w:r>
      <w:r w:rsidRPr="00801A0C">
        <w:rPr>
          <w:rStyle w:val="1-Char"/>
          <w:rFonts w:hint="cs"/>
          <w:rtl/>
        </w:rPr>
        <w:t>کردند و مثل یهود و مجوس، با آنان سختگیری می</w:t>
      </w:r>
      <w:r w:rsidR="009C71F4" w:rsidRPr="00801A0C">
        <w:rPr>
          <w:rStyle w:val="1-Char"/>
          <w:rtl/>
        </w:rPr>
        <w:t>‌</w:t>
      </w:r>
      <w:r w:rsidRPr="00801A0C">
        <w:rPr>
          <w:rStyle w:val="1-Char"/>
          <w:rFonts w:hint="cs"/>
          <w:rtl/>
        </w:rPr>
        <w:t>کردند.</w:t>
      </w:r>
    </w:p>
    <w:p w:rsidR="004A3236" w:rsidRPr="00801A0C" w:rsidRDefault="004A3236" w:rsidP="00801A0C">
      <w:pPr>
        <w:ind w:firstLine="284"/>
        <w:rPr>
          <w:rStyle w:val="1-Char"/>
          <w:rtl/>
        </w:rPr>
      </w:pPr>
      <w:r w:rsidRPr="00801A0C">
        <w:rPr>
          <w:rStyle w:val="1-Char"/>
          <w:rFonts w:hint="cs"/>
          <w:rtl/>
        </w:rPr>
        <w:t>ولی اسلام بر این روش</w:t>
      </w:r>
      <w:r w:rsidR="00E944EF">
        <w:rPr>
          <w:rStyle w:val="1-Char"/>
          <w:rFonts w:hint="eastAsia"/>
          <w:rtl/>
        </w:rPr>
        <w:t>‌</w:t>
      </w:r>
      <w:r w:rsidRPr="00801A0C">
        <w:rPr>
          <w:rStyle w:val="1-Char"/>
          <w:rFonts w:hint="cs"/>
          <w:rtl/>
        </w:rPr>
        <w:t>ها، خط بطلان کشید و در این زمینه، طریقه</w:t>
      </w:r>
      <w:r w:rsidR="009C71F4" w:rsidRPr="00801A0C">
        <w:rPr>
          <w:rStyle w:val="1-Char"/>
          <w:rtl/>
        </w:rPr>
        <w:t>‌</w:t>
      </w:r>
      <w:r w:rsidRPr="00801A0C">
        <w:rPr>
          <w:rStyle w:val="1-Char"/>
          <w:rFonts w:hint="cs"/>
          <w:rtl/>
        </w:rPr>
        <w:t>ی عادلانه</w:t>
      </w:r>
      <w:r w:rsidR="009C71F4" w:rsidRPr="00801A0C">
        <w:rPr>
          <w:rStyle w:val="1-Char"/>
          <w:rtl/>
        </w:rPr>
        <w:t>‌</w:t>
      </w:r>
      <w:r w:rsidRPr="00801A0C">
        <w:rPr>
          <w:rStyle w:val="1-Char"/>
          <w:rFonts w:hint="cs"/>
          <w:rtl/>
        </w:rPr>
        <w:t>ای را انتخاب کرده که از افراط و مبالغه</w:t>
      </w:r>
      <w:r w:rsidR="009C71F4" w:rsidRPr="00801A0C">
        <w:rPr>
          <w:rStyle w:val="1-Char"/>
          <w:rtl/>
        </w:rPr>
        <w:t>‌</w:t>
      </w:r>
      <w:r w:rsidRPr="00801A0C">
        <w:rPr>
          <w:rStyle w:val="1-Char"/>
          <w:rFonts w:hint="cs"/>
          <w:rtl/>
        </w:rPr>
        <w:t>ی کسانی که زنان حائضه را از منزل اخراج می</w:t>
      </w:r>
      <w:r w:rsidR="009C71F4" w:rsidRPr="00801A0C">
        <w:rPr>
          <w:rStyle w:val="1-Char"/>
          <w:rtl/>
        </w:rPr>
        <w:t>‌</w:t>
      </w:r>
      <w:r w:rsidRPr="00801A0C">
        <w:rPr>
          <w:rStyle w:val="1-Char"/>
          <w:rFonts w:hint="cs"/>
          <w:rtl/>
        </w:rPr>
        <w:t>کنند و تفریط نصاری که حتی از مجامعت با آنان خودداری نمی</w:t>
      </w:r>
      <w:r w:rsidR="009C71F4" w:rsidRPr="00801A0C">
        <w:rPr>
          <w:rStyle w:val="1-Char"/>
          <w:rtl/>
        </w:rPr>
        <w:t>‌</w:t>
      </w:r>
      <w:r w:rsidRPr="00801A0C">
        <w:rPr>
          <w:rStyle w:val="1-Char"/>
          <w:rFonts w:hint="cs"/>
          <w:rtl/>
        </w:rPr>
        <w:t>کنند، به دور می</w:t>
      </w:r>
      <w:r w:rsidR="009C71F4" w:rsidRPr="00801A0C">
        <w:rPr>
          <w:rStyle w:val="1-Char"/>
          <w:rtl/>
        </w:rPr>
        <w:t>‌</w:t>
      </w:r>
      <w:r w:rsidRPr="00801A0C">
        <w:rPr>
          <w:rStyle w:val="1-Char"/>
          <w:rFonts w:hint="cs"/>
          <w:rtl/>
        </w:rPr>
        <w:t>باشد و بهترین راه، حدّ وسط و به دور از افراط و تفریط است. و عایشه</w:t>
      </w:r>
      <w:r w:rsidR="001B0519" w:rsidRPr="001B0519">
        <w:rPr>
          <w:rFonts w:cs="CTraditional Arabic" w:hint="cs"/>
          <w:sz w:val="28"/>
          <w:szCs w:val="28"/>
          <w:rtl/>
        </w:rPr>
        <w:t>ل</w:t>
      </w:r>
      <w:r w:rsidRPr="00801A0C">
        <w:rPr>
          <w:rStyle w:val="1-Char"/>
          <w:rFonts w:hint="cs"/>
          <w:rtl/>
        </w:rPr>
        <w:t xml:space="preserve"> نیز این حدیث را در رد کسانی بیان داشت که می</w:t>
      </w:r>
      <w:r w:rsidR="009C71F4" w:rsidRPr="00801A0C">
        <w:rPr>
          <w:rStyle w:val="1-Char"/>
          <w:rtl/>
        </w:rPr>
        <w:t>‌</w:t>
      </w:r>
      <w:r w:rsidRPr="00801A0C">
        <w:rPr>
          <w:rStyle w:val="1-Char"/>
          <w:rFonts w:hint="cs"/>
          <w:rtl/>
        </w:rPr>
        <w:t>پنداشتند، دست زدن زن حائض به بدن، موجب باطل شدن وضوی مرد و نجس شدن بدن او می</w:t>
      </w:r>
      <w:r w:rsidR="009C71F4" w:rsidRPr="00801A0C">
        <w:rPr>
          <w:rStyle w:val="1-Char"/>
          <w:rtl/>
        </w:rPr>
        <w:t>‌</w:t>
      </w:r>
      <w:r w:rsidRPr="00801A0C">
        <w:rPr>
          <w:rStyle w:val="1-Char"/>
          <w:rFonts w:hint="cs"/>
          <w:rtl/>
        </w:rPr>
        <w:t>شود.</w:t>
      </w:r>
    </w:p>
    <w:p w:rsidR="00EF25B8" w:rsidRPr="00801A0C" w:rsidRDefault="00E944EF" w:rsidP="00E944EF">
      <w:pPr>
        <w:pStyle w:val="4-"/>
        <w:rPr>
          <w:rStyle w:val="1-Char"/>
          <w:rtl/>
        </w:rPr>
      </w:pPr>
      <w:bookmarkStart w:id="45" w:name="_Toc439935475"/>
      <w:r w:rsidRPr="005D5598">
        <w:rPr>
          <w:rFonts w:hint="cs"/>
          <w:b/>
          <w:rtl/>
        </w:rPr>
        <w:t>حدیث شماره 33</w:t>
      </w:r>
      <w:bookmarkEnd w:id="45"/>
    </w:p>
    <w:p w:rsidR="004A3236" w:rsidRPr="00EF25B8" w:rsidRDefault="004A3236" w:rsidP="00E944EF">
      <w:pPr>
        <w:pStyle w:val="7-"/>
        <w:rPr>
          <w:rtl/>
        </w:rPr>
      </w:pPr>
      <w:r w:rsidRPr="00E944EF">
        <w:rPr>
          <w:rFonts w:hint="cs"/>
          <w:rtl/>
        </w:rPr>
        <w:t>(2)</w:t>
      </w:r>
      <w:r w:rsidRPr="00E944EF">
        <w:rPr>
          <w:rFonts w:hint="eastAsia"/>
          <w:rtl/>
        </w:rPr>
        <w:t xml:space="preserve"> حَدَّثَنَا</w:t>
      </w:r>
      <w:r w:rsidRPr="00E944EF">
        <w:rPr>
          <w:rtl/>
        </w:rPr>
        <w:t xml:space="preserve"> </w:t>
      </w:r>
      <w:r w:rsidRPr="00E944EF">
        <w:rPr>
          <w:rFonts w:hint="eastAsia"/>
          <w:rtl/>
        </w:rPr>
        <w:t>يُوسُفُ</w:t>
      </w:r>
      <w:r w:rsidRPr="00E944EF">
        <w:rPr>
          <w:rtl/>
        </w:rPr>
        <w:t xml:space="preserve"> </w:t>
      </w:r>
      <w:r w:rsidRPr="00E944EF">
        <w:rPr>
          <w:rFonts w:hint="eastAsia"/>
          <w:rtl/>
        </w:rPr>
        <w:t>بْنُ</w:t>
      </w:r>
      <w:r w:rsidRPr="00E944EF">
        <w:rPr>
          <w:rtl/>
        </w:rPr>
        <w:t xml:space="preserve"> </w:t>
      </w:r>
      <w:r w:rsidRPr="00E944EF">
        <w:rPr>
          <w:rFonts w:hint="eastAsia"/>
          <w:rtl/>
        </w:rPr>
        <w:t>عِيسَى،</w:t>
      </w:r>
      <w:r w:rsidRPr="00E944EF">
        <w:rPr>
          <w:rtl/>
        </w:rPr>
        <w:t xml:space="preserve"> </w:t>
      </w:r>
      <w:r w:rsidRPr="00E944EF">
        <w:rPr>
          <w:rFonts w:hint="eastAsia"/>
          <w:rtl/>
        </w:rPr>
        <w:t>حَدَّثَنَا</w:t>
      </w:r>
      <w:r w:rsidRPr="00E944EF">
        <w:rPr>
          <w:rtl/>
        </w:rPr>
        <w:t xml:space="preserve"> </w:t>
      </w:r>
      <w:r w:rsidRPr="00E944EF">
        <w:rPr>
          <w:rFonts w:hint="eastAsia"/>
          <w:rtl/>
        </w:rPr>
        <w:t>وَكِيعٌ،</w:t>
      </w:r>
      <w:r w:rsidRPr="00E944EF">
        <w:rPr>
          <w:rtl/>
        </w:rPr>
        <w:t xml:space="preserve"> </w:t>
      </w:r>
      <w:r w:rsidRPr="00E944EF">
        <w:rPr>
          <w:rFonts w:hint="eastAsia"/>
          <w:rtl/>
        </w:rPr>
        <w:t>حَدَّثَنَا</w:t>
      </w:r>
      <w:r w:rsidRPr="00E944EF">
        <w:rPr>
          <w:rtl/>
        </w:rPr>
        <w:t xml:space="preserve"> </w:t>
      </w:r>
      <w:r w:rsidRPr="00E944EF">
        <w:rPr>
          <w:rFonts w:hint="eastAsia"/>
          <w:rtl/>
        </w:rPr>
        <w:t>الرَّبِيعُ</w:t>
      </w:r>
      <w:r w:rsidRPr="00E944EF">
        <w:rPr>
          <w:rtl/>
        </w:rPr>
        <w:t xml:space="preserve"> </w:t>
      </w:r>
      <w:r w:rsidRPr="00E944EF">
        <w:rPr>
          <w:rFonts w:hint="eastAsia"/>
          <w:rtl/>
        </w:rPr>
        <w:t>بْنُ</w:t>
      </w:r>
      <w:r w:rsidRPr="00E944EF">
        <w:rPr>
          <w:rtl/>
        </w:rPr>
        <w:t xml:space="preserve"> </w:t>
      </w:r>
      <w:r w:rsidRPr="00E944EF">
        <w:rPr>
          <w:rFonts w:hint="eastAsia"/>
          <w:rtl/>
        </w:rPr>
        <w:t>صُبَيْحٍ</w:t>
      </w:r>
      <w:r w:rsidR="00EA43EA" w:rsidRPr="00E944EF">
        <w:rPr>
          <w:rtl/>
        </w:rPr>
        <w:t>،</w:t>
      </w:r>
      <w:r w:rsidRPr="00E944EF">
        <w:rPr>
          <w:rtl/>
        </w:rPr>
        <w:t xml:space="preserve"> </w:t>
      </w:r>
      <w:r w:rsidRPr="00E944EF">
        <w:rPr>
          <w:rFonts w:hint="eastAsia"/>
          <w:rtl/>
        </w:rPr>
        <w:t>عَنْ</w:t>
      </w:r>
      <w:r w:rsidRPr="00E944EF">
        <w:rPr>
          <w:rtl/>
        </w:rPr>
        <w:t xml:space="preserve"> </w:t>
      </w:r>
      <w:r w:rsidRPr="00E944EF">
        <w:rPr>
          <w:rFonts w:hint="eastAsia"/>
          <w:rtl/>
        </w:rPr>
        <w:t>يَزِيدَ</w:t>
      </w:r>
      <w:r w:rsidRPr="00E944EF">
        <w:rPr>
          <w:rtl/>
        </w:rPr>
        <w:t xml:space="preserve"> </w:t>
      </w:r>
      <w:r w:rsidRPr="00E944EF">
        <w:rPr>
          <w:rFonts w:hint="eastAsia"/>
          <w:rtl/>
        </w:rPr>
        <w:t>بْنِ</w:t>
      </w:r>
      <w:r w:rsidRPr="00E944EF">
        <w:rPr>
          <w:rtl/>
        </w:rPr>
        <w:t xml:space="preserve"> </w:t>
      </w:r>
      <w:r w:rsidRPr="00E944EF">
        <w:rPr>
          <w:rFonts w:hint="eastAsia"/>
          <w:rtl/>
        </w:rPr>
        <w:t>أَبَانٍ</w:t>
      </w:r>
      <w:r w:rsidRPr="00E944EF">
        <w:rPr>
          <w:rtl/>
        </w:rPr>
        <w:t xml:space="preserve"> </w:t>
      </w:r>
      <w:r w:rsidRPr="00E944EF">
        <w:rPr>
          <w:rFonts w:hint="cs"/>
          <w:rtl/>
        </w:rPr>
        <w:t>ـ هُوَ الرَّقَاشِیُّ ـ</w:t>
      </w:r>
      <w:r w:rsidRPr="00E944EF">
        <w:rPr>
          <w:rFonts w:hint="eastAsia"/>
          <w:rtl/>
        </w:rPr>
        <w:t>،</w:t>
      </w:r>
      <w:r w:rsidRPr="00E944EF">
        <w:rPr>
          <w:rtl/>
        </w:rPr>
        <w:t xml:space="preserve"> </w:t>
      </w:r>
      <w:r w:rsidRPr="00E944EF">
        <w:rPr>
          <w:rFonts w:hint="eastAsia"/>
          <w:rtl/>
        </w:rPr>
        <w:t>عَنْ</w:t>
      </w:r>
      <w:r w:rsidRPr="00E944EF">
        <w:rPr>
          <w:rtl/>
        </w:rPr>
        <w:t xml:space="preserve"> </w:t>
      </w:r>
      <w:r w:rsidRPr="00E944EF">
        <w:rPr>
          <w:rFonts w:hint="eastAsia"/>
          <w:rtl/>
        </w:rPr>
        <w:t>أَنَسِ</w:t>
      </w:r>
      <w:r w:rsidRPr="00E944EF">
        <w:rPr>
          <w:rtl/>
        </w:rPr>
        <w:t xml:space="preserve"> </w:t>
      </w:r>
      <w:r w:rsidRPr="00E944EF">
        <w:rPr>
          <w:rFonts w:hint="eastAsia"/>
          <w:rtl/>
        </w:rPr>
        <w:t>بْنِ</w:t>
      </w:r>
      <w:r w:rsidRPr="00EF25B8">
        <w:rPr>
          <w:rtl/>
        </w:rPr>
        <w:t xml:space="preserve"> </w:t>
      </w:r>
      <w:r w:rsidRPr="00EF25B8">
        <w:rPr>
          <w:rFonts w:hint="eastAsia"/>
          <w:rtl/>
        </w:rPr>
        <w:t>مَالِكٍ</w:t>
      </w:r>
      <w:r w:rsidRPr="00EF25B8">
        <w:rPr>
          <w:rtl/>
        </w:rPr>
        <w:t xml:space="preserve"> </w:t>
      </w:r>
      <w:r w:rsidRPr="00EF25B8">
        <w:rPr>
          <w:rFonts w:hint="eastAsia"/>
          <w:rtl/>
        </w:rPr>
        <w:t>قَالَ</w:t>
      </w:r>
      <w:r w:rsidRPr="00EF25B8">
        <w:rPr>
          <w:rtl/>
        </w:rPr>
        <w:t xml:space="preserve">: </w:t>
      </w:r>
      <w:r w:rsidRPr="00EF25B8">
        <w:rPr>
          <w:rFonts w:hint="eastAsia"/>
          <w:rtl/>
        </w:rPr>
        <w:t>كَانَ</w:t>
      </w:r>
      <w:r w:rsidRPr="00EF25B8">
        <w:rPr>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يُكْثِرُ</w:t>
      </w:r>
      <w:r w:rsidRPr="00EF25B8">
        <w:rPr>
          <w:rtl/>
        </w:rPr>
        <w:t xml:space="preserve"> </w:t>
      </w:r>
      <w:r w:rsidRPr="00EF25B8">
        <w:rPr>
          <w:rFonts w:hint="eastAsia"/>
          <w:rtl/>
        </w:rPr>
        <w:t>دَهْنَ</w:t>
      </w:r>
      <w:r w:rsidRPr="00EF25B8">
        <w:rPr>
          <w:rtl/>
        </w:rPr>
        <w:t xml:space="preserve"> </w:t>
      </w:r>
      <w:r w:rsidRPr="00EF25B8">
        <w:rPr>
          <w:rFonts w:hint="eastAsia"/>
          <w:rtl/>
        </w:rPr>
        <w:t>رَأْسِهِ،</w:t>
      </w:r>
      <w:r w:rsidRPr="00EF25B8">
        <w:rPr>
          <w:rtl/>
        </w:rPr>
        <w:t xml:space="preserve"> </w:t>
      </w:r>
      <w:r w:rsidRPr="00EF25B8">
        <w:rPr>
          <w:rFonts w:hint="eastAsia"/>
          <w:rtl/>
        </w:rPr>
        <w:t>وَتَسْرِيحَ</w:t>
      </w:r>
      <w:r w:rsidRPr="00EF25B8">
        <w:rPr>
          <w:rtl/>
        </w:rPr>
        <w:t xml:space="preserve"> </w:t>
      </w:r>
      <w:r w:rsidRPr="00EF25B8">
        <w:rPr>
          <w:rFonts w:hint="eastAsia"/>
          <w:rtl/>
        </w:rPr>
        <w:t>لِحْي</w:t>
      </w:r>
      <w:r w:rsidRPr="00EF25B8">
        <w:rPr>
          <w:rFonts w:hint="cs"/>
          <w:rtl/>
        </w:rPr>
        <w:t>َ</w:t>
      </w:r>
      <w:r w:rsidRPr="00EF25B8">
        <w:rPr>
          <w:rFonts w:hint="eastAsia"/>
          <w:rtl/>
        </w:rPr>
        <w:t>ت</w:t>
      </w:r>
      <w:r w:rsidRPr="00EF25B8">
        <w:rPr>
          <w:rFonts w:hint="cs"/>
          <w:rtl/>
        </w:rPr>
        <w:t>ِ</w:t>
      </w:r>
      <w:r w:rsidRPr="00EF25B8">
        <w:rPr>
          <w:rFonts w:hint="eastAsia"/>
          <w:rtl/>
        </w:rPr>
        <w:t>هِ،</w:t>
      </w:r>
      <w:r w:rsidRPr="00EF25B8">
        <w:rPr>
          <w:rtl/>
        </w:rPr>
        <w:t xml:space="preserve"> </w:t>
      </w:r>
      <w:r w:rsidRPr="00EF25B8">
        <w:rPr>
          <w:rFonts w:hint="eastAsia"/>
          <w:rtl/>
        </w:rPr>
        <w:t>ويُكْثرُ</w:t>
      </w:r>
      <w:r w:rsidRPr="00EF25B8">
        <w:rPr>
          <w:rtl/>
        </w:rPr>
        <w:t xml:space="preserve"> </w:t>
      </w:r>
      <w:r w:rsidRPr="00EF25B8">
        <w:rPr>
          <w:rFonts w:hint="eastAsia"/>
          <w:rtl/>
        </w:rPr>
        <w:t>الْقِنَاعَ،</w:t>
      </w:r>
      <w:r w:rsidRPr="00EF25B8">
        <w:rPr>
          <w:rtl/>
        </w:rPr>
        <w:t xml:space="preserve"> </w:t>
      </w:r>
      <w:r w:rsidRPr="00EF25B8">
        <w:rPr>
          <w:rFonts w:hint="cs"/>
          <w:rtl/>
        </w:rPr>
        <w:t xml:space="preserve">حَتَّی </w:t>
      </w:r>
      <w:r w:rsidRPr="00EF25B8">
        <w:rPr>
          <w:rFonts w:hint="eastAsia"/>
          <w:rtl/>
        </w:rPr>
        <w:t>كَأَنَّ</w:t>
      </w:r>
      <w:r w:rsidRPr="00EF25B8">
        <w:rPr>
          <w:rtl/>
        </w:rPr>
        <w:t xml:space="preserve"> </w:t>
      </w:r>
      <w:r w:rsidRPr="00EF25B8">
        <w:rPr>
          <w:rFonts w:hint="eastAsia"/>
          <w:rtl/>
        </w:rPr>
        <w:t>ثَوْبَهُ</w:t>
      </w:r>
      <w:r w:rsidRPr="00EF25B8">
        <w:rPr>
          <w:rtl/>
        </w:rPr>
        <w:t xml:space="preserve"> </w:t>
      </w:r>
      <w:r w:rsidRPr="00EF25B8">
        <w:rPr>
          <w:rFonts w:hint="eastAsia"/>
          <w:rtl/>
        </w:rPr>
        <w:t>ثَوْبُ</w:t>
      </w:r>
      <w:r w:rsidRPr="00EF25B8">
        <w:rPr>
          <w:rtl/>
        </w:rPr>
        <w:t xml:space="preserve"> </w:t>
      </w:r>
      <w:r w:rsidRPr="00EF25B8">
        <w:rPr>
          <w:rFonts w:hint="eastAsia"/>
          <w:rtl/>
        </w:rPr>
        <w:t>زَيَّاتٍ</w:t>
      </w:r>
      <w:r w:rsidRPr="00EF25B8">
        <w:rPr>
          <w:rFonts w:hint="cs"/>
          <w:rtl/>
        </w:rPr>
        <w:t>.</w:t>
      </w:r>
    </w:p>
    <w:p w:rsidR="004A3236" w:rsidRDefault="004A3236" w:rsidP="005558D8">
      <w:pPr>
        <w:ind w:firstLine="284"/>
        <w:rPr>
          <w:sz w:val="40"/>
          <w:szCs w:val="40"/>
          <w:rtl/>
        </w:rPr>
      </w:pPr>
      <w:r w:rsidRPr="005558D8">
        <w:rPr>
          <w:rStyle w:val="1-Char"/>
          <w:rFonts w:hint="cs"/>
          <w:rtl/>
        </w:rPr>
        <w:t>33 ـ (2)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بر موهای سرشان، بسیار روغن می</w:t>
      </w:r>
      <w:r w:rsidR="009C71F4" w:rsidRPr="009E7149">
        <w:rPr>
          <w:rStyle w:val="1-Char"/>
          <w:rtl/>
        </w:rPr>
        <w:t>‌</w:t>
      </w:r>
      <w:r w:rsidRPr="009E7149">
        <w:rPr>
          <w:rStyle w:val="1-Char"/>
          <w:rFonts w:hint="cs"/>
          <w:rtl/>
        </w:rPr>
        <w:t>مالیدند و بسیار ریش خویش را شانه می</w:t>
      </w:r>
      <w:r w:rsidR="009C71F4" w:rsidRPr="009E7149">
        <w:rPr>
          <w:rStyle w:val="1-Char"/>
          <w:rtl/>
        </w:rPr>
        <w:t>‌</w:t>
      </w:r>
      <w:r w:rsidRPr="009E7149">
        <w:rPr>
          <w:rStyle w:val="1-Char"/>
          <w:rFonts w:hint="cs"/>
          <w:rtl/>
        </w:rPr>
        <w:t>کشیدند و زیاد زیر عمامه</w:t>
      </w:r>
      <w:r w:rsidR="009C71F4" w:rsidRPr="009E7149">
        <w:rPr>
          <w:rStyle w:val="1-Char"/>
          <w:rtl/>
        </w:rPr>
        <w:t>‌</w:t>
      </w:r>
      <w:r w:rsidRPr="009E7149">
        <w:rPr>
          <w:rStyle w:val="1-Char"/>
          <w:rFonts w:hint="cs"/>
          <w:rtl/>
        </w:rPr>
        <w:t>ی خویش، پارچه</w:t>
      </w:r>
      <w:r w:rsidR="009C71F4" w:rsidRPr="009E7149">
        <w:rPr>
          <w:rStyle w:val="1-Char"/>
          <w:rtl/>
        </w:rPr>
        <w:t>‌</w:t>
      </w:r>
      <w:r w:rsidRPr="009E7149">
        <w:rPr>
          <w:rStyle w:val="1-Char"/>
          <w:rFonts w:hint="cs"/>
          <w:rtl/>
        </w:rPr>
        <w:t>ای را می</w:t>
      </w:r>
      <w:r w:rsidR="009C71F4" w:rsidRPr="009E7149">
        <w:rPr>
          <w:rStyle w:val="1-Char"/>
          <w:rtl/>
        </w:rPr>
        <w:t>‌</w:t>
      </w:r>
      <w:r w:rsidRPr="009E7149">
        <w:rPr>
          <w:rStyle w:val="1-Char"/>
          <w:rFonts w:hint="cs"/>
          <w:rtl/>
        </w:rPr>
        <w:t>بستند [تا آن تکه پارچه، عمامه را از برخورد با روغن حفظ کند]؛ و به قدری در روغن زدن سر و ریش مبالغه و زیاده روی می</w:t>
      </w:r>
      <w:r w:rsidR="009C71F4" w:rsidRPr="009E7149">
        <w:rPr>
          <w:rStyle w:val="1-Char"/>
          <w:rtl/>
        </w:rPr>
        <w:t>‌</w:t>
      </w:r>
      <w:r w:rsidRPr="009E7149">
        <w:rPr>
          <w:rStyle w:val="1-Char"/>
          <w:rFonts w:hint="cs"/>
          <w:rtl/>
        </w:rPr>
        <w:t>کردند که گویی دستارشان، دستار روغن فروش و تاجر روغن است.</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40480" behindDoc="1" locked="0" layoutInCell="1" allowOverlap="1" wp14:anchorId="2D2CC968" wp14:editId="2A375D79">
                <wp:simplePos x="0" y="0"/>
                <wp:positionH relativeFrom="column">
                  <wp:posOffset>800735</wp:posOffset>
                </wp:positionH>
                <wp:positionV relativeFrom="paragraph">
                  <wp:posOffset>172085</wp:posOffset>
                </wp:positionV>
                <wp:extent cx="3084830" cy="0"/>
                <wp:effectExtent l="6350" t="7620" r="13970" b="11430"/>
                <wp:wrapNone/>
                <wp:docPr id="1129" name="Lin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61"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"/>
            </w:pict>
          </mc:Fallback>
        </mc:AlternateContent>
      </w:r>
      <w:r>
        <w:rPr>
          <w:noProof/>
        </w:rPr>
        <mc:AlternateContent>
          <mc:Choice Requires="wps">
            <w:drawing>
              <wp:anchor distT="0" distB="0" distL="114300" distR="114300" simplePos="0" relativeHeight="251541504" behindDoc="1" locked="0" layoutInCell="1" allowOverlap="1" wp14:anchorId="2909A866" wp14:editId="728E28CB">
                <wp:simplePos x="0" y="0"/>
                <wp:positionH relativeFrom="column">
                  <wp:posOffset>1644650</wp:posOffset>
                </wp:positionH>
                <wp:positionV relativeFrom="paragraph">
                  <wp:posOffset>88900</wp:posOffset>
                </wp:positionV>
                <wp:extent cx="1397000" cy="182245"/>
                <wp:effectExtent l="12065" t="10160" r="10160" b="7620"/>
                <wp:wrapNone/>
                <wp:docPr id="1128"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026" style="position:absolute;margin-left:129.5pt;margin-top:7pt;width:110pt;height:14.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gzF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gtYMxd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52BFE87C" wp14:editId="2746B6BD">
            <wp:extent cx="501650" cy="196850"/>
            <wp:effectExtent l="0" t="0" r="0" b="0"/>
            <wp:docPr id="650" name="Picture 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5EDD3465" wp14:editId="672FE852">
            <wp:extent cx="501650" cy="196850"/>
            <wp:effectExtent l="0" t="0" r="0" b="0"/>
            <wp:docPr id="649" name="Picture 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یُکثر</w:t>
      </w:r>
      <w:r w:rsidRPr="00801A0C">
        <w:rPr>
          <w:rStyle w:val="1-Char"/>
          <w:rFonts w:hint="cs"/>
          <w:rtl/>
        </w:rPr>
        <w:t>»: زیاد و فراوان روغن</w:t>
      </w:r>
      <w:r w:rsidR="00747B17" w:rsidRPr="00801A0C">
        <w:rPr>
          <w:rStyle w:val="1-Char"/>
          <w:rFonts w:hint="cs"/>
          <w:rtl/>
        </w:rPr>
        <w:t xml:space="preserve"> می‌</w:t>
      </w:r>
      <w:r w:rsidRPr="00801A0C">
        <w:rPr>
          <w:rStyle w:val="1-Char"/>
          <w:rFonts w:hint="cs"/>
          <w:rtl/>
        </w:rPr>
        <w:t>مالید.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دُهن</w:t>
      </w:r>
      <w:r w:rsidRPr="00801A0C">
        <w:rPr>
          <w:rStyle w:val="1-Char"/>
          <w:rFonts w:hint="cs"/>
          <w:rtl/>
        </w:rPr>
        <w:t>»: روغن.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تسریح</w:t>
      </w:r>
      <w:r w:rsidRPr="00801A0C">
        <w:rPr>
          <w:rStyle w:val="1-Char"/>
          <w:rFonts w:hint="cs"/>
          <w:rtl/>
        </w:rPr>
        <w:t>»: شانه کردن، آراستن و آرایش مو، فرم دادن به مو به ذریعه</w:t>
      </w:r>
      <w:r w:rsidR="009C71F4" w:rsidRPr="00801A0C">
        <w:rPr>
          <w:rStyle w:val="1-Char"/>
          <w:rtl/>
        </w:rPr>
        <w:t>‌</w:t>
      </w:r>
      <w:r w:rsidRPr="00801A0C">
        <w:rPr>
          <w:rStyle w:val="1-Char"/>
          <w:rFonts w:hint="cs"/>
          <w:rtl/>
        </w:rPr>
        <w:t>ی شانه کردن و آراستن.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القناع</w:t>
      </w:r>
      <w:r w:rsidRPr="00801A0C">
        <w:rPr>
          <w:rStyle w:val="1-Char"/>
          <w:rFonts w:hint="cs"/>
          <w:rtl/>
        </w:rPr>
        <w:t>»: روسری، آنچه با آن سر خود را بپوشانند، ماسک. و در اینجا مراد همان تکه پارچه</w:t>
      </w:r>
      <w:r w:rsidR="009C71F4" w:rsidRPr="00801A0C">
        <w:rPr>
          <w:rStyle w:val="1-Char"/>
          <w:rtl/>
        </w:rPr>
        <w:t>‌</w:t>
      </w:r>
      <w:r w:rsidRPr="00801A0C">
        <w:rPr>
          <w:rStyle w:val="1-Char"/>
          <w:rFonts w:hint="cs"/>
          <w:rtl/>
        </w:rPr>
        <w:t>ای است که پیامبر اکرم</w:t>
      </w:r>
      <w:r w:rsidR="006A344D" w:rsidRPr="006A344D">
        <w:rPr>
          <w:rFonts w:cs="CTraditional Arabic" w:hint="cs"/>
          <w:szCs w:val="28"/>
          <w:rtl/>
        </w:rPr>
        <w:t xml:space="preserve"> ج</w:t>
      </w:r>
      <w:r w:rsidRPr="00801A0C">
        <w:rPr>
          <w:rStyle w:val="1-Char"/>
          <w:rFonts w:hint="cs"/>
          <w:rtl/>
        </w:rPr>
        <w:t xml:space="preserve"> در زیر عمامه</w:t>
      </w:r>
      <w:r w:rsidR="009C71F4" w:rsidRPr="00801A0C">
        <w:rPr>
          <w:rStyle w:val="1-Char"/>
          <w:rtl/>
        </w:rPr>
        <w:t>‌</w:t>
      </w:r>
      <w:r w:rsidRPr="00801A0C">
        <w:rPr>
          <w:rStyle w:val="1-Char"/>
          <w:rFonts w:hint="cs"/>
          <w:rtl/>
        </w:rPr>
        <w:t>ی خویش می</w:t>
      </w:r>
      <w:r w:rsidR="009C71F4" w:rsidRPr="00801A0C">
        <w:rPr>
          <w:rStyle w:val="1-Char"/>
          <w:rtl/>
        </w:rPr>
        <w:t>‌</w:t>
      </w:r>
      <w:r w:rsidRPr="00801A0C">
        <w:rPr>
          <w:rStyle w:val="1-Char"/>
          <w:rFonts w:hint="cs"/>
          <w:rtl/>
        </w:rPr>
        <w:t>بستند، تا از برخورد روغن با عمامه</w:t>
      </w:r>
      <w:r w:rsidR="009C71F4" w:rsidRPr="00801A0C">
        <w:rPr>
          <w:rStyle w:val="1-Char"/>
          <w:rtl/>
        </w:rPr>
        <w:t>‌</w:t>
      </w:r>
      <w:r w:rsidRPr="00801A0C">
        <w:rPr>
          <w:rStyle w:val="1-Char"/>
          <w:rFonts w:hint="cs"/>
          <w:rtl/>
        </w:rPr>
        <w:t>ی ایشان جلوگیری کند [دستار].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کَأَنَّ</w:t>
      </w:r>
      <w:r w:rsidRPr="00801A0C">
        <w:rPr>
          <w:rStyle w:val="1-Char"/>
          <w:rFonts w:hint="cs"/>
          <w:rtl/>
        </w:rPr>
        <w:t>»: حرفی است که اسم را منصوب و خبر را مرفوع می</w:t>
      </w:r>
      <w:r w:rsidR="009C71F4" w:rsidRPr="00801A0C">
        <w:rPr>
          <w:rStyle w:val="1-Char"/>
          <w:rtl/>
        </w:rPr>
        <w:t>‌</w:t>
      </w:r>
      <w:r w:rsidRPr="00801A0C">
        <w:rPr>
          <w:rStyle w:val="1-Char"/>
          <w:rFonts w:hint="cs"/>
          <w:rtl/>
        </w:rPr>
        <w:t>کند و در معانی زیر به کار می</w:t>
      </w:r>
      <w:r w:rsidR="009C71F4" w:rsidRPr="00801A0C">
        <w:rPr>
          <w:rStyle w:val="1-Char"/>
          <w:rtl/>
        </w:rPr>
        <w:t>‌</w:t>
      </w:r>
      <w:r w:rsidRPr="00801A0C">
        <w:rPr>
          <w:rStyle w:val="1-Char"/>
          <w:rFonts w:hint="cs"/>
          <w:rtl/>
        </w:rPr>
        <w:t>رود:</w:t>
      </w:r>
    </w:p>
    <w:p w:rsidR="004A3236" w:rsidRPr="00801A0C" w:rsidRDefault="004A3236" w:rsidP="00FE397D">
      <w:pPr>
        <w:numPr>
          <w:ilvl w:val="0"/>
          <w:numId w:val="8"/>
        </w:numPr>
        <w:ind w:left="754" w:hanging="357"/>
        <w:rPr>
          <w:rStyle w:val="1-Char"/>
          <w:rtl/>
        </w:rPr>
      </w:pPr>
      <w:r w:rsidRPr="00E944EF">
        <w:rPr>
          <w:rStyle w:val="9-Char"/>
          <w:rFonts w:hint="cs"/>
          <w:rtl/>
        </w:rPr>
        <w:t>تشبیه</w:t>
      </w:r>
      <w:r w:rsidRPr="00E944EF">
        <w:rPr>
          <w:rStyle w:val="1-Char"/>
          <w:rFonts w:hint="cs"/>
          <w:rtl/>
        </w:rPr>
        <w:t>؛</w:t>
      </w:r>
      <w:r w:rsidRPr="00801A0C">
        <w:rPr>
          <w:rStyle w:val="1-Char"/>
          <w:rFonts w:hint="cs"/>
          <w:rtl/>
        </w:rPr>
        <w:t xml:space="preserve"> مانند: «</w:t>
      </w:r>
      <w:r w:rsidRPr="00474C2F">
        <w:rPr>
          <w:rStyle w:val="8-Char"/>
          <w:rFonts w:hint="cs"/>
          <w:rtl/>
        </w:rPr>
        <w:t>کانَّ زیداً اسدٌ</w:t>
      </w:r>
      <w:r w:rsidRPr="00801A0C">
        <w:rPr>
          <w:rStyle w:val="1-Char"/>
          <w:rFonts w:hint="cs"/>
          <w:rtl/>
        </w:rPr>
        <w:t>: گویی که زید شیری است». این معنی بیشتر از معانی دیگرِ «</w:t>
      </w:r>
      <w:r w:rsidRPr="00474C2F">
        <w:rPr>
          <w:rStyle w:val="8-Char"/>
          <w:rFonts w:hint="cs"/>
          <w:rtl/>
        </w:rPr>
        <w:t>کأنَّ</w:t>
      </w:r>
      <w:r w:rsidRPr="00801A0C">
        <w:rPr>
          <w:rStyle w:val="1-Char"/>
          <w:rFonts w:hint="cs"/>
          <w:rtl/>
        </w:rPr>
        <w:t>» به کار می</w:t>
      </w:r>
      <w:r w:rsidR="009C71F4" w:rsidRPr="00801A0C">
        <w:rPr>
          <w:rStyle w:val="1-Char"/>
          <w:rtl/>
        </w:rPr>
        <w:t>‌</w:t>
      </w:r>
      <w:r w:rsidRPr="00801A0C">
        <w:rPr>
          <w:rStyle w:val="1-Char"/>
          <w:rFonts w:hint="cs"/>
          <w:rtl/>
        </w:rPr>
        <w:t>رود.</w:t>
      </w:r>
    </w:p>
    <w:p w:rsidR="004A3236" w:rsidRPr="00801A0C" w:rsidRDefault="004A3236" w:rsidP="00FE397D">
      <w:pPr>
        <w:numPr>
          <w:ilvl w:val="0"/>
          <w:numId w:val="8"/>
        </w:numPr>
        <w:ind w:left="754" w:hanging="357"/>
        <w:rPr>
          <w:rStyle w:val="1-Char"/>
          <w:rtl/>
        </w:rPr>
      </w:pPr>
      <w:r w:rsidRPr="00E944EF">
        <w:rPr>
          <w:rStyle w:val="9-Char"/>
          <w:rFonts w:hint="cs"/>
          <w:rtl/>
        </w:rPr>
        <w:t>شک و گمان</w:t>
      </w:r>
      <w:r w:rsidRPr="00E944EF">
        <w:rPr>
          <w:rStyle w:val="1-Char"/>
          <w:rFonts w:hint="cs"/>
          <w:rtl/>
        </w:rPr>
        <w:t xml:space="preserve">؛ </w:t>
      </w:r>
      <w:r w:rsidRPr="00801A0C">
        <w:rPr>
          <w:rStyle w:val="1-Char"/>
          <w:rFonts w:hint="cs"/>
          <w:rtl/>
        </w:rPr>
        <w:t>مانند:‌</w:t>
      </w:r>
      <w:r w:rsidR="00E944EF">
        <w:rPr>
          <w:rStyle w:val="1-Char"/>
          <w:rFonts w:hint="cs"/>
          <w:rtl/>
        </w:rPr>
        <w:t xml:space="preserve"> </w:t>
      </w:r>
      <w:r w:rsidRPr="00801A0C">
        <w:rPr>
          <w:rStyle w:val="1-Char"/>
          <w:rFonts w:hint="cs"/>
          <w:rtl/>
        </w:rPr>
        <w:t>«</w:t>
      </w:r>
      <w:r w:rsidRPr="00474C2F">
        <w:rPr>
          <w:rStyle w:val="8-Char"/>
          <w:rFonts w:hint="cs"/>
          <w:rtl/>
        </w:rPr>
        <w:t>کأنَّ زیداً قائمٌ</w:t>
      </w:r>
      <w:r w:rsidRPr="00801A0C">
        <w:rPr>
          <w:rStyle w:val="1-Char"/>
          <w:rFonts w:hint="cs"/>
          <w:rtl/>
        </w:rPr>
        <w:t>: گمان می</w:t>
      </w:r>
      <w:r w:rsidR="009C71F4" w:rsidRPr="00801A0C">
        <w:rPr>
          <w:rStyle w:val="1-Char"/>
          <w:rtl/>
        </w:rPr>
        <w:t>‌</w:t>
      </w:r>
      <w:r w:rsidRPr="00801A0C">
        <w:rPr>
          <w:rStyle w:val="1-Char"/>
          <w:rFonts w:hint="cs"/>
          <w:rtl/>
        </w:rPr>
        <w:t>رود که زید ایستاده است».</w:t>
      </w:r>
    </w:p>
    <w:p w:rsidR="004A3236" w:rsidRPr="00801A0C" w:rsidRDefault="004A3236" w:rsidP="00FE397D">
      <w:pPr>
        <w:numPr>
          <w:ilvl w:val="0"/>
          <w:numId w:val="8"/>
        </w:numPr>
        <w:ind w:left="754" w:hanging="357"/>
        <w:rPr>
          <w:rStyle w:val="1-Char"/>
          <w:rtl/>
        </w:rPr>
      </w:pPr>
      <w:r w:rsidRPr="00E944EF">
        <w:rPr>
          <w:rStyle w:val="9-Char"/>
          <w:rFonts w:hint="cs"/>
          <w:rtl/>
        </w:rPr>
        <w:t>تقریب</w:t>
      </w:r>
      <w:r w:rsidRPr="00E944EF">
        <w:rPr>
          <w:rStyle w:val="1-Char"/>
          <w:rFonts w:hint="cs"/>
          <w:rtl/>
        </w:rPr>
        <w:t xml:space="preserve">؛ </w:t>
      </w:r>
      <w:r w:rsidRPr="00801A0C">
        <w:rPr>
          <w:rStyle w:val="1-Char"/>
          <w:rFonts w:hint="cs"/>
          <w:rtl/>
        </w:rPr>
        <w:t>مانند: «</w:t>
      </w:r>
      <w:r w:rsidR="00E944EF">
        <w:rPr>
          <w:rStyle w:val="8-Char"/>
          <w:rFonts w:hint="cs"/>
          <w:rtl/>
        </w:rPr>
        <w:t>کأنَّك</w:t>
      </w:r>
      <w:r w:rsidRPr="00474C2F">
        <w:rPr>
          <w:rStyle w:val="8-Char"/>
          <w:rFonts w:hint="cs"/>
          <w:rtl/>
        </w:rPr>
        <w:t xml:space="preserve"> بالشتاء مقبلٌ</w:t>
      </w:r>
      <w:r w:rsidRPr="00801A0C">
        <w:rPr>
          <w:rStyle w:val="1-Char"/>
          <w:rFonts w:hint="cs"/>
          <w:rtl/>
        </w:rPr>
        <w:t>:‌</w:t>
      </w:r>
      <w:r w:rsidR="00E944EF">
        <w:rPr>
          <w:rStyle w:val="1-Char"/>
          <w:rFonts w:hint="cs"/>
          <w:rtl/>
        </w:rPr>
        <w:t xml:space="preserve"> </w:t>
      </w:r>
      <w:r w:rsidRPr="00801A0C">
        <w:rPr>
          <w:rStyle w:val="1-Char"/>
          <w:rFonts w:hint="cs"/>
          <w:rtl/>
        </w:rPr>
        <w:t>گویی که زمستان به زودی فرا می</w:t>
      </w:r>
      <w:r w:rsidR="009C71F4" w:rsidRPr="00801A0C">
        <w:rPr>
          <w:rStyle w:val="1-Char"/>
          <w:rtl/>
        </w:rPr>
        <w:t>‌</w:t>
      </w:r>
      <w:r w:rsidRPr="00801A0C">
        <w:rPr>
          <w:rStyle w:val="1-Char"/>
          <w:rFonts w:hint="cs"/>
          <w:rtl/>
        </w:rPr>
        <w:t>رسد».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کأنَّ</w:t>
      </w:r>
      <w:r w:rsidRPr="00801A0C">
        <w:rPr>
          <w:rStyle w:val="1-Char"/>
          <w:rFonts w:hint="cs"/>
          <w:rtl/>
        </w:rPr>
        <w:t>»:‌ گاهی مخفف می</w:t>
      </w:r>
      <w:r w:rsidR="009C71F4" w:rsidRPr="00801A0C">
        <w:rPr>
          <w:rStyle w:val="1-Char"/>
          <w:rtl/>
        </w:rPr>
        <w:t>‌</w:t>
      </w:r>
      <w:r w:rsidRPr="00801A0C">
        <w:rPr>
          <w:rStyle w:val="1-Char"/>
          <w:rFonts w:hint="cs"/>
          <w:rtl/>
        </w:rPr>
        <w:t>شود؛ و این در صورتی است که اسم آن مقدّر و خبر آن، جمله</w:t>
      </w:r>
      <w:r w:rsidR="009C71F4" w:rsidRPr="00801A0C">
        <w:rPr>
          <w:rStyle w:val="1-Char"/>
          <w:rtl/>
        </w:rPr>
        <w:t>‌</w:t>
      </w:r>
      <w:r w:rsidRPr="00801A0C">
        <w:rPr>
          <w:rStyle w:val="1-Char"/>
          <w:rFonts w:hint="cs"/>
          <w:rtl/>
        </w:rPr>
        <w:t>ی اسمیّه</w:t>
      </w:r>
      <w:r w:rsidR="009C71F4" w:rsidRPr="00801A0C">
        <w:rPr>
          <w:rStyle w:val="1-Char"/>
          <w:rtl/>
        </w:rPr>
        <w:t>‌</w:t>
      </w:r>
      <w:r w:rsidRPr="00801A0C">
        <w:rPr>
          <w:rStyle w:val="1-Char"/>
          <w:rFonts w:hint="cs"/>
          <w:rtl/>
        </w:rPr>
        <w:t>ای است که بلافاصله پس از آن می</w:t>
      </w:r>
      <w:r w:rsidR="009C71F4" w:rsidRPr="00801A0C">
        <w:rPr>
          <w:rStyle w:val="1-Char"/>
          <w:rtl/>
        </w:rPr>
        <w:t>‌</w:t>
      </w:r>
      <w:r w:rsidRPr="00801A0C">
        <w:rPr>
          <w:rStyle w:val="1-Char"/>
          <w:rFonts w:hint="cs"/>
          <w:rtl/>
        </w:rPr>
        <w:t>آید. مثل: «</w:t>
      </w:r>
      <w:r w:rsidRPr="00474C2F">
        <w:rPr>
          <w:rStyle w:val="8-Char"/>
          <w:rFonts w:hint="cs"/>
          <w:rtl/>
        </w:rPr>
        <w:t>کأن زیدٌ قائمٌ</w:t>
      </w:r>
      <w:r w:rsidRPr="00801A0C">
        <w:rPr>
          <w:rStyle w:val="1-Char"/>
          <w:rFonts w:hint="cs"/>
          <w:rtl/>
        </w:rPr>
        <w:t>: گویی زید ایستاده است». و یا خبر آن جمله</w:t>
      </w:r>
      <w:r w:rsidR="009C71F4" w:rsidRPr="00801A0C">
        <w:rPr>
          <w:rStyle w:val="1-Char"/>
          <w:rtl/>
        </w:rPr>
        <w:t>‌</w:t>
      </w:r>
      <w:r w:rsidRPr="00801A0C">
        <w:rPr>
          <w:rStyle w:val="1-Char"/>
          <w:rFonts w:hint="cs"/>
          <w:rtl/>
        </w:rPr>
        <w:t>ی فعلیه</w:t>
      </w:r>
      <w:r w:rsidR="009C71F4" w:rsidRPr="00801A0C">
        <w:rPr>
          <w:rStyle w:val="1-Char"/>
          <w:rFonts w:hint="cs"/>
          <w:rtl/>
        </w:rPr>
        <w:t>‌</w:t>
      </w:r>
      <w:r w:rsidRPr="00801A0C">
        <w:rPr>
          <w:rStyle w:val="1-Char"/>
          <w:rFonts w:hint="cs"/>
          <w:rtl/>
        </w:rPr>
        <w:t>ای است که به وسیله</w:t>
      </w:r>
      <w:r w:rsidR="009C71F4" w:rsidRPr="00801A0C">
        <w:rPr>
          <w:rStyle w:val="1-Char"/>
          <w:rtl/>
        </w:rPr>
        <w:t>‌</w:t>
      </w:r>
      <w:r w:rsidRPr="00801A0C">
        <w:rPr>
          <w:rStyle w:val="1-Char"/>
          <w:rFonts w:hint="cs"/>
          <w:rtl/>
        </w:rPr>
        <w:t>ی «</w:t>
      </w:r>
      <w:r w:rsidRPr="00474C2F">
        <w:rPr>
          <w:rStyle w:val="8-Char"/>
          <w:rFonts w:hint="cs"/>
          <w:rtl/>
        </w:rPr>
        <w:t>لم</w:t>
      </w:r>
      <w:r w:rsidRPr="00801A0C">
        <w:rPr>
          <w:rStyle w:val="1-Char"/>
          <w:rFonts w:hint="cs"/>
          <w:rtl/>
        </w:rPr>
        <w:t>» یا «</w:t>
      </w:r>
      <w:r w:rsidRPr="00474C2F">
        <w:rPr>
          <w:rStyle w:val="8-Char"/>
          <w:rFonts w:hint="cs"/>
          <w:rtl/>
        </w:rPr>
        <w:t>قد</w:t>
      </w:r>
      <w:r w:rsidRPr="00801A0C">
        <w:rPr>
          <w:rStyle w:val="1-Char"/>
          <w:rFonts w:hint="cs"/>
          <w:rtl/>
        </w:rPr>
        <w:t>»، از آن فاصله یافته است. مثل: «</w:t>
      </w:r>
      <w:r w:rsidRPr="00474C2F">
        <w:rPr>
          <w:rStyle w:val="8-Char"/>
          <w:rFonts w:hint="cs"/>
          <w:rtl/>
        </w:rPr>
        <w:t>کأن لم تغن بالامس</w:t>
      </w:r>
      <w:r w:rsidRPr="00801A0C">
        <w:rPr>
          <w:rStyle w:val="1-Char"/>
          <w:rFonts w:hint="cs"/>
          <w:rtl/>
        </w:rPr>
        <w:t>: گویی که دیروز بی‌نیاز نشد»؛ و «</w:t>
      </w:r>
      <w:r w:rsidRPr="00474C2F">
        <w:rPr>
          <w:rStyle w:val="8-Char"/>
          <w:rFonts w:hint="cs"/>
          <w:rtl/>
        </w:rPr>
        <w:t>کأن</w:t>
      </w:r>
      <w:r w:rsidRPr="00801A0C">
        <w:rPr>
          <w:rStyle w:val="1-Char"/>
          <w:rFonts w:hint="cs"/>
          <w:rtl/>
        </w:rPr>
        <w:t xml:space="preserve"> </w:t>
      </w:r>
      <w:r w:rsidRPr="00474C2F">
        <w:rPr>
          <w:rStyle w:val="8-Char"/>
          <w:rFonts w:hint="cs"/>
          <w:rtl/>
        </w:rPr>
        <w:t>قد قام قائمهم</w:t>
      </w:r>
      <w:r w:rsidRPr="00801A0C">
        <w:rPr>
          <w:rStyle w:val="1-Char"/>
          <w:rFonts w:hint="cs"/>
          <w:rtl/>
        </w:rPr>
        <w:t>: گویی که برپا شونده</w:t>
      </w:r>
      <w:r w:rsidR="009C71F4" w:rsidRPr="00801A0C">
        <w:rPr>
          <w:rStyle w:val="1-Char"/>
          <w:rtl/>
        </w:rPr>
        <w:t>‌</w:t>
      </w:r>
      <w:r w:rsidRPr="00801A0C">
        <w:rPr>
          <w:rStyle w:val="1-Char"/>
          <w:rFonts w:hint="cs"/>
          <w:rtl/>
        </w:rPr>
        <w:t>ی آنان برخاست».</w:t>
      </w:r>
    </w:p>
    <w:p w:rsidR="004A3236" w:rsidRPr="00801A0C" w:rsidRDefault="004A3236" w:rsidP="00801A0C">
      <w:pPr>
        <w:ind w:firstLine="284"/>
        <w:rPr>
          <w:rStyle w:val="1-Char"/>
          <w:rtl/>
        </w:rPr>
      </w:pPr>
      <w:r w:rsidRPr="00801A0C">
        <w:rPr>
          <w:rStyle w:val="1-Char"/>
          <w:rFonts w:hint="cs"/>
          <w:rtl/>
        </w:rPr>
        <w:t xml:space="preserve">اسم </w:t>
      </w:r>
      <w:r w:rsidRPr="00474C2F">
        <w:rPr>
          <w:rStyle w:val="8-Char"/>
          <w:rFonts w:hint="cs"/>
          <w:rtl/>
        </w:rPr>
        <w:t>کأنَّ</w:t>
      </w:r>
      <w:r w:rsidRPr="00801A0C">
        <w:rPr>
          <w:rStyle w:val="1-Char"/>
          <w:rFonts w:hint="cs"/>
          <w:rtl/>
        </w:rPr>
        <w:t xml:space="preserve"> در مثال</w:t>
      </w:r>
      <w:r w:rsidR="00E944EF">
        <w:rPr>
          <w:rStyle w:val="1-Char"/>
          <w:rFonts w:hint="eastAsia"/>
          <w:rtl/>
        </w:rPr>
        <w:t>‌</w:t>
      </w:r>
      <w:r w:rsidRPr="00801A0C">
        <w:rPr>
          <w:rStyle w:val="1-Char"/>
          <w:rFonts w:hint="cs"/>
          <w:rtl/>
        </w:rPr>
        <w:t>های بالا، ضمیر شأن محذوف است و تقدیر آن «</w:t>
      </w:r>
      <w:r w:rsidRPr="00474C2F">
        <w:rPr>
          <w:rStyle w:val="8-Char"/>
          <w:rFonts w:hint="cs"/>
          <w:rtl/>
        </w:rPr>
        <w:t>کأنّه</w:t>
      </w:r>
      <w:r w:rsidRPr="00801A0C">
        <w:rPr>
          <w:rStyle w:val="1-Char"/>
          <w:rFonts w:hint="cs"/>
          <w:rtl/>
        </w:rPr>
        <w:t>» است. و گاهی نیز اسم آن آشکار می</w:t>
      </w:r>
      <w:r w:rsidR="009C71F4" w:rsidRPr="00801A0C">
        <w:rPr>
          <w:rStyle w:val="1-Char"/>
          <w:rtl/>
        </w:rPr>
        <w:t>‌</w:t>
      </w:r>
      <w:r w:rsidRPr="00801A0C">
        <w:rPr>
          <w:rStyle w:val="1-Char"/>
          <w:rFonts w:hint="cs"/>
          <w:rtl/>
        </w:rPr>
        <w:t>شود؛ مانند: «</w:t>
      </w:r>
      <w:r w:rsidRPr="00474C2F">
        <w:rPr>
          <w:rStyle w:val="8-Char"/>
          <w:rFonts w:hint="cs"/>
          <w:rtl/>
        </w:rPr>
        <w:t>کأنَّ ثدییه حقان</w:t>
      </w:r>
      <w:r w:rsidRPr="00801A0C">
        <w:rPr>
          <w:rStyle w:val="1-Char"/>
          <w:rFonts w:hint="cs"/>
          <w:rtl/>
        </w:rPr>
        <w:t>: گویی که پستان</w:t>
      </w:r>
      <w:r w:rsidR="00E944EF">
        <w:rPr>
          <w:rStyle w:val="1-Char"/>
          <w:rFonts w:hint="eastAsia"/>
          <w:rtl/>
        </w:rPr>
        <w:t>‌</w:t>
      </w:r>
      <w:r w:rsidRPr="00801A0C">
        <w:rPr>
          <w:rStyle w:val="1-Char"/>
          <w:rFonts w:hint="cs"/>
          <w:rtl/>
        </w:rPr>
        <w:t>های او دو عطردان است»؛ و در این صورت خبر آن مفرد آورده می</w:t>
      </w:r>
      <w:r w:rsidR="009C71F4" w:rsidRPr="00801A0C">
        <w:rPr>
          <w:rStyle w:val="1-Char"/>
          <w:rtl/>
        </w:rPr>
        <w:t>‌</w:t>
      </w:r>
      <w:r w:rsidRPr="00801A0C">
        <w:rPr>
          <w:rStyle w:val="1-Char"/>
          <w:rFonts w:hint="cs"/>
          <w:rtl/>
        </w:rPr>
        <w:t xml:space="preserve">شود. </w:t>
      </w:r>
    </w:p>
    <w:p w:rsidR="004A3236" w:rsidRPr="00801A0C" w:rsidRDefault="004A3236" w:rsidP="00801A0C">
      <w:pPr>
        <w:ind w:firstLine="284"/>
        <w:rPr>
          <w:rStyle w:val="1-Char"/>
          <w:rtl/>
        </w:rPr>
      </w:pPr>
      <w:r w:rsidRPr="00801A0C">
        <w:rPr>
          <w:rStyle w:val="1-Char"/>
          <w:rFonts w:hint="cs"/>
          <w:rtl/>
        </w:rPr>
        <w:t xml:space="preserve">و در حدیث </w:t>
      </w:r>
      <w:r w:rsidRPr="00E944EF">
        <w:rPr>
          <w:rStyle w:val="7-Char"/>
          <w:rFonts w:hint="cs"/>
          <w:rtl/>
        </w:rPr>
        <w:t>«کأنَّ ثوبَه ثوبُ زیّاتٍ»</w:t>
      </w:r>
      <w:r w:rsidRPr="00801A0C">
        <w:rPr>
          <w:rStyle w:val="1-Char"/>
          <w:rFonts w:hint="cs"/>
          <w:rtl/>
        </w:rPr>
        <w:t>: برای تشبیه آمده است. یعنی گویا که دستار پیامبر</w:t>
      </w:r>
      <w:r w:rsidR="006A344D" w:rsidRPr="006A344D">
        <w:rPr>
          <w:rFonts w:cs="CTraditional Arabic" w:hint="cs"/>
          <w:szCs w:val="28"/>
          <w:rtl/>
        </w:rPr>
        <w:t xml:space="preserve"> ج</w:t>
      </w:r>
      <w:r w:rsidRPr="00801A0C">
        <w:rPr>
          <w:rStyle w:val="1-Char"/>
          <w:rFonts w:hint="cs"/>
          <w:rtl/>
        </w:rPr>
        <w:t xml:space="preserve"> دستار روغن فروش است.</w:t>
      </w:r>
    </w:p>
    <w:p w:rsidR="004A3236" w:rsidRPr="00801A0C" w:rsidRDefault="004A3236" w:rsidP="007947CB">
      <w:pPr>
        <w:ind w:firstLine="284"/>
        <w:rPr>
          <w:rStyle w:val="1-Char"/>
          <w:rtl/>
        </w:rPr>
      </w:pPr>
      <w:r w:rsidRPr="00801A0C">
        <w:rPr>
          <w:rStyle w:val="1-Char"/>
          <w:rFonts w:hint="cs"/>
          <w:rtl/>
        </w:rPr>
        <w:t>«</w:t>
      </w:r>
      <w:r w:rsidRPr="00474C2F">
        <w:rPr>
          <w:rStyle w:val="8-Char"/>
          <w:rFonts w:hint="cs"/>
          <w:rtl/>
        </w:rPr>
        <w:t>ثوبَه</w:t>
      </w:r>
      <w:r w:rsidRPr="00801A0C">
        <w:rPr>
          <w:rStyle w:val="1-Char"/>
          <w:rFonts w:hint="cs"/>
          <w:rtl/>
        </w:rPr>
        <w:t>»: مراد از لباس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همان «</w:t>
      </w:r>
      <w:r w:rsidRPr="00474C2F">
        <w:rPr>
          <w:rStyle w:val="8-Char"/>
          <w:rFonts w:hint="cs"/>
          <w:rtl/>
        </w:rPr>
        <w:t>قِناع</w:t>
      </w:r>
      <w:r w:rsidRPr="00801A0C">
        <w:rPr>
          <w:rStyle w:val="1-Char"/>
          <w:rFonts w:hint="cs"/>
          <w:rtl/>
        </w:rPr>
        <w:t>» و تکه پارچه</w:t>
      </w:r>
      <w:r w:rsidR="009C71F4" w:rsidRPr="00801A0C">
        <w:rPr>
          <w:rStyle w:val="1-Char"/>
          <w:rtl/>
        </w:rPr>
        <w:t>‌</w:t>
      </w:r>
      <w:r w:rsidRPr="00801A0C">
        <w:rPr>
          <w:rStyle w:val="1-Char"/>
          <w:rFonts w:hint="cs"/>
          <w:rtl/>
        </w:rPr>
        <w:t>ای است که پیامبر</w:t>
      </w:r>
      <w:r w:rsidR="006A344D" w:rsidRPr="006A344D">
        <w:rPr>
          <w:rFonts w:cs="CTraditional Arabic" w:hint="cs"/>
          <w:szCs w:val="28"/>
          <w:rtl/>
        </w:rPr>
        <w:t xml:space="preserve"> ج</w:t>
      </w:r>
      <w:r w:rsidRPr="00801A0C">
        <w:rPr>
          <w:rStyle w:val="1-Char"/>
          <w:rFonts w:hint="cs"/>
          <w:rtl/>
        </w:rPr>
        <w:t xml:space="preserve"> در زیر عمامه</w:t>
      </w:r>
      <w:r w:rsidR="009C71F4" w:rsidRPr="00801A0C">
        <w:rPr>
          <w:rStyle w:val="1-Char"/>
          <w:rtl/>
        </w:rPr>
        <w:t>‌</w:t>
      </w:r>
      <w:r w:rsidRPr="00801A0C">
        <w:rPr>
          <w:rStyle w:val="1-Char"/>
          <w:rFonts w:hint="cs"/>
          <w:rtl/>
        </w:rPr>
        <w:t>ی خویش می</w:t>
      </w:r>
      <w:r w:rsidR="009C71F4" w:rsidRPr="00801A0C">
        <w:rPr>
          <w:rStyle w:val="1-Char"/>
          <w:rtl/>
        </w:rPr>
        <w:t>‌</w:t>
      </w:r>
      <w:r w:rsidRPr="00801A0C">
        <w:rPr>
          <w:rStyle w:val="1-Char"/>
          <w:rFonts w:hint="cs"/>
          <w:rtl/>
        </w:rPr>
        <w:t>بستند تا از برخورد روغن با عمّامه</w:t>
      </w:r>
      <w:r w:rsidR="009C71F4" w:rsidRPr="00801A0C">
        <w:rPr>
          <w:rStyle w:val="1-Char"/>
          <w:rtl/>
        </w:rPr>
        <w:t>‌</w:t>
      </w:r>
      <w:r w:rsidRPr="00801A0C">
        <w:rPr>
          <w:rStyle w:val="1-Char"/>
          <w:rFonts w:hint="cs"/>
          <w:rtl/>
        </w:rPr>
        <w:t>ی ایشان، جلوگیری کند و نگذارد تا عمامه به روغن ملوّث شود[دستار].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زیّات</w:t>
      </w:r>
      <w:r w:rsidRPr="00801A0C">
        <w:rPr>
          <w:rStyle w:val="1-Char"/>
          <w:rFonts w:hint="cs"/>
          <w:rtl/>
        </w:rPr>
        <w:t>»: روغن فروش، تاجر روغن و یا روغنگر.</w:t>
      </w:r>
    </w:p>
    <w:p w:rsidR="004A3236" w:rsidRPr="00801A0C" w:rsidRDefault="00E944EF" w:rsidP="00E944EF">
      <w:pPr>
        <w:pStyle w:val="4-"/>
        <w:rPr>
          <w:rStyle w:val="1-Char"/>
          <w:rtl/>
        </w:rPr>
      </w:pPr>
      <w:bookmarkStart w:id="46" w:name="_Toc439935476"/>
      <w:r w:rsidRPr="005D5598">
        <w:rPr>
          <w:rFonts w:hint="cs"/>
          <w:b/>
          <w:rtl/>
        </w:rPr>
        <w:t>حدیث شماره 34</w:t>
      </w:r>
      <w:bookmarkEnd w:id="46"/>
    </w:p>
    <w:p w:rsidR="004A3236" w:rsidRPr="00EF25B8" w:rsidRDefault="004A3236" w:rsidP="00E944EF">
      <w:pPr>
        <w:pStyle w:val="7-"/>
        <w:rPr>
          <w:rtl/>
        </w:rPr>
      </w:pPr>
      <w:r w:rsidRPr="00E944EF">
        <w:rPr>
          <w:rFonts w:hint="cs"/>
          <w:rtl/>
        </w:rPr>
        <w:t>(3)</w:t>
      </w:r>
      <w:r w:rsidRPr="00E944EF">
        <w:rPr>
          <w:rFonts w:hint="eastAsia"/>
          <w:rtl/>
        </w:rPr>
        <w:t xml:space="preserve"> حَدَّثَنَا هَنَّادٌ</w:t>
      </w:r>
      <w:r w:rsidRPr="00E944EF">
        <w:rPr>
          <w:rtl/>
        </w:rPr>
        <w:t xml:space="preserve"> </w:t>
      </w:r>
      <w:r w:rsidRPr="00E944EF">
        <w:rPr>
          <w:rFonts w:hint="eastAsia"/>
          <w:rtl/>
        </w:rPr>
        <w:t xml:space="preserve">بْنُ </w:t>
      </w:r>
      <w:r w:rsidRPr="00E944EF">
        <w:rPr>
          <w:rFonts w:hint="cs"/>
          <w:rtl/>
        </w:rPr>
        <w:t>السَّريِّ</w:t>
      </w:r>
      <w:r w:rsidR="00EA43EA" w:rsidRPr="00E944EF">
        <w:rPr>
          <w:rFonts w:hint="eastAsia"/>
          <w:rtl/>
        </w:rPr>
        <w:t>،</w:t>
      </w:r>
      <w:r w:rsidRPr="00E944EF">
        <w:rPr>
          <w:rFonts w:hint="cs"/>
          <w:rtl/>
        </w:rPr>
        <w:t xml:space="preserve"> </w:t>
      </w:r>
      <w:r w:rsidRPr="00E944EF">
        <w:rPr>
          <w:rFonts w:hint="eastAsia"/>
          <w:rtl/>
        </w:rPr>
        <w:t>حَدَّثَنَا أَبُو</w:t>
      </w:r>
      <w:r w:rsidRPr="00E944EF">
        <w:rPr>
          <w:rtl/>
        </w:rPr>
        <w:t xml:space="preserve"> </w:t>
      </w:r>
      <w:r w:rsidRPr="00E944EF">
        <w:rPr>
          <w:rFonts w:hint="eastAsia"/>
          <w:rtl/>
        </w:rPr>
        <w:t>الأَحْوَصِ</w:t>
      </w:r>
      <w:r w:rsidR="00EA43EA" w:rsidRPr="00E944EF">
        <w:rPr>
          <w:rtl/>
        </w:rPr>
        <w:t>،</w:t>
      </w:r>
      <w:r w:rsidRPr="00E944EF">
        <w:rPr>
          <w:rFonts w:hint="cs"/>
          <w:rtl/>
        </w:rPr>
        <w:t xml:space="preserve"> </w:t>
      </w:r>
      <w:r w:rsidRPr="00E944EF">
        <w:rPr>
          <w:rFonts w:hint="eastAsia"/>
          <w:rtl/>
        </w:rPr>
        <w:t>عَنْ</w:t>
      </w:r>
      <w:r w:rsidRPr="00E944EF">
        <w:rPr>
          <w:rtl/>
        </w:rPr>
        <w:t xml:space="preserve"> </w:t>
      </w:r>
      <w:r w:rsidRPr="00E944EF">
        <w:rPr>
          <w:rFonts w:hint="eastAsia"/>
          <w:rtl/>
        </w:rPr>
        <w:t>أَشْعَثَ</w:t>
      </w:r>
      <w:r w:rsidRPr="00E944EF">
        <w:rPr>
          <w:rtl/>
        </w:rPr>
        <w:t xml:space="preserve"> </w:t>
      </w:r>
      <w:r w:rsidRPr="00E944EF">
        <w:rPr>
          <w:rFonts w:hint="cs"/>
          <w:rtl/>
        </w:rPr>
        <w:t xml:space="preserve">ابنِ أَبيِ الشَّعثََاءِ، </w:t>
      </w:r>
      <w:r w:rsidRPr="00E944EF">
        <w:rPr>
          <w:rFonts w:hint="eastAsia"/>
          <w:rtl/>
        </w:rPr>
        <w:t>عَنْ</w:t>
      </w:r>
      <w:r w:rsidRPr="00E944EF">
        <w:rPr>
          <w:rtl/>
        </w:rPr>
        <w:t xml:space="preserve"> </w:t>
      </w:r>
      <w:r w:rsidRPr="00E944EF">
        <w:rPr>
          <w:rFonts w:hint="eastAsia"/>
          <w:rtl/>
        </w:rPr>
        <w:t>أَبِيهِ</w:t>
      </w:r>
      <w:r w:rsidR="00EA43EA" w:rsidRPr="00E944EF">
        <w:rPr>
          <w:rtl/>
        </w:rPr>
        <w:t>،</w:t>
      </w:r>
      <w:r w:rsidRPr="00E944EF">
        <w:rPr>
          <w:rFonts w:hint="cs"/>
          <w:rtl/>
        </w:rPr>
        <w:t xml:space="preserve"> </w:t>
      </w:r>
      <w:r w:rsidRPr="00E944EF">
        <w:rPr>
          <w:rFonts w:hint="eastAsia"/>
          <w:rtl/>
        </w:rPr>
        <w:t>عَنْ</w:t>
      </w:r>
      <w:r w:rsidRPr="00E944EF">
        <w:rPr>
          <w:rtl/>
        </w:rPr>
        <w:t xml:space="preserve"> </w:t>
      </w:r>
      <w:r w:rsidRPr="00E944EF">
        <w:rPr>
          <w:rFonts w:hint="eastAsia"/>
          <w:rtl/>
        </w:rPr>
        <w:t>مَسْرُوقٍ</w:t>
      </w:r>
      <w:r w:rsidR="00EA43EA" w:rsidRPr="00E944EF">
        <w:rPr>
          <w:rtl/>
        </w:rPr>
        <w:t>،</w:t>
      </w:r>
      <w:r w:rsidRPr="00255D42">
        <w:rPr>
          <w:rFonts w:hint="cs"/>
          <w:rtl/>
        </w:rPr>
        <w:t xml:space="preserve"> </w:t>
      </w:r>
      <w:r w:rsidRPr="00EF25B8">
        <w:rPr>
          <w:rFonts w:hint="eastAsia"/>
          <w:rtl/>
        </w:rPr>
        <w:t>عَنْ</w:t>
      </w:r>
      <w:r w:rsidRPr="00EF25B8">
        <w:rPr>
          <w:rtl/>
        </w:rPr>
        <w:t xml:space="preserve"> </w:t>
      </w:r>
      <w:r w:rsidRPr="00EF25B8">
        <w:rPr>
          <w:rFonts w:hint="eastAsia"/>
          <w:rtl/>
        </w:rPr>
        <w:t>عَائِشَةَ</w:t>
      </w:r>
      <w:r w:rsidRPr="00EF25B8">
        <w:rPr>
          <w:rtl/>
        </w:rPr>
        <w:t xml:space="preserve"> </w:t>
      </w:r>
      <w:r w:rsidRPr="00EF25B8">
        <w:rPr>
          <w:rFonts w:hint="eastAsia"/>
          <w:rtl/>
        </w:rPr>
        <w:t>قَالَتْ</w:t>
      </w:r>
      <w:r w:rsidRPr="00EF25B8">
        <w:rPr>
          <w:rtl/>
        </w:rPr>
        <w:t xml:space="preserve"> </w:t>
      </w:r>
      <w:r w:rsidRPr="00EF25B8">
        <w:rPr>
          <w:rFonts w:hint="eastAsia"/>
          <w:rtl/>
        </w:rPr>
        <w:t>إِنْ</w:t>
      </w:r>
      <w:r w:rsidRPr="00EF25B8">
        <w:rPr>
          <w:rtl/>
        </w:rPr>
        <w:t xml:space="preserve"> </w:t>
      </w:r>
      <w:r w:rsidRPr="00EF25B8">
        <w:rPr>
          <w:rFonts w:hint="eastAsia"/>
          <w:rtl/>
        </w:rPr>
        <w:t>كَانَ</w:t>
      </w:r>
      <w:r w:rsidRPr="00EF25B8">
        <w:rPr>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لَيُحِبُّ</w:t>
      </w:r>
      <w:r w:rsidRPr="00EF25B8">
        <w:rPr>
          <w:rtl/>
        </w:rPr>
        <w:t xml:space="preserve"> </w:t>
      </w:r>
      <w:r w:rsidRPr="00EF25B8">
        <w:rPr>
          <w:rFonts w:hint="eastAsia"/>
          <w:rtl/>
        </w:rPr>
        <w:t>التَّيَمُّنَ</w:t>
      </w:r>
      <w:r w:rsidRPr="00EF25B8">
        <w:rPr>
          <w:rtl/>
        </w:rPr>
        <w:t xml:space="preserve"> </w:t>
      </w:r>
      <w:r w:rsidRPr="00EF25B8">
        <w:rPr>
          <w:rFonts w:hint="eastAsia"/>
          <w:rtl/>
        </w:rPr>
        <w:t>فِى</w:t>
      </w:r>
      <w:r w:rsidRPr="00EF25B8">
        <w:rPr>
          <w:rtl/>
        </w:rPr>
        <w:t xml:space="preserve"> </w:t>
      </w:r>
      <w:r w:rsidRPr="00EF25B8">
        <w:rPr>
          <w:rFonts w:hint="eastAsia"/>
          <w:rtl/>
        </w:rPr>
        <w:t>ط</w:t>
      </w:r>
      <w:r w:rsidRPr="00EF25B8">
        <w:rPr>
          <w:rFonts w:hint="cs"/>
          <w:rtl/>
        </w:rPr>
        <w:t>َ</w:t>
      </w:r>
      <w:r w:rsidRPr="00EF25B8">
        <w:rPr>
          <w:rFonts w:hint="eastAsia"/>
          <w:rtl/>
        </w:rPr>
        <w:t>هُورِهِ</w:t>
      </w:r>
      <w:r w:rsidRPr="00EF25B8">
        <w:rPr>
          <w:rtl/>
        </w:rPr>
        <w:t xml:space="preserve"> </w:t>
      </w:r>
      <w:r w:rsidRPr="00EF25B8">
        <w:rPr>
          <w:rFonts w:hint="eastAsia"/>
          <w:rtl/>
        </w:rPr>
        <w:t>إِذَا</w:t>
      </w:r>
      <w:r w:rsidRPr="00EF25B8">
        <w:rPr>
          <w:rtl/>
        </w:rPr>
        <w:t xml:space="preserve"> </w:t>
      </w:r>
      <w:r w:rsidRPr="00EF25B8">
        <w:rPr>
          <w:rFonts w:hint="eastAsia"/>
          <w:rtl/>
        </w:rPr>
        <w:t>تَطَهَّرَ</w:t>
      </w:r>
      <w:r w:rsidR="00EA43EA">
        <w:rPr>
          <w:rtl/>
        </w:rPr>
        <w:t>،</w:t>
      </w:r>
      <w:r w:rsidRPr="00EF25B8">
        <w:rPr>
          <w:rFonts w:hint="cs"/>
          <w:rtl/>
        </w:rPr>
        <w:t xml:space="preserve"> </w:t>
      </w:r>
      <w:r w:rsidRPr="00EF25B8">
        <w:rPr>
          <w:rFonts w:hint="eastAsia"/>
          <w:rtl/>
        </w:rPr>
        <w:t>وَفِى</w:t>
      </w:r>
      <w:r w:rsidRPr="00EF25B8">
        <w:rPr>
          <w:rtl/>
        </w:rPr>
        <w:t xml:space="preserve"> </w:t>
      </w:r>
      <w:r w:rsidRPr="00EF25B8">
        <w:rPr>
          <w:rFonts w:hint="eastAsia"/>
          <w:rtl/>
        </w:rPr>
        <w:t>تَرَجُّلِهِ</w:t>
      </w:r>
      <w:r w:rsidRPr="00EF25B8">
        <w:rPr>
          <w:rtl/>
        </w:rPr>
        <w:t xml:space="preserve"> </w:t>
      </w:r>
      <w:r w:rsidRPr="00EF25B8">
        <w:rPr>
          <w:rFonts w:hint="eastAsia"/>
          <w:rtl/>
        </w:rPr>
        <w:t>إِذَا</w:t>
      </w:r>
      <w:r w:rsidRPr="00EF25B8">
        <w:rPr>
          <w:rtl/>
        </w:rPr>
        <w:t xml:space="preserve"> </w:t>
      </w:r>
      <w:r w:rsidRPr="00EF25B8">
        <w:rPr>
          <w:rFonts w:hint="eastAsia"/>
          <w:rtl/>
        </w:rPr>
        <w:t>تَرَجَّلَ</w:t>
      </w:r>
      <w:r w:rsidR="00EA43EA">
        <w:rPr>
          <w:rtl/>
        </w:rPr>
        <w:t>،</w:t>
      </w:r>
      <w:r w:rsidRPr="00EF25B8">
        <w:rPr>
          <w:rFonts w:hint="cs"/>
          <w:rtl/>
        </w:rPr>
        <w:t xml:space="preserve"> </w:t>
      </w:r>
      <w:r w:rsidRPr="00EF25B8">
        <w:rPr>
          <w:rFonts w:hint="eastAsia"/>
          <w:rtl/>
        </w:rPr>
        <w:t>وَفِى</w:t>
      </w:r>
      <w:r w:rsidRPr="00EF25B8">
        <w:rPr>
          <w:rtl/>
        </w:rPr>
        <w:t xml:space="preserve"> </w:t>
      </w:r>
      <w:r w:rsidRPr="00EF25B8">
        <w:rPr>
          <w:rFonts w:hint="eastAsia"/>
          <w:rtl/>
        </w:rPr>
        <w:t>انْتِعَالِهِ</w:t>
      </w:r>
      <w:r w:rsidRPr="00EF25B8">
        <w:rPr>
          <w:rtl/>
        </w:rPr>
        <w:t xml:space="preserve"> </w:t>
      </w:r>
      <w:r w:rsidRPr="00EF25B8">
        <w:rPr>
          <w:rFonts w:hint="eastAsia"/>
          <w:rtl/>
        </w:rPr>
        <w:t>إِذَا</w:t>
      </w:r>
      <w:r w:rsidRPr="00EF25B8">
        <w:rPr>
          <w:rtl/>
        </w:rPr>
        <w:t xml:space="preserve"> </w:t>
      </w:r>
      <w:r w:rsidRPr="00EF25B8">
        <w:rPr>
          <w:rFonts w:hint="eastAsia"/>
          <w:rtl/>
        </w:rPr>
        <w:t>انْتَعَلَ</w:t>
      </w:r>
      <w:r w:rsidRPr="00EF25B8">
        <w:rPr>
          <w:rtl/>
        </w:rPr>
        <w:t>.</w:t>
      </w:r>
    </w:p>
    <w:p w:rsidR="004A3236" w:rsidRPr="009E7149" w:rsidRDefault="004A3236" w:rsidP="005558D8">
      <w:pPr>
        <w:ind w:firstLine="284"/>
        <w:rPr>
          <w:rStyle w:val="1-Char"/>
          <w:rtl/>
        </w:rPr>
      </w:pPr>
      <w:r w:rsidRPr="005558D8">
        <w:rPr>
          <w:rStyle w:val="1-Char"/>
          <w:rFonts w:hint="cs"/>
          <w:rtl/>
        </w:rPr>
        <w:t>34 ـ (3)...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دوست داشتند به هنگام شستشو و تمیز نمودن بدنشان و شانه کردن و آراستن موهای سر و ریششان و پوشیدن کفششان، [وخلاصه در تمام کارهای خیر و با ارزششان،] طرف راست را به جلو اندازند و با سمت راست، آن را شروع نمایند.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42528" behindDoc="1" locked="0" layoutInCell="1" allowOverlap="1" wp14:anchorId="33F085A1" wp14:editId="2D434449">
                <wp:simplePos x="0" y="0"/>
                <wp:positionH relativeFrom="column">
                  <wp:posOffset>800735</wp:posOffset>
                </wp:positionH>
                <wp:positionV relativeFrom="paragraph">
                  <wp:posOffset>172085</wp:posOffset>
                </wp:positionV>
                <wp:extent cx="3084830" cy="0"/>
                <wp:effectExtent l="6350" t="10795" r="13970" b="8255"/>
                <wp:wrapNone/>
                <wp:docPr id="1127" name="Lin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63"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A+6yo+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43552" behindDoc="1" locked="0" layoutInCell="1" allowOverlap="1" wp14:anchorId="089F7359" wp14:editId="6818D41A">
                <wp:simplePos x="0" y="0"/>
                <wp:positionH relativeFrom="column">
                  <wp:posOffset>1644650</wp:posOffset>
                </wp:positionH>
                <wp:positionV relativeFrom="paragraph">
                  <wp:posOffset>88900</wp:posOffset>
                </wp:positionV>
                <wp:extent cx="1397000" cy="182245"/>
                <wp:effectExtent l="12065" t="13335" r="10160" b="13970"/>
                <wp:wrapNone/>
                <wp:docPr id="1126"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26" style="position:absolute;margin-left:129.5pt;margin-top:7pt;width:110pt;height:14.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sN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MXk7Dd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1B8DE12F" wp14:editId="2D048598">
            <wp:extent cx="501650" cy="196850"/>
            <wp:effectExtent l="0" t="0" r="0" b="0"/>
            <wp:docPr id="648" name="Picture 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2185D091" wp14:editId="259F14EF">
            <wp:extent cx="501650" cy="196850"/>
            <wp:effectExtent l="0" t="0" r="0" b="0"/>
            <wp:docPr id="647" name="Picture 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التَّیَمُّن</w:t>
      </w:r>
      <w:r w:rsidRPr="00801A0C">
        <w:rPr>
          <w:rStyle w:val="1-Char"/>
          <w:rFonts w:hint="cs"/>
          <w:rtl/>
        </w:rPr>
        <w:t>»: کارهای خود را با دست و پا و طرفِ راست آغاز کردن و سمت راست را مقدّم داشتن.</w:t>
      </w:r>
    </w:p>
    <w:p w:rsidR="004A3236" w:rsidRPr="00801A0C" w:rsidRDefault="004A3236" w:rsidP="00801A0C">
      <w:pPr>
        <w:rPr>
          <w:rStyle w:val="1-Char"/>
          <w:rtl/>
        </w:rPr>
      </w:pPr>
      <w:r w:rsidRPr="00801A0C">
        <w:rPr>
          <w:rStyle w:val="1-Char"/>
          <w:rFonts w:hint="cs"/>
          <w:rtl/>
        </w:rPr>
        <w:t>«</w:t>
      </w:r>
      <w:r w:rsidRPr="00474C2F">
        <w:rPr>
          <w:rStyle w:val="8-Char"/>
          <w:rFonts w:hint="cs"/>
          <w:rtl/>
        </w:rPr>
        <w:t>طَهوره</w:t>
      </w:r>
      <w:r w:rsidRPr="00801A0C">
        <w:rPr>
          <w:rStyle w:val="1-Char"/>
          <w:rFonts w:hint="cs"/>
          <w:rtl/>
        </w:rPr>
        <w:t>»:‌ این کلمه را</w:t>
      </w:r>
      <w:r w:rsidR="00747B17" w:rsidRPr="00801A0C">
        <w:rPr>
          <w:rStyle w:val="1-Char"/>
          <w:rFonts w:hint="cs"/>
          <w:rtl/>
        </w:rPr>
        <w:t xml:space="preserve"> می‌</w:t>
      </w:r>
      <w:r w:rsidRPr="00801A0C">
        <w:rPr>
          <w:rStyle w:val="1-Char"/>
          <w:rFonts w:hint="cs"/>
          <w:rtl/>
        </w:rPr>
        <w:t>توان به دو صورت خواند:</w:t>
      </w:r>
    </w:p>
    <w:p w:rsidR="004A3236" w:rsidRPr="00801A0C" w:rsidRDefault="004A3236" w:rsidP="00FE397D">
      <w:pPr>
        <w:numPr>
          <w:ilvl w:val="0"/>
          <w:numId w:val="9"/>
        </w:numPr>
        <w:ind w:left="641" w:hanging="357"/>
        <w:rPr>
          <w:rStyle w:val="1-Char"/>
          <w:rtl/>
        </w:rPr>
      </w:pPr>
      <w:r w:rsidRPr="00801A0C">
        <w:rPr>
          <w:rStyle w:val="1-Char"/>
          <w:rFonts w:hint="cs"/>
          <w:rtl/>
        </w:rPr>
        <w:t>به ضم طاء«</w:t>
      </w:r>
      <w:r w:rsidRPr="00474C2F">
        <w:rPr>
          <w:rStyle w:val="8-Char"/>
          <w:rFonts w:hint="cs"/>
          <w:rtl/>
        </w:rPr>
        <w:t>طُهور</w:t>
      </w:r>
      <w:r w:rsidRPr="00801A0C">
        <w:rPr>
          <w:rStyle w:val="1-Char"/>
          <w:rFonts w:hint="cs"/>
          <w:rtl/>
        </w:rPr>
        <w:t>»: به معنای پاک کردن، پاکیزه ساختن، طهارت کردن و تمیز نمودن. یعنی پیامبر</w:t>
      </w:r>
      <w:r w:rsidR="006A344D" w:rsidRPr="006A344D">
        <w:rPr>
          <w:rFonts w:cs="CTraditional Arabic" w:hint="cs"/>
          <w:szCs w:val="28"/>
          <w:rtl/>
        </w:rPr>
        <w:t xml:space="preserve"> ج</w:t>
      </w:r>
      <w:r w:rsidRPr="00801A0C">
        <w:rPr>
          <w:rStyle w:val="1-Char"/>
          <w:rFonts w:hint="cs"/>
          <w:rtl/>
        </w:rPr>
        <w:t xml:space="preserve"> به هنگام شستشو و تمیز نمودن بدنشان، طرف راست را به جلو می</w:t>
      </w:r>
      <w:r w:rsidR="009C71F4" w:rsidRPr="00801A0C">
        <w:rPr>
          <w:rStyle w:val="1-Char"/>
          <w:rtl/>
        </w:rPr>
        <w:t>‌</w:t>
      </w:r>
      <w:r w:rsidRPr="00801A0C">
        <w:rPr>
          <w:rStyle w:val="1-Char"/>
          <w:rFonts w:hint="cs"/>
          <w:rtl/>
        </w:rPr>
        <w:t>انداختند و با سمت راست، آن را شروع می</w:t>
      </w:r>
      <w:r w:rsidR="009C71F4" w:rsidRPr="00801A0C">
        <w:rPr>
          <w:rStyle w:val="1-Char"/>
          <w:rtl/>
        </w:rPr>
        <w:t>‌</w:t>
      </w:r>
      <w:r w:rsidRPr="00801A0C">
        <w:rPr>
          <w:rStyle w:val="1-Char"/>
          <w:rFonts w:hint="cs"/>
          <w:rtl/>
        </w:rPr>
        <w:t>کردند.</w:t>
      </w:r>
    </w:p>
    <w:p w:rsidR="004A3236" w:rsidRPr="00801A0C" w:rsidRDefault="004A3236" w:rsidP="00FE397D">
      <w:pPr>
        <w:numPr>
          <w:ilvl w:val="0"/>
          <w:numId w:val="9"/>
        </w:numPr>
        <w:ind w:left="641" w:hanging="357"/>
        <w:rPr>
          <w:rStyle w:val="1-Char"/>
          <w:rtl/>
        </w:rPr>
      </w:pPr>
      <w:r w:rsidRPr="00801A0C">
        <w:rPr>
          <w:rStyle w:val="1-Char"/>
          <w:rFonts w:hint="cs"/>
          <w:rtl/>
        </w:rPr>
        <w:t>به فتح طاء«</w:t>
      </w:r>
      <w:r w:rsidRPr="00474C2F">
        <w:rPr>
          <w:rStyle w:val="8-Char"/>
          <w:rFonts w:hint="cs"/>
          <w:rtl/>
        </w:rPr>
        <w:t>طَهور</w:t>
      </w:r>
      <w:r w:rsidRPr="00801A0C">
        <w:rPr>
          <w:rStyle w:val="1-Char"/>
          <w:rFonts w:hint="cs"/>
          <w:rtl/>
        </w:rPr>
        <w:t>»: به معنای آنچه که با آن طهارت گیرند؛ آنچه که با آن چیزی را بشویند و پاک کنند؛ مانند: آب؛ آنچه که سبب پاکی شود؛ مانند: آب. یعنی پیامبر</w:t>
      </w:r>
      <w:r w:rsidR="006A344D" w:rsidRPr="006A344D">
        <w:rPr>
          <w:rFonts w:cs="CTraditional Arabic" w:hint="cs"/>
          <w:szCs w:val="28"/>
          <w:rtl/>
        </w:rPr>
        <w:t xml:space="preserve"> ج</w:t>
      </w:r>
      <w:r w:rsidRPr="00801A0C">
        <w:rPr>
          <w:rStyle w:val="1-Char"/>
          <w:rFonts w:hint="cs"/>
          <w:rtl/>
        </w:rPr>
        <w:t xml:space="preserve"> در وقت استعمال آب و آنچه که با آن طهارت می</w:t>
      </w:r>
      <w:r w:rsidR="009C71F4" w:rsidRPr="00801A0C">
        <w:rPr>
          <w:rStyle w:val="1-Char"/>
          <w:rtl/>
        </w:rPr>
        <w:t>‌</w:t>
      </w:r>
      <w:r w:rsidRPr="00801A0C">
        <w:rPr>
          <w:rStyle w:val="1-Char"/>
          <w:rFonts w:hint="cs"/>
          <w:rtl/>
        </w:rPr>
        <w:t>گیرند، جانب راست اعضای خویش را برای شستن و تمیز کردن مقدّم می</w:t>
      </w:r>
      <w:r w:rsidR="009C71F4" w:rsidRPr="00801A0C">
        <w:rPr>
          <w:rStyle w:val="1-Char"/>
          <w:rtl/>
        </w:rPr>
        <w:t>‌</w:t>
      </w:r>
      <w:r w:rsidRPr="00801A0C">
        <w:rPr>
          <w:rStyle w:val="1-Char"/>
          <w:rFonts w:hint="cs"/>
          <w:rtl/>
        </w:rPr>
        <w:t>داشتند.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اذا تَطهَّر</w:t>
      </w:r>
      <w:r w:rsidRPr="00801A0C">
        <w:rPr>
          <w:rStyle w:val="1-Char"/>
          <w:rFonts w:hint="cs"/>
          <w:rtl/>
        </w:rPr>
        <w:t>»: هر زمان که شستشو می</w:t>
      </w:r>
      <w:r w:rsidR="009C71F4" w:rsidRPr="00801A0C">
        <w:rPr>
          <w:rStyle w:val="1-Char"/>
          <w:rtl/>
        </w:rPr>
        <w:t>‌</w:t>
      </w:r>
      <w:r w:rsidRPr="00801A0C">
        <w:rPr>
          <w:rStyle w:val="1-Char"/>
          <w:rFonts w:hint="cs"/>
          <w:rtl/>
        </w:rPr>
        <w:t>کرد و سر و تن</w:t>
      </w:r>
      <w:r w:rsidR="00747B17" w:rsidRPr="00801A0C">
        <w:rPr>
          <w:rStyle w:val="1-Char"/>
          <w:rFonts w:hint="cs"/>
          <w:rtl/>
        </w:rPr>
        <w:t xml:space="preserve"> می‌</w:t>
      </w:r>
      <w:r w:rsidRPr="00801A0C">
        <w:rPr>
          <w:rStyle w:val="1-Char"/>
          <w:rFonts w:hint="cs"/>
          <w:rtl/>
        </w:rPr>
        <w:t>شست و طهارت و پاکیزگی حاصل</w:t>
      </w:r>
      <w:r w:rsidR="00747B17" w:rsidRPr="00801A0C">
        <w:rPr>
          <w:rStyle w:val="1-Char"/>
          <w:rFonts w:hint="cs"/>
          <w:rtl/>
        </w:rPr>
        <w:t xml:space="preserve"> می‌</w:t>
      </w:r>
      <w:r w:rsidRPr="00801A0C">
        <w:rPr>
          <w:rStyle w:val="1-Char"/>
          <w:rFonts w:hint="cs"/>
          <w:rtl/>
        </w:rPr>
        <w:t>نمود.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ترجّله</w:t>
      </w:r>
      <w:r w:rsidRPr="00801A0C">
        <w:rPr>
          <w:rStyle w:val="1-Char"/>
          <w:rFonts w:hint="cs"/>
          <w:rtl/>
        </w:rPr>
        <w:t xml:space="preserve">»: </w:t>
      </w:r>
      <w:r w:rsidRPr="00474C2F">
        <w:rPr>
          <w:rStyle w:val="8-Char"/>
          <w:rFonts w:hint="cs"/>
          <w:rtl/>
        </w:rPr>
        <w:t>ترجُّل</w:t>
      </w:r>
      <w:r w:rsidRPr="00801A0C">
        <w:rPr>
          <w:rStyle w:val="1-Char"/>
          <w:rFonts w:hint="cs"/>
          <w:rtl/>
        </w:rPr>
        <w:t>: روغن مالیدن وشانه کردن و آراستن موی سر و ریش.</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اذا ترجّل</w:t>
      </w:r>
      <w:r w:rsidRPr="00801A0C">
        <w:rPr>
          <w:rStyle w:val="1-Char"/>
          <w:rFonts w:hint="cs"/>
          <w:rtl/>
        </w:rPr>
        <w:t>»: هر زمان که موهای سرو ریش خویش را روغن</w:t>
      </w:r>
      <w:r w:rsidR="00747B17" w:rsidRPr="00801A0C">
        <w:rPr>
          <w:rStyle w:val="1-Char"/>
          <w:rFonts w:hint="cs"/>
          <w:rtl/>
        </w:rPr>
        <w:t xml:space="preserve"> می‌</w:t>
      </w:r>
      <w:r w:rsidRPr="00801A0C">
        <w:rPr>
          <w:rStyle w:val="1-Char"/>
          <w:rFonts w:hint="cs"/>
          <w:rtl/>
        </w:rPr>
        <w:t>مالید و شانه می</w:t>
      </w:r>
      <w:r w:rsidR="009C71F4" w:rsidRPr="00801A0C">
        <w:rPr>
          <w:rStyle w:val="1-Char"/>
          <w:rtl/>
        </w:rPr>
        <w:t>‌</w:t>
      </w:r>
      <w:r w:rsidRPr="00801A0C">
        <w:rPr>
          <w:rStyle w:val="1-Char"/>
          <w:rFonts w:hint="cs"/>
          <w:rtl/>
        </w:rPr>
        <w:t>کشید و می</w:t>
      </w:r>
      <w:r w:rsidR="009C71F4" w:rsidRPr="00801A0C">
        <w:rPr>
          <w:rStyle w:val="1-Char"/>
          <w:rtl/>
        </w:rPr>
        <w:t>‌</w:t>
      </w:r>
      <w:r w:rsidRPr="00801A0C">
        <w:rPr>
          <w:rStyle w:val="1-Char"/>
          <w:rFonts w:hint="cs"/>
          <w:rtl/>
        </w:rPr>
        <w:t>آراست.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انتعاله</w:t>
      </w:r>
      <w:r w:rsidRPr="00801A0C">
        <w:rPr>
          <w:rStyle w:val="1-Char"/>
          <w:rFonts w:hint="cs"/>
          <w:rtl/>
        </w:rPr>
        <w:t>»: انتعال: کفش پوشیدن. «</w:t>
      </w:r>
      <w:r w:rsidRPr="00474C2F">
        <w:rPr>
          <w:rStyle w:val="8-Char"/>
          <w:rFonts w:hint="cs"/>
          <w:rtl/>
        </w:rPr>
        <w:t>إذا انتعل</w:t>
      </w:r>
      <w:r w:rsidRPr="00801A0C">
        <w:rPr>
          <w:rStyle w:val="1-Char"/>
          <w:rFonts w:hint="cs"/>
          <w:rtl/>
        </w:rPr>
        <w:t>»: هر زمان که کفش در پای می</w:t>
      </w:r>
      <w:r w:rsidR="009C71F4" w:rsidRPr="00801A0C">
        <w:rPr>
          <w:rStyle w:val="1-Char"/>
          <w:rtl/>
        </w:rPr>
        <w:t>‌</w:t>
      </w:r>
      <w:r w:rsidRPr="00801A0C">
        <w:rPr>
          <w:rStyle w:val="1-Char"/>
          <w:rFonts w:hint="cs"/>
          <w:rtl/>
        </w:rPr>
        <w:t>کرد.</w:t>
      </w:r>
    </w:p>
    <w:p w:rsidR="004A3236" w:rsidRPr="00801A0C" w:rsidRDefault="00E944EF" w:rsidP="00E944EF">
      <w:pPr>
        <w:pStyle w:val="4-"/>
        <w:rPr>
          <w:rStyle w:val="1-Char"/>
          <w:rtl/>
        </w:rPr>
      </w:pPr>
      <w:bookmarkStart w:id="47" w:name="_Toc439935477"/>
      <w:r w:rsidRPr="005D5598">
        <w:rPr>
          <w:rFonts w:hint="cs"/>
          <w:b/>
          <w:rtl/>
        </w:rPr>
        <w:t>حدیث شماره 35</w:t>
      </w:r>
      <w:bookmarkEnd w:id="47"/>
    </w:p>
    <w:p w:rsidR="004A3236" w:rsidRPr="00EF25B8" w:rsidRDefault="004A3236" w:rsidP="00E944EF">
      <w:pPr>
        <w:pStyle w:val="7-"/>
        <w:rPr>
          <w:rtl/>
        </w:rPr>
      </w:pPr>
      <w:r w:rsidRPr="00E944EF">
        <w:rPr>
          <w:rFonts w:hint="cs"/>
          <w:rtl/>
        </w:rPr>
        <w:t>(4)</w:t>
      </w:r>
      <w:r w:rsidRPr="00E944EF">
        <w:rPr>
          <w:rFonts w:hint="eastAsia"/>
          <w:rtl/>
        </w:rPr>
        <w:t xml:space="preserve"> حَدَّثَنَا</w:t>
      </w:r>
      <w:r w:rsidRPr="00E944EF">
        <w:rPr>
          <w:rtl/>
        </w:rPr>
        <w:t xml:space="preserve"> </w:t>
      </w:r>
      <w:r w:rsidRPr="00E944EF">
        <w:rPr>
          <w:rFonts w:hint="eastAsia"/>
          <w:rtl/>
        </w:rPr>
        <w:t>م</w:t>
      </w:r>
      <w:r w:rsidRPr="00E944EF">
        <w:rPr>
          <w:rFonts w:hint="cs"/>
          <w:rtl/>
        </w:rPr>
        <w:t>ُ</w:t>
      </w:r>
      <w:r w:rsidRPr="00E944EF">
        <w:rPr>
          <w:rFonts w:hint="eastAsia"/>
          <w:rtl/>
        </w:rPr>
        <w:t>ح</w:t>
      </w:r>
      <w:r w:rsidRPr="00E944EF">
        <w:rPr>
          <w:rFonts w:hint="cs"/>
          <w:rtl/>
        </w:rPr>
        <w:t>َّ</w:t>
      </w:r>
      <w:r w:rsidRPr="00E944EF">
        <w:rPr>
          <w:rFonts w:hint="eastAsia"/>
          <w:rtl/>
        </w:rPr>
        <w:t>م</w:t>
      </w:r>
      <w:r w:rsidRPr="00E944EF">
        <w:rPr>
          <w:rFonts w:hint="cs"/>
          <w:rtl/>
        </w:rPr>
        <w:t>َ</w:t>
      </w:r>
      <w:r w:rsidRPr="00E944EF">
        <w:rPr>
          <w:rFonts w:hint="eastAsia"/>
          <w:rtl/>
        </w:rPr>
        <w:t>د</w:t>
      </w:r>
      <w:r w:rsidRPr="00E944EF">
        <w:rPr>
          <w:rFonts w:hint="cs"/>
          <w:rtl/>
        </w:rPr>
        <w:t>ُ</w:t>
      </w:r>
      <w:r w:rsidRPr="00E944EF">
        <w:rPr>
          <w:rtl/>
        </w:rPr>
        <w:t xml:space="preserve"> </w:t>
      </w:r>
      <w:r w:rsidRPr="00E944EF">
        <w:rPr>
          <w:rFonts w:hint="eastAsia"/>
          <w:rtl/>
        </w:rPr>
        <w:t>بن</w:t>
      </w:r>
      <w:r w:rsidRPr="00E944EF">
        <w:rPr>
          <w:rFonts w:hint="cs"/>
          <w:rtl/>
        </w:rPr>
        <w:t>ُ</w:t>
      </w:r>
      <w:r w:rsidRPr="00E944EF">
        <w:rPr>
          <w:rtl/>
        </w:rPr>
        <w:t xml:space="preserve"> </w:t>
      </w:r>
      <w:r w:rsidRPr="00E944EF">
        <w:rPr>
          <w:rFonts w:hint="eastAsia"/>
          <w:rtl/>
        </w:rPr>
        <w:t>ب</w:t>
      </w:r>
      <w:r w:rsidRPr="00E944EF">
        <w:rPr>
          <w:rFonts w:hint="cs"/>
          <w:rtl/>
        </w:rPr>
        <w:t>َ</w:t>
      </w:r>
      <w:r w:rsidRPr="00E944EF">
        <w:rPr>
          <w:rFonts w:hint="eastAsia"/>
          <w:rtl/>
        </w:rPr>
        <w:t>ش</w:t>
      </w:r>
      <w:r w:rsidRPr="00E944EF">
        <w:rPr>
          <w:rFonts w:hint="cs"/>
          <w:rtl/>
        </w:rPr>
        <w:t>َّ</w:t>
      </w:r>
      <w:r w:rsidRPr="00E944EF">
        <w:rPr>
          <w:rFonts w:hint="eastAsia"/>
          <w:rtl/>
        </w:rPr>
        <w:t>ار</w:t>
      </w:r>
      <w:r w:rsidRPr="00E944EF">
        <w:rPr>
          <w:rFonts w:hint="cs"/>
          <w:rtl/>
        </w:rPr>
        <w:t>ٍ</w:t>
      </w:r>
      <w:r w:rsidR="00EA43EA" w:rsidRPr="00E944EF">
        <w:rPr>
          <w:rtl/>
        </w:rPr>
        <w:t>،</w:t>
      </w:r>
      <w:r w:rsidRPr="00E944EF">
        <w:rPr>
          <w:rFonts w:hint="cs"/>
          <w:rtl/>
        </w:rPr>
        <w:t xml:space="preserve"> </w:t>
      </w:r>
      <w:r w:rsidRPr="00E944EF">
        <w:rPr>
          <w:rFonts w:hint="eastAsia"/>
          <w:rtl/>
        </w:rPr>
        <w:t>حَدَّثَنَا يَحْيَى</w:t>
      </w:r>
      <w:r w:rsidRPr="00E944EF">
        <w:rPr>
          <w:rtl/>
        </w:rPr>
        <w:t xml:space="preserve"> </w:t>
      </w:r>
      <w:r w:rsidRPr="00E944EF">
        <w:rPr>
          <w:rFonts w:hint="eastAsia"/>
          <w:rtl/>
        </w:rPr>
        <w:t>بْنِ</w:t>
      </w:r>
      <w:r w:rsidRPr="00E944EF">
        <w:rPr>
          <w:rtl/>
        </w:rPr>
        <w:t xml:space="preserve"> </w:t>
      </w:r>
      <w:r w:rsidRPr="00E944EF">
        <w:rPr>
          <w:rFonts w:hint="cs"/>
          <w:rtl/>
        </w:rPr>
        <w:t xml:space="preserve">سَعيدٍ، </w:t>
      </w:r>
      <w:r w:rsidRPr="00E944EF">
        <w:rPr>
          <w:rFonts w:hint="eastAsia"/>
          <w:rtl/>
        </w:rPr>
        <w:t>عَنْ</w:t>
      </w:r>
      <w:r w:rsidRPr="00E944EF">
        <w:rPr>
          <w:rtl/>
        </w:rPr>
        <w:t xml:space="preserve"> </w:t>
      </w:r>
      <w:r w:rsidRPr="00E944EF">
        <w:rPr>
          <w:rFonts w:hint="eastAsia"/>
          <w:rtl/>
        </w:rPr>
        <w:t>هِشَامِ</w:t>
      </w:r>
      <w:r w:rsidRPr="00E944EF">
        <w:rPr>
          <w:rtl/>
        </w:rPr>
        <w:t xml:space="preserve"> </w:t>
      </w:r>
      <w:r w:rsidRPr="00E944EF">
        <w:rPr>
          <w:rFonts w:hint="eastAsia"/>
          <w:rtl/>
        </w:rPr>
        <w:t>بْنِ</w:t>
      </w:r>
      <w:r w:rsidRPr="00E944EF">
        <w:rPr>
          <w:rtl/>
        </w:rPr>
        <w:t xml:space="preserve"> </w:t>
      </w:r>
      <w:r w:rsidRPr="00E944EF">
        <w:rPr>
          <w:rFonts w:hint="eastAsia"/>
          <w:rtl/>
        </w:rPr>
        <w:t>حَسَّانٍ،</w:t>
      </w:r>
      <w:r w:rsidRPr="00E944EF">
        <w:rPr>
          <w:rtl/>
        </w:rPr>
        <w:t xml:space="preserve"> </w:t>
      </w:r>
      <w:r w:rsidRPr="00E944EF">
        <w:rPr>
          <w:rFonts w:hint="eastAsia"/>
          <w:rtl/>
        </w:rPr>
        <w:t>عَنِ</w:t>
      </w:r>
      <w:r w:rsidRPr="00E944EF">
        <w:rPr>
          <w:rtl/>
        </w:rPr>
        <w:t xml:space="preserve"> </w:t>
      </w:r>
      <w:r w:rsidRPr="00E944EF">
        <w:rPr>
          <w:rFonts w:hint="eastAsia"/>
          <w:rtl/>
        </w:rPr>
        <w:t>الْحَسَنِ،</w:t>
      </w:r>
      <w:r w:rsidRPr="00E944EF">
        <w:rPr>
          <w:rtl/>
        </w:rPr>
        <w:t xml:space="preserve"> </w:t>
      </w:r>
      <w:r w:rsidRPr="00E944EF">
        <w:rPr>
          <w:rFonts w:hint="eastAsia"/>
          <w:rtl/>
        </w:rPr>
        <w:t>عَنْ</w:t>
      </w:r>
      <w:r w:rsidRPr="00E944EF">
        <w:rPr>
          <w:rtl/>
        </w:rPr>
        <w:t xml:space="preserve"> </w:t>
      </w:r>
      <w:r w:rsidRPr="00E944EF">
        <w:rPr>
          <w:rFonts w:hint="eastAsia"/>
          <w:rtl/>
        </w:rPr>
        <w:t>عَبْدِاللهِ</w:t>
      </w:r>
      <w:r w:rsidRPr="00E944EF">
        <w:rPr>
          <w:rtl/>
        </w:rPr>
        <w:t xml:space="preserve"> </w:t>
      </w:r>
      <w:r w:rsidRPr="00E944EF">
        <w:rPr>
          <w:rFonts w:hint="eastAsia"/>
          <w:rtl/>
        </w:rPr>
        <w:t>بْنِ</w:t>
      </w:r>
      <w:r w:rsidRPr="00E944EF">
        <w:rPr>
          <w:rtl/>
        </w:rPr>
        <w:t xml:space="preserve"> </w:t>
      </w:r>
      <w:r w:rsidRPr="00E944EF">
        <w:rPr>
          <w:rFonts w:hint="eastAsia"/>
          <w:rtl/>
        </w:rPr>
        <w:t>م</w:t>
      </w:r>
      <w:r w:rsidRPr="00E944EF">
        <w:rPr>
          <w:rFonts w:hint="cs"/>
          <w:rtl/>
        </w:rPr>
        <w:t>ُغَف</w:t>
      </w:r>
      <w:r w:rsidRPr="00E944EF">
        <w:rPr>
          <w:rFonts w:hint="eastAsia"/>
          <w:rtl/>
        </w:rPr>
        <w:t>لٍ</w:t>
      </w:r>
      <w:r w:rsidRPr="00EF25B8">
        <w:rPr>
          <w:rFonts w:hint="eastAsia"/>
          <w:rtl/>
        </w:rPr>
        <w:t>،</w:t>
      </w:r>
      <w:r w:rsidRPr="00EF25B8">
        <w:rPr>
          <w:rtl/>
        </w:rPr>
        <w:t xml:space="preserve"> </w:t>
      </w:r>
      <w:r w:rsidRPr="00EF25B8">
        <w:rPr>
          <w:rFonts w:hint="eastAsia"/>
          <w:rtl/>
        </w:rPr>
        <w:t>قَالَ</w:t>
      </w:r>
      <w:r w:rsidRPr="00EF25B8">
        <w:rPr>
          <w:rtl/>
        </w:rPr>
        <w:t xml:space="preserve">: </w:t>
      </w:r>
      <w:r w:rsidRPr="00EF25B8">
        <w:rPr>
          <w:rFonts w:hint="eastAsia"/>
          <w:rtl/>
        </w:rPr>
        <w:t>نَهَى</w:t>
      </w:r>
      <w:r w:rsidRPr="00EF25B8">
        <w:rPr>
          <w:rtl/>
        </w:rPr>
        <w:t xml:space="preserve"> </w:t>
      </w:r>
      <w:r w:rsidRPr="00EF25B8">
        <w:rPr>
          <w:rFonts w:hint="eastAsia"/>
          <w:rtl/>
        </w:rPr>
        <w:t>رَسُولُ</w:t>
      </w:r>
      <w:r w:rsidRPr="00EF25B8">
        <w:rPr>
          <w:rtl/>
        </w:rPr>
        <w:t xml:space="preserve"> </w:t>
      </w:r>
      <w:r w:rsidRPr="00EF25B8">
        <w:rPr>
          <w:rFonts w:hint="eastAsia"/>
          <w:rtl/>
        </w:rPr>
        <w:t>اللهِ</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عَنِ</w:t>
      </w:r>
      <w:r w:rsidRPr="00EF25B8">
        <w:rPr>
          <w:rtl/>
        </w:rPr>
        <w:t xml:space="preserve"> </w:t>
      </w:r>
      <w:r w:rsidRPr="00EF25B8">
        <w:rPr>
          <w:rFonts w:hint="eastAsia"/>
          <w:rtl/>
        </w:rPr>
        <w:t>التَّرَجُّلِ</w:t>
      </w:r>
      <w:r w:rsidRPr="00EF25B8">
        <w:rPr>
          <w:rtl/>
        </w:rPr>
        <w:t xml:space="preserve"> </w:t>
      </w:r>
      <w:r w:rsidRPr="00EF25B8">
        <w:rPr>
          <w:rFonts w:hint="eastAsia"/>
          <w:rtl/>
        </w:rPr>
        <w:t>إِلَّا</w:t>
      </w:r>
      <w:r w:rsidRPr="00EF25B8">
        <w:rPr>
          <w:rtl/>
        </w:rPr>
        <w:t xml:space="preserve"> </w:t>
      </w:r>
      <w:r w:rsidRPr="00EF25B8">
        <w:rPr>
          <w:rFonts w:hint="eastAsia"/>
          <w:rtl/>
        </w:rPr>
        <w:t>غِبًّا</w:t>
      </w:r>
      <w:r w:rsidRPr="00EF25B8">
        <w:rPr>
          <w:rFonts w:hint="cs"/>
          <w:rtl/>
        </w:rPr>
        <w:t>.</w:t>
      </w:r>
    </w:p>
    <w:p w:rsidR="004A3236" w:rsidRPr="009E7149" w:rsidRDefault="004A3236" w:rsidP="005558D8">
      <w:pPr>
        <w:ind w:firstLine="284"/>
        <w:rPr>
          <w:rStyle w:val="1-Char"/>
          <w:rtl/>
        </w:rPr>
      </w:pPr>
      <w:r w:rsidRPr="005558D8">
        <w:rPr>
          <w:rStyle w:val="1-Char"/>
          <w:rFonts w:hint="cs"/>
          <w:rtl/>
        </w:rPr>
        <w:t>35 ـ‌ (4) ... عبدالله بن مغفل</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از آنکه شخصی موهایش را هر روز شانه کشد، نهی فرمودند؛ به جز از شانه زدن به موها روز درمیان که از آن نهی نفرمودند.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44576" behindDoc="1" locked="0" layoutInCell="1" allowOverlap="1" wp14:anchorId="62F2C886" wp14:editId="1703A342">
                <wp:simplePos x="0" y="0"/>
                <wp:positionH relativeFrom="column">
                  <wp:posOffset>800735</wp:posOffset>
                </wp:positionH>
                <wp:positionV relativeFrom="paragraph">
                  <wp:posOffset>172085</wp:posOffset>
                </wp:positionV>
                <wp:extent cx="3084830" cy="0"/>
                <wp:effectExtent l="6350" t="7620" r="13970" b="11430"/>
                <wp:wrapNone/>
                <wp:docPr id="1125" name="Lin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65"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"/>
            </w:pict>
          </mc:Fallback>
        </mc:AlternateContent>
      </w:r>
      <w:r>
        <w:rPr>
          <w:noProof/>
        </w:rPr>
        <mc:AlternateContent>
          <mc:Choice Requires="wps">
            <w:drawing>
              <wp:anchor distT="0" distB="0" distL="114300" distR="114300" simplePos="0" relativeHeight="251545600" behindDoc="1" locked="0" layoutInCell="1" allowOverlap="1" wp14:anchorId="019AE802" wp14:editId="2EC33DB7">
                <wp:simplePos x="0" y="0"/>
                <wp:positionH relativeFrom="column">
                  <wp:posOffset>1644650</wp:posOffset>
                </wp:positionH>
                <wp:positionV relativeFrom="paragraph">
                  <wp:posOffset>88900</wp:posOffset>
                </wp:positionV>
                <wp:extent cx="1397000" cy="182245"/>
                <wp:effectExtent l="12065" t="10160" r="10160" b="7620"/>
                <wp:wrapNone/>
                <wp:docPr id="1124"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129.5pt;margin-top:7pt;width:110pt;height:14.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cf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q7ynH9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132356AC" wp14:editId="4DC0C483">
            <wp:extent cx="501650" cy="196850"/>
            <wp:effectExtent l="0" t="0" r="0" b="0"/>
            <wp:docPr id="646" name="Picture 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773FA460" wp14:editId="5F91E3BF">
            <wp:extent cx="501650" cy="196850"/>
            <wp:effectExtent l="0" t="0" r="0" b="0"/>
            <wp:docPr id="645" name="Picture 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غِبّاً</w:t>
      </w:r>
      <w:r w:rsidRPr="00801A0C">
        <w:rPr>
          <w:rStyle w:val="1-Char"/>
          <w:rFonts w:hint="cs"/>
          <w:rtl/>
        </w:rPr>
        <w:t>»: یک روز درمیان، روز درمیان آمدن، یک روز آمدن و یک روز نیامدن، یک درمیان، گفته می</w:t>
      </w:r>
      <w:r w:rsidR="009C71F4" w:rsidRPr="00801A0C">
        <w:rPr>
          <w:rStyle w:val="1-Char"/>
          <w:rtl/>
        </w:rPr>
        <w:t>‌</w:t>
      </w:r>
      <w:r w:rsidRPr="00801A0C">
        <w:rPr>
          <w:rStyle w:val="1-Char"/>
          <w:rFonts w:hint="cs"/>
          <w:rtl/>
        </w:rPr>
        <w:t>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غِبّ الماشیة</w:t>
      </w:r>
      <w:r w:rsidRPr="00801A0C">
        <w:rPr>
          <w:rStyle w:val="1-Char"/>
          <w:rFonts w:hint="cs"/>
          <w:rtl/>
        </w:rPr>
        <w:t>: ستور یک روز درمیان آب خورد»؛ «</w:t>
      </w:r>
      <w:r w:rsidRPr="00474C2F">
        <w:rPr>
          <w:rStyle w:val="8-Char"/>
          <w:rFonts w:hint="cs"/>
          <w:rtl/>
        </w:rPr>
        <w:t>غِبّ الرجل فی الزیارة</w:t>
      </w:r>
      <w:r w:rsidRPr="00801A0C">
        <w:rPr>
          <w:rStyle w:val="1-Char"/>
          <w:rFonts w:hint="cs"/>
          <w:rtl/>
        </w:rPr>
        <w:t>: آن مرد یک روز در میان به دیدن کسی رفت»؛ «</w:t>
      </w:r>
      <w:r w:rsidRPr="00474C2F">
        <w:rPr>
          <w:rStyle w:val="8-Char"/>
          <w:rFonts w:hint="cs"/>
          <w:rtl/>
        </w:rPr>
        <w:t>زُر غِبّاً تزدد حبّاً</w:t>
      </w:r>
      <w:r w:rsidRPr="00801A0C">
        <w:rPr>
          <w:rStyle w:val="1-Char"/>
          <w:rFonts w:hint="cs"/>
          <w:rtl/>
        </w:rPr>
        <w:t>: یک روز در میان به دیدن برو تا بر محبت دیگران نسبت به خود بیفزایی»؛ «</w:t>
      </w:r>
      <w:r w:rsidRPr="00474C2F">
        <w:rPr>
          <w:rStyle w:val="8-Char"/>
          <w:rFonts w:hint="cs"/>
          <w:rtl/>
        </w:rPr>
        <w:t>غبّ الحمّی علی المحموم</w:t>
      </w:r>
      <w:r w:rsidRPr="00801A0C">
        <w:rPr>
          <w:rStyle w:val="1-Char"/>
          <w:rFonts w:hint="cs"/>
          <w:rtl/>
        </w:rPr>
        <w:t>: تب یک روز در میان بر تب دار بازگشت»؛ «</w:t>
      </w:r>
      <w:r w:rsidRPr="00474C2F">
        <w:rPr>
          <w:rStyle w:val="8-Char"/>
          <w:rFonts w:hint="cs"/>
          <w:rtl/>
        </w:rPr>
        <w:t>حمّی الغبّ</w:t>
      </w:r>
      <w:r w:rsidRPr="00801A0C">
        <w:rPr>
          <w:rStyle w:val="1-Char"/>
          <w:rFonts w:hint="cs"/>
          <w:rtl/>
        </w:rPr>
        <w:t>: تب نوبه</w:t>
      </w:r>
      <w:r w:rsidR="009C71F4" w:rsidRPr="00801A0C">
        <w:rPr>
          <w:rStyle w:val="1-Char"/>
          <w:rFonts w:hint="cs"/>
          <w:rtl/>
        </w:rPr>
        <w:t>‌</w:t>
      </w:r>
      <w:r w:rsidRPr="00801A0C">
        <w:rPr>
          <w:rStyle w:val="1-Char"/>
          <w:rFonts w:hint="cs"/>
          <w:rtl/>
        </w:rPr>
        <w:t>ای که یک روز درمیان آید».</w:t>
      </w:r>
    </w:p>
    <w:p w:rsidR="004A3236" w:rsidRPr="00801A0C" w:rsidRDefault="004A3236" w:rsidP="00801A0C">
      <w:pPr>
        <w:ind w:firstLine="284"/>
        <w:rPr>
          <w:rStyle w:val="1-Char"/>
          <w:rtl/>
        </w:rPr>
      </w:pPr>
      <w:r w:rsidRPr="00801A0C">
        <w:rPr>
          <w:rStyle w:val="1-Char"/>
          <w:rFonts w:hint="cs"/>
          <w:rtl/>
        </w:rPr>
        <w:t>مراد حدیث این است که پیامبر</w:t>
      </w:r>
      <w:r w:rsidR="006A344D" w:rsidRPr="006A344D">
        <w:rPr>
          <w:rFonts w:cs="CTraditional Arabic" w:hint="cs"/>
          <w:szCs w:val="28"/>
          <w:rtl/>
        </w:rPr>
        <w:t xml:space="preserve"> ج</w:t>
      </w:r>
      <w:r w:rsidRPr="00801A0C">
        <w:rPr>
          <w:rStyle w:val="1-Char"/>
          <w:rFonts w:hint="cs"/>
          <w:rtl/>
        </w:rPr>
        <w:t xml:space="preserve"> از آنکه شخصی پیوسته به فکر آرایش و زینت خویش به سان زنان باشد، نهی فرمودند، تا این کار، باعث ترفّه و غفلت و عیّاشی و خوش گذرانی وی نشود. علاوه از آن، آرایش زیاد و پیوسته به فکر آراستن موی بودن، از عادات زنان است.</w:t>
      </w:r>
    </w:p>
    <w:p w:rsidR="004A3236" w:rsidRPr="00801A0C" w:rsidRDefault="004A3236" w:rsidP="00801A0C">
      <w:pPr>
        <w:ind w:firstLine="284"/>
        <w:rPr>
          <w:rStyle w:val="1-Char"/>
          <w:rtl/>
        </w:rPr>
      </w:pPr>
      <w:r w:rsidRPr="00801A0C">
        <w:rPr>
          <w:rStyle w:val="1-Char"/>
          <w:rFonts w:hint="cs"/>
          <w:rtl/>
        </w:rPr>
        <w:t>از این رو، «</w:t>
      </w:r>
      <w:r w:rsidRPr="00474C2F">
        <w:rPr>
          <w:rStyle w:val="8-Char"/>
          <w:rFonts w:hint="cs"/>
          <w:rtl/>
        </w:rPr>
        <w:t>ابن عربی</w:t>
      </w:r>
      <w:r w:rsidRPr="00801A0C">
        <w:rPr>
          <w:rStyle w:val="1-Char"/>
          <w:rFonts w:hint="cs"/>
          <w:rtl/>
        </w:rPr>
        <w:t>» گفته است: «</w:t>
      </w:r>
      <w:r w:rsidRPr="00474C2F">
        <w:rPr>
          <w:rStyle w:val="8-Char"/>
          <w:rFonts w:hint="cs"/>
          <w:rtl/>
        </w:rPr>
        <w:t>موالاته تَصَنُّعٌ، و ترکه تَدَنُّسٌ و اغبابه سنّة</w:t>
      </w:r>
      <w:r w:rsidRPr="00801A0C">
        <w:rPr>
          <w:rStyle w:val="1-Char"/>
          <w:rFonts w:hint="cs"/>
          <w:rtl/>
        </w:rPr>
        <w:t>»؛ یعنی: موها را پیوسته شانه کشیدن و آراستن، باعث تکلّف و مشقت است و ترک شانه نمودن موها، باعث آلودگی و کثافتی است و شانه کشیدن موها روز درمیان، سنّت رسول خدا</w:t>
      </w:r>
      <w:r w:rsidR="006A344D" w:rsidRPr="006A344D">
        <w:rPr>
          <w:rFonts w:cs="CTraditional Arabic" w:hint="cs"/>
          <w:szCs w:val="28"/>
          <w:rtl/>
        </w:rPr>
        <w:t xml:space="preserve"> ج</w:t>
      </w:r>
      <w:r w:rsidRPr="00801A0C">
        <w:rPr>
          <w:rStyle w:val="1-Char"/>
          <w:rFonts w:hint="cs"/>
          <w:rtl/>
        </w:rPr>
        <w:t xml:space="preserve"> و بر مبنای تعالیم و آموزه</w:t>
      </w:r>
      <w:r w:rsidR="009C71F4" w:rsidRPr="00801A0C">
        <w:rPr>
          <w:rStyle w:val="1-Char"/>
          <w:rFonts w:hint="cs"/>
          <w:rtl/>
        </w:rPr>
        <w:t>‌</w:t>
      </w:r>
      <w:r w:rsidRPr="00801A0C">
        <w:rPr>
          <w:rStyle w:val="1-Char"/>
          <w:rFonts w:hint="cs"/>
          <w:rtl/>
        </w:rPr>
        <w:t>ها و اوامر و فرامین و</w:t>
      </w:r>
      <w:r w:rsidR="00DB00FC">
        <w:rPr>
          <w:rStyle w:val="1-Char"/>
          <w:rFonts w:hint="cs"/>
          <w:rtl/>
        </w:rPr>
        <w:t xml:space="preserve"> </w:t>
      </w:r>
      <w:r w:rsidRPr="00801A0C">
        <w:rPr>
          <w:rStyle w:val="1-Char"/>
          <w:rFonts w:hint="cs"/>
          <w:rtl/>
        </w:rPr>
        <w:t>دستورات و سفارش</w:t>
      </w:r>
      <w:r w:rsidR="00DB00FC">
        <w:rPr>
          <w:rStyle w:val="1-Char"/>
          <w:rFonts w:hint="eastAsia"/>
          <w:rtl/>
        </w:rPr>
        <w:t>‌</w:t>
      </w:r>
      <w:r w:rsidRPr="00801A0C">
        <w:rPr>
          <w:rStyle w:val="1-Char"/>
          <w:rFonts w:hint="cs"/>
          <w:rtl/>
        </w:rPr>
        <w:t>های ایشان است.</w:t>
      </w:r>
    </w:p>
    <w:p w:rsidR="004A3236" w:rsidRPr="00801A0C" w:rsidRDefault="004A3236" w:rsidP="00801A0C">
      <w:pPr>
        <w:ind w:firstLine="284"/>
        <w:rPr>
          <w:rStyle w:val="1-Char"/>
          <w:rtl/>
        </w:rPr>
      </w:pPr>
      <w:r w:rsidRPr="00801A0C">
        <w:rPr>
          <w:rStyle w:val="1-Char"/>
          <w:rFonts w:hint="cs"/>
          <w:rtl/>
        </w:rPr>
        <w:t>به هر حال، منظور از نهی</w:t>
      </w:r>
      <w:r w:rsidR="009C71F4" w:rsidRPr="00801A0C">
        <w:rPr>
          <w:rStyle w:val="1-Char"/>
          <w:rFonts w:hint="cs"/>
          <w:rtl/>
        </w:rPr>
        <w:t>‌</w:t>
      </w:r>
      <w:r w:rsidRPr="00801A0C">
        <w:rPr>
          <w:rStyle w:val="1-Char"/>
          <w:rFonts w:hint="cs"/>
          <w:rtl/>
        </w:rPr>
        <w:t>یی که در حدیث آمده، نهی از افراط و زیاده روی و مبالغه و تکلّف در خودآرایی و آرایش است و گرنه در احادیث و روایاتی دیگر آمده است که پیامبر</w:t>
      </w:r>
      <w:r w:rsidR="006A344D" w:rsidRPr="006A344D">
        <w:rPr>
          <w:rFonts w:cs="CTraditional Arabic" w:hint="cs"/>
          <w:szCs w:val="28"/>
          <w:rtl/>
        </w:rPr>
        <w:t xml:space="preserve"> ج</w:t>
      </w:r>
      <w:r w:rsidRPr="00801A0C">
        <w:rPr>
          <w:rStyle w:val="1-Char"/>
          <w:rFonts w:hint="cs"/>
          <w:rtl/>
        </w:rPr>
        <w:t xml:space="preserve"> گاهی روزی دوبار موی سر و ریش خویش را شانه می</w:t>
      </w:r>
      <w:r w:rsidR="009C71F4" w:rsidRPr="00801A0C">
        <w:rPr>
          <w:rStyle w:val="1-Char"/>
          <w:rFonts w:hint="cs"/>
          <w:rtl/>
        </w:rPr>
        <w:t>‌</w:t>
      </w:r>
      <w:r w:rsidRPr="00801A0C">
        <w:rPr>
          <w:rStyle w:val="1-Char"/>
          <w:rFonts w:hint="cs"/>
          <w:rtl/>
        </w:rPr>
        <w:t>زد.</w:t>
      </w:r>
    </w:p>
    <w:p w:rsidR="004A3236" w:rsidRPr="00801A0C" w:rsidRDefault="00290E7F" w:rsidP="00290E7F">
      <w:pPr>
        <w:pStyle w:val="4-"/>
        <w:rPr>
          <w:rStyle w:val="1-Char"/>
          <w:rtl/>
        </w:rPr>
      </w:pPr>
      <w:bookmarkStart w:id="48" w:name="_Toc439935478"/>
      <w:r w:rsidRPr="005D5598">
        <w:rPr>
          <w:rFonts w:hint="cs"/>
          <w:b/>
          <w:rtl/>
        </w:rPr>
        <w:t>حدیث شماره 36</w:t>
      </w:r>
      <w:bookmarkEnd w:id="48"/>
    </w:p>
    <w:p w:rsidR="004A3236" w:rsidRPr="00EF25B8" w:rsidRDefault="004A3236" w:rsidP="00290E7F">
      <w:pPr>
        <w:pStyle w:val="7-"/>
        <w:rPr>
          <w:rtl/>
        </w:rPr>
      </w:pPr>
      <w:r w:rsidRPr="00290E7F">
        <w:rPr>
          <w:rFonts w:hint="cs"/>
          <w:rtl/>
        </w:rPr>
        <w:t>(5)</w:t>
      </w:r>
      <w:r w:rsidRPr="00290E7F">
        <w:rPr>
          <w:rFonts w:hint="eastAsia"/>
          <w:rtl/>
        </w:rPr>
        <w:t xml:space="preserve"> حَدَّثَنَا</w:t>
      </w:r>
      <w:r w:rsidRPr="00290E7F">
        <w:rPr>
          <w:rtl/>
        </w:rPr>
        <w:t xml:space="preserve"> </w:t>
      </w:r>
      <w:r w:rsidRPr="00290E7F">
        <w:rPr>
          <w:rFonts w:hint="eastAsia"/>
          <w:rtl/>
        </w:rPr>
        <w:t>الح</w:t>
      </w:r>
      <w:r w:rsidRPr="00290E7F">
        <w:rPr>
          <w:rFonts w:hint="cs"/>
          <w:rtl/>
        </w:rPr>
        <w:t>َ</w:t>
      </w:r>
      <w:r w:rsidRPr="00290E7F">
        <w:rPr>
          <w:rFonts w:hint="eastAsia"/>
          <w:rtl/>
        </w:rPr>
        <w:t>س</w:t>
      </w:r>
      <w:r w:rsidRPr="00290E7F">
        <w:rPr>
          <w:rFonts w:hint="cs"/>
          <w:rtl/>
        </w:rPr>
        <w:t>َ</w:t>
      </w:r>
      <w:r w:rsidRPr="00290E7F">
        <w:rPr>
          <w:rFonts w:hint="eastAsia"/>
          <w:rtl/>
        </w:rPr>
        <w:t>ن</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ع</w:t>
      </w:r>
      <w:r w:rsidRPr="00290E7F">
        <w:rPr>
          <w:rFonts w:hint="cs"/>
          <w:rtl/>
        </w:rPr>
        <w:t>َ</w:t>
      </w:r>
      <w:r w:rsidRPr="00290E7F">
        <w:rPr>
          <w:rFonts w:hint="eastAsia"/>
          <w:rtl/>
        </w:rPr>
        <w:t>ر</w:t>
      </w:r>
      <w:r w:rsidRPr="00290E7F">
        <w:rPr>
          <w:rFonts w:hint="cs"/>
          <w:rtl/>
        </w:rPr>
        <w:t>َ</w:t>
      </w:r>
      <w:r w:rsidRPr="00290E7F">
        <w:rPr>
          <w:rFonts w:hint="eastAsia"/>
          <w:rtl/>
        </w:rPr>
        <w:t>ف</w:t>
      </w:r>
      <w:r w:rsidRPr="00290E7F">
        <w:rPr>
          <w:rFonts w:hint="cs"/>
          <w:rtl/>
        </w:rPr>
        <w:t>َ</w:t>
      </w:r>
      <w:r w:rsidRPr="00290E7F">
        <w:rPr>
          <w:rFonts w:hint="eastAsia"/>
          <w:rtl/>
        </w:rPr>
        <w:t>ة</w:t>
      </w:r>
      <w:r w:rsidRPr="00290E7F">
        <w:rPr>
          <w:rFonts w:hint="cs"/>
          <w:rtl/>
        </w:rPr>
        <w:t>َ</w:t>
      </w:r>
      <w:r w:rsidR="00EA43EA" w:rsidRPr="00290E7F">
        <w:rPr>
          <w:rtl/>
        </w:rPr>
        <w:t>،</w:t>
      </w:r>
      <w:r w:rsidRPr="00290E7F">
        <w:rPr>
          <w:rFonts w:hint="cs"/>
          <w:rtl/>
        </w:rPr>
        <w:t xml:space="preserve"> </w:t>
      </w:r>
      <w:r w:rsidRPr="00290E7F">
        <w:rPr>
          <w:rFonts w:hint="eastAsia"/>
          <w:rtl/>
        </w:rPr>
        <w:t>حَدَّثَنَا</w:t>
      </w:r>
      <w:r w:rsidRPr="00290E7F">
        <w:rPr>
          <w:rtl/>
        </w:rPr>
        <w:t xml:space="preserve"> </w:t>
      </w:r>
      <w:r w:rsidRPr="00290E7F">
        <w:rPr>
          <w:rFonts w:hint="eastAsia"/>
          <w:rtl/>
        </w:rPr>
        <w:t>ع</w:t>
      </w:r>
      <w:r w:rsidRPr="00290E7F">
        <w:rPr>
          <w:rFonts w:hint="cs"/>
          <w:rtl/>
        </w:rPr>
        <w:t>َ</w:t>
      </w:r>
      <w:r w:rsidRPr="00290E7F">
        <w:rPr>
          <w:rFonts w:hint="eastAsia"/>
          <w:rtl/>
        </w:rPr>
        <w:t>بد</w:t>
      </w:r>
      <w:r w:rsidRPr="00290E7F">
        <w:rPr>
          <w:rFonts w:hint="cs"/>
          <w:rtl/>
        </w:rPr>
        <w:t>ُ</w:t>
      </w:r>
      <w:r w:rsidRPr="00290E7F">
        <w:rPr>
          <w:rFonts w:hint="eastAsia"/>
          <w:rtl/>
        </w:rPr>
        <w:t>الس</w:t>
      </w:r>
      <w:r w:rsidRPr="00290E7F">
        <w:rPr>
          <w:rFonts w:hint="cs"/>
          <w:rtl/>
        </w:rPr>
        <w:t>َّ</w:t>
      </w:r>
      <w:r w:rsidRPr="00290E7F">
        <w:rPr>
          <w:rFonts w:hint="eastAsia"/>
          <w:rtl/>
        </w:rPr>
        <w:t>لا</w:t>
      </w:r>
      <w:r w:rsidRPr="00290E7F">
        <w:rPr>
          <w:rFonts w:hint="cs"/>
          <w:rtl/>
        </w:rPr>
        <w:t>َ</w:t>
      </w:r>
      <w:r w:rsidRPr="00290E7F">
        <w:rPr>
          <w:rFonts w:hint="eastAsia"/>
          <w:rtl/>
        </w:rPr>
        <w:t>م</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ح</w:t>
      </w:r>
      <w:r w:rsidRPr="00290E7F">
        <w:rPr>
          <w:rFonts w:hint="cs"/>
          <w:rtl/>
        </w:rPr>
        <w:t>َ</w:t>
      </w:r>
      <w:r w:rsidRPr="00290E7F">
        <w:rPr>
          <w:rFonts w:hint="eastAsia"/>
          <w:rtl/>
        </w:rPr>
        <w:t>رب</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ي</w:t>
      </w:r>
      <w:r w:rsidRPr="00290E7F">
        <w:rPr>
          <w:rFonts w:hint="cs"/>
          <w:rtl/>
        </w:rPr>
        <w:t>َ</w:t>
      </w:r>
      <w:r w:rsidRPr="00290E7F">
        <w:rPr>
          <w:rFonts w:hint="eastAsia"/>
          <w:rtl/>
        </w:rPr>
        <w:t>ز</w:t>
      </w:r>
      <w:r w:rsidRPr="00290E7F">
        <w:rPr>
          <w:rFonts w:hint="cs"/>
          <w:rtl/>
        </w:rPr>
        <w:t>ِ</w:t>
      </w:r>
      <w:r w:rsidRPr="00290E7F">
        <w:rPr>
          <w:rFonts w:hint="eastAsia"/>
          <w:rtl/>
        </w:rPr>
        <w:t>يد</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أ</w:t>
      </w:r>
      <w:r w:rsidRPr="00290E7F">
        <w:rPr>
          <w:rFonts w:hint="cs"/>
          <w:rtl/>
        </w:rPr>
        <w:t>َ</w:t>
      </w:r>
      <w:r w:rsidRPr="00290E7F">
        <w:rPr>
          <w:rFonts w:hint="eastAsia"/>
          <w:rtl/>
        </w:rPr>
        <w:t>بي</w:t>
      </w:r>
      <w:r w:rsidRPr="00290E7F">
        <w:rPr>
          <w:rtl/>
        </w:rPr>
        <w:t xml:space="preserve"> </w:t>
      </w:r>
      <w:r w:rsidRPr="00290E7F">
        <w:rPr>
          <w:rFonts w:hint="eastAsia"/>
          <w:rtl/>
        </w:rPr>
        <w:t>خ</w:t>
      </w:r>
      <w:r w:rsidRPr="00290E7F">
        <w:rPr>
          <w:rFonts w:hint="cs"/>
          <w:rtl/>
        </w:rPr>
        <w:t>َ</w:t>
      </w:r>
      <w:r w:rsidRPr="00290E7F">
        <w:rPr>
          <w:rFonts w:hint="eastAsia"/>
          <w:rtl/>
        </w:rPr>
        <w:t>ال</w:t>
      </w:r>
      <w:r w:rsidRPr="00290E7F">
        <w:rPr>
          <w:rFonts w:hint="cs"/>
          <w:rtl/>
        </w:rPr>
        <w:t>ِ</w:t>
      </w:r>
      <w:r w:rsidRPr="00290E7F">
        <w:rPr>
          <w:rFonts w:hint="eastAsia"/>
          <w:rtl/>
        </w:rPr>
        <w:t>د</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أ</w:t>
      </w:r>
      <w:r w:rsidRPr="00290E7F">
        <w:rPr>
          <w:rFonts w:hint="cs"/>
          <w:rtl/>
        </w:rPr>
        <w:t>َ</w:t>
      </w:r>
      <w:r w:rsidRPr="00290E7F">
        <w:rPr>
          <w:rFonts w:hint="eastAsia"/>
          <w:rtl/>
        </w:rPr>
        <w:t>بي</w:t>
      </w:r>
      <w:r w:rsidRPr="00290E7F">
        <w:rPr>
          <w:rtl/>
        </w:rPr>
        <w:t xml:space="preserve"> </w:t>
      </w:r>
      <w:r w:rsidRPr="00290E7F">
        <w:rPr>
          <w:rFonts w:hint="eastAsia"/>
          <w:rtl/>
        </w:rPr>
        <w:t>الع</w:t>
      </w:r>
      <w:r w:rsidRPr="00290E7F">
        <w:rPr>
          <w:rFonts w:hint="cs"/>
          <w:rtl/>
        </w:rPr>
        <w:t>َ</w:t>
      </w:r>
      <w:r w:rsidRPr="00290E7F">
        <w:rPr>
          <w:rFonts w:hint="eastAsia"/>
          <w:rtl/>
        </w:rPr>
        <w:t>لا</w:t>
      </w:r>
      <w:r w:rsidRPr="00290E7F">
        <w:rPr>
          <w:rFonts w:hint="cs"/>
          <w:rtl/>
        </w:rPr>
        <w:t>َ</w:t>
      </w:r>
      <w:r w:rsidRPr="00290E7F">
        <w:rPr>
          <w:rFonts w:hint="eastAsia"/>
          <w:rtl/>
        </w:rPr>
        <w:t>ء</w:t>
      </w:r>
      <w:r w:rsidRPr="00290E7F">
        <w:rPr>
          <w:rFonts w:hint="cs"/>
          <w:rtl/>
        </w:rPr>
        <w:t>ِ</w:t>
      </w:r>
      <w:r w:rsidRPr="00290E7F">
        <w:rPr>
          <w:rtl/>
        </w:rPr>
        <w:t xml:space="preserve"> </w:t>
      </w:r>
      <w:r w:rsidRPr="00290E7F">
        <w:rPr>
          <w:rFonts w:hint="eastAsia"/>
          <w:rtl/>
        </w:rPr>
        <w:t>الأ</w:t>
      </w:r>
      <w:r w:rsidRPr="00290E7F">
        <w:rPr>
          <w:rFonts w:hint="cs"/>
          <w:rtl/>
        </w:rPr>
        <w:t>َ</w:t>
      </w:r>
      <w:r w:rsidRPr="00290E7F">
        <w:rPr>
          <w:rFonts w:hint="eastAsia"/>
          <w:rtl/>
        </w:rPr>
        <w:t>ود</w:t>
      </w:r>
      <w:r w:rsidRPr="00290E7F">
        <w:rPr>
          <w:rFonts w:hint="cs"/>
          <w:rtl/>
        </w:rPr>
        <w:t>ِ</w:t>
      </w:r>
      <w:r w:rsidRPr="00290E7F">
        <w:rPr>
          <w:rFonts w:hint="eastAsia"/>
          <w:rtl/>
        </w:rPr>
        <w:t>ي</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حم</w:t>
      </w:r>
      <w:r w:rsidRPr="00290E7F">
        <w:rPr>
          <w:rFonts w:hint="cs"/>
          <w:rtl/>
        </w:rPr>
        <w:t>ُ</w:t>
      </w:r>
      <w:r w:rsidRPr="00290E7F">
        <w:rPr>
          <w:rFonts w:hint="eastAsia"/>
          <w:rtl/>
        </w:rPr>
        <w:t>ي</w:t>
      </w:r>
      <w:r w:rsidRPr="00290E7F">
        <w:rPr>
          <w:rFonts w:hint="cs"/>
          <w:rtl/>
        </w:rPr>
        <w:t>َ</w:t>
      </w:r>
      <w:r w:rsidRPr="00290E7F">
        <w:rPr>
          <w:rFonts w:hint="eastAsia"/>
          <w:rtl/>
        </w:rPr>
        <w:t>د</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ع</w:t>
      </w:r>
      <w:r w:rsidRPr="00290E7F">
        <w:rPr>
          <w:rFonts w:hint="cs"/>
          <w:rtl/>
        </w:rPr>
        <w:t>َ</w:t>
      </w:r>
      <w:r w:rsidRPr="00290E7F">
        <w:rPr>
          <w:rFonts w:hint="eastAsia"/>
          <w:rtl/>
        </w:rPr>
        <w:t>بد</w:t>
      </w:r>
      <w:r w:rsidRPr="00290E7F">
        <w:rPr>
          <w:rFonts w:hint="cs"/>
          <w:rtl/>
        </w:rPr>
        <w:t>ِ</w:t>
      </w:r>
      <w:r w:rsidRPr="00290E7F">
        <w:rPr>
          <w:rFonts w:hint="eastAsia"/>
          <w:rtl/>
        </w:rPr>
        <w:t>الر</w:t>
      </w:r>
      <w:r w:rsidRPr="00290E7F">
        <w:rPr>
          <w:rFonts w:hint="cs"/>
          <w:rtl/>
        </w:rPr>
        <w:t>َّ</w:t>
      </w:r>
      <w:r w:rsidRPr="00290E7F">
        <w:rPr>
          <w:rFonts w:hint="eastAsia"/>
          <w:rtl/>
        </w:rPr>
        <w:t>حمن</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ر</w:t>
      </w:r>
      <w:r w:rsidRPr="00290E7F">
        <w:rPr>
          <w:rFonts w:hint="cs"/>
          <w:rtl/>
        </w:rPr>
        <w:t>َ</w:t>
      </w:r>
      <w:r w:rsidRPr="00290E7F">
        <w:rPr>
          <w:rFonts w:hint="eastAsia"/>
          <w:rtl/>
        </w:rPr>
        <w:t>ج</w:t>
      </w:r>
      <w:r w:rsidRPr="00290E7F">
        <w:rPr>
          <w:rFonts w:hint="cs"/>
          <w:rtl/>
        </w:rPr>
        <w:t>ُ</w:t>
      </w:r>
      <w:r w:rsidRPr="00290E7F">
        <w:rPr>
          <w:rFonts w:hint="eastAsia"/>
          <w:rtl/>
        </w:rPr>
        <w:t>ل</w:t>
      </w:r>
      <w:r w:rsidRPr="00290E7F">
        <w:rPr>
          <w:rFonts w:hint="cs"/>
          <w:rtl/>
        </w:rPr>
        <w:t>ٍ</w:t>
      </w:r>
      <w:r w:rsidRPr="00290E7F">
        <w:rPr>
          <w:rtl/>
        </w:rPr>
        <w:t xml:space="preserve"> </w:t>
      </w:r>
      <w:r w:rsidRPr="00290E7F">
        <w:rPr>
          <w:rFonts w:hint="eastAsia"/>
          <w:rtl/>
        </w:rPr>
        <w:t>م</w:t>
      </w:r>
      <w:r w:rsidRPr="00290E7F">
        <w:rPr>
          <w:rFonts w:hint="cs"/>
          <w:rtl/>
        </w:rPr>
        <w:t>ِ</w:t>
      </w:r>
      <w:r w:rsidRPr="00290E7F">
        <w:rPr>
          <w:rFonts w:hint="eastAsia"/>
          <w:rtl/>
        </w:rPr>
        <w:t>ن</w:t>
      </w:r>
      <w:r w:rsidRPr="00290E7F">
        <w:rPr>
          <w:rtl/>
        </w:rPr>
        <w:t xml:space="preserve"> </w:t>
      </w:r>
      <w:r w:rsidRPr="00290E7F">
        <w:rPr>
          <w:rFonts w:hint="eastAsia"/>
          <w:rtl/>
        </w:rPr>
        <w:t>أ</w:t>
      </w:r>
      <w:r w:rsidRPr="00290E7F">
        <w:rPr>
          <w:rFonts w:hint="cs"/>
          <w:rtl/>
        </w:rPr>
        <w:t>َ</w:t>
      </w:r>
      <w:r w:rsidRPr="00290E7F">
        <w:rPr>
          <w:rFonts w:hint="eastAsia"/>
          <w:rtl/>
        </w:rPr>
        <w:t>صح</w:t>
      </w:r>
      <w:r w:rsidRPr="00290E7F">
        <w:rPr>
          <w:rFonts w:hint="cs"/>
          <w:rtl/>
        </w:rPr>
        <w:t>َ</w:t>
      </w:r>
      <w:r w:rsidRPr="00290E7F">
        <w:rPr>
          <w:rFonts w:hint="eastAsia"/>
          <w:rtl/>
        </w:rPr>
        <w:t>اب</w:t>
      </w:r>
      <w:r w:rsidRPr="00290E7F">
        <w:rPr>
          <w:rFonts w:hint="cs"/>
          <w:rtl/>
        </w:rPr>
        <w:t>ِ</w:t>
      </w:r>
      <w:r w:rsidRPr="00290E7F">
        <w:rPr>
          <w:rtl/>
        </w:rPr>
        <w:t xml:space="preserve"> </w:t>
      </w:r>
      <w:r w:rsidRPr="00290E7F">
        <w:rPr>
          <w:rFonts w:hint="eastAsia"/>
          <w:rtl/>
        </w:rPr>
        <w:t>الن</w:t>
      </w:r>
      <w:r w:rsidRPr="00290E7F">
        <w:rPr>
          <w:rFonts w:hint="cs"/>
          <w:rtl/>
        </w:rPr>
        <w:t>َّ</w:t>
      </w:r>
      <w:r w:rsidRPr="00290E7F">
        <w:rPr>
          <w:rFonts w:hint="eastAsia"/>
          <w:rtl/>
        </w:rPr>
        <w:t>ب</w:t>
      </w:r>
      <w:r w:rsidRPr="00290E7F">
        <w:rPr>
          <w:rFonts w:hint="cs"/>
          <w:rtl/>
        </w:rPr>
        <w:t>ِ</w:t>
      </w:r>
      <w:r w:rsidRPr="00290E7F">
        <w:rPr>
          <w:rFonts w:hint="eastAsia"/>
          <w:rtl/>
        </w:rPr>
        <w:t>ي</w:t>
      </w:r>
      <w:r w:rsidRPr="00290E7F">
        <w:rPr>
          <w:rFonts w:hint="cs"/>
          <w:rtl/>
        </w:rPr>
        <w:t>ِّ</w:t>
      </w:r>
      <w:r w:rsidRPr="00290E7F">
        <w:rPr>
          <w:rtl/>
        </w:rPr>
        <w:t xml:space="preserve"> </w:t>
      </w:r>
      <w:r w:rsidRPr="00290E7F">
        <w:rPr>
          <w:rFonts w:hint="eastAsia"/>
          <w:rtl/>
        </w:rPr>
        <w:t>صَلَّى</w:t>
      </w:r>
      <w:r w:rsidRPr="00290E7F">
        <w:rPr>
          <w:rtl/>
        </w:rPr>
        <w:t xml:space="preserve"> </w:t>
      </w:r>
      <w:r w:rsidRPr="00290E7F">
        <w:rPr>
          <w:rFonts w:hint="eastAsia"/>
          <w:rtl/>
        </w:rPr>
        <w:t>اللَّهُ</w:t>
      </w:r>
      <w:r w:rsidRPr="00290E7F">
        <w:rPr>
          <w:rtl/>
        </w:rPr>
        <w:t xml:space="preserve"> </w:t>
      </w:r>
      <w:r w:rsidRPr="00290E7F">
        <w:rPr>
          <w:rFonts w:hint="eastAsia"/>
          <w:rtl/>
        </w:rPr>
        <w:t>عَلَيْ</w:t>
      </w:r>
      <w:r w:rsidRPr="00EF25B8">
        <w:rPr>
          <w:rFonts w:hint="eastAsia"/>
          <w:rtl/>
        </w:rPr>
        <w:t>هِ</w:t>
      </w:r>
      <w:r w:rsidRPr="00EF25B8">
        <w:rPr>
          <w:rtl/>
        </w:rPr>
        <w:t xml:space="preserve"> </w:t>
      </w:r>
      <w:r w:rsidRPr="00EF25B8">
        <w:rPr>
          <w:rFonts w:hint="eastAsia"/>
          <w:rtl/>
        </w:rPr>
        <w:t>وَسَلَّمَ</w:t>
      </w:r>
      <w:r w:rsidRPr="00EF25B8">
        <w:rPr>
          <w:rtl/>
        </w:rPr>
        <w:t xml:space="preserve">: </w:t>
      </w:r>
      <w:r w:rsidRPr="00EF25B8">
        <w:rPr>
          <w:rFonts w:hint="eastAsia"/>
          <w:rtl/>
        </w:rPr>
        <w:t>أ</w:t>
      </w:r>
      <w:r w:rsidRPr="00EF25B8">
        <w:rPr>
          <w:rFonts w:hint="cs"/>
          <w:rtl/>
        </w:rPr>
        <w:t>َ</w:t>
      </w:r>
      <w:r w:rsidRPr="00EF25B8">
        <w:rPr>
          <w:rFonts w:hint="eastAsia"/>
          <w:rtl/>
        </w:rPr>
        <w:t>ن</w:t>
      </w:r>
      <w:r w:rsidRPr="00EF25B8">
        <w:rPr>
          <w:rFonts w:hint="cs"/>
          <w:rtl/>
        </w:rPr>
        <w:t>َّ</w:t>
      </w:r>
      <w:r w:rsidRPr="00EF25B8">
        <w:rPr>
          <w:rtl/>
        </w:rPr>
        <w:t xml:space="preserve"> </w:t>
      </w:r>
      <w:r w:rsidRPr="00EF25B8">
        <w:rPr>
          <w:rFonts w:hint="eastAsia"/>
          <w:rtl/>
        </w:rPr>
        <w:t>الن</w:t>
      </w:r>
      <w:r w:rsidRPr="00EF25B8">
        <w:rPr>
          <w:rFonts w:hint="cs"/>
          <w:rtl/>
        </w:rPr>
        <w:t>َّ</w:t>
      </w:r>
      <w:r w:rsidRPr="00EF25B8">
        <w:rPr>
          <w:rFonts w:hint="eastAsia"/>
          <w:rtl/>
        </w:rPr>
        <w:t>ب</w:t>
      </w:r>
      <w:r w:rsidRPr="00EF25B8">
        <w:rPr>
          <w:rFonts w:hint="cs"/>
          <w:rtl/>
        </w:rPr>
        <w:t>ِ</w:t>
      </w:r>
      <w:r w:rsidRPr="00EF25B8">
        <w:rPr>
          <w:rFonts w:hint="eastAsia"/>
          <w:rtl/>
        </w:rPr>
        <w:t>ي</w:t>
      </w:r>
      <w:r w:rsidRPr="00EF25B8">
        <w:rPr>
          <w:rFonts w:hint="cs"/>
          <w:rtl/>
        </w:rPr>
        <w:t>َّ</w:t>
      </w:r>
      <w:r w:rsidRPr="00EF25B8">
        <w:rPr>
          <w:rtl/>
        </w:rPr>
        <w:t xml:space="preserve"> </w:t>
      </w:r>
      <w:r w:rsidRPr="00EF25B8">
        <w:rPr>
          <w:rFonts w:hint="eastAsia"/>
          <w:rtl/>
        </w:rPr>
        <w:t>صَلَّى</w:t>
      </w:r>
      <w:r w:rsidRPr="00EF25B8">
        <w:rPr>
          <w:rtl/>
        </w:rPr>
        <w:t xml:space="preserve"> </w:t>
      </w:r>
      <w:r w:rsidRPr="00EF25B8">
        <w:rPr>
          <w:rFonts w:hint="eastAsia"/>
          <w:rtl/>
        </w:rPr>
        <w:t>اللَّهُ</w:t>
      </w:r>
      <w:r w:rsidRPr="00EF25B8">
        <w:rPr>
          <w:rtl/>
        </w:rPr>
        <w:t xml:space="preserve"> </w:t>
      </w:r>
      <w:r w:rsidRPr="00EF25B8">
        <w:rPr>
          <w:rFonts w:hint="eastAsia"/>
          <w:rtl/>
        </w:rPr>
        <w:t>عَلَيْهِ</w:t>
      </w:r>
      <w:r w:rsidRPr="00EF25B8">
        <w:rPr>
          <w:rtl/>
        </w:rPr>
        <w:t xml:space="preserve"> </w:t>
      </w:r>
      <w:r w:rsidRPr="00EF25B8">
        <w:rPr>
          <w:rFonts w:hint="eastAsia"/>
          <w:rtl/>
        </w:rPr>
        <w:t>وَسَلَّمَ</w:t>
      </w:r>
      <w:r w:rsidRPr="00EF25B8">
        <w:rPr>
          <w:rtl/>
        </w:rPr>
        <w:t xml:space="preserve"> </w:t>
      </w:r>
      <w:r w:rsidRPr="00EF25B8">
        <w:rPr>
          <w:rFonts w:hint="eastAsia"/>
          <w:rtl/>
        </w:rPr>
        <w:t>ك</w:t>
      </w:r>
      <w:r w:rsidRPr="00EF25B8">
        <w:rPr>
          <w:rFonts w:hint="cs"/>
          <w:rtl/>
        </w:rPr>
        <w:t>َ</w:t>
      </w:r>
      <w:r w:rsidRPr="00EF25B8">
        <w:rPr>
          <w:rFonts w:hint="eastAsia"/>
          <w:rtl/>
        </w:rPr>
        <w:t>ان</w:t>
      </w:r>
      <w:r w:rsidRPr="00EF25B8">
        <w:rPr>
          <w:rFonts w:hint="cs"/>
          <w:rtl/>
        </w:rPr>
        <w:t>َ</w:t>
      </w:r>
      <w:r w:rsidRPr="00EF25B8">
        <w:rPr>
          <w:rtl/>
        </w:rPr>
        <w:t xml:space="preserve"> </w:t>
      </w:r>
      <w:r w:rsidRPr="00EF25B8">
        <w:rPr>
          <w:rFonts w:hint="eastAsia"/>
          <w:rtl/>
        </w:rPr>
        <w:t>ي</w:t>
      </w:r>
      <w:r w:rsidRPr="00EF25B8">
        <w:rPr>
          <w:rFonts w:hint="cs"/>
          <w:rtl/>
        </w:rPr>
        <w:t>َ</w:t>
      </w:r>
      <w:r w:rsidRPr="00EF25B8">
        <w:rPr>
          <w:rFonts w:hint="eastAsia"/>
          <w:rtl/>
        </w:rPr>
        <w:t>ت</w:t>
      </w:r>
      <w:r w:rsidRPr="00EF25B8">
        <w:rPr>
          <w:rFonts w:hint="cs"/>
          <w:rtl/>
        </w:rPr>
        <w:t>َ</w:t>
      </w:r>
      <w:r w:rsidRPr="00EF25B8">
        <w:rPr>
          <w:rFonts w:hint="eastAsia"/>
          <w:rtl/>
        </w:rPr>
        <w:t>ر</w:t>
      </w:r>
      <w:r w:rsidRPr="00EF25B8">
        <w:rPr>
          <w:rFonts w:hint="cs"/>
          <w:rtl/>
        </w:rPr>
        <w:t>َ</w:t>
      </w:r>
      <w:r w:rsidRPr="00EF25B8">
        <w:rPr>
          <w:rFonts w:hint="eastAsia"/>
          <w:rtl/>
        </w:rPr>
        <w:t>ج</w:t>
      </w:r>
      <w:r w:rsidRPr="00EF25B8">
        <w:rPr>
          <w:rFonts w:hint="cs"/>
          <w:rtl/>
        </w:rPr>
        <w:t>َّ</w:t>
      </w:r>
      <w:r w:rsidRPr="00EF25B8">
        <w:rPr>
          <w:rFonts w:hint="eastAsia"/>
          <w:rtl/>
        </w:rPr>
        <w:t>ل</w:t>
      </w:r>
      <w:r w:rsidRPr="00EF25B8">
        <w:rPr>
          <w:rFonts w:hint="cs"/>
          <w:rtl/>
        </w:rPr>
        <w:t>ُ</w:t>
      </w:r>
      <w:r w:rsidRPr="00EF25B8">
        <w:rPr>
          <w:rtl/>
        </w:rPr>
        <w:t xml:space="preserve"> </w:t>
      </w:r>
      <w:r w:rsidRPr="00EF25B8">
        <w:rPr>
          <w:rFonts w:hint="eastAsia"/>
          <w:rtl/>
        </w:rPr>
        <w:t>غ</w:t>
      </w:r>
      <w:r w:rsidRPr="00EF25B8">
        <w:rPr>
          <w:rFonts w:hint="cs"/>
          <w:rtl/>
        </w:rPr>
        <w:t>ِ</w:t>
      </w:r>
      <w:r w:rsidRPr="00EF25B8">
        <w:rPr>
          <w:rFonts w:hint="eastAsia"/>
          <w:rtl/>
        </w:rPr>
        <w:t>ب</w:t>
      </w:r>
      <w:r w:rsidRPr="00EF25B8">
        <w:rPr>
          <w:rFonts w:hint="cs"/>
          <w:rtl/>
        </w:rPr>
        <w:t>ًّ</w:t>
      </w:r>
      <w:r w:rsidRPr="00EF25B8">
        <w:rPr>
          <w:rFonts w:hint="eastAsia"/>
          <w:rtl/>
        </w:rPr>
        <w:t>ا</w:t>
      </w:r>
      <w:r w:rsidRPr="00EF25B8">
        <w:rPr>
          <w:rFonts w:hint="cs"/>
          <w:rtl/>
        </w:rPr>
        <w:t>.</w:t>
      </w:r>
    </w:p>
    <w:p w:rsidR="004A3236" w:rsidRDefault="004A3236" w:rsidP="005558D8">
      <w:pPr>
        <w:ind w:firstLine="284"/>
        <w:rPr>
          <w:sz w:val="40"/>
          <w:szCs w:val="40"/>
          <w:rtl/>
        </w:rPr>
      </w:pPr>
      <w:r w:rsidRPr="005558D8">
        <w:rPr>
          <w:rStyle w:val="1-Char"/>
          <w:rFonts w:hint="cs"/>
          <w:rtl/>
        </w:rPr>
        <w:t>36 ـ (5) ... حُمید بن عبدالرحمن بن عوف گوید: مردی از یاران رسول خدا</w:t>
      </w:r>
      <w:r w:rsidR="006A344D" w:rsidRPr="006A344D">
        <w:rPr>
          <w:rFonts w:cs="CTraditional Arabic" w:hint="cs"/>
          <w:szCs w:val="28"/>
          <w:rtl/>
        </w:rPr>
        <w:t xml:space="preserve"> ج</w:t>
      </w:r>
      <w:r w:rsidRPr="009E7149">
        <w:rPr>
          <w:rStyle w:val="1-Char"/>
          <w:rFonts w:hint="cs"/>
          <w:rtl/>
        </w:rPr>
        <w:t xml:space="preserve"> چنین نقل کرده و گفته است: «عادت پیامبرگرامی اسلام</w:t>
      </w:r>
      <w:r w:rsidR="006A344D" w:rsidRPr="006A344D">
        <w:rPr>
          <w:rFonts w:cs="CTraditional Arabic" w:hint="cs"/>
          <w:szCs w:val="28"/>
          <w:rtl/>
        </w:rPr>
        <w:t xml:space="preserve"> ج</w:t>
      </w:r>
      <w:r w:rsidRPr="009E7149">
        <w:rPr>
          <w:rStyle w:val="1-Char"/>
          <w:rFonts w:hint="cs"/>
          <w:rtl/>
        </w:rPr>
        <w:t xml:space="preserve"> بر آن بود که ایشان موهای سر و ریش خویش را روز درمیان شانه</w:t>
      </w:r>
      <w:r w:rsidR="00747B17" w:rsidRPr="009E7149">
        <w:rPr>
          <w:rStyle w:val="1-Char"/>
          <w:rFonts w:hint="cs"/>
          <w:rtl/>
        </w:rPr>
        <w:t xml:space="preserve"> می‌</w:t>
      </w:r>
      <w:r w:rsidRPr="009E7149">
        <w:rPr>
          <w:rStyle w:val="1-Char"/>
          <w:rFonts w:hint="cs"/>
          <w:rtl/>
        </w:rPr>
        <w:t>کشیدند و می</w:t>
      </w:r>
      <w:r w:rsidR="009C71F4" w:rsidRPr="009E7149">
        <w:rPr>
          <w:rStyle w:val="1-Char"/>
          <w:rtl/>
        </w:rPr>
        <w:t>‌</w:t>
      </w:r>
      <w:r w:rsidRPr="009E7149">
        <w:rPr>
          <w:rStyle w:val="1-Char"/>
          <w:rFonts w:hint="cs"/>
          <w:rtl/>
        </w:rPr>
        <w:t>آراستند[و از افراط و زیاده روی در خودآرایی و آرایش، پرهیز می</w:t>
      </w:r>
      <w:r w:rsidR="009C71F4" w:rsidRPr="009E7149">
        <w:rPr>
          <w:rStyle w:val="1-Char"/>
          <w:rtl/>
        </w:rPr>
        <w:t>‌</w:t>
      </w:r>
      <w:r w:rsidRPr="009E7149">
        <w:rPr>
          <w:rStyle w:val="1-Char"/>
          <w:rFonts w:hint="cs"/>
          <w:rtl/>
        </w:rPr>
        <w:t>کردند]».</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46624" behindDoc="1" locked="0" layoutInCell="1" allowOverlap="1" wp14:anchorId="7ADAED60" wp14:editId="3BD177A8">
                <wp:simplePos x="0" y="0"/>
                <wp:positionH relativeFrom="column">
                  <wp:posOffset>800735</wp:posOffset>
                </wp:positionH>
                <wp:positionV relativeFrom="paragraph">
                  <wp:posOffset>172085</wp:posOffset>
                </wp:positionV>
                <wp:extent cx="3084830" cy="0"/>
                <wp:effectExtent l="6350" t="13970" r="13970" b="5080"/>
                <wp:wrapNone/>
                <wp:docPr id="1123" name="Lin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67"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Cym8Jf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47648" behindDoc="1" locked="0" layoutInCell="1" allowOverlap="1" wp14:anchorId="6DE84491" wp14:editId="029B5508">
                <wp:simplePos x="0" y="0"/>
                <wp:positionH relativeFrom="column">
                  <wp:posOffset>1644650</wp:posOffset>
                </wp:positionH>
                <wp:positionV relativeFrom="paragraph">
                  <wp:posOffset>88900</wp:posOffset>
                </wp:positionV>
                <wp:extent cx="1397000" cy="182245"/>
                <wp:effectExtent l="12065" t="6985" r="10160" b="10795"/>
                <wp:wrapNone/>
                <wp:docPr id="1122"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8" o:spid="_x0000_s1026" style="position:absolute;margin-left:129.5pt;margin-top:7pt;width:110pt;height:14.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" strokecolor="white [3212]"/>
            </w:pict>
          </mc:Fallback>
        </mc:AlternateContent>
      </w:r>
      <w:r>
        <w:rPr>
          <w:noProof/>
        </w:rPr>
        <w:drawing>
          <wp:inline distT="0" distB="0" distL="0" distR="0" wp14:anchorId="1C19CC08" wp14:editId="24B50442">
            <wp:extent cx="501650" cy="196850"/>
            <wp:effectExtent l="0" t="0" r="0" b="0"/>
            <wp:docPr id="644" name="Picture 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4F712F0B" wp14:editId="44269562">
            <wp:extent cx="501650" cy="196850"/>
            <wp:effectExtent l="0" t="0" r="0" b="0"/>
            <wp:docPr id="643" name="Picture 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0706AC">
      <w:pPr>
        <w:ind w:firstLine="284"/>
        <w:rPr>
          <w:rStyle w:val="1-Char"/>
          <w:rtl/>
        </w:rPr>
      </w:pPr>
      <w:r w:rsidRPr="00801A0C">
        <w:rPr>
          <w:rStyle w:val="1-Char"/>
          <w:rFonts w:hint="cs"/>
          <w:rtl/>
        </w:rPr>
        <w:t>«</w:t>
      </w:r>
      <w:r w:rsidRPr="00474C2F">
        <w:rPr>
          <w:rStyle w:val="8-Char"/>
          <w:rFonts w:hint="cs"/>
          <w:rtl/>
        </w:rPr>
        <w:t>عن رجلٍ من اصحاب النّب</w:t>
      </w:r>
      <w:r w:rsidR="000706AC">
        <w:rPr>
          <w:rStyle w:val="8-Char"/>
          <w:rFonts w:hint="cs"/>
          <w:rtl/>
        </w:rPr>
        <w:t>ي</w:t>
      </w:r>
      <w:r w:rsidR="006A344D" w:rsidRPr="006A344D">
        <w:rPr>
          <w:rFonts w:cs="CTraditional Arabic" w:hint="cs"/>
          <w:szCs w:val="28"/>
          <w:rtl/>
        </w:rPr>
        <w:t xml:space="preserve"> ج</w:t>
      </w:r>
      <w:r w:rsidRPr="00801A0C">
        <w:rPr>
          <w:rStyle w:val="1-Char"/>
          <w:rFonts w:hint="cs"/>
          <w:rtl/>
        </w:rPr>
        <w:t>»: برخی گفته</w:t>
      </w:r>
      <w:r w:rsidR="009C71F4" w:rsidRPr="00801A0C">
        <w:rPr>
          <w:rStyle w:val="1-Char"/>
          <w:rFonts w:hint="cs"/>
          <w:rtl/>
        </w:rPr>
        <w:t>‌</w:t>
      </w:r>
      <w:r w:rsidRPr="00801A0C">
        <w:rPr>
          <w:rStyle w:val="1-Char"/>
          <w:rFonts w:hint="cs"/>
          <w:rtl/>
        </w:rPr>
        <w:t xml:space="preserve">اند: این شخص، همان </w:t>
      </w:r>
      <w:r w:rsidRPr="00290E7F">
        <w:rPr>
          <w:rStyle w:val="1-Char"/>
          <w:rFonts w:hint="cs"/>
          <w:rtl/>
        </w:rPr>
        <w:t>«عبدالله بن مغفل</w:t>
      </w:r>
      <w:r w:rsidR="00290E7F">
        <w:rPr>
          <w:rStyle w:val="1-Char"/>
          <w:rFonts w:cs="CTraditional Arabic" w:hint="cs"/>
          <w:rtl/>
        </w:rPr>
        <w:t>س</w:t>
      </w:r>
      <w:r w:rsidRPr="00290E7F">
        <w:rPr>
          <w:rStyle w:val="1-Char"/>
          <w:rFonts w:hint="cs"/>
          <w:rtl/>
        </w:rPr>
        <w:t>»</w:t>
      </w:r>
      <w:r w:rsidRPr="00801A0C">
        <w:rPr>
          <w:rStyle w:val="1-Char"/>
          <w:rFonts w:hint="cs"/>
          <w:rtl/>
        </w:rPr>
        <w:t xml:space="preserve"> است. و برخی گفته</w:t>
      </w:r>
      <w:r w:rsidR="009C71F4" w:rsidRPr="00801A0C">
        <w:rPr>
          <w:rStyle w:val="1-Char"/>
          <w:rtl/>
        </w:rPr>
        <w:t>‌</w:t>
      </w:r>
      <w:r w:rsidRPr="00801A0C">
        <w:rPr>
          <w:rStyle w:val="1-Char"/>
          <w:rFonts w:hint="cs"/>
          <w:rtl/>
        </w:rPr>
        <w:t xml:space="preserve">اند: </w:t>
      </w:r>
      <w:r w:rsidRPr="00290E7F">
        <w:rPr>
          <w:rStyle w:val="1-Char"/>
          <w:rFonts w:hint="cs"/>
          <w:rtl/>
        </w:rPr>
        <w:t>«حکم بن عمرو</w:t>
      </w:r>
      <w:r w:rsidR="00290E7F">
        <w:rPr>
          <w:rStyle w:val="1-Char"/>
          <w:rFonts w:cs="CTraditional Arabic" w:hint="cs"/>
          <w:rtl/>
        </w:rPr>
        <w:t>س</w:t>
      </w:r>
      <w:r w:rsidRPr="00290E7F">
        <w:rPr>
          <w:rStyle w:val="1-Char"/>
          <w:rFonts w:hint="cs"/>
          <w:rtl/>
        </w:rPr>
        <w:t>»</w:t>
      </w:r>
      <w:r w:rsidRPr="00801A0C">
        <w:rPr>
          <w:rStyle w:val="1-Char"/>
          <w:rFonts w:hint="cs"/>
          <w:rtl/>
        </w:rPr>
        <w:t xml:space="preserve"> است و برخی نیز بر این باورند که آن </w:t>
      </w:r>
      <w:r w:rsidRPr="00290E7F">
        <w:rPr>
          <w:rStyle w:val="1-Char"/>
          <w:rFonts w:hint="cs"/>
          <w:rtl/>
        </w:rPr>
        <w:t>شخص، «عبدالله بن سَرجِس</w:t>
      </w:r>
      <w:r w:rsidR="00290E7F">
        <w:rPr>
          <w:rStyle w:val="1-Char"/>
          <w:rFonts w:cs="CTraditional Arabic" w:hint="cs"/>
          <w:rtl/>
        </w:rPr>
        <w:t>س</w:t>
      </w:r>
      <w:r w:rsidRPr="00290E7F">
        <w:rPr>
          <w:rStyle w:val="1-Char"/>
          <w:rFonts w:hint="cs"/>
          <w:rtl/>
        </w:rPr>
        <w:t>»</w:t>
      </w:r>
      <w:r w:rsidRPr="00801A0C">
        <w:rPr>
          <w:rStyle w:val="1-Char"/>
          <w:rFonts w:hint="cs"/>
          <w:rtl/>
        </w:rPr>
        <w:t xml:space="preserve"> است.</w:t>
      </w:r>
    </w:p>
    <w:p w:rsidR="004A3236" w:rsidRDefault="004A3236" w:rsidP="00801A0C">
      <w:pPr>
        <w:ind w:firstLine="284"/>
        <w:rPr>
          <w:rStyle w:val="1-Char"/>
          <w:rtl/>
        </w:rPr>
      </w:pPr>
      <w:r w:rsidRPr="00801A0C">
        <w:rPr>
          <w:rStyle w:val="1-Char"/>
          <w:rFonts w:hint="cs"/>
          <w:rtl/>
        </w:rPr>
        <w:t>به هر حال، مبهم بودن نام صحابه، ضرر و زیانی به صحّت سند و متن حدیث نمی</w:t>
      </w:r>
      <w:r w:rsidR="009C71F4" w:rsidRPr="00801A0C">
        <w:rPr>
          <w:rStyle w:val="1-Char"/>
          <w:rFonts w:hint="cs"/>
          <w:rtl/>
        </w:rPr>
        <w:t>‌</w:t>
      </w:r>
      <w:r w:rsidRPr="00801A0C">
        <w:rPr>
          <w:rStyle w:val="1-Char"/>
          <w:rFonts w:hint="cs"/>
          <w:rtl/>
        </w:rPr>
        <w:t>رساند؛ چرا که تمامی صحابه عادل</w:t>
      </w:r>
      <w:r w:rsidR="009C71F4" w:rsidRPr="00801A0C">
        <w:rPr>
          <w:rStyle w:val="1-Char"/>
          <w:rFonts w:hint="cs"/>
          <w:rtl/>
        </w:rPr>
        <w:t>‌</w:t>
      </w:r>
      <w:r w:rsidRPr="00801A0C">
        <w:rPr>
          <w:rStyle w:val="1-Char"/>
          <w:rFonts w:hint="cs"/>
          <w:rtl/>
        </w:rPr>
        <w:t>اند؛ و راوی حدیث هر کدام از صحابه باشد، مقبول و پذیرفتنی است و حدیثشان پذیرفته شده می</w:t>
      </w:r>
      <w:r w:rsidR="009C71F4" w:rsidRPr="00801A0C">
        <w:rPr>
          <w:rStyle w:val="1-Char"/>
          <w:rtl/>
        </w:rPr>
        <w:t>‌</w:t>
      </w:r>
      <w:r w:rsidRPr="00801A0C">
        <w:rPr>
          <w:rStyle w:val="1-Char"/>
          <w:rFonts w:hint="cs"/>
          <w:rtl/>
        </w:rPr>
        <w:t>باشد و ضرر و آسیبی به صحّت و درستی سند و متن حدیث نمی</w:t>
      </w:r>
      <w:r w:rsidR="009C71F4" w:rsidRPr="00801A0C">
        <w:rPr>
          <w:rStyle w:val="1-Char"/>
          <w:rtl/>
        </w:rPr>
        <w:t>‌</w:t>
      </w:r>
      <w:r w:rsidRPr="00801A0C">
        <w:rPr>
          <w:rStyle w:val="1-Char"/>
          <w:rFonts w:hint="cs"/>
          <w:rtl/>
        </w:rPr>
        <w:t>رسد.</w:t>
      </w:r>
    </w:p>
    <w:p w:rsidR="00290E7F" w:rsidRDefault="00290E7F" w:rsidP="00801A0C">
      <w:pPr>
        <w:ind w:firstLine="284"/>
        <w:rPr>
          <w:rStyle w:val="1-Char"/>
          <w:rtl/>
        </w:rPr>
      </w:pPr>
    </w:p>
    <w:p w:rsidR="00290E7F" w:rsidRDefault="00290E7F" w:rsidP="00801A0C">
      <w:pPr>
        <w:ind w:firstLine="284"/>
        <w:rPr>
          <w:rStyle w:val="1-Char"/>
          <w:rtl/>
        </w:rPr>
        <w:sectPr w:rsidR="00290E7F" w:rsidSect="00E944EF">
          <w:headerReference w:type="even" r:id="rId24"/>
          <w:footnotePr>
            <w:numRestart w:val="eachPage"/>
          </w:footnotePr>
          <w:pgSz w:w="9356" w:h="13608" w:code="9"/>
          <w:pgMar w:top="567" w:right="1134" w:bottom="851" w:left="1134" w:header="454" w:footer="0" w:gutter="0"/>
          <w:cols w:space="708"/>
          <w:titlePg/>
          <w:bidi/>
          <w:rtlGutter/>
          <w:docGrid w:linePitch="360"/>
        </w:sectPr>
      </w:pPr>
    </w:p>
    <w:p w:rsidR="00290E7F" w:rsidRDefault="00290E7F" w:rsidP="00290E7F">
      <w:pPr>
        <w:pStyle w:val="1-"/>
        <w:rPr>
          <w:rStyle w:val="1-Char"/>
          <w:rtl/>
        </w:rPr>
      </w:pPr>
    </w:p>
    <w:p w:rsidR="00290E7F" w:rsidRDefault="00290E7F" w:rsidP="00290E7F">
      <w:pPr>
        <w:pStyle w:val="1-"/>
        <w:rPr>
          <w:rStyle w:val="1-Char"/>
          <w:rtl/>
        </w:rPr>
      </w:pPr>
    </w:p>
    <w:p w:rsidR="00290E7F" w:rsidRDefault="00290E7F" w:rsidP="00290E7F">
      <w:pPr>
        <w:pStyle w:val="1-"/>
        <w:rPr>
          <w:rStyle w:val="1-Char"/>
          <w:rtl/>
        </w:rPr>
      </w:pPr>
    </w:p>
    <w:p w:rsidR="00290E7F" w:rsidRDefault="00290E7F" w:rsidP="00290E7F">
      <w:pPr>
        <w:pStyle w:val="1-"/>
        <w:rPr>
          <w:rStyle w:val="1-Char"/>
          <w:rtl/>
        </w:rPr>
      </w:pPr>
    </w:p>
    <w:p w:rsidR="00290E7F" w:rsidRDefault="004A3236" w:rsidP="00290E7F">
      <w:pPr>
        <w:pStyle w:val="2-"/>
        <w:rPr>
          <w:rFonts w:cs="CTraditional Arabic"/>
          <w:rtl/>
        </w:rPr>
      </w:pPr>
      <w:bookmarkStart w:id="49" w:name="_Toc439935479"/>
      <w:r w:rsidRPr="00D04DF1">
        <w:rPr>
          <w:rFonts w:hint="cs"/>
          <w:rtl/>
        </w:rPr>
        <w:t>باب (5)</w:t>
      </w:r>
      <w:r w:rsidR="00290E7F">
        <w:rPr>
          <w:rtl/>
        </w:rPr>
        <w:br/>
      </w:r>
      <w:r w:rsidRPr="0085008B">
        <w:rPr>
          <w:rFonts w:hint="cs"/>
          <w:rtl/>
        </w:rPr>
        <w:t>سپیدی</w:t>
      </w:r>
      <w:r w:rsidR="00290E7F">
        <w:rPr>
          <w:rFonts w:hint="cs"/>
          <w:rtl/>
        </w:rPr>
        <w:t xml:space="preserve"> </w:t>
      </w:r>
      <w:r w:rsidRPr="009C71F4">
        <w:rPr>
          <w:rFonts w:hint="cs"/>
          <w:rtl/>
        </w:rPr>
        <w:t>موهای رسول خدا</w:t>
      </w:r>
      <w:r w:rsidR="00290E7F">
        <w:rPr>
          <w:rFonts w:hint="cs"/>
          <w:rtl/>
        </w:rPr>
        <w:t xml:space="preserve"> </w:t>
      </w:r>
      <w:r w:rsidR="00290E7F">
        <w:rPr>
          <w:rFonts w:cs="CTraditional Arabic" w:hint="cs"/>
          <w:rtl/>
        </w:rPr>
        <w:t>ج</w:t>
      </w:r>
      <w:bookmarkEnd w:id="49"/>
    </w:p>
    <w:p w:rsidR="00290E7F" w:rsidRDefault="00290E7F" w:rsidP="00290E7F">
      <w:pPr>
        <w:pStyle w:val="1-"/>
        <w:rPr>
          <w:rFonts w:ascii="Times New Roman" w:hAnsi="Times New Roman" w:cs="Times New Roman"/>
          <w:rtl/>
        </w:rPr>
      </w:pPr>
    </w:p>
    <w:p w:rsidR="00290E7F" w:rsidRDefault="00290E7F" w:rsidP="00290E7F">
      <w:pPr>
        <w:pStyle w:val="1-"/>
        <w:rPr>
          <w:rFonts w:ascii="Times New Roman" w:hAnsi="Times New Roman" w:cs="Times New Roman"/>
        </w:rPr>
        <w:sectPr w:rsidR="00290E7F" w:rsidSect="00290E7F">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290E7F" w:rsidP="00290E7F">
      <w:pPr>
        <w:pStyle w:val="4-"/>
        <w:rPr>
          <w:rStyle w:val="1-Char"/>
          <w:rtl/>
        </w:rPr>
      </w:pPr>
      <w:bookmarkStart w:id="50" w:name="_Toc439935480"/>
      <w:r w:rsidRPr="005D5598">
        <w:rPr>
          <w:rFonts w:hint="cs"/>
          <w:b/>
          <w:rtl/>
        </w:rPr>
        <w:t>حدیث شماره 37</w:t>
      </w:r>
      <w:bookmarkEnd w:id="50"/>
    </w:p>
    <w:p w:rsidR="004A3236" w:rsidRPr="00EF25B8" w:rsidRDefault="004A3236" w:rsidP="00290E7F">
      <w:pPr>
        <w:pStyle w:val="7-"/>
        <w:rPr>
          <w:rtl/>
        </w:rPr>
      </w:pPr>
      <w:r w:rsidRPr="00290E7F">
        <w:rPr>
          <w:rFonts w:hint="cs"/>
          <w:rtl/>
        </w:rPr>
        <w:t>(1)</w:t>
      </w:r>
      <w:r w:rsidRPr="00290E7F">
        <w:rPr>
          <w:rFonts w:hint="eastAsia"/>
          <w:rtl/>
        </w:rPr>
        <w:t xml:space="preserve"> حَدَّثَنَا</w:t>
      </w:r>
      <w:r w:rsidRPr="00290E7F">
        <w:rPr>
          <w:rtl/>
        </w:rPr>
        <w:t xml:space="preserve"> </w:t>
      </w:r>
      <w:r w:rsidRPr="00290E7F">
        <w:rPr>
          <w:rFonts w:hint="eastAsia"/>
          <w:rtl/>
        </w:rPr>
        <w:t>مُحَمَّدُ</w:t>
      </w:r>
      <w:r w:rsidRPr="00290E7F">
        <w:rPr>
          <w:rtl/>
        </w:rPr>
        <w:t xml:space="preserve"> </w:t>
      </w:r>
      <w:r w:rsidRPr="00290E7F">
        <w:rPr>
          <w:rFonts w:hint="eastAsia"/>
          <w:rtl/>
        </w:rPr>
        <w:t>بْنُ</w:t>
      </w:r>
      <w:r w:rsidRPr="00290E7F">
        <w:rPr>
          <w:rtl/>
        </w:rPr>
        <w:t xml:space="preserve"> </w:t>
      </w:r>
      <w:r w:rsidRPr="00290E7F">
        <w:rPr>
          <w:rFonts w:hint="eastAsia"/>
          <w:rtl/>
        </w:rPr>
        <w:t>بَشَّارٍ،</w:t>
      </w:r>
      <w:r w:rsidRPr="00290E7F">
        <w:rPr>
          <w:rtl/>
        </w:rPr>
        <w:t xml:space="preserve"> </w:t>
      </w:r>
      <w:r w:rsidRPr="00290E7F">
        <w:rPr>
          <w:rFonts w:hint="eastAsia"/>
          <w:rtl/>
        </w:rPr>
        <w:t>حَدَّثَنَا</w:t>
      </w:r>
      <w:r w:rsidRPr="00290E7F">
        <w:rPr>
          <w:rtl/>
        </w:rPr>
        <w:t xml:space="preserve"> </w:t>
      </w:r>
      <w:r w:rsidRPr="00290E7F">
        <w:rPr>
          <w:rFonts w:hint="eastAsia"/>
          <w:rtl/>
        </w:rPr>
        <w:t>أَبُودَاوُدَ</w:t>
      </w:r>
      <w:r w:rsidR="00EA43EA" w:rsidRPr="00290E7F">
        <w:rPr>
          <w:rtl/>
        </w:rPr>
        <w:t>،</w:t>
      </w:r>
      <w:r w:rsidRPr="00290E7F">
        <w:rPr>
          <w:rtl/>
        </w:rPr>
        <w:t xml:space="preserve"> </w:t>
      </w:r>
      <w:r w:rsidRPr="00290E7F">
        <w:rPr>
          <w:rFonts w:hint="eastAsia"/>
          <w:rtl/>
        </w:rPr>
        <w:t>حَدَّثَنَا</w:t>
      </w:r>
      <w:r w:rsidRPr="00290E7F">
        <w:rPr>
          <w:rtl/>
        </w:rPr>
        <w:t xml:space="preserve"> </w:t>
      </w:r>
      <w:r w:rsidRPr="00290E7F">
        <w:rPr>
          <w:rFonts w:hint="eastAsia"/>
          <w:rtl/>
        </w:rPr>
        <w:t>هَمَّامٌ</w:t>
      </w:r>
      <w:r w:rsidR="00EA43EA" w:rsidRPr="00290E7F">
        <w:rPr>
          <w:rFonts w:hint="cs"/>
          <w:rtl/>
        </w:rPr>
        <w:t>،</w:t>
      </w:r>
      <w:r w:rsidRPr="00290E7F">
        <w:rPr>
          <w:rtl/>
        </w:rPr>
        <w:t xml:space="preserve"> </w:t>
      </w:r>
      <w:r w:rsidRPr="00290E7F">
        <w:rPr>
          <w:rFonts w:hint="eastAsia"/>
          <w:rtl/>
        </w:rPr>
        <w:t>عَنْ</w:t>
      </w:r>
      <w:r w:rsidRPr="00290E7F">
        <w:rPr>
          <w:rtl/>
        </w:rPr>
        <w:t xml:space="preserve"> </w:t>
      </w:r>
      <w:r w:rsidRPr="00290E7F">
        <w:rPr>
          <w:rFonts w:hint="eastAsia"/>
          <w:rtl/>
        </w:rPr>
        <w:t>قَتَادَةَ،</w:t>
      </w:r>
      <w:r w:rsidRPr="00290E7F">
        <w:rPr>
          <w:rtl/>
        </w:rPr>
        <w:t xml:space="preserve"> </w:t>
      </w:r>
      <w:r w:rsidRPr="00290E7F">
        <w:rPr>
          <w:rFonts w:hint="eastAsia"/>
          <w:rtl/>
        </w:rPr>
        <w:t>قَالَ</w:t>
      </w:r>
      <w:r w:rsidRPr="00290E7F">
        <w:rPr>
          <w:rtl/>
        </w:rPr>
        <w:t xml:space="preserve">: </w:t>
      </w:r>
      <w:r w:rsidRPr="00290E7F">
        <w:rPr>
          <w:rFonts w:hint="eastAsia"/>
          <w:rtl/>
        </w:rPr>
        <w:t>قُلْتُ</w:t>
      </w:r>
      <w:r w:rsidRPr="00290E7F">
        <w:rPr>
          <w:rtl/>
        </w:rPr>
        <w:t xml:space="preserve"> </w:t>
      </w:r>
      <w:r w:rsidRPr="00290E7F">
        <w:rPr>
          <w:rFonts w:hint="eastAsia"/>
          <w:rtl/>
        </w:rPr>
        <w:t>لأَنَسِ</w:t>
      </w:r>
      <w:r w:rsidRPr="00290E7F">
        <w:rPr>
          <w:rtl/>
        </w:rPr>
        <w:t xml:space="preserve"> </w:t>
      </w:r>
      <w:r w:rsidRPr="00290E7F">
        <w:rPr>
          <w:rFonts w:hint="eastAsia"/>
          <w:rtl/>
        </w:rPr>
        <w:t>بْنِ</w:t>
      </w:r>
      <w:r w:rsidRPr="00290E7F">
        <w:rPr>
          <w:rtl/>
        </w:rPr>
        <w:t xml:space="preserve"> </w:t>
      </w:r>
      <w:r w:rsidRPr="00290E7F">
        <w:rPr>
          <w:rFonts w:hint="eastAsia"/>
          <w:rtl/>
        </w:rPr>
        <w:t>مَالِكٍ</w:t>
      </w:r>
      <w:r w:rsidRPr="00290E7F">
        <w:rPr>
          <w:rFonts w:hint="cs"/>
          <w:rtl/>
        </w:rPr>
        <w:t>:</w:t>
      </w:r>
      <w:r w:rsidRPr="00290E7F">
        <w:rPr>
          <w:rtl/>
        </w:rPr>
        <w:t xml:space="preserve"> </w:t>
      </w:r>
      <w:r w:rsidRPr="00290E7F">
        <w:rPr>
          <w:rFonts w:hint="eastAsia"/>
          <w:rtl/>
        </w:rPr>
        <w:t>هَلْ</w:t>
      </w:r>
      <w:r w:rsidRPr="00290E7F">
        <w:rPr>
          <w:rtl/>
        </w:rPr>
        <w:t xml:space="preserve"> </w:t>
      </w:r>
      <w:r w:rsidRPr="00290E7F">
        <w:rPr>
          <w:rFonts w:hint="eastAsia"/>
          <w:rtl/>
        </w:rPr>
        <w:t>خَضَبَ</w:t>
      </w:r>
      <w:r w:rsidRPr="00290E7F">
        <w:rPr>
          <w:rtl/>
        </w:rPr>
        <w:t xml:space="preserve"> </w:t>
      </w:r>
      <w:r w:rsidRPr="00290E7F">
        <w:rPr>
          <w:rFonts w:hint="eastAsia"/>
          <w:rtl/>
        </w:rPr>
        <w:t>رَسُولُ</w:t>
      </w:r>
      <w:r w:rsidRPr="00290E7F">
        <w:rPr>
          <w:rtl/>
        </w:rPr>
        <w:t xml:space="preserve"> </w:t>
      </w:r>
      <w:r w:rsidRPr="00290E7F">
        <w:rPr>
          <w:rFonts w:hint="eastAsia"/>
          <w:rtl/>
        </w:rPr>
        <w:t>اللَّهِ</w:t>
      </w:r>
      <w:r w:rsidRPr="00290E7F">
        <w:rPr>
          <w:rtl/>
        </w:rPr>
        <w:t xml:space="preserve"> </w:t>
      </w:r>
      <w:r w:rsidRPr="00290E7F">
        <w:rPr>
          <w:rFonts w:hint="eastAsia"/>
          <w:rtl/>
        </w:rPr>
        <w:t>صَلَّى</w:t>
      </w:r>
      <w:r w:rsidRPr="00290E7F">
        <w:rPr>
          <w:rtl/>
        </w:rPr>
        <w:t xml:space="preserve"> </w:t>
      </w:r>
      <w:r w:rsidRPr="00290E7F">
        <w:rPr>
          <w:rFonts w:hint="eastAsia"/>
          <w:rtl/>
        </w:rPr>
        <w:t>اللَّهُ</w:t>
      </w:r>
      <w:r w:rsidRPr="00290E7F">
        <w:rPr>
          <w:rtl/>
        </w:rPr>
        <w:t xml:space="preserve"> </w:t>
      </w:r>
      <w:r w:rsidRPr="00290E7F">
        <w:rPr>
          <w:rFonts w:hint="eastAsia"/>
          <w:rtl/>
        </w:rPr>
        <w:t>عَلَيْهِ</w:t>
      </w:r>
      <w:r w:rsidRPr="00290E7F">
        <w:rPr>
          <w:rtl/>
        </w:rPr>
        <w:t xml:space="preserve"> </w:t>
      </w:r>
      <w:r w:rsidRPr="00290E7F">
        <w:rPr>
          <w:rFonts w:hint="eastAsia"/>
          <w:rtl/>
        </w:rPr>
        <w:t>وَسَلَّمَ؟</w:t>
      </w:r>
      <w:r w:rsidRPr="00290E7F">
        <w:rPr>
          <w:rtl/>
        </w:rPr>
        <w:t xml:space="preserve"> </w:t>
      </w:r>
      <w:r w:rsidRPr="00290E7F">
        <w:rPr>
          <w:rFonts w:hint="eastAsia"/>
          <w:rtl/>
        </w:rPr>
        <w:t>قَالَ</w:t>
      </w:r>
      <w:r w:rsidRPr="00290E7F">
        <w:rPr>
          <w:rtl/>
        </w:rPr>
        <w:t xml:space="preserve">: </w:t>
      </w:r>
      <w:r w:rsidRPr="00290E7F">
        <w:rPr>
          <w:rFonts w:hint="eastAsia"/>
          <w:rtl/>
        </w:rPr>
        <w:t>لَمْ</w:t>
      </w:r>
      <w:r w:rsidRPr="00290E7F">
        <w:rPr>
          <w:rtl/>
        </w:rPr>
        <w:t xml:space="preserve"> </w:t>
      </w:r>
      <w:r w:rsidRPr="00290E7F">
        <w:rPr>
          <w:rFonts w:hint="eastAsia"/>
          <w:rtl/>
        </w:rPr>
        <w:t>يَبْلُغْ</w:t>
      </w:r>
      <w:r w:rsidRPr="00290E7F">
        <w:rPr>
          <w:rtl/>
        </w:rPr>
        <w:t xml:space="preserve"> </w:t>
      </w:r>
      <w:r w:rsidRPr="00290E7F">
        <w:rPr>
          <w:rFonts w:hint="eastAsia"/>
          <w:rtl/>
        </w:rPr>
        <w:t>ذَلِكَ،</w:t>
      </w:r>
      <w:r w:rsidRPr="00290E7F">
        <w:rPr>
          <w:rtl/>
        </w:rPr>
        <w:t xml:space="preserve"> </w:t>
      </w:r>
      <w:r w:rsidRPr="00290E7F">
        <w:rPr>
          <w:rFonts w:hint="eastAsia"/>
          <w:rtl/>
        </w:rPr>
        <w:t>إِنَّمَا</w:t>
      </w:r>
      <w:r w:rsidRPr="00290E7F">
        <w:rPr>
          <w:rtl/>
        </w:rPr>
        <w:t xml:space="preserve"> </w:t>
      </w:r>
      <w:r w:rsidRPr="00290E7F">
        <w:rPr>
          <w:rFonts w:hint="eastAsia"/>
          <w:rtl/>
        </w:rPr>
        <w:t>كَانَ</w:t>
      </w:r>
      <w:r w:rsidRPr="00290E7F">
        <w:rPr>
          <w:rtl/>
        </w:rPr>
        <w:t xml:space="preserve"> </w:t>
      </w:r>
      <w:r w:rsidRPr="00290E7F">
        <w:rPr>
          <w:rFonts w:hint="eastAsia"/>
          <w:rtl/>
        </w:rPr>
        <w:t>شَيْبًا</w:t>
      </w:r>
      <w:r w:rsidRPr="00290E7F">
        <w:rPr>
          <w:rtl/>
        </w:rPr>
        <w:t xml:space="preserve"> </w:t>
      </w:r>
      <w:r w:rsidRPr="00290E7F">
        <w:rPr>
          <w:rFonts w:hint="eastAsia"/>
          <w:rtl/>
        </w:rPr>
        <w:t>فِي</w:t>
      </w:r>
      <w:r w:rsidRPr="00290E7F">
        <w:rPr>
          <w:rtl/>
        </w:rPr>
        <w:t xml:space="preserve"> </w:t>
      </w:r>
      <w:r w:rsidRPr="00290E7F">
        <w:rPr>
          <w:rFonts w:hint="eastAsia"/>
          <w:rtl/>
        </w:rPr>
        <w:t>ص</w:t>
      </w:r>
      <w:r w:rsidRPr="00EF25B8">
        <w:rPr>
          <w:rFonts w:hint="eastAsia"/>
          <w:rtl/>
        </w:rPr>
        <w:t>ُدْغَيْهِ،</w:t>
      </w:r>
      <w:r w:rsidRPr="00EF25B8">
        <w:rPr>
          <w:rtl/>
        </w:rPr>
        <w:t xml:space="preserve"> </w:t>
      </w:r>
      <w:r w:rsidRPr="00EF25B8">
        <w:rPr>
          <w:rFonts w:hint="eastAsia"/>
          <w:rtl/>
        </w:rPr>
        <w:t>وَلَكِنْ</w:t>
      </w:r>
      <w:r w:rsidRPr="00EF25B8">
        <w:rPr>
          <w:rtl/>
        </w:rPr>
        <w:t xml:space="preserve"> </w:t>
      </w:r>
      <w:r w:rsidRPr="00EF25B8">
        <w:rPr>
          <w:rFonts w:hint="eastAsia"/>
          <w:rtl/>
        </w:rPr>
        <w:t>أَبُوبَكْرٍ</w:t>
      </w:r>
      <w:r w:rsidRPr="00EF25B8">
        <w:rPr>
          <w:rtl/>
        </w:rPr>
        <w:t xml:space="preserve"> </w:t>
      </w:r>
      <w:r w:rsidRPr="00EF25B8">
        <w:rPr>
          <w:rFonts w:hint="cs"/>
          <w:rtl/>
        </w:rPr>
        <w:t xml:space="preserve">رَضِیَ اللهُ  تعالی عَنهُ </w:t>
      </w:r>
      <w:r w:rsidRPr="00EF25B8">
        <w:rPr>
          <w:rFonts w:hint="eastAsia"/>
          <w:rtl/>
        </w:rPr>
        <w:t>خَضَبَ</w:t>
      </w:r>
      <w:r w:rsidRPr="00EF25B8">
        <w:rPr>
          <w:rtl/>
        </w:rPr>
        <w:t xml:space="preserve"> </w:t>
      </w:r>
      <w:r w:rsidRPr="00EF25B8">
        <w:rPr>
          <w:rFonts w:hint="eastAsia"/>
          <w:rtl/>
        </w:rPr>
        <w:t>بِالْحِنَّاءِ</w:t>
      </w:r>
      <w:r w:rsidRPr="00EF25B8">
        <w:rPr>
          <w:rtl/>
        </w:rPr>
        <w:t xml:space="preserve"> </w:t>
      </w:r>
      <w:r w:rsidRPr="00EF25B8">
        <w:rPr>
          <w:rFonts w:hint="eastAsia"/>
          <w:rtl/>
        </w:rPr>
        <w:t>وَالْكَتَمِ</w:t>
      </w:r>
      <w:r w:rsidRPr="00EF25B8">
        <w:rPr>
          <w:rFonts w:hint="cs"/>
          <w:rtl/>
        </w:rPr>
        <w:t>.</w:t>
      </w:r>
      <w:r w:rsidRPr="00EF25B8">
        <w:rPr>
          <w:rtl/>
        </w:rPr>
        <w:t xml:space="preserve"> </w:t>
      </w:r>
    </w:p>
    <w:p w:rsidR="004A3236" w:rsidRDefault="004A3236" w:rsidP="00AA43F0">
      <w:pPr>
        <w:ind w:firstLine="284"/>
        <w:rPr>
          <w:sz w:val="40"/>
          <w:szCs w:val="40"/>
          <w:rtl/>
        </w:rPr>
      </w:pPr>
      <w:r w:rsidRPr="005558D8">
        <w:rPr>
          <w:rStyle w:val="1-Char"/>
          <w:rFonts w:hint="cs"/>
          <w:rtl/>
        </w:rPr>
        <w:t>37 ـ (1) ... قتاده گوید: از انس بن مالک</w:t>
      </w:r>
      <w:r w:rsidR="00AA43F0" w:rsidRPr="00AA43F0">
        <w:rPr>
          <w:rFonts w:cs="CTraditional Arabic" w:hint="cs"/>
          <w:szCs w:val="28"/>
          <w:rtl/>
        </w:rPr>
        <w:t>س</w:t>
      </w:r>
      <w:r w:rsidRPr="009E7149">
        <w:rPr>
          <w:rStyle w:val="1-Char"/>
          <w:rFonts w:hint="cs"/>
          <w:rtl/>
        </w:rPr>
        <w:t xml:space="preserve"> پرسیدم: آیا رسول خدا</w:t>
      </w:r>
      <w:r w:rsidR="006A344D" w:rsidRPr="006A344D">
        <w:rPr>
          <w:rFonts w:cs="CTraditional Arabic" w:hint="cs"/>
          <w:szCs w:val="28"/>
          <w:rtl/>
        </w:rPr>
        <w:t xml:space="preserve"> ج</w:t>
      </w:r>
      <w:r w:rsidRPr="009E7149">
        <w:rPr>
          <w:rStyle w:val="1-Char"/>
          <w:rFonts w:hint="cs"/>
          <w:rtl/>
        </w:rPr>
        <w:t xml:space="preserve"> موهایشان را رنگ</w:t>
      </w:r>
      <w:r w:rsidR="00747B17" w:rsidRPr="009E7149">
        <w:rPr>
          <w:rStyle w:val="1-Char"/>
          <w:rFonts w:hint="cs"/>
          <w:rtl/>
        </w:rPr>
        <w:t xml:space="preserve"> می‌</w:t>
      </w:r>
      <w:r w:rsidRPr="009E7149">
        <w:rPr>
          <w:rStyle w:val="1-Char"/>
          <w:rFonts w:hint="cs"/>
          <w:rtl/>
        </w:rPr>
        <w:t>کردند؟ انس</w:t>
      </w:r>
      <w:r w:rsidR="00AA43F0" w:rsidRPr="00AA43F0">
        <w:rPr>
          <w:rFonts w:cs="CTraditional Arabic" w:hint="cs"/>
          <w:szCs w:val="28"/>
          <w:rtl/>
        </w:rPr>
        <w:t>س</w:t>
      </w:r>
      <w:r w:rsidRPr="009E7149">
        <w:rPr>
          <w:rStyle w:val="1-Char"/>
          <w:rFonts w:hint="cs"/>
          <w:rtl/>
        </w:rPr>
        <w:t xml:space="preserve"> در پاسخ بدین سؤال گفت: موهای پیامبراکرم</w:t>
      </w:r>
      <w:r w:rsidR="006A344D" w:rsidRPr="006A344D">
        <w:rPr>
          <w:rFonts w:cs="CTraditional Arabic" w:hint="cs"/>
          <w:szCs w:val="28"/>
          <w:rtl/>
        </w:rPr>
        <w:t xml:space="preserve"> ج</w:t>
      </w:r>
      <w:r w:rsidRPr="009E7149">
        <w:rPr>
          <w:rStyle w:val="1-Char"/>
          <w:rFonts w:hint="cs"/>
          <w:rtl/>
        </w:rPr>
        <w:t xml:space="preserve"> چندان سپید نشده بود[که بخواهند با رنگ</w:t>
      </w:r>
      <w:r w:rsidR="00ED2C66">
        <w:rPr>
          <w:rStyle w:val="1-Char"/>
          <w:rFonts w:hint="cs"/>
          <w:rtl/>
        </w:rPr>
        <w:t xml:space="preserve"> آن‌ها </w:t>
      </w:r>
      <w:r w:rsidRPr="009E7149">
        <w:rPr>
          <w:rStyle w:val="1-Char"/>
          <w:rFonts w:hint="cs"/>
          <w:rtl/>
        </w:rPr>
        <w:t>را تغییر دهند و بر</w:t>
      </w:r>
      <w:r w:rsidR="00ED2C66">
        <w:rPr>
          <w:rStyle w:val="1-Char"/>
          <w:rFonts w:hint="cs"/>
          <w:rtl/>
        </w:rPr>
        <w:t xml:space="preserve"> آن‌ها </w:t>
      </w:r>
      <w:r w:rsidRPr="009E7149">
        <w:rPr>
          <w:rStyle w:val="1-Char"/>
          <w:rFonts w:hint="cs"/>
          <w:rtl/>
        </w:rPr>
        <w:t>خضاب ببندند]؛ و تنها اندک اثری از سپیدی، روی شقیقه</w:t>
      </w:r>
      <w:r w:rsidR="009C71F4" w:rsidRPr="009E7149">
        <w:rPr>
          <w:rStyle w:val="1-Char"/>
          <w:rFonts w:hint="cs"/>
          <w:rtl/>
        </w:rPr>
        <w:t>‌</w:t>
      </w:r>
      <w:r w:rsidRPr="009E7149">
        <w:rPr>
          <w:rStyle w:val="1-Char"/>
          <w:rFonts w:hint="cs"/>
          <w:rtl/>
        </w:rPr>
        <w:t>های آن حضرت</w:t>
      </w:r>
      <w:r w:rsidR="006A344D" w:rsidRPr="006A344D">
        <w:rPr>
          <w:rFonts w:cs="CTraditional Arabic" w:hint="cs"/>
          <w:szCs w:val="28"/>
          <w:rtl/>
        </w:rPr>
        <w:t xml:space="preserve"> ج</w:t>
      </w:r>
      <w:r w:rsidRPr="009E7149">
        <w:rPr>
          <w:rStyle w:val="1-Char"/>
          <w:rFonts w:hint="cs"/>
          <w:rtl/>
        </w:rPr>
        <w:t xml:space="preserve"> مشاهده می</w:t>
      </w:r>
      <w:r w:rsidR="009C71F4" w:rsidRPr="009E7149">
        <w:rPr>
          <w:rStyle w:val="1-Char"/>
          <w:rFonts w:hint="cs"/>
          <w:rtl/>
        </w:rPr>
        <w:t>‌</w:t>
      </w:r>
      <w:r w:rsidRPr="009E7149">
        <w:rPr>
          <w:rStyle w:val="1-Char"/>
          <w:rFonts w:hint="cs"/>
          <w:rtl/>
        </w:rPr>
        <w:t>شد، ولی ابوبکر</w:t>
      </w:r>
      <w:r w:rsidR="00AA43F0">
        <w:rPr>
          <w:rStyle w:val="1-Char"/>
          <w:rFonts w:cs="CTraditional Arabic" w:hint="cs"/>
          <w:rtl/>
        </w:rPr>
        <w:t>س</w:t>
      </w:r>
      <w:r w:rsidRPr="009E7149">
        <w:rPr>
          <w:rStyle w:val="1-Char"/>
          <w:rFonts w:hint="cs"/>
          <w:rtl/>
        </w:rPr>
        <w:t xml:space="preserve"> موهای خویش را به وسیله</w:t>
      </w:r>
      <w:r w:rsidR="009C71F4" w:rsidRPr="009E7149">
        <w:rPr>
          <w:rStyle w:val="1-Char"/>
          <w:rFonts w:hint="cs"/>
          <w:rtl/>
        </w:rPr>
        <w:t>‌</w:t>
      </w:r>
      <w:r w:rsidRPr="009E7149">
        <w:rPr>
          <w:rStyle w:val="1-Char"/>
          <w:rFonts w:hint="cs"/>
          <w:rtl/>
        </w:rPr>
        <w:t>ی حناء و کتم، رنگ می</w:t>
      </w:r>
      <w:r w:rsidR="009C71F4" w:rsidRPr="009E7149">
        <w:rPr>
          <w:rStyle w:val="1-Char"/>
          <w:rtl/>
        </w:rPr>
        <w:t>‌</w:t>
      </w:r>
      <w:r w:rsidRPr="009E7149">
        <w:rPr>
          <w:rStyle w:val="1-Char"/>
          <w:rFonts w:hint="cs"/>
          <w:rtl/>
        </w:rPr>
        <w:t>کرد و</w:t>
      </w:r>
      <w:r w:rsidR="00ED2C66">
        <w:rPr>
          <w:rStyle w:val="1-Char"/>
          <w:rFonts w:hint="cs"/>
          <w:rtl/>
        </w:rPr>
        <w:t xml:space="preserve"> آن‌ها </w:t>
      </w:r>
      <w:r w:rsidRPr="009E7149">
        <w:rPr>
          <w:rStyle w:val="1-Char"/>
          <w:rFonts w:hint="cs"/>
          <w:rtl/>
        </w:rPr>
        <w:t>را خضاب</w:t>
      </w:r>
      <w:r w:rsidR="00747B17" w:rsidRPr="009E7149">
        <w:rPr>
          <w:rStyle w:val="1-Char"/>
          <w:rFonts w:hint="cs"/>
          <w:rtl/>
        </w:rPr>
        <w:t xml:space="preserve"> می‌</w:t>
      </w:r>
      <w:r w:rsidRPr="009E7149">
        <w:rPr>
          <w:rStyle w:val="1-Char"/>
          <w:rFonts w:hint="cs"/>
          <w:rtl/>
        </w:rPr>
        <w:t>بست.</w:t>
      </w:r>
    </w:p>
    <w:p w:rsidR="00EF25B8" w:rsidRPr="00CF4180" w:rsidRDefault="000150F5" w:rsidP="00801A0C">
      <w:pPr>
        <w:pStyle w:val="9-"/>
        <w:rPr>
          <w:rtl/>
          <w:lang w:bidi="fa-IR"/>
        </w:rPr>
      </w:pPr>
      <w:r>
        <w:rPr>
          <w:noProof/>
        </w:rPr>
        <mc:AlternateContent>
          <mc:Choice Requires="wps">
            <w:drawing>
              <wp:anchor distT="0" distB="0" distL="114300" distR="114300" simplePos="0" relativeHeight="251548672" behindDoc="1" locked="0" layoutInCell="1" allowOverlap="1" wp14:anchorId="173DA905" wp14:editId="3389E52E">
                <wp:simplePos x="0" y="0"/>
                <wp:positionH relativeFrom="column">
                  <wp:posOffset>800735</wp:posOffset>
                </wp:positionH>
                <wp:positionV relativeFrom="paragraph">
                  <wp:posOffset>172085</wp:posOffset>
                </wp:positionV>
                <wp:extent cx="3084830" cy="0"/>
                <wp:effectExtent l="6350" t="7620" r="13970" b="11430"/>
                <wp:wrapNone/>
                <wp:docPr id="1119"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69"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pMjQIAAGY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"/>
            </w:pict>
          </mc:Fallback>
        </mc:AlternateContent>
      </w:r>
      <w:r>
        <w:rPr>
          <w:noProof/>
        </w:rPr>
        <mc:AlternateContent>
          <mc:Choice Requires="wps">
            <w:drawing>
              <wp:anchor distT="0" distB="0" distL="114300" distR="114300" simplePos="0" relativeHeight="251549696" behindDoc="1" locked="0" layoutInCell="1" allowOverlap="1" wp14:anchorId="4C29F0AC" wp14:editId="0002E3F5">
                <wp:simplePos x="0" y="0"/>
                <wp:positionH relativeFrom="column">
                  <wp:posOffset>1644650</wp:posOffset>
                </wp:positionH>
                <wp:positionV relativeFrom="paragraph">
                  <wp:posOffset>88900</wp:posOffset>
                </wp:positionV>
                <wp:extent cx="1397000" cy="182245"/>
                <wp:effectExtent l="12065" t="10160" r="10160" b="7620"/>
                <wp:wrapNone/>
                <wp:docPr id="1118"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lgn="ctr">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0" o:spid="_x0000_s1026" style="position:absolute;margin-left:129.5pt;margin-top:7pt;width:110pt;height:14.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" strokecolor="white [3212]"/>
            </w:pict>
          </mc:Fallback>
        </mc:AlternateContent>
      </w:r>
      <w:r>
        <w:rPr>
          <w:noProof/>
        </w:rPr>
        <w:drawing>
          <wp:inline distT="0" distB="0" distL="0" distR="0" wp14:anchorId="09EFEFF2" wp14:editId="54D4C465">
            <wp:extent cx="501650" cy="196850"/>
            <wp:effectExtent l="0" t="0" r="0" b="0"/>
            <wp:docPr id="642" name="Picture 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6850"/>
                    </a:xfrm>
                    <a:prstGeom prst="rect">
                      <a:avLst/>
                    </a:prstGeom>
                    <a:noFill/>
                    <a:ln>
                      <a:noFill/>
                    </a:ln>
                  </pic:spPr>
                </pic:pic>
              </a:graphicData>
            </a:graphic>
          </wp:inline>
        </w:drawing>
      </w:r>
      <w:r w:rsidR="00EF25B8" w:rsidRPr="00CF4180">
        <w:rPr>
          <w:rFonts w:hint="cs"/>
          <w:rtl/>
        </w:rPr>
        <w:t xml:space="preserve"> </w:t>
      </w:r>
      <w:r w:rsidR="00EF25B8" w:rsidRPr="00CF4180">
        <w:rPr>
          <w:rFonts w:hint="cs"/>
        </w:rPr>
        <w:sym w:font="NJ_symbol 1" w:char="F026"/>
      </w:r>
      <w:r w:rsidR="00EF25B8" w:rsidRPr="00CF4180">
        <w:rPr>
          <w:rFonts w:hint="cs"/>
          <w:rtl/>
        </w:rPr>
        <w:t xml:space="preserve"> </w:t>
      </w:r>
      <w:r>
        <w:rPr>
          <w:noProof/>
        </w:rPr>
        <w:drawing>
          <wp:inline distT="0" distB="0" distL="0" distR="0" wp14:anchorId="017F482F" wp14:editId="0B00E641">
            <wp:extent cx="501650" cy="196850"/>
            <wp:effectExtent l="0" t="0" r="0" b="0"/>
            <wp:docPr id="641" name="Picture 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685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خضب</w:t>
      </w:r>
      <w:r w:rsidRPr="00801A0C">
        <w:rPr>
          <w:rStyle w:val="1-Char"/>
          <w:rFonts w:hint="cs"/>
          <w:rtl/>
        </w:rPr>
        <w:t>»: موهای سر و ریش را تغییر رنگ داد و بدان</w:t>
      </w:r>
      <w:r w:rsidR="00E3146C">
        <w:rPr>
          <w:rStyle w:val="1-Char"/>
          <w:rFonts w:hint="eastAsia"/>
          <w:rtl/>
        </w:rPr>
        <w:t>‌</w:t>
      </w:r>
      <w:r w:rsidRPr="00801A0C">
        <w:rPr>
          <w:rStyle w:val="1-Char"/>
          <w:rFonts w:hint="cs"/>
          <w:rtl/>
        </w:rPr>
        <w:t>ها خضاب بست.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خِضاب</w:t>
      </w:r>
      <w:r w:rsidRPr="00801A0C">
        <w:rPr>
          <w:rStyle w:val="1-Char"/>
          <w:rFonts w:hint="cs"/>
          <w:rtl/>
        </w:rPr>
        <w:t>»: آنچه با آن رنگ کنند، همچون حناء و وسمه و مانند آن. رنگ، حناء و آنچه که موی سر و صورت یا پوست بدن را با آن رنگ کنند.</w:t>
      </w:r>
    </w:p>
    <w:p w:rsidR="004A3236" w:rsidRPr="00801A0C" w:rsidRDefault="004A3236" w:rsidP="00801A0C">
      <w:pPr>
        <w:ind w:firstLine="284"/>
        <w:rPr>
          <w:rStyle w:val="1-Char"/>
          <w:rtl/>
        </w:rPr>
      </w:pPr>
      <w:r w:rsidRPr="00801A0C">
        <w:rPr>
          <w:rStyle w:val="1-Char"/>
          <w:rFonts w:hint="cs"/>
          <w:rtl/>
        </w:rPr>
        <w:t>«</w:t>
      </w:r>
      <w:r w:rsidR="00290E7F">
        <w:rPr>
          <w:rStyle w:val="8-Char"/>
          <w:rFonts w:hint="cs"/>
          <w:rtl/>
        </w:rPr>
        <w:t>لم یبلغ ذلك</w:t>
      </w:r>
      <w:r w:rsidRPr="00801A0C">
        <w:rPr>
          <w:rStyle w:val="1-Char"/>
          <w:rFonts w:hint="cs"/>
          <w:rtl/>
        </w:rPr>
        <w:t>»: یعنی موهای پیامبراکرم</w:t>
      </w:r>
      <w:r w:rsidR="006A344D" w:rsidRPr="006A344D">
        <w:rPr>
          <w:rFonts w:cs="CTraditional Arabic" w:hint="cs"/>
          <w:szCs w:val="28"/>
          <w:rtl/>
        </w:rPr>
        <w:t xml:space="preserve"> ج</w:t>
      </w:r>
      <w:r w:rsidRPr="00801A0C">
        <w:rPr>
          <w:rStyle w:val="1-Char"/>
          <w:rFonts w:hint="cs"/>
          <w:rtl/>
        </w:rPr>
        <w:t xml:space="preserve"> چندان سپید نشده بود و سفیدی آن، بدین اندازه نرسیده بود که بخواهند با رنگ حناء و وسمه آن را تغییر بدهند و بدان</w:t>
      </w:r>
      <w:r w:rsidR="00E3146C">
        <w:rPr>
          <w:rStyle w:val="1-Char"/>
          <w:rFonts w:hint="eastAsia"/>
          <w:rtl/>
        </w:rPr>
        <w:t>‌</w:t>
      </w:r>
      <w:r w:rsidRPr="00801A0C">
        <w:rPr>
          <w:rStyle w:val="1-Char"/>
          <w:rFonts w:hint="cs"/>
          <w:rtl/>
        </w:rPr>
        <w:t>ها خضاب ببندند؛ بلکه فقط اندکی کنار دو شقیقه</w:t>
      </w:r>
      <w:r w:rsidR="009C71F4" w:rsidRPr="00801A0C">
        <w:rPr>
          <w:rStyle w:val="1-Char"/>
          <w:rFonts w:hint="cs"/>
          <w:rtl/>
        </w:rPr>
        <w:t>‌</w:t>
      </w:r>
      <w:r w:rsidRPr="00801A0C">
        <w:rPr>
          <w:rStyle w:val="1-Char"/>
          <w:rFonts w:hint="cs"/>
          <w:rtl/>
        </w:rPr>
        <w:t>اش سپید شده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صُدغیه</w:t>
      </w:r>
      <w:r w:rsidRPr="00801A0C">
        <w:rPr>
          <w:rStyle w:val="1-Char"/>
          <w:rFonts w:hint="cs"/>
          <w:rtl/>
        </w:rPr>
        <w:t>»: مثنی «</w:t>
      </w:r>
      <w:r w:rsidRPr="00474C2F">
        <w:rPr>
          <w:rStyle w:val="8-Char"/>
          <w:rFonts w:hint="cs"/>
          <w:rtl/>
        </w:rPr>
        <w:t>صُدغ</w:t>
      </w:r>
      <w:r w:rsidRPr="00801A0C">
        <w:rPr>
          <w:rStyle w:val="1-Char"/>
          <w:rFonts w:hint="cs"/>
          <w:rtl/>
        </w:rPr>
        <w:t>»: شقیقه، گیجگاه، کنار پیشانی، یک طرف پیشانی بین چشم و گوش، موی پیچ خورده کنار پیشانی.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الحِنّاء</w:t>
      </w:r>
      <w:r w:rsidRPr="00801A0C">
        <w:rPr>
          <w:rStyle w:val="1-Char"/>
          <w:rFonts w:hint="cs"/>
          <w:rtl/>
        </w:rPr>
        <w:t>»: حناء، رنگ سرخ که از حناء گرفته می</w:t>
      </w:r>
      <w:r w:rsidR="009C71F4" w:rsidRPr="00801A0C">
        <w:rPr>
          <w:rStyle w:val="1-Char"/>
          <w:rtl/>
        </w:rPr>
        <w:t>‌</w:t>
      </w:r>
      <w:r w:rsidRPr="00801A0C">
        <w:rPr>
          <w:rStyle w:val="1-Char"/>
          <w:rFonts w:hint="cs"/>
          <w:rtl/>
        </w:rPr>
        <w:t>شود. و «</w:t>
      </w:r>
      <w:r w:rsidRPr="00474C2F">
        <w:rPr>
          <w:rStyle w:val="8-Char"/>
          <w:rFonts w:hint="cs"/>
          <w:rtl/>
        </w:rPr>
        <w:t>حناء</w:t>
      </w:r>
      <w:r w:rsidRPr="00801A0C">
        <w:rPr>
          <w:rStyle w:val="1-Char"/>
          <w:rFonts w:hint="cs"/>
          <w:rtl/>
        </w:rPr>
        <w:t>»: درختی است کوچک که بلندی</w:t>
      </w:r>
      <w:r w:rsidR="009C71F4" w:rsidRPr="00801A0C">
        <w:rPr>
          <w:rStyle w:val="1-Char"/>
          <w:rFonts w:hint="cs"/>
          <w:rtl/>
        </w:rPr>
        <w:t>‌</w:t>
      </w:r>
      <w:r w:rsidRPr="00801A0C">
        <w:rPr>
          <w:rStyle w:val="1-Char"/>
          <w:rFonts w:hint="cs"/>
          <w:rtl/>
        </w:rPr>
        <w:t>اش تا دو متر می</w:t>
      </w:r>
      <w:r w:rsidR="009C71F4" w:rsidRPr="00801A0C">
        <w:rPr>
          <w:rStyle w:val="1-Char"/>
          <w:rtl/>
        </w:rPr>
        <w:t>‌</w:t>
      </w:r>
      <w:r w:rsidRPr="00801A0C">
        <w:rPr>
          <w:rStyle w:val="1-Char"/>
          <w:rFonts w:hint="cs"/>
          <w:rtl/>
        </w:rPr>
        <w:t>رسد؛ برگ</w:t>
      </w:r>
      <w:r w:rsidR="00290E7F">
        <w:rPr>
          <w:rStyle w:val="1-Char"/>
          <w:rFonts w:hint="eastAsia"/>
          <w:rtl/>
        </w:rPr>
        <w:t>‌</w:t>
      </w:r>
      <w:r w:rsidRPr="00801A0C">
        <w:rPr>
          <w:rStyle w:val="1-Char"/>
          <w:rFonts w:hint="cs"/>
          <w:rtl/>
        </w:rPr>
        <w:t>هایش شبیه به برگ انار، گل</w:t>
      </w:r>
      <w:r w:rsidR="00290E7F">
        <w:rPr>
          <w:rStyle w:val="1-Char"/>
          <w:rFonts w:hint="eastAsia"/>
          <w:rtl/>
        </w:rPr>
        <w:t>‌</w:t>
      </w:r>
      <w:r w:rsidRPr="00801A0C">
        <w:rPr>
          <w:rStyle w:val="1-Char"/>
          <w:rFonts w:hint="cs"/>
          <w:rtl/>
        </w:rPr>
        <w:t>هایش سفید و معطّر و خوشه</w:t>
      </w:r>
      <w:r w:rsidR="009C71F4" w:rsidRPr="00801A0C">
        <w:rPr>
          <w:rStyle w:val="1-Char"/>
          <w:rFonts w:hint="cs"/>
          <w:rtl/>
        </w:rPr>
        <w:t>‌</w:t>
      </w:r>
      <w:r w:rsidRPr="00801A0C">
        <w:rPr>
          <w:rStyle w:val="1-Char"/>
          <w:rFonts w:hint="cs"/>
          <w:rtl/>
        </w:rPr>
        <w:t>ای؛ برگ</w:t>
      </w:r>
      <w:r w:rsidR="00290E7F">
        <w:rPr>
          <w:rStyle w:val="1-Char"/>
          <w:rFonts w:hint="eastAsia"/>
          <w:rtl/>
        </w:rPr>
        <w:t>‌</w:t>
      </w:r>
      <w:r w:rsidRPr="00801A0C">
        <w:rPr>
          <w:rStyle w:val="1-Char"/>
          <w:rFonts w:hint="cs"/>
          <w:rtl/>
        </w:rPr>
        <w:t>های آن را نرم می</w:t>
      </w:r>
      <w:r w:rsidR="009C71F4" w:rsidRPr="00801A0C">
        <w:rPr>
          <w:rStyle w:val="1-Char"/>
          <w:rtl/>
        </w:rPr>
        <w:t>‌</w:t>
      </w:r>
      <w:r w:rsidRPr="00801A0C">
        <w:rPr>
          <w:rStyle w:val="1-Char"/>
          <w:rFonts w:hint="cs"/>
          <w:rtl/>
        </w:rPr>
        <w:t>سازند و به شکل پودر درمی</w:t>
      </w:r>
      <w:r w:rsidR="009C71F4" w:rsidRPr="00801A0C">
        <w:rPr>
          <w:rStyle w:val="1-Char"/>
          <w:rFonts w:hint="cs"/>
          <w:rtl/>
        </w:rPr>
        <w:t>‌</w:t>
      </w:r>
      <w:r w:rsidRPr="00801A0C">
        <w:rPr>
          <w:rStyle w:val="1-Char"/>
          <w:rFonts w:hint="cs"/>
          <w:rtl/>
        </w:rPr>
        <w:t>آورند و برای رنگ کردن موهای سر یا رنگ کردن دست و پا به کار</w:t>
      </w:r>
      <w:r w:rsidR="00747B17" w:rsidRPr="00801A0C">
        <w:rPr>
          <w:rStyle w:val="1-Char"/>
          <w:rFonts w:hint="cs"/>
          <w:rtl/>
        </w:rPr>
        <w:t xml:space="preserve"> می‌</w:t>
      </w:r>
      <w:r w:rsidRPr="00801A0C">
        <w:rPr>
          <w:rStyle w:val="1-Char"/>
          <w:rFonts w:hint="cs"/>
          <w:rtl/>
        </w:rPr>
        <w:t>برند.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الکَتَم</w:t>
      </w:r>
      <w:r w:rsidRPr="00801A0C">
        <w:rPr>
          <w:rStyle w:val="1-Char"/>
          <w:rFonts w:hint="cs"/>
          <w:rtl/>
        </w:rPr>
        <w:t>»: وسمه و برگ نیل، یا رنگی شبیه به نیل که زنان در آب خیس می</w:t>
      </w:r>
      <w:r w:rsidR="009C71F4" w:rsidRPr="00801A0C">
        <w:rPr>
          <w:rStyle w:val="1-Char"/>
          <w:rtl/>
        </w:rPr>
        <w:t>‌</w:t>
      </w:r>
      <w:r w:rsidRPr="00801A0C">
        <w:rPr>
          <w:rStyle w:val="1-Char"/>
          <w:rFonts w:hint="cs"/>
          <w:rtl/>
        </w:rPr>
        <w:t xml:space="preserve">کنند و به ابروهای خود </w:t>
      </w:r>
      <w:r w:rsidRPr="00290E7F">
        <w:rPr>
          <w:rStyle w:val="1-Char"/>
          <w:rFonts w:hint="cs"/>
          <w:rtl/>
        </w:rPr>
        <w:t>می</w:t>
      </w:r>
      <w:r w:rsidR="009C71F4" w:rsidRPr="00290E7F">
        <w:rPr>
          <w:rStyle w:val="1-Char"/>
          <w:rtl/>
        </w:rPr>
        <w:t>‌</w:t>
      </w:r>
      <w:r w:rsidRPr="00290E7F">
        <w:rPr>
          <w:rStyle w:val="1-Char"/>
          <w:rFonts w:hint="cs"/>
          <w:rtl/>
        </w:rPr>
        <w:t xml:space="preserve">کشند. و </w:t>
      </w:r>
      <w:r w:rsidRPr="00290E7F">
        <w:rPr>
          <w:rStyle w:val="9-Char"/>
          <w:rFonts w:hint="cs"/>
          <w:rtl/>
        </w:rPr>
        <w:t>برگ نیل</w:t>
      </w:r>
      <w:r w:rsidRPr="00290E7F">
        <w:rPr>
          <w:rStyle w:val="1-Char"/>
          <w:rFonts w:hint="cs"/>
          <w:rtl/>
        </w:rPr>
        <w:t>: گیاهی</w:t>
      </w:r>
      <w:r w:rsidRPr="00801A0C">
        <w:rPr>
          <w:rStyle w:val="1-Char"/>
          <w:rFonts w:hint="cs"/>
          <w:rtl/>
        </w:rPr>
        <w:t xml:space="preserve"> است که در کشورهای گرمسیر مانند هندوستان و ...می روید؛ بلندی</w:t>
      </w:r>
      <w:r w:rsidR="009C71F4" w:rsidRPr="00801A0C">
        <w:rPr>
          <w:rStyle w:val="1-Char"/>
          <w:rFonts w:hint="cs"/>
          <w:rtl/>
        </w:rPr>
        <w:t>‌</w:t>
      </w:r>
      <w:r w:rsidRPr="00801A0C">
        <w:rPr>
          <w:rStyle w:val="1-Char"/>
          <w:rFonts w:hint="cs"/>
          <w:rtl/>
        </w:rPr>
        <w:t>اش تا یک متر می</w:t>
      </w:r>
      <w:r w:rsidR="009C71F4" w:rsidRPr="00801A0C">
        <w:rPr>
          <w:rStyle w:val="1-Char"/>
          <w:rtl/>
        </w:rPr>
        <w:t>‌</w:t>
      </w:r>
      <w:r w:rsidRPr="00801A0C">
        <w:rPr>
          <w:rStyle w:val="1-Char"/>
          <w:rFonts w:hint="cs"/>
          <w:rtl/>
        </w:rPr>
        <w:t>رسد؛ برگ</w:t>
      </w:r>
      <w:r w:rsidR="001B0399">
        <w:rPr>
          <w:rStyle w:val="1-Char"/>
          <w:rFonts w:hint="eastAsia"/>
          <w:rtl/>
        </w:rPr>
        <w:t>‌</w:t>
      </w:r>
      <w:r w:rsidRPr="00801A0C">
        <w:rPr>
          <w:rStyle w:val="1-Char"/>
          <w:rFonts w:hint="cs"/>
          <w:rtl/>
        </w:rPr>
        <w:t>هایش شبیه به برگ آقاقیا؛ شاخ و برگ آن به هم پیچیده؛ گل</w:t>
      </w:r>
      <w:r w:rsidR="001B0399">
        <w:rPr>
          <w:rStyle w:val="1-Char"/>
          <w:rFonts w:hint="eastAsia"/>
          <w:rtl/>
        </w:rPr>
        <w:t>‌</w:t>
      </w:r>
      <w:r w:rsidRPr="00801A0C">
        <w:rPr>
          <w:rStyle w:val="1-Char"/>
          <w:rFonts w:hint="cs"/>
          <w:rtl/>
        </w:rPr>
        <w:t>هایش خوشه</w:t>
      </w:r>
      <w:r w:rsidR="009C71F4" w:rsidRPr="00801A0C">
        <w:rPr>
          <w:rStyle w:val="1-Char"/>
          <w:rFonts w:hint="cs"/>
          <w:rtl/>
        </w:rPr>
        <w:t>‌</w:t>
      </w:r>
      <w:r w:rsidRPr="00801A0C">
        <w:rPr>
          <w:rStyle w:val="1-Char"/>
          <w:rFonts w:hint="cs"/>
          <w:rtl/>
        </w:rPr>
        <w:t>ای و سرخ و</w:t>
      </w:r>
      <w:r w:rsidR="00EB7489">
        <w:rPr>
          <w:rStyle w:val="1-Char"/>
          <w:rFonts w:hint="cs"/>
          <w:rtl/>
        </w:rPr>
        <w:t xml:space="preserve"> بی‌</w:t>
      </w:r>
      <w:r w:rsidRPr="00801A0C">
        <w:rPr>
          <w:rStyle w:val="1-Char"/>
          <w:rFonts w:hint="cs"/>
          <w:rtl/>
        </w:rPr>
        <w:t>بو؛ بذر آن را می</w:t>
      </w:r>
      <w:r w:rsidR="009C71F4" w:rsidRPr="00801A0C">
        <w:rPr>
          <w:rStyle w:val="1-Char"/>
          <w:rtl/>
        </w:rPr>
        <w:t>‌</w:t>
      </w:r>
      <w:r w:rsidRPr="00801A0C">
        <w:rPr>
          <w:rStyle w:val="1-Char"/>
          <w:rFonts w:hint="cs"/>
          <w:rtl/>
        </w:rPr>
        <w:t>کارند و اگر پس از درو کردن شاخه</w:t>
      </w:r>
      <w:r w:rsidR="009C71F4" w:rsidRPr="00801A0C">
        <w:rPr>
          <w:rStyle w:val="1-Char"/>
          <w:rFonts w:hint="cs"/>
          <w:rtl/>
        </w:rPr>
        <w:t>‌</w:t>
      </w:r>
      <w:r w:rsidRPr="00801A0C">
        <w:rPr>
          <w:rStyle w:val="1-Char"/>
          <w:rFonts w:hint="cs"/>
          <w:rtl/>
        </w:rPr>
        <w:t>ها، ریشه</w:t>
      </w:r>
      <w:r w:rsidR="009C71F4" w:rsidRPr="00801A0C">
        <w:rPr>
          <w:rStyle w:val="1-Char"/>
          <w:rFonts w:hint="cs"/>
          <w:rtl/>
        </w:rPr>
        <w:t>‌</w:t>
      </w:r>
      <w:r w:rsidRPr="00801A0C">
        <w:rPr>
          <w:rStyle w:val="1-Char"/>
          <w:rFonts w:hint="cs"/>
          <w:rtl/>
        </w:rPr>
        <w:t>ی آن را در زمین باقی بگذارند، سال دیگر هم سبز می</w:t>
      </w:r>
      <w:r w:rsidR="009C71F4" w:rsidRPr="00801A0C">
        <w:rPr>
          <w:rStyle w:val="1-Char"/>
          <w:rtl/>
        </w:rPr>
        <w:t>‌</w:t>
      </w:r>
      <w:r w:rsidRPr="00801A0C">
        <w:rPr>
          <w:rStyle w:val="1-Char"/>
          <w:rFonts w:hint="cs"/>
          <w:rtl/>
        </w:rPr>
        <w:t>شود و ممکن است به همین ترتیب تا چند سال دوام کند. شاخه</w:t>
      </w:r>
      <w:r w:rsidR="009C71F4" w:rsidRPr="00801A0C">
        <w:rPr>
          <w:rStyle w:val="1-Char"/>
          <w:rFonts w:hint="cs"/>
          <w:rtl/>
        </w:rPr>
        <w:t>‌</w:t>
      </w:r>
      <w:r w:rsidRPr="00801A0C">
        <w:rPr>
          <w:rStyle w:val="1-Char"/>
          <w:rFonts w:hint="cs"/>
          <w:rtl/>
        </w:rPr>
        <w:t>های نیل را بعد از درو کردن در حوض آب می</w:t>
      </w:r>
      <w:r w:rsidR="009C71F4" w:rsidRPr="00801A0C">
        <w:rPr>
          <w:rStyle w:val="1-Char"/>
          <w:rtl/>
        </w:rPr>
        <w:t>‌</w:t>
      </w:r>
      <w:r w:rsidRPr="00801A0C">
        <w:rPr>
          <w:rStyle w:val="1-Char"/>
          <w:rFonts w:hint="cs"/>
          <w:rtl/>
        </w:rPr>
        <w:t>ریزند و پس از 17 یا 20 ساعت، آب آن را خالی می</w:t>
      </w:r>
      <w:r w:rsidR="009C71F4" w:rsidRPr="00801A0C">
        <w:rPr>
          <w:rStyle w:val="1-Char"/>
          <w:rFonts w:hint="cs"/>
          <w:rtl/>
        </w:rPr>
        <w:t>‌</w:t>
      </w:r>
      <w:r w:rsidRPr="00801A0C">
        <w:rPr>
          <w:rStyle w:val="1-Char"/>
          <w:rFonts w:hint="cs"/>
          <w:rtl/>
        </w:rPr>
        <w:t>کنند و آنچه تَه نشین شده در کیسه می</w:t>
      </w:r>
      <w:r w:rsidR="009C71F4" w:rsidRPr="00801A0C">
        <w:rPr>
          <w:rStyle w:val="1-Char"/>
          <w:rtl/>
        </w:rPr>
        <w:t>‌</w:t>
      </w:r>
      <w:r w:rsidRPr="00801A0C">
        <w:rPr>
          <w:rStyle w:val="1-Char"/>
          <w:rFonts w:hint="cs"/>
          <w:rtl/>
        </w:rPr>
        <w:t>ریزند و آویزان می</w:t>
      </w:r>
      <w:r w:rsidR="009C71F4" w:rsidRPr="00801A0C">
        <w:rPr>
          <w:rStyle w:val="1-Char"/>
          <w:rtl/>
        </w:rPr>
        <w:t>‌</w:t>
      </w:r>
      <w:r w:rsidRPr="00801A0C">
        <w:rPr>
          <w:rStyle w:val="1-Char"/>
          <w:rFonts w:hint="cs"/>
          <w:rtl/>
        </w:rPr>
        <w:t>کنند؛ و وقتی نیم خشک شد،</w:t>
      </w:r>
      <w:r w:rsidR="00ED2C66">
        <w:rPr>
          <w:rStyle w:val="1-Char"/>
          <w:rFonts w:hint="cs"/>
          <w:rtl/>
        </w:rPr>
        <w:t xml:space="preserve"> آن‌ها </w:t>
      </w:r>
      <w:r w:rsidRPr="00801A0C">
        <w:rPr>
          <w:rStyle w:val="1-Char"/>
          <w:rFonts w:hint="cs"/>
          <w:rtl/>
        </w:rPr>
        <w:t>را در آفتاب پهن می</w:t>
      </w:r>
      <w:r w:rsidR="009C71F4" w:rsidRPr="00801A0C">
        <w:rPr>
          <w:rStyle w:val="1-Char"/>
          <w:rtl/>
        </w:rPr>
        <w:t>‌</w:t>
      </w:r>
      <w:r w:rsidRPr="00801A0C">
        <w:rPr>
          <w:rStyle w:val="1-Char"/>
          <w:rFonts w:hint="cs"/>
          <w:rtl/>
        </w:rPr>
        <w:t>کنند تا خوب خشک شود. و این همان ماده</w:t>
      </w:r>
      <w:r w:rsidR="009C71F4" w:rsidRPr="00801A0C">
        <w:rPr>
          <w:rStyle w:val="1-Char"/>
          <w:rFonts w:hint="cs"/>
          <w:rtl/>
        </w:rPr>
        <w:t>‌</w:t>
      </w:r>
      <w:r w:rsidRPr="00801A0C">
        <w:rPr>
          <w:rStyle w:val="1-Char"/>
          <w:rFonts w:hint="cs"/>
          <w:rtl/>
        </w:rPr>
        <w:t>ی کبود رنگی است که در نقاشی و رنگریزی به کار می</w:t>
      </w:r>
      <w:r w:rsidR="009C71F4" w:rsidRPr="00801A0C">
        <w:rPr>
          <w:rStyle w:val="1-Char"/>
          <w:rtl/>
        </w:rPr>
        <w:t>‌</w:t>
      </w:r>
      <w:r w:rsidRPr="00801A0C">
        <w:rPr>
          <w:rStyle w:val="1-Char"/>
          <w:rFonts w:hint="cs"/>
          <w:rtl/>
        </w:rPr>
        <w:t>رود.</w:t>
      </w:r>
    </w:p>
    <w:p w:rsidR="004A3236" w:rsidRPr="00801A0C" w:rsidRDefault="00290E7F" w:rsidP="00290E7F">
      <w:pPr>
        <w:pStyle w:val="4-"/>
        <w:rPr>
          <w:rStyle w:val="1-Char"/>
          <w:rtl/>
        </w:rPr>
      </w:pPr>
      <w:bookmarkStart w:id="51" w:name="_Toc439935481"/>
      <w:r w:rsidRPr="005D5598">
        <w:rPr>
          <w:rFonts w:hint="cs"/>
          <w:b/>
          <w:rtl/>
        </w:rPr>
        <w:t>حدیث شماره 38</w:t>
      </w:r>
      <w:bookmarkEnd w:id="51"/>
    </w:p>
    <w:p w:rsidR="004A3236" w:rsidRPr="00D52627" w:rsidRDefault="004A3236" w:rsidP="00290E7F">
      <w:pPr>
        <w:pStyle w:val="7-"/>
        <w:rPr>
          <w:rtl/>
        </w:rPr>
      </w:pPr>
      <w:r w:rsidRPr="00290E7F">
        <w:rPr>
          <w:rFonts w:hint="cs"/>
          <w:rtl/>
        </w:rPr>
        <w:t>(2)</w:t>
      </w:r>
      <w:r w:rsidRPr="00290E7F">
        <w:rPr>
          <w:rFonts w:hint="eastAsia"/>
          <w:rtl/>
        </w:rPr>
        <w:t xml:space="preserve"> حَدَّثَنَا </w:t>
      </w:r>
      <w:r w:rsidRPr="00290E7F">
        <w:rPr>
          <w:rFonts w:hint="cs"/>
          <w:rtl/>
        </w:rPr>
        <w:t xml:space="preserve">إِسحَاقُ بنُ مَنصُورٍ وَ يَحيي بنُ مُوسَي قَالا: </w:t>
      </w:r>
      <w:r w:rsidRPr="00290E7F">
        <w:rPr>
          <w:rFonts w:hint="eastAsia"/>
          <w:rtl/>
        </w:rPr>
        <w:t>حَدَّثَنَا</w:t>
      </w:r>
      <w:r w:rsidRPr="00290E7F">
        <w:rPr>
          <w:rtl/>
        </w:rPr>
        <w:t xml:space="preserve"> </w:t>
      </w:r>
      <w:r w:rsidRPr="00290E7F">
        <w:rPr>
          <w:rFonts w:hint="eastAsia"/>
          <w:rtl/>
        </w:rPr>
        <w:t>عَبْدُالرَّزَّاقِ،</w:t>
      </w:r>
      <w:r w:rsidRPr="00290E7F">
        <w:rPr>
          <w:rtl/>
        </w:rPr>
        <w:t xml:space="preserve"> </w:t>
      </w:r>
      <w:r w:rsidRPr="00290E7F">
        <w:rPr>
          <w:rFonts w:hint="eastAsia"/>
          <w:rtl/>
        </w:rPr>
        <w:t>عَنْ مَعْمَر</w:t>
      </w:r>
      <w:r w:rsidRPr="00290E7F">
        <w:rPr>
          <w:rFonts w:hint="cs"/>
          <w:rtl/>
        </w:rPr>
        <w:t>ٍ</w:t>
      </w:r>
      <w:r w:rsidRPr="00290E7F">
        <w:rPr>
          <w:rFonts w:hint="eastAsia"/>
          <w:rtl/>
        </w:rPr>
        <w:t>،</w:t>
      </w:r>
      <w:r w:rsidRPr="00290E7F">
        <w:rPr>
          <w:rtl/>
        </w:rPr>
        <w:t xml:space="preserve"> </w:t>
      </w:r>
      <w:r w:rsidRPr="00290E7F">
        <w:rPr>
          <w:rFonts w:hint="eastAsia"/>
          <w:rtl/>
        </w:rPr>
        <w:t>عَنْ</w:t>
      </w:r>
      <w:r w:rsidRPr="00290E7F">
        <w:rPr>
          <w:rtl/>
        </w:rPr>
        <w:t xml:space="preserve"> </w:t>
      </w:r>
      <w:r w:rsidRPr="00290E7F">
        <w:rPr>
          <w:rFonts w:hint="eastAsia"/>
          <w:rtl/>
        </w:rPr>
        <w:t>ثَابِتٍ،</w:t>
      </w:r>
      <w:r w:rsidRPr="00290E7F">
        <w:rPr>
          <w:rtl/>
        </w:rPr>
        <w:t xml:space="preserve"> </w:t>
      </w:r>
      <w:r w:rsidRPr="00290E7F">
        <w:rPr>
          <w:rFonts w:hint="eastAsia"/>
          <w:rtl/>
        </w:rPr>
        <w:t>عَنْ</w:t>
      </w:r>
      <w:r w:rsidRPr="00290E7F">
        <w:rPr>
          <w:rtl/>
        </w:rPr>
        <w:t xml:space="preserve"> </w:t>
      </w:r>
      <w:r w:rsidRPr="00290E7F">
        <w:rPr>
          <w:rFonts w:hint="eastAsia"/>
          <w:rtl/>
        </w:rPr>
        <w:t>أَنَسٍ</w:t>
      </w:r>
      <w:r w:rsidRPr="00290E7F">
        <w:rPr>
          <w:rtl/>
        </w:rPr>
        <w:t xml:space="preserve"> </w:t>
      </w:r>
      <w:r w:rsidRPr="00290E7F">
        <w:rPr>
          <w:rFonts w:hint="eastAsia"/>
          <w:rtl/>
        </w:rPr>
        <w:t>بْنِ</w:t>
      </w:r>
      <w:r w:rsidRPr="00290E7F">
        <w:rPr>
          <w:rtl/>
        </w:rPr>
        <w:t xml:space="preserve"> </w:t>
      </w:r>
      <w:r w:rsidRPr="00290E7F">
        <w:rPr>
          <w:rFonts w:hint="eastAsia"/>
          <w:rtl/>
        </w:rPr>
        <w:t>مَالِكٍ،</w:t>
      </w:r>
      <w:r w:rsidRPr="00290E7F">
        <w:rPr>
          <w:rtl/>
        </w:rPr>
        <w:t xml:space="preserve"> </w:t>
      </w:r>
      <w:r w:rsidRPr="00290E7F">
        <w:rPr>
          <w:rFonts w:hint="eastAsia"/>
          <w:rtl/>
        </w:rPr>
        <w:t>قَالَ</w:t>
      </w:r>
      <w:r w:rsidRPr="00290E7F">
        <w:rPr>
          <w:rtl/>
        </w:rPr>
        <w:t xml:space="preserve">: </w:t>
      </w:r>
      <w:r w:rsidRPr="00290E7F">
        <w:rPr>
          <w:rFonts w:hint="eastAsia"/>
          <w:rtl/>
        </w:rPr>
        <w:t>مَا</w:t>
      </w:r>
      <w:r w:rsidRPr="00290E7F">
        <w:rPr>
          <w:rtl/>
        </w:rPr>
        <w:t xml:space="preserve"> </w:t>
      </w:r>
      <w:r w:rsidRPr="00290E7F">
        <w:rPr>
          <w:rFonts w:hint="eastAsia"/>
          <w:rtl/>
        </w:rPr>
        <w:t>عَدَدْتُ</w:t>
      </w:r>
      <w:r w:rsidRPr="00290E7F">
        <w:rPr>
          <w:rtl/>
        </w:rPr>
        <w:t xml:space="preserve"> </w:t>
      </w:r>
      <w:r w:rsidRPr="00290E7F">
        <w:rPr>
          <w:rFonts w:hint="eastAsia"/>
          <w:rtl/>
        </w:rPr>
        <w:t>فِي</w:t>
      </w:r>
      <w:r w:rsidRPr="00290E7F">
        <w:rPr>
          <w:rtl/>
        </w:rPr>
        <w:t xml:space="preserve"> </w:t>
      </w:r>
      <w:r w:rsidRPr="00290E7F">
        <w:rPr>
          <w:rFonts w:hint="eastAsia"/>
          <w:rtl/>
        </w:rPr>
        <w:t>رَأْسِ</w:t>
      </w:r>
      <w:r w:rsidRPr="00290E7F">
        <w:rPr>
          <w:rtl/>
        </w:rPr>
        <w:t xml:space="preserve"> </w:t>
      </w:r>
      <w:r w:rsidRPr="00290E7F">
        <w:rPr>
          <w:rFonts w:hint="eastAsia"/>
          <w:rtl/>
        </w:rPr>
        <w:t>رَسُولِ</w:t>
      </w:r>
      <w:r w:rsidRPr="00290E7F">
        <w:rPr>
          <w:rtl/>
        </w:rPr>
        <w:t xml:space="preserve"> </w:t>
      </w:r>
      <w:r w:rsidRPr="00290E7F">
        <w:rPr>
          <w:rFonts w:hint="eastAsia"/>
          <w:rtl/>
        </w:rPr>
        <w:t>اللَّهِ</w:t>
      </w:r>
      <w:r w:rsidRPr="00290E7F">
        <w:rPr>
          <w:rtl/>
        </w:rPr>
        <w:t xml:space="preserve"> </w:t>
      </w:r>
      <w:r w:rsidRPr="00290E7F">
        <w:rPr>
          <w:rFonts w:hint="eastAsia"/>
          <w:rtl/>
        </w:rPr>
        <w:t>صَلَّى</w:t>
      </w:r>
      <w:r w:rsidRPr="00290E7F">
        <w:rPr>
          <w:rtl/>
        </w:rPr>
        <w:t xml:space="preserve"> </w:t>
      </w:r>
      <w:r w:rsidRPr="00290E7F">
        <w:rPr>
          <w:rFonts w:hint="eastAsia"/>
          <w:rtl/>
        </w:rPr>
        <w:t>اللَّهُ</w:t>
      </w:r>
      <w:r w:rsidRPr="00290E7F">
        <w:rPr>
          <w:rtl/>
        </w:rPr>
        <w:t xml:space="preserve"> </w:t>
      </w:r>
      <w:r w:rsidRPr="00290E7F">
        <w:rPr>
          <w:rFonts w:hint="eastAsia"/>
          <w:rtl/>
        </w:rPr>
        <w:t>عَلَيْهِ</w:t>
      </w:r>
      <w:r w:rsidRPr="00290E7F">
        <w:rPr>
          <w:rtl/>
        </w:rPr>
        <w:t xml:space="preserve"> </w:t>
      </w:r>
      <w:r w:rsidRPr="00290E7F">
        <w:rPr>
          <w:rFonts w:hint="eastAsia"/>
          <w:rtl/>
        </w:rPr>
        <w:t>وَسَلّ</w:t>
      </w:r>
      <w:r w:rsidRPr="00D52627">
        <w:rPr>
          <w:rFonts w:hint="eastAsia"/>
          <w:rtl/>
        </w:rPr>
        <w:t>َمَ</w:t>
      </w:r>
      <w:r w:rsidRPr="00D52627">
        <w:rPr>
          <w:rtl/>
        </w:rPr>
        <w:t xml:space="preserve"> </w:t>
      </w:r>
      <w:r w:rsidRPr="00D52627">
        <w:rPr>
          <w:rFonts w:hint="eastAsia"/>
          <w:rtl/>
        </w:rPr>
        <w:t>وَلِحْيَتِهِ</w:t>
      </w:r>
      <w:r w:rsidRPr="00D52627">
        <w:rPr>
          <w:rtl/>
        </w:rPr>
        <w:t xml:space="preserve"> </w:t>
      </w:r>
      <w:r w:rsidRPr="00D52627">
        <w:rPr>
          <w:rFonts w:hint="eastAsia"/>
          <w:rtl/>
        </w:rPr>
        <w:t>إِلا</w:t>
      </w:r>
      <w:r w:rsidRPr="00D52627">
        <w:rPr>
          <w:rtl/>
        </w:rPr>
        <w:t xml:space="preserve"> </w:t>
      </w:r>
      <w:r w:rsidRPr="00D52627">
        <w:rPr>
          <w:rFonts w:hint="eastAsia"/>
          <w:rtl/>
        </w:rPr>
        <w:t>أَرْبَعَ</w:t>
      </w:r>
      <w:r w:rsidRPr="00D52627">
        <w:rPr>
          <w:rtl/>
        </w:rPr>
        <w:t xml:space="preserve"> </w:t>
      </w:r>
      <w:r w:rsidRPr="00D52627">
        <w:rPr>
          <w:rFonts w:hint="eastAsia"/>
          <w:rtl/>
        </w:rPr>
        <w:t>عَشْرَةَ</w:t>
      </w:r>
      <w:r w:rsidRPr="00D52627">
        <w:rPr>
          <w:rtl/>
        </w:rPr>
        <w:t xml:space="preserve"> </w:t>
      </w:r>
      <w:r w:rsidRPr="00D52627">
        <w:rPr>
          <w:rFonts w:hint="eastAsia"/>
          <w:rtl/>
        </w:rPr>
        <w:t>شَعْرَةً</w:t>
      </w:r>
      <w:r w:rsidRPr="00D52627">
        <w:rPr>
          <w:rtl/>
        </w:rPr>
        <w:t xml:space="preserve"> </w:t>
      </w:r>
      <w:r w:rsidRPr="00D52627">
        <w:rPr>
          <w:rFonts w:hint="eastAsia"/>
          <w:rtl/>
        </w:rPr>
        <w:t>بَيْضَاءَ</w:t>
      </w:r>
      <w:r w:rsidRPr="00D52627">
        <w:rPr>
          <w:rFonts w:hint="cs"/>
          <w:rtl/>
        </w:rPr>
        <w:t>.</w:t>
      </w:r>
      <w:r w:rsidRPr="00D52627">
        <w:rPr>
          <w:rtl/>
        </w:rPr>
        <w:t xml:space="preserve"> </w:t>
      </w:r>
    </w:p>
    <w:p w:rsidR="004A3236" w:rsidRPr="009E7149" w:rsidRDefault="004A3236" w:rsidP="005558D8">
      <w:pPr>
        <w:ind w:firstLine="284"/>
        <w:rPr>
          <w:rStyle w:val="1-Char"/>
          <w:rtl/>
        </w:rPr>
      </w:pPr>
      <w:r w:rsidRPr="005558D8">
        <w:rPr>
          <w:rStyle w:val="1-Char"/>
          <w:rFonts w:hint="cs"/>
          <w:rtl/>
        </w:rPr>
        <w:t>38 ـ (2) ... انس بن مالک</w:t>
      </w:r>
      <w:r w:rsidR="00AA43F0" w:rsidRPr="00AA43F0">
        <w:rPr>
          <w:rFonts w:cs="CTraditional Arabic" w:hint="cs"/>
          <w:szCs w:val="28"/>
          <w:rtl/>
        </w:rPr>
        <w:t>س</w:t>
      </w:r>
      <w:r w:rsidRPr="009E7149">
        <w:rPr>
          <w:rStyle w:val="1-Char"/>
          <w:rFonts w:hint="cs"/>
          <w:rtl/>
        </w:rPr>
        <w:t xml:space="preserve"> گوید: در تمامی موهای سر رسول خدا</w:t>
      </w:r>
      <w:r w:rsidR="006A344D" w:rsidRPr="006A344D">
        <w:rPr>
          <w:rFonts w:cs="CTraditional Arabic" w:hint="cs"/>
          <w:szCs w:val="28"/>
          <w:rtl/>
        </w:rPr>
        <w:t xml:space="preserve"> ج</w:t>
      </w:r>
      <w:r w:rsidRPr="009E7149">
        <w:rPr>
          <w:rStyle w:val="1-Char"/>
          <w:rFonts w:hint="cs"/>
          <w:rtl/>
        </w:rPr>
        <w:t xml:space="preserve"> و ریش ایشان، فقط چهارده تار موی سفید، مشاهده کردم و برشمردم؛ [و شمار موهای سفید سر وریش آن حضرت</w:t>
      </w:r>
      <w:r w:rsidR="006A344D" w:rsidRPr="006A344D">
        <w:rPr>
          <w:rFonts w:cs="CTraditional Arabic" w:hint="cs"/>
          <w:szCs w:val="28"/>
          <w:rtl/>
        </w:rPr>
        <w:t xml:space="preserve"> ج</w:t>
      </w:r>
      <w:r w:rsidRPr="009E7149">
        <w:rPr>
          <w:rStyle w:val="1-Char"/>
          <w:rFonts w:hint="cs"/>
          <w:rtl/>
        </w:rPr>
        <w:t xml:space="preserve"> به بیست تار موی نمی</w:t>
      </w:r>
      <w:r w:rsidR="009C71F4" w:rsidRPr="009E7149">
        <w:rPr>
          <w:rStyle w:val="1-Char"/>
          <w:rtl/>
        </w:rPr>
        <w:t>‌</w:t>
      </w:r>
      <w:r w:rsidRPr="009E7149">
        <w:rPr>
          <w:rStyle w:val="1-Char"/>
          <w:rFonts w:hint="cs"/>
          <w:rtl/>
        </w:rPr>
        <w:t>رسید.]</w:t>
      </w:r>
    </w:p>
    <w:p w:rsidR="00D52627" w:rsidRDefault="000150F5" w:rsidP="00801A0C">
      <w:pPr>
        <w:pStyle w:val="9-"/>
        <w:rPr>
          <w:lang w:bidi="fa-IR"/>
        </w:rPr>
      </w:pPr>
      <w:r>
        <w:rPr>
          <w:noProof/>
        </w:rPr>
        <mc:AlternateContent>
          <mc:Choice Requires="wps">
            <w:drawing>
              <wp:anchor distT="0" distB="0" distL="114300" distR="114300" simplePos="0" relativeHeight="251550720" behindDoc="1" locked="0" layoutInCell="1" allowOverlap="1" wp14:anchorId="3C8E016A" wp14:editId="2ED90E85">
                <wp:simplePos x="0" y="0"/>
                <wp:positionH relativeFrom="column">
                  <wp:posOffset>800735</wp:posOffset>
                </wp:positionH>
                <wp:positionV relativeFrom="paragraph">
                  <wp:posOffset>172085</wp:posOffset>
                </wp:positionV>
                <wp:extent cx="3084830" cy="0"/>
                <wp:effectExtent l="6350" t="13970" r="13970" b="5080"/>
                <wp:wrapNone/>
                <wp:docPr id="1117"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aFwIAAC0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6q75o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51744" behindDoc="1" locked="0" layoutInCell="1" allowOverlap="1" wp14:anchorId="580EDFBA" wp14:editId="4DA9D37D">
                <wp:simplePos x="0" y="0"/>
                <wp:positionH relativeFrom="column">
                  <wp:posOffset>1644650</wp:posOffset>
                </wp:positionH>
                <wp:positionV relativeFrom="paragraph">
                  <wp:posOffset>88900</wp:posOffset>
                </wp:positionV>
                <wp:extent cx="1397000" cy="182245"/>
                <wp:effectExtent l="12065" t="6985" r="10160" b="10795"/>
                <wp:wrapNone/>
                <wp:docPr id="111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129.5pt;margin-top:7pt;width:110pt;height:14.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q4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OuWr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72331FD" wp14:editId="6C4166A3">
            <wp:extent cx="501650" cy="190500"/>
            <wp:effectExtent l="0" t="0" r="0" b="0"/>
            <wp:docPr id="640" name="Picture 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40B701B" wp14:editId="65D87D12">
            <wp:extent cx="501650" cy="190500"/>
            <wp:effectExtent l="0" t="0" r="0" b="0"/>
            <wp:docPr id="639" name="Picture 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ماعددتُ</w:t>
      </w:r>
      <w:r w:rsidRPr="00801A0C">
        <w:rPr>
          <w:rStyle w:val="1-Char"/>
          <w:rFonts w:hint="cs"/>
          <w:rtl/>
        </w:rPr>
        <w:t>»: بر نشمردم، شمارش نکردم.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اربع عشرة</w:t>
      </w:r>
      <w:r w:rsidRPr="00801A0C">
        <w:rPr>
          <w:rStyle w:val="1-Char"/>
          <w:rFonts w:hint="cs"/>
          <w:rtl/>
        </w:rPr>
        <w:t>»: چهارده تا.</w:t>
      </w:r>
    </w:p>
    <w:p w:rsidR="004A3236" w:rsidRPr="00801A0C" w:rsidRDefault="004A3236" w:rsidP="00801A0C">
      <w:pPr>
        <w:ind w:firstLine="284"/>
        <w:rPr>
          <w:rStyle w:val="1-Char"/>
          <w:rtl/>
        </w:rPr>
      </w:pPr>
      <w:r w:rsidRPr="00801A0C">
        <w:rPr>
          <w:rStyle w:val="1-Char"/>
          <w:rFonts w:hint="cs"/>
          <w:rtl/>
        </w:rPr>
        <w:t xml:space="preserve"> «</w:t>
      </w:r>
      <w:r w:rsidRPr="00474C2F">
        <w:rPr>
          <w:rStyle w:val="8-Char"/>
          <w:rFonts w:hint="cs"/>
          <w:rtl/>
        </w:rPr>
        <w:t>شعرة بیضاء</w:t>
      </w:r>
      <w:r w:rsidRPr="00801A0C">
        <w:rPr>
          <w:rStyle w:val="1-Char"/>
          <w:rFonts w:hint="cs"/>
          <w:rtl/>
        </w:rPr>
        <w:t>»: تار موی سفید.</w:t>
      </w:r>
    </w:p>
    <w:p w:rsidR="004A3236" w:rsidRPr="00801A0C" w:rsidRDefault="00290E7F" w:rsidP="00290E7F">
      <w:pPr>
        <w:pStyle w:val="4-"/>
        <w:rPr>
          <w:rStyle w:val="1-Char"/>
          <w:rtl/>
        </w:rPr>
      </w:pPr>
      <w:bookmarkStart w:id="52" w:name="_Toc439935482"/>
      <w:r w:rsidRPr="005D5598">
        <w:rPr>
          <w:rFonts w:hint="cs"/>
          <w:b/>
          <w:rtl/>
        </w:rPr>
        <w:t>حدیث شماره 39</w:t>
      </w:r>
      <w:bookmarkEnd w:id="52"/>
    </w:p>
    <w:p w:rsidR="004A3236" w:rsidRPr="00D52627" w:rsidRDefault="004A3236" w:rsidP="00290E7F">
      <w:pPr>
        <w:pStyle w:val="7-"/>
        <w:rPr>
          <w:rtl/>
        </w:rPr>
      </w:pPr>
      <w:r w:rsidRPr="00290E7F">
        <w:rPr>
          <w:rFonts w:hint="cs"/>
          <w:rtl/>
        </w:rPr>
        <w:t>(3)</w:t>
      </w:r>
      <w:r w:rsidRPr="00290E7F">
        <w:rPr>
          <w:rFonts w:hint="eastAsia"/>
          <w:rtl/>
        </w:rPr>
        <w:t xml:space="preserve"> حَدَّثَنَا</w:t>
      </w:r>
      <w:r w:rsidRPr="00290E7F">
        <w:rPr>
          <w:rtl/>
        </w:rPr>
        <w:t xml:space="preserve"> </w:t>
      </w:r>
      <w:r w:rsidRPr="00290E7F">
        <w:rPr>
          <w:rFonts w:hint="eastAsia"/>
          <w:rtl/>
        </w:rPr>
        <w:t>مُحَمَّدُ</w:t>
      </w:r>
      <w:r w:rsidRPr="00290E7F">
        <w:rPr>
          <w:rtl/>
        </w:rPr>
        <w:t xml:space="preserve"> </w:t>
      </w:r>
      <w:r w:rsidRPr="00290E7F">
        <w:rPr>
          <w:rFonts w:hint="eastAsia"/>
          <w:rtl/>
        </w:rPr>
        <w:t>بْنُ</w:t>
      </w:r>
      <w:r w:rsidRPr="00290E7F">
        <w:rPr>
          <w:rtl/>
        </w:rPr>
        <w:t xml:space="preserve"> </w:t>
      </w:r>
      <w:r w:rsidRPr="00290E7F">
        <w:rPr>
          <w:rFonts w:hint="eastAsia"/>
          <w:rtl/>
        </w:rPr>
        <w:t>الْمُثَنَّى</w:t>
      </w:r>
      <w:r w:rsidR="00EA43EA" w:rsidRPr="00290E7F">
        <w:rPr>
          <w:rtl/>
        </w:rPr>
        <w:t>،</w:t>
      </w:r>
      <w:r w:rsidRPr="00290E7F">
        <w:rPr>
          <w:rFonts w:hint="cs"/>
          <w:rtl/>
        </w:rPr>
        <w:t xml:space="preserve"> </w:t>
      </w:r>
      <w:r w:rsidRPr="00290E7F">
        <w:rPr>
          <w:rFonts w:hint="eastAsia"/>
          <w:rtl/>
        </w:rPr>
        <w:t>حَدَّثَنَا</w:t>
      </w:r>
      <w:r w:rsidRPr="00290E7F">
        <w:rPr>
          <w:rtl/>
        </w:rPr>
        <w:t xml:space="preserve"> </w:t>
      </w:r>
      <w:r w:rsidRPr="00290E7F">
        <w:rPr>
          <w:rFonts w:hint="eastAsia"/>
          <w:rtl/>
        </w:rPr>
        <w:t>أَبُودَاوُدَ</w:t>
      </w:r>
      <w:r w:rsidR="00EA43EA" w:rsidRPr="00290E7F">
        <w:rPr>
          <w:rtl/>
        </w:rPr>
        <w:t>،</w:t>
      </w:r>
      <w:r w:rsidRPr="00290E7F">
        <w:rPr>
          <w:rFonts w:hint="cs"/>
          <w:rtl/>
        </w:rPr>
        <w:t xml:space="preserve"> أَنبَأَ</w:t>
      </w:r>
      <w:r w:rsidRPr="00290E7F">
        <w:rPr>
          <w:rFonts w:hint="eastAsia"/>
          <w:rtl/>
        </w:rPr>
        <w:t>نَا</w:t>
      </w:r>
      <w:r w:rsidRPr="00290E7F">
        <w:rPr>
          <w:rtl/>
        </w:rPr>
        <w:t xml:space="preserve"> </w:t>
      </w:r>
      <w:r w:rsidRPr="00290E7F">
        <w:rPr>
          <w:rFonts w:hint="eastAsia"/>
          <w:rtl/>
        </w:rPr>
        <w:t>شُعْبَةُ</w:t>
      </w:r>
      <w:r w:rsidR="00EA43EA" w:rsidRPr="00290E7F">
        <w:rPr>
          <w:rtl/>
        </w:rPr>
        <w:t>،</w:t>
      </w:r>
      <w:r w:rsidRPr="00290E7F">
        <w:rPr>
          <w:rFonts w:hint="cs"/>
          <w:rtl/>
        </w:rPr>
        <w:t xml:space="preserve"> </w:t>
      </w:r>
      <w:r w:rsidRPr="00290E7F">
        <w:rPr>
          <w:rFonts w:hint="eastAsia"/>
          <w:rtl/>
        </w:rPr>
        <w:t>عَنْ</w:t>
      </w:r>
      <w:r w:rsidRPr="00290E7F">
        <w:rPr>
          <w:rtl/>
        </w:rPr>
        <w:t xml:space="preserve"> </w:t>
      </w:r>
      <w:r w:rsidRPr="00290E7F">
        <w:rPr>
          <w:rFonts w:hint="eastAsia"/>
          <w:rtl/>
        </w:rPr>
        <w:t>سِمَاكِ</w:t>
      </w:r>
      <w:r w:rsidRPr="00290E7F">
        <w:rPr>
          <w:rtl/>
        </w:rPr>
        <w:t xml:space="preserve"> </w:t>
      </w:r>
      <w:r w:rsidRPr="00290E7F">
        <w:rPr>
          <w:rFonts w:hint="eastAsia"/>
          <w:rtl/>
        </w:rPr>
        <w:t>بْنِ</w:t>
      </w:r>
      <w:r w:rsidRPr="00290E7F">
        <w:rPr>
          <w:rtl/>
        </w:rPr>
        <w:t xml:space="preserve"> </w:t>
      </w:r>
      <w:r w:rsidRPr="00290E7F">
        <w:rPr>
          <w:rFonts w:hint="eastAsia"/>
          <w:rtl/>
        </w:rPr>
        <w:t>حَرْبٍ</w:t>
      </w:r>
      <w:r w:rsidRPr="00290E7F">
        <w:rPr>
          <w:rtl/>
        </w:rPr>
        <w:t xml:space="preserve"> </w:t>
      </w:r>
      <w:r w:rsidRPr="00290E7F">
        <w:rPr>
          <w:rFonts w:hint="eastAsia"/>
          <w:rtl/>
        </w:rPr>
        <w:t>قَالَ</w:t>
      </w:r>
      <w:r w:rsidRPr="00290E7F">
        <w:rPr>
          <w:rFonts w:hint="cs"/>
          <w:rtl/>
        </w:rPr>
        <w:t>:</w:t>
      </w:r>
      <w:r w:rsidRPr="00290E7F">
        <w:rPr>
          <w:rtl/>
        </w:rPr>
        <w:t xml:space="preserve"> </w:t>
      </w:r>
      <w:r w:rsidRPr="00290E7F">
        <w:rPr>
          <w:rFonts w:hint="eastAsia"/>
          <w:rtl/>
        </w:rPr>
        <w:t>سَمِعْتُ</w:t>
      </w:r>
      <w:r w:rsidRPr="00290E7F">
        <w:rPr>
          <w:rtl/>
        </w:rPr>
        <w:t xml:space="preserve"> </w:t>
      </w:r>
      <w:r w:rsidRPr="00290E7F">
        <w:rPr>
          <w:rFonts w:hint="eastAsia"/>
          <w:rtl/>
        </w:rPr>
        <w:t>جَابِرَ</w:t>
      </w:r>
      <w:r w:rsidRPr="00290E7F">
        <w:rPr>
          <w:rtl/>
        </w:rPr>
        <w:t xml:space="preserve"> </w:t>
      </w:r>
      <w:r w:rsidRPr="00290E7F">
        <w:rPr>
          <w:rFonts w:hint="eastAsia"/>
          <w:rtl/>
        </w:rPr>
        <w:t>بْنَ</w:t>
      </w:r>
      <w:r w:rsidRPr="00290E7F">
        <w:rPr>
          <w:rtl/>
        </w:rPr>
        <w:t xml:space="preserve"> </w:t>
      </w:r>
      <w:r w:rsidRPr="00290E7F">
        <w:rPr>
          <w:rFonts w:hint="eastAsia"/>
          <w:rtl/>
        </w:rPr>
        <w:t>سَمُرَةَ</w:t>
      </w:r>
      <w:r w:rsidRPr="00290E7F">
        <w:rPr>
          <w:rFonts w:hint="cs"/>
          <w:rtl/>
        </w:rPr>
        <w:t xml:space="preserve">، وَ قَد </w:t>
      </w:r>
      <w:r w:rsidRPr="00290E7F">
        <w:rPr>
          <w:rFonts w:hint="eastAsia"/>
          <w:rtl/>
        </w:rPr>
        <w:t>سُئِلَ</w:t>
      </w:r>
      <w:r w:rsidRPr="00290E7F">
        <w:rPr>
          <w:rtl/>
        </w:rPr>
        <w:t xml:space="preserve"> </w:t>
      </w:r>
      <w:r w:rsidRPr="00290E7F">
        <w:rPr>
          <w:rFonts w:hint="eastAsia"/>
          <w:rtl/>
        </w:rPr>
        <w:t>عَنْ</w:t>
      </w:r>
      <w:r w:rsidRPr="00290E7F">
        <w:rPr>
          <w:rtl/>
        </w:rPr>
        <w:t xml:space="preserve"> </w:t>
      </w:r>
      <w:r w:rsidRPr="00290E7F">
        <w:rPr>
          <w:rFonts w:hint="eastAsia"/>
          <w:rtl/>
        </w:rPr>
        <w:t>شَيْبِ</w:t>
      </w:r>
      <w:r w:rsidRPr="00290E7F">
        <w:rPr>
          <w:rtl/>
        </w:rPr>
        <w:t xml:space="preserve"> </w:t>
      </w:r>
      <w:r w:rsidRPr="00290E7F">
        <w:rPr>
          <w:rFonts w:hint="eastAsia"/>
          <w:rtl/>
        </w:rPr>
        <w:t>رَسُولِ</w:t>
      </w:r>
      <w:r w:rsidRPr="00290E7F">
        <w:rPr>
          <w:rtl/>
        </w:rPr>
        <w:t xml:space="preserve"> </w:t>
      </w:r>
      <w:r w:rsidRPr="00290E7F">
        <w:rPr>
          <w:rFonts w:hint="eastAsia"/>
          <w:rtl/>
        </w:rPr>
        <w:t>اللَّهِ</w:t>
      </w:r>
      <w:r w:rsidRPr="00290E7F">
        <w:rPr>
          <w:rtl/>
        </w:rPr>
        <w:t xml:space="preserve"> </w:t>
      </w:r>
      <w:r w:rsidRPr="00290E7F">
        <w:rPr>
          <w:rFonts w:hint="eastAsia"/>
          <w:rtl/>
        </w:rPr>
        <w:t>صَلَّى</w:t>
      </w:r>
      <w:r w:rsidRPr="00290E7F">
        <w:rPr>
          <w:rtl/>
        </w:rPr>
        <w:t xml:space="preserve"> </w:t>
      </w:r>
      <w:r w:rsidRPr="00290E7F">
        <w:rPr>
          <w:rFonts w:hint="eastAsia"/>
          <w:rtl/>
        </w:rPr>
        <w:t>اللَّهُ</w:t>
      </w:r>
      <w:r w:rsidRPr="00290E7F">
        <w:rPr>
          <w:rtl/>
        </w:rPr>
        <w:t xml:space="preserve"> </w:t>
      </w:r>
      <w:r w:rsidRPr="00290E7F">
        <w:rPr>
          <w:rFonts w:hint="eastAsia"/>
          <w:rtl/>
        </w:rPr>
        <w:t>عَلَيْهِ</w:t>
      </w:r>
      <w:r w:rsidRPr="00290E7F">
        <w:rPr>
          <w:rtl/>
        </w:rPr>
        <w:t xml:space="preserve"> </w:t>
      </w:r>
      <w:r w:rsidRPr="00290E7F">
        <w:rPr>
          <w:rFonts w:hint="eastAsia"/>
          <w:rtl/>
        </w:rPr>
        <w:t>وَسَلَّمَ</w:t>
      </w:r>
      <w:r w:rsidRPr="00290E7F">
        <w:rPr>
          <w:rFonts w:hint="cs"/>
          <w:rtl/>
        </w:rPr>
        <w:t>؟</w:t>
      </w:r>
      <w:r w:rsidRPr="00290E7F">
        <w:rPr>
          <w:rFonts w:hint="eastAsia"/>
          <w:rtl/>
        </w:rPr>
        <w:t xml:space="preserve"> فَقَالَ</w:t>
      </w:r>
      <w:r w:rsidRPr="00290E7F">
        <w:rPr>
          <w:rFonts w:hint="cs"/>
          <w:rtl/>
        </w:rPr>
        <w:t>:</w:t>
      </w:r>
      <w:r w:rsidRPr="00290E7F">
        <w:rPr>
          <w:rtl/>
        </w:rPr>
        <w:t xml:space="preserve"> </w:t>
      </w:r>
      <w:r w:rsidRPr="00290E7F">
        <w:rPr>
          <w:rFonts w:hint="eastAsia"/>
          <w:rtl/>
        </w:rPr>
        <w:t>كَانَ</w:t>
      </w:r>
      <w:r w:rsidRPr="00290E7F">
        <w:rPr>
          <w:rtl/>
        </w:rPr>
        <w:t xml:space="preserve"> </w:t>
      </w:r>
      <w:r w:rsidRPr="00290E7F">
        <w:rPr>
          <w:rFonts w:hint="eastAsia"/>
          <w:rtl/>
        </w:rPr>
        <w:t>إِذَا</w:t>
      </w:r>
      <w:r w:rsidRPr="00290E7F">
        <w:rPr>
          <w:rtl/>
        </w:rPr>
        <w:t xml:space="preserve"> </w:t>
      </w:r>
      <w:r w:rsidRPr="00290E7F">
        <w:rPr>
          <w:rFonts w:hint="eastAsia"/>
          <w:rtl/>
        </w:rPr>
        <w:t>دَهَ</w:t>
      </w:r>
      <w:r w:rsidRPr="00D52627">
        <w:rPr>
          <w:rFonts w:hint="eastAsia"/>
          <w:rtl/>
        </w:rPr>
        <w:t>نَ</w:t>
      </w:r>
      <w:r w:rsidRPr="00D52627">
        <w:rPr>
          <w:rtl/>
        </w:rPr>
        <w:t xml:space="preserve"> </w:t>
      </w:r>
      <w:r w:rsidRPr="00D52627">
        <w:rPr>
          <w:rFonts w:hint="eastAsia"/>
          <w:rtl/>
        </w:rPr>
        <w:t>رَأْسَهُ</w:t>
      </w:r>
      <w:r w:rsidRPr="00D52627">
        <w:rPr>
          <w:rtl/>
        </w:rPr>
        <w:t xml:space="preserve"> </w:t>
      </w:r>
      <w:r w:rsidRPr="00D52627">
        <w:rPr>
          <w:rFonts w:hint="eastAsia"/>
          <w:rtl/>
        </w:rPr>
        <w:t>لَمْ</w:t>
      </w:r>
      <w:r w:rsidRPr="00D52627">
        <w:rPr>
          <w:rtl/>
        </w:rPr>
        <w:t xml:space="preserve"> </w:t>
      </w:r>
      <w:r w:rsidRPr="00D52627">
        <w:rPr>
          <w:rFonts w:hint="eastAsia"/>
          <w:rtl/>
        </w:rPr>
        <w:t>يُرَ</w:t>
      </w:r>
      <w:r w:rsidRPr="00D52627">
        <w:rPr>
          <w:rtl/>
        </w:rPr>
        <w:t xml:space="preserve"> </w:t>
      </w:r>
      <w:r w:rsidRPr="00D52627">
        <w:rPr>
          <w:rFonts w:hint="eastAsia"/>
          <w:rtl/>
        </w:rPr>
        <w:t>مِنْهُ</w:t>
      </w:r>
      <w:r w:rsidRPr="00D52627">
        <w:rPr>
          <w:rtl/>
        </w:rPr>
        <w:t xml:space="preserve"> </w:t>
      </w:r>
      <w:r w:rsidRPr="00D52627">
        <w:rPr>
          <w:rFonts w:hint="eastAsia"/>
          <w:rtl/>
        </w:rPr>
        <w:t>شَ</w:t>
      </w:r>
      <w:r w:rsidRPr="00D52627">
        <w:rPr>
          <w:rFonts w:hint="cs"/>
          <w:rtl/>
        </w:rPr>
        <w:t>يبٌ،</w:t>
      </w:r>
      <w:r w:rsidRPr="00D52627">
        <w:rPr>
          <w:rtl/>
        </w:rPr>
        <w:t xml:space="preserve"> </w:t>
      </w:r>
      <w:r w:rsidRPr="00D52627">
        <w:rPr>
          <w:rFonts w:hint="eastAsia"/>
          <w:rtl/>
        </w:rPr>
        <w:t>وَإِذَا</w:t>
      </w:r>
      <w:r w:rsidRPr="00D52627">
        <w:rPr>
          <w:rtl/>
        </w:rPr>
        <w:t xml:space="preserve"> </w:t>
      </w:r>
      <w:r w:rsidRPr="00D52627">
        <w:rPr>
          <w:rFonts w:hint="eastAsia"/>
          <w:rtl/>
        </w:rPr>
        <w:t>لَمْ</w:t>
      </w:r>
      <w:r w:rsidRPr="00D52627">
        <w:rPr>
          <w:rtl/>
        </w:rPr>
        <w:t xml:space="preserve"> </w:t>
      </w:r>
      <w:r w:rsidRPr="00D52627">
        <w:rPr>
          <w:rFonts w:hint="eastAsia"/>
          <w:rtl/>
        </w:rPr>
        <w:t>يَدْهُنْ</w:t>
      </w:r>
      <w:r w:rsidRPr="00D52627">
        <w:rPr>
          <w:rtl/>
        </w:rPr>
        <w:t xml:space="preserve"> </w:t>
      </w:r>
      <w:r w:rsidRPr="00D52627">
        <w:rPr>
          <w:rFonts w:hint="eastAsia"/>
          <w:rtl/>
        </w:rPr>
        <w:t>رُئِىَ</w:t>
      </w:r>
      <w:r w:rsidRPr="00D52627">
        <w:rPr>
          <w:rtl/>
        </w:rPr>
        <w:t xml:space="preserve"> </w:t>
      </w:r>
      <w:r w:rsidRPr="00D52627">
        <w:rPr>
          <w:rFonts w:hint="eastAsia"/>
          <w:rtl/>
        </w:rPr>
        <w:t>مِنْهُ</w:t>
      </w:r>
      <w:r w:rsidRPr="00D52627">
        <w:rPr>
          <w:rtl/>
        </w:rPr>
        <w:t>.</w:t>
      </w:r>
    </w:p>
    <w:p w:rsidR="004A3236" w:rsidRPr="009E7149" w:rsidRDefault="004A3236" w:rsidP="005558D8">
      <w:pPr>
        <w:ind w:firstLine="284"/>
        <w:rPr>
          <w:rStyle w:val="1-Char"/>
          <w:rtl/>
        </w:rPr>
      </w:pPr>
      <w:r w:rsidRPr="005558D8">
        <w:rPr>
          <w:rStyle w:val="1-Char"/>
          <w:rFonts w:hint="cs"/>
          <w:rtl/>
        </w:rPr>
        <w:t>39 ـ (3) ... سماک بن حرب گوید: در حالی که از جابر بن سمر</w:t>
      </w:r>
      <w:r w:rsidRPr="005F6FA8">
        <w:rPr>
          <w:rStyle w:val="1-Char"/>
          <w:rtl/>
        </w:rPr>
        <w:t>ة</w:t>
      </w:r>
      <w:r w:rsidR="00AA43F0" w:rsidRPr="00AA43F0">
        <w:rPr>
          <w:rFonts w:cs="CTraditional Arabic" w:hint="cs"/>
          <w:szCs w:val="28"/>
          <w:rtl/>
        </w:rPr>
        <w:t>س</w:t>
      </w:r>
      <w:r w:rsidRPr="009E7149">
        <w:rPr>
          <w:rStyle w:val="1-Char"/>
          <w:rFonts w:hint="cs"/>
          <w:rtl/>
        </w:rPr>
        <w:t xml:space="preserve"> درباره</w:t>
      </w:r>
      <w:r w:rsidR="009C71F4" w:rsidRPr="009E7149">
        <w:rPr>
          <w:rStyle w:val="1-Char"/>
          <w:rFonts w:hint="cs"/>
          <w:rtl/>
        </w:rPr>
        <w:t>‌</w:t>
      </w:r>
      <w:r w:rsidRPr="009E7149">
        <w:rPr>
          <w:rStyle w:val="1-Char"/>
          <w:rFonts w:hint="cs"/>
          <w:rtl/>
        </w:rPr>
        <w:t>ی موهای سپید [سر و ریش] رسول خدا</w:t>
      </w:r>
      <w:r w:rsidR="006A344D" w:rsidRPr="006A344D">
        <w:rPr>
          <w:rFonts w:cs="CTraditional Arabic" w:hint="cs"/>
          <w:szCs w:val="28"/>
          <w:rtl/>
        </w:rPr>
        <w:t xml:space="preserve"> ج</w:t>
      </w:r>
      <w:r w:rsidRPr="009E7149">
        <w:rPr>
          <w:rStyle w:val="1-Char"/>
          <w:rFonts w:hint="cs"/>
          <w:rtl/>
        </w:rPr>
        <w:t xml:space="preserve"> سؤال شد، شنیدم که در این باره گفت: آن حضرت</w:t>
      </w:r>
      <w:r w:rsidR="006A344D" w:rsidRPr="006A344D">
        <w:rPr>
          <w:rFonts w:cs="CTraditional Arabic" w:hint="cs"/>
          <w:szCs w:val="28"/>
          <w:rtl/>
        </w:rPr>
        <w:t xml:space="preserve"> ج</w:t>
      </w:r>
      <w:r w:rsidRPr="009E7149">
        <w:rPr>
          <w:rStyle w:val="1-Char"/>
          <w:rFonts w:hint="cs"/>
          <w:rtl/>
        </w:rPr>
        <w:t xml:space="preserve"> هرگاه روغن بر سر خویش می</w:t>
      </w:r>
      <w:r w:rsidR="009C71F4" w:rsidRPr="009E7149">
        <w:rPr>
          <w:rStyle w:val="1-Char"/>
          <w:rtl/>
        </w:rPr>
        <w:t>‌</w:t>
      </w:r>
      <w:r w:rsidRPr="009E7149">
        <w:rPr>
          <w:rStyle w:val="1-Char"/>
          <w:rFonts w:hint="cs"/>
          <w:rtl/>
        </w:rPr>
        <w:t>مالیدند، چیزی از موهای سپید ایشان مشاهده نمی</w:t>
      </w:r>
      <w:r w:rsidR="009C71F4" w:rsidRPr="009E7149">
        <w:rPr>
          <w:rStyle w:val="1-Char"/>
          <w:rFonts w:hint="cs"/>
          <w:rtl/>
        </w:rPr>
        <w:t>‌</w:t>
      </w:r>
      <w:r w:rsidRPr="009E7149">
        <w:rPr>
          <w:rStyle w:val="1-Char"/>
          <w:rFonts w:hint="cs"/>
          <w:rtl/>
        </w:rPr>
        <w:t>شد، [و موهای سپیدشان در زیر روغن و در زیر درخشش موها براثر مالیدن روغن، پوشیده می</w:t>
      </w:r>
      <w:r w:rsidR="009C71F4" w:rsidRPr="009E7149">
        <w:rPr>
          <w:rStyle w:val="1-Char"/>
          <w:rtl/>
        </w:rPr>
        <w:t>‌</w:t>
      </w:r>
      <w:r w:rsidRPr="009E7149">
        <w:rPr>
          <w:rStyle w:val="1-Char"/>
          <w:rFonts w:hint="cs"/>
          <w:rtl/>
        </w:rPr>
        <w:t>شد]؛ و هرگاه به موهایشان روغن</w:t>
      </w:r>
      <w:r w:rsidR="00ED2C66">
        <w:rPr>
          <w:rStyle w:val="1-Char"/>
          <w:rFonts w:hint="cs"/>
          <w:rtl/>
        </w:rPr>
        <w:t xml:space="preserve"> نمی‌</w:t>
      </w:r>
      <w:r w:rsidRPr="009E7149">
        <w:rPr>
          <w:rStyle w:val="1-Char"/>
          <w:rFonts w:hint="cs"/>
          <w:rtl/>
        </w:rPr>
        <w:t>زدند، مقداری از موهای سپیدشان دیده</w:t>
      </w:r>
      <w:r w:rsidR="00747B17" w:rsidRPr="009E7149">
        <w:rPr>
          <w:rStyle w:val="1-Char"/>
          <w:rFonts w:hint="cs"/>
          <w:rtl/>
        </w:rPr>
        <w:t xml:space="preserve"> می‌</w:t>
      </w:r>
      <w:r w:rsidRPr="009E7149">
        <w:rPr>
          <w:rStyle w:val="1-Char"/>
          <w:rFonts w:hint="cs"/>
          <w:rtl/>
        </w:rPr>
        <w:t>شد.</w:t>
      </w:r>
    </w:p>
    <w:p w:rsidR="00D52627" w:rsidRDefault="000150F5" w:rsidP="00801A0C">
      <w:pPr>
        <w:pStyle w:val="9-"/>
        <w:rPr>
          <w:lang w:bidi="fa-IR"/>
        </w:rPr>
      </w:pPr>
      <w:r>
        <w:rPr>
          <w:noProof/>
        </w:rPr>
        <mc:AlternateContent>
          <mc:Choice Requires="wps">
            <w:drawing>
              <wp:anchor distT="0" distB="0" distL="114300" distR="114300" simplePos="0" relativeHeight="251552768" behindDoc="1" locked="0" layoutInCell="1" allowOverlap="1" wp14:anchorId="3D42FD65" wp14:editId="4DFFEE12">
                <wp:simplePos x="0" y="0"/>
                <wp:positionH relativeFrom="column">
                  <wp:posOffset>800735</wp:posOffset>
                </wp:positionH>
                <wp:positionV relativeFrom="paragraph">
                  <wp:posOffset>172085</wp:posOffset>
                </wp:positionV>
                <wp:extent cx="3084830" cy="0"/>
                <wp:effectExtent l="6350" t="7620" r="13970" b="11430"/>
                <wp:wrapNone/>
                <wp:docPr id="1115"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MS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C6joxI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53792" behindDoc="1" locked="0" layoutInCell="1" allowOverlap="1" wp14:anchorId="6E5D1555" wp14:editId="04085432">
                <wp:simplePos x="0" y="0"/>
                <wp:positionH relativeFrom="column">
                  <wp:posOffset>1644650</wp:posOffset>
                </wp:positionH>
                <wp:positionV relativeFrom="paragraph">
                  <wp:posOffset>88900</wp:posOffset>
                </wp:positionV>
                <wp:extent cx="1397000" cy="182245"/>
                <wp:effectExtent l="12065" t="10160" r="10160" b="7620"/>
                <wp:wrapNone/>
                <wp:docPr id="1114"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o:spid="_x0000_s1026" style="position:absolute;margin-left:129.5pt;margin-top:7pt;width:110pt;height:14.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r61tU+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E92AE72" wp14:editId="6C3B32AA">
            <wp:extent cx="501650" cy="190500"/>
            <wp:effectExtent l="0" t="0" r="0" b="0"/>
            <wp:docPr id="638" name="Picture 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6138923" wp14:editId="2680D46A">
            <wp:extent cx="501650" cy="190500"/>
            <wp:effectExtent l="0" t="0" r="0" b="0"/>
            <wp:docPr id="637" name="Picture 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سُئل</w:t>
      </w:r>
      <w:r w:rsidRPr="00801A0C">
        <w:rPr>
          <w:rStyle w:val="1-Char"/>
          <w:rFonts w:hint="cs"/>
          <w:rtl/>
        </w:rPr>
        <w:t>»: مورد سؤال و پرسش قرار گرفت.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شیب</w:t>
      </w:r>
      <w:r w:rsidRPr="00801A0C">
        <w:rPr>
          <w:rStyle w:val="1-Char"/>
          <w:rFonts w:hint="cs"/>
          <w:rtl/>
        </w:rPr>
        <w:t>»: موی سفید سر و ریش.</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دَهَنَ</w:t>
      </w:r>
      <w:r w:rsidRPr="00801A0C">
        <w:rPr>
          <w:rStyle w:val="1-Char"/>
          <w:rFonts w:hint="cs"/>
          <w:rtl/>
        </w:rPr>
        <w:t>»: روغن مالید.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لم یُر</w:t>
      </w:r>
      <w:r w:rsidRPr="00801A0C">
        <w:rPr>
          <w:rStyle w:val="1-Char"/>
          <w:rFonts w:hint="cs"/>
          <w:rtl/>
        </w:rPr>
        <w:t>»: دیده نمی</w:t>
      </w:r>
      <w:r w:rsidR="009C71F4" w:rsidRPr="00801A0C">
        <w:rPr>
          <w:rStyle w:val="1-Char"/>
          <w:rtl/>
        </w:rPr>
        <w:t>‌</w:t>
      </w:r>
      <w:r w:rsidRPr="00801A0C">
        <w:rPr>
          <w:rStyle w:val="1-Char"/>
          <w:rFonts w:hint="cs"/>
          <w:rtl/>
        </w:rPr>
        <w:t>شد. «</w:t>
      </w:r>
      <w:r w:rsidRPr="00474C2F">
        <w:rPr>
          <w:rStyle w:val="8-Char"/>
          <w:rFonts w:hint="cs"/>
          <w:rtl/>
        </w:rPr>
        <w:t>رُئیَ</w:t>
      </w:r>
      <w:r w:rsidRPr="00801A0C">
        <w:rPr>
          <w:rStyle w:val="1-Char"/>
          <w:rFonts w:hint="cs"/>
          <w:rtl/>
        </w:rPr>
        <w:t>»: دیده</w:t>
      </w:r>
      <w:r w:rsidR="00747B17" w:rsidRPr="00801A0C">
        <w:rPr>
          <w:rStyle w:val="1-Char"/>
          <w:rFonts w:hint="cs"/>
          <w:rtl/>
        </w:rPr>
        <w:t xml:space="preserve"> می‌</w:t>
      </w:r>
      <w:r w:rsidRPr="00801A0C">
        <w:rPr>
          <w:rStyle w:val="1-Char"/>
          <w:rFonts w:hint="cs"/>
          <w:rtl/>
        </w:rPr>
        <w:t>شد.</w:t>
      </w:r>
    </w:p>
    <w:p w:rsidR="004A3236" w:rsidRPr="00801A0C" w:rsidRDefault="00290E7F" w:rsidP="00290E7F">
      <w:pPr>
        <w:pStyle w:val="4-"/>
        <w:rPr>
          <w:rStyle w:val="1-Char"/>
          <w:rtl/>
        </w:rPr>
      </w:pPr>
      <w:bookmarkStart w:id="53" w:name="_Toc439935483"/>
      <w:r w:rsidRPr="005D5598">
        <w:rPr>
          <w:rFonts w:hint="cs"/>
          <w:b/>
          <w:rtl/>
        </w:rPr>
        <w:t>حدیث شماره 40</w:t>
      </w:r>
      <w:bookmarkEnd w:id="53"/>
    </w:p>
    <w:p w:rsidR="004A3236" w:rsidRPr="00D52627" w:rsidRDefault="004A3236" w:rsidP="00290E7F">
      <w:pPr>
        <w:pStyle w:val="7-"/>
        <w:rPr>
          <w:rtl/>
        </w:rPr>
      </w:pPr>
      <w:r w:rsidRPr="00290E7F">
        <w:rPr>
          <w:rFonts w:hint="cs"/>
          <w:rtl/>
        </w:rPr>
        <w:t>(4)</w:t>
      </w:r>
      <w:r w:rsidRPr="00290E7F">
        <w:rPr>
          <w:rFonts w:hint="eastAsia"/>
          <w:rtl/>
        </w:rPr>
        <w:t xml:space="preserve"> حَدَّثَنَا</w:t>
      </w:r>
      <w:r w:rsidRPr="00290E7F">
        <w:rPr>
          <w:rtl/>
        </w:rPr>
        <w:t xml:space="preserve"> </w:t>
      </w:r>
      <w:r w:rsidRPr="00290E7F">
        <w:rPr>
          <w:rFonts w:hint="eastAsia"/>
          <w:rtl/>
        </w:rPr>
        <w:t>م</w:t>
      </w:r>
      <w:r w:rsidRPr="00290E7F">
        <w:rPr>
          <w:rFonts w:hint="cs"/>
          <w:rtl/>
        </w:rPr>
        <w:t>ُ</w:t>
      </w:r>
      <w:r w:rsidRPr="00290E7F">
        <w:rPr>
          <w:rFonts w:hint="eastAsia"/>
          <w:rtl/>
        </w:rPr>
        <w:t>ح</w:t>
      </w:r>
      <w:r w:rsidRPr="00290E7F">
        <w:rPr>
          <w:rFonts w:hint="cs"/>
          <w:rtl/>
        </w:rPr>
        <w:t>َ</w:t>
      </w:r>
      <w:r w:rsidRPr="00290E7F">
        <w:rPr>
          <w:rFonts w:hint="eastAsia"/>
          <w:rtl/>
        </w:rPr>
        <w:t>م</w:t>
      </w:r>
      <w:r w:rsidRPr="00290E7F">
        <w:rPr>
          <w:rFonts w:hint="cs"/>
          <w:rtl/>
        </w:rPr>
        <w:t>َّ</w:t>
      </w:r>
      <w:r w:rsidRPr="00290E7F">
        <w:rPr>
          <w:rFonts w:hint="eastAsia"/>
          <w:rtl/>
        </w:rPr>
        <w:t>د</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ع</w:t>
      </w:r>
      <w:r w:rsidRPr="00290E7F">
        <w:rPr>
          <w:rFonts w:hint="cs"/>
          <w:rtl/>
        </w:rPr>
        <w:t>ُ</w:t>
      </w:r>
      <w:r w:rsidRPr="00290E7F">
        <w:rPr>
          <w:rFonts w:hint="eastAsia"/>
          <w:rtl/>
        </w:rPr>
        <w:t>م</w:t>
      </w:r>
      <w:r w:rsidRPr="00290E7F">
        <w:rPr>
          <w:rFonts w:hint="cs"/>
          <w:rtl/>
        </w:rPr>
        <w:t>َ</w:t>
      </w:r>
      <w:r w:rsidRPr="00290E7F">
        <w:rPr>
          <w:rFonts w:hint="eastAsia"/>
          <w:rtl/>
        </w:rPr>
        <w:t>ر</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الو</w:t>
      </w:r>
      <w:r w:rsidRPr="00290E7F">
        <w:rPr>
          <w:rFonts w:hint="cs"/>
          <w:rtl/>
        </w:rPr>
        <w:t>َ</w:t>
      </w:r>
      <w:r w:rsidRPr="00290E7F">
        <w:rPr>
          <w:rFonts w:hint="eastAsia"/>
          <w:rtl/>
        </w:rPr>
        <w:t>لي</w:t>
      </w:r>
      <w:r w:rsidRPr="00290E7F">
        <w:rPr>
          <w:rFonts w:hint="cs"/>
          <w:rtl/>
        </w:rPr>
        <w:t>ِ</w:t>
      </w:r>
      <w:r w:rsidRPr="00290E7F">
        <w:rPr>
          <w:rFonts w:hint="eastAsia"/>
          <w:rtl/>
        </w:rPr>
        <w:t>د</w:t>
      </w:r>
      <w:r w:rsidRPr="00290E7F">
        <w:rPr>
          <w:rFonts w:hint="cs"/>
          <w:rtl/>
        </w:rPr>
        <w:t>ِ</w:t>
      </w:r>
      <w:r w:rsidRPr="00290E7F">
        <w:rPr>
          <w:rtl/>
        </w:rPr>
        <w:t xml:space="preserve"> </w:t>
      </w:r>
      <w:r w:rsidRPr="00290E7F">
        <w:rPr>
          <w:rFonts w:hint="eastAsia"/>
          <w:rtl/>
        </w:rPr>
        <w:t>الك</w:t>
      </w:r>
      <w:r w:rsidRPr="00290E7F">
        <w:rPr>
          <w:rFonts w:hint="cs"/>
          <w:rtl/>
        </w:rPr>
        <w:t>ِ</w:t>
      </w:r>
      <w:r w:rsidRPr="00290E7F">
        <w:rPr>
          <w:rFonts w:hint="eastAsia"/>
          <w:rtl/>
        </w:rPr>
        <w:t>ند</w:t>
      </w:r>
      <w:r w:rsidRPr="00290E7F">
        <w:rPr>
          <w:rFonts w:hint="cs"/>
          <w:rtl/>
        </w:rPr>
        <w:t>ِ</w:t>
      </w:r>
      <w:r w:rsidRPr="00290E7F">
        <w:rPr>
          <w:rFonts w:hint="eastAsia"/>
          <w:rtl/>
        </w:rPr>
        <w:t>ي</w:t>
      </w:r>
      <w:r w:rsidRPr="00290E7F">
        <w:rPr>
          <w:rFonts w:hint="cs"/>
          <w:rtl/>
        </w:rPr>
        <w:t>ُّ</w:t>
      </w:r>
      <w:r w:rsidRPr="00290E7F">
        <w:rPr>
          <w:rtl/>
        </w:rPr>
        <w:t xml:space="preserve"> </w:t>
      </w:r>
      <w:r w:rsidRPr="00290E7F">
        <w:rPr>
          <w:rFonts w:hint="eastAsia"/>
          <w:rtl/>
        </w:rPr>
        <w:t>الك</w:t>
      </w:r>
      <w:r w:rsidRPr="00290E7F">
        <w:rPr>
          <w:rFonts w:hint="cs"/>
          <w:rtl/>
        </w:rPr>
        <w:t>ُ</w:t>
      </w:r>
      <w:r w:rsidRPr="00290E7F">
        <w:rPr>
          <w:rFonts w:hint="eastAsia"/>
          <w:rtl/>
        </w:rPr>
        <w:t>وفي</w:t>
      </w:r>
      <w:r w:rsidRPr="00290E7F">
        <w:rPr>
          <w:rFonts w:hint="cs"/>
          <w:rtl/>
        </w:rPr>
        <w:t>ُّ،</w:t>
      </w:r>
      <w:r w:rsidRPr="00290E7F">
        <w:rPr>
          <w:rtl/>
        </w:rPr>
        <w:t xml:space="preserve"> </w:t>
      </w:r>
      <w:r w:rsidRPr="00290E7F">
        <w:rPr>
          <w:rFonts w:hint="cs"/>
          <w:rtl/>
        </w:rPr>
        <w:t>أَنبَأَ</w:t>
      </w:r>
      <w:r w:rsidRPr="00290E7F">
        <w:rPr>
          <w:rFonts w:hint="eastAsia"/>
          <w:rtl/>
        </w:rPr>
        <w:t>نَا ي</w:t>
      </w:r>
      <w:r w:rsidRPr="00290E7F">
        <w:rPr>
          <w:rFonts w:hint="cs"/>
          <w:rtl/>
        </w:rPr>
        <w:t>َ</w:t>
      </w:r>
      <w:r w:rsidRPr="00290E7F">
        <w:rPr>
          <w:rFonts w:hint="eastAsia"/>
          <w:rtl/>
        </w:rPr>
        <w:t>حي</w:t>
      </w:r>
      <w:r w:rsidRPr="00290E7F">
        <w:rPr>
          <w:rFonts w:hint="cs"/>
          <w:rtl/>
        </w:rPr>
        <w:t>َ</w:t>
      </w:r>
      <w:r w:rsidRPr="00290E7F">
        <w:rPr>
          <w:rFonts w:hint="eastAsia"/>
          <w:rtl/>
        </w:rPr>
        <w:t>ى</w:t>
      </w:r>
      <w:r w:rsidRPr="00290E7F">
        <w:rPr>
          <w:rtl/>
        </w:rPr>
        <w:t xml:space="preserve"> </w:t>
      </w:r>
      <w:r w:rsidRPr="00290E7F">
        <w:rPr>
          <w:rFonts w:hint="cs"/>
          <w:rtl/>
        </w:rPr>
        <w:t>ا</w:t>
      </w:r>
      <w:r w:rsidRPr="00290E7F">
        <w:rPr>
          <w:rFonts w:hint="eastAsia"/>
          <w:rtl/>
        </w:rPr>
        <w:t>بن</w:t>
      </w:r>
      <w:r w:rsidRPr="00290E7F">
        <w:rPr>
          <w:rFonts w:hint="cs"/>
          <w:rtl/>
        </w:rPr>
        <w:t>ُ</w:t>
      </w:r>
      <w:r w:rsidRPr="00290E7F">
        <w:rPr>
          <w:rtl/>
        </w:rPr>
        <w:t xml:space="preserve"> </w:t>
      </w:r>
      <w:r w:rsidRPr="00290E7F">
        <w:rPr>
          <w:rFonts w:hint="eastAsia"/>
          <w:rtl/>
        </w:rPr>
        <w:t>آد</w:t>
      </w:r>
      <w:r w:rsidRPr="00290E7F">
        <w:rPr>
          <w:rFonts w:hint="cs"/>
          <w:rtl/>
        </w:rPr>
        <w:t>َ</w:t>
      </w:r>
      <w:r w:rsidRPr="00290E7F">
        <w:rPr>
          <w:rFonts w:hint="eastAsia"/>
          <w:rtl/>
        </w:rPr>
        <w:t>م</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ش</w:t>
      </w:r>
      <w:r w:rsidRPr="00290E7F">
        <w:rPr>
          <w:rFonts w:hint="cs"/>
          <w:rtl/>
        </w:rPr>
        <w:t>َ</w:t>
      </w:r>
      <w:r w:rsidRPr="00290E7F">
        <w:rPr>
          <w:rFonts w:hint="eastAsia"/>
          <w:rtl/>
        </w:rPr>
        <w:t>ر</w:t>
      </w:r>
      <w:r w:rsidRPr="00290E7F">
        <w:rPr>
          <w:rFonts w:hint="cs"/>
          <w:rtl/>
        </w:rPr>
        <w:t>ِ</w:t>
      </w:r>
      <w:r w:rsidRPr="00290E7F">
        <w:rPr>
          <w:rFonts w:hint="eastAsia"/>
          <w:rtl/>
        </w:rPr>
        <w:t>يك</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ع</w:t>
      </w:r>
      <w:r w:rsidRPr="00290E7F">
        <w:rPr>
          <w:rFonts w:hint="cs"/>
          <w:rtl/>
        </w:rPr>
        <w:t>ُ</w:t>
      </w:r>
      <w:r w:rsidRPr="00290E7F">
        <w:rPr>
          <w:rFonts w:hint="eastAsia"/>
          <w:rtl/>
        </w:rPr>
        <w:t>ب</w:t>
      </w:r>
      <w:r w:rsidRPr="00290E7F">
        <w:rPr>
          <w:rFonts w:hint="cs"/>
          <w:rtl/>
        </w:rPr>
        <w:t>َ</w:t>
      </w:r>
      <w:r w:rsidRPr="00290E7F">
        <w:rPr>
          <w:rFonts w:hint="eastAsia"/>
          <w:rtl/>
        </w:rPr>
        <w:t>يد</w:t>
      </w:r>
      <w:r w:rsidRPr="00290E7F">
        <w:rPr>
          <w:rFonts w:hint="cs"/>
          <w:rtl/>
        </w:rPr>
        <w:t>ِ</w:t>
      </w:r>
      <w:r w:rsidRPr="00290E7F">
        <w:rPr>
          <w:rFonts w:hint="eastAsia"/>
          <w:rtl/>
        </w:rPr>
        <w:t>الله</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ع</w:t>
      </w:r>
      <w:r w:rsidRPr="00290E7F">
        <w:rPr>
          <w:rFonts w:hint="cs"/>
          <w:rtl/>
        </w:rPr>
        <w:t>ُ</w:t>
      </w:r>
      <w:r w:rsidRPr="00290E7F">
        <w:rPr>
          <w:rFonts w:hint="eastAsia"/>
          <w:rtl/>
        </w:rPr>
        <w:t>م</w:t>
      </w:r>
      <w:r w:rsidRPr="00290E7F">
        <w:rPr>
          <w:rFonts w:hint="cs"/>
          <w:rtl/>
        </w:rPr>
        <w:t>َ</w:t>
      </w:r>
      <w:r w:rsidRPr="00290E7F">
        <w:rPr>
          <w:rFonts w:hint="eastAsia"/>
          <w:rtl/>
        </w:rPr>
        <w:t>ر</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ن</w:t>
      </w:r>
      <w:r w:rsidRPr="00290E7F">
        <w:rPr>
          <w:rFonts w:hint="cs"/>
          <w:rtl/>
        </w:rPr>
        <w:t>َ</w:t>
      </w:r>
      <w:r w:rsidRPr="00290E7F">
        <w:rPr>
          <w:rFonts w:hint="eastAsia"/>
          <w:rtl/>
        </w:rPr>
        <w:t>اف</w:t>
      </w:r>
      <w:r w:rsidRPr="00290E7F">
        <w:rPr>
          <w:rFonts w:hint="cs"/>
          <w:rtl/>
        </w:rPr>
        <w:t>ِ</w:t>
      </w:r>
      <w:r w:rsidRPr="00290E7F">
        <w:rPr>
          <w:rFonts w:hint="eastAsia"/>
          <w:rtl/>
        </w:rPr>
        <w:t>ع</w:t>
      </w:r>
      <w:r w:rsidRPr="00290E7F">
        <w:rPr>
          <w:rFonts w:hint="cs"/>
          <w:rtl/>
        </w:rPr>
        <w:t>ٍ</w:t>
      </w:r>
      <w:r w:rsidRPr="00290E7F">
        <w:rPr>
          <w:rFonts w:hint="eastAsia"/>
          <w:rtl/>
        </w:rPr>
        <w:t>،</w:t>
      </w:r>
      <w:r w:rsidRPr="00290E7F">
        <w:rPr>
          <w:rtl/>
        </w:rPr>
        <w:t xml:space="preserve"> </w:t>
      </w:r>
      <w:r w:rsidRPr="00290E7F">
        <w:rPr>
          <w:rFonts w:hint="eastAsia"/>
          <w:rtl/>
        </w:rPr>
        <w:t>ع</w:t>
      </w:r>
      <w:r w:rsidRPr="00290E7F">
        <w:rPr>
          <w:rFonts w:hint="cs"/>
          <w:rtl/>
        </w:rPr>
        <w:t>َ</w:t>
      </w:r>
      <w:r w:rsidRPr="00290E7F">
        <w:rPr>
          <w:rFonts w:hint="eastAsia"/>
          <w:rtl/>
        </w:rPr>
        <w:t>ن</w:t>
      </w:r>
      <w:r w:rsidRPr="00290E7F">
        <w:rPr>
          <w:rtl/>
        </w:rPr>
        <w:t xml:space="preserve"> </w:t>
      </w:r>
      <w:r w:rsidRPr="00290E7F">
        <w:rPr>
          <w:rFonts w:hint="eastAsia"/>
          <w:rtl/>
        </w:rPr>
        <w:t>ع</w:t>
      </w:r>
      <w:r w:rsidRPr="00290E7F">
        <w:rPr>
          <w:rFonts w:hint="cs"/>
          <w:rtl/>
        </w:rPr>
        <w:t>َ</w:t>
      </w:r>
      <w:r w:rsidRPr="00290E7F">
        <w:rPr>
          <w:rFonts w:hint="eastAsia"/>
          <w:rtl/>
        </w:rPr>
        <w:t>بد</w:t>
      </w:r>
      <w:r w:rsidRPr="00290E7F">
        <w:rPr>
          <w:rFonts w:hint="cs"/>
          <w:rtl/>
        </w:rPr>
        <w:t>ِ</w:t>
      </w:r>
      <w:r w:rsidRPr="00290E7F">
        <w:rPr>
          <w:rFonts w:hint="eastAsia"/>
          <w:rtl/>
        </w:rPr>
        <w:t>الله</w:t>
      </w:r>
      <w:r w:rsidRPr="00290E7F">
        <w:rPr>
          <w:rFonts w:hint="cs"/>
          <w:rtl/>
        </w:rPr>
        <w:t>ِ</w:t>
      </w:r>
      <w:r w:rsidRPr="00290E7F">
        <w:rPr>
          <w:rtl/>
        </w:rPr>
        <w:t xml:space="preserve"> </w:t>
      </w:r>
      <w:r w:rsidRPr="00290E7F">
        <w:rPr>
          <w:rFonts w:hint="eastAsia"/>
          <w:rtl/>
        </w:rPr>
        <w:t>بن</w:t>
      </w:r>
      <w:r w:rsidRPr="00290E7F">
        <w:rPr>
          <w:rFonts w:hint="cs"/>
          <w:rtl/>
        </w:rPr>
        <w:t>ِ</w:t>
      </w:r>
      <w:r w:rsidRPr="00290E7F">
        <w:rPr>
          <w:rtl/>
        </w:rPr>
        <w:t xml:space="preserve"> </w:t>
      </w:r>
      <w:r w:rsidRPr="00290E7F">
        <w:rPr>
          <w:rFonts w:hint="eastAsia"/>
          <w:rtl/>
        </w:rPr>
        <w:t>ع</w:t>
      </w:r>
      <w:r w:rsidRPr="00290E7F">
        <w:rPr>
          <w:rFonts w:hint="cs"/>
          <w:rtl/>
        </w:rPr>
        <w:t>ُ</w:t>
      </w:r>
      <w:r w:rsidRPr="00290E7F">
        <w:rPr>
          <w:rFonts w:hint="eastAsia"/>
          <w:rtl/>
        </w:rPr>
        <w:t>م</w:t>
      </w:r>
      <w:r w:rsidRPr="00290E7F">
        <w:rPr>
          <w:rFonts w:hint="cs"/>
          <w:rtl/>
        </w:rPr>
        <w:t>َ</w:t>
      </w:r>
      <w:r w:rsidRPr="00290E7F">
        <w:rPr>
          <w:rFonts w:hint="eastAsia"/>
          <w:rtl/>
        </w:rPr>
        <w:t>ر</w:t>
      </w:r>
      <w:r w:rsidRPr="00290E7F">
        <w:rPr>
          <w:rFonts w:hint="cs"/>
          <w:rtl/>
        </w:rPr>
        <w:t>َ</w:t>
      </w:r>
      <w:r w:rsidRPr="00290E7F">
        <w:rPr>
          <w:rtl/>
        </w:rPr>
        <w:t xml:space="preserve"> </w:t>
      </w:r>
      <w:r w:rsidRPr="00290E7F">
        <w:rPr>
          <w:rFonts w:hint="eastAsia"/>
          <w:rtl/>
        </w:rPr>
        <w:t>ق</w:t>
      </w:r>
      <w:r w:rsidRPr="00290E7F">
        <w:rPr>
          <w:rFonts w:hint="cs"/>
          <w:rtl/>
        </w:rPr>
        <w:t>َ</w:t>
      </w:r>
      <w:r w:rsidRPr="00290E7F">
        <w:rPr>
          <w:rFonts w:hint="eastAsia"/>
          <w:rtl/>
        </w:rPr>
        <w:t>ال</w:t>
      </w:r>
      <w:r w:rsidRPr="00290E7F">
        <w:rPr>
          <w:rFonts w:hint="cs"/>
          <w:rtl/>
        </w:rPr>
        <w:t>َ</w:t>
      </w:r>
      <w:r w:rsidRPr="00290E7F">
        <w:rPr>
          <w:rtl/>
        </w:rPr>
        <w:t xml:space="preserve">: </w:t>
      </w:r>
      <w:r w:rsidRPr="00290E7F">
        <w:rPr>
          <w:rFonts w:hint="eastAsia"/>
          <w:rtl/>
        </w:rPr>
        <w:t>«إ</w:t>
      </w:r>
      <w:r w:rsidRPr="00290E7F">
        <w:rPr>
          <w:rFonts w:hint="cs"/>
          <w:rtl/>
        </w:rPr>
        <w:t>ِ</w:t>
      </w:r>
      <w:r w:rsidRPr="00290E7F">
        <w:rPr>
          <w:rFonts w:hint="eastAsia"/>
          <w:rtl/>
        </w:rPr>
        <w:t>ن</w:t>
      </w:r>
      <w:r w:rsidRPr="00290E7F">
        <w:rPr>
          <w:rFonts w:hint="cs"/>
          <w:rtl/>
        </w:rPr>
        <w:t>َّ</w:t>
      </w:r>
      <w:r w:rsidRPr="00290E7F">
        <w:rPr>
          <w:rFonts w:hint="eastAsia"/>
          <w:rtl/>
        </w:rPr>
        <w:t>م</w:t>
      </w:r>
      <w:r w:rsidRPr="00290E7F">
        <w:rPr>
          <w:rFonts w:hint="cs"/>
          <w:rtl/>
        </w:rPr>
        <w:t>َ</w:t>
      </w:r>
      <w:r w:rsidRPr="00290E7F">
        <w:rPr>
          <w:rFonts w:hint="eastAsia"/>
          <w:rtl/>
        </w:rPr>
        <w:t>ا</w:t>
      </w:r>
      <w:r w:rsidRPr="00290E7F">
        <w:rPr>
          <w:rtl/>
        </w:rPr>
        <w:t xml:space="preserve"> </w:t>
      </w:r>
      <w:r w:rsidRPr="00290E7F">
        <w:rPr>
          <w:rFonts w:hint="eastAsia"/>
          <w:rtl/>
        </w:rPr>
        <w:t>ك</w:t>
      </w:r>
      <w:r w:rsidRPr="00290E7F">
        <w:rPr>
          <w:rFonts w:hint="cs"/>
          <w:rtl/>
        </w:rPr>
        <w:t>َ</w:t>
      </w:r>
      <w:r w:rsidRPr="00290E7F">
        <w:rPr>
          <w:rFonts w:hint="eastAsia"/>
          <w:rtl/>
        </w:rPr>
        <w:t>ان</w:t>
      </w:r>
      <w:r w:rsidRPr="00290E7F">
        <w:rPr>
          <w:rFonts w:hint="cs"/>
          <w:rtl/>
        </w:rPr>
        <w:t>َ</w:t>
      </w:r>
      <w:r w:rsidRPr="00290E7F">
        <w:rPr>
          <w:rtl/>
        </w:rPr>
        <w:t xml:space="preserve"> </w:t>
      </w:r>
      <w:r w:rsidRPr="00290E7F">
        <w:rPr>
          <w:rFonts w:hint="eastAsia"/>
          <w:rtl/>
        </w:rPr>
        <w:t>ش</w:t>
      </w:r>
      <w:r w:rsidRPr="00290E7F">
        <w:rPr>
          <w:rFonts w:hint="cs"/>
          <w:rtl/>
        </w:rPr>
        <w:t>َ</w:t>
      </w:r>
      <w:r w:rsidRPr="00290E7F">
        <w:rPr>
          <w:rFonts w:hint="eastAsia"/>
          <w:rtl/>
        </w:rPr>
        <w:t>يب</w:t>
      </w:r>
      <w:r w:rsidRPr="00290E7F">
        <w:rPr>
          <w:rFonts w:hint="cs"/>
          <w:rtl/>
        </w:rPr>
        <w:t>ُ</w:t>
      </w:r>
      <w:r w:rsidRPr="00290E7F">
        <w:rPr>
          <w:rtl/>
        </w:rPr>
        <w:t xml:space="preserve"> </w:t>
      </w:r>
      <w:r w:rsidRPr="00290E7F">
        <w:rPr>
          <w:rFonts w:hint="eastAsia"/>
          <w:rtl/>
        </w:rPr>
        <w:t>رَسُو</w:t>
      </w:r>
      <w:r w:rsidRPr="00D52627">
        <w:rPr>
          <w:rFonts w:hint="eastAsia"/>
          <w:rtl/>
        </w:rPr>
        <w:t>لِ</w:t>
      </w:r>
      <w:r w:rsidRPr="00D52627">
        <w:rPr>
          <w:rtl/>
        </w:rPr>
        <w:t xml:space="preserve"> </w:t>
      </w:r>
      <w:r w:rsidRPr="00D52627">
        <w:rPr>
          <w:rFonts w:hint="eastAsia"/>
          <w:rtl/>
        </w:rPr>
        <w:t>اللَّهِ</w:t>
      </w:r>
      <w:r w:rsidRPr="00D52627">
        <w:rPr>
          <w:rtl/>
        </w:rPr>
        <w:t xml:space="preserve"> </w:t>
      </w:r>
      <w:r w:rsidRPr="00D52627">
        <w:rPr>
          <w:rFonts w:hint="eastAsia"/>
          <w:rtl/>
        </w:rPr>
        <w:t>صَلَّى</w:t>
      </w:r>
      <w:r w:rsidRPr="00D52627">
        <w:rPr>
          <w:rtl/>
        </w:rPr>
        <w:t xml:space="preserve"> </w:t>
      </w:r>
      <w:r w:rsidRPr="00D52627">
        <w:rPr>
          <w:rFonts w:hint="eastAsia"/>
          <w:rtl/>
        </w:rPr>
        <w:t>اللَّهُ</w:t>
      </w:r>
      <w:r w:rsidRPr="00D52627">
        <w:rPr>
          <w:rtl/>
        </w:rPr>
        <w:t xml:space="preserve"> </w:t>
      </w:r>
      <w:r w:rsidRPr="00D52627">
        <w:rPr>
          <w:rFonts w:hint="eastAsia"/>
          <w:rtl/>
        </w:rPr>
        <w:t>عَلَيْهِ</w:t>
      </w:r>
      <w:r w:rsidRPr="00D52627">
        <w:rPr>
          <w:rtl/>
        </w:rPr>
        <w:t xml:space="preserve"> </w:t>
      </w:r>
      <w:r w:rsidRPr="00D52627">
        <w:rPr>
          <w:rFonts w:hint="eastAsia"/>
          <w:rtl/>
        </w:rPr>
        <w:t>وَسَلَّمَ ن</w:t>
      </w:r>
      <w:r w:rsidRPr="00D52627">
        <w:rPr>
          <w:rFonts w:hint="cs"/>
          <w:rtl/>
        </w:rPr>
        <w:t>َ</w:t>
      </w:r>
      <w:r w:rsidRPr="00D52627">
        <w:rPr>
          <w:rFonts w:hint="eastAsia"/>
          <w:rtl/>
        </w:rPr>
        <w:t>حو</w:t>
      </w:r>
      <w:r w:rsidRPr="00D52627">
        <w:rPr>
          <w:rFonts w:hint="cs"/>
          <w:rtl/>
        </w:rPr>
        <w:t>ً</w:t>
      </w:r>
      <w:r w:rsidRPr="00D52627">
        <w:rPr>
          <w:rFonts w:hint="eastAsia"/>
          <w:rtl/>
        </w:rPr>
        <w:t>ا</w:t>
      </w:r>
      <w:r w:rsidRPr="00D52627">
        <w:rPr>
          <w:rtl/>
        </w:rPr>
        <w:t xml:space="preserve"> </w:t>
      </w:r>
      <w:r w:rsidRPr="00D52627">
        <w:rPr>
          <w:rFonts w:hint="eastAsia"/>
          <w:rtl/>
        </w:rPr>
        <w:t>م</w:t>
      </w:r>
      <w:r w:rsidRPr="00D52627">
        <w:rPr>
          <w:rFonts w:hint="cs"/>
          <w:rtl/>
        </w:rPr>
        <w:t>ِ</w:t>
      </w:r>
      <w:r w:rsidRPr="00D52627">
        <w:rPr>
          <w:rFonts w:hint="eastAsia"/>
          <w:rtl/>
        </w:rPr>
        <w:t>ن</w:t>
      </w:r>
      <w:r w:rsidRPr="00D52627">
        <w:rPr>
          <w:rtl/>
        </w:rPr>
        <w:t xml:space="preserve"> </w:t>
      </w:r>
      <w:r w:rsidRPr="00D52627">
        <w:rPr>
          <w:rFonts w:hint="eastAsia"/>
          <w:rtl/>
        </w:rPr>
        <w:t>ع</w:t>
      </w:r>
      <w:r w:rsidRPr="00D52627">
        <w:rPr>
          <w:rFonts w:hint="cs"/>
          <w:rtl/>
        </w:rPr>
        <w:t>ِ</w:t>
      </w:r>
      <w:r w:rsidRPr="00D52627">
        <w:rPr>
          <w:rFonts w:hint="eastAsia"/>
          <w:rtl/>
        </w:rPr>
        <w:t>شر</w:t>
      </w:r>
      <w:r w:rsidRPr="00D52627">
        <w:rPr>
          <w:rFonts w:hint="cs"/>
          <w:rtl/>
        </w:rPr>
        <w:t>ِ</w:t>
      </w:r>
      <w:r w:rsidRPr="00D52627">
        <w:rPr>
          <w:rFonts w:hint="eastAsia"/>
          <w:rtl/>
        </w:rPr>
        <w:t>ين</w:t>
      </w:r>
      <w:r w:rsidRPr="00D52627">
        <w:rPr>
          <w:rFonts w:hint="cs"/>
          <w:rtl/>
        </w:rPr>
        <w:t>َ</w:t>
      </w:r>
      <w:r w:rsidRPr="00D52627">
        <w:rPr>
          <w:rtl/>
        </w:rPr>
        <w:t xml:space="preserve"> </w:t>
      </w:r>
      <w:r w:rsidRPr="00D52627">
        <w:rPr>
          <w:rFonts w:hint="eastAsia"/>
          <w:rtl/>
        </w:rPr>
        <w:t>ش</w:t>
      </w:r>
      <w:r w:rsidRPr="00D52627">
        <w:rPr>
          <w:rFonts w:hint="cs"/>
          <w:rtl/>
        </w:rPr>
        <w:t>َ</w:t>
      </w:r>
      <w:r w:rsidRPr="00D52627">
        <w:rPr>
          <w:rFonts w:hint="eastAsia"/>
          <w:rtl/>
        </w:rPr>
        <w:t>عر</w:t>
      </w:r>
      <w:r w:rsidRPr="00D52627">
        <w:rPr>
          <w:rFonts w:hint="cs"/>
          <w:rtl/>
        </w:rPr>
        <w:t>َ</w:t>
      </w:r>
      <w:r w:rsidRPr="00D52627">
        <w:rPr>
          <w:rFonts w:hint="eastAsia"/>
          <w:rtl/>
        </w:rPr>
        <w:t>ة</w:t>
      </w:r>
      <w:r w:rsidRPr="00D52627">
        <w:rPr>
          <w:rFonts w:hint="cs"/>
          <w:rtl/>
        </w:rPr>
        <w:t>ً</w:t>
      </w:r>
      <w:r w:rsidRPr="00D52627">
        <w:rPr>
          <w:rtl/>
        </w:rPr>
        <w:t xml:space="preserve"> </w:t>
      </w:r>
      <w:r w:rsidRPr="00D52627">
        <w:rPr>
          <w:rFonts w:hint="eastAsia"/>
          <w:rtl/>
        </w:rPr>
        <w:t>ب</w:t>
      </w:r>
      <w:r w:rsidRPr="00D52627">
        <w:rPr>
          <w:rFonts w:hint="cs"/>
          <w:rtl/>
        </w:rPr>
        <w:t>َ</w:t>
      </w:r>
      <w:r w:rsidRPr="00D52627">
        <w:rPr>
          <w:rFonts w:hint="eastAsia"/>
          <w:rtl/>
        </w:rPr>
        <w:t>يض</w:t>
      </w:r>
      <w:r w:rsidRPr="00D52627">
        <w:rPr>
          <w:rFonts w:hint="cs"/>
          <w:rtl/>
        </w:rPr>
        <w:t>َ</w:t>
      </w:r>
      <w:r w:rsidRPr="00D52627">
        <w:rPr>
          <w:rFonts w:hint="eastAsia"/>
          <w:rtl/>
        </w:rPr>
        <w:t>اء</w:t>
      </w:r>
      <w:r w:rsidRPr="00D52627">
        <w:rPr>
          <w:rFonts w:hint="cs"/>
          <w:rtl/>
        </w:rPr>
        <w:t>َ</w:t>
      </w:r>
      <w:r w:rsidRPr="00D52627">
        <w:rPr>
          <w:rFonts w:hint="eastAsia"/>
          <w:rtl/>
        </w:rPr>
        <w:t>»</w:t>
      </w:r>
      <w:r w:rsidRPr="00D52627">
        <w:rPr>
          <w:rFonts w:hint="cs"/>
          <w:rtl/>
        </w:rPr>
        <w:t>.</w:t>
      </w:r>
    </w:p>
    <w:p w:rsidR="004A3236" w:rsidRPr="009E7149" w:rsidRDefault="004A3236" w:rsidP="00DB00FC">
      <w:pPr>
        <w:ind w:firstLine="284"/>
        <w:rPr>
          <w:rStyle w:val="1-Char"/>
          <w:rtl/>
        </w:rPr>
      </w:pPr>
      <w:r w:rsidRPr="005558D8">
        <w:rPr>
          <w:rStyle w:val="1-Char"/>
          <w:rFonts w:hint="cs"/>
          <w:rtl/>
        </w:rPr>
        <w:t>40 ـ (4) ... عبدالله بن عمر</w:t>
      </w:r>
      <w:r w:rsidR="00996AE5">
        <w:rPr>
          <w:rStyle w:val="1-Char"/>
          <w:rFonts w:cs="CTraditional Arabic" w:hint="cs"/>
          <w:rtl/>
        </w:rPr>
        <w:t>ب</w:t>
      </w:r>
      <w:r w:rsidRPr="009E7149">
        <w:rPr>
          <w:rStyle w:val="1-Char"/>
          <w:rFonts w:hint="cs"/>
          <w:rtl/>
        </w:rPr>
        <w:t xml:space="preserve"> گوید: شمار موهای سفید سر و ریش رسول خدا</w:t>
      </w:r>
      <w:r w:rsidR="006A344D" w:rsidRPr="006A344D">
        <w:rPr>
          <w:rFonts w:cs="CTraditional Arabic" w:hint="cs"/>
          <w:szCs w:val="28"/>
          <w:rtl/>
        </w:rPr>
        <w:t>ج</w:t>
      </w:r>
      <w:r w:rsidRPr="009E7149">
        <w:rPr>
          <w:rStyle w:val="1-Char"/>
          <w:rFonts w:hint="cs"/>
          <w:rtl/>
        </w:rPr>
        <w:t xml:space="preserve"> در حدود بیست تار موی بود.</w:t>
      </w:r>
    </w:p>
    <w:p w:rsidR="00D52627" w:rsidRDefault="000150F5" w:rsidP="00801A0C">
      <w:pPr>
        <w:pStyle w:val="9-"/>
        <w:rPr>
          <w:lang w:bidi="fa-IR"/>
        </w:rPr>
      </w:pPr>
      <w:r>
        <w:rPr>
          <w:noProof/>
        </w:rPr>
        <mc:AlternateContent>
          <mc:Choice Requires="wps">
            <w:drawing>
              <wp:anchor distT="0" distB="0" distL="114300" distR="114300" simplePos="0" relativeHeight="251554816" behindDoc="1" locked="0" layoutInCell="1" allowOverlap="1" wp14:anchorId="3761B209" wp14:editId="39F7E0B5">
                <wp:simplePos x="0" y="0"/>
                <wp:positionH relativeFrom="column">
                  <wp:posOffset>800735</wp:posOffset>
                </wp:positionH>
                <wp:positionV relativeFrom="paragraph">
                  <wp:posOffset>172085</wp:posOffset>
                </wp:positionV>
                <wp:extent cx="3084830" cy="0"/>
                <wp:effectExtent l="6350" t="7620" r="13970" b="11430"/>
                <wp:wrapNone/>
                <wp:docPr id="1113"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5"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ZR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BlE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55840" behindDoc="1" locked="0" layoutInCell="1" allowOverlap="1" wp14:anchorId="757446A2" wp14:editId="08C6AE9D">
                <wp:simplePos x="0" y="0"/>
                <wp:positionH relativeFrom="column">
                  <wp:posOffset>1644650</wp:posOffset>
                </wp:positionH>
                <wp:positionV relativeFrom="paragraph">
                  <wp:posOffset>88900</wp:posOffset>
                </wp:positionV>
                <wp:extent cx="1397000" cy="182245"/>
                <wp:effectExtent l="12065" t="10160" r="10160" b="7620"/>
                <wp:wrapNone/>
                <wp:docPr id="1112"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26" style="position:absolute;margin-left:129.5pt;margin-top:7pt;width:110pt;height:14.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2bJPg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3LZsk+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92576F4" wp14:editId="3D515824">
            <wp:extent cx="501650" cy="190500"/>
            <wp:effectExtent l="0" t="0" r="0" b="0"/>
            <wp:docPr id="636" name="Picture 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4AF2D53" wp14:editId="7F6AB798">
            <wp:extent cx="501650" cy="190500"/>
            <wp:effectExtent l="0" t="0" r="0" b="0"/>
            <wp:docPr id="635" name="Picture 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نحواً</w:t>
      </w:r>
      <w:r w:rsidRPr="00801A0C">
        <w:rPr>
          <w:rStyle w:val="1-Char"/>
          <w:rFonts w:hint="cs"/>
          <w:rtl/>
        </w:rPr>
        <w:t>»: حدود، در حدود، تقریباً، نزدیک، کم و بیش.</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عشرین</w:t>
      </w:r>
      <w:r w:rsidRPr="00801A0C">
        <w:rPr>
          <w:rStyle w:val="1-Char"/>
          <w:rFonts w:hint="cs"/>
          <w:rtl/>
        </w:rPr>
        <w:t>»: بیست.  «</w:t>
      </w:r>
      <w:r w:rsidRPr="00474C2F">
        <w:rPr>
          <w:rStyle w:val="8-Char"/>
          <w:rFonts w:hint="cs"/>
          <w:rtl/>
        </w:rPr>
        <w:t>شعر</w:t>
      </w:r>
      <w:r w:rsidRPr="00474C2F">
        <w:rPr>
          <w:rStyle w:val="8-Char"/>
          <w:rtl/>
        </w:rPr>
        <w:t>ة</w:t>
      </w:r>
      <w:r w:rsidRPr="00474C2F">
        <w:rPr>
          <w:rStyle w:val="8-Char"/>
          <w:rFonts w:hint="cs"/>
          <w:rtl/>
        </w:rPr>
        <w:t xml:space="preserve"> بیضاء</w:t>
      </w:r>
      <w:r w:rsidRPr="00801A0C">
        <w:rPr>
          <w:rStyle w:val="1-Char"/>
          <w:rFonts w:hint="cs"/>
          <w:rtl/>
        </w:rPr>
        <w:t>»: تار موی سپید.</w:t>
      </w:r>
    </w:p>
    <w:p w:rsidR="004A3236" w:rsidRPr="00801A0C" w:rsidRDefault="004A3236" w:rsidP="00801A0C">
      <w:pPr>
        <w:ind w:firstLine="284"/>
        <w:rPr>
          <w:rStyle w:val="1-Char"/>
          <w:rtl/>
        </w:rPr>
      </w:pPr>
      <w:r w:rsidRPr="00801A0C">
        <w:rPr>
          <w:rStyle w:val="1-Char"/>
          <w:rFonts w:hint="cs"/>
          <w:rtl/>
        </w:rPr>
        <w:t>روایات و احادیث در شمار موهای سفید سر و ریش رسول خدا</w:t>
      </w:r>
      <w:r w:rsidR="006A344D" w:rsidRPr="006A344D">
        <w:rPr>
          <w:rFonts w:cs="CTraditional Arabic" w:hint="cs"/>
          <w:szCs w:val="28"/>
          <w:rtl/>
        </w:rPr>
        <w:t xml:space="preserve"> ج</w:t>
      </w:r>
      <w:r w:rsidRPr="00801A0C">
        <w:rPr>
          <w:rStyle w:val="1-Char"/>
          <w:rFonts w:hint="cs"/>
          <w:rtl/>
        </w:rPr>
        <w:t xml:space="preserve"> مختلف و گوناگون است: </w:t>
      </w:r>
    </w:p>
    <w:p w:rsidR="004A3236" w:rsidRPr="00801A0C" w:rsidRDefault="004A3236" w:rsidP="00FE397D">
      <w:pPr>
        <w:numPr>
          <w:ilvl w:val="0"/>
          <w:numId w:val="1"/>
        </w:numPr>
        <w:rPr>
          <w:rStyle w:val="1-Char"/>
          <w:rtl/>
        </w:rPr>
      </w:pPr>
      <w:r w:rsidRPr="00801A0C">
        <w:rPr>
          <w:rStyle w:val="1-Char"/>
          <w:rFonts w:hint="cs"/>
          <w:rtl/>
        </w:rPr>
        <w:t>از انس بن مالک</w:t>
      </w:r>
      <w:r w:rsidR="00AA43F0" w:rsidRPr="00AA43F0">
        <w:rPr>
          <w:rFonts w:cs="CTraditional Arabic" w:hint="cs"/>
          <w:szCs w:val="28"/>
          <w:rtl/>
        </w:rPr>
        <w:t>س</w:t>
      </w:r>
      <w:r w:rsidRPr="00801A0C">
        <w:rPr>
          <w:rStyle w:val="1-Char"/>
          <w:rFonts w:hint="cs"/>
          <w:rtl/>
        </w:rPr>
        <w:t xml:space="preserve"> پرسیده شد: آیا رسول خدا</w:t>
      </w:r>
      <w:r w:rsidR="006A344D" w:rsidRPr="006A344D">
        <w:rPr>
          <w:rFonts w:cs="CTraditional Arabic" w:hint="cs"/>
          <w:szCs w:val="28"/>
          <w:rtl/>
        </w:rPr>
        <w:t xml:space="preserve"> ج</w:t>
      </w:r>
      <w:r w:rsidRPr="00801A0C">
        <w:rPr>
          <w:rStyle w:val="1-Char"/>
          <w:rFonts w:hint="cs"/>
          <w:rtl/>
        </w:rPr>
        <w:t xml:space="preserve"> خضاب</w:t>
      </w:r>
      <w:r w:rsidR="00747B17" w:rsidRPr="00801A0C">
        <w:rPr>
          <w:rStyle w:val="1-Char"/>
          <w:rFonts w:hint="cs"/>
          <w:rtl/>
        </w:rPr>
        <w:t xml:space="preserve"> می‌</w:t>
      </w:r>
      <w:r w:rsidRPr="00801A0C">
        <w:rPr>
          <w:rStyle w:val="1-Char"/>
          <w:rFonts w:hint="cs"/>
          <w:rtl/>
        </w:rPr>
        <w:t>بستند؟ گفت: شمار موهای سپیدشان کمتر از آن بود که نیازی به خضاب داشته باشد؛ موهای سپید ریش آن حضرت</w:t>
      </w:r>
      <w:r w:rsidR="006A344D" w:rsidRPr="006A344D">
        <w:rPr>
          <w:rFonts w:cs="CTraditional Arabic" w:hint="cs"/>
          <w:szCs w:val="28"/>
          <w:rtl/>
        </w:rPr>
        <w:t xml:space="preserve"> ج</w:t>
      </w:r>
      <w:r w:rsidRPr="00801A0C">
        <w:rPr>
          <w:rStyle w:val="1-Char"/>
          <w:rFonts w:hint="cs"/>
          <w:rtl/>
        </w:rPr>
        <w:t xml:space="preserve"> به بیست</w:t>
      </w:r>
      <w:r w:rsidR="00ED2C66">
        <w:rPr>
          <w:rStyle w:val="1-Char"/>
          <w:rFonts w:hint="cs"/>
          <w:rtl/>
        </w:rPr>
        <w:t xml:space="preserve"> نمی‌</w:t>
      </w:r>
      <w:r w:rsidRPr="00801A0C">
        <w:rPr>
          <w:rStyle w:val="1-Char"/>
          <w:rFonts w:hint="cs"/>
          <w:rtl/>
        </w:rPr>
        <w:t>رسید.</w:t>
      </w:r>
    </w:p>
    <w:p w:rsidR="004A3236" w:rsidRPr="00801A0C" w:rsidRDefault="004A3236" w:rsidP="00FE397D">
      <w:pPr>
        <w:numPr>
          <w:ilvl w:val="0"/>
          <w:numId w:val="1"/>
        </w:numPr>
        <w:rPr>
          <w:rStyle w:val="1-Char"/>
          <w:rtl/>
        </w:rPr>
      </w:pPr>
      <w:r w:rsidRPr="00801A0C">
        <w:rPr>
          <w:rStyle w:val="1-Char"/>
          <w:rFonts w:hint="cs"/>
          <w:rtl/>
        </w:rPr>
        <w:t>و در روایتی دیگر آمده است: به انس</w:t>
      </w:r>
      <w:r w:rsidR="00AA43F0" w:rsidRPr="00AA43F0">
        <w:rPr>
          <w:rFonts w:cs="CTraditional Arabic" w:hint="cs"/>
          <w:szCs w:val="28"/>
          <w:rtl/>
        </w:rPr>
        <w:t>س</w:t>
      </w:r>
      <w:r w:rsidRPr="00801A0C">
        <w:rPr>
          <w:rStyle w:val="1-Char"/>
          <w:rFonts w:hint="cs"/>
          <w:rtl/>
        </w:rPr>
        <w:t xml:space="preserve"> گفته شد: آیا موهای رسول خدا</w:t>
      </w:r>
      <w:r w:rsidR="006A344D" w:rsidRPr="006A344D">
        <w:rPr>
          <w:rFonts w:cs="CTraditional Arabic" w:hint="cs"/>
          <w:szCs w:val="28"/>
          <w:rtl/>
        </w:rPr>
        <w:t xml:space="preserve"> ج</w:t>
      </w:r>
      <w:r w:rsidRPr="00801A0C">
        <w:rPr>
          <w:rStyle w:val="1-Char"/>
          <w:rFonts w:hint="cs"/>
          <w:rtl/>
        </w:rPr>
        <w:t xml:space="preserve"> سپید شده بود؟ گفت: خداوند او را با موهای سپید معیوب نکرده بود. در تمام سر و ریش ایشان، غیر از هفده یا هیجده موی سپید وجود نداشت.</w:t>
      </w:r>
    </w:p>
    <w:p w:rsidR="004A3236" w:rsidRPr="00801A0C" w:rsidRDefault="004A3236" w:rsidP="00FE397D">
      <w:pPr>
        <w:numPr>
          <w:ilvl w:val="0"/>
          <w:numId w:val="1"/>
        </w:numPr>
        <w:rPr>
          <w:rStyle w:val="1-Char"/>
          <w:rtl/>
        </w:rPr>
      </w:pPr>
      <w:r w:rsidRPr="00801A0C">
        <w:rPr>
          <w:rStyle w:val="1-Char"/>
          <w:rFonts w:hint="cs"/>
          <w:rtl/>
        </w:rPr>
        <w:t>و در روایتی آمده است که انس بن مالک</w:t>
      </w:r>
      <w:r w:rsidR="00AA43F0" w:rsidRPr="00AA43F0">
        <w:rPr>
          <w:rFonts w:cs="CTraditional Arabic" w:hint="cs"/>
          <w:szCs w:val="28"/>
          <w:rtl/>
        </w:rPr>
        <w:t>س</w:t>
      </w:r>
      <w:r w:rsidRPr="00801A0C">
        <w:rPr>
          <w:rStyle w:val="1-Char"/>
          <w:rFonts w:hint="cs"/>
          <w:rtl/>
        </w:rPr>
        <w:t xml:space="preserve"> گفته است: در همه</w:t>
      </w:r>
      <w:r w:rsidR="009C71F4" w:rsidRPr="00801A0C">
        <w:rPr>
          <w:rStyle w:val="1-Char"/>
          <w:rFonts w:hint="cs"/>
          <w:rtl/>
        </w:rPr>
        <w:t>‌</w:t>
      </w:r>
      <w:r w:rsidRPr="00801A0C">
        <w:rPr>
          <w:rStyle w:val="1-Char"/>
          <w:rFonts w:hint="cs"/>
          <w:rtl/>
        </w:rPr>
        <w:t>ی موهای سر و ریش رسول خدا</w:t>
      </w:r>
      <w:r w:rsidR="006A344D" w:rsidRPr="006A344D">
        <w:rPr>
          <w:rFonts w:cs="CTraditional Arabic" w:hint="cs"/>
          <w:szCs w:val="28"/>
          <w:rtl/>
        </w:rPr>
        <w:t xml:space="preserve"> ج</w:t>
      </w:r>
      <w:r w:rsidRPr="00801A0C">
        <w:rPr>
          <w:rStyle w:val="1-Char"/>
          <w:rFonts w:hint="cs"/>
          <w:rtl/>
        </w:rPr>
        <w:t xml:space="preserve"> فقط چهارده تار موی سپید برشمردم.</w:t>
      </w:r>
    </w:p>
    <w:p w:rsidR="004A3236" w:rsidRPr="00801A0C" w:rsidRDefault="004A3236" w:rsidP="00FE397D">
      <w:pPr>
        <w:numPr>
          <w:ilvl w:val="0"/>
          <w:numId w:val="1"/>
        </w:numPr>
        <w:rPr>
          <w:rStyle w:val="1-Char"/>
          <w:rtl/>
        </w:rPr>
      </w:pPr>
      <w:r w:rsidRPr="00801A0C">
        <w:rPr>
          <w:rStyle w:val="1-Char"/>
          <w:rFonts w:hint="cs"/>
          <w:rtl/>
        </w:rPr>
        <w:t>و در روایتی، موهای سپید از سر و ریش پیامبر</w:t>
      </w:r>
      <w:r w:rsidR="006A344D" w:rsidRPr="006A344D">
        <w:rPr>
          <w:rFonts w:cs="CTraditional Arabic" w:hint="cs"/>
          <w:szCs w:val="28"/>
          <w:rtl/>
        </w:rPr>
        <w:t xml:space="preserve"> ج</w:t>
      </w:r>
      <w:r w:rsidRPr="00801A0C">
        <w:rPr>
          <w:rStyle w:val="1-Char"/>
          <w:rFonts w:hint="cs"/>
          <w:rtl/>
        </w:rPr>
        <w:t xml:space="preserve"> نفی شده است. اشعث بن سُلیم</w:t>
      </w:r>
      <w:r w:rsidR="00747B17" w:rsidRPr="00801A0C">
        <w:rPr>
          <w:rStyle w:val="1-Char"/>
          <w:rFonts w:hint="cs"/>
          <w:rtl/>
        </w:rPr>
        <w:t xml:space="preserve"> می‌</w:t>
      </w:r>
      <w:r w:rsidRPr="00801A0C">
        <w:rPr>
          <w:rStyle w:val="1-Char"/>
          <w:rFonts w:hint="cs"/>
          <w:rtl/>
        </w:rPr>
        <w:t>گوید: شنیدم پیرمردی از بنی کنانه</w:t>
      </w:r>
      <w:r w:rsidR="00747B17" w:rsidRPr="00801A0C">
        <w:rPr>
          <w:rStyle w:val="1-Char"/>
          <w:rFonts w:hint="cs"/>
          <w:rtl/>
        </w:rPr>
        <w:t xml:space="preserve"> می‌</w:t>
      </w:r>
      <w:r w:rsidRPr="00801A0C">
        <w:rPr>
          <w:rStyle w:val="1-Char"/>
          <w:rFonts w:hint="cs"/>
          <w:rtl/>
        </w:rPr>
        <w:t>گفت: رسول خدا</w:t>
      </w:r>
      <w:r w:rsidR="006A344D" w:rsidRPr="006A344D">
        <w:rPr>
          <w:rFonts w:cs="CTraditional Arabic" w:hint="cs"/>
          <w:szCs w:val="28"/>
          <w:rtl/>
        </w:rPr>
        <w:t xml:space="preserve"> ج</w:t>
      </w:r>
      <w:r w:rsidRPr="00801A0C">
        <w:rPr>
          <w:rStyle w:val="1-Char"/>
          <w:rFonts w:hint="cs"/>
          <w:rtl/>
        </w:rPr>
        <w:t xml:space="preserve"> را در بازار ذوالمجاز دیدم که موهای پیچیده داشت و تمام موهای سر و ریش ایشان کاملاً سیاه بود.</w:t>
      </w:r>
    </w:p>
    <w:p w:rsidR="004A3236" w:rsidRPr="00801A0C" w:rsidRDefault="004A3236" w:rsidP="00FE397D">
      <w:pPr>
        <w:numPr>
          <w:ilvl w:val="0"/>
          <w:numId w:val="1"/>
        </w:numPr>
        <w:rPr>
          <w:rStyle w:val="1-Char"/>
          <w:rtl/>
        </w:rPr>
      </w:pPr>
      <w:r w:rsidRPr="00801A0C">
        <w:rPr>
          <w:rStyle w:val="1-Char"/>
          <w:rFonts w:hint="cs"/>
          <w:rtl/>
        </w:rPr>
        <w:t>و در روایتی آمده است: هیثم بن دهر اسلمی</w:t>
      </w:r>
      <w:r w:rsidR="00AA43F0" w:rsidRPr="00AA43F0">
        <w:rPr>
          <w:rFonts w:cs="CTraditional Arabic" w:hint="cs"/>
          <w:szCs w:val="28"/>
          <w:rtl/>
        </w:rPr>
        <w:t>س</w:t>
      </w:r>
      <w:r w:rsidRPr="00801A0C">
        <w:rPr>
          <w:rStyle w:val="1-Char"/>
          <w:rFonts w:hint="cs"/>
          <w:rtl/>
        </w:rPr>
        <w:t xml:space="preserve"> گوید: موهای سپید پیامبر</w:t>
      </w:r>
      <w:r w:rsidR="006A344D" w:rsidRPr="006A344D">
        <w:rPr>
          <w:rFonts w:cs="CTraditional Arabic" w:hint="cs"/>
          <w:szCs w:val="28"/>
          <w:rtl/>
        </w:rPr>
        <w:t xml:space="preserve"> ج</w:t>
      </w:r>
      <w:r w:rsidRPr="00801A0C">
        <w:rPr>
          <w:rStyle w:val="1-Char"/>
          <w:rFonts w:hint="cs"/>
          <w:rtl/>
        </w:rPr>
        <w:t xml:space="preserve"> را دیدم که در چانه و جلو سر قرار داشت و دقّت کردم و شمردم سی تار موی بود.</w:t>
      </w:r>
      <w:r w:rsidR="00D52627" w:rsidRPr="00801A0C">
        <w:rPr>
          <w:rStyle w:val="1-Char"/>
          <w:rFonts w:hint="cs"/>
          <w:rtl/>
        </w:rPr>
        <w:t xml:space="preserve"> و</w:t>
      </w:r>
      <w:r w:rsidRPr="00801A0C">
        <w:rPr>
          <w:rStyle w:val="1-Char"/>
          <w:rFonts w:hint="cs"/>
          <w:rtl/>
        </w:rPr>
        <w:t>...</w:t>
      </w:r>
    </w:p>
    <w:p w:rsidR="004A3236" w:rsidRPr="00801A0C" w:rsidRDefault="004A3236" w:rsidP="001B0399">
      <w:pPr>
        <w:ind w:firstLine="284"/>
        <w:rPr>
          <w:rStyle w:val="1-Char"/>
          <w:rtl/>
        </w:rPr>
      </w:pPr>
      <w:r w:rsidRPr="00801A0C">
        <w:rPr>
          <w:rStyle w:val="1-Char"/>
          <w:rFonts w:hint="cs"/>
          <w:rtl/>
        </w:rPr>
        <w:t>به هر حال، در میان این روایات و احادیث هیچگونه تناقضی نیست؛ چرا که اختلاف روایات، مبتنی بر اختلاف زمان</w:t>
      </w:r>
      <w:r w:rsidR="001B0399">
        <w:rPr>
          <w:rStyle w:val="1-Char"/>
          <w:rFonts w:hint="eastAsia"/>
          <w:rtl/>
        </w:rPr>
        <w:t>‌</w:t>
      </w:r>
      <w:r w:rsidRPr="00801A0C">
        <w:rPr>
          <w:rStyle w:val="1-Char"/>
          <w:rFonts w:hint="cs"/>
          <w:rtl/>
        </w:rPr>
        <w:t>های گوناگون است؛ یعنی: یکی از راویان، پیامبر</w:t>
      </w:r>
      <w:r w:rsidR="006A344D" w:rsidRPr="006A344D">
        <w:rPr>
          <w:rFonts w:cs="CTraditional Arabic" w:hint="cs"/>
          <w:szCs w:val="28"/>
          <w:rtl/>
        </w:rPr>
        <w:t xml:space="preserve"> ج</w:t>
      </w:r>
      <w:r w:rsidRPr="00801A0C">
        <w:rPr>
          <w:rStyle w:val="1-Char"/>
          <w:rFonts w:hint="cs"/>
          <w:rtl/>
        </w:rPr>
        <w:t xml:space="preserve"> را در 55 سالگی دیده و دیگری در 57 سالگی و دیگری در 60 سالگی و آن دیگری در 62 سالگی و ... مشاهده کرده است؛ و پر واضح است که اختلاف زمان</w:t>
      </w:r>
      <w:r w:rsidR="005F6FA8">
        <w:rPr>
          <w:rStyle w:val="1-Char"/>
          <w:rFonts w:hint="eastAsia"/>
          <w:rtl/>
        </w:rPr>
        <w:t>‌</w:t>
      </w:r>
      <w:r w:rsidRPr="00801A0C">
        <w:rPr>
          <w:rStyle w:val="1-Char"/>
          <w:rFonts w:hint="cs"/>
          <w:rtl/>
        </w:rPr>
        <w:t>ها و گذشت سالها، بر سر و ریش پیامبر</w:t>
      </w:r>
      <w:r w:rsidR="006A344D" w:rsidRPr="006A344D">
        <w:rPr>
          <w:rFonts w:cs="CTraditional Arabic" w:hint="cs"/>
          <w:szCs w:val="28"/>
          <w:rtl/>
        </w:rPr>
        <w:t xml:space="preserve"> ج</w:t>
      </w:r>
      <w:r w:rsidRPr="00801A0C">
        <w:rPr>
          <w:rStyle w:val="1-Char"/>
          <w:rFonts w:hint="cs"/>
          <w:rtl/>
        </w:rPr>
        <w:t xml:space="preserve"> تأثیراتی را در سپید شدن موهای سر و ریش ایشان گذاشته است، و هر یک از راویان، بر مبنای مشاهده</w:t>
      </w:r>
      <w:r w:rsidR="009C71F4" w:rsidRPr="00801A0C">
        <w:rPr>
          <w:rStyle w:val="1-Char"/>
          <w:rFonts w:hint="cs"/>
          <w:rtl/>
        </w:rPr>
        <w:t>‌</w:t>
      </w:r>
      <w:r w:rsidRPr="00801A0C">
        <w:rPr>
          <w:rStyle w:val="1-Char"/>
          <w:rFonts w:hint="cs"/>
          <w:rtl/>
        </w:rPr>
        <w:t>اش، تعداد موهای سپید سر و ریش آن حضرت</w:t>
      </w:r>
      <w:r w:rsidR="006A344D" w:rsidRPr="006A344D">
        <w:rPr>
          <w:rFonts w:cs="CTraditional Arabic" w:hint="cs"/>
          <w:szCs w:val="28"/>
          <w:rtl/>
        </w:rPr>
        <w:t xml:space="preserve"> ج</w:t>
      </w:r>
      <w:r w:rsidRPr="00801A0C">
        <w:rPr>
          <w:rStyle w:val="1-Char"/>
          <w:rFonts w:hint="cs"/>
          <w:rtl/>
        </w:rPr>
        <w:t xml:space="preserve"> را روایت نموده است. </w:t>
      </w:r>
    </w:p>
    <w:p w:rsidR="004A3236" w:rsidRPr="00801A0C" w:rsidRDefault="004A3236" w:rsidP="00801A0C">
      <w:pPr>
        <w:ind w:firstLine="284"/>
        <w:rPr>
          <w:rStyle w:val="1-Char"/>
          <w:rtl/>
        </w:rPr>
      </w:pPr>
      <w:r w:rsidRPr="00801A0C">
        <w:rPr>
          <w:rStyle w:val="1-Char"/>
          <w:rFonts w:hint="cs"/>
          <w:rtl/>
        </w:rPr>
        <w:t>و از مجموع روایات دانسته</w:t>
      </w:r>
      <w:r w:rsidR="00747B17" w:rsidRPr="00801A0C">
        <w:rPr>
          <w:rStyle w:val="1-Char"/>
          <w:rFonts w:hint="cs"/>
          <w:rtl/>
        </w:rPr>
        <w:t xml:space="preserve"> می‌</w:t>
      </w:r>
      <w:r w:rsidRPr="00801A0C">
        <w:rPr>
          <w:rStyle w:val="1-Char"/>
          <w:rFonts w:hint="cs"/>
          <w:rtl/>
        </w:rPr>
        <w:t>شود که خداوند متعال، ایشان را با موی سپید معیوب نکرده بود و چندان موی سپید نداشت که نیاز به خضاب بستن و تغییر دادن آن با رنگ حنا و وسمه داشته باشد؛ بلکه شمار موهای سپیدشان کمتر از آن بود که نیازی به خضاب و رنگ داشته باشد؛ و در مجموع، شمار موهای سپید سر و ریش آن حضرت</w:t>
      </w:r>
      <w:r w:rsidR="006A344D" w:rsidRPr="006A344D">
        <w:rPr>
          <w:rFonts w:cs="CTraditional Arabic" w:hint="cs"/>
          <w:szCs w:val="28"/>
          <w:rtl/>
        </w:rPr>
        <w:t xml:space="preserve"> ج</w:t>
      </w:r>
      <w:r w:rsidRPr="00801A0C">
        <w:rPr>
          <w:rStyle w:val="1-Char"/>
          <w:rFonts w:hint="cs"/>
          <w:rtl/>
        </w:rPr>
        <w:t xml:space="preserve"> به بیست تار موی نمی</w:t>
      </w:r>
      <w:r w:rsidR="009C71F4" w:rsidRPr="00801A0C">
        <w:rPr>
          <w:rStyle w:val="1-Char"/>
          <w:rtl/>
        </w:rPr>
        <w:t>‌</w:t>
      </w:r>
      <w:r w:rsidRPr="00801A0C">
        <w:rPr>
          <w:rStyle w:val="1-Char"/>
          <w:rFonts w:hint="cs"/>
          <w:rtl/>
        </w:rPr>
        <w:t>رسید که هرگاه روغن بر سر خویش می</w:t>
      </w:r>
      <w:r w:rsidR="009C71F4" w:rsidRPr="00801A0C">
        <w:rPr>
          <w:rStyle w:val="1-Char"/>
          <w:rFonts w:hint="cs"/>
          <w:rtl/>
        </w:rPr>
        <w:t>‌</w:t>
      </w:r>
      <w:r w:rsidRPr="00801A0C">
        <w:rPr>
          <w:rStyle w:val="1-Char"/>
          <w:rFonts w:hint="cs"/>
          <w:rtl/>
        </w:rPr>
        <w:t>مالیدند، آن موهای سپید دیده نمی</w:t>
      </w:r>
      <w:r w:rsidR="009C71F4" w:rsidRPr="00801A0C">
        <w:rPr>
          <w:rStyle w:val="1-Char"/>
          <w:rFonts w:hint="cs"/>
          <w:rtl/>
        </w:rPr>
        <w:t>‌</w:t>
      </w:r>
      <w:r w:rsidRPr="00801A0C">
        <w:rPr>
          <w:rStyle w:val="1-Char"/>
          <w:rFonts w:hint="cs"/>
          <w:rtl/>
        </w:rPr>
        <w:t>شد و هرگاه روغن</w:t>
      </w:r>
      <w:r w:rsidR="00ED2C66">
        <w:rPr>
          <w:rStyle w:val="1-Char"/>
          <w:rFonts w:hint="cs"/>
          <w:rtl/>
        </w:rPr>
        <w:t xml:space="preserve"> نمی‌</w:t>
      </w:r>
      <w:r w:rsidRPr="00801A0C">
        <w:rPr>
          <w:rStyle w:val="1-Char"/>
          <w:rFonts w:hint="cs"/>
          <w:rtl/>
        </w:rPr>
        <w:t>زدند، آشکار می</w:t>
      </w:r>
      <w:r w:rsidR="009C71F4" w:rsidRPr="00801A0C">
        <w:rPr>
          <w:rStyle w:val="1-Char"/>
          <w:rtl/>
        </w:rPr>
        <w:t>‌</w:t>
      </w:r>
      <w:r w:rsidRPr="00801A0C">
        <w:rPr>
          <w:rStyle w:val="1-Char"/>
          <w:rFonts w:hint="cs"/>
          <w:rtl/>
        </w:rPr>
        <w:t>شد.</w:t>
      </w:r>
    </w:p>
    <w:p w:rsidR="004A3236" w:rsidRPr="00801A0C" w:rsidRDefault="005F6FA8" w:rsidP="005F6FA8">
      <w:pPr>
        <w:pStyle w:val="4-"/>
        <w:rPr>
          <w:rStyle w:val="1-Char"/>
          <w:rtl/>
        </w:rPr>
      </w:pPr>
      <w:bookmarkStart w:id="54" w:name="_Toc439935484"/>
      <w:r w:rsidRPr="005D5598">
        <w:rPr>
          <w:rFonts w:hint="cs"/>
          <w:b/>
          <w:rtl/>
        </w:rPr>
        <w:t>حدیث شماره 41</w:t>
      </w:r>
      <w:bookmarkEnd w:id="54"/>
    </w:p>
    <w:p w:rsidR="004A3236" w:rsidRPr="00D52627" w:rsidRDefault="004A3236" w:rsidP="005F6FA8">
      <w:pPr>
        <w:pStyle w:val="7-"/>
        <w:rPr>
          <w:rtl/>
        </w:rPr>
      </w:pPr>
      <w:r w:rsidRPr="005F6FA8">
        <w:rPr>
          <w:rFonts w:hint="cs"/>
          <w:rtl/>
        </w:rPr>
        <w:t>(5)</w:t>
      </w:r>
      <w:r w:rsidRPr="005F6FA8">
        <w:rPr>
          <w:rFonts w:hint="eastAsia"/>
          <w:rtl/>
        </w:rPr>
        <w:t xml:space="preserve"> حَدَّثَنَا</w:t>
      </w:r>
      <w:r w:rsidRPr="005F6FA8">
        <w:rPr>
          <w:rtl/>
        </w:rPr>
        <w:t xml:space="preserve"> </w:t>
      </w:r>
      <w:r w:rsidRPr="005F6FA8">
        <w:rPr>
          <w:rFonts w:hint="eastAsia"/>
          <w:rtl/>
        </w:rPr>
        <w:t>أَبُو</w:t>
      </w:r>
      <w:r w:rsidRPr="005F6FA8">
        <w:rPr>
          <w:rtl/>
        </w:rPr>
        <w:t xml:space="preserve"> </w:t>
      </w:r>
      <w:r w:rsidRPr="005F6FA8">
        <w:rPr>
          <w:rFonts w:hint="eastAsia"/>
          <w:rtl/>
        </w:rPr>
        <w:t>كُرَيْبٍ</w:t>
      </w:r>
      <w:r w:rsidRPr="005F6FA8">
        <w:rPr>
          <w:rtl/>
        </w:rPr>
        <w:t xml:space="preserve"> </w:t>
      </w:r>
      <w:r w:rsidRPr="005F6FA8">
        <w:rPr>
          <w:rFonts w:hint="eastAsia"/>
          <w:rtl/>
        </w:rPr>
        <w:t>مُحَمَّدُ</w:t>
      </w:r>
      <w:r w:rsidRPr="005F6FA8">
        <w:rPr>
          <w:rtl/>
        </w:rPr>
        <w:t xml:space="preserve"> </w:t>
      </w:r>
      <w:r w:rsidRPr="005F6FA8">
        <w:rPr>
          <w:rFonts w:hint="eastAsia"/>
          <w:rtl/>
        </w:rPr>
        <w:t>بْنُ</w:t>
      </w:r>
      <w:r w:rsidRPr="005F6FA8">
        <w:rPr>
          <w:rtl/>
        </w:rPr>
        <w:t xml:space="preserve"> </w:t>
      </w:r>
      <w:r w:rsidRPr="005F6FA8">
        <w:rPr>
          <w:rFonts w:hint="eastAsia"/>
          <w:rtl/>
        </w:rPr>
        <w:t>الْعَلاءِ،</w:t>
      </w:r>
      <w:r w:rsidRPr="005F6FA8">
        <w:rPr>
          <w:rtl/>
        </w:rPr>
        <w:t xml:space="preserve"> </w:t>
      </w:r>
      <w:r w:rsidRPr="005F6FA8">
        <w:rPr>
          <w:rFonts w:hint="eastAsia"/>
          <w:rtl/>
        </w:rPr>
        <w:t>حَدَّثَنَا</w:t>
      </w:r>
      <w:r w:rsidRPr="005F6FA8">
        <w:rPr>
          <w:rtl/>
        </w:rPr>
        <w:t xml:space="preserve"> </w:t>
      </w:r>
      <w:r w:rsidRPr="005F6FA8">
        <w:rPr>
          <w:rFonts w:hint="eastAsia"/>
          <w:rtl/>
        </w:rPr>
        <w:t>مُعَاوِيَةُ</w:t>
      </w:r>
      <w:r w:rsidRPr="005F6FA8">
        <w:rPr>
          <w:rtl/>
        </w:rPr>
        <w:t xml:space="preserve"> </w:t>
      </w:r>
      <w:r w:rsidRPr="005F6FA8">
        <w:rPr>
          <w:rFonts w:hint="eastAsia"/>
          <w:rtl/>
        </w:rPr>
        <w:t>بْنُ</w:t>
      </w:r>
      <w:r w:rsidRPr="005F6FA8">
        <w:rPr>
          <w:rtl/>
        </w:rPr>
        <w:t xml:space="preserve"> </w:t>
      </w:r>
      <w:r w:rsidRPr="005F6FA8">
        <w:rPr>
          <w:rFonts w:hint="eastAsia"/>
          <w:rtl/>
        </w:rPr>
        <w:t>هِشَامٍ،</w:t>
      </w:r>
      <w:r w:rsidRPr="005F6FA8">
        <w:rPr>
          <w:rtl/>
        </w:rPr>
        <w:t xml:space="preserve"> </w:t>
      </w:r>
      <w:r w:rsidRPr="005F6FA8">
        <w:rPr>
          <w:rFonts w:hint="eastAsia"/>
          <w:rtl/>
        </w:rPr>
        <w:t>عَنْ</w:t>
      </w:r>
      <w:r w:rsidRPr="005F6FA8">
        <w:rPr>
          <w:rtl/>
        </w:rPr>
        <w:t xml:space="preserve"> </w:t>
      </w:r>
      <w:r w:rsidRPr="005F6FA8">
        <w:rPr>
          <w:rFonts w:hint="eastAsia"/>
          <w:rtl/>
        </w:rPr>
        <w:t>شَيْبَانَ،</w:t>
      </w:r>
      <w:r w:rsidRPr="005F6FA8">
        <w:rPr>
          <w:rtl/>
        </w:rPr>
        <w:t xml:space="preserve"> </w:t>
      </w:r>
      <w:r w:rsidRPr="005F6FA8">
        <w:rPr>
          <w:rFonts w:hint="eastAsia"/>
          <w:rtl/>
        </w:rPr>
        <w:t>عَنْ</w:t>
      </w:r>
      <w:r w:rsidRPr="005F6FA8">
        <w:rPr>
          <w:rtl/>
        </w:rPr>
        <w:t xml:space="preserve"> </w:t>
      </w:r>
      <w:r w:rsidRPr="005F6FA8">
        <w:rPr>
          <w:rFonts w:hint="eastAsia"/>
          <w:rtl/>
        </w:rPr>
        <w:t>أَبِي</w:t>
      </w:r>
      <w:r w:rsidRPr="005F6FA8">
        <w:rPr>
          <w:rtl/>
        </w:rPr>
        <w:t xml:space="preserve"> </w:t>
      </w:r>
      <w:r w:rsidRPr="005F6FA8">
        <w:rPr>
          <w:rFonts w:hint="eastAsia"/>
          <w:rtl/>
        </w:rPr>
        <w:t>إِسْحَاقَ،</w:t>
      </w:r>
      <w:r w:rsidRPr="005F6FA8">
        <w:rPr>
          <w:rtl/>
        </w:rPr>
        <w:t xml:space="preserve"> </w:t>
      </w:r>
      <w:r w:rsidRPr="005F6FA8">
        <w:rPr>
          <w:rFonts w:hint="eastAsia"/>
          <w:rtl/>
        </w:rPr>
        <w:t>عَنْ</w:t>
      </w:r>
      <w:r w:rsidRPr="005F6FA8">
        <w:rPr>
          <w:rtl/>
        </w:rPr>
        <w:t xml:space="preserve"> </w:t>
      </w:r>
      <w:r w:rsidRPr="005F6FA8">
        <w:rPr>
          <w:rFonts w:hint="eastAsia"/>
          <w:rtl/>
        </w:rPr>
        <w:t>عِكْرِمَةَ،</w:t>
      </w:r>
      <w:r w:rsidRPr="005F6FA8">
        <w:rPr>
          <w:rtl/>
        </w:rPr>
        <w:t xml:space="preserve"> </w:t>
      </w:r>
      <w:r w:rsidRPr="005F6FA8">
        <w:rPr>
          <w:rFonts w:hint="eastAsia"/>
          <w:rtl/>
        </w:rPr>
        <w:t>عَنِ</w:t>
      </w:r>
      <w:r w:rsidRPr="005F6FA8">
        <w:rPr>
          <w:rtl/>
        </w:rPr>
        <w:t xml:space="preserve"> </w:t>
      </w:r>
      <w:r w:rsidRPr="005F6FA8">
        <w:rPr>
          <w:rFonts w:hint="eastAsia"/>
          <w:rtl/>
        </w:rPr>
        <w:t>ابْنِ</w:t>
      </w:r>
      <w:r w:rsidRPr="005F6FA8">
        <w:rPr>
          <w:rtl/>
        </w:rPr>
        <w:t xml:space="preserve"> </w:t>
      </w:r>
      <w:r w:rsidRPr="005F6FA8">
        <w:rPr>
          <w:rFonts w:hint="eastAsia"/>
          <w:rtl/>
        </w:rPr>
        <w:t>عَبَّاسٍ،</w:t>
      </w:r>
      <w:r w:rsidRPr="005F6FA8">
        <w:rPr>
          <w:rtl/>
        </w:rPr>
        <w:t xml:space="preserve"> </w:t>
      </w:r>
      <w:r w:rsidRPr="005F6FA8">
        <w:rPr>
          <w:rFonts w:hint="eastAsia"/>
          <w:rtl/>
        </w:rPr>
        <w:t>قَالَ</w:t>
      </w:r>
      <w:r w:rsidRPr="005F6FA8">
        <w:rPr>
          <w:rtl/>
        </w:rPr>
        <w:t xml:space="preserve">: </w:t>
      </w:r>
      <w:r w:rsidRPr="005F6FA8">
        <w:rPr>
          <w:rFonts w:hint="eastAsia"/>
          <w:rtl/>
        </w:rPr>
        <w:t>قَالَ</w:t>
      </w:r>
      <w:r w:rsidRPr="005F6FA8">
        <w:rPr>
          <w:rtl/>
        </w:rPr>
        <w:t xml:space="preserve"> </w:t>
      </w:r>
      <w:r w:rsidRPr="005F6FA8">
        <w:rPr>
          <w:rFonts w:hint="eastAsia"/>
          <w:rtl/>
        </w:rPr>
        <w:t>أَبُوبَكْرٍ</w:t>
      </w:r>
      <w:r w:rsidRPr="005F6FA8">
        <w:rPr>
          <w:rtl/>
        </w:rPr>
        <w:t xml:space="preserve">: </w:t>
      </w:r>
      <w:r w:rsidRPr="005F6FA8">
        <w:rPr>
          <w:rFonts w:hint="eastAsia"/>
          <w:rtl/>
        </w:rPr>
        <w:t>يَا</w:t>
      </w:r>
      <w:r w:rsidRPr="005F6FA8">
        <w:rPr>
          <w:rtl/>
        </w:rPr>
        <w:t xml:space="preserve"> </w:t>
      </w:r>
      <w:r w:rsidRPr="005F6FA8">
        <w:rPr>
          <w:rFonts w:hint="eastAsia"/>
          <w:rtl/>
        </w:rPr>
        <w:t>رَسُولَ</w:t>
      </w:r>
      <w:r w:rsidRPr="005F6FA8">
        <w:rPr>
          <w:rtl/>
        </w:rPr>
        <w:t xml:space="preserve"> </w:t>
      </w:r>
      <w:r w:rsidRPr="005F6FA8">
        <w:rPr>
          <w:rFonts w:hint="eastAsia"/>
          <w:rtl/>
        </w:rPr>
        <w:t>اللَّهِ،</w:t>
      </w:r>
      <w:r w:rsidRPr="005F6FA8">
        <w:rPr>
          <w:rtl/>
        </w:rPr>
        <w:t xml:space="preserve"> </w:t>
      </w:r>
      <w:r w:rsidRPr="005F6FA8">
        <w:rPr>
          <w:rFonts w:hint="eastAsia"/>
          <w:rtl/>
        </w:rPr>
        <w:t>قَدْ</w:t>
      </w:r>
      <w:r w:rsidRPr="005F6FA8">
        <w:rPr>
          <w:rtl/>
        </w:rPr>
        <w:t xml:space="preserve"> </w:t>
      </w:r>
      <w:r w:rsidRPr="005F6FA8">
        <w:rPr>
          <w:rFonts w:hint="eastAsia"/>
          <w:rtl/>
        </w:rPr>
        <w:t>شِبْتَ</w:t>
      </w:r>
      <w:r w:rsidRPr="005F6FA8">
        <w:rPr>
          <w:rFonts w:hint="cs"/>
          <w:rtl/>
        </w:rPr>
        <w:t>!</w:t>
      </w:r>
      <w:r w:rsidRPr="005F6FA8">
        <w:rPr>
          <w:rFonts w:hint="eastAsia"/>
          <w:rtl/>
        </w:rPr>
        <w:t xml:space="preserve"> قَالَ</w:t>
      </w:r>
      <w:r w:rsidRPr="00D52627">
        <w:rPr>
          <w:rtl/>
        </w:rPr>
        <w:t xml:space="preserve">: </w:t>
      </w:r>
      <w:r w:rsidRPr="00D52627">
        <w:rPr>
          <w:rFonts w:hint="cs"/>
          <w:rtl/>
        </w:rPr>
        <w:t>«</w:t>
      </w:r>
      <w:r w:rsidRPr="00D52627">
        <w:rPr>
          <w:rFonts w:hint="eastAsia"/>
          <w:rtl/>
        </w:rPr>
        <w:t>شَيَّبَتْنِي</w:t>
      </w:r>
      <w:r w:rsidRPr="00D52627">
        <w:rPr>
          <w:rtl/>
        </w:rPr>
        <w:t xml:space="preserve"> </w:t>
      </w:r>
      <w:r w:rsidRPr="00D52627">
        <w:rPr>
          <w:rFonts w:hint="eastAsia"/>
          <w:rtl/>
        </w:rPr>
        <w:t>هُودٌ</w:t>
      </w:r>
      <w:r w:rsidRPr="00D52627">
        <w:rPr>
          <w:rFonts w:hint="cs"/>
          <w:rtl/>
        </w:rPr>
        <w:t>،</w:t>
      </w:r>
      <w:r w:rsidRPr="00D52627">
        <w:rPr>
          <w:rtl/>
        </w:rPr>
        <w:t xml:space="preserve"> </w:t>
      </w:r>
      <w:r w:rsidRPr="00D52627">
        <w:rPr>
          <w:rFonts w:hint="eastAsia"/>
          <w:rtl/>
        </w:rPr>
        <w:t>وَ</w:t>
      </w:r>
      <w:r w:rsidRPr="00D52627">
        <w:rPr>
          <w:rtl/>
        </w:rPr>
        <w:t xml:space="preserve"> </w:t>
      </w:r>
      <w:r w:rsidRPr="00D52627">
        <w:rPr>
          <w:rFonts w:hint="eastAsia"/>
          <w:rtl/>
        </w:rPr>
        <w:t>الْوَاقِعَةُ</w:t>
      </w:r>
      <w:r w:rsidRPr="00D52627">
        <w:rPr>
          <w:rFonts w:hint="cs"/>
          <w:rtl/>
        </w:rPr>
        <w:t>،</w:t>
      </w:r>
      <w:r w:rsidRPr="00D52627">
        <w:rPr>
          <w:rtl/>
        </w:rPr>
        <w:t xml:space="preserve"> </w:t>
      </w:r>
      <w:r w:rsidRPr="00D52627">
        <w:rPr>
          <w:rFonts w:hint="eastAsia"/>
          <w:rtl/>
        </w:rPr>
        <w:t>وَ</w:t>
      </w:r>
      <w:r w:rsidRPr="00D52627">
        <w:rPr>
          <w:rtl/>
        </w:rPr>
        <w:t xml:space="preserve"> </w:t>
      </w:r>
      <w:r w:rsidRPr="00D52627">
        <w:rPr>
          <w:rFonts w:hint="eastAsia"/>
          <w:rtl/>
        </w:rPr>
        <w:t>الْمُرْسَلَاتُ</w:t>
      </w:r>
      <w:r w:rsidRPr="00D52627">
        <w:rPr>
          <w:rFonts w:hint="cs"/>
          <w:rtl/>
        </w:rPr>
        <w:t>،</w:t>
      </w:r>
      <w:r w:rsidRPr="00D52627">
        <w:rPr>
          <w:rtl/>
        </w:rPr>
        <w:t xml:space="preserve"> </w:t>
      </w:r>
      <w:r w:rsidRPr="00D52627">
        <w:rPr>
          <w:rFonts w:hint="eastAsia"/>
          <w:rtl/>
        </w:rPr>
        <w:t>وَ</w:t>
      </w:r>
      <w:r w:rsidRPr="00D52627">
        <w:rPr>
          <w:rtl/>
        </w:rPr>
        <w:t xml:space="preserve"> </w:t>
      </w:r>
      <w:r w:rsidRPr="00D52627">
        <w:rPr>
          <w:rFonts w:hint="eastAsia"/>
          <w:rtl/>
        </w:rPr>
        <w:t>عَمَّ</w:t>
      </w:r>
      <w:r w:rsidRPr="00D52627">
        <w:rPr>
          <w:rtl/>
        </w:rPr>
        <w:t xml:space="preserve"> </w:t>
      </w:r>
      <w:r w:rsidRPr="00D52627">
        <w:rPr>
          <w:rFonts w:hint="eastAsia"/>
          <w:rtl/>
        </w:rPr>
        <w:t>يَتَسَاءَلُونَ</w:t>
      </w:r>
      <w:r w:rsidRPr="00D52627">
        <w:rPr>
          <w:rFonts w:hint="cs"/>
          <w:rtl/>
        </w:rPr>
        <w:t>،</w:t>
      </w:r>
      <w:r w:rsidRPr="00D52627">
        <w:rPr>
          <w:rtl/>
        </w:rPr>
        <w:t xml:space="preserve"> </w:t>
      </w:r>
      <w:r w:rsidRPr="00D52627">
        <w:rPr>
          <w:rFonts w:hint="eastAsia"/>
          <w:rtl/>
        </w:rPr>
        <w:t>وَ</w:t>
      </w:r>
      <w:r w:rsidRPr="00D52627">
        <w:rPr>
          <w:rtl/>
        </w:rPr>
        <w:t xml:space="preserve"> </w:t>
      </w:r>
      <w:r w:rsidRPr="00D52627">
        <w:rPr>
          <w:rFonts w:hint="eastAsia"/>
          <w:rtl/>
        </w:rPr>
        <w:t>إِذَا</w:t>
      </w:r>
      <w:r w:rsidRPr="00D52627">
        <w:rPr>
          <w:rtl/>
        </w:rPr>
        <w:t xml:space="preserve"> </w:t>
      </w:r>
      <w:r w:rsidRPr="00D52627">
        <w:rPr>
          <w:rFonts w:hint="eastAsia"/>
          <w:rtl/>
        </w:rPr>
        <w:t>الشَّمْسُ</w:t>
      </w:r>
      <w:r w:rsidRPr="00D52627">
        <w:rPr>
          <w:rtl/>
        </w:rPr>
        <w:t xml:space="preserve"> </w:t>
      </w:r>
      <w:r w:rsidRPr="00D52627">
        <w:rPr>
          <w:rFonts w:hint="eastAsia"/>
          <w:rtl/>
        </w:rPr>
        <w:t>كُوِّرَتْ</w:t>
      </w:r>
      <w:r w:rsidRPr="00D52627">
        <w:rPr>
          <w:rFonts w:hint="cs"/>
          <w:rtl/>
        </w:rPr>
        <w:t>».</w:t>
      </w:r>
    </w:p>
    <w:p w:rsidR="004A3236" w:rsidRPr="009E7149" w:rsidRDefault="004A3236" w:rsidP="006A344D">
      <w:pPr>
        <w:ind w:firstLine="284"/>
        <w:rPr>
          <w:rStyle w:val="1-Char"/>
          <w:rtl/>
        </w:rPr>
      </w:pPr>
      <w:r w:rsidRPr="005558D8">
        <w:rPr>
          <w:rStyle w:val="1-Char"/>
          <w:rFonts w:hint="cs"/>
          <w:rtl/>
        </w:rPr>
        <w:t>41 ـ (5) ... ابن عباس</w:t>
      </w:r>
      <w:r w:rsidR="006A344D">
        <w:rPr>
          <w:rStyle w:val="1-Char"/>
          <w:rFonts w:cs="CTraditional Arabic" w:hint="cs"/>
          <w:rtl/>
        </w:rPr>
        <w:t>ب</w:t>
      </w:r>
      <w:r w:rsidRPr="009E7149">
        <w:rPr>
          <w:rStyle w:val="1-Char"/>
          <w:rFonts w:hint="cs"/>
          <w:rtl/>
        </w:rPr>
        <w:t xml:space="preserve"> گوید: ابوبکر صدّیق</w:t>
      </w:r>
      <w:r w:rsidR="00AA43F0" w:rsidRPr="00AA43F0">
        <w:rPr>
          <w:rFonts w:cs="CTraditional Arabic" w:hint="cs"/>
          <w:szCs w:val="28"/>
          <w:rtl/>
        </w:rPr>
        <w:t>س</w:t>
      </w:r>
      <w:r w:rsidRPr="009E7149">
        <w:rPr>
          <w:rStyle w:val="1-Char"/>
          <w:rFonts w:hint="cs"/>
          <w:rtl/>
        </w:rPr>
        <w:t xml:space="preserve"> خطاب به آن حضرت</w:t>
      </w:r>
      <w:r w:rsidR="006A344D" w:rsidRPr="006A344D">
        <w:rPr>
          <w:rFonts w:cs="CTraditional Arabic" w:hint="cs"/>
          <w:szCs w:val="28"/>
          <w:rtl/>
        </w:rPr>
        <w:t xml:space="preserve"> ج</w:t>
      </w:r>
      <w:r w:rsidRPr="009E7149">
        <w:rPr>
          <w:rStyle w:val="1-Char"/>
          <w:rFonts w:hint="cs"/>
          <w:rtl/>
        </w:rPr>
        <w:t xml:space="preserve"> گفت: ای رسول خدا</w:t>
      </w:r>
      <w:r w:rsidR="006A344D" w:rsidRPr="006A344D">
        <w:rPr>
          <w:rFonts w:cs="CTraditional Arabic" w:hint="cs"/>
          <w:szCs w:val="28"/>
          <w:rtl/>
        </w:rPr>
        <w:t xml:space="preserve"> ج</w:t>
      </w:r>
      <w:r w:rsidRPr="009E7149">
        <w:rPr>
          <w:rStyle w:val="1-Char"/>
          <w:rFonts w:hint="cs"/>
          <w:rtl/>
        </w:rPr>
        <w:t>!</w:t>
      </w:r>
      <w:r w:rsidR="00747B17" w:rsidRPr="009E7149">
        <w:rPr>
          <w:rStyle w:val="1-Char"/>
          <w:rFonts w:hint="cs"/>
          <w:rtl/>
        </w:rPr>
        <w:t xml:space="preserve"> می‌</w:t>
      </w:r>
      <w:r w:rsidRPr="009E7149">
        <w:rPr>
          <w:rStyle w:val="1-Char"/>
          <w:rFonts w:hint="cs"/>
          <w:rtl/>
        </w:rPr>
        <w:t>بینم که موهایتان سپید شده است! [یعنی پیر شده</w:t>
      </w:r>
      <w:r w:rsidR="009C71F4" w:rsidRPr="009E7149">
        <w:rPr>
          <w:rStyle w:val="1-Char"/>
          <w:rFonts w:hint="cs"/>
          <w:rtl/>
        </w:rPr>
        <w:t>‌</w:t>
      </w:r>
      <w:r w:rsidRPr="009E7149">
        <w:rPr>
          <w:rStyle w:val="1-Char"/>
          <w:rFonts w:hint="cs"/>
          <w:rtl/>
        </w:rPr>
        <w:t>اید!] پیامبر گرامی اسلام</w:t>
      </w:r>
      <w:r w:rsidR="006A344D" w:rsidRPr="006A344D">
        <w:rPr>
          <w:rFonts w:cs="CTraditional Arabic" w:hint="cs"/>
          <w:szCs w:val="28"/>
          <w:rtl/>
        </w:rPr>
        <w:t xml:space="preserve"> ج</w:t>
      </w:r>
      <w:r w:rsidRPr="009E7149">
        <w:rPr>
          <w:rStyle w:val="1-Char"/>
          <w:rFonts w:hint="cs"/>
          <w:rtl/>
        </w:rPr>
        <w:t xml:space="preserve"> فرمودند: آری، [اوامر و فرامین، تعالیم و آموزه</w:t>
      </w:r>
      <w:r w:rsidR="009C71F4" w:rsidRPr="009E7149">
        <w:rPr>
          <w:rStyle w:val="1-Char"/>
          <w:rtl/>
        </w:rPr>
        <w:t>‌</w:t>
      </w:r>
      <w:r w:rsidRPr="009E7149">
        <w:rPr>
          <w:rStyle w:val="1-Char"/>
          <w:rFonts w:hint="cs"/>
          <w:rtl/>
        </w:rPr>
        <w:t>ها، احکام و دستورات، حقایق و مفاهیم والا و حکایات و داستان</w:t>
      </w:r>
      <w:r w:rsidR="005F6FA8">
        <w:rPr>
          <w:rStyle w:val="1-Char"/>
          <w:rFonts w:hint="eastAsia"/>
          <w:rtl/>
        </w:rPr>
        <w:t>‌</w:t>
      </w:r>
      <w:r w:rsidRPr="009E7149">
        <w:rPr>
          <w:rStyle w:val="1-Char"/>
          <w:rFonts w:hint="cs"/>
          <w:rtl/>
        </w:rPr>
        <w:t>های تکان دهنده و تکالیف و مفاهیم والای] سوره</w:t>
      </w:r>
      <w:r w:rsidR="009C71F4" w:rsidRPr="009E7149">
        <w:rPr>
          <w:rStyle w:val="1-Char"/>
          <w:rFonts w:hint="cs"/>
          <w:rtl/>
        </w:rPr>
        <w:t>‌</w:t>
      </w:r>
      <w:r w:rsidRPr="009E7149">
        <w:rPr>
          <w:rStyle w:val="1-Char"/>
          <w:rFonts w:hint="cs"/>
          <w:rtl/>
        </w:rPr>
        <w:t>ی «</w:t>
      </w:r>
      <w:r w:rsidRPr="009E7149">
        <w:rPr>
          <w:rStyle w:val="8-Char"/>
          <w:rFonts w:hint="cs"/>
          <w:rtl/>
        </w:rPr>
        <w:t>هود</w:t>
      </w:r>
      <w:r w:rsidRPr="009E7149">
        <w:rPr>
          <w:rStyle w:val="1-Char"/>
          <w:rFonts w:hint="cs"/>
          <w:rtl/>
        </w:rPr>
        <w:t>»، سوره</w:t>
      </w:r>
      <w:r w:rsidR="009C71F4" w:rsidRPr="009E7149">
        <w:rPr>
          <w:rStyle w:val="1-Char"/>
          <w:rFonts w:hint="cs"/>
          <w:rtl/>
        </w:rPr>
        <w:t>‌</w:t>
      </w:r>
      <w:r w:rsidRPr="009E7149">
        <w:rPr>
          <w:rStyle w:val="1-Char"/>
          <w:rFonts w:hint="cs"/>
          <w:rtl/>
        </w:rPr>
        <w:t>ی «</w:t>
      </w:r>
      <w:r w:rsidRPr="009E7149">
        <w:rPr>
          <w:rStyle w:val="8-Char"/>
          <w:rFonts w:hint="cs"/>
          <w:rtl/>
        </w:rPr>
        <w:t>واقعه</w:t>
      </w:r>
      <w:r w:rsidRPr="009E7149">
        <w:rPr>
          <w:rStyle w:val="1-Char"/>
          <w:rFonts w:hint="cs"/>
          <w:rtl/>
        </w:rPr>
        <w:t>»، سوره</w:t>
      </w:r>
      <w:r w:rsidR="009C71F4" w:rsidRPr="009E7149">
        <w:rPr>
          <w:rStyle w:val="1-Char"/>
          <w:rFonts w:hint="cs"/>
          <w:rtl/>
        </w:rPr>
        <w:t>‌</w:t>
      </w:r>
      <w:r w:rsidRPr="009E7149">
        <w:rPr>
          <w:rStyle w:val="1-Char"/>
          <w:rFonts w:hint="cs"/>
          <w:rtl/>
        </w:rPr>
        <w:t>ی «</w:t>
      </w:r>
      <w:r w:rsidRPr="009E7149">
        <w:rPr>
          <w:rStyle w:val="8-Char"/>
          <w:rFonts w:hint="cs"/>
          <w:rtl/>
        </w:rPr>
        <w:t>مرسلات</w:t>
      </w:r>
      <w:r w:rsidRPr="009E7149">
        <w:rPr>
          <w:rStyle w:val="1-Char"/>
          <w:rFonts w:hint="cs"/>
          <w:rtl/>
        </w:rPr>
        <w:t>»، سوره</w:t>
      </w:r>
      <w:r w:rsidR="009C71F4" w:rsidRPr="009E7149">
        <w:rPr>
          <w:rStyle w:val="1-Char"/>
          <w:rFonts w:hint="cs"/>
          <w:rtl/>
        </w:rPr>
        <w:t>‌</w:t>
      </w:r>
      <w:r w:rsidRPr="009E7149">
        <w:rPr>
          <w:rStyle w:val="1-Char"/>
          <w:rFonts w:hint="cs"/>
          <w:rtl/>
        </w:rPr>
        <w:t>ی «</w:t>
      </w:r>
      <w:r w:rsidRPr="009E7149">
        <w:rPr>
          <w:rStyle w:val="8-Char"/>
          <w:rFonts w:hint="cs"/>
          <w:rtl/>
        </w:rPr>
        <w:t>عمّ یتساءلون</w:t>
      </w:r>
      <w:r w:rsidRPr="009E7149">
        <w:rPr>
          <w:rStyle w:val="1-Char"/>
          <w:rFonts w:hint="cs"/>
          <w:rtl/>
        </w:rPr>
        <w:t>» و سوره</w:t>
      </w:r>
      <w:r w:rsidR="009C71F4" w:rsidRPr="009E7149">
        <w:rPr>
          <w:rStyle w:val="1-Char"/>
          <w:rFonts w:hint="cs"/>
          <w:rtl/>
        </w:rPr>
        <w:t>‌</w:t>
      </w:r>
      <w:r w:rsidRPr="009E7149">
        <w:rPr>
          <w:rStyle w:val="1-Char"/>
          <w:rFonts w:hint="cs"/>
          <w:rtl/>
        </w:rPr>
        <w:t>ی «</w:t>
      </w:r>
      <w:r w:rsidRPr="009E7149">
        <w:rPr>
          <w:rStyle w:val="8-Char"/>
          <w:rFonts w:hint="cs"/>
          <w:rtl/>
        </w:rPr>
        <w:t>اذا الشمس کوّرت</w:t>
      </w:r>
      <w:r w:rsidRPr="009E7149">
        <w:rPr>
          <w:rStyle w:val="1-Char"/>
          <w:rFonts w:hint="cs"/>
          <w:rtl/>
        </w:rPr>
        <w:t>»، مرا پیر کرده</w:t>
      </w:r>
      <w:r w:rsidR="009C71F4" w:rsidRPr="009E7149">
        <w:rPr>
          <w:rStyle w:val="1-Char"/>
          <w:rFonts w:hint="cs"/>
          <w:rtl/>
        </w:rPr>
        <w:t>‌</w:t>
      </w:r>
      <w:r w:rsidRPr="009E7149">
        <w:rPr>
          <w:rStyle w:val="1-Char"/>
          <w:rFonts w:hint="cs"/>
          <w:rtl/>
        </w:rPr>
        <w:t>اند و موهایم را سپید نموده</w:t>
      </w:r>
      <w:r w:rsidR="009C71F4" w:rsidRPr="009E7149">
        <w:rPr>
          <w:rStyle w:val="1-Char"/>
          <w:rFonts w:hint="cs"/>
          <w:rtl/>
        </w:rPr>
        <w:t>‌</w:t>
      </w:r>
      <w:r w:rsidRPr="009E7149">
        <w:rPr>
          <w:rStyle w:val="1-Char"/>
          <w:rFonts w:hint="cs"/>
          <w:rtl/>
        </w:rPr>
        <w:t>اند.</w:t>
      </w:r>
    </w:p>
    <w:p w:rsidR="00D52627" w:rsidRDefault="000150F5" w:rsidP="00801A0C">
      <w:pPr>
        <w:pStyle w:val="9-"/>
        <w:rPr>
          <w:lang w:bidi="fa-IR"/>
        </w:rPr>
      </w:pPr>
      <w:r>
        <w:rPr>
          <w:noProof/>
        </w:rPr>
        <mc:AlternateContent>
          <mc:Choice Requires="wps">
            <w:drawing>
              <wp:anchor distT="0" distB="0" distL="114300" distR="114300" simplePos="0" relativeHeight="251556864" behindDoc="1" locked="0" layoutInCell="1" allowOverlap="1" wp14:anchorId="3C123862" wp14:editId="2209CC50">
                <wp:simplePos x="0" y="0"/>
                <wp:positionH relativeFrom="column">
                  <wp:posOffset>800735</wp:posOffset>
                </wp:positionH>
                <wp:positionV relativeFrom="paragraph">
                  <wp:posOffset>172085</wp:posOffset>
                </wp:positionV>
                <wp:extent cx="3084830" cy="0"/>
                <wp:effectExtent l="10160" t="10160" r="10160" b="8890"/>
                <wp:wrapNone/>
                <wp:docPr id="111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rZFQIAAC0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v&#10;tkrZFQIAAC0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57888" behindDoc="1" locked="0" layoutInCell="1" allowOverlap="1" wp14:anchorId="6CEFE231" wp14:editId="49C5566E">
                <wp:simplePos x="0" y="0"/>
                <wp:positionH relativeFrom="column">
                  <wp:posOffset>1644650</wp:posOffset>
                </wp:positionH>
                <wp:positionV relativeFrom="paragraph">
                  <wp:posOffset>88900</wp:posOffset>
                </wp:positionV>
                <wp:extent cx="1397000" cy="182245"/>
                <wp:effectExtent l="6350" t="12700" r="6350" b="5080"/>
                <wp:wrapNone/>
                <wp:docPr id="1110"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026" style="position:absolute;margin-left:129.5pt;margin-top:7pt;width:110pt;height:14.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84OPQIAAHg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aFPODj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29191B4" wp14:editId="158F74C5">
            <wp:extent cx="501650" cy="190500"/>
            <wp:effectExtent l="0" t="0" r="0" b="0"/>
            <wp:docPr id="634" name="Picture 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B7F5CE5" wp14:editId="201B80EE">
            <wp:extent cx="501650" cy="190500"/>
            <wp:effectExtent l="0" t="0" r="0" b="0"/>
            <wp:docPr id="633" name="Picture 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قَد</w:t>
      </w:r>
      <w:r w:rsidRPr="00801A0C">
        <w:rPr>
          <w:rStyle w:val="1-Char"/>
          <w:rFonts w:hint="cs"/>
          <w:rtl/>
        </w:rPr>
        <w:t>»: اسم مبنی به معنی کافی است. «</w:t>
      </w:r>
      <w:r w:rsidRPr="00474C2F">
        <w:rPr>
          <w:rStyle w:val="8-Char"/>
          <w:rFonts w:hint="cs"/>
          <w:rtl/>
        </w:rPr>
        <w:t>قد زیدٌ درهم</w:t>
      </w:r>
      <w:r w:rsidRPr="00801A0C">
        <w:rPr>
          <w:rStyle w:val="1-Char"/>
          <w:rFonts w:hint="cs"/>
          <w:rtl/>
        </w:rPr>
        <w:t>: یک درهم برای زید بس است».</w:t>
      </w:r>
    </w:p>
    <w:p w:rsidR="004A3236" w:rsidRPr="00801A0C" w:rsidRDefault="004A3236" w:rsidP="00801A0C">
      <w:pPr>
        <w:ind w:firstLine="284"/>
        <w:rPr>
          <w:rStyle w:val="1-Char"/>
          <w:rtl/>
        </w:rPr>
      </w:pPr>
      <w:r w:rsidRPr="00801A0C">
        <w:rPr>
          <w:rStyle w:val="1-Char"/>
          <w:rFonts w:hint="cs"/>
          <w:rtl/>
        </w:rPr>
        <w:t>و گاهی نیز معرب می</w:t>
      </w:r>
      <w:r w:rsidR="009C71F4" w:rsidRPr="00801A0C">
        <w:rPr>
          <w:rStyle w:val="1-Char"/>
          <w:rtl/>
        </w:rPr>
        <w:t>‌</w:t>
      </w:r>
      <w:r w:rsidRPr="00801A0C">
        <w:rPr>
          <w:rStyle w:val="1-Char"/>
          <w:rFonts w:hint="cs"/>
          <w:rtl/>
        </w:rPr>
        <w:t xml:space="preserve">شود؛ </w:t>
      </w:r>
      <w:r w:rsidR="00ED2C66">
        <w:rPr>
          <w:rStyle w:val="1-Char"/>
          <w:rFonts w:hint="cs"/>
          <w:rtl/>
        </w:rPr>
        <w:t xml:space="preserve">چنان‌که </w:t>
      </w:r>
      <w:r w:rsidRPr="00801A0C">
        <w:rPr>
          <w:rStyle w:val="1-Char"/>
          <w:rFonts w:hint="cs"/>
          <w:rtl/>
        </w:rPr>
        <w:t>گفته می</w:t>
      </w:r>
      <w:r w:rsidR="009C71F4" w:rsidRPr="00801A0C">
        <w:rPr>
          <w:rStyle w:val="1-Char"/>
          <w:rtl/>
        </w:rPr>
        <w:t>‌</w:t>
      </w:r>
      <w:r w:rsidRPr="00801A0C">
        <w:rPr>
          <w:rStyle w:val="1-Char"/>
          <w:rFonts w:hint="cs"/>
          <w:rtl/>
        </w:rPr>
        <w:t>شود: «</w:t>
      </w:r>
      <w:r w:rsidRPr="00474C2F">
        <w:rPr>
          <w:rStyle w:val="8-Char"/>
          <w:rFonts w:hint="cs"/>
          <w:rtl/>
        </w:rPr>
        <w:t>قدُ زیدٍ درهم</w:t>
      </w:r>
      <w:r w:rsidRPr="00801A0C">
        <w:rPr>
          <w:rStyle w:val="1-Char"/>
          <w:rFonts w:hint="cs"/>
          <w:rtl/>
        </w:rPr>
        <w:t>». به هر حال «</w:t>
      </w:r>
      <w:r w:rsidRPr="00474C2F">
        <w:rPr>
          <w:rStyle w:val="8-Char"/>
          <w:rFonts w:hint="cs"/>
          <w:rtl/>
        </w:rPr>
        <w:t>قَد</w:t>
      </w:r>
      <w:r w:rsidRPr="00801A0C">
        <w:rPr>
          <w:rStyle w:val="1-Char"/>
          <w:rFonts w:hint="cs"/>
          <w:rtl/>
        </w:rPr>
        <w:t xml:space="preserve">» اسم فعل به </w:t>
      </w:r>
      <w:r w:rsidRPr="005F6FA8">
        <w:rPr>
          <w:rStyle w:val="1-Char"/>
          <w:rFonts w:hint="cs"/>
          <w:rtl/>
        </w:rPr>
        <w:t>معنی «کافی بود»، یا «کافی است» می</w:t>
      </w:r>
      <w:r w:rsidR="009C71F4" w:rsidRPr="005F6FA8">
        <w:rPr>
          <w:rStyle w:val="1-Char"/>
          <w:rtl/>
        </w:rPr>
        <w:t>‌</w:t>
      </w:r>
      <w:r w:rsidRPr="005F6FA8">
        <w:rPr>
          <w:rStyle w:val="1-Char"/>
          <w:rFonts w:hint="cs"/>
          <w:rtl/>
        </w:rPr>
        <w:t>باشد</w:t>
      </w:r>
      <w:r w:rsidRPr="00801A0C">
        <w:rPr>
          <w:rStyle w:val="1-Char"/>
          <w:rFonts w:hint="cs"/>
          <w:rtl/>
        </w:rPr>
        <w:t>.</w:t>
      </w:r>
    </w:p>
    <w:p w:rsidR="004A3236" w:rsidRPr="00801A0C" w:rsidRDefault="004A3236" w:rsidP="005F6FA8">
      <w:pPr>
        <w:ind w:firstLine="284"/>
        <w:rPr>
          <w:rStyle w:val="1-Char"/>
          <w:rtl/>
        </w:rPr>
      </w:pPr>
      <w:r w:rsidRPr="00801A0C">
        <w:rPr>
          <w:rStyle w:val="1-Char"/>
          <w:rFonts w:hint="cs"/>
          <w:rtl/>
        </w:rPr>
        <w:t>این حرف [قد]، در فعل پس از خود عمل نمی</w:t>
      </w:r>
      <w:r w:rsidR="009C71F4" w:rsidRPr="00801A0C">
        <w:rPr>
          <w:rStyle w:val="1-Char"/>
          <w:rtl/>
        </w:rPr>
        <w:t>‌</w:t>
      </w:r>
      <w:r w:rsidRPr="00801A0C">
        <w:rPr>
          <w:rStyle w:val="1-Char"/>
          <w:rFonts w:hint="cs"/>
          <w:rtl/>
        </w:rPr>
        <w:t>کند و فقط قسمِ بین آن و فعل فاصله می</w:t>
      </w:r>
      <w:r w:rsidR="009C71F4" w:rsidRPr="00801A0C">
        <w:rPr>
          <w:rStyle w:val="1-Char"/>
          <w:rtl/>
        </w:rPr>
        <w:t>‌</w:t>
      </w:r>
      <w:r w:rsidRPr="00801A0C">
        <w:rPr>
          <w:rStyle w:val="1-Char"/>
          <w:rFonts w:hint="cs"/>
          <w:rtl/>
        </w:rPr>
        <w:t>شود و همراه با فعل مضارع، یا افاده</w:t>
      </w:r>
      <w:r w:rsidR="009C71F4" w:rsidRPr="00801A0C">
        <w:rPr>
          <w:rStyle w:val="1-Char"/>
          <w:rFonts w:hint="cs"/>
          <w:rtl/>
        </w:rPr>
        <w:t>‌</w:t>
      </w:r>
      <w:r w:rsidRPr="00801A0C">
        <w:rPr>
          <w:rStyle w:val="1-Char"/>
          <w:rFonts w:hint="cs"/>
          <w:rtl/>
        </w:rPr>
        <w:t>ی معنی توقّع می</w:t>
      </w:r>
      <w:r w:rsidR="009C71F4" w:rsidRPr="00801A0C">
        <w:rPr>
          <w:rStyle w:val="1-Char"/>
          <w:rtl/>
        </w:rPr>
        <w:t>‌</w:t>
      </w:r>
      <w:r w:rsidRPr="00801A0C">
        <w:rPr>
          <w:rStyle w:val="1-Char"/>
          <w:rFonts w:hint="cs"/>
          <w:rtl/>
        </w:rPr>
        <w:t>کند مانند: «</w:t>
      </w:r>
      <w:r w:rsidR="005F6FA8">
        <w:rPr>
          <w:rStyle w:val="8-Char"/>
          <w:rFonts w:hint="cs"/>
          <w:rtl/>
        </w:rPr>
        <w:t>قد یأتي</w:t>
      </w:r>
      <w:r w:rsidRPr="00474C2F">
        <w:rPr>
          <w:rStyle w:val="8-Char"/>
          <w:rFonts w:hint="cs"/>
          <w:rtl/>
        </w:rPr>
        <w:t xml:space="preserve"> ابو</w:t>
      </w:r>
      <w:r w:rsidR="005F6FA8">
        <w:rPr>
          <w:rStyle w:val="8-Char"/>
          <w:rFonts w:hint="cs"/>
          <w:rtl/>
        </w:rPr>
        <w:t>ك</w:t>
      </w:r>
      <w:r w:rsidRPr="00474C2F">
        <w:rPr>
          <w:rStyle w:val="8-Char"/>
          <w:rFonts w:hint="cs"/>
          <w:rtl/>
        </w:rPr>
        <w:t xml:space="preserve"> غداً</w:t>
      </w:r>
      <w:r w:rsidRPr="00801A0C">
        <w:rPr>
          <w:rStyle w:val="1-Char"/>
          <w:rFonts w:hint="cs"/>
          <w:rtl/>
        </w:rPr>
        <w:t>: احتمالاً فردا پدرت می</w:t>
      </w:r>
      <w:r w:rsidR="009C71F4" w:rsidRPr="00801A0C">
        <w:rPr>
          <w:rStyle w:val="1-Char"/>
          <w:rtl/>
        </w:rPr>
        <w:t>‌</w:t>
      </w:r>
      <w:r w:rsidRPr="00801A0C">
        <w:rPr>
          <w:rStyle w:val="1-Char"/>
          <w:rFonts w:hint="cs"/>
          <w:rtl/>
        </w:rPr>
        <w:t>آید»؛ و یا افاده</w:t>
      </w:r>
      <w:r w:rsidR="009C71F4" w:rsidRPr="00801A0C">
        <w:rPr>
          <w:rStyle w:val="1-Char"/>
          <w:rFonts w:hint="cs"/>
          <w:rtl/>
        </w:rPr>
        <w:t>‌</w:t>
      </w:r>
      <w:r w:rsidRPr="00801A0C">
        <w:rPr>
          <w:rStyle w:val="1-Char"/>
          <w:rFonts w:hint="cs"/>
          <w:rtl/>
        </w:rPr>
        <w:t>ی معنی تقلیل می</w:t>
      </w:r>
      <w:r w:rsidR="009C71F4" w:rsidRPr="00801A0C">
        <w:rPr>
          <w:rStyle w:val="1-Char"/>
          <w:rtl/>
        </w:rPr>
        <w:t>‌</w:t>
      </w:r>
      <w:r w:rsidRPr="00801A0C">
        <w:rPr>
          <w:rStyle w:val="1-Char"/>
          <w:rFonts w:hint="cs"/>
          <w:rtl/>
        </w:rPr>
        <w:t>کند؛ مانند: «</w:t>
      </w:r>
      <w:r w:rsidRPr="00474C2F">
        <w:rPr>
          <w:rStyle w:val="8-Char"/>
          <w:rFonts w:hint="cs"/>
          <w:rtl/>
        </w:rPr>
        <w:t>قد یصدق الکذب</w:t>
      </w:r>
      <w:r w:rsidRPr="00801A0C">
        <w:rPr>
          <w:rStyle w:val="1-Char"/>
          <w:rFonts w:hint="cs"/>
          <w:rtl/>
        </w:rPr>
        <w:t>: به ندرت درغگو، راست می</w:t>
      </w:r>
      <w:r w:rsidR="009C71F4" w:rsidRPr="00801A0C">
        <w:rPr>
          <w:rStyle w:val="1-Char"/>
          <w:rtl/>
        </w:rPr>
        <w:t>‌</w:t>
      </w:r>
      <w:r w:rsidRPr="00801A0C">
        <w:rPr>
          <w:rStyle w:val="1-Char"/>
          <w:rFonts w:hint="cs"/>
          <w:rtl/>
        </w:rPr>
        <w:t>گوید»؛ و یا افاده</w:t>
      </w:r>
      <w:r w:rsidR="009C71F4" w:rsidRPr="00801A0C">
        <w:rPr>
          <w:rStyle w:val="1-Char"/>
          <w:rFonts w:hint="cs"/>
          <w:rtl/>
        </w:rPr>
        <w:t>‌</w:t>
      </w:r>
      <w:r w:rsidRPr="00801A0C">
        <w:rPr>
          <w:rStyle w:val="1-Char"/>
          <w:rFonts w:hint="cs"/>
          <w:rtl/>
        </w:rPr>
        <w:t>ی معنی تکثیر می</w:t>
      </w:r>
      <w:r w:rsidR="009C71F4" w:rsidRPr="00801A0C">
        <w:rPr>
          <w:rStyle w:val="1-Char"/>
          <w:rtl/>
        </w:rPr>
        <w:t>‌</w:t>
      </w:r>
      <w:r w:rsidRPr="00801A0C">
        <w:rPr>
          <w:rStyle w:val="1-Char"/>
          <w:rFonts w:hint="cs"/>
          <w:rtl/>
        </w:rPr>
        <w:t>نماید: «</w:t>
      </w:r>
      <w:r w:rsidRPr="00474C2F">
        <w:rPr>
          <w:rStyle w:val="8-Char"/>
          <w:rFonts w:hint="cs"/>
          <w:rtl/>
        </w:rPr>
        <w:t>قد اشهد الغارة الشعواء</w:t>
      </w:r>
      <w:r w:rsidRPr="00801A0C">
        <w:rPr>
          <w:rStyle w:val="1-Char"/>
          <w:rFonts w:hint="cs"/>
          <w:rtl/>
        </w:rPr>
        <w:t>: چه بسا غارتهای پراکنده</w:t>
      </w:r>
      <w:r w:rsidR="009C71F4" w:rsidRPr="00801A0C">
        <w:rPr>
          <w:rStyle w:val="1-Char"/>
          <w:rFonts w:hint="cs"/>
          <w:rtl/>
        </w:rPr>
        <w:t>‌</w:t>
      </w:r>
      <w:r w:rsidRPr="00801A0C">
        <w:rPr>
          <w:rStyle w:val="1-Char"/>
          <w:rFonts w:hint="cs"/>
          <w:rtl/>
        </w:rPr>
        <w:t>ای که در آن حضور داشتم».</w:t>
      </w:r>
    </w:p>
    <w:p w:rsidR="004A3236" w:rsidRPr="00801A0C" w:rsidRDefault="004A3236" w:rsidP="00801A0C">
      <w:pPr>
        <w:ind w:firstLine="284"/>
        <w:rPr>
          <w:rStyle w:val="1-Char"/>
          <w:rtl/>
        </w:rPr>
      </w:pPr>
      <w:r w:rsidRPr="00801A0C">
        <w:rPr>
          <w:rStyle w:val="1-Char"/>
          <w:rFonts w:hint="cs"/>
          <w:rtl/>
        </w:rPr>
        <w:t>و با فعل ماضی، یا افاده</w:t>
      </w:r>
      <w:r w:rsidR="009C71F4" w:rsidRPr="00801A0C">
        <w:rPr>
          <w:rStyle w:val="1-Char"/>
          <w:rFonts w:hint="cs"/>
          <w:rtl/>
        </w:rPr>
        <w:t>‌</w:t>
      </w:r>
      <w:r w:rsidRPr="00801A0C">
        <w:rPr>
          <w:rStyle w:val="1-Char"/>
          <w:rFonts w:hint="cs"/>
          <w:rtl/>
        </w:rPr>
        <w:t>ی معنی تحقیق می</w:t>
      </w:r>
      <w:r w:rsidR="009C71F4" w:rsidRPr="00801A0C">
        <w:rPr>
          <w:rStyle w:val="1-Char"/>
          <w:rtl/>
        </w:rPr>
        <w:t>‌</w:t>
      </w:r>
      <w:r w:rsidRPr="00801A0C">
        <w:rPr>
          <w:rStyle w:val="1-Char"/>
          <w:rFonts w:hint="cs"/>
          <w:rtl/>
        </w:rPr>
        <w:t>کند؛ مانند: «</w:t>
      </w:r>
      <w:r w:rsidRPr="00474C2F">
        <w:rPr>
          <w:rStyle w:val="8-Char"/>
          <w:rFonts w:hint="cs"/>
          <w:rtl/>
        </w:rPr>
        <w:t>قد افلح من تزکی</w:t>
      </w:r>
      <w:r w:rsidRPr="00801A0C">
        <w:rPr>
          <w:rStyle w:val="1-Char"/>
          <w:rFonts w:hint="cs"/>
          <w:rtl/>
        </w:rPr>
        <w:t>: به تحقیق کسی که پاکی ورزید، رستگار شد»؛ و یا تقریب فعل ماضی به حال؛ مانند: «</w:t>
      </w:r>
      <w:r w:rsidRPr="00474C2F">
        <w:rPr>
          <w:rStyle w:val="8-Char"/>
          <w:rFonts w:hint="cs"/>
          <w:rtl/>
        </w:rPr>
        <w:t>قد خطب سعیدٌ</w:t>
      </w:r>
      <w:r w:rsidRPr="00801A0C">
        <w:rPr>
          <w:rStyle w:val="1-Char"/>
          <w:rFonts w:hint="cs"/>
          <w:rtl/>
        </w:rPr>
        <w:t>: اندکی پیش سعید سخنرانی کرد».</w:t>
      </w:r>
    </w:p>
    <w:p w:rsidR="004A3236" w:rsidRPr="00801A0C" w:rsidRDefault="004A3236" w:rsidP="00801A0C">
      <w:pPr>
        <w:ind w:firstLine="284"/>
        <w:rPr>
          <w:rStyle w:val="1-Char"/>
          <w:rtl/>
        </w:rPr>
      </w:pPr>
      <w:r w:rsidRPr="00801A0C">
        <w:rPr>
          <w:rStyle w:val="1-Char"/>
          <w:rFonts w:hint="cs"/>
          <w:rtl/>
        </w:rPr>
        <w:t>و در جمله</w:t>
      </w:r>
      <w:r w:rsidR="009C71F4" w:rsidRPr="00801A0C">
        <w:rPr>
          <w:rStyle w:val="1-Char"/>
          <w:rFonts w:hint="cs"/>
          <w:rtl/>
        </w:rPr>
        <w:t>‌</w:t>
      </w:r>
      <w:r w:rsidRPr="00801A0C">
        <w:rPr>
          <w:rStyle w:val="1-Char"/>
          <w:rFonts w:hint="cs"/>
          <w:rtl/>
        </w:rPr>
        <w:t>ی «</w:t>
      </w:r>
      <w:r w:rsidRPr="00474C2F">
        <w:rPr>
          <w:rStyle w:val="8-Char"/>
          <w:rFonts w:hint="cs"/>
          <w:rtl/>
        </w:rPr>
        <w:t>قد شبتُ</w:t>
      </w:r>
      <w:r w:rsidRPr="00801A0C">
        <w:rPr>
          <w:rStyle w:val="1-Char"/>
          <w:rFonts w:hint="cs"/>
          <w:rtl/>
        </w:rPr>
        <w:t>»، به معنی تحقیق است؛ یعنی به تحقیق پیر شدید و موهایتان سپید شده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شبتَ</w:t>
      </w:r>
      <w:r w:rsidRPr="00801A0C">
        <w:rPr>
          <w:rStyle w:val="1-Char"/>
          <w:rFonts w:hint="cs"/>
          <w:rtl/>
        </w:rPr>
        <w:t>»: موهایتان سپید شده است و غبار پیری بر چهره</w:t>
      </w:r>
      <w:r w:rsidR="009C71F4" w:rsidRPr="00801A0C">
        <w:rPr>
          <w:rStyle w:val="1-Char"/>
          <w:rFonts w:hint="cs"/>
          <w:rtl/>
        </w:rPr>
        <w:t>‌</w:t>
      </w:r>
      <w:r w:rsidRPr="00801A0C">
        <w:rPr>
          <w:rStyle w:val="1-Char"/>
          <w:rFonts w:hint="cs"/>
          <w:rtl/>
        </w:rPr>
        <w:t>تان نشسته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شَیَّبتنی</w:t>
      </w:r>
      <w:r w:rsidRPr="00801A0C">
        <w:rPr>
          <w:rStyle w:val="1-Char"/>
          <w:rFonts w:hint="cs"/>
          <w:rtl/>
        </w:rPr>
        <w:t>»: مرا پیر کرده و موهایم را سپید نموده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هود</w:t>
      </w:r>
      <w:r w:rsidRPr="00801A0C">
        <w:rPr>
          <w:rStyle w:val="1-Char"/>
          <w:rFonts w:hint="cs"/>
          <w:rtl/>
        </w:rPr>
        <w:t>»: یعنی اوامر و فرامین سوره</w:t>
      </w:r>
      <w:r w:rsidR="009C71F4" w:rsidRPr="00801A0C">
        <w:rPr>
          <w:rStyle w:val="1-Char"/>
          <w:rtl/>
        </w:rPr>
        <w:t>‌</w:t>
      </w:r>
      <w:r w:rsidRPr="00801A0C">
        <w:rPr>
          <w:rStyle w:val="1-Char"/>
          <w:rFonts w:hint="cs"/>
          <w:rtl/>
        </w:rPr>
        <w:t>های هود، واقعه و ... و تعالیم و آموزه</w:t>
      </w:r>
      <w:r w:rsidR="009C71F4" w:rsidRPr="00801A0C">
        <w:rPr>
          <w:rStyle w:val="1-Char"/>
          <w:rFonts w:hint="cs"/>
          <w:rtl/>
        </w:rPr>
        <w:t>‌</w:t>
      </w:r>
      <w:r w:rsidRPr="00801A0C">
        <w:rPr>
          <w:rStyle w:val="1-Char"/>
          <w:rFonts w:hint="cs"/>
          <w:rtl/>
        </w:rPr>
        <w:t>ها و احکام و دستورات و حقایق و مفاهیم والای</w:t>
      </w:r>
      <w:r w:rsidR="00ED2C66">
        <w:rPr>
          <w:rStyle w:val="1-Char"/>
          <w:rFonts w:hint="cs"/>
          <w:rtl/>
        </w:rPr>
        <w:t xml:space="preserve"> آن‌ها </w:t>
      </w:r>
      <w:r w:rsidR="00685522" w:rsidRPr="00801A0C">
        <w:rPr>
          <w:rStyle w:val="1-Char"/>
          <w:rFonts w:hint="cs"/>
          <w:rtl/>
        </w:rPr>
        <w:t>و حکایات و داستان</w:t>
      </w:r>
      <w:r w:rsidR="005F6FA8">
        <w:rPr>
          <w:rStyle w:val="1-Char"/>
          <w:rFonts w:hint="eastAsia"/>
          <w:rtl/>
        </w:rPr>
        <w:t>‌</w:t>
      </w:r>
      <w:r w:rsidR="00685522" w:rsidRPr="00801A0C">
        <w:rPr>
          <w:rStyle w:val="1-Char"/>
          <w:rFonts w:hint="cs"/>
          <w:rtl/>
        </w:rPr>
        <w:t>های تکان‌</w:t>
      </w:r>
      <w:r w:rsidRPr="00801A0C">
        <w:rPr>
          <w:rStyle w:val="1-Char"/>
          <w:rFonts w:hint="cs"/>
          <w:rtl/>
        </w:rPr>
        <w:t>دهنده از امتهای گذشته و پیامبران پیشین که در این سوره</w:t>
      </w:r>
      <w:r w:rsidR="009C71F4" w:rsidRPr="00801A0C">
        <w:rPr>
          <w:rStyle w:val="1-Char"/>
          <w:rFonts w:hint="cs"/>
          <w:rtl/>
        </w:rPr>
        <w:t>‌</w:t>
      </w:r>
      <w:r w:rsidRPr="00801A0C">
        <w:rPr>
          <w:rStyle w:val="1-Char"/>
          <w:rFonts w:hint="cs"/>
          <w:rtl/>
        </w:rPr>
        <w:t>ها آمده، و اوضاع و احوال دوزخیان و بهشتیان و نیک بختان و نگون ساران، و حالات سخت و وحشتناک قیامت، و تکالیف و مسؤولیت</w:t>
      </w:r>
      <w:r w:rsidR="005F6FA8">
        <w:rPr>
          <w:rStyle w:val="1-Char"/>
          <w:rFonts w:hint="eastAsia"/>
          <w:rtl/>
        </w:rPr>
        <w:t>‌</w:t>
      </w:r>
      <w:r w:rsidRPr="00801A0C">
        <w:rPr>
          <w:rStyle w:val="1-Char"/>
          <w:rFonts w:hint="cs"/>
          <w:rtl/>
        </w:rPr>
        <w:t>هایی که در این سوره</w:t>
      </w:r>
      <w:r w:rsidR="009C71F4" w:rsidRPr="00801A0C">
        <w:rPr>
          <w:rStyle w:val="1-Char"/>
          <w:rFonts w:hint="cs"/>
          <w:rtl/>
        </w:rPr>
        <w:t>‌</w:t>
      </w:r>
      <w:r w:rsidRPr="00801A0C">
        <w:rPr>
          <w:rStyle w:val="1-Char"/>
          <w:rFonts w:hint="cs"/>
          <w:rtl/>
        </w:rPr>
        <w:t>ها آمده و ... مرا پیر کرده و سر و ریشم را سپید نموده است.</w:t>
      </w:r>
    </w:p>
    <w:p w:rsidR="004A3236" w:rsidRPr="00801A0C" w:rsidRDefault="005F6FA8" w:rsidP="005F6FA8">
      <w:pPr>
        <w:pStyle w:val="4-"/>
        <w:rPr>
          <w:rStyle w:val="1-Char"/>
          <w:rtl/>
        </w:rPr>
      </w:pPr>
      <w:bookmarkStart w:id="55" w:name="_Toc439935485"/>
      <w:r w:rsidRPr="005D5598">
        <w:rPr>
          <w:rFonts w:hint="cs"/>
          <w:b/>
          <w:rtl/>
        </w:rPr>
        <w:t>حدیث شماره 42</w:t>
      </w:r>
      <w:bookmarkEnd w:id="55"/>
    </w:p>
    <w:p w:rsidR="004A3236" w:rsidRPr="00D52627" w:rsidRDefault="004A3236" w:rsidP="005F6FA8">
      <w:pPr>
        <w:pStyle w:val="7-"/>
        <w:rPr>
          <w:rtl/>
        </w:rPr>
      </w:pPr>
      <w:r w:rsidRPr="005F6FA8">
        <w:rPr>
          <w:rFonts w:hint="cs"/>
          <w:rtl/>
        </w:rPr>
        <w:t>(6)</w:t>
      </w:r>
      <w:r w:rsidRPr="005F6FA8">
        <w:rPr>
          <w:rFonts w:hint="eastAsia"/>
          <w:rtl/>
        </w:rPr>
        <w:t xml:space="preserve"> حَدَّثَنَا</w:t>
      </w:r>
      <w:r w:rsidRPr="005F6FA8">
        <w:rPr>
          <w:rtl/>
        </w:rPr>
        <w:t xml:space="preserve"> </w:t>
      </w:r>
      <w:r w:rsidRPr="005F6FA8">
        <w:rPr>
          <w:rFonts w:hint="eastAsia"/>
          <w:rtl/>
        </w:rPr>
        <w:t>س</w:t>
      </w:r>
      <w:r w:rsidRPr="005F6FA8">
        <w:rPr>
          <w:rFonts w:hint="cs"/>
          <w:rtl/>
        </w:rPr>
        <w:t>ُ</w:t>
      </w:r>
      <w:r w:rsidRPr="005F6FA8">
        <w:rPr>
          <w:rFonts w:hint="eastAsia"/>
          <w:rtl/>
        </w:rPr>
        <w:t>في</w:t>
      </w:r>
      <w:r w:rsidRPr="005F6FA8">
        <w:rPr>
          <w:rFonts w:hint="cs"/>
          <w:rtl/>
        </w:rPr>
        <w:t>َ</w:t>
      </w:r>
      <w:r w:rsidRPr="005F6FA8">
        <w:rPr>
          <w:rFonts w:hint="eastAsia"/>
          <w:rtl/>
        </w:rPr>
        <w:t>ان</w:t>
      </w:r>
      <w:r w:rsidRPr="005F6FA8">
        <w:rPr>
          <w:rFonts w:hint="cs"/>
          <w:rtl/>
        </w:rPr>
        <w:t>ُ</w:t>
      </w:r>
      <w:r w:rsidRPr="005F6FA8">
        <w:rPr>
          <w:rtl/>
        </w:rPr>
        <w:t xml:space="preserve"> </w:t>
      </w:r>
      <w:r w:rsidRPr="005F6FA8">
        <w:rPr>
          <w:rFonts w:hint="eastAsia"/>
          <w:rtl/>
        </w:rPr>
        <w:t>بن</w:t>
      </w:r>
      <w:r w:rsidRPr="005F6FA8">
        <w:rPr>
          <w:rFonts w:hint="cs"/>
          <w:rtl/>
        </w:rPr>
        <w:t>ُ</w:t>
      </w:r>
      <w:r w:rsidRPr="005F6FA8">
        <w:rPr>
          <w:rtl/>
        </w:rPr>
        <w:t xml:space="preserve"> </w:t>
      </w:r>
      <w:r w:rsidRPr="005F6FA8">
        <w:rPr>
          <w:rFonts w:hint="eastAsia"/>
          <w:rtl/>
        </w:rPr>
        <w:t>و</w:t>
      </w:r>
      <w:r w:rsidRPr="005F6FA8">
        <w:rPr>
          <w:rFonts w:hint="cs"/>
          <w:rtl/>
        </w:rPr>
        <w:t>َ</w:t>
      </w:r>
      <w:r w:rsidRPr="005F6FA8">
        <w:rPr>
          <w:rFonts w:hint="eastAsia"/>
          <w:rtl/>
        </w:rPr>
        <w:t>ك</w:t>
      </w:r>
      <w:r w:rsidRPr="005F6FA8">
        <w:rPr>
          <w:rFonts w:hint="cs"/>
          <w:rtl/>
        </w:rPr>
        <w:t>ِ</w:t>
      </w:r>
      <w:r w:rsidRPr="005F6FA8">
        <w:rPr>
          <w:rFonts w:hint="eastAsia"/>
          <w:rtl/>
        </w:rPr>
        <w:t>يع</w:t>
      </w:r>
      <w:r w:rsidRPr="005F6FA8">
        <w:rPr>
          <w:rFonts w:hint="cs"/>
          <w:rtl/>
        </w:rPr>
        <w:t>ٍ</w:t>
      </w:r>
      <w:r w:rsidR="00EA43EA" w:rsidRPr="005F6FA8">
        <w:rPr>
          <w:rtl/>
        </w:rPr>
        <w:t>،</w:t>
      </w:r>
      <w:r w:rsidRPr="005F6FA8">
        <w:rPr>
          <w:rtl/>
        </w:rPr>
        <w:t xml:space="preserve"> </w:t>
      </w:r>
      <w:r w:rsidRPr="005F6FA8">
        <w:rPr>
          <w:rFonts w:hint="eastAsia"/>
          <w:rtl/>
        </w:rPr>
        <w:t>حَدَّثَنَا</w:t>
      </w:r>
      <w:r w:rsidRPr="005F6FA8">
        <w:rPr>
          <w:rtl/>
        </w:rPr>
        <w:t xml:space="preserve"> </w:t>
      </w:r>
      <w:r w:rsidRPr="005F6FA8">
        <w:rPr>
          <w:rFonts w:hint="eastAsia"/>
          <w:rtl/>
        </w:rPr>
        <w:t>م</w:t>
      </w:r>
      <w:r w:rsidRPr="005F6FA8">
        <w:rPr>
          <w:rFonts w:hint="cs"/>
          <w:rtl/>
        </w:rPr>
        <w:t>ُ</w:t>
      </w:r>
      <w:r w:rsidRPr="005F6FA8">
        <w:rPr>
          <w:rFonts w:hint="eastAsia"/>
          <w:rtl/>
        </w:rPr>
        <w:t>ح</w:t>
      </w:r>
      <w:r w:rsidRPr="005F6FA8">
        <w:rPr>
          <w:rFonts w:hint="cs"/>
          <w:rtl/>
        </w:rPr>
        <w:t>َ</w:t>
      </w:r>
      <w:r w:rsidRPr="005F6FA8">
        <w:rPr>
          <w:rFonts w:hint="eastAsia"/>
          <w:rtl/>
        </w:rPr>
        <w:t>م</w:t>
      </w:r>
      <w:r w:rsidRPr="005F6FA8">
        <w:rPr>
          <w:rFonts w:hint="cs"/>
          <w:rtl/>
        </w:rPr>
        <w:t>َّ</w:t>
      </w:r>
      <w:r w:rsidRPr="005F6FA8">
        <w:rPr>
          <w:rFonts w:hint="eastAsia"/>
          <w:rtl/>
        </w:rPr>
        <w:t>د</w:t>
      </w:r>
      <w:r w:rsidRPr="005F6FA8">
        <w:rPr>
          <w:rFonts w:hint="cs"/>
          <w:rtl/>
        </w:rPr>
        <w:t>ُ</w:t>
      </w:r>
      <w:r w:rsidRPr="005F6FA8">
        <w:rPr>
          <w:rtl/>
        </w:rPr>
        <w:t xml:space="preserve"> </w:t>
      </w:r>
      <w:r w:rsidRPr="005F6FA8">
        <w:rPr>
          <w:rFonts w:hint="eastAsia"/>
          <w:rtl/>
        </w:rPr>
        <w:t>بن</w:t>
      </w:r>
      <w:r w:rsidRPr="005F6FA8">
        <w:rPr>
          <w:rFonts w:hint="cs"/>
          <w:rtl/>
        </w:rPr>
        <w:t>ُ</w:t>
      </w:r>
      <w:r w:rsidRPr="005F6FA8">
        <w:rPr>
          <w:rtl/>
        </w:rPr>
        <w:t xml:space="preserve"> </w:t>
      </w:r>
      <w:r w:rsidRPr="005F6FA8">
        <w:rPr>
          <w:rFonts w:hint="eastAsia"/>
          <w:rtl/>
        </w:rPr>
        <w:t>ب</w:t>
      </w:r>
      <w:r w:rsidRPr="005F6FA8">
        <w:rPr>
          <w:rFonts w:hint="cs"/>
          <w:rtl/>
        </w:rPr>
        <w:t>ِ</w:t>
      </w:r>
      <w:r w:rsidRPr="005F6FA8">
        <w:rPr>
          <w:rFonts w:hint="eastAsia"/>
          <w:rtl/>
        </w:rPr>
        <w:t>شر</w:t>
      </w:r>
      <w:r w:rsidRPr="005F6FA8">
        <w:rPr>
          <w:rFonts w:hint="cs"/>
          <w:rtl/>
        </w:rPr>
        <w:t>ٍ</w:t>
      </w:r>
      <w:r w:rsidRPr="005F6FA8">
        <w:rPr>
          <w:rFonts w:hint="eastAsia"/>
          <w:rtl/>
        </w:rPr>
        <w:t>،</w:t>
      </w:r>
      <w:r w:rsidRPr="005F6FA8">
        <w:rPr>
          <w:rtl/>
        </w:rPr>
        <w:t xml:space="preserve"> </w:t>
      </w:r>
      <w:r w:rsidRPr="005F6FA8">
        <w:rPr>
          <w:rFonts w:hint="eastAsia"/>
          <w:rtl/>
        </w:rPr>
        <w:t>ع</w:t>
      </w:r>
      <w:r w:rsidRPr="005F6FA8">
        <w:rPr>
          <w:rFonts w:hint="cs"/>
          <w:rtl/>
        </w:rPr>
        <w:t>َ</w:t>
      </w:r>
      <w:r w:rsidRPr="005F6FA8">
        <w:rPr>
          <w:rFonts w:hint="eastAsia"/>
          <w:rtl/>
        </w:rPr>
        <w:t>ن</w:t>
      </w:r>
      <w:r w:rsidRPr="005F6FA8">
        <w:rPr>
          <w:rtl/>
        </w:rPr>
        <w:t xml:space="preserve"> </w:t>
      </w:r>
      <w:r w:rsidRPr="005F6FA8">
        <w:rPr>
          <w:rFonts w:hint="eastAsia"/>
          <w:rtl/>
        </w:rPr>
        <w:t>ع</w:t>
      </w:r>
      <w:r w:rsidRPr="005F6FA8">
        <w:rPr>
          <w:rFonts w:hint="cs"/>
          <w:rtl/>
        </w:rPr>
        <w:t>َ</w:t>
      </w:r>
      <w:r w:rsidRPr="005F6FA8">
        <w:rPr>
          <w:rFonts w:hint="eastAsia"/>
          <w:rtl/>
        </w:rPr>
        <w:t>ل</w:t>
      </w:r>
      <w:r w:rsidRPr="005F6FA8">
        <w:rPr>
          <w:rFonts w:hint="cs"/>
          <w:rtl/>
        </w:rPr>
        <w:t>ِ</w:t>
      </w:r>
      <w:r w:rsidRPr="005F6FA8">
        <w:rPr>
          <w:rFonts w:hint="eastAsia"/>
          <w:rtl/>
        </w:rPr>
        <w:t>ي</w:t>
      </w:r>
      <w:r w:rsidRPr="005F6FA8">
        <w:rPr>
          <w:rFonts w:hint="cs"/>
          <w:rtl/>
        </w:rPr>
        <w:t>ِّ</w:t>
      </w:r>
      <w:r w:rsidRPr="005F6FA8">
        <w:rPr>
          <w:rtl/>
        </w:rPr>
        <w:t xml:space="preserve"> </w:t>
      </w:r>
      <w:r w:rsidRPr="005F6FA8">
        <w:rPr>
          <w:rFonts w:hint="eastAsia"/>
          <w:rtl/>
        </w:rPr>
        <w:t>بن</w:t>
      </w:r>
      <w:r w:rsidRPr="005F6FA8">
        <w:rPr>
          <w:rFonts w:hint="cs"/>
          <w:rtl/>
        </w:rPr>
        <w:t>ِ</w:t>
      </w:r>
      <w:r w:rsidRPr="005F6FA8">
        <w:rPr>
          <w:rtl/>
        </w:rPr>
        <w:t xml:space="preserve"> </w:t>
      </w:r>
      <w:r w:rsidRPr="005F6FA8">
        <w:rPr>
          <w:rFonts w:hint="eastAsia"/>
          <w:rtl/>
        </w:rPr>
        <w:t>ص</w:t>
      </w:r>
      <w:r w:rsidRPr="005F6FA8">
        <w:rPr>
          <w:rFonts w:hint="cs"/>
          <w:rtl/>
        </w:rPr>
        <w:t>َ</w:t>
      </w:r>
      <w:r w:rsidRPr="005F6FA8">
        <w:rPr>
          <w:rFonts w:hint="eastAsia"/>
          <w:rtl/>
        </w:rPr>
        <w:t>ال</w:t>
      </w:r>
      <w:r w:rsidRPr="005F6FA8">
        <w:rPr>
          <w:rFonts w:hint="cs"/>
          <w:rtl/>
        </w:rPr>
        <w:t>ِ</w:t>
      </w:r>
      <w:r w:rsidRPr="005F6FA8">
        <w:rPr>
          <w:rFonts w:hint="eastAsia"/>
          <w:rtl/>
        </w:rPr>
        <w:t>ح</w:t>
      </w:r>
      <w:r w:rsidRPr="005F6FA8">
        <w:rPr>
          <w:rFonts w:hint="cs"/>
          <w:rtl/>
        </w:rPr>
        <w:t>ٍِ</w:t>
      </w:r>
      <w:r w:rsidRPr="005F6FA8">
        <w:rPr>
          <w:rFonts w:hint="eastAsia"/>
          <w:rtl/>
        </w:rPr>
        <w:t>،</w:t>
      </w:r>
      <w:r w:rsidRPr="005F6FA8">
        <w:rPr>
          <w:rtl/>
        </w:rPr>
        <w:t xml:space="preserve"> </w:t>
      </w:r>
      <w:r w:rsidRPr="005F6FA8">
        <w:rPr>
          <w:rFonts w:hint="eastAsia"/>
          <w:rtl/>
        </w:rPr>
        <w:t>ع</w:t>
      </w:r>
      <w:r w:rsidRPr="005F6FA8">
        <w:rPr>
          <w:rFonts w:hint="cs"/>
          <w:rtl/>
        </w:rPr>
        <w:t>َ</w:t>
      </w:r>
      <w:r w:rsidRPr="005F6FA8">
        <w:rPr>
          <w:rFonts w:hint="eastAsia"/>
          <w:rtl/>
        </w:rPr>
        <w:t>ن</w:t>
      </w:r>
      <w:r w:rsidRPr="005F6FA8">
        <w:rPr>
          <w:rtl/>
        </w:rPr>
        <w:t xml:space="preserve"> </w:t>
      </w:r>
      <w:r w:rsidRPr="005F6FA8">
        <w:rPr>
          <w:rFonts w:hint="eastAsia"/>
          <w:rtl/>
        </w:rPr>
        <w:t>أ</w:t>
      </w:r>
      <w:r w:rsidRPr="005F6FA8">
        <w:rPr>
          <w:rFonts w:hint="cs"/>
          <w:rtl/>
        </w:rPr>
        <w:t>َ</w:t>
      </w:r>
      <w:r w:rsidRPr="005F6FA8">
        <w:rPr>
          <w:rFonts w:hint="eastAsia"/>
          <w:rtl/>
        </w:rPr>
        <w:t>ب</w:t>
      </w:r>
      <w:r w:rsidRPr="005F6FA8">
        <w:rPr>
          <w:rFonts w:hint="cs"/>
          <w:rtl/>
        </w:rPr>
        <w:t>ِ</w:t>
      </w:r>
      <w:r w:rsidRPr="005F6FA8">
        <w:rPr>
          <w:rFonts w:hint="eastAsia"/>
          <w:rtl/>
        </w:rPr>
        <w:t>ي</w:t>
      </w:r>
      <w:r w:rsidRPr="005F6FA8">
        <w:rPr>
          <w:rtl/>
        </w:rPr>
        <w:t xml:space="preserve"> </w:t>
      </w:r>
      <w:r w:rsidRPr="005F6FA8">
        <w:rPr>
          <w:rFonts w:hint="eastAsia"/>
          <w:rtl/>
        </w:rPr>
        <w:t>إ</w:t>
      </w:r>
      <w:r w:rsidRPr="005F6FA8">
        <w:rPr>
          <w:rFonts w:hint="cs"/>
          <w:rtl/>
        </w:rPr>
        <w:t>ِ</w:t>
      </w:r>
      <w:r w:rsidRPr="005F6FA8">
        <w:rPr>
          <w:rFonts w:hint="eastAsia"/>
          <w:rtl/>
        </w:rPr>
        <w:t>سحاق</w:t>
      </w:r>
      <w:r w:rsidRPr="005F6FA8">
        <w:rPr>
          <w:rFonts w:hint="cs"/>
          <w:rtl/>
        </w:rPr>
        <w:t>َ</w:t>
      </w:r>
      <w:r w:rsidRPr="005F6FA8">
        <w:rPr>
          <w:rFonts w:hint="eastAsia"/>
          <w:rtl/>
        </w:rPr>
        <w:t>،</w:t>
      </w:r>
      <w:r w:rsidRPr="005F6FA8">
        <w:rPr>
          <w:rtl/>
        </w:rPr>
        <w:t xml:space="preserve"> </w:t>
      </w:r>
      <w:r w:rsidRPr="005F6FA8">
        <w:rPr>
          <w:rFonts w:hint="eastAsia"/>
          <w:rtl/>
        </w:rPr>
        <w:t>ع</w:t>
      </w:r>
      <w:r w:rsidRPr="005F6FA8">
        <w:rPr>
          <w:rFonts w:hint="cs"/>
          <w:rtl/>
        </w:rPr>
        <w:t>َ</w:t>
      </w:r>
      <w:r w:rsidRPr="005F6FA8">
        <w:rPr>
          <w:rFonts w:hint="eastAsia"/>
          <w:rtl/>
        </w:rPr>
        <w:t>ن</w:t>
      </w:r>
      <w:r w:rsidRPr="005F6FA8">
        <w:rPr>
          <w:rtl/>
        </w:rPr>
        <w:t xml:space="preserve"> </w:t>
      </w:r>
      <w:r w:rsidRPr="005F6FA8">
        <w:rPr>
          <w:rFonts w:hint="eastAsia"/>
          <w:rtl/>
        </w:rPr>
        <w:t>أ</w:t>
      </w:r>
      <w:r w:rsidRPr="005F6FA8">
        <w:rPr>
          <w:rFonts w:hint="cs"/>
          <w:rtl/>
        </w:rPr>
        <w:t>َ</w:t>
      </w:r>
      <w:r w:rsidRPr="005F6FA8">
        <w:rPr>
          <w:rFonts w:hint="eastAsia"/>
          <w:rtl/>
        </w:rPr>
        <w:t>ب</w:t>
      </w:r>
      <w:r w:rsidRPr="005F6FA8">
        <w:rPr>
          <w:rFonts w:hint="cs"/>
          <w:rtl/>
        </w:rPr>
        <w:t>ِ</w:t>
      </w:r>
      <w:r w:rsidRPr="005F6FA8">
        <w:rPr>
          <w:rFonts w:hint="eastAsia"/>
          <w:rtl/>
        </w:rPr>
        <w:t>ي</w:t>
      </w:r>
      <w:r w:rsidRPr="005F6FA8">
        <w:rPr>
          <w:rtl/>
        </w:rPr>
        <w:t xml:space="preserve"> </w:t>
      </w:r>
      <w:r w:rsidRPr="005F6FA8">
        <w:rPr>
          <w:rFonts w:hint="eastAsia"/>
          <w:rtl/>
        </w:rPr>
        <w:t>ج</w:t>
      </w:r>
      <w:r w:rsidRPr="005F6FA8">
        <w:rPr>
          <w:rFonts w:hint="cs"/>
          <w:rtl/>
        </w:rPr>
        <w:t>ُ</w:t>
      </w:r>
      <w:r w:rsidRPr="005F6FA8">
        <w:rPr>
          <w:rFonts w:hint="eastAsia"/>
          <w:rtl/>
        </w:rPr>
        <w:t>ح</w:t>
      </w:r>
      <w:r w:rsidRPr="005F6FA8">
        <w:rPr>
          <w:rFonts w:hint="cs"/>
          <w:rtl/>
        </w:rPr>
        <w:t>َ</w:t>
      </w:r>
      <w:r w:rsidRPr="005F6FA8">
        <w:rPr>
          <w:rFonts w:hint="eastAsia"/>
          <w:rtl/>
        </w:rPr>
        <w:t>يف</w:t>
      </w:r>
      <w:r w:rsidRPr="005F6FA8">
        <w:rPr>
          <w:rFonts w:hint="cs"/>
          <w:rtl/>
        </w:rPr>
        <w:t>َ</w:t>
      </w:r>
      <w:r w:rsidRPr="005F6FA8">
        <w:rPr>
          <w:rFonts w:hint="eastAsia"/>
          <w:rtl/>
        </w:rPr>
        <w:t>ة</w:t>
      </w:r>
      <w:r w:rsidRPr="005F6FA8">
        <w:rPr>
          <w:rFonts w:hint="cs"/>
          <w:rtl/>
        </w:rPr>
        <w:t>ََََ</w:t>
      </w:r>
      <w:r w:rsidRPr="005F6FA8">
        <w:rPr>
          <w:rtl/>
        </w:rPr>
        <w:t xml:space="preserve"> </w:t>
      </w:r>
      <w:r w:rsidRPr="005F6FA8">
        <w:rPr>
          <w:rFonts w:hint="eastAsia"/>
          <w:rtl/>
        </w:rPr>
        <w:t>ق</w:t>
      </w:r>
      <w:r w:rsidRPr="005F6FA8">
        <w:rPr>
          <w:rFonts w:hint="cs"/>
          <w:rtl/>
        </w:rPr>
        <w:t>َ</w:t>
      </w:r>
      <w:r w:rsidRPr="005F6FA8">
        <w:rPr>
          <w:rFonts w:hint="eastAsia"/>
          <w:rtl/>
        </w:rPr>
        <w:t>ال</w:t>
      </w:r>
      <w:r w:rsidRPr="005F6FA8">
        <w:rPr>
          <w:rFonts w:hint="cs"/>
          <w:rtl/>
        </w:rPr>
        <w:t>َ</w:t>
      </w:r>
      <w:r w:rsidRPr="005F6FA8">
        <w:rPr>
          <w:rtl/>
        </w:rPr>
        <w:t xml:space="preserve">: </w:t>
      </w:r>
      <w:r w:rsidRPr="005F6FA8">
        <w:rPr>
          <w:rFonts w:hint="eastAsia"/>
          <w:rtl/>
        </w:rPr>
        <w:t>ق</w:t>
      </w:r>
      <w:r w:rsidRPr="005F6FA8">
        <w:rPr>
          <w:rFonts w:hint="cs"/>
          <w:rtl/>
        </w:rPr>
        <w:t>َ</w:t>
      </w:r>
      <w:r w:rsidRPr="005F6FA8">
        <w:rPr>
          <w:rFonts w:hint="eastAsia"/>
          <w:rtl/>
        </w:rPr>
        <w:t>الو</w:t>
      </w:r>
      <w:r w:rsidRPr="005F6FA8">
        <w:rPr>
          <w:rFonts w:hint="cs"/>
          <w:rtl/>
        </w:rPr>
        <w:t>ُ</w:t>
      </w:r>
      <w:r w:rsidRPr="005F6FA8">
        <w:rPr>
          <w:rFonts w:hint="eastAsia"/>
          <w:rtl/>
        </w:rPr>
        <w:t>ا</w:t>
      </w:r>
      <w:r w:rsidRPr="005F6FA8">
        <w:rPr>
          <w:rtl/>
        </w:rPr>
        <w:t xml:space="preserve">: </w:t>
      </w:r>
      <w:r w:rsidRPr="005F6FA8">
        <w:rPr>
          <w:rFonts w:hint="eastAsia"/>
          <w:rtl/>
        </w:rPr>
        <w:t>ي</w:t>
      </w:r>
      <w:r w:rsidRPr="005F6FA8">
        <w:rPr>
          <w:rFonts w:hint="cs"/>
          <w:rtl/>
        </w:rPr>
        <w:t>َ</w:t>
      </w:r>
      <w:r w:rsidRPr="005F6FA8">
        <w:rPr>
          <w:rFonts w:hint="eastAsia"/>
          <w:rtl/>
        </w:rPr>
        <w:t>ا</w:t>
      </w:r>
      <w:r w:rsidRPr="005F6FA8">
        <w:rPr>
          <w:rtl/>
        </w:rPr>
        <w:t xml:space="preserve"> </w:t>
      </w:r>
      <w:r w:rsidRPr="005F6FA8">
        <w:rPr>
          <w:rFonts w:hint="eastAsia"/>
          <w:rtl/>
        </w:rPr>
        <w:t>ر</w:t>
      </w:r>
      <w:r w:rsidRPr="005F6FA8">
        <w:rPr>
          <w:rFonts w:hint="cs"/>
          <w:rtl/>
        </w:rPr>
        <w:t>َ</w:t>
      </w:r>
      <w:r w:rsidRPr="005F6FA8">
        <w:rPr>
          <w:rFonts w:hint="eastAsia"/>
          <w:rtl/>
        </w:rPr>
        <w:t>س</w:t>
      </w:r>
      <w:r w:rsidRPr="005F6FA8">
        <w:rPr>
          <w:rFonts w:hint="cs"/>
          <w:rtl/>
        </w:rPr>
        <w:t>ُ</w:t>
      </w:r>
      <w:r w:rsidRPr="005F6FA8">
        <w:rPr>
          <w:rFonts w:hint="eastAsia"/>
          <w:rtl/>
        </w:rPr>
        <w:t>ول</w:t>
      </w:r>
      <w:r w:rsidRPr="005F6FA8">
        <w:rPr>
          <w:rFonts w:hint="cs"/>
          <w:rtl/>
        </w:rPr>
        <w:t>َ</w:t>
      </w:r>
      <w:r w:rsidRPr="005F6FA8">
        <w:rPr>
          <w:rtl/>
        </w:rPr>
        <w:t xml:space="preserve"> </w:t>
      </w:r>
      <w:r w:rsidRPr="005F6FA8">
        <w:rPr>
          <w:rFonts w:hint="eastAsia"/>
          <w:rtl/>
        </w:rPr>
        <w:t>الله</w:t>
      </w:r>
      <w:r w:rsidRPr="005F6FA8">
        <w:rPr>
          <w:rFonts w:hint="cs"/>
          <w:rtl/>
        </w:rPr>
        <w:t>ِ</w:t>
      </w:r>
      <w:r w:rsidRPr="005F6FA8">
        <w:rPr>
          <w:rFonts w:hint="eastAsia"/>
          <w:rtl/>
        </w:rPr>
        <w:t>،</w:t>
      </w:r>
      <w:r w:rsidRPr="005F6FA8">
        <w:rPr>
          <w:rtl/>
        </w:rPr>
        <w:t xml:space="preserve"> </w:t>
      </w:r>
      <w:r w:rsidRPr="005F6FA8">
        <w:rPr>
          <w:rFonts w:hint="eastAsia"/>
          <w:rtl/>
        </w:rPr>
        <w:t>ن</w:t>
      </w:r>
      <w:r w:rsidRPr="005F6FA8">
        <w:rPr>
          <w:rFonts w:hint="cs"/>
          <w:rtl/>
        </w:rPr>
        <w:t>َ</w:t>
      </w:r>
      <w:r w:rsidRPr="005F6FA8">
        <w:rPr>
          <w:rFonts w:hint="eastAsia"/>
          <w:rtl/>
        </w:rPr>
        <w:t>ر</w:t>
      </w:r>
      <w:r w:rsidRPr="005F6FA8">
        <w:rPr>
          <w:rFonts w:hint="cs"/>
          <w:rtl/>
        </w:rPr>
        <w:t>َ</w:t>
      </w:r>
      <w:r w:rsidRPr="005F6FA8">
        <w:rPr>
          <w:rFonts w:hint="eastAsia"/>
          <w:rtl/>
        </w:rPr>
        <w:t>اك</w:t>
      </w:r>
      <w:r w:rsidRPr="005F6FA8">
        <w:rPr>
          <w:rFonts w:hint="cs"/>
          <w:rtl/>
        </w:rPr>
        <w:t>َ</w:t>
      </w:r>
      <w:r w:rsidRPr="005F6FA8">
        <w:rPr>
          <w:rtl/>
        </w:rPr>
        <w:t xml:space="preserve"> </w:t>
      </w:r>
      <w:r w:rsidRPr="005F6FA8">
        <w:rPr>
          <w:rFonts w:hint="eastAsia"/>
          <w:rtl/>
        </w:rPr>
        <w:t>ق</w:t>
      </w:r>
      <w:r w:rsidRPr="005F6FA8">
        <w:rPr>
          <w:rFonts w:hint="cs"/>
          <w:rtl/>
        </w:rPr>
        <w:t>َ</w:t>
      </w:r>
      <w:r w:rsidRPr="005F6FA8">
        <w:rPr>
          <w:rFonts w:hint="eastAsia"/>
          <w:rtl/>
        </w:rPr>
        <w:t>د</w:t>
      </w:r>
      <w:r w:rsidRPr="005F6FA8">
        <w:rPr>
          <w:rtl/>
        </w:rPr>
        <w:t xml:space="preserve"> </w:t>
      </w:r>
      <w:r w:rsidRPr="005F6FA8">
        <w:rPr>
          <w:rFonts w:hint="eastAsia"/>
          <w:rtl/>
        </w:rPr>
        <w:t>ش</w:t>
      </w:r>
      <w:r w:rsidRPr="005F6FA8">
        <w:rPr>
          <w:rFonts w:hint="cs"/>
          <w:rtl/>
        </w:rPr>
        <w:t>ِ</w:t>
      </w:r>
      <w:r w:rsidRPr="005F6FA8">
        <w:rPr>
          <w:rFonts w:hint="eastAsia"/>
          <w:rtl/>
        </w:rPr>
        <w:t>بت</w:t>
      </w:r>
      <w:r w:rsidRPr="005F6FA8">
        <w:rPr>
          <w:rFonts w:hint="cs"/>
          <w:rtl/>
        </w:rPr>
        <w:t>َ!</w:t>
      </w:r>
      <w:r w:rsidRPr="005F6FA8">
        <w:rPr>
          <w:rtl/>
        </w:rPr>
        <w:t xml:space="preserve"> </w:t>
      </w:r>
      <w:r w:rsidRPr="005F6FA8">
        <w:rPr>
          <w:rFonts w:hint="eastAsia"/>
          <w:rtl/>
        </w:rPr>
        <w:t>ق</w:t>
      </w:r>
      <w:r w:rsidRPr="005F6FA8">
        <w:rPr>
          <w:rFonts w:hint="cs"/>
          <w:rtl/>
        </w:rPr>
        <w:t>َ</w:t>
      </w:r>
      <w:r w:rsidRPr="005F6FA8">
        <w:rPr>
          <w:rFonts w:hint="eastAsia"/>
          <w:rtl/>
        </w:rPr>
        <w:t>ال</w:t>
      </w:r>
      <w:r w:rsidRPr="005F6FA8">
        <w:rPr>
          <w:rFonts w:hint="cs"/>
          <w:rtl/>
        </w:rPr>
        <w:t>َ</w:t>
      </w:r>
      <w:r w:rsidRPr="005F6FA8">
        <w:rPr>
          <w:rtl/>
        </w:rPr>
        <w:t xml:space="preserve">: </w:t>
      </w:r>
      <w:r w:rsidRPr="005F6FA8">
        <w:rPr>
          <w:rFonts w:hint="eastAsia"/>
          <w:rtl/>
        </w:rPr>
        <w:t>«ق</w:t>
      </w:r>
      <w:r w:rsidRPr="005F6FA8">
        <w:rPr>
          <w:rFonts w:hint="cs"/>
          <w:rtl/>
        </w:rPr>
        <w:t>َ</w:t>
      </w:r>
      <w:r w:rsidRPr="005F6FA8">
        <w:rPr>
          <w:rFonts w:hint="eastAsia"/>
          <w:rtl/>
        </w:rPr>
        <w:t>د</w:t>
      </w:r>
      <w:r w:rsidRPr="005F6FA8">
        <w:rPr>
          <w:rtl/>
        </w:rPr>
        <w:t xml:space="preserve"> </w:t>
      </w:r>
      <w:r w:rsidRPr="005F6FA8">
        <w:rPr>
          <w:rFonts w:hint="eastAsia"/>
          <w:rtl/>
        </w:rPr>
        <w:t>ش</w:t>
      </w:r>
      <w:r w:rsidRPr="005F6FA8">
        <w:rPr>
          <w:rFonts w:hint="cs"/>
          <w:rtl/>
        </w:rPr>
        <w:t>َ</w:t>
      </w:r>
      <w:r w:rsidRPr="005F6FA8">
        <w:rPr>
          <w:rFonts w:hint="eastAsia"/>
          <w:rtl/>
        </w:rPr>
        <w:t>ي</w:t>
      </w:r>
      <w:r w:rsidRPr="005F6FA8">
        <w:rPr>
          <w:rFonts w:hint="cs"/>
          <w:rtl/>
        </w:rPr>
        <w:t>َّ</w:t>
      </w:r>
      <w:r w:rsidRPr="005F6FA8">
        <w:rPr>
          <w:rFonts w:hint="eastAsia"/>
          <w:rtl/>
        </w:rPr>
        <w:t>ب</w:t>
      </w:r>
      <w:r w:rsidRPr="005F6FA8">
        <w:rPr>
          <w:rFonts w:hint="cs"/>
          <w:rtl/>
        </w:rPr>
        <w:t>َ</w:t>
      </w:r>
      <w:r w:rsidRPr="005F6FA8">
        <w:rPr>
          <w:rFonts w:hint="eastAsia"/>
          <w:rtl/>
        </w:rPr>
        <w:t>تن</w:t>
      </w:r>
      <w:r w:rsidRPr="005F6FA8">
        <w:rPr>
          <w:rFonts w:hint="cs"/>
          <w:rtl/>
        </w:rPr>
        <w:t>ِ</w:t>
      </w:r>
      <w:r w:rsidRPr="005F6FA8">
        <w:rPr>
          <w:rFonts w:hint="eastAsia"/>
          <w:rtl/>
        </w:rPr>
        <w:t>ي</w:t>
      </w:r>
      <w:r w:rsidRPr="005F6FA8">
        <w:rPr>
          <w:rtl/>
        </w:rPr>
        <w:t xml:space="preserve"> </w:t>
      </w:r>
      <w:r w:rsidRPr="005F6FA8">
        <w:rPr>
          <w:rFonts w:hint="eastAsia"/>
          <w:rtl/>
        </w:rPr>
        <w:t>ه</w:t>
      </w:r>
      <w:r w:rsidRPr="005F6FA8">
        <w:rPr>
          <w:rFonts w:hint="cs"/>
          <w:rtl/>
        </w:rPr>
        <w:t>ُ</w:t>
      </w:r>
      <w:r w:rsidRPr="005F6FA8">
        <w:rPr>
          <w:rFonts w:hint="eastAsia"/>
          <w:rtl/>
        </w:rPr>
        <w:t>ود</w:t>
      </w:r>
      <w:r w:rsidRPr="005F6FA8">
        <w:rPr>
          <w:rFonts w:hint="cs"/>
          <w:rtl/>
        </w:rPr>
        <w:t>ٌ</w:t>
      </w:r>
      <w:r w:rsidRPr="005F6FA8">
        <w:rPr>
          <w:rtl/>
        </w:rPr>
        <w:t xml:space="preserve"> </w:t>
      </w:r>
      <w:r w:rsidRPr="005F6FA8">
        <w:rPr>
          <w:rFonts w:hint="eastAsia"/>
          <w:rtl/>
        </w:rPr>
        <w:t>و</w:t>
      </w:r>
      <w:r w:rsidRPr="005F6FA8">
        <w:rPr>
          <w:rFonts w:hint="cs"/>
          <w:rtl/>
        </w:rPr>
        <w:t>َ</w:t>
      </w:r>
      <w:r w:rsidRPr="005F6FA8">
        <w:rPr>
          <w:rFonts w:hint="eastAsia"/>
          <w:rtl/>
        </w:rPr>
        <w:t>أ</w:t>
      </w:r>
      <w:r w:rsidRPr="005F6FA8">
        <w:rPr>
          <w:rFonts w:hint="cs"/>
          <w:rtl/>
        </w:rPr>
        <w:t>َ</w:t>
      </w:r>
      <w:r w:rsidRPr="005F6FA8">
        <w:rPr>
          <w:rFonts w:hint="eastAsia"/>
          <w:rtl/>
        </w:rPr>
        <w:t>خ</w:t>
      </w:r>
      <w:r w:rsidRPr="005F6FA8">
        <w:rPr>
          <w:rFonts w:hint="cs"/>
          <w:rtl/>
        </w:rPr>
        <w:t>َ</w:t>
      </w:r>
      <w:r w:rsidRPr="00D52627">
        <w:rPr>
          <w:rFonts w:hint="eastAsia"/>
          <w:rtl/>
        </w:rPr>
        <w:t>و</w:t>
      </w:r>
      <w:r w:rsidRPr="00D52627">
        <w:rPr>
          <w:rFonts w:hint="cs"/>
          <w:rtl/>
        </w:rPr>
        <w:t>َ</w:t>
      </w:r>
      <w:r w:rsidRPr="00D52627">
        <w:rPr>
          <w:rFonts w:hint="eastAsia"/>
          <w:rtl/>
        </w:rPr>
        <w:t>ات</w:t>
      </w:r>
      <w:r w:rsidRPr="00D52627">
        <w:rPr>
          <w:rFonts w:hint="cs"/>
          <w:rtl/>
        </w:rPr>
        <w:t>ُ</w:t>
      </w:r>
      <w:r w:rsidRPr="00D52627">
        <w:rPr>
          <w:rFonts w:hint="eastAsia"/>
          <w:rtl/>
        </w:rPr>
        <w:t>ه</w:t>
      </w:r>
      <w:r w:rsidRPr="00D52627">
        <w:rPr>
          <w:rFonts w:hint="cs"/>
          <w:rtl/>
        </w:rPr>
        <w:t>َ</w:t>
      </w:r>
      <w:r w:rsidRPr="00D52627">
        <w:rPr>
          <w:rFonts w:hint="eastAsia"/>
          <w:rtl/>
        </w:rPr>
        <w:t>ا»</w:t>
      </w:r>
      <w:r w:rsidRPr="00D52627">
        <w:rPr>
          <w:rFonts w:hint="cs"/>
          <w:rtl/>
        </w:rPr>
        <w:t>.</w:t>
      </w:r>
    </w:p>
    <w:p w:rsidR="004A3236" w:rsidRPr="009E7149" w:rsidRDefault="004A3236" w:rsidP="005F6FA8">
      <w:pPr>
        <w:ind w:firstLine="284"/>
        <w:rPr>
          <w:rStyle w:val="1-Char"/>
          <w:rtl/>
        </w:rPr>
      </w:pPr>
      <w:r w:rsidRPr="005558D8">
        <w:rPr>
          <w:rStyle w:val="1-Char"/>
          <w:rFonts w:hint="cs"/>
          <w:rtl/>
        </w:rPr>
        <w:t>42 ـ (6) ... ابوجحیفه</w:t>
      </w:r>
      <w:r w:rsidR="00AA43F0" w:rsidRPr="00AA43F0">
        <w:rPr>
          <w:rFonts w:cs="CTraditional Arabic" w:hint="cs"/>
          <w:szCs w:val="28"/>
          <w:rtl/>
        </w:rPr>
        <w:t>س</w:t>
      </w:r>
      <w:r w:rsidRPr="009E7149">
        <w:rPr>
          <w:rStyle w:val="1-Char"/>
          <w:rFonts w:hint="cs"/>
          <w:rtl/>
        </w:rPr>
        <w:t xml:space="preserve"> گوید: صحابه</w:t>
      </w:r>
      <w:r w:rsidR="005F6FA8">
        <w:rPr>
          <w:rStyle w:val="1-Char"/>
          <w:rFonts w:cs="CTraditional Arabic" w:hint="cs"/>
          <w:rtl/>
        </w:rPr>
        <w:t>ش</w:t>
      </w:r>
      <w:r w:rsidRPr="009E7149">
        <w:rPr>
          <w:rStyle w:val="1-Char"/>
          <w:rFonts w:hint="cs"/>
          <w:rtl/>
        </w:rPr>
        <w:t xml:space="preserve"> خطاب به آن حضرت</w:t>
      </w:r>
      <w:r w:rsidR="006A344D" w:rsidRPr="006A344D">
        <w:rPr>
          <w:rFonts w:cs="CTraditional Arabic" w:hint="cs"/>
          <w:szCs w:val="28"/>
          <w:rtl/>
        </w:rPr>
        <w:t xml:space="preserve"> ج</w:t>
      </w:r>
      <w:r w:rsidRPr="009E7149">
        <w:rPr>
          <w:rStyle w:val="1-Char"/>
          <w:rFonts w:hint="cs"/>
          <w:rtl/>
        </w:rPr>
        <w:t xml:space="preserve"> گفتند: ای رسول خدا</w:t>
      </w:r>
      <w:r w:rsidR="006A344D" w:rsidRPr="006A344D">
        <w:rPr>
          <w:rFonts w:cs="CTraditional Arabic" w:hint="cs"/>
          <w:szCs w:val="28"/>
          <w:rtl/>
        </w:rPr>
        <w:t xml:space="preserve"> ج</w:t>
      </w:r>
      <w:r w:rsidRPr="009E7149">
        <w:rPr>
          <w:rStyle w:val="1-Char"/>
          <w:rFonts w:hint="cs"/>
          <w:rtl/>
        </w:rPr>
        <w:t>! می</w:t>
      </w:r>
      <w:r w:rsidR="009C71F4" w:rsidRPr="009E7149">
        <w:rPr>
          <w:rStyle w:val="1-Char"/>
          <w:rtl/>
        </w:rPr>
        <w:t>‌</w:t>
      </w:r>
      <w:r w:rsidRPr="009E7149">
        <w:rPr>
          <w:rStyle w:val="1-Char"/>
          <w:rFonts w:hint="cs"/>
          <w:rtl/>
        </w:rPr>
        <w:t>بینیم که موهایتان سپید شده و غبار پیری بر سر و ریشتان نشسته است؟ پیامبر گرامی اسلام</w:t>
      </w:r>
      <w:r w:rsidR="006A344D" w:rsidRPr="006A344D">
        <w:rPr>
          <w:rFonts w:cs="CTraditional Arabic" w:hint="cs"/>
          <w:szCs w:val="28"/>
          <w:rtl/>
        </w:rPr>
        <w:t xml:space="preserve"> ج</w:t>
      </w:r>
      <w:r w:rsidRPr="009E7149">
        <w:rPr>
          <w:rStyle w:val="1-Char"/>
          <w:rFonts w:hint="cs"/>
          <w:rtl/>
        </w:rPr>
        <w:t xml:space="preserve"> فرمودند: آری، به تحقیق که [اوامر و فرامین، تعالیم و آموزه</w:t>
      </w:r>
      <w:r w:rsidR="009C71F4" w:rsidRPr="009E7149">
        <w:rPr>
          <w:rStyle w:val="1-Char"/>
          <w:rtl/>
        </w:rPr>
        <w:t>‌</w:t>
      </w:r>
      <w:r w:rsidRPr="009E7149">
        <w:rPr>
          <w:rStyle w:val="1-Char"/>
          <w:rFonts w:hint="cs"/>
          <w:rtl/>
        </w:rPr>
        <w:t>ها، احکام و دستورات، حکایات و داستان</w:t>
      </w:r>
      <w:r w:rsidR="005F6FA8">
        <w:rPr>
          <w:rStyle w:val="1-Char"/>
          <w:rFonts w:hint="eastAsia"/>
          <w:rtl/>
        </w:rPr>
        <w:t>‌</w:t>
      </w:r>
      <w:r w:rsidRPr="009E7149">
        <w:rPr>
          <w:rStyle w:val="1-Char"/>
          <w:rFonts w:hint="cs"/>
          <w:rtl/>
        </w:rPr>
        <w:t>های تکان دهنده</w:t>
      </w:r>
      <w:r w:rsidR="009C71F4" w:rsidRPr="009E7149">
        <w:rPr>
          <w:rStyle w:val="1-Char"/>
          <w:rtl/>
        </w:rPr>
        <w:t>‌</w:t>
      </w:r>
      <w:r w:rsidRPr="009E7149">
        <w:rPr>
          <w:rStyle w:val="1-Char"/>
          <w:rFonts w:hint="cs"/>
          <w:rtl/>
        </w:rPr>
        <w:t>ی امت</w:t>
      </w:r>
      <w:r w:rsidR="005F6FA8">
        <w:rPr>
          <w:rStyle w:val="1-Char"/>
          <w:rFonts w:hint="eastAsia"/>
          <w:rtl/>
        </w:rPr>
        <w:t>‌</w:t>
      </w:r>
      <w:r w:rsidRPr="009E7149">
        <w:rPr>
          <w:rStyle w:val="1-Char"/>
          <w:rFonts w:hint="cs"/>
          <w:rtl/>
        </w:rPr>
        <w:t>های گذشته و پیامبران پیشین، اوضاع و احوال دوزخیان و بهشتیان، حالات سخت و وحشتناک قیامت و تکالیف و مسئولیت</w:t>
      </w:r>
      <w:r w:rsidR="005F6FA8">
        <w:rPr>
          <w:rStyle w:val="1-Char"/>
          <w:rFonts w:hint="eastAsia"/>
          <w:rtl/>
        </w:rPr>
        <w:t>‌</w:t>
      </w:r>
      <w:r w:rsidRPr="009E7149">
        <w:rPr>
          <w:rStyle w:val="1-Char"/>
          <w:rFonts w:hint="cs"/>
          <w:rtl/>
        </w:rPr>
        <w:t>ها و حقایق و مفاهیم والای] سوره</w:t>
      </w:r>
      <w:r w:rsidR="009C71F4" w:rsidRPr="009E7149">
        <w:rPr>
          <w:rStyle w:val="1-Char"/>
          <w:rFonts w:hint="cs"/>
          <w:rtl/>
        </w:rPr>
        <w:t>‌</w:t>
      </w:r>
      <w:r w:rsidRPr="009E7149">
        <w:rPr>
          <w:rStyle w:val="1-Char"/>
          <w:rFonts w:hint="cs"/>
          <w:rtl/>
        </w:rPr>
        <w:t>ی هود و نظائر آن [از دیگر سوره</w:t>
      </w:r>
      <w:r w:rsidR="009C71F4" w:rsidRPr="009E7149">
        <w:rPr>
          <w:rStyle w:val="1-Char"/>
          <w:rFonts w:hint="cs"/>
          <w:rtl/>
        </w:rPr>
        <w:t>‌</w:t>
      </w:r>
      <w:r w:rsidRPr="009E7149">
        <w:rPr>
          <w:rStyle w:val="1-Char"/>
          <w:rFonts w:hint="cs"/>
          <w:rtl/>
        </w:rPr>
        <w:t>های قرآن] مرا پیر کرده و موهایم را سپید نمود.</w:t>
      </w:r>
    </w:p>
    <w:p w:rsidR="00D52627" w:rsidRDefault="000150F5" w:rsidP="00801A0C">
      <w:pPr>
        <w:pStyle w:val="9-"/>
        <w:rPr>
          <w:lang w:bidi="fa-IR"/>
        </w:rPr>
      </w:pPr>
      <w:r>
        <w:rPr>
          <w:noProof/>
        </w:rPr>
        <mc:AlternateContent>
          <mc:Choice Requires="wps">
            <w:drawing>
              <wp:anchor distT="0" distB="0" distL="114300" distR="114300" simplePos="0" relativeHeight="251558912" behindDoc="1" locked="0" layoutInCell="1" allowOverlap="1" wp14:anchorId="5A2DE5BA" wp14:editId="2DD30469">
                <wp:simplePos x="0" y="0"/>
                <wp:positionH relativeFrom="column">
                  <wp:posOffset>800735</wp:posOffset>
                </wp:positionH>
                <wp:positionV relativeFrom="paragraph">
                  <wp:posOffset>172085</wp:posOffset>
                </wp:positionV>
                <wp:extent cx="3084830" cy="0"/>
                <wp:effectExtent l="10160" t="10160" r="10160" b="8890"/>
                <wp:wrapNone/>
                <wp:docPr id="1109" name="Lin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EV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StARU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59936" behindDoc="1" locked="0" layoutInCell="1" allowOverlap="1" wp14:anchorId="135D02F1" wp14:editId="7246A65F">
                <wp:simplePos x="0" y="0"/>
                <wp:positionH relativeFrom="column">
                  <wp:posOffset>1644650</wp:posOffset>
                </wp:positionH>
                <wp:positionV relativeFrom="paragraph">
                  <wp:posOffset>88900</wp:posOffset>
                </wp:positionV>
                <wp:extent cx="1397000" cy="182245"/>
                <wp:effectExtent l="6350" t="12700" r="6350" b="5080"/>
                <wp:wrapNone/>
                <wp:docPr id="1108"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26" style="position:absolute;margin-left:129.5pt;margin-top:7pt;width:110pt;height:14.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VPAIAAHg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BPRV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B698E03" wp14:editId="3B79DA8A">
            <wp:extent cx="501650" cy="190500"/>
            <wp:effectExtent l="0" t="0" r="0" b="0"/>
            <wp:docPr id="632" name="Picture 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CC1A49E" wp14:editId="3BD51BFD">
            <wp:extent cx="501650" cy="190500"/>
            <wp:effectExtent l="0" t="0" r="0" b="0"/>
            <wp:docPr id="631" name="Picture 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اخواتها</w:t>
      </w:r>
      <w:r w:rsidRPr="00801A0C">
        <w:rPr>
          <w:rStyle w:val="1-Char"/>
          <w:rFonts w:hint="cs"/>
          <w:rtl/>
        </w:rPr>
        <w:t>»: نظائر سوره</w:t>
      </w:r>
      <w:r w:rsidR="009C71F4" w:rsidRPr="00801A0C">
        <w:rPr>
          <w:rStyle w:val="1-Char"/>
          <w:rFonts w:hint="cs"/>
          <w:rtl/>
        </w:rPr>
        <w:t>‌</w:t>
      </w:r>
      <w:r w:rsidRPr="00801A0C">
        <w:rPr>
          <w:rStyle w:val="1-Char"/>
          <w:rFonts w:hint="cs"/>
          <w:rtl/>
        </w:rPr>
        <w:t>ی هود از دیگر سوره</w:t>
      </w:r>
      <w:r w:rsidR="009C71F4" w:rsidRPr="00801A0C">
        <w:rPr>
          <w:rStyle w:val="1-Char"/>
          <w:rFonts w:hint="cs"/>
          <w:rtl/>
        </w:rPr>
        <w:t>‌</w:t>
      </w:r>
      <w:r w:rsidRPr="00801A0C">
        <w:rPr>
          <w:rStyle w:val="1-Char"/>
          <w:rFonts w:hint="cs"/>
          <w:rtl/>
        </w:rPr>
        <w:t>های قرآن که در</w:t>
      </w:r>
      <w:r w:rsidR="00ED2C66">
        <w:rPr>
          <w:rStyle w:val="1-Char"/>
          <w:rFonts w:hint="cs"/>
          <w:rtl/>
        </w:rPr>
        <w:t xml:space="preserve"> آن‌ها </w:t>
      </w:r>
      <w:r w:rsidRPr="00801A0C">
        <w:rPr>
          <w:rStyle w:val="1-Char"/>
          <w:rFonts w:hint="cs"/>
          <w:rtl/>
        </w:rPr>
        <w:t>آنچه بر سر امتهای پیش از من آمده</w:t>
      </w:r>
      <w:r w:rsidR="009C71F4" w:rsidRPr="00801A0C">
        <w:rPr>
          <w:rStyle w:val="1-Char"/>
          <w:rFonts w:hint="cs"/>
          <w:rtl/>
        </w:rPr>
        <w:t>‌</w:t>
      </w:r>
      <w:r w:rsidRPr="00801A0C">
        <w:rPr>
          <w:rStyle w:val="1-Char"/>
          <w:rFonts w:hint="cs"/>
          <w:rtl/>
        </w:rPr>
        <w:t>اند، و در</w:t>
      </w:r>
      <w:r w:rsidR="00ED2C66">
        <w:rPr>
          <w:rStyle w:val="1-Char"/>
          <w:rFonts w:hint="cs"/>
          <w:rtl/>
        </w:rPr>
        <w:t xml:space="preserve"> آن‌ها </w:t>
      </w:r>
      <w:r w:rsidRPr="00801A0C">
        <w:rPr>
          <w:rStyle w:val="1-Char"/>
          <w:rFonts w:hint="cs"/>
          <w:rtl/>
        </w:rPr>
        <w:t>حالات سخت قیامت و ... بیان شده، مرا پیر کرد و موهایم را سپید نمود.</w:t>
      </w:r>
    </w:p>
    <w:p w:rsidR="004A3236" w:rsidRPr="00801A0C" w:rsidRDefault="004A3236" w:rsidP="005F6FA8">
      <w:pPr>
        <w:ind w:firstLine="284"/>
        <w:rPr>
          <w:rStyle w:val="1-Char"/>
          <w:rtl/>
        </w:rPr>
      </w:pPr>
      <w:r w:rsidRPr="00801A0C">
        <w:rPr>
          <w:rStyle w:val="1-Char"/>
          <w:rFonts w:hint="cs"/>
          <w:rtl/>
        </w:rPr>
        <w:t>و نظائر سوره</w:t>
      </w:r>
      <w:r w:rsidR="009C71F4" w:rsidRPr="00801A0C">
        <w:rPr>
          <w:rStyle w:val="1-Char"/>
          <w:rFonts w:hint="cs"/>
          <w:rtl/>
        </w:rPr>
        <w:t>‌</w:t>
      </w:r>
      <w:r w:rsidRPr="00801A0C">
        <w:rPr>
          <w:rStyle w:val="1-Char"/>
          <w:rFonts w:hint="cs"/>
          <w:rtl/>
        </w:rPr>
        <w:t>ی هود، عبارتند از</w:t>
      </w:r>
      <w:r w:rsidR="00EA43EA" w:rsidRPr="00801A0C">
        <w:rPr>
          <w:rStyle w:val="1-Char"/>
          <w:rFonts w:hint="cs"/>
          <w:rtl/>
        </w:rPr>
        <w:t>:</w:t>
      </w:r>
      <w:r w:rsidRPr="00801A0C">
        <w:rPr>
          <w:rStyle w:val="1-Char"/>
          <w:rFonts w:hint="cs"/>
          <w:rtl/>
        </w:rPr>
        <w:t xml:space="preserve"> سوره</w:t>
      </w:r>
      <w:r w:rsidR="009C71F4" w:rsidRPr="00801A0C">
        <w:rPr>
          <w:rStyle w:val="1-Char"/>
          <w:rFonts w:hint="cs"/>
          <w:rtl/>
        </w:rPr>
        <w:t>‌</w:t>
      </w:r>
      <w:r w:rsidRPr="00801A0C">
        <w:rPr>
          <w:rStyle w:val="1-Char"/>
          <w:rFonts w:hint="cs"/>
          <w:rtl/>
        </w:rPr>
        <w:t>ی «</w:t>
      </w:r>
      <w:r w:rsidRPr="00474C2F">
        <w:rPr>
          <w:rStyle w:val="8-Char"/>
          <w:rFonts w:hint="cs"/>
          <w:rtl/>
        </w:rPr>
        <w:t>الواقعة</w:t>
      </w:r>
      <w:r w:rsidRPr="00801A0C">
        <w:rPr>
          <w:rStyle w:val="1-Char"/>
          <w:rFonts w:hint="cs"/>
          <w:rtl/>
        </w:rPr>
        <w:t>»، سوره</w:t>
      </w:r>
      <w:r w:rsidR="009C71F4" w:rsidRPr="00801A0C">
        <w:rPr>
          <w:rStyle w:val="1-Char"/>
          <w:rFonts w:hint="cs"/>
          <w:rtl/>
        </w:rPr>
        <w:t>‌</w:t>
      </w:r>
      <w:r w:rsidRPr="00801A0C">
        <w:rPr>
          <w:rStyle w:val="1-Char"/>
          <w:rFonts w:hint="cs"/>
          <w:rtl/>
        </w:rPr>
        <w:t>ی «</w:t>
      </w:r>
      <w:r w:rsidRPr="00474C2F">
        <w:rPr>
          <w:rStyle w:val="8-Char"/>
          <w:rFonts w:hint="cs"/>
          <w:rtl/>
        </w:rPr>
        <w:t>القارعة</w:t>
      </w:r>
      <w:r w:rsidRPr="00801A0C">
        <w:rPr>
          <w:rStyle w:val="1-Char"/>
          <w:rFonts w:hint="cs"/>
          <w:rtl/>
        </w:rPr>
        <w:t>»، سوره</w:t>
      </w:r>
      <w:r w:rsidR="009C71F4" w:rsidRPr="00801A0C">
        <w:rPr>
          <w:rStyle w:val="1-Char"/>
          <w:rFonts w:hint="cs"/>
          <w:rtl/>
        </w:rPr>
        <w:t>‌</w:t>
      </w:r>
      <w:r w:rsidRPr="00801A0C">
        <w:rPr>
          <w:rStyle w:val="1-Char"/>
          <w:rFonts w:hint="cs"/>
          <w:rtl/>
        </w:rPr>
        <w:t>ی «</w:t>
      </w:r>
      <w:r w:rsidRPr="00474C2F">
        <w:rPr>
          <w:rStyle w:val="8-Char"/>
          <w:rFonts w:hint="cs"/>
          <w:rtl/>
        </w:rPr>
        <w:t>سأل سائل</w:t>
      </w:r>
      <w:r w:rsidRPr="00801A0C">
        <w:rPr>
          <w:rStyle w:val="1-Char"/>
          <w:rFonts w:hint="cs"/>
          <w:rtl/>
        </w:rPr>
        <w:t>»، سوره</w:t>
      </w:r>
      <w:r w:rsidR="009C71F4" w:rsidRPr="00801A0C">
        <w:rPr>
          <w:rStyle w:val="1-Char"/>
          <w:rFonts w:hint="cs"/>
          <w:rtl/>
        </w:rPr>
        <w:t>‌</w:t>
      </w:r>
      <w:r w:rsidRPr="00801A0C">
        <w:rPr>
          <w:rStyle w:val="1-Char"/>
          <w:rFonts w:hint="cs"/>
          <w:rtl/>
        </w:rPr>
        <w:t>ی «</w:t>
      </w:r>
      <w:r w:rsidRPr="00474C2F">
        <w:rPr>
          <w:rStyle w:val="8-Char"/>
          <w:rFonts w:hint="cs"/>
          <w:rtl/>
        </w:rPr>
        <w:t>الحاقّة ما الحاقّة</w:t>
      </w:r>
      <w:r w:rsidRPr="00801A0C">
        <w:rPr>
          <w:rStyle w:val="1-Char"/>
          <w:rFonts w:hint="cs"/>
          <w:rtl/>
        </w:rPr>
        <w:t>» و سوره</w:t>
      </w:r>
      <w:r w:rsidR="009C71F4" w:rsidRPr="00801A0C">
        <w:rPr>
          <w:rStyle w:val="1-Char"/>
          <w:rFonts w:hint="cs"/>
          <w:rtl/>
        </w:rPr>
        <w:t>‌</w:t>
      </w:r>
      <w:r w:rsidRPr="00801A0C">
        <w:rPr>
          <w:rStyle w:val="1-Char"/>
          <w:rFonts w:hint="cs"/>
          <w:rtl/>
        </w:rPr>
        <w:t>ی «</w:t>
      </w:r>
      <w:r w:rsidRPr="00474C2F">
        <w:rPr>
          <w:rStyle w:val="8-Char"/>
          <w:rFonts w:hint="cs"/>
          <w:rtl/>
        </w:rPr>
        <w:t>اذا الشمس کوّرت</w:t>
      </w:r>
      <w:r w:rsidRPr="00801A0C">
        <w:rPr>
          <w:rStyle w:val="1-Char"/>
          <w:rFonts w:hint="cs"/>
          <w:rtl/>
        </w:rPr>
        <w:t xml:space="preserve">». </w:t>
      </w:r>
      <w:r w:rsidR="00ED2C66">
        <w:rPr>
          <w:rStyle w:val="1-Char"/>
          <w:rFonts w:hint="cs"/>
          <w:rtl/>
        </w:rPr>
        <w:t xml:space="preserve">چنان‌که </w:t>
      </w:r>
      <w:r w:rsidRPr="00801A0C">
        <w:rPr>
          <w:rStyle w:val="1-Char"/>
          <w:rFonts w:hint="cs"/>
          <w:rtl/>
        </w:rPr>
        <w:t>انس بن مالک</w:t>
      </w:r>
      <w:r w:rsidR="00AA43F0" w:rsidRPr="00AA43F0">
        <w:rPr>
          <w:rFonts w:cs="CTraditional Arabic" w:hint="cs"/>
          <w:szCs w:val="28"/>
          <w:rtl/>
        </w:rPr>
        <w:t>س</w:t>
      </w:r>
      <w:r w:rsidRPr="00801A0C">
        <w:rPr>
          <w:rStyle w:val="1-Char"/>
          <w:rFonts w:hint="cs"/>
          <w:rtl/>
        </w:rPr>
        <w:t xml:space="preserve"> گوید: روزی ابوبکر و عمر</w:t>
      </w:r>
      <w:r w:rsidR="005F6FA8">
        <w:rPr>
          <w:rStyle w:val="1-Char"/>
          <w:rFonts w:cs="CTraditional Arabic" w:hint="cs"/>
          <w:rtl/>
        </w:rPr>
        <w:t>ب</w:t>
      </w:r>
      <w:r w:rsidRPr="00801A0C">
        <w:rPr>
          <w:rStyle w:val="1-Char"/>
          <w:rFonts w:hint="cs"/>
          <w:rtl/>
        </w:rPr>
        <w:t xml:space="preserve"> نزدیک منبر نشسته بودند. پیامبر</w:t>
      </w:r>
      <w:r w:rsidR="006A344D" w:rsidRPr="006A344D">
        <w:rPr>
          <w:rFonts w:cs="CTraditional Arabic" w:hint="cs"/>
          <w:szCs w:val="28"/>
          <w:rtl/>
        </w:rPr>
        <w:t xml:space="preserve"> ج</w:t>
      </w:r>
      <w:r w:rsidRPr="00801A0C">
        <w:rPr>
          <w:rStyle w:val="1-Char"/>
          <w:rFonts w:hint="cs"/>
          <w:rtl/>
        </w:rPr>
        <w:t xml:space="preserve"> از خانه</w:t>
      </w:r>
      <w:r w:rsidR="009C71F4" w:rsidRPr="00801A0C">
        <w:rPr>
          <w:rStyle w:val="1-Char"/>
          <w:rFonts w:hint="cs"/>
          <w:rtl/>
        </w:rPr>
        <w:t>‌</w:t>
      </w:r>
      <w:r w:rsidRPr="00801A0C">
        <w:rPr>
          <w:rStyle w:val="1-Char"/>
          <w:rFonts w:hint="cs"/>
          <w:rtl/>
        </w:rPr>
        <w:t>ی یکی از همسران خود بیرون آمد و دست به ریش خویش می</w:t>
      </w:r>
      <w:r w:rsidR="009C71F4" w:rsidRPr="00801A0C">
        <w:rPr>
          <w:rStyle w:val="1-Char"/>
          <w:rtl/>
        </w:rPr>
        <w:t>‌</w:t>
      </w:r>
      <w:r w:rsidRPr="00801A0C">
        <w:rPr>
          <w:rStyle w:val="1-Char"/>
          <w:rFonts w:hint="cs"/>
          <w:rtl/>
        </w:rPr>
        <w:t>کشید و آن را به طرف بالا گرفت و به آن نگاه فرمود. انس</w:t>
      </w:r>
      <w:r w:rsidR="00AA43F0" w:rsidRPr="00AA43F0">
        <w:rPr>
          <w:rFonts w:cs="CTraditional Arabic" w:hint="cs"/>
          <w:szCs w:val="28"/>
          <w:rtl/>
        </w:rPr>
        <w:t>س</w:t>
      </w:r>
      <w:r w:rsidRPr="00801A0C">
        <w:rPr>
          <w:rStyle w:val="1-Char"/>
          <w:rFonts w:hint="cs"/>
          <w:rtl/>
        </w:rPr>
        <w:t xml:space="preserve"> می</w:t>
      </w:r>
      <w:r w:rsidR="009C71F4" w:rsidRPr="00801A0C">
        <w:rPr>
          <w:rStyle w:val="1-Char"/>
          <w:rtl/>
        </w:rPr>
        <w:t>‌</w:t>
      </w:r>
      <w:r w:rsidRPr="00801A0C">
        <w:rPr>
          <w:rStyle w:val="1-Char"/>
          <w:rFonts w:hint="cs"/>
          <w:rtl/>
        </w:rPr>
        <w:t>گوید: ریش پیامبر</w:t>
      </w:r>
      <w:r w:rsidR="006A344D" w:rsidRPr="006A344D">
        <w:rPr>
          <w:rFonts w:cs="CTraditional Arabic" w:hint="cs"/>
          <w:szCs w:val="28"/>
          <w:rtl/>
        </w:rPr>
        <w:t xml:space="preserve"> ج</w:t>
      </w:r>
      <w:r w:rsidRPr="00801A0C">
        <w:rPr>
          <w:rStyle w:val="1-Char"/>
          <w:rFonts w:hint="cs"/>
          <w:rtl/>
        </w:rPr>
        <w:t xml:space="preserve"> بیشتر از سرش موی سپید داشت؛ چون پیامبر</w:t>
      </w:r>
      <w:r w:rsidR="006A344D" w:rsidRPr="006A344D">
        <w:rPr>
          <w:rFonts w:cs="CTraditional Arabic" w:hint="cs"/>
          <w:szCs w:val="28"/>
          <w:rtl/>
        </w:rPr>
        <w:t xml:space="preserve"> ج</w:t>
      </w:r>
      <w:r w:rsidRPr="00801A0C">
        <w:rPr>
          <w:rStyle w:val="1-Char"/>
          <w:rFonts w:hint="cs"/>
          <w:rtl/>
        </w:rPr>
        <w:t xml:space="preserve"> کنار آن دو رسید، سلام داد. انس می</w:t>
      </w:r>
      <w:r w:rsidR="009C71F4" w:rsidRPr="00801A0C">
        <w:rPr>
          <w:rStyle w:val="1-Char"/>
          <w:rtl/>
        </w:rPr>
        <w:t>‌</w:t>
      </w:r>
      <w:r w:rsidRPr="00801A0C">
        <w:rPr>
          <w:rStyle w:val="1-Char"/>
          <w:rFonts w:hint="cs"/>
          <w:rtl/>
        </w:rPr>
        <w:t>گوید: ابوبکر</w:t>
      </w:r>
      <w:r w:rsidR="00AA43F0" w:rsidRPr="00AA43F0">
        <w:rPr>
          <w:rFonts w:cs="CTraditional Arabic" w:hint="cs"/>
          <w:szCs w:val="28"/>
          <w:rtl/>
        </w:rPr>
        <w:t>س</w:t>
      </w:r>
      <w:r w:rsidRPr="00801A0C">
        <w:rPr>
          <w:rStyle w:val="1-Char"/>
          <w:rFonts w:hint="cs"/>
          <w:rtl/>
        </w:rPr>
        <w:t xml:space="preserve"> مردی رقیق و عمر</w:t>
      </w:r>
      <w:r w:rsidR="00AA43F0" w:rsidRPr="00AA43F0">
        <w:rPr>
          <w:rFonts w:cs="CTraditional Arabic" w:hint="cs"/>
          <w:szCs w:val="28"/>
          <w:rtl/>
        </w:rPr>
        <w:t>س</w:t>
      </w:r>
      <w:r w:rsidRPr="00801A0C">
        <w:rPr>
          <w:rStyle w:val="1-Char"/>
          <w:rFonts w:hint="cs"/>
          <w:rtl/>
        </w:rPr>
        <w:t xml:space="preserve"> مرد سختی بود. ابوبکر</w:t>
      </w:r>
      <w:r w:rsidR="00AA43F0" w:rsidRPr="00AA43F0">
        <w:rPr>
          <w:rFonts w:cs="CTraditional Arabic" w:hint="cs"/>
          <w:szCs w:val="28"/>
          <w:rtl/>
        </w:rPr>
        <w:t>س</w:t>
      </w:r>
      <w:r w:rsidRPr="00801A0C">
        <w:rPr>
          <w:rStyle w:val="1-Char"/>
          <w:rFonts w:hint="cs"/>
          <w:rtl/>
        </w:rPr>
        <w:t xml:space="preserve"> گفت: ای رسول خدا</w:t>
      </w:r>
      <w:r w:rsidR="006A344D" w:rsidRPr="006A344D">
        <w:rPr>
          <w:rFonts w:cs="CTraditional Arabic" w:hint="cs"/>
          <w:szCs w:val="28"/>
          <w:rtl/>
        </w:rPr>
        <w:t xml:space="preserve"> ج</w:t>
      </w:r>
      <w:r w:rsidRPr="00801A0C">
        <w:rPr>
          <w:rStyle w:val="1-Char"/>
          <w:rFonts w:hint="cs"/>
          <w:rtl/>
        </w:rPr>
        <w:t>! پدر و مادرم فدایت باد! چه زود موهایت سپید شده است. پیامبر</w:t>
      </w:r>
      <w:r w:rsidR="006A344D" w:rsidRPr="006A344D">
        <w:rPr>
          <w:rFonts w:cs="CTraditional Arabic" w:hint="cs"/>
          <w:szCs w:val="28"/>
          <w:rtl/>
        </w:rPr>
        <w:t xml:space="preserve"> ج</w:t>
      </w:r>
      <w:r w:rsidRPr="00801A0C">
        <w:rPr>
          <w:rStyle w:val="1-Char"/>
          <w:rFonts w:hint="cs"/>
          <w:rtl/>
        </w:rPr>
        <w:t xml:space="preserve"> ریش خویش را با دست به طرف بالا بلند فرمود و به آن دونگریست. در این موقع چشمان ابوبکر صدیق</w:t>
      </w:r>
      <w:r w:rsidR="00AA43F0" w:rsidRPr="00AA43F0">
        <w:rPr>
          <w:rFonts w:cs="CTraditional Arabic" w:hint="cs"/>
          <w:szCs w:val="28"/>
          <w:rtl/>
        </w:rPr>
        <w:t>س</w:t>
      </w:r>
      <w:r w:rsidRPr="00801A0C">
        <w:rPr>
          <w:rStyle w:val="1-Char"/>
          <w:rFonts w:hint="cs"/>
          <w:rtl/>
        </w:rPr>
        <w:t xml:space="preserve"> اشک آلود شد و پیامبر</w:t>
      </w:r>
      <w:r w:rsidR="006A344D" w:rsidRPr="006A344D">
        <w:rPr>
          <w:rFonts w:cs="CTraditional Arabic" w:hint="cs"/>
          <w:szCs w:val="28"/>
          <w:rtl/>
        </w:rPr>
        <w:t xml:space="preserve"> ج</w:t>
      </w:r>
      <w:r w:rsidRPr="00801A0C">
        <w:rPr>
          <w:rStyle w:val="1-Char"/>
          <w:rFonts w:hint="cs"/>
          <w:rtl/>
        </w:rPr>
        <w:t xml:space="preserve"> فرمود: آری، سوره</w:t>
      </w:r>
      <w:r w:rsidR="009C71F4" w:rsidRPr="00801A0C">
        <w:rPr>
          <w:rStyle w:val="1-Char"/>
          <w:rtl/>
        </w:rPr>
        <w:t>‌</w:t>
      </w:r>
      <w:r w:rsidRPr="00801A0C">
        <w:rPr>
          <w:rStyle w:val="1-Char"/>
          <w:rFonts w:hint="cs"/>
          <w:rtl/>
        </w:rPr>
        <w:t>ی هود و نظائر آن، موی مرا سپید کرد.</w:t>
      </w:r>
    </w:p>
    <w:p w:rsidR="004A3236" w:rsidRPr="00801A0C" w:rsidRDefault="004A3236" w:rsidP="00801A0C">
      <w:pPr>
        <w:ind w:firstLine="284"/>
        <w:rPr>
          <w:rStyle w:val="1-Char"/>
          <w:rtl/>
        </w:rPr>
      </w:pPr>
      <w:r w:rsidRPr="00801A0C">
        <w:rPr>
          <w:rStyle w:val="1-Char"/>
          <w:rFonts w:hint="cs"/>
          <w:rtl/>
        </w:rPr>
        <w:t>ابوبکر</w:t>
      </w:r>
      <w:r w:rsidR="00AA43F0" w:rsidRPr="00AA43F0">
        <w:rPr>
          <w:rFonts w:cs="CTraditional Arabic" w:hint="cs"/>
          <w:szCs w:val="28"/>
          <w:rtl/>
        </w:rPr>
        <w:t>س</w:t>
      </w:r>
      <w:r w:rsidR="00DB00FC" w:rsidRPr="00DB00FC">
        <w:rPr>
          <w:rStyle w:val="1-Char"/>
          <w:rFonts w:hint="cs"/>
          <w:rtl/>
        </w:rPr>
        <w:t xml:space="preserve"> </w:t>
      </w:r>
      <w:r w:rsidRPr="00801A0C">
        <w:rPr>
          <w:rStyle w:val="1-Char"/>
          <w:rFonts w:hint="cs"/>
          <w:rtl/>
        </w:rPr>
        <w:t>گفت: پدر و مادرم فدای تو باد، نظائر سوره</w:t>
      </w:r>
      <w:r w:rsidR="009C71F4" w:rsidRPr="00801A0C">
        <w:rPr>
          <w:rStyle w:val="1-Char"/>
          <w:rFonts w:hint="cs"/>
          <w:rtl/>
        </w:rPr>
        <w:t>‌</w:t>
      </w:r>
      <w:r w:rsidRPr="00801A0C">
        <w:rPr>
          <w:rStyle w:val="1-Char"/>
          <w:rFonts w:hint="cs"/>
          <w:rtl/>
        </w:rPr>
        <w:t>ی هود کدام سوره</w:t>
      </w:r>
      <w:r w:rsidR="009C71F4" w:rsidRPr="00801A0C">
        <w:rPr>
          <w:rStyle w:val="1-Char"/>
          <w:rFonts w:hint="cs"/>
          <w:rtl/>
        </w:rPr>
        <w:t>‌</w:t>
      </w:r>
      <w:r w:rsidRPr="00801A0C">
        <w:rPr>
          <w:rStyle w:val="1-Char"/>
          <w:rFonts w:hint="cs"/>
          <w:rtl/>
        </w:rPr>
        <w:t>ها است؟ فرمود: سوره</w:t>
      </w:r>
      <w:r w:rsidR="009C71F4" w:rsidRPr="00801A0C">
        <w:rPr>
          <w:rStyle w:val="1-Char"/>
          <w:rFonts w:hint="cs"/>
          <w:rtl/>
        </w:rPr>
        <w:t>‌</w:t>
      </w:r>
      <w:r w:rsidRPr="00801A0C">
        <w:rPr>
          <w:rStyle w:val="1-Char"/>
          <w:rFonts w:hint="cs"/>
          <w:rtl/>
        </w:rPr>
        <w:t>های «</w:t>
      </w:r>
      <w:r w:rsidRPr="00474C2F">
        <w:rPr>
          <w:rStyle w:val="8-Char"/>
          <w:rFonts w:hint="cs"/>
          <w:rtl/>
        </w:rPr>
        <w:t>الواقعة</w:t>
      </w:r>
      <w:r w:rsidRPr="00801A0C">
        <w:rPr>
          <w:rStyle w:val="1-Char"/>
          <w:rFonts w:hint="cs"/>
          <w:rtl/>
        </w:rPr>
        <w:t>»، «</w:t>
      </w:r>
      <w:r w:rsidRPr="00474C2F">
        <w:rPr>
          <w:rStyle w:val="8-Char"/>
          <w:rFonts w:hint="cs"/>
          <w:rtl/>
        </w:rPr>
        <w:t>القارعة</w:t>
      </w:r>
      <w:r w:rsidRPr="00801A0C">
        <w:rPr>
          <w:rStyle w:val="1-Char"/>
          <w:rFonts w:hint="cs"/>
          <w:rtl/>
        </w:rPr>
        <w:t>»، «</w:t>
      </w:r>
      <w:r w:rsidRPr="00474C2F">
        <w:rPr>
          <w:rStyle w:val="8-Char"/>
          <w:rFonts w:hint="cs"/>
          <w:rtl/>
        </w:rPr>
        <w:t>سأل سائل</w:t>
      </w:r>
      <w:r w:rsidRPr="00801A0C">
        <w:rPr>
          <w:rStyle w:val="1-Char"/>
          <w:rFonts w:hint="cs"/>
          <w:rtl/>
        </w:rPr>
        <w:t>» و «</w:t>
      </w:r>
      <w:r w:rsidRPr="00474C2F">
        <w:rPr>
          <w:rStyle w:val="8-Char"/>
          <w:rFonts w:hint="cs"/>
          <w:rtl/>
        </w:rPr>
        <w:t>اذا الشمس کوّرت</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ابوصخر</w:t>
      </w:r>
      <w:r w:rsidR="00AA43F0" w:rsidRPr="00AA43F0">
        <w:rPr>
          <w:rFonts w:cs="CTraditional Arabic" w:hint="cs"/>
          <w:szCs w:val="28"/>
          <w:rtl/>
        </w:rPr>
        <w:t>س</w:t>
      </w:r>
      <w:r w:rsidRPr="00801A0C">
        <w:rPr>
          <w:rStyle w:val="1-Char"/>
          <w:rFonts w:hint="cs"/>
          <w:rtl/>
        </w:rPr>
        <w:t xml:space="preserve"> [که راوی حدیث است] می</w:t>
      </w:r>
      <w:r w:rsidR="009C71F4" w:rsidRPr="00801A0C">
        <w:rPr>
          <w:rStyle w:val="1-Char"/>
          <w:rtl/>
        </w:rPr>
        <w:t>‌</w:t>
      </w:r>
      <w:r w:rsidRPr="00801A0C">
        <w:rPr>
          <w:rStyle w:val="1-Char"/>
          <w:rFonts w:hint="cs"/>
          <w:rtl/>
        </w:rPr>
        <w:t>گوید: چون این خبر را برای ابن قُسَیط نقل کردم، گفت: آری؛ ای احمد! همواره این حدیث را از استادان و مشایخ خود شنیده</w:t>
      </w:r>
      <w:r w:rsidR="009C71F4" w:rsidRPr="00801A0C">
        <w:rPr>
          <w:rStyle w:val="1-Char"/>
          <w:rFonts w:hint="cs"/>
          <w:rtl/>
        </w:rPr>
        <w:t>‌</w:t>
      </w:r>
      <w:r w:rsidRPr="00801A0C">
        <w:rPr>
          <w:rStyle w:val="1-Char"/>
          <w:rFonts w:hint="cs"/>
          <w:rtl/>
        </w:rPr>
        <w:t>ام ولی چرا سوره</w:t>
      </w:r>
      <w:r w:rsidR="009C71F4" w:rsidRPr="00801A0C">
        <w:rPr>
          <w:rStyle w:val="1-Char"/>
          <w:rFonts w:hint="cs"/>
          <w:rtl/>
        </w:rPr>
        <w:t>‌</w:t>
      </w:r>
      <w:r w:rsidRPr="00801A0C">
        <w:rPr>
          <w:rStyle w:val="1-Char"/>
          <w:rFonts w:hint="cs"/>
          <w:rtl/>
        </w:rPr>
        <w:t>ی «</w:t>
      </w:r>
      <w:r w:rsidRPr="00474C2F">
        <w:rPr>
          <w:rStyle w:val="8-Char"/>
          <w:rFonts w:hint="cs"/>
          <w:rtl/>
        </w:rPr>
        <w:t>الحاقة ما الحاقة</w:t>
      </w:r>
      <w:r w:rsidRPr="00801A0C">
        <w:rPr>
          <w:rStyle w:val="1-Char"/>
          <w:rFonts w:hint="cs"/>
          <w:rtl/>
        </w:rPr>
        <w:t>» را از قلم انداختی!</w:t>
      </w:r>
    </w:p>
    <w:p w:rsidR="004A3236" w:rsidRPr="00801A0C" w:rsidRDefault="004A3236" w:rsidP="005F6FA8">
      <w:pPr>
        <w:ind w:firstLine="284"/>
        <w:rPr>
          <w:rStyle w:val="1-Char"/>
          <w:rtl/>
        </w:rPr>
      </w:pPr>
      <w:r w:rsidRPr="00801A0C">
        <w:rPr>
          <w:rStyle w:val="1-Char"/>
          <w:rFonts w:hint="cs"/>
          <w:rtl/>
        </w:rPr>
        <w:t>پس از این روایت دانسته می</w:t>
      </w:r>
      <w:r w:rsidR="009C71F4" w:rsidRPr="00801A0C">
        <w:rPr>
          <w:rStyle w:val="1-Char"/>
          <w:rtl/>
        </w:rPr>
        <w:t>‌</w:t>
      </w:r>
      <w:r w:rsidRPr="00801A0C">
        <w:rPr>
          <w:rStyle w:val="1-Char"/>
          <w:rFonts w:hint="cs"/>
          <w:rtl/>
        </w:rPr>
        <w:t>شود که نظائر سوره</w:t>
      </w:r>
      <w:r w:rsidR="009C71F4" w:rsidRPr="00801A0C">
        <w:rPr>
          <w:rStyle w:val="1-Char"/>
          <w:rFonts w:hint="cs"/>
          <w:rtl/>
        </w:rPr>
        <w:t>‌</w:t>
      </w:r>
      <w:r w:rsidRPr="00801A0C">
        <w:rPr>
          <w:rStyle w:val="1-Char"/>
          <w:rFonts w:hint="cs"/>
          <w:rtl/>
        </w:rPr>
        <w:t>ی هود، عبارتند از: سوره</w:t>
      </w:r>
      <w:r w:rsidR="009C71F4" w:rsidRPr="00801A0C">
        <w:rPr>
          <w:rStyle w:val="1-Char"/>
          <w:rFonts w:hint="cs"/>
          <w:rtl/>
        </w:rPr>
        <w:t>‌</w:t>
      </w:r>
      <w:r w:rsidRPr="00801A0C">
        <w:rPr>
          <w:rStyle w:val="1-Char"/>
          <w:rFonts w:hint="cs"/>
          <w:rtl/>
        </w:rPr>
        <w:t>های «</w:t>
      </w:r>
      <w:r w:rsidRPr="00474C2F">
        <w:rPr>
          <w:rStyle w:val="8-Char"/>
          <w:rFonts w:hint="cs"/>
          <w:rtl/>
        </w:rPr>
        <w:t>الواقعة</w:t>
      </w:r>
      <w:r w:rsidRPr="00801A0C">
        <w:rPr>
          <w:rStyle w:val="1-Char"/>
          <w:rFonts w:hint="cs"/>
          <w:rtl/>
        </w:rPr>
        <w:t>»، «</w:t>
      </w:r>
      <w:r w:rsidRPr="00474C2F">
        <w:rPr>
          <w:rStyle w:val="8-Char"/>
          <w:rFonts w:hint="cs"/>
          <w:rtl/>
        </w:rPr>
        <w:t>القارعة</w:t>
      </w:r>
      <w:r w:rsidRPr="00801A0C">
        <w:rPr>
          <w:rStyle w:val="1-Char"/>
          <w:rFonts w:hint="cs"/>
          <w:rtl/>
        </w:rPr>
        <w:t>»، «</w:t>
      </w:r>
      <w:r w:rsidRPr="00474C2F">
        <w:rPr>
          <w:rStyle w:val="8-Char"/>
          <w:rFonts w:hint="cs"/>
          <w:rtl/>
        </w:rPr>
        <w:t>سأل سائل</w:t>
      </w:r>
      <w:r w:rsidRPr="00801A0C">
        <w:rPr>
          <w:rStyle w:val="1-Char"/>
          <w:rFonts w:hint="cs"/>
          <w:rtl/>
        </w:rPr>
        <w:t>»، «</w:t>
      </w:r>
      <w:r w:rsidRPr="00474C2F">
        <w:rPr>
          <w:rStyle w:val="8-Char"/>
          <w:rFonts w:hint="cs"/>
          <w:rtl/>
        </w:rPr>
        <w:t>اذا الشمس کوّرت</w:t>
      </w:r>
      <w:r w:rsidRPr="00801A0C">
        <w:rPr>
          <w:rStyle w:val="1-Char"/>
          <w:rFonts w:hint="cs"/>
          <w:rtl/>
        </w:rPr>
        <w:t>» و «</w:t>
      </w:r>
      <w:r w:rsidRPr="00474C2F">
        <w:rPr>
          <w:rStyle w:val="8-Char"/>
          <w:rFonts w:hint="cs"/>
          <w:rtl/>
        </w:rPr>
        <w:t>الحاقة ما الحاقة</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از روایتی دیگر ثابت می</w:t>
      </w:r>
      <w:r w:rsidR="009C71F4" w:rsidRPr="00801A0C">
        <w:rPr>
          <w:rStyle w:val="1-Char"/>
          <w:rtl/>
        </w:rPr>
        <w:t>‌</w:t>
      </w:r>
      <w:r w:rsidRPr="00801A0C">
        <w:rPr>
          <w:rStyle w:val="1-Char"/>
          <w:rFonts w:hint="cs"/>
          <w:rtl/>
        </w:rPr>
        <w:t>شود که نظائر سوره</w:t>
      </w:r>
      <w:r w:rsidR="009C71F4" w:rsidRPr="00801A0C">
        <w:rPr>
          <w:rStyle w:val="1-Char"/>
          <w:rFonts w:hint="cs"/>
          <w:rtl/>
        </w:rPr>
        <w:t>‌</w:t>
      </w:r>
      <w:r w:rsidRPr="00801A0C">
        <w:rPr>
          <w:rStyle w:val="1-Char"/>
          <w:rFonts w:hint="cs"/>
          <w:rtl/>
        </w:rPr>
        <w:t>ی هود، سوره</w:t>
      </w:r>
      <w:r w:rsidR="009C71F4" w:rsidRPr="00801A0C">
        <w:rPr>
          <w:rStyle w:val="1-Char"/>
          <w:rFonts w:hint="cs"/>
          <w:rtl/>
        </w:rPr>
        <w:t>‌</w:t>
      </w:r>
      <w:r w:rsidRPr="00801A0C">
        <w:rPr>
          <w:rStyle w:val="1-Char"/>
          <w:rFonts w:hint="cs"/>
          <w:rtl/>
        </w:rPr>
        <w:t>های «</w:t>
      </w:r>
      <w:r w:rsidRPr="00474C2F">
        <w:rPr>
          <w:rStyle w:val="8-Char"/>
          <w:rFonts w:hint="cs"/>
          <w:rtl/>
        </w:rPr>
        <w:t>قمر</w:t>
      </w:r>
      <w:r w:rsidRPr="00801A0C">
        <w:rPr>
          <w:rStyle w:val="1-Char"/>
          <w:rFonts w:hint="cs"/>
          <w:rtl/>
        </w:rPr>
        <w:t>»، «</w:t>
      </w:r>
      <w:r w:rsidRPr="00474C2F">
        <w:rPr>
          <w:rStyle w:val="8-Char"/>
          <w:rFonts w:hint="cs"/>
          <w:rtl/>
        </w:rPr>
        <w:t>مرسلات</w:t>
      </w:r>
      <w:r w:rsidRPr="00801A0C">
        <w:rPr>
          <w:rStyle w:val="1-Char"/>
          <w:rFonts w:hint="cs"/>
          <w:rtl/>
        </w:rPr>
        <w:t>» و «</w:t>
      </w:r>
      <w:r w:rsidRPr="00474C2F">
        <w:rPr>
          <w:rStyle w:val="8-Char"/>
          <w:rFonts w:hint="cs"/>
          <w:rtl/>
        </w:rPr>
        <w:t>تکویر</w:t>
      </w:r>
      <w:r w:rsidRPr="00801A0C">
        <w:rPr>
          <w:rStyle w:val="1-Char"/>
          <w:rFonts w:hint="cs"/>
          <w:rtl/>
        </w:rPr>
        <w:t xml:space="preserve">» است؛ </w:t>
      </w:r>
      <w:r w:rsidR="00ED2C66">
        <w:rPr>
          <w:rStyle w:val="1-Char"/>
          <w:rFonts w:hint="cs"/>
          <w:rtl/>
        </w:rPr>
        <w:t xml:space="preserve">چنان‌که </w:t>
      </w:r>
      <w:r w:rsidRPr="005F6FA8">
        <w:rPr>
          <w:rStyle w:val="1-Char"/>
          <w:rFonts w:hint="cs"/>
          <w:rtl/>
        </w:rPr>
        <w:t>طلحة</w:t>
      </w:r>
      <w:r w:rsidRPr="00801A0C">
        <w:rPr>
          <w:rStyle w:val="1-Char"/>
          <w:rFonts w:hint="cs"/>
          <w:rtl/>
        </w:rPr>
        <w:t xml:space="preserve"> بن عمرو نقل می</w:t>
      </w:r>
      <w:r w:rsidR="009C71F4" w:rsidRPr="00801A0C">
        <w:rPr>
          <w:rStyle w:val="1-Char"/>
          <w:rtl/>
        </w:rPr>
        <w:t>‌</w:t>
      </w:r>
      <w:r w:rsidRPr="00801A0C">
        <w:rPr>
          <w:rStyle w:val="1-Char"/>
          <w:rFonts w:hint="cs"/>
          <w:rtl/>
        </w:rPr>
        <w:t>کند: یکی از یاران پیامبر</w:t>
      </w:r>
      <w:r w:rsidR="006A344D" w:rsidRPr="006A344D">
        <w:rPr>
          <w:rFonts w:cs="CTraditional Arabic" w:hint="cs"/>
          <w:szCs w:val="28"/>
          <w:rtl/>
        </w:rPr>
        <w:t xml:space="preserve"> ج</w:t>
      </w:r>
      <w:r w:rsidRPr="00801A0C">
        <w:rPr>
          <w:rStyle w:val="1-Char"/>
          <w:rFonts w:hint="cs"/>
          <w:rtl/>
        </w:rPr>
        <w:t xml:space="preserve"> گفت: ای رسول خدا</w:t>
      </w:r>
      <w:r w:rsidR="006A344D" w:rsidRPr="006A344D">
        <w:rPr>
          <w:rFonts w:cs="CTraditional Arabic" w:hint="cs"/>
          <w:szCs w:val="28"/>
          <w:rtl/>
        </w:rPr>
        <w:t xml:space="preserve"> ج</w:t>
      </w:r>
      <w:r w:rsidRPr="00801A0C">
        <w:rPr>
          <w:rStyle w:val="1-Char"/>
          <w:rFonts w:hint="cs"/>
          <w:rtl/>
        </w:rPr>
        <w:t>! موهای شما زود سپید شد! فرمود: آری، سوره</w:t>
      </w:r>
      <w:r w:rsidR="009C71F4" w:rsidRPr="00801A0C">
        <w:rPr>
          <w:rStyle w:val="1-Char"/>
          <w:rFonts w:hint="cs"/>
          <w:rtl/>
        </w:rPr>
        <w:t>‌</w:t>
      </w:r>
      <w:r w:rsidRPr="00801A0C">
        <w:rPr>
          <w:rStyle w:val="1-Char"/>
          <w:rFonts w:hint="cs"/>
          <w:rtl/>
        </w:rPr>
        <w:t>ی هود و نظائر آن، موی مرا سپید کرد. عطاء می</w:t>
      </w:r>
      <w:r w:rsidR="009C71F4" w:rsidRPr="00801A0C">
        <w:rPr>
          <w:rStyle w:val="1-Char"/>
          <w:rtl/>
        </w:rPr>
        <w:t>‌</w:t>
      </w:r>
      <w:r w:rsidRPr="00801A0C">
        <w:rPr>
          <w:rStyle w:val="1-Char"/>
          <w:rFonts w:hint="cs"/>
          <w:rtl/>
        </w:rPr>
        <w:t>گوید: نظائر سوره</w:t>
      </w:r>
      <w:r w:rsidR="009C71F4" w:rsidRPr="00801A0C">
        <w:rPr>
          <w:rStyle w:val="1-Char"/>
          <w:rFonts w:hint="cs"/>
          <w:rtl/>
        </w:rPr>
        <w:t>‌</w:t>
      </w:r>
      <w:r w:rsidRPr="00801A0C">
        <w:rPr>
          <w:rStyle w:val="1-Char"/>
          <w:rFonts w:hint="cs"/>
          <w:rtl/>
        </w:rPr>
        <w:t>ی هود، سوره</w:t>
      </w:r>
      <w:r w:rsidR="009C71F4" w:rsidRPr="00801A0C">
        <w:rPr>
          <w:rStyle w:val="1-Char"/>
          <w:rFonts w:hint="cs"/>
          <w:rtl/>
        </w:rPr>
        <w:t>‌</w:t>
      </w:r>
      <w:r w:rsidRPr="00801A0C">
        <w:rPr>
          <w:rStyle w:val="1-Char"/>
          <w:rFonts w:hint="cs"/>
          <w:rtl/>
        </w:rPr>
        <w:t>های «</w:t>
      </w:r>
      <w:r w:rsidRPr="00474C2F">
        <w:rPr>
          <w:rStyle w:val="8-Char"/>
          <w:rFonts w:hint="cs"/>
          <w:rtl/>
        </w:rPr>
        <w:t>قمر</w:t>
      </w:r>
      <w:r w:rsidRPr="00801A0C">
        <w:rPr>
          <w:rStyle w:val="1-Char"/>
          <w:rFonts w:hint="cs"/>
          <w:rtl/>
        </w:rPr>
        <w:t>»، «</w:t>
      </w:r>
      <w:r w:rsidRPr="00474C2F">
        <w:rPr>
          <w:rStyle w:val="8-Char"/>
          <w:rFonts w:hint="cs"/>
          <w:rtl/>
        </w:rPr>
        <w:t>مرسلات</w:t>
      </w:r>
      <w:r w:rsidRPr="00801A0C">
        <w:rPr>
          <w:rStyle w:val="1-Char"/>
          <w:rFonts w:hint="cs"/>
          <w:rtl/>
        </w:rPr>
        <w:t>» و «</w:t>
      </w:r>
      <w:r w:rsidRPr="00474C2F">
        <w:rPr>
          <w:rStyle w:val="8-Char"/>
          <w:rFonts w:hint="cs"/>
          <w:rtl/>
        </w:rPr>
        <w:t>تکویر</w:t>
      </w:r>
      <w:r w:rsidRPr="00801A0C">
        <w:rPr>
          <w:rStyle w:val="1-Char"/>
          <w:rFonts w:hint="cs"/>
          <w:rtl/>
        </w:rPr>
        <w:t>» است. ولی روایت اول، صحیح‌تر می‌نماید.</w:t>
      </w:r>
    </w:p>
    <w:p w:rsidR="004A3236" w:rsidRPr="00801A0C" w:rsidRDefault="005F6FA8" w:rsidP="005F6FA8">
      <w:pPr>
        <w:pStyle w:val="4-"/>
        <w:rPr>
          <w:rStyle w:val="1-Char"/>
          <w:rtl/>
        </w:rPr>
      </w:pPr>
      <w:bookmarkStart w:id="56" w:name="_Toc439935486"/>
      <w:r w:rsidRPr="005D5598">
        <w:rPr>
          <w:rFonts w:hint="cs"/>
          <w:b/>
          <w:rtl/>
        </w:rPr>
        <w:t>حدیث شماره 43</w:t>
      </w:r>
      <w:bookmarkEnd w:id="56"/>
    </w:p>
    <w:p w:rsidR="004A3236" w:rsidRPr="00D52627" w:rsidRDefault="004A3236" w:rsidP="005F6FA8">
      <w:pPr>
        <w:pStyle w:val="7-"/>
        <w:rPr>
          <w:rtl/>
        </w:rPr>
      </w:pPr>
      <w:r w:rsidRPr="005F6FA8">
        <w:rPr>
          <w:rFonts w:hint="cs"/>
          <w:rtl/>
        </w:rPr>
        <w:t>(7)</w:t>
      </w:r>
      <w:r w:rsidRPr="005F6FA8">
        <w:rPr>
          <w:rFonts w:hint="eastAsia"/>
          <w:rtl/>
        </w:rPr>
        <w:t xml:space="preserve"> حَدَّثَنَا</w:t>
      </w:r>
      <w:r w:rsidRPr="005F6FA8">
        <w:rPr>
          <w:rtl/>
        </w:rPr>
        <w:t xml:space="preserve"> </w:t>
      </w:r>
      <w:r w:rsidRPr="005F6FA8">
        <w:rPr>
          <w:rFonts w:hint="eastAsia"/>
          <w:rtl/>
        </w:rPr>
        <w:t>عَلِيُّ</w:t>
      </w:r>
      <w:r w:rsidRPr="005F6FA8">
        <w:rPr>
          <w:rtl/>
        </w:rPr>
        <w:t xml:space="preserve"> </w:t>
      </w:r>
      <w:r w:rsidRPr="005F6FA8">
        <w:rPr>
          <w:rFonts w:hint="eastAsia"/>
          <w:rtl/>
        </w:rPr>
        <w:t>بْنُ</w:t>
      </w:r>
      <w:r w:rsidRPr="005F6FA8">
        <w:rPr>
          <w:rtl/>
        </w:rPr>
        <w:t xml:space="preserve"> </w:t>
      </w:r>
      <w:r w:rsidRPr="005F6FA8">
        <w:rPr>
          <w:rFonts w:hint="eastAsia"/>
          <w:rtl/>
        </w:rPr>
        <w:t>حُجْرٍ،</w:t>
      </w:r>
      <w:r w:rsidRPr="005F6FA8">
        <w:rPr>
          <w:rtl/>
        </w:rPr>
        <w:t xml:space="preserve"> </w:t>
      </w:r>
      <w:r w:rsidRPr="005F6FA8">
        <w:rPr>
          <w:rFonts w:hint="eastAsia"/>
          <w:rtl/>
        </w:rPr>
        <w:t>حَدَّثَنَا</w:t>
      </w:r>
      <w:r w:rsidRPr="005F6FA8">
        <w:rPr>
          <w:rtl/>
        </w:rPr>
        <w:t xml:space="preserve"> </w:t>
      </w:r>
      <w:r w:rsidRPr="005F6FA8">
        <w:rPr>
          <w:rFonts w:hint="eastAsia"/>
          <w:rtl/>
        </w:rPr>
        <w:t>شُعَيْبُ</w:t>
      </w:r>
      <w:r w:rsidRPr="005F6FA8">
        <w:rPr>
          <w:rtl/>
        </w:rPr>
        <w:t xml:space="preserve"> </w:t>
      </w:r>
      <w:r w:rsidRPr="005F6FA8">
        <w:rPr>
          <w:rFonts w:hint="eastAsia"/>
          <w:rtl/>
        </w:rPr>
        <w:t>بْنُ</w:t>
      </w:r>
      <w:r w:rsidRPr="005F6FA8">
        <w:rPr>
          <w:rtl/>
        </w:rPr>
        <w:t xml:space="preserve"> </w:t>
      </w:r>
      <w:r w:rsidRPr="005F6FA8">
        <w:rPr>
          <w:rFonts w:hint="eastAsia"/>
          <w:rtl/>
        </w:rPr>
        <w:t>صَفْوَانَ،</w:t>
      </w:r>
      <w:r w:rsidRPr="005F6FA8">
        <w:rPr>
          <w:rtl/>
        </w:rPr>
        <w:t xml:space="preserve"> </w:t>
      </w:r>
      <w:r w:rsidRPr="005F6FA8">
        <w:rPr>
          <w:rFonts w:hint="eastAsia"/>
          <w:rtl/>
        </w:rPr>
        <w:t>عَنْ</w:t>
      </w:r>
      <w:r w:rsidRPr="005F6FA8">
        <w:rPr>
          <w:rtl/>
        </w:rPr>
        <w:t xml:space="preserve"> </w:t>
      </w:r>
      <w:r w:rsidRPr="005F6FA8">
        <w:rPr>
          <w:rFonts w:hint="eastAsia"/>
          <w:rtl/>
        </w:rPr>
        <w:t>عَبْدِالْمَلِكِ</w:t>
      </w:r>
      <w:r w:rsidRPr="005F6FA8">
        <w:rPr>
          <w:rtl/>
        </w:rPr>
        <w:t xml:space="preserve"> </w:t>
      </w:r>
      <w:r w:rsidRPr="005F6FA8">
        <w:rPr>
          <w:rFonts w:hint="eastAsia"/>
          <w:rtl/>
        </w:rPr>
        <w:t>بْنِ</w:t>
      </w:r>
      <w:r w:rsidRPr="005F6FA8">
        <w:rPr>
          <w:rtl/>
        </w:rPr>
        <w:t xml:space="preserve"> </w:t>
      </w:r>
      <w:r w:rsidRPr="005F6FA8">
        <w:rPr>
          <w:rFonts w:hint="eastAsia"/>
          <w:rtl/>
        </w:rPr>
        <w:t>عُمَيْرٍ،</w:t>
      </w:r>
      <w:r w:rsidRPr="005F6FA8">
        <w:rPr>
          <w:rtl/>
        </w:rPr>
        <w:t xml:space="preserve"> </w:t>
      </w:r>
      <w:r w:rsidRPr="005F6FA8">
        <w:rPr>
          <w:rFonts w:hint="eastAsia"/>
          <w:rtl/>
        </w:rPr>
        <w:t>عَنْ</w:t>
      </w:r>
      <w:r w:rsidRPr="005F6FA8">
        <w:rPr>
          <w:rtl/>
        </w:rPr>
        <w:t xml:space="preserve"> </w:t>
      </w:r>
      <w:r w:rsidRPr="005F6FA8">
        <w:rPr>
          <w:rFonts w:hint="eastAsia"/>
          <w:rtl/>
        </w:rPr>
        <w:t>إِيَادِ</w:t>
      </w:r>
      <w:r w:rsidRPr="005F6FA8">
        <w:rPr>
          <w:rtl/>
        </w:rPr>
        <w:t xml:space="preserve"> </w:t>
      </w:r>
      <w:r w:rsidRPr="005F6FA8">
        <w:rPr>
          <w:rFonts w:hint="eastAsia"/>
          <w:rtl/>
        </w:rPr>
        <w:t>بْنِ</w:t>
      </w:r>
      <w:r w:rsidRPr="005F6FA8">
        <w:rPr>
          <w:rtl/>
        </w:rPr>
        <w:t xml:space="preserve"> </w:t>
      </w:r>
      <w:r w:rsidRPr="005F6FA8">
        <w:rPr>
          <w:rFonts w:hint="eastAsia"/>
          <w:rtl/>
        </w:rPr>
        <w:t>لَقِيطٍ</w:t>
      </w:r>
      <w:r w:rsidRPr="005F6FA8">
        <w:rPr>
          <w:rtl/>
        </w:rPr>
        <w:t xml:space="preserve"> </w:t>
      </w:r>
      <w:r w:rsidRPr="005F6FA8">
        <w:rPr>
          <w:rFonts w:hint="eastAsia"/>
          <w:rtl/>
        </w:rPr>
        <w:t>الْعِجْلِيِّ،</w:t>
      </w:r>
      <w:r w:rsidRPr="005F6FA8">
        <w:rPr>
          <w:rtl/>
        </w:rPr>
        <w:t xml:space="preserve"> </w:t>
      </w:r>
      <w:r w:rsidRPr="005F6FA8">
        <w:rPr>
          <w:rFonts w:hint="eastAsia"/>
          <w:rtl/>
        </w:rPr>
        <w:t>عَنْ</w:t>
      </w:r>
      <w:r w:rsidRPr="005F6FA8">
        <w:rPr>
          <w:rtl/>
        </w:rPr>
        <w:t xml:space="preserve"> </w:t>
      </w:r>
      <w:r w:rsidRPr="005F6FA8">
        <w:rPr>
          <w:rFonts w:hint="eastAsia"/>
          <w:rtl/>
        </w:rPr>
        <w:t>أَبِي</w:t>
      </w:r>
      <w:r w:rsidRPr="005F6FA8">
        <w:rPr>
          <w:rtl/>
        </w:rPr>
        <w:t xml:space="preserve"> </w:t>
      </w:r>
      <w:r w:rsidRPr="005F6FA8">
        <w:rPr>
          <w:rFonts w:hint="eastAsia"/>
          <w:rtl/>
        </w:rPr>
        <w:t>رِِِمْثَةَ</w:t>
      </w:r>
      <w:r w:rsidRPr="005F6FA8">
        <w:rPr>
          <w:rtl/>
        </w:rPr>
        <w:t xml:space="preserve"> </w:t>
      </w:r>
      <w:r w:rsidRPr="005F6FA8">
        <w:rPr>
          <w:rFonts w:hint="eastAsia"/>
          <w:rtl/>
        </w:rPr>
        <w:t>التَّيْمِيِّ</w:t>
      </w:r>
      <w:r w:rsidRPr="005F6FA8">
        <w:rPr>
          <w:rtl/>
        </w:rPr>
        <w:t xml:space="preserve"> </w:t>
      </w:r>
      <w:r w:rsidRPr="005F6FA8">
        <w:rPr>
          <w:rFonts w:hint="eastAsia"/>
          <w:rtl/>
        </w:rPr>
        <w:t>تَيْمِ</w:t>
      </w:r>
      <w:r w:rsidRPr="005F6FA8">
        <w:rPr>
          <w:rFonts w:hint="cs"/>
          <w:rtl/>
        </w:rPr>
        <w:t>َ</w:t>
      </w:r>
      <w:r w:rsidRPr="005F6FA8">
        <w:rPr>
          <w:rtl/>
        </w:rPr>
        <w:t xml:space="preserve"> </w:t>
      </w:r>
      <w:r w:rsidRPr="005F6FA8">
        <w:rPr>
          <w:rFonts w:hint="eastAsia"/>
          <w:rtl/>
        </w:rPr>
        <w:t>الر</w:t>
      </w:r>
      <w:r w:rsidRPr="005F6FA8">
        <w:rPr>
          <w:rFonts w:hint="cs"/>
          <w:rtl/>
        </w:rPr>
        <w:t>ِ</w:t>
      </w:r>
      <w:r w:rsidRPr="005F6FA8">
        <w:rPr>
          <w:rFonts w:hint="eastAsia"/>
          <w:rtl/>
        </w:rPr>
        <w:t>بَابِ</w:t>
      </w:r>
      <w:r w:rsidRPr="005F6FA8">
        <w:rPr>
          <w:rtl/>
        </w:rPr>
        <w:t xml:space="preserve"> </w:t>
      </w:r>
      <w:r w:rsidRPr="005F6FA8">
        <w:rPr>
          <w:rFonts w:hint="eastAsia"/>
          <w:rtl/>
        </w:rPr>
        <w:t>ق</w:t>
      </w:r>
      <w:r w:rsidRPr="005F6FA8">
        <w:rPr>
          <w:rFonts w:hint="cs"/>
          <w:rtl/>
        </w:rPr>
        <w:t>َ</w:t>
      </w:r>
      <w:r w:rsidRPr="005F6FA8">
        <w:rPr>
          <w:rFonts w:hint="eastAsia"/>
          <w:rtl/>
        </w:rPr>
        <w:t>ال</w:t>
      </w:r>
      <w:r w:rsidRPr="005F6FA8">
        <w:rPr>
          <w:rFonts w:hint="cs"/>
          <w:rtl/>
        </w:rPr>
        <w:t>َ:</w:t>
      </w:r>
      <w:r w:rsidRPr="005F6FA8">
        <w:rPr>
          <w:rFonts w:hint="eastAsia"/>
          <w:rtl/>
        </w:rPr>
        <w:t xml:space="preserve"> أَتَيْتُ</w:t>
      </w:r>
      <w:r w:rsidRPr="005F6FA8">
        <w:rPr>
          <w:rtl/>
        </w:rPr>
        <w:t xml:space="preserve"> </w:t>
      </w:r>
      <w:r w:rsidRPr="005F6FA8">
        <w:rPr>
          <w:rFonts w:hint="eastAsia"/>
          <w:rtl/>
        </w:rPr>
        <w:t>النَّبِيَّ</w:t>
      </w:r>
      <w:r w:rsidRPr="005F6FA8">
        <w:rPr>
          <w:rtl/>
        </w:rPr>
        <w:t xml:space="preserve"> </w:t>
      </w:r>
      <w:r w:rsidRPr="005F6FA8">
        <w:rPr>
          <w:rFonts w:hint="eastAsia"/>
          <w:rtl/>
        </w:rPr>
        <w:t>صَلَّى</w:t>
      </w:r>
      <w:r w:rsidRPr="005F6FA8">
        <w:rPr>
          <w:rtl/>
        </w:rPr>
        <w:t xml:space="preserve"> </w:t>
      </w:r>
      <w:r w:rsidRPr="005F6FA8">
        <w:rPr>
          <w:rFonts w:hint="eastAsia"/>
          <w:rtl/>
        </w:rPr>
        <w:t>اللَّهُ</w:t>
      </w:r>
      <w:r w:rsidRPr="005F6FA8">
        <w:rPr>
          <w:rtl/>
        </w:rPr>
        <w:t xml:space="preserve"> </w:t>
      </w:r>
      <w:r w:rsidRPr="005F6FA8">
        <w:rPr>
          <w:rFonts w:hint="eastAsia"/>
          <w:rtl/>
        </w:rPr>
        <w:t>عَلَيْهِ</w:t>
      </w:r>
      <w:r w:rsidRPr="005F6FA8">
        <w:rPr>
          <w:rtl/>
        </w:rPr>
        <w:t xml:space="preserve"> </w:t>
      </w:r>
      <w:r w:rsidRPr="005F6FA8">
        <w:rPr>
          <w:rFonts w:hint="eastAsia"/>
          <w:rtl/>
        </w:rPr>
        <w:t>وَسَلَّمَ</w:t>
      </w:r>
      <w:r w:rsidRPr="005F6FA8">
        <w:rPr>
          <w:rtl/>
        </w:rPr>
        <w:t xml:space="preserve"> </w:t>
      </w:r>
      <w:r w:rsidRPr="005F6FA8">
        <w:rPr>
          <w:rFonts w:hint="eastAsia"/>
          <w:rtl/>
        </w:rPr>
        <w:t>وَمَعِي</w:t>
      </w:r>
      <w:r w:rsidRPr="005F6FA8">
        <w:rPr>
          <w:rtl/>
        </w:rPr>
        <w:t xml:space="preserve"> </w:t>
      </w:r>
      <w:r w:rsidRPr="005F6FA8">
        <w:rPr>
          <w:rFonts w:hint="eastAsia"/>
          <w:rtl/>
        </w:rPr>
        <w:t>ابْنٌ</w:t>
      </w:r>
      <w:r w:rsidRPr="005F6FA8">
        <w:rPr>
          <w:rtl/>
        </w:rPr>
        <w:t xml:space="preserve"> </w:t>
      </w:r>
      <w:r w:rsidRPr="005F6FA8">
        <w:rPr>
          <w:rFonts w:hint="eastAsia"/>
          <w:rtl/>
        </w:rPr>
        <w:t>لِي</w:t>
      </w:r>
      <w:r w:rsidR="00EA43EA" w:rsidRPr="005F6FA8">
        <w:rPr>
          <w:rtl/>
        </w:rPr>
        <w:t>،</w:t>
      </w:r>
      <w:r w:rsidRPr="005F6FA8">
        <w:rPr>
          <w:rFonts w:hint="cs"/>
          <w:rtl/>
        </w:rPr>
        <w:t xml:space="preserve"> </w:t>
      </w:r>
      <w:r w:rsidRPr="005F6FA8">
        <w:rPr>
          <w:rFonts w:hint="eastAsia"/>
          <w:rtl/>
        </w:rPr>
        <w:t>ق</w:t>
      </w:r>
      <w:r w:rsidRPr="005F6FA8">
        <w:rPr>
          <w:rFonts w:hint="cs"/>
          <w:rtl/>
        </w:rPr>
        <w:t>َ</w:t>
      </w:r>
      <w:r w:rsidRPr="005F6FA8">
        <w:rPr>
          <w:rFonts w:hint="eastAsia"/>
          <w:rtl/>
        </w:rPr>
        <w:t>ال</w:t>
      </w:r>
      <w:r w:rsidRPr="005F6FA8">
        <w:rPr>
          <w:rFonts w:hint="cs"/>
          <w:rtl/>
        </w:rPr>
        <w:t>َ</w:t>
      </w:r>
      <w:r w:rsidRPr="005F6FA8">
        <w:rPr>
          <w:rFonts w:hint="eastAsia"/>
          <w:rtl/>
        </w:rPr>
        <w:t xml:space="preserve"> فَأُرِيتُهُ،</w:t>
      </w:r>
      <w:r w:rsidRPr="005F6FA8">
        <w:rPr>
          <w:rtl/>
        </w:rPr>
        <w:t xml:space="preserve"> </w:t>
      </w:r>
      <w:r w:rsidRPr="005F6FA8">
        <w:rPr>
          <w:rFonts w:hint="eastAsia"/>
          <w:rtl/>
        </w:rPr>
        <w:t>فقُلْتُ</w:t>
      </w:r>
      <w:r w:rsidRPr="005F6FA8">
        <w:rPr>
          <w:rtl/>
        </w:rPr>
        <w:t xml:space="preserve"> </w:t>
      </w:r>
      <w:r w:rsidRPr="005F6FA8">
        <w:rPr>
          <w:rFonts w:hint="eastAsia"/>
          <w:rtl/>
        </w:rPr>
        <w:t>لَمَّا</w:t>
      </w:r>
      <w:r w:rsidRPr="005F6FA8">
        <w:rPr>
          <w:rtl/>
        </w:rPr>
        <w:t xml:space="preserve"> </w:t>
      </w:r>
      <w:r w:rsidRPr="005F6FA8">
        <w:rPr>
          <w:rFonts w:hint="eastAsia"/>
          <w:rtl/>
        </w:rPr>
        <w:t>رَأَيْتُهُ</w:t>
      </w:r>
      <w:r w:rsidRPr="005F6FA8">
        <w:rPr>
          <w:rtl/>
        </w:rPr>
        <w:t xml:space="preserve">: </w:t>
      </w:r>
      <w:r w:rsidRPr="005F6FA8">
        <w:rPr>
          <w:rFonts w:hint="eastAsia"/>
          <w:rtl/>
        </w:rPr>
        <w:t>هَذَا</w:t>
      </w:r>
      <w:r w:rsidRPr="005F6FA8">
        <w:rPr>
          <w:rtl/>
        </w:rPr>
        <w:t xml:space="preserve"> </w:t>
      </w:r>
      <w:r w:rsidRPr="005F6FA8">
        <w:rPr>
          <w:rFonts w:hint="eastAsia"/>
          <w:rtl/>
        </w:rPr>
        <w:t>نَبِيُّ</w:t>
      </w:r>
      <w:r w:rsidRPr="005F6FA8">
        <w:rPr>
          <w:rtl/>
        </w:rPr>
        <w:t xml:space="preserve"> </w:t>
      </w:r>
      <w:r w:rsidRPr="005F6FA8">
        <w:rPr>
          <w:rFonts w:hint="eastAsia"/>
          <w:rtl/>
        </w:rPr>
        <w:t>اللَّهِ</w:t>
      </w:r>
      <w:r w:rsidRPr="005F6FA8">
        <w:rPr>
          <w:rtl/>
        </w:rPr>
        <w:t xml:space="preserve"> </w:t>
      </w:r>
      <w:r w:rsidRPr="005F6FA8">
        <w:rPr>
          <w:rFonts w:hint="eastAsia"/>
          <w:rtl/>
        </w:rPr>
        <w:t>صَلَّى</w:t>
      </w:r>
      <w:r w:rsidRPr="005F6FA8">
        <w:rPr>
          <w:rtl/>
        </w:rPr>
        <w:t xml:space="preserve"> </w:t>
      </w:r>
      <w:r w:rsidRPr="005F6FA8">
        <w:rPr>
          <w:rFonts w:hint="eastAsia"/>
          <w:rtl/>
        </w:rPr>
        <w:t>اللَّهُ</w:t>
      </w:r>
      <w:r w:rsidRPr="005F6FA8">
        <w:rPr>
          <w:rtl/>
        </w:rPr>
        <w:t xml:space="preserve"> </w:t>
      </w:r>
      <w:r w:rsidRPr="005F6FA8">
        <w:rPr>
          <w:rFonts w:hint="eastAsia"/>
          <w:rtl/>
        </w:rPr>
        <w:t>عَلَيْهِ</w:t>
      </w:r>
      <w:r w:rsidRPr="005F6FA8">
        <w:rPr>
          <w:rtl/>
        </w:rPr>
        <w:t xml:space="preserve"> </w:t>
      </w:r>
      <w:r w:rsidRPr="005F6FA8">
        <w:rPr>
          <w:rFonts w:hint="eastAsia"/>
          <w:rtl/>
        </w:rPr>
        <w:t>وَسَلَّمَ،</w:t>
      </w:r>
      <w:r w:rsidRPr="005F6FA8">
        <w:rPr>
          <w:rtl/>
        </w:rPr>
        <w:t xml:space="preserve"> </w:t>
      </w:r>
      <w:r w:rsidRPr="005F6FA8">
        <w:rPr>
          <w:rFonts w:hint="eastAsia"/>
          <w:rtl/>
        </w:rPr>
        <w:t>وَعَلَيْهِ</w:t>
      </w:r>
      <w:r w:rsidRPr="005F6FA8">
        <w:rPr>
          <w:rtl/>
        </w:rPr>
        <w:t xml:space="preserve"> </w:t>
      </w:r>
      <w:r w:rsidRPr="005F6FA8">
        <w:rPr>
          <w:rFonts w:hint="eastAsia"/>
          <w:rtl/>
        </w:rPr>
        <w:t>ثَوْبَا</w:t>
      </w:r>
      <w:r w:rsidRPr="00D52627">
        <w:rPr>
          <w:rFonts w:hint="eastAsia"/>
          <w:rtl/>
        </w:rPr>
        <w:t>نِ</w:t>
      </w:r>
      <w:r w:rsidRPr="00D52627">
        <w:rPr>
          <w:rtl/>
        </w:rPr>
        <w:t xml:space="preserve"> </w:t>
      </w:r>
      <w:r w:rsidRPr="00D52627">
        <w:rPr>
          <w:rFonts w:hint="eastAsia"/>
          <w:rtl/>
        </w:rPr>
        <w:t>أَخْضَرَانِ،</w:t>
      </w:r>
      <w:r w:rsidRPr="00D52627">
        <w:rPr>
          <w:rtl/>
        </w:rPr>
        <w:t xml:space="preserve"> </w:t>
      </w:r>
      <w:r w:rsidRPr="00D52627">
        <w:rPr>
          <w:rFonts w:hint="eastAsia"/>
          <w:rtl/>
        </w:rPr>
        <w:t>وَلَهُ</w:t>
      </w:r>
      <w:r w:rsidRPr="00D52627">
        <w:rPr>
          <w:rtl/>
        </w:rPr>
        <w:t xml:space="preserve"> </w:t>
      </w:r>
      <w:r w:rsidRPr="00D52627">
        <w:rPr>
          <w:rFonts w:hint="eastAsia"/>
          <w:rtl/>
        </w:rPr>
        <w:t>شَعَرٌ</w:t>
      </w:r>
      <w:r w:rsidR="00EA43EA">
        <w:rPr>
          <w:rtl/>
        </w:rPr>
        <w:t>،</w:t>
      </w:r>
      <w:r w:rsidRPr="00D52627">
        <w:rPr>
          <w:rFonts w:hint="cs"/>
          <w:rtl/>
        </w:rPr>
        <w:t xml:space="preserve"> وَ</w:t>
      </w:r>
      <w:r w:rsidRPr="00D52627">
        <w:rPr>
          <w:rFonts w:hint="eastAsia"/>
          <w:rtl/>
        </w:rPr>
        <w:t>قَدْ</w:t>
      </w:r>
      <w:r w:rsidRPr="00D52627">
        <w:rPr>
          <w:rtl/>
        </w:rPr>
        <w:t xml:space="preserve"> </w:t>
      </w:r>
      <w:r w:rsidRPr="00D52627">
        <w:rPr>
          <w:rFonts w:hint="eastAsia"/>
          <w:rtl/>
        </w:rPr>
        <w:t>عَلاهُ</w:t>
      </w:r>
      <w:r w:rsidRPr="00D52627">
        <w:rPr>
          <w:rtl/>
        </w:rPr>
        <w:t xml:space="preserve"> </w:t>
      </w:r>
      <w:r w:rsidRPr="00D52627">
        <w:rPr>
          <w:rFonts w:hint="eastAsia"/>
          <w:rtl/>
        </w:rPr>
        <w:t>الشَّيْبُ،</w:t>
      </w:r>
      <w:r w:rsidRPr="00D52627">
        <w:rPr>
          <w:rtl/>
        </w:rPr>
        <w:t xml:space="preserve"> </w:t>
      </w:r>
      <w:r w:rsidRPr="00D52627">
        <w:rPr>
          <w:rFonts w:hint="eastAsia"/>
          <w:rtl/>
        </w:rPr>
        <w:t>وَشَيْبُهُ</w:t>
      </w:r>
      <w:r w:rsidRPr="00D52627">
        <w:rPr>
          <w:rtl/>
        </w:rPr>
        <w:t xml:space="preserve"> </w:t>
      </w:r>
      <w:r w:rsidRPr="00D52627">
        <w:rPr>
          <w:rFonts w:hint="eastAsia"/>
          <w:rtl/>
        </w:rPr>
        <w:t>أَحْمَرُ</w:t>
      </w:r>
      <w:r w:rsidRPr="00D52627">
        <w:rPr>
          <w:rFonts w:hint="cs"/>
          <w:rtl/>
        </w:rPr>
        <w:t>.</w:t>
      </w:r>
    </w:p>
    <w:p w:rsidR="004A3236" w:rsidRPr="009E7149" w:rsidRDefault="004A3236" w:rsidP="005558D8">
      <w:pPr>
        <w:ind w:firstLine="284"/>
        <w:rPr>
          <w:rStyle w:val="1-Char"/>
          <w:rtl/>
        </w:rPr>
      </w:pPr>
      <w:r w:rsidRPr="005558D8">
        <w:rPr>
          <w:rStyle w:val="1-Char"/>
          <w:rFonts w:hint="cs"/>
          <w:rtl/>
        </w:rPr>
        <w:t>43 ـ (7) ... ابو رِمثه</w:t>
      </w:r>
      <w:r w:rsidR="009C71F4" w:rsidRPr="005558D8">
        <w:rPr>
          <w:rStyle w:val="1-Char"/>
          <w:rtl/>
        </w:rPr>
        <w:t>‌</w:t>
      </w:r>
      <w:r w:rsidRPr="005558D8">
        <w:rPr>
          <w:rStyle w:val="1-Char"/>
          <w:rFonts w:hint="cs"/>
          <w:rtl/>
        </w:rPr>
        <w:t>ی تیمی [که از قبیله‌ی «تیم الرباب» است] گوید: در حالی که یکی از پسرانم، همراهم بود، به نزد رسول خدا</w:t>
      </w:r>
      <w:r w:rsidR="006A344D" w:rsidRPr="006A344D">
        <w:rPr>
          <w:rFonts w:cs="CTraditional Arabic" w:hint="cs"/>
          <w:szCs w:val="28"/>
          <w:rtl/>
        </w:rPr>
        <w:t xml:space="preserve"> ج</w:t>
      </w:r>
      <w:r w:rsidRPr="009E7149">
        <w:rPr>
          <w:rStyle w:val="1-Char"/>
          <w:rFonts w:hint="cs"/>
          <w:rtl/>
        </w:rPr>
        <w:t xml:space="preserve"> آمدم. ابورِمثه در ادامه گوید: پیامبر</w:t>
      </w:r>
      <w:r w:rsidR="006A344D" w:rsidRPr="006A344D">
        <w:rPr>
          <w:rFonts w:cs="CTraditional Arabic" w:hint="cs"/>
          <w:szCs w:val="28"/>
          <w:rtl/>
        </w:rPr>
        <w:t xml:space="preserve"> ج</w:t>
      </w:r>
      <w:r w:rsidRPr="009E7149">
        <w:rPr>
          <w:rStyle w:val="1-Char"/>
          <w:rFonts w:hint="cs"/>
          <w:rtl/>
        </w:rPr>
        <w:t xml:space="preserve"> را به پسرم نشان دادم و ایشان را بدو معرّفی نمودم؛ و خود نیز همین که پیامبر</w:t>
      </w:r>
      <w:r w:rsidR="006A344D" w:rsidRPr="006A344D">
        <w:rPr>
          <w:rFonts w:cs="CTraditional Arabic" w:hint="cs"/>
          <w:szCs w:val="28"/>
          <w:rtl/>
        </w:rPr>
        <w:t xml:space="preserve"> ج</w:t>
      </w:r>
      <w:r w:rsidRPr="009E7149">
        <w:rPr>
          <w:rStyle w:val="1-Char"/>
          <w:rFonts w:hint="cs"/>
          <w:rtl/>
        </w:rPr>
        <w:t xml:space="preserve"> را دیدم و چشمم بدیشان افتاد، گفتم: به راستی که این پیامبر خداوند</w:t>
      </w:r>
      <w:r w:rsidR="005F767F" w:rsidRPr="005F767F">
        <w:rPr>
          <w:rFonts w:cs="CTraditional Arabic" w:hint="cs"/>
          <w:szCs w:val="28"/>
          <w:rtl/>
        </w:rPr>
        <w:t>ﻷ</w:t>
      </w:r>
      <w:r w:rsidRPr="009E7149">
        <w:rPr>
          <w:rStyle w:val="1-Char"/>
          <w:rFonts w:hint="cs"/>
          <w:rtl/>
        </w:rPr>
        <w:t xml:space="preserve"> است؛ و این ملاقاتِ ما در حالی بود که بر تن رسول خدا</w:t>
      </w:r>
      <w:r w:rsidR="006A344D" w:rsidRPr="006A344D">
        <w:rPr>
          <w:rFonts w:cs="CTraditional Arabic" w:hint="cs"/>
          <w:szCs w:val="28"/>
          <w:rtl/>
        </w:rPr>
        <w:t xml:space="preserve"> ج</w:t>
      </w:r>
      <w:r w:rsidRPr="009E7149">
        <w:rPr>
          <w:rStyle w:val="1-Char"/>
          <w:rFonts w:hint="cs"/>
          <w:rtl/>
        </w:rPr>
        <w:t xml:space="preserve"> دو لباسِ سبز رنگ بود، و آن حضرت</w:t>
      </w:r>
      <w:r w:rsidR="006A344D" w:rsidRPr="006A344D">
        <w:rPr>
          <w:rFonts w:cs="CTraditional Arabic" w:hint="cs"/>
          <w:szCs w:val="28"/>
          <w:rtl/>
        </w:rPr>
        <w:t xml:space="preserve"> ج</w:t>
      </w:r>
      <w:r w:rsidRPr="009E7149">
        <w:rPr>
          <w:rStyle w:val="1-Char"/>
          <w:rFonts w:hint="cs"/>
          <w:rtl/>
        </w:rPr>
        <w:t xml:space="preserve"> موهای اندکی داشتند که بالایشان سپید شده بود که آن موهای سپید نیز با رنگ قرمز، رنگ شده بود و به خاطر خضاب، متمایل به سرخی بود.</w:t>
      </w:r>
    </w:p>
    <w:p w:rsidR="00D52627" w:rsidRDefault="000150F5" w:rsidP="00801A0C">
      <w:pPr>
        <w:pStyle w:val="9-"/>
        <w:rPr>
          <w:lang w:bidi="fa-IR"/>
        </w:rPr>
      </w:pPr>
      <w:r>
        <w:rPr>
          <w:noProof/>
        </w:rPr>
        <mc:AlternateContent>
          <mc:Choice Requires="wps">
            <w:drawing>
              <wp:anchor distT="0" distB="0" distL="114300" distR="114300" simplePos="0" relativeHeight="251560960" behindDoc="1" locked="0" layoutInCell="1" allowOverlap="1" wp14:anchorId="799F8389" wp14:editId="77861BAC">
                <wp:simplePos x="0" y="0"/>
                <wp:positionH relativeFrom="column">
                  <wp:posOffset>800735</wp:posOffset>
                </wp:positionH>
                <wp:positionV relativeFrom="paragraph">
                  <wp:posOffset>172085</wp:posOffset>
                </wp:positionV>
                <wp:extent cx="3084830" cy="0"/>
                <wp:effectExtent l="10160" t="10160" r="10160" b="8890"/>
                <wp:wrapNone/>
                <wp:docPr id="1107"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YsFwIAAC0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M/WJi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61984" behindDoc="1" locked="0" layoutInCell="1" allowOverlap="1" wp14:anchorId="6EE08DE4" wp14:editId="37B06023">
                <wp:simplePos x="0" y="0"/>
                <wp:positionH relativeFrom="column">
                  <wp:posOffset>1644650</wp:posOffset>
                </wp:positionH>
                <wp:positionV relativeFrom="paragraph">
                  <wp:posOffset>88900</wp:posOffset>
                </wp:positionV>
                <wp:extent cx="1397000" cy="182245"/>
                <wp:effectExtent l="6350" t="12700" r="6350" b="5080"/>
                <wp:wrapNone/>
                <wp:docPr id="1106"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2" o:spid="_x0000_s1026" style="position:absolute;margin-left:129.5pt;margin-top:7pt;width:110pt;height:14.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gBPQ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WTIYA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464DF62" wp14:editId="2CDA5CB6">
            <wp:extent cx="501650" cy="190500"/>
            <wp:effectExtent l="0" t="0" r="0" b="0"/>
            <wp:docPr id="630" name="Picture 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0238F1A" wp14:editId="7F35C23E">
            <wp:extent cx="501650" cy="190500"/>
            <wp:effectExtent l="0" t="0" r="0" b="0"/>
            <wp:docPr id="629" name="Picture 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اتیتُ</w:t>
      </w:r>
      <w:r w:rsidRPr="00801A0C">
        <w:rPr>
          <w:rStyle w:val="1-Char"/>
          <w:rFonts w:hint="cs"/>
          <w:rtl/>
        </w:rPr>
        <w:t>»: آمدم، به حضور رسیدم.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فأریتُه</w:t>
      </w:r>
      <w:r w:rsidRPr="00801A0C">
        <w:rPr>
          <w:rStyle w:val="1-Char"/>
          <w:rFonts w:hint="cs"/>
          <w:rtl/>
        </w:rPr>
        <w:t>»: پس پیامبر</w:t>
      </w:r>
      <w:r w:rsidR="006A344D" w:rsidRPr="006A344D">
        <w:rPr>
          <w:rFonts w:cs="CTraditional Arabic" w:hint="cs"/>
          <w:szCs w:val="28"/>
          <w:rtl/>
        </w:rPr>
        <w:t xml:space="preserve"> ج</w:t>
      </w:r>
      <w:r w:rsidRPr="00801A0C">
        <w:rPr>
          <w:rStyle w:val="1-Char"/>
          <w:rFonts w:hint="cs"/>
          <w:rtl/>
        </w:rPr>
        <w:t xml:space="preserve"> را به پسرم نشان دادم و ایشان را بدو معرّفی کردم.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هذا</w:t>
      </w:r>
      <w:r w:rsidRPr="00801A0C">
        <w:rPr>
          <w:rStyle w:val="1-Char"/>
          <w:rFonts w:hint="cs"/>
          <w:rtl/>
        </w:rPr>
        <w:t>»: این. منظور حضرت محمد</w:t>
      </w:r>
      <w:r w:rsidR="006A344D" w:rsidRPr="006A344D">
        <w:rPr>
          <w:rFonts w:cs="CTraditional Arabic" w:hint="cs"/>
          <w:szCs w:val="28"/>
          <w:rtl/>
        </w:rPr>
        <w:t xml:space="preserve"> ج</w:t>
      </w:r>
      <w:r w:rsidRPr="00801A0C">
        <w:rPr>
          <w:rStyle w:val="1-Char"/>
          <w:rFonts w:hint="cs"/>
          <w:rtl/>
        </w:rPr>
        <w:t xml:space="preserve">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ثوبان</w:t>
      </w:r>
      <w:r w:rsidRPr="00801A0C">
        <w:rPr>
          <w:rStyle w:val="1-Char"/>
          <w:rFonts w:hint="cs"/>
          <w:rtl/>
        </w:rPr>
        <w:t>»: دو تکه پارچه؛ مراد ازار و ردای پیامبر</w:t>
      </w:r>
      <w:r w:rsidR="006A344D" w:rsidRPr="006A344D">
        <w:rPr>
          <w:rFonts w:cs="CTraditional Arabic" w:hint="cs"/>
          <w:szCs w:val="28"/>
          <w:rtl/>
        </w:rPr>
        <w:t xml:space="preserve"> ج</w:t>
      </w:r>
      <w:r w:rsidRPr="00801A0C">
        <w:rPr>
          <w:rStyle w:val="1-Char"/>
          <w:rFonts w:hint="cs"/>
          <w:rtl/>
        </w:rPr>
        <w:t xml:space="preserve"> است.</w:t>
      </w:r>
    </w:p>
    <w:p w:rsidR="004A3236" w:rsidRPr="00801A0C" w:rsidRDefault="004A3236" w:rsidP="005F6FA8">
      <w:pPr>
        <w:ind w:firstLine="284"/>
        <w:rPr>
          <w:rStyle w:val="1-Char"/>
          <w:rtl/>
        </w:rPr>
      </w:pPr>
      <w:r w:rsidRPr="00801A0C">
        <w:rPr>
          <w:rStyle w:val="1-Char"/>
          <w:rFonts w:hint="cs"/>
          <w:rtl/>
        </w:rPr>
        <w:t>«</w:t>
      </w:r>
      <w:r w:rsidRPr="00474C2F">
        <w:rPr>
          <w:rStyle w:val="8-Char"/>
          <w:rFonts w:hint="cs"/>
          <w:rtl/>
        </w:rPr>
        <w:t>اخضران</w:t>
      </w:r>
      <w:r w:rsidRPr="00801A0C">
        <w:rPr>
          <w:rStyle w:val="1-Char"/>
          <w:rFonts w:hint="cs"/>
          <w:rtl/>
        </w:rPr>
        <w:t>»: دو لباس سبز رنگ. رنگ سبز، رنگ لباس</w:t>
      </w:r>
      <w:r w:rsidR="005F6FA8">
        <w:rPr>
          <w:rStyle w:val="1-Char"/>
          <w:rFonts w:hint="eastAsia"/>
          <w:rtl/>
        </w:rPr>
        <w:t>‌</w:t>
      </w:r>
      <w:r w:rsidRPr="00801A0C">
        <w:rPr>
          <w:rStyle w:val="1-Char"/>
          <w:rFonts w:hint="cs"/>
          <w:rtl/>
        </w:rPr>
        <w:t>های بهشتیان است؛</w:t>
      </w:r>
      <w:r w:rsidR="005F6FA8">
        <w:rPr>
          <w:rStyle w:val="1-Char"/>
          <w:rFonts w:hint="cs"/>
          <w:rtl/>
        </w:rPr>
        <w:t xml:space="preserve"> </w:t>
      </w:r>
      <w:r w:rsidR="005F6FA8">
        <w:rPr>
          <w:rStyle w:val="1-Char"/>
          <w:rFonts w:cs="Traditional Arabic"/>
          <w:color w:val="000000"/>
          <w:shd w:val="clear" w:color="auto" w:fill="FFFFFF"/>
          <w:rtl/>
        </w:rPr>
        <w:t>﴿</w:t>
      </w:r>
      <w:r w:rsidR="005F6FA8" w:rsidRPr="002D40EE">
        <w:rPr>
          <w:rStyle w:val="5-Char"/>
          <w:rtl/>
        </w:rPr>
        <w:t>وَيَلۡبَسُونَ ثِيَابًا خُضۡرٗا مِّن سُندُسٖ وَإِسۡتَبۡرَقٖ</w:t>
      </w:r>
      <w:r w:rsidR="005F6FA8">
        <w:rPr>
          <w:rStyle w:val="1-Char"/>
          <w:rFonts w:cs="Traditional Arabic"/>
          <w:color w:val="000000"/>
          <w:shd w:val="clear" w:color="auto" w:fill="FFFFFF"/>
          <w:rtl/>
        </w:rPr>
        <w:t>﴾</w:t>
      </w:r>
      <w:r w:rsidR="005F6FA8" w:rsidRPr="002D40EE">
        <w:rPr>
          <w:rStyle w:val="5-Char"/>
          <w:rtl/>
        </w:rPr>
        <w:t xml:space="preserve"> </w:t>
      </w:r>
      <w:r w:rsidR="005F6FA8" w:rsidRPr="00EB7489">
        <w:rPr>
          <w:rStyle w:val="9-Char0"/>
          <w:rtl/>
        </w:rPr>
        <w:t>[الكهف: 31]</w:t>
      </w:r>
      <w:r w:rsidRPr="00801A0C">
        <w:rPr>
          <w:rStyle w:val="1-Char"/>
          <w:rFonts w:hint="cs"/>
          <w:rtl/>
        </w:rPr>
        <w:t xml:space="preserve">؛ </w:t>
      </w:r>
      <w:r w:rsidRPr="005F6FA8">
        <w:rPr>
          <w:rStyle w:val="6-Char"/>
          <w:rFonts w:hint="cs"/>
          <w:rtl/>
        </w:rPr>
        <w:t>«و بهشتیان، جامه</w:t>
      </w:r>
      <w:r w:rsidR="009C71F4" w:rsidRPr="005F6FA8">
        <w:rPr>
          <w:rStyle w:val="6-Char"/>
          <w:rFonts w:hint="cs"/>
          <w:rtl/>
        </w:rPr>
        <w:t>‌</w:t>
      </w:r>
      <w:r w:rsidRPr="005F6FA8">
        <w:rPr>
          <w:rStyle w:val="6-Char"/>
          <w:rFonts w:hint="cs"/>
          <w:rtl/>
        </w:rPr>
        <w:t>های سبز فاخری از انواع مختلف حریر نازک و ضخیم می</w:t>
      </w:r>
      <w:r w:rsidR="009C71F4" w:rsidRPr="005F6FA8">
        <w:rPr>
          <w:rStyle w:val="6-Char"/>
          <w:rFonts w:hint="cs"/>
          <w:rtl/>
        </w:rPr>
        <w:t>‌</w:t>
      </w:r>
      <w:r w:rsidRPr="005F6FA8">
        <w:rPr>
          <w:rStyle w:val="6-Char"/>
          <w:rFonts w:hint="cs"/>
          <w:rtl/>
        </w:rPr>
        <w:t>پوشند.»</w:t>
      </w:r>
    </w:p>
    <w:p w:rsidR="004A3236" w:rsidRPr="00801A0C" w:rsidRDefault="004A3236" w:rsidP="005F6FA8">
      <w:pPr>
        <w:ind w:firstLine="284"/>
        <w:rPr>
          <w:rStyle w:val="1-Char"/>
          <w:rtl/>
        </w:rPr>
      </w:pPr>
      <w:r w:rsidRPr="00801A0C">
        <w:rPr>
          <w:rStyle w:val="1-Char"/>
          <w:rFonts w:hint="cs"/>
          <w:rtl/>
        </w:rPr>
        <w:t>«</w:t>
      </w:r>
      <w:r w:rsidRPr="00474C2F">
        <w:rPr>
          <w:rStyle w:val="8-Char"/>
          <w:rFonts w:hint="cs"/>
          <w:rtl/>
        </w:rPr>
        <w:t>شَعَر</w:t>
      </w:r>
      <w:r w:rsidR="005F6FA8">
        <w:rPr>
          <w:rStyle w:val="8-Char"/>
          <w:rFonts w:hint="cs"/>
          <w:rtl/>
          <w:lang w:bidi="ar-SA"/>
        </w:rPr>
        <w:t>ٌ</w:t>
      </w:r>
      <w:r w:rsidRPr="00801A0C">
        <w:rPr>
          <w:rStyle w:val="1-Char"/>
          <w:rFonts w:hint="cs"/>
          <w:rtl/>
        </w:rPr>
        <w:t>»: تنوین «</w:t>
      </w:r>
      <w:r w:rsidRPr="00474C2F">
        <w:rPr>
          <w:rStyle w:val="8-Char"/>
          <w:rFonts w:hint="cs"/>
          <w:rtl/>
        </w:rPr>
        <w:t>شعرٌ</w:t>
      </w:r>
      <w:r w:rsidRPr="00801A0C">
        <w:rPr>
          <w:rStyle w:val="1-Char"/>
          <w:rFonts w:hint="cs"/>
          <w:rtl/>
        </w:rPr>
        <w:t>»، بیانگر تقلیل آن است. یعنی آن حضرت</w:t>
      </w:r>
      <w:r w:rsidR="006A344D" w:rsidRPr="006A344D">
        <w:rPr>
          <w:rFonts w:cs="CTraditional Arabic" w:hint="cs"/>
          <w:szCs w:val="28"/>
          <w:rtl/>
        </w:rPr>
        <w:t xml:space="preserve"> ج</w:t>
      </w:r>
      <w:r w:rsidRPr="00801A0C">
        <w:rPr>
          <w:rStyle w:val="1-Char"/>
          <w:rFonts w:hint="cs"/>
          <w:rtl/>
        </w:rPr>
        <w:t xml:space="preserve"> موهای اندک و انگشت شماری داشتند که بالایشان سفید شده بود.</w:t>
      </w:r>
    </w:p>
    <w:p w:rsidR="004A3236" w:rsidRPr="00801A0C" w:rsidRDefault="004A3236" w:rsidP="007947CB">
      <w:pPr>
        <w:ind w:firstLine="284"/>
        <w:rPr>
          <w:rStyle w:val="1-Char"/>
          <w:rtl/>
        </w:rPr>
      </w:pPr>
      <w:r w:rsidRPr="00801A0C">
        <w:rPr>
          <w:rStyle w:val="1-Char"/>
          <w:rFonts w:hint="cs"/>
          <w:rtl/>
        </w:rPr>
        <w:t>«</w:t>
      </w:r>
      <w:r w:rsidRPr="00474C2F">
        <w:rPr>
          <w:rStyle w:val="8-Char"/>
          <w:rFonts w:hint="cs"/>
          <w:rtl/>
        </w:rPr>
        <w:t>علاه الشیب</w:t>
      </w:r>
      <w:r w:rsidRPr="00801A0C">
        <w:rPr>
          <w:rStyle w:val="1-Char"/>
          <w:rFonts w:hint="cs"/>
          <w:rtl/>
        </w:rPr>
        <w:t>»: بر بالای اندکی از موهای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سپیدی برآمد و ظاهر شد. بر اندکی از موهای پیامبر</w:t>
      </w:r>
      <w:r w:rsidR="006A344D" w:rsidRPr="006A344D">
        <w:rPr>
          <w:rFonts w:cs="CTraditional Arabic" w:hint="cs"/>
          <w:szCs w:val="28"/>
          <w:rtl/>
        </w:rPr>
        <w:t xml:space="preserve"> ج</w:t>
      </w:r>
      <w:r w:rsidRPr="00801A0C">
        <w:rPr>
          <w:rStyle w:val="1-Char"/>
          <w:rFonts w:hint="cs"/>
          <w:rtl/>
        </w:rPr>
        <w:t xml:space="preserve"> سپیدی غلبه یافت و چیره 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شیبه احمر</w:t>
      </w:r>
      <w:r w:rsidRPr="00801A0C">
        <w:rPr>
          <w:rStyle w:val="1-Char"/>
          <w:rFonts w:hint="cs"/>
          <w:rtl/>
        </w:rPr>
        <w:t>»: موهای سپید پیامبر</w:t>
      </w:r>
      <w:r w:rsidR="006A344D" w:rsidRPr="006A344D">
        <w:rPr>
          <w:rFonts w:cs="CTraditional Arabic" w:hint="cs"/>
          <w:szCs w:val="28"/>
          <w:rtl/>
        </w:rPr>
        <w:t xml:space="preserve"> ج</w:t>
      </w:r>
      <w:r w:rsidRPr="00801A0C">
        <w:rPr>
          <w:rStyle w:val="1-Char"/>
          <w:rFonts w:hint="cs"/>
          <w:rtl/>
        </w:rPr>
        <w:t xml:space="preserve"> با رنگ قرمز، رنگ شده بود و به سرخی</w:t>
      </w:r>
      <w:r w:rsidR="00747B17" w:rsidRPr="00801A0C">
        <w:rPr>
          <w:rStyle w:val="1-Char"/>
          <w:rFonts w:hint="cs"/>
          <w:rtl/>
        </w:rPr>
        <w:t xml:space="preserve"> می‌</w:t>
      </w:r>
      <w:r w:rsidRPr="00801A0C">
        <w:rPr>
          <w:rStyle w:val="1-Char"/>
          <w:rFonts w:hint="cs"/>
          <w:rtl/>
        </w:rPr>
        <w:t>زد.</w:t>
      </w:r>
    </w:p>
    <w:p w:rsidR="004A3236" w:rsidRPr="00801A0C" w:rsidRDefault="004A3236" w:rsidP="00801A0C">
      <w:pPr>
        <w:ind w:firstLine="284"/>
        <w:rPr>
          <w:rStyle w:val="1-Char"/>
          <w:rtl/>
        </w:rPr>
      </w:pPr>
      <w:r w:rsidRPr="00801A0C">
        <w:rPr>
          <w:rStyle w:val="1-Char"/>
          <w:rFonts w:hint="cs"/>
          <w:rtl/>
        </w:rPr>
        <w:t>از این حدیث دانسته</w:t>
      </w:r>
      <w:r w:rsidR="00747B17" w:rsidRPr="00801A0C">
        <w:rPr>
          <w:rStyle w:val="1-Char"/>
          <w:rFonts w:hint="cs"/>
          <w:rtl/>
        </w:rPr>
        <w:t xml:space="preserve"> می‌</w:t>
      </w:r>
      <w:r w:rsidRPr="00801A0C">
        <w:rPr>
          <w:rStyle w:val="1-Char"/>
          <w:rFonts w:hint="cs"/>
          <w:rtl/>
        </w:rPr>
        <w:t>شود که برخی اوقات، پیامبر گرامی اسلام</w:t>
      </w:r>
      <w:r w:rsidR="006A344D" w:rsidRPr="006A344D">
        <w:rPr>
          <w:rFonts w:cs="CTraditional Arabic" w:hint="cs"/>
          <w:szCs w:val="28"/>
          <w:rtl/>
        </w:rPr>
        <w:t xml:space="preserve"> ج</w:t>
      </w:r>
      <w:r w:rsidRPr="00801A0C">
        <w:rPr>
          <w:rStyle w:val="1-Char"/>
          <w:rFonts w:hint="cs"/>
          <w:rtl/>
        </w:rPr>
        <w:t xml:space="preserve"> موهایشان را خضاب می</w:t>
      </w:r>
      <w:r w:rsidR="009C71F4" w:rsidRPr="00801A0C">
        <w:rPr>
          <w:rStyle w:val="1-Char"/>
          <w:rtl/>
        </w:rPr>
        <w:t>‌</w:t>
      </w:r>
      <w:r w:rsidRPr="00801A0C">
        <w:rPr>
          <w:rStyle w:val="1-Char"/>
          <w:rFonts w:hint="cs"/>
          <w:rtl/>
        </w:rPr>
        <w:t>بستند و با حنا و وسمه رنگ می</w:t>
      </w:r>
      <w:r w:rsidR="009C71F4" w:rsidRPr="00801A0C">
        <w:rPr>
          <w:rStyle w:val="1-Char"/>
          <w:rtl/>
        </w:rPr>
        <w:t>‌</w:t>
      </w:r>
      <w:r w:rsidRPr="00801A0C">
        <w:rPr>
          <w:rStyle w:val="1-Char"/>
          <w:rFonts w:hint="cs"/>
          <w:rtl/>
        </w:rPr>
        <w:t xml:space="preserve">کردند. </w:t>
      </w:r>
      <w:r w:rsidR="00ED2C66">
        <w:rPr>
          <w:rStyle w:val="1-Char"/>
          <w:rFonts w:hint="cs"/>
          <w:rtl/>
        </w:rPr>
        <w:t xml:space="preserve">چنان‌که </w:t>
      </w:r>
      <w:r w:rsidRPr="00801A0C">
        <w:rPr>
          <w:rStyle w:val="1-Char"/>
          <w:rFonts w:hint="cs"/>
          <w:rtl/>
        </w:rPr>
        <w:t>عثمان بن عبدالله بن موهب نقل می</w:t>
      </w:r>
      <w:r w:rsidR="009C71F4" w:rsidRPr="00801A0C">
        <w:rPr>
          <w:rStyle w:val="1-Char"/>
          <w:rtl/>
        </w:rPr>
        <w:t>‌</w:t>
      </w:r>
      <w:r w:rsidRPr="00801A0C">
        <w:rPr>
          <w:rStyle w:val="1-Char"/>
          <w:rFonts w:hint="cs"/>
          <w:rtl/>
        </w:rPr>
        <w:t>کند: جمعی به خانه</w:t>
      </w:r>
      <w:r w:rsidR="009C71F4" w:rsidRPr="00801A0C">
        <w:rPr>
          <w:rStyle w:val="1-Char"/>
          <w:rFonts w:hint="cs"/>
          <w:rtl/>
        </w:rPr>
        <w:t>‌</w:t>
      </w:r>
      <w:r w:rsidRPr="00801A0C">
        <w:rPr>
          <w:rStyle w:val="1-Char"/>
          <w:rFonts w:hint="cs"/>
          <w:rtl/>
        </w:rPr>
        <w:t>ی ام سلمه</w:t>
      </w:r>
      <w:r w:rsidR="001B0519" w:rsidRPr="001B0519">
        <w:rPr>
          <w:rFonts w:cs="CTraditional Arabic" w:hint="cs"/>
          <w:sz w:val="28"/>
          <w:szCs w:val="28"/>
          <w:rtl/>
        </w:rPr>
        <w:t>ل</w:t>
      </w:r>
      <w:r w:rsidRPr="00801A0C">
        <w:rPr>
          <w:rStyle w:val="1-Char"/>
          <w:rFonts w:hint="cs"/>
          <w:rtl/>
        </w:rPr>
        <w:t xml:space="preserve"> رفتیم. کیسه</w:t>
      </w:r>
      <w:r w:rsidR="009C71F4" w:rsidRPr="00801A0C">
        <w:rPr>
          <w:rStyle w:val="1-Char"/>
          <w:rFonts w:hint="cs"/>
          <w:rtl/>
        </w:rPr>
        <w:t>‌</w:t>
      </w:r>
      <w:r w:rsidRPr="00801A0C">
        <w:rPr>
          <w:rStyle w:val="1-Char"/>
          <w:rFonts w:hint="cs"/>
          <w:rtl/>
        </w:rPr>
        <w:t>ای بیرون آورد که در آن مقداری موی پیامبر</w:t>
      </w:r>
      <w:r w:rsidR="006A344D" w:rsidRPr="006A344D">
        <w:rPr>
          <w:rFonts w:cs="CTraditional Arabic" w:hint="cs"/>
          <w:szCs w:val="28"/>
          <w:rtl/>
        </w:rPr>
        <w:t xml:space="preserve"> ج</w:t>
      </w:r>
      <w:r w:rsidRPr="00801A0C">
        <w:rPr>
          <w:rStyle w:val="1-Char"/>
          <w:rFonts w:hint="cs"/>
          <w:rtl/>
        </w:rPr>
        <w:t xml:space="preserve"> وجود داشت که با حنا و کتم خضاب شده بود.</w:t>
      </w:r>
    </w:p>
    <w:p w:rsidR="004A3236" w:rsidRPr="00801A0C" w:rsidRDefault="004A3236" w:rsidP="00801A0C">
      <w:pPr>
        <w:ind w:firstLine="284"/>
        <w:rPr>
          <w:rStyle w:val="1-Char"/>
          <w:rtl/>
        </w:rPr>
      </w:pPr>
      <w:r w:rsidRPr="00801A0C">
        <w:rPr>
          <w:rStyle w:val="1-Char"/>
          <w:rFonts w:hint="cs"/>
          <w:rtl/>
        </w:rPr>
        <w:t>و عکر</w:t>
      </w:r>
      <w:r w:rsidRPr="005F6FA8">
        <w:rPr>
          <w:rStyle w:val="1-Char"/>
          <w:rFonts w:hint="cs"/>
          <w:rtl/>
        </w:rPr>
        <w:t>مة</w:t>
      </w:r>
      <w:r w:rsidRPr="00801A0C">
        <w:rPr>
          <w:rStyle w:val="1-Char"/>
          <w:rFonts w:hint="cs"/>
          <w:rtl/>
        </w:rPr>
        <w:t xml:space="preserve"> بن خالد نیز</w:t>
      </w:r>
      <w:r w:rsidR="00747B17" w:rsidRPr="00801A0C">
        <w:rPr>
          <w:rStyle w:val="1-Char"/>
          <w:rFonts w:hint="cs"/>
          <w:rtl/>
        </w:rPr>
        <w:t xml:space="preserve"> می‌</w:t>
      </w:r>
      <w:r w:rsidRPr="00801A0C">
        <w:rPr>
          <w:rStyle w:val="1-Char"/>
          <w:rFonts w:hint="cs"/>
          <w:rtl/>
        </w:rPr>
        <w:t>گوید: مقداری از موی پیامبر</w:t>
      </w:r>
      <w:r w:rsidR="006A344D" w:rsidRPr="006A344D">
        <w:rPr>
          <w:rFonts w:cs="CTraditional Arabic" w:hint="cs"/>
          <w:szCs w:val="28"/>
          <w:rtl/>
        </w:rPr>
        <w:t xml:space="preserve"> ج</w:t>
      </w:r>
      <w:r w:rsidRPr="00801A0C">
        <w:rPr>
          <w:rStyle w:val="1-Char"/>
          <w:rFonts w:hint="cs"/>
          <w:rtl/>
        </w:rPr>
        <w:t xml:space="preserve"> در جعبه</w:t>
      </w:r>
      <w:r w:rsidR="009C71F4" w:rsidRPr="00801A0C">
        <w:rPr>
          <w:rStyle w:val="1-Char"/>
          <w:rFonts w:hint="cs"/>
          <w:rtl/>
        </w:rPr>
        <w:t>‌</w:t>
      </w:r>
      <w:r w:rsidRPr="00801A0C">
        <w:rPr>
          <w:rStyle w:val="1-Char"/>
          <w:rFonts w:hint="cs"/>
          <w:rtl/>
        </w:rPr>
        <w:t>ای پیش من است که با رنگ، خضاب شده است.</w:t>
      </w:r>
    </w:p>
    <w:p w:rsidR="004A3236" w:rsidRPr="00801A0C" w:rsidRDefault="004A3236" w:rsidP="00DB00FC">
      <w:pPr>
        <w:ind w:firstLine="284"/>
        <w:rPr>
          <w:rStyle w:val="1-Char"/>
          <w:rtl/>
        </w:rPr>
      </w:pPr>
      <w:r w:rsidRPr="00801A0C">
        <w:rPr>
          <w:rStyle w:val="1-Char"/>
          <w:rFonts w:hint="cs"/>
          <w:rtl/>
        </w:rPr>
        <w:t>و ابن جٌریج نیز</w:t>
      </w:r>
      <w:r w:rsidR="00747B17" w:rsidRPr="00801A0C">
        <w:rPr>
          <w:rStyle w:val="1-Char"/>
          <w:rFonts w:hint="cs"/>
          <w:rtl/>
        </w:rPr>
        <w:t xml:space="preserve"> می‌</w:t>
      </w:r>
      <w:r w:rsidRPr="00801A0C">
        <w:rPr>
          <w:rStyle w:val="1-Char"/>
          <w:rFonts w:hint="cs"/>
          <w:rtl/>
        </w:rPr>
        <w:t>گوید: به ابن عمر</w:t>
      </w:r>
      <w:r w:rsidR="00DB00FC">
        <w:rPr>
          <w:rStyle w:val="1-Char"/>
          <w:rFonts w:cs="CTraditional Arabic" w:hint="cs"/>
          <w:rtl/>
        </w:rPr>
        <w:t>ب</w:t>
      </w:r>
      <w:r w:rsidRPr="00801A0C">
        <w:rPr>
          <w:rStyle w:val="1-Char"/>
          <w:rFonts w:hint="cs"/>
          <w:rtl/>
        </w:rPr>
        <w:t xml:space="preserve"> گفتم:</w:t>
      </w:r>
      <w:r w:rsidR="00747B17" w:rsidRPr="00801A0C">
        <w:rPr>
          <w:rStyle w:val="1-Char"/>
          <w:rFonts w:hint="cs"/>
          <w:rtl/>
        </w:rPr>
        <w:t xml:space="preserve"> می‌</w:t>
      </w:r>
      <w:r w:rsidRPr="00801A0C">
        <w:rPr>
          <w:rStyle w:val="1-Char"/>
          <w:rFonts w:hint="cs"/>
          <w:rtl/>
        </w:rPr>
        <w:t>بینم ریشت را رنگ می</w:t>
      </w:r>
      <w:r w:rsidR="009C71F4" w:rsidRPr="00801A0C">
        <w:rPr>
          <w:rStyle w:val="1-Char"/>
          <w:rtl/>
        </w:rPr>
        <w:t>‌</w:t>
      </w:r>
      <w:r w:rsidRPr="00801A0C">
        <w:rPr>
          <w:rStyle w:val="1-Char"/>
          <w:rFonts w:hint="cs"/>
          <w:rtl/>
        </w:rPr>
        <w:t>کنی؟ و او گفت: خودم دیدم که پیامبر</w:t>
      </w:r>
      <w:r w:rsidR="006A344D" w:rsidRPr="006A344D">
        <w:rPr>
          <w:rFonts w:cs="CTraditional Arabic" w:hint="cs"/>
          <w:szCs w:val="28"/>
          <w:rtl/>
        </w:rPr>
        <w:t xml:space="preserve"> ج</w:t>
      </w:r>
      <w:r w:rsidRPr="00801A0C">
        <w:rPr>
          <w:rStyle w:val="1-Char"/>
          <w:rFonts w:hint="cs"/>
          <w:rtl/>
        </w:rPr>
        <w:t xml:space="preserve"> ریش خویش را با حنا، رنگ می</w:t>
      </w:r>
      <w:r w:rsidR="009C71F4" w:rsidRPr="00801A0C">
        <w:rPr>
          <w:rStyle w:val="1-Char"/>
          <w:rtl/>
        </w:rPr>
        <w:t>‌</w:t>
      </w:r>
      <w:r w:rsidRPr="00801A0C">
        <w:rPr>
          <w:rStyle w:val="1-Char"/>
          <w:rFonts w:hint="cs"/>
          <w:rtl/>
        </w:rPr>
        <w:t>کرد.</w:t>
      </w:r>
    </w:p>
    <w:p w:rsidR="004A3236" w:rsidRPr="00801A0C" w:rsidRDefault="004A3236" w:rsidP="00801A0C">
      <w:pPr>
        <w:ind w:firstLine="284"/>
        <w:rPr>
          <w:rStyle w:val="1-Char"/>
          <w:rtl/>
        </w:rPr>
      </w:pPr>
      <w:r w:rsidRPr="00801A0C">
        <w:rPr>
          <w:rStyle w:val="1-Char"/>
          <w:rFonts w:hint="cs"/>
          <w:rtl/>
        </w:rPr>
        <w:t xml:space="preserve">و </w:t>
      </w:r>
      <w:r w:rsidRPr="005F6FA8">
        <w:rPr>
          <w:rStyle w:val="1-Char"/>
          <w:rFonts w:hint="cs"/>
          <w:rtl/>
        </w:rPr>
        <w:t xml:space="preserve">ربیعة </w:t>
      </w:r>
      <w:r w:rsidRPr="00801A0C">
        <w:rPr>
          <w:rStyle w:val="1-Char"/>
          <w:rFonts w:hint="cs"/>
          <w:rtl/>
        </w:rPr>
        <w:t>بن ابوعبدالرحمن نیز نقل می</w:t>
      </w:r>
      <w:r w:rsidR="009C71F4" w:rsidRPr="00801A0C">
        <w:rPr>
          <w:rStyle w:val="1-Char"/>
          <w:rtl/>
        </w:rPr>
        <w:t>‌</w:t>
      </w:r>
      <w:r w:rsidRPr="00801A0C">
        <w:rPr>
          <w:rStyle w:val="1-Char"/>
          <w:rFonts w:hint="cs"/>
          <w:rtl/>
        </w:rPr>
        <w:t>کند: چندتار موی رسول خدا</w:t>
      </w:r>
      <w:r w:rsidR="006A344D" w:rsidRPr="006A344D">
        <w:rPr>
          <w:rFonts w:cs="CTraditional Arabic" w:hint="cs"/>
          <w:szCs w:val="28"/>
          <w:rtl/>
        </w:rPr>
        <w:t xml:space="preserve"> ج</w:t>
      </w:r>
      <w:r w:rsidRPr="00801A0C">
        <w:rPr>
          <w:rStyle w:val="1-Char"/>
          <w:rFonts w:hint="cs"/>
          <w:rtl/>
        </w:rPr>
        <w:t xml:space="preserve"> را دیدم که سرخ بود. از علّت آن پرسیدم، گفتند: به واسطه</w:t>
      </w:r>
      <w:r w:rsidR="009C71F4" w:rsidRPr="00801A0C">
        <w:rPr>
          <w:rStyle w:val="1-Char"/>
          <w:rFonts w:hint="cs"/>
          <w:rtl/>
        </w:rPr>
        <w:t>‌</w:t>
      </w:r>
      <w:r w:rsidRPr="00801A0C">
        <w:rPr>
          <w:rStyle w:val="1-Char"/>
          <w:rFonts w:hint="cs"/>
          <w:rtl/>
        </w:rPr>
        <w:t>ی استعمال عطر رنگین، سرخ شده است. و ...</w:t>
      </w:r>
    </w:p>
    <w:p w:rsidR="004A3236" w:rsidRPr="00801A0C" w:rsidRDefault="005F6FA8" w:rsidP="005F6FA8">
      <w:pPr>
        <w:pStyle w:val="4-"/>
        <w:rPr>
          <w:rStyle w:val="1-Char"/>
          <w:rtl/>
        </w:rPr>
      </w:pPr>
      <w:bookmarkStart w:id="57" w:name="_Toc439935487"/>
      <w:r w:rsidRPr="005D5598">
        <w:rPr>
          <w:rFonts w:hint="cs"/>
          <w:b/>
          <w:rtl/>
        </w:rPr>
        <w:t>حدیث شماره 44</w:t>
      </w:r>
      <w:bookmarkEnd w:id="57"/>
    </w:p>
    <w:p w:rsidR="004A3236" w:rsidRPr="00D52627" w:rsidRDefault="004A3236" w:rsidP="005F6FA8">
      <w:pPr>
        <w:pStyle w:val="7-"/>
        <w:rPr>
          <w:rtl/>
        </w:rPr>
      </w:pPr>
      <w:r w:rsidRPr="005F6FA8">
        <w:rPr>
          <w:rFonts w:hint="cs"/>
          <w:rtl/>
        </w:rPr>
        <w:t>(8)</w:t>
      </w:r>
      <w:r w:rsidRPr="005F6FA8">
        <w:rPr>
          <w:rFonts w:hint="eastAsia"/>
          <w:rtl/>
        </w:rPr>
        <w:t xml:space="preserve"> حَدَّثَنَا</w:t>
      </w:r>
      <w:r w:rsidRPr="005F6FA8">
        <w:rPr>
          <w:rtl/>
        </w:rPr>
        <w:t xml:space="preserve"> </w:t>
      </w:r>
      <w:r w:rsidRPr="005F6FA8">
        <w:rPr>
          <w:rFonts w:hint="eastAsia"/>
          <w:rtl/>
        </w:rPr>
        <w:t>أَحْمَدُ</w:t>
      </w:r>
      <w:r w:rsidRPr="005F6FA8">
        <w:rPr>
          <w:rtl/>
        </w:rPr>
        <w:t xml:space="preserve"> </w:t>
      </w:r>
      <w:r w:rsidRPr="005F6FA8">
        <w:rPr>
          <w:rFonts w:hint="eastAsia"/>
          <w:rtl/>
        </w:rPr>
        <w:t>بْنُ</w:t>
      </w:r>
      <w:r w:rsidRPr="005F6FA8">
        <w:rPr>
          <w:rtl/>
        </w:rPr>
        <w:t xml:space="preserve"> </w:t>
      </w:r>
      <w:r w:rsidRPr="005F6FA8">
        <w:rPr>
          <w:rFonts w:hint="eastAsia"/>
          <w:rtl/>
        </w:rPr>
        <w:t>مَنِيعٍ</w:t>
      </w:r>
      <w:r w:rsidR="00EA43EA" w:rsidRPr="005F6FA8">
        <w:rPr>
          <w:rtl/>
        </w:rPr>
        <w:t>،</w:t>
      </w:r>
      <w:r w:rsidRPr="005F6FA8">
        <w:rPr>
          <w:rtl/>
        </w:rPr>
        <w:t xml:space="preserve"> </w:t>
      </w:r>
      <w:r w:rsidRPr="005F6FA8">
        <w:rPr>
          <w:rFonts w:hint="eastAsia"/>
          <w:rtl/>
        </w:rPr>
        <w:t>حَدَّثَنَا</w:t>
      </w:r>
      <w:r w:rsidRPr="005F6FA8">
        <w:rPr>
          <w:rtl/>
        </w:rPr>
        <w:t xml:space="preserve"> </w:t>
      </w:r>
      <w:r w:rsidRPr="005F6FA8">
        <w:rPr>
          <w:rFonts w:hint="eastAsia"/>
          <w:rtl/>
        </w:rPr>
        <w:t>سُرَيْجُ</w:t>
      </w:r>
      <w:r w:rsidRPr="005F6FA8">
        <w:rPr>
          <w:rtl/>
        </w:rPr>
        <w:t xml:space="preserve"> </w:t>
      </w:r>
      <w:r w:rsidRPr="005F6FA8">
        <w:rPr>
          <w:rFonts w:hint="eastAsia"/>
          <w:rtl/>
        </w:rPr>
        <w:t>بْنُ</w:t>
      </w:r>
      <w:r w:rsidRPr="005F6FA8">
        <w:rPr>
          <w:rtl/>
        </w:rPr>
        <w:t xml:space="preserve"> </w:t>
      </w:r>
      <w:r w:rsidRPr="005F6FA8">
        <w:rPr>
          <w:rFonts w:hint="eastAsia"/>
          <w:rtl/>
        </w:rPr>
        <w:t>النُّعْمَانِ</w:t>
      </w:r>
      <w:r w:rsidR="00EA43EA" w:rsidRPr="005F6FA8">
        <w:rPr>
          <w:rtl/>
        </w:rPr>
        <w:t>،</w:t>
      </w:r>
      <w:r w:rsidRPr="005F6FA8">
        <w:rPr>
          <w:rtl/>
        </w:rPr>
        <w:t xml:space="preserve"> </w:t>
      </w:r>
      <w:r w:rsidRPr="005F6FA8">
        <w:rPr>
          <w:rFonts w:hint="eastAsia"/>
          <w:rtl/>
        </w:rPr>
        <w:t>حَدَّثَنَا</w:t>
      </w:r>
      <w:r w:rsidRPr="005F6FA8">
        <w:rPr>
          <w:rtl/>
        </w:rPr>
        <w:t xml:space="preserve"> </w:t>
      </w:r>
      <w:r w:rsidRPr="005F6FA8">
        <w:rPr>
          <w:rFonts w:hint="eastAsia"/>
          <w:rtl/>
        </w:rPr>
        <w:t>حَمَّادُ</w:t>
      </w:r>
      <w:r w:rsidRPr="005F6FA8">
        <w:rPr>
          <w:rtl/>
        </w:rPr>
        <w:t xml:space="preserve"> </w:t>
      </w:r>
      <w:r w:rsidRPr="005F6FA8">
        <w:rPr>
          <w:rFonts w:hint="eastAsia"/>
          <w:rtl/>
        </w:rPr>
        <w:t>بْنُ</w:t>
      </w:r>
      <w:r w:rsidRPr="005F6FA8">
        <w:rPr>
          <w:rtl/>
        </w:rPr>
        <w:t xml:space="preserve"> </w:t>
      </w:r>
      <w:r w:rsidRPr="005F6FA8">
        <w:rPr>
          <w:rFonts w:hint="eastAsia"/>
          <w:rtl/>
        </w:rPr>
        <w:t>سَلَمَةَ</w:t>
      </w:r>
      <w:r w:rsidR="00EA43EA" w:rsidRPr="005F6FA8">
        <w:rPr>
          <w:rtl/>
        </w:rPr>
        <w:t>،</w:t>
      </w:r>
      <w:r w:rsidRPr="005F6FA8">
        <w:rPr>
          <w:rtl/>
        </w:rPr>
        <w:t xml:space="preserve"> </w:t>
      </w:r>
      <w:r w:rsidRPr="005F6FA8">
        <w:rPr>
          <w:rFonts w:hint="eastAsia"/>
          <w:rtl/>
        </w:rPr>
        <w:t>عَنْ</w:t>
      </w:r>
      <w:r w:rsidRPr="005F6FA8">
        <w:rPr>
          <w:rtl/>
        </w:rPr>
        <w:t xml:space="preserve"> </w:t>
      </w:r>
      <w:r w:rsidRPr="005F6FA8">
        <w:rPr>
          <w:rFonts w:hint="eastAsia"/>
          <w:rtl/>
        </w:rPr>
        <w:t>سِمَاكِ</w:t>
      </w:r>
      <w:r w:rsidRPr="005F6FA8">
        <w:rPr>
          <w:rtl/>
        </w:rPr>
        <w:t xml:space="preserve"> </w:t>
      </w:r>
      <w:r w:rsidRPr="005F6FA8">
        <w:rPr>
          <w:rFonts w:hint="eastAsia"/>
          <w:rtl/>
        </w:rPr>
        <w:t>بْنِ</w:t>
      </w:r>
      <w:r w:rsidRPr="005F6FA8">
        <w:rPr>
          <w:rtl/>
        </w:rPr>
        <w:t xml:space="preserve"> </w:t>
      </w:r>
      <w:r w:rsidRPr="005F6FA8">
        <w:rPr>
          <w:rFonts w:hint="eastAsia"/>
          <w:rtl/>
        </w:rPr>
        <w:t>حَرْبٍ</w:t>
      </w:r>
      <w:r w:rsidR="00EA43EA" w:rsidRPr="005F6FA8">
        <w:rPr>
          <w:rtl/>
        </w:rPr>
        <w:t>،</w:t>
      </w:r>
      <w:r w:rsidRPr="005F6FA8">
        <w:rPr>
          <w:rtl/>
        </w:rPr>
        <w:t xml:space="preserve"> </w:t>
      </w:r>
      <w:r w:rsidRPr="005F6FA8">
        <w:rPr>
          <w:rFonts w:hint="eastAsia"/>
          <w:rtl/>
        </w:rPr>
        <w:t>قَالَ</w:t>
      </w:r>
      <w:r w:rsidR="00EA43EA" w:rsidRPr="005F6FA8">
        <w:rPr>
          <w:rtl/>
        </w:rPr>
        <w:t>:</w:t>
      </w:r>
      <w:r w:rsidRPr="005F6FA8">
        <w:rPr>
          <w:rtl/>
        </w:rPr>
        <w:t xml:space="preserve"> </w:t>
      </w:r>
      <w:r w:rsidRPr="005F6FA8">
        <w:rPr>
          <w:rFonts w:hint="eastAsia"/>
          <w:rtl/>
        </w:rPr>
        <w:t>قِيلَ</w:t>
      </w:r>
      <w:r w:rsidRPr="005F6FA8">
        <w:rPr>
          <w:rtl/>
        </w:rPr>
        <w:t xml:space="preserve"> </w:t>
      </w:r>
      <w:r w:rsidRPr="005F6FA8">
        <w:rPr>
          <w:rFonts w:hint="eastAsia"/>
          <w:rtl/>
        </w:rPr>
        <w:t>لِجَابِرِ</w:t>
      </w:r>
      <w:r w:rsidRPr="005F6FA8">
        <w:rPr>
          <w:rtl/>
        </w:rPr>
        <w:t xml:space="preserve"> </w:t>
      </w:r>
      <w:r w:rsidRPr="005F6FA8">
        <w:rPr>
          <w:rFonts w:hint="eastAsia"/>
          <w:rtl/>
        </w:rPr>
        <w:t>بْنِ</w:t>
      </w:r>
      <w:r w:rsidRPr="005F6FA8">
        <w:rPr>
          <w:rtl/>
        </w:rPr>
        <w:t xml:space="preserve"> </w:t>
      </w:r>
      <w:r w:rsidRPr="005F6FA8">
        <w:rPr>
          <w:rFonts w:hint="eastAsia"/>
          <w:rtl/>
        </w:rPr>
        <w:t>سَمُرَةَ</w:t>
      </w:r>
      <w:r w:rsidRPr="005F6FA8">
        <w:rPr>
          <w:rFonts w:hint="cs"/>
          <w:rtl/>
        </w:rPr>
        <w:t>:</w:t>
      </w:r>
      <w:r w:rsidRPr="005F6FA8">
        <w:rPr>
          <w:rtl/>
        </w:rPr>
        <w:t xml:space="preserve"> </w:t>
      </w:r>
      <w:r w:rsidRPr="005F6FA8">
        <w:rPr>
          <w:rFonts w:hint="eastAsia"/>
          <w:rtl/>
        </w:rPr>
        <w:t>أَكَانَ</w:t>
      </w:r>
      <w:r w:rsidRPr="005F6FA8">
        <w:rPr>
          <w:rtl/>
        </w:rPr>
        <w:t xml:space="preserve"> </w:t>
      </w:r>
      <w:r w:rsidRPr="005F6FA8">
        <w:rPr>
          <w:rFonts w:hint="eastAsia"/>
          <w:rtl/>
        </w:rPr>
        <w:t>فِي</w:t>
      </w:r>
      <w:r w:rsidRPr="005F6FA8">
        <w:rPr>
          <w:rtl/>
        </w:rPr>
        <w:t xml:space="preserve"> </w:t>
      </w:r>
      <w:r w:rsidRPr="005F6FA8">
        <w:rPr>
          <w:rFonts w:hint="eastAsia"/>
          <w:rtl/>
        </w:rPr>
        <w:t>رَأْسِ</w:t>
      </w:r>
      <w:r w:rsidRPr="005F6FA8">
        <w:rPr>
          <w:rtl/>
        </w:rPr>
        <w:t xml:space="preserve"> </w:t>
      </w:r>
      <w:r w:rsidRPr="005F6FA8">
        <w:rPr>
          <w:rFonts w:hint="eastAsia"/>
          <w:rtl/>
        </w:rPr>
        <w:t>رسُولِ</w:t>
      </w:r>
      <w:r w:rsidRPr="005F6FA8">
        <w:rPr>
          <w:rtl/>
        </w:rPr>
        <w:t xml:space="preserve"> </w:t>
      </w:r>
      <w:r w:rsidRPr="005F6FA8">
        <w:rPr>
          <w:rFonts w:hint="eastAsia"/>
          <w:rtl/>
        </w:rPr>
        <w:t>اللَّهِ</w:t>
      </w:r>
      <w:r w:rsidRPr="005F6FA8">
        <w:rPr>
          <w:rtl/>
        </w:rPr>
        <w:t xml:space="preserve"> </w:t>
      </w:r>
      <w:r w:rsidRPr="005F6FA8">
        <w:rPr>
          <w:rFonts w:hint="eastAsia"/>
          <w:rtl/>
        </w:rPr>
        <w:t>صَلَّى</w:t>
      </w:r>
      <w:r w:rsidRPr="005F6FA8">
        <w:rPr>
          <w:rtl/>
        </w:rPr>
        <w:t xml:space="preserve"> </w:t>
      </w:r>
      <w:r w:rsidRPr="005F6FA8">
        <w:rPr>
          <w:rFonts w:hint="eastAsia"/>
          <w:rtl/>
        </w:rPr>
        <w:t>اللَّهُ</w:t>
      </w:r>
      <w:r w:rsidRPr="005F6FA8">
        <w:rPr>
          <w:rtl/>
        </w:rPr>
        <w:t xml:space="preserve"> </w:t>
      </w:r>
      <w:r w:rsidRPr="005F6FA8">
        <w:rPr>
          <w:rFonts w:hint="eastAsia"/>
          <w:rtl/>
        </w:rPr>
        <w:t>عَلَيْهِ</w:t>
      </w:r>
      <w:r w:rsidRPr="005F6FA8">
        <w:rPr>
          <w:rtl/>
        </w:rPr>
        <w:t xml:space="preserve"> </w:t>
      </w:r>
      <w:r w:rsidRPr="005F6FA8">
        <w:rPr>
          <w:rFonts w:hint="eastAsia"/>
          <w:rtl/>
        </w:rPr>
        <w:t>وَسَلَّمَ</w:t>
      </w:r>
      <w:r w:rsidRPr="005F6FA8">
        <w:rPr>
          <w:rtl/>
        </w:rPr>
        <w:t xml:space="preserve"> </w:t>
      </w:r>
      <w:r w:rsidRPr="005F6FA8">
        <w:rPr>
          <w:rFonts w:hint="eastAsia"/>
          <w:rtl/>
        </w:rPr>
        <w:t>شَيْبٌ؟</w:t>
      </w:r>
      <w:r w:rsidRPr="005F6FA8">
        <w:rPr>
          <w:rtl/>
        </w:rPr>
        <w:t xml:space="preserve"> </w:t>
      </w:r>
      <w:r w:rsidRPr="005F6FA8">
        <w:rPr>
          <w:rFonts w:hint="eastAsia"/>
          <w:rtl/>
        </w:rPr>
        <w:t>قَالَ</w:t>
      </w:r>
      <w:r w:rsidR="00EA43EA" w:rsidRPr="005F6FA8">
        <w:rPr>
          <w:rtl/>
        </w:rPr>
        <w:t>:</w:t>
      </w:r>
      <w:r w:rsidRPr="005F6FA8">
        <w:rPr>
          <w:rtl/>
        </w:rPr>
        <w:t xml:space="preserve"> </w:t>
      </w:r>
      <w:r w:rsidRPr="005F6FA8">
        <w:rPr>
          <w:rFonts w:hint="eastAsia"/>
          <w:rtl/>
        </w:rPr>
        <w:t>لَمْ</w:t>
      </w:r>
      <w:r w:rsidRPr="005F6FA8">
        <w:rPr>
          <w:rtl/>
        </w:rPr>
        <w:t xml:space="preserve"> </w:t>
      </w:r>
      <w:r w:rsidRPr="005F6FA8">
        <w:rPr>
          <w:rFonts w:hint="eastAsia"/>
          <w:rtl/>
        </w:rPr>
        <w:t>يَكُ</w:t>
      </w:r>
      <w:r w:rsidRPr="00D52627">
        <w:rPr>
          <w:rFonts w:hint="eastAsia"/>
          <w:rtl/>
        </w:rPr>
        <w:t>نْ</w:t>
      </w:r>
      <w:r w:rsidRPr="00D52627">
        <w:rPr>
          <w:rtl/>
        </w:rPr>
        <w:t xml:space="preserve"> </w:t>
      </w:r>
      <w:r w:rsidRPr="00D52627">
        <w:rPr>
          <w:rFonts w:hint="eastAsia"/>
          <w:rtl/>
        </w:rPr>
        <w:t>فِي</w:t>
      </w:r>
      <w:r w:rsidRPr="00D52627">
        <w:rPr>
          <w:rtl/>
        </w:rPr>
        <w:t xml:space="preserve"> </w:t>
      </w:r>
      <w:r w:rsidRPr="00D52627">
        <w:rPr>
          <w:rFonts w:hint="eastAsia"/>
          <w:rtl/>
        </w:rPr>
        <w:t>رَأْسِ</w:t>
      </w:r>
      <w:r w:rsidRPr="00D52627">
        <w:rPr>
          <w:rtl/>
        </w:rPr>
        <w:t xml:space="preserve"> </w:t>
      </w:r>
      <w:r w:rsidRPr="00D52627">
        <w:rPr>
          <w:rFonts w:hint="eastAsia"/>
          <w:rtl/>
        </w:rPr>
        <w:t>رَسُولِ</w:t>
      </w:r>
      <w:r w:rsidRPr="00D52627">
        <w:rPr>
          <w:rtl/>
        </w:rPr>
        <w:t xml:space="preserve"> </w:t>
      </w:r>
      <w:r w:rsidRPr="00D52627">
        <w:rPr>
          <w:rFonts w:hint="eastAsia"/>
          <w:rtl/>
        </w:rPr>
        <w:t>اللَّهِ</w:t>
      </w:r>
      <w:r w:rsidRPr="00D52627">
        <w:rPr>
          <w:rtl/>
        </w:rPr>
        <w:t xml:space="preserve"> </w:t>
      </w:r>
      <w:r w:rsidRPr="00D52627">
        <w:rPr>
          <w:rFonts w:hint="eastAsia"/>
          <w:rtl/>
        </w:rPr>
        <w:t>صَلَّى</w:t>
      </w:r>
      <w:r w:rsidRPr="00D52627">
        <w:rPr>
          <w:rtl/>
        </w:rPr>
        <w:t xml:space="preserve"> </w:t>
      </w:r>
      <w:r w:rsidRPr="00D52627">
        <w:rPr>
          <w:rFonts w:hint="eastAsia"/>
          <w:rtl/>
        </w:rPr>
        <w:t>اللَّهُ</w:t>
      </w:r>
      <w:r w:rsidRPr="00D52627">
        <w:rPr>
          <w:rtl/>
        </w:rPr>
        <w:t xml:space="preserve"> </w:t>
      </w:r>
      <w:r w:rsidRPr="00D52627">
        <w:rPr>
          <w:rFonts w:hint="eastAsia"/>
          <w:rtl/>
        </w:rPr>
        <w:t>عَلَيْهِ</w:t>
      </w:r>
      <w:r w:rsidRPr="00D52627">
        <w:rPr>
          <w:rtl/>
        </w:rPr>
        <w:t xml:space="preserve"> </w:t>
      </w:r>
      <w:r w:rsidRPr="00D52627">
        <w:rPr>
          <w:rFonts w:hint="eastAsia"/>
          <w:rtl/>
        </w:rPr>
        <w:t>وَسَلَّمَ</w:t>
      </w:r>
      <w:r w:rsidRPr="00D52627">
        <w:rPr>
          <w:rtl/>
        </w:rPr>
        <w:t xml:space="preserve"> </w:t>
      </w:r>
      <w:r w:rsidRPr="00D52627">
        <w:rPr>
          <w:rFonts w:hint="eastAsia"/>
          <w:rtl/>
        </w:rPr>
        <w:t>شَيْبٌ</w:t>
      </w:r>
      <w:r w:rsidRPr="00D52627">
        <w:rPr>
          <w:rtl/>
        </w:rPr>
        <w:t xml:space="preserve"> </w:t>
      </w:r>
      <w:r w:rsidRPr="00D52627">
        <w:rPr>
          <w:rFonts w:hint="eastAsia"/>
          <w:rtl/>
        </w:rPr>
        <w:t>إِلا</w:t>
      </w:r>
      <w:r w:rsidRPr="00D52627">
        <w:rPr>
          <w:rtl/>
        </w:rPr>
        <w:t xml:space="preserve"> </w:t>
      </w:r>
      <w:r w:rsidRPr="00D52627">
        <w:rPr>
          <w:rFonts w:hint="eastAsia"/>
          <w:rtl/>
        </w:rPr>
        <w:t>شَعَرَاتٌ</w:t>
      </w:r>
      <w:r w:rsidRPr="00D52627">
        <w:rPr>
          <w:rtl/>
        </w:rPr>
        <w:t xml:space="preserve"> </w:t>
      </w:r>
      <w:r w:rsidRPr="00D52627">
        <w:rPr>
          <w:rFonts w:hint="eastAsia"/>
          <w:rtl/>
        </w:rPr>
        <w:t>فِي</w:t>
      </w:r>
      <w:r w:rsidRPr="00D52627">
        <w:rPr>
          <w:rtl/>
        </w:rPr>
        <w:t xml:space="preserve"> </w:t>
      </w:r>
      <w:r w:rsidRPr="00D52627">
        <w:rPr>
          <w:rFonts w:hint="eastAsia"/>
          <w:rtl/>
        </w:rPr>
        <w:t>مَفْرِقِ</w:t>
      </w:r>
      <w:r w:rsidRPr="00D52627">
        <w:rPr>
          <w:rFonts w:hint="cs"/>
          <w:rtl/>
        </w:rPr>
        <w:t>هِ</w:t>
      </w:r>
      <w:r w:rsidR="00EA43EA">
        <w:rPr>
          <w:rtl/>
        </w:rPr>
        <w:t>،</w:t>
      </w:r>
      <w:r w:rsidRPr="00D52627">
        <w:rPr>
          <w:rFonts w:hint="cs"/>
          <w:rtl/>
        </w:rPr>
        <w:t xml:space="preserve"> </w:t>
      </w:r>
      <w:r w:rsidRPr="00D52627">
        <w:rPr>
          <w:rFonts w:hint="eastAsia"/>
          <w:rtl/>
        </w:rPr>
        <w:t>إِذَا</w:t>
      </w:r>
      <w:r w:rsidRPr="00D52627">
        <w:rPr>
          <w:rtl/>
        </w:rPr>
        <w:t xml:space="preserve"> </w:t>
      </w:r>
      <w:r w:rsidRPr="00D52627">
        <w:rPr>
          <w:rFonts w:hint="eastAsia"/>
          <w:rtl/>
        </w:rPr>
        <w:t>ادَّهَنَ</w:t>
      </w:r>
      <w:r w:rsidRPr="00D52627">
        <w:rPr>
          <w:rtl/>
        </w:rPr>
        <w:t xml:space="preserve"> </w:t>
      </w:r>
      <w:r w:rsidRPr="00D52627">
        <w:rPr>
          <w:rFonts w:hint="eastAsia"/>
          <w:rtl/>
        </w:rPr>
        <w:t>وَارَاهُنَّ</w:t>
      </w:r>
      <w:r w:rsidRPr="00D52627">
        <w:rPr>
          <w:rtl/>
        </w:rPr>
        <w:t xml:space="preserve"> </w:t>
      </w:r>
      <w:r w:rsidRPr="00D52627">
        <w:rPr>
          <w:rFonts w:hint="eastAsia"/>
          <w:rtl/>
        </w:rPr>
        <w:t>الدُّهْنُ</w:t>
      </w:r>
      <w:r w:rsidRPr="00D52627">
        <w:rPr>
          <w:rFonts w:hint="cs"/>
          <w:rtl/>
        </w:rPr>
        <w:t>.</w:t>
      </w:r>
    </w:p>
    <w:p w:rsidR="004A3236" w:rsidRPr="009E7149" w:rsidRDefault="004A3236" w:rsidP="005558D8">
      <w:pPr>
        <w:ind w:firstLine="284"/>
        <w:rPr>
          <w:rStyle w:val="1-Char"/>
          <w:rtl/>
        </w:rPr>
      </w:pPr>
      <w:r w:rsidRPr="005558D8">
        <w:rPr>
          <w:rStyle w:val="1-Char"/>
          <w:rFonts w:hint="cs"/>
          <w:rtl/>
        </w:rPr>
        <w:t>44 ـ (8) ... سماک بن حرب گوید: از جابربن سمر</w:t>
      </w:r>
      <w:r w:rsidRPr="005F6FA8">
        <w:rPr>
          <w:rStyle w:val="1-Char"/>
          <w:rtl/>
        </w:rPr>
        <w:t>ة</w:t>
      </w:r>
      <w:r w:rsidR="00AA43F0" w:rsidRPr="00AA43F0">
        <w:rPr>
          <w:rFonts w:cs="CTraditional Arabic" w:hint="cs"/>
          <w:szCs w:val="28"/>
          <w:rtl/>
        </w:rPr>
        <w:t>س</w:t>
      </w:r>
      <w:r w:rsidRPr="009E7149">
        <w:rPr>
          <w:rStyle w:val="1-Char"/>
          <w:rFonts w:hint="cs"/>
          <w:rtl/>
        </w:rPr>
        <w:t xml:space="preserve"> سؤال شد: آیا در میان موهای سر رسول خدا</w:t>
      </w:r>
      <w:r w:rsidR="006A344D" w:rsidRPr="006A344D">
        <w:rPr>
          <w:rFonts w:cs="CTraditional Arabic" w:hint="cs"/>
          <w:szCs w:val="28"/>
          <w:rtl/>
        </w:rPr>
        <w:t xml:space="preserve"> ج</w:t>
      </w:r>
      <w:r w:rsidRPr="009E7149">
        <w:rPr>
          <w:rStyle w:val="1-Char"/>
          <w:rFonts w:hint="cs"/>
          <w:rtl/>
        </w:rPr>
        <w:t xml:space="preserve"> موی سپید نیز و جود داشت؟ جابر</w:t>
      </w:r>
      <w:r w:rsidR="00AA43F0" w:rsidRPr="00AA43F0">
        <w:rPr>
          <w:rFonts w:cs="CTraditional Arabic" w:hint="cs"/>
          <w:szCs w:val="28"/>
          <w:rtl/>
        </w:rPr>
        <w:t>س</w:t>
      </w:r>
      <w:r w:rsidRPr="009E7149">
        <w:rPr>
          <w:rStyle w:val="1-Char"/>
          <w:rFonts w:hint="cs"/>
          <w:rtl/>
        </w:rPr>
        <w:t xml:space="preserve"> در پاسخ بدین سؤال گفت: در سر رسول خدا</w:t>
      </w:r>
      <w:r w:rsidR="006A344D" w:rsidRPr="006A344D">
        <w:rPr>
          <w:rFonts w:cs="CTraditional Arabic" w:hint="cs"/>
          <w:szCs w:val="28"/>
          <w:rtl/>
        </w:rPr>
        <w:t xml:space="preserve"> ج</w:t>
      </w:r>
      <w:r w:rsidRPr="009E7149">
        <w:rPr>
          <w:rStyle w:val="1-Char"/>
          <w:rFonts w:hint="cs"/>
          <w:rtl/>
        </w:rPr>
        <w:t xml:space="preserve"> موی سپیدی وجود نداشت، جز چند تار موی سپید که در وسط سر آن حضرت</w:t>
      </w:r>
      <w:r w:rsidR="006A344D" w:rsidRPr="006A344D">
        <w:rPr>
          <w:rFonts w:cs="CTraditional Arabic" w:hint="cs"/>
          <w:szCs w:val="28"/>
          <w:rtl/>
        </w:rPr>
        <w:t xml:space="preserve"> ج</w:t>
      </w:r>
      <w:r w:rsidRPr="009E7149">
        <w:rPr>
          <w:rStyle w:val="1-Char"/>
          <w:rFonts w:hint="cs"/>
          <w:rtl/>
        </w:rPr>
        <w:t xml:space="preserve"> بود و سفید شده بود که هرگاه پیامبر</w:t>
      </w:r>
      <w:r w:rsidR="006A344D" w:rsidRPr="006A344D">
        <w:rPr>
          <w:rFonts w:cs="CTraditional Arabic" w:hint="cs"/>
          <w:szCs w:val="28"/>
          <w:rtl/>
        </w:rPr>
        <w:t xml:space="preserve"> ج</w:t>
      </w:r>
      <w:r w:rsidRPr="009E7149">
        <w:rPr>
          <w:rStyle w:val="1-Char"/>
          <w:rFonts w:hint="cs"/>
          <w:rtl/>
        </w:rPr>
        <w:t xml:space="preserve"> بر سر خویش، روغن</w:t>
      </w:r>
      <w:r w:rsidR="00747B17" w:rsidRPr="009E7149">
        <w:rPr>
          <w:rStyle w:val="1-Char"/>
          <w:rFonts w:hint="cs"/>
          <w:rtl/>
        </w:rPr>
        <w:t xml:space="preserve"> می‌</w:t>
      </w:r>
      <w:r w:rsidRPr="009E7149">
        <w:rPr>
          <w:rStyle w:val="1-Char"/>
          <w:rFonts w:hint="cs"/>
          <w:rtl/>
        </w:rPr>
        <w:t>مالیدند، [درخشش و برق] روغن آن، موهای سپید را می</w:t>
      </w:r>
      <w:r w:rsidR="009C71F4" w:rsidRPr="009E7149">
        <w:rPr>
          <w:rStyle w:val="1-Char"/>
          <w:rtl/>
        </w:rPr>
        <w:t>‌</w:t>
      </w:r>
      <w:r w:rsidRPr="009E7149">
        <w:rPr>
          <w:rStyle w:val="1-Char"/>
          <w:rFonts w:hint="cs"/>
          <w:rtl/>
        </w:rPr>
        <w:t>پوشانید و پنهان می</w:t>
      </w:r>
      <w:r w:rsidR="009C71F4" w:rsidRPr="009E7149">
        <w:rPr>
          <w:rStyle w:val="1-Char"/>
          <w:rtl/>
        </w:rPr>
        <w:t>‌</w:t>
      </w:r>
      <w:r w:rsidRPr="009E7149">
        <w:rPr>
          <w:rStyle w:val="1-Char"/>
          <w:rFonts w:hint="cs"/>
          <w:rtl/>
        </w:rPr>
        <w:t>کرد و دیده نمی</w:t>
      </w:r>
      <w:r w:rsidR="009C71F4" w:rsidRPr="009E7149">
        <w:rPr>
          <w:rStyle w:val="1-Char"/>
          <w:rtl/>
        </w:rPr>
        <w:t>‌</w:t>
      </w:r>
      <w:r w:rsidRPr="009E7149">
        <w:rPr>
          <w:rStyle w:val="1-Char"/>
          <w:rFonts w:hint="cs"/>
          <w:rtl/>
        </w:rPr>
        <w:t>شد.</w:t>
      </w:r>
    </w:p>
    <w:p w:rsidR="00D52627" w:rsidRDefault="000150F5" w:rsidP="00801A0C">
      <w:pPr>
        <w:pStyle w:val="9-"/>
        <w:rPr>
          <w:lang w:bidi="fa-IR"/>
        </w:rPr>
      </w:pPr>
      <w:r>
        <w:rPr>
          <w:noProof/>
        </w:rPr>
        <mc:AlternateContent>
          <mc:Choice Requires="wps">
            <w:drawing>
              <wp:anchor distT="0" distB="0" distL="114300" distR="114300" simplePos="0" relativeHeight="251563008" behindDoc="1" locked="0" layoutInCell="1" allowOverlap="1" wp14:anchorId="2254A8D2" wp14:editId="24DD3424">
                <wp:simplePos x="0" y="0"/>
                <wp:positionH relativeFrom="column">
                  <wp:posOffset>800735</wp:posOffset>
                </wp:positionH>
                <wp:positionV relativeFrom="paragraph">
                  <wp:posOffset>172085</wp:posOffset>
                </wp:positionV>
                <wp:extent cx="3084830" cy="0"/>
                <wp:effectExtent l="10160" t="10160" r="10160" b="8890"/>
                <wp:wrapNone/>
                <wp:docPr id="1105"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3"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2qkFQ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v&#10;32qkFQIAAC0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564032" behindDoc="1" locked="0" layoutInCell="1" allowOverlap="1" wp14:anchorId="5526173A" wp14:editId="3155F738">
                <wp:simplePos x="0" y="0"/>
                <wp:positionH relativeFrom="column">
                  <wp:posOffset>1644650</wp:posOffset>
                </wp:positionH>
                <wp:positionV relativeFrom="paragraph">
                  <wp:posOffset>88900</wp:posOffset>
                </wp:positionV>
                <wp:extent cx="1397000" cy="182245"/>
                <wp:effectExtent l="6350" t="12700" r="6350" b="5080"/>
                <wp:wrapNone/>
                <wp:docPr id="1104"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129.5pt;margin-top:7pt;width:110pt;height:14.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BmlGw+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9F9EF71" wp14:editId="1463A290">
            <wp:extent cx="501650" cy="190500"/>
            <wp:effectExtent l="0" t="0" r="0" b="0"/>
            <wp:docPr id="628" name="Picture 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D601FFD" wp14:editId="7BB81728">
            <wp:extent cx="501650" cy="190500"/>
            <wp:effectExtent l="0" t="0" r="0" b="0"/>
            <wp:docPr id="627" name="Picture 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شَعَراتٌ</w:t>
      </w:r>
      <w:r w:rsidRPr="00801A0C">
        <w:rPr>
          <w:rStyle w:val="1-Char"/>
          <w:rFonts w:hint="cs"/>
          <w:rtl/>
        </w:rPr>
        <w:t>»: تنوین «</w:t>
      </w:r>
      <w:r w:rsidRPr="00474C2F">
        <w:rPr>
          <w:rStyle w:val="8-Char"/>
          <w:rFonts w:hint="cs"/>
          <w:rtl/>
        </w:rPr>
        <w:t>شعراتٌ</w:t>
      </w:r>
      <w:r w:rsidRPr="00801A0C">
        <w:rPr>
          <w:rStyle w:val="1-Char"/>
          <w:rFonts w:hint="cs"/>
          <w:rtl/>
        </w:rPr>
        <w:t>» برای تقلیل است. یعنی در وسط سر پیامبر</w:t>
      </w:r>
      <w:r w:rsidR="006A344D" w:rsidRPr="006A344D">
        <w:rPr>
          <w:rFonts w:cs="CTraditional Arabic" w:hint="cs"/>
          <w:szCs w:val="28"/>
          <w:rtl/>
        </w:rPr>
        <w:t xml:space="preserve"> ج</w:t>
      </w:r>
      <w:r w:rsidRPr="00801A0C">
        <w:rPr>
          <w:rStyle w:val="1-Char"/>
          <w:rFonts w:hint="cs"/>
          <w:rtl/>
        </w:rPr>
        <w:t xml:space="preserve"> شمار اندکی موی سپید بود و آن حضرت</w:t>
      </w:r>
      <w:r w:rsidR="006A344D" w:rsidRPr="006A344D">
        <w:rPr>
          <w:rFonts w:cs="CTraditional Arabic" w:hint="cs"/>
          <w:szCs w:val="28"/>
          <w:rtl/>
        </w:rPr>
        <w:t xml:space="preserve"> ج</w:t>
      </w:r>
      <w:r w:rsidRPr="00801A0C">
        <w:rPr>
          <w:rStyle w:val="1-Char"/>
          <w:rFonts w:hint="cs"/>
          <w:rtl/>
        </w:rPr>
        <w:t xml:space="preserve"> در وسط سر خویش موهای اندک و انگشت شماری داشتند که سفید شده بود.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مَفرِقه</w:t>
      </w:r>
      <w:r w:rsidRPr="00801A0C">
        <w:rPr>
          <w:rStyle w:val="1-Char"/>
          <w:rFonts w:hint="cs"/>
          <w:rtl/>
        </w:rPr>
        <w:t>»: محل فرق موی سر. وسط سر. مکانی که از آنجا موی سر فرق می</w:t>
      </w:r>
      <w:r w:rsidR="009C71F4" w:rsidRPr="00801A0C">
        <w:rPr>
          <w:rStyle w:val="1-Char"/>
          <w:rtl/>
        </w:rPr>
        <w:t>‌</w:t>
      </w:r>
      <w:r w:rsidRPr="00801A0C">
        <w:rPr>
          <w:rStyle w:val="1-Char"/>
          <w:rFonts w:hint="cs"/>
          <w:rtl/>
        </w:rPr>
        <w:t>شود و به سمت راست و چپ آویخته می</w:t>
      </w:r>
      <w:r w:rsidR="009C71F4" w:rsidRPr="00801A0C">
        <w:rPr>
          <w:rStyle w:val="1-Char"/>
          <w:rtl/>
        </w:rPr>
        <w:t>‌</w:t>
      </w:r>
      <w:r w:rsidRPr="00801A0C">
        <w:rPr>
          <w:rStyle w:val="1-Char"/>
          <w:rFonts w:hint="cs"/>
          <w:rtl/>
        </w:rPr>
        <w:t>گردد. خطی که از شانه زدن و دو قسمت کردن موها در وسط سر پیدا شود. جمع: مفارق.</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اِدَّهن</w:t>
      </w:r>
      <w:r w:rsidRPr="00801A0C">
        <w:rPr>
          <w:rStyle w:val="1-Char"/>
          <w:rFonts w:hint="cs"/>
          <w:rtl/>
        </w:rPr>
        <w:t>»: بر موهایش روغن مالید و</w:t>
      </w:r>
      <w:r w:rsidR="00ED2C66">
        <w:rPr>
          <w:rStyle w:val="1-Char"/>
          <w:rFonts w:hint="cs"/>
          <w:rtl/>
        </w:rPr>
        <w:t xml:space="preserve"> آن‌ها </w:t>
      </w:r>
      <w:r w:rsidRPr="00801A0C">
        <w:rPr>
          <w:rStyle w:val="1-Char"/>
          <w:rFonts w:hint="cs"/>
          <w:rtl/>
        </w:rPr>
        <w:t>را با روغن چرب و نرم کرد.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واراهُنَّ الدُّهن</w:t>
      </w:r>
      <w:r w:rsidRPr="00801A0C">
        <w:rPr>
          <w:rStyle w:val="1-Char"/>
          <w:rFonts w:hint="cs"/>
          <w:rtl/>
        </w:rPr>
        <w:t>»: درخشش و برق روغن، موهای سپید را می</w:t>
      </w:r>
      <w:r w:rsidR="009C71F4" w:rsidRPr="00801A0C">
        <w:rPr>
          <w:rStyle w:val="1-Char"/>
          <w:rtl/>
        </w:rPr>
        <w:t>‌</w:t>
      </w:r>
      <w:r w:rsidRPr="00801A0C">
        <w:rPr>
          <w:rStyle w:val="1-Char"/>
          <w:rFonts w:hint="cs"/>
          <w:rtl/>
        </w:rPr>
        <w:t>پوشانید و پنهان می</w:t>
      </w:r>
      <w:r w:rsidR="009C71F4" w:rsidRPr="00801A0C">
        <w:rPr>
          <w:rStyle w:val="1-Char"/>
          <w:rtl/>
        </w:rPr>
        <w:t>‌</w:t>
      </w:r>
      <w:r w:rsidRPr="00801A0C">
        <w:rPr>
          <w:rStyle w:val="1-Char"/>
          <w:rFonts w:hint="cs"/>
          <w:rtl/>
        </w:rPr>
        <w:t>کرد و به خاطر روغن مالیدن، موهای سپید دیده نمی</w:t>
      </w:r>
      <w:r w:rsidR="009C71F4" w:rsidRPr="00801A0C">
        <w:rPr>
          <w:rStyle w:val="1-Char"/>
          <w:rtl/>
        </w:rPr>
        <w:t>‌</w:t>
      </w:r>
      <w:r w:rsidRPr="00801A0C">
        <w:rPr>
          <w:rStyle w:val="1-Char"/>
          <w:rFonts w:hint="cs"/>
          <w:rtl/>
        </w:rPr>
        <w:t>شد. یعنی: موهای سپید پیامبر</w:t>
      </w:r>
      <w:r w:rsidR="006A344D" w:rsidRPr="006A344D">
        <w:rPr>
          <w:rFonts w:cs="CTraditional Arabic" w:hint="cs"/>
          <w:szCs w:val="28"/>
          <w:rtl/>
        </w:rPr>
        <w:t xml:space="preserve"> ج</w:t>
      </w:r>
      <w:r w:rsidRPr="00801A0C">
        <w:rPr>
          <w:rStyle w:val="1-Char"/>
          <w:rFonts w:hint="cs"/>
          <w:rtl/>
        </w:rPr>
        <w:t xml:space="preserve"> در زیر روغن و در زیر درخشش موها بر اثر مالیدن روغن، پوشیده می</w:t>
      </w:r>
      <w:r w:rsidR="009C71F4" w:rsidRPr="00801A0C">
        <w:rPr>
          <w:rStyle w:val="1-Char"/>
          <w:rtl/>
        </w:rPr>
        <w:t>‌</w:t>
      </w:r>
      <w:r w:rsidRPr="00801A0C">
        <w:rPr>
          <w:rStyle w:val="1-Char"/>
          <w:rFonts w:hint="cs"/>
          <w:rtl/>
        </w:rPr>
        <w:t>شد و چیزی از</w:t>
      </w:r>
      <w:r w:rsidR="00ED2C66">
        <w:rPr>
          <w:rStyle w:val="1-Char"/>
          <w:rFonts w:hint="cs"/>
          <w:rtl/>
        </w:rPr>
        <w:t xml:space="preserve"> آن‌ها </w:t>
      </w:r>
      <w:r w:rsidRPr="00801A0C">
        <w:rPr>
          <w:rStyle w:val="1-Char"/>
          <w:rFonts w:hint="cs"/>
          <w:rtl/>
        </w:rPr>
        <w:t>دیده نمی</w:t>
      </w:r>
      <w:r w:rsidR="009C71F4" w:rsidRPr="00801A0C">
        <w:rPr>
          <w:rStyle w:val="1-Char"/>
          <w:rtl/>
        </w:rPr>
        <w:t>‌</w:t>
      </w:r>
      <w:r w:rsidRPr="00801A0C">
        <w:rPr>
          <w:rStyle w:val="1-Char"/>
          <w:rFonts w:hint="cs"/>
          <w:rtl/>
        </w:rPr>
        <w:t>شد.</w:t>
      </w:r>
    </w:p>
    <w:p w:rsidR="004A3236" w:rsidRDefault="004A3236" w:rsidP="00801A0C">
      <w:pPr>
        <w:ind w:firstLine="284"/>
        <w:rPr>
          <w:rStyle w:val="1-Char"/>
          <w:rtl/>
        </w:rPr>
      </w:pPr>
      <w:r w:rsidRPr="00801A0C">
        <w:rPr>
          <w:rStyle w:val="1-Char"/>
          <w:rFonts w:hint="cs"/>
          <w:rtl/>
        </w:rPr>
        <w:t>«</w:t>
      </w:r>
      <w:r w:rsidRPr="00474C2F">
        <w:rPr>
          <w:rStyle w:val="8-Char"/>
          <w:rFonts w:hint="cs"/>
          <w:rtl/>
        </w:rPr>
        <w:t>وارای</w:t>
      </w:r>
      <w:r w:rsidRPr="00801A0C">
        <w:rPr>
          <w:rStyle w:val="1-Char"/>
          <w:rFonts w:hint="cs"/>
          <w:rtl/>
        </w:rPr>
        <w:t>»: پوشید و پنهان کرد.</w:t>
      </w:r>
    </w:p>
    <w:p w:rsidR="00340D2A" w:rsidRDefault="00340D2A" w:rsidP="00801A0C">
      <w:pPr>
        <w:ind w:firstLine="284"/>
        <w:rPr>
          <w:rStyle w:val="1-Char"/>
          <w:rtl/>
        </w:rPr>
        <w:sectPr w:rsidR="00340D2A" w:rsidSect="00290E7F">
          <w:headerReference w:type="even" r:id="rId25"/>
          <w:footnotePr>
            <w:numRestart w:val="eachPage"/>
          </w:footnotePr>
          <w:pgSz w:w="9356" w:h="13608" w:code="9"/>
          <w:pgMar w:top="567" w:right="1134" w:bottom="851" w:left="1134" w:header="454" w:footer="0" w:gutter="0"/>
          <w:cols w:space="708"/>
          <w:titlePg/>
          <w:bidi/>
          <w:rtlGutter/>
          <w:docGrid w:linePitch="360"/>
        </w:sectPr>
      </w:pPr>
    </w:p>
    <w:p w:rsidR="009C71F4" w:rsidRDefault="009C71F4" w:rsidP="00340D2A">
      <w:pPr>
        <w:pStyle w:val="1-"/>
        <w:rPr>
          <w:rStyle w:val="1-Char"/>
          <w:rtl/>
        </w:rPr>
      </w:pPr>
    </w:p>
    <w:p w:rsidR="00340D2A" w:rsidRDefault="00340D2A" w:rsidP="00340D2A">
      <w:pPr>
        <w:pStyle w:val="1-"/>
        <w:rPr>
          <w:rStyle w:val="1-Char"/>
          <w:rtl/>
        </w:rPr>
      </w:pPr>
    </w:p>
    <w:p w:rsidR="00340D2A" w:rsidRDefault="00340D2A" w:rsidP="00340D2A">
      <w:pPr>
        <w:pStyle w:val="1-"/>
        <w:rPr>
          <w:rStyle w:val="1-Char"/>
          <w:rtl/>
        </w:rPr>
      </w:pPr>
    </w:p>
    <w:p w:rsidR="00340D2A" w:rsidRDefault="00340D2A" w:rsidP="00340D2A">
      <w:pPr>
        <w:pStyle w:val="1-"/>
        <w:rPr>
          <w:rStyle w:val="1-Char"/>
          <w:rtl/>
        </w:rPr>
      </w:pPr>
    </w:p>
    <w:p w:rsidR="004A3236" w:rsidRPr="0085008B" w:rsidRDefault="004A3236" w:rsidP="00DB00FC">
      <w:pPr>
        <w:pStyle w:val="2-"/>
        <w:rPr>
          <w:rtl/>
        </w:rPr>
      </w:pPr>
      <w:bookmarkStart w:id="58" w:name="_Toc439935488"/>
      <w:r w:rsidRPr="00384DC9">
        <w:rPr>
          <w:rFonts w:hint="cs"/>
          <w:rtl/>
        </w:rPr>
        <w:t>باب (6)</w:t>
      </w:r>
      <w:r w:rsidR="00340D2A">
        <w:rPr>
          <w:rFonts w:hint="cs"/>
          <w:rtl/>
        </w:rPr>
        <w:br/>
      </w:r>
      <w:r w:rsidRPr="0085008B">
        <w:rPr>
          <w:rFonts w:hint="cs"/>
          <w:rtl/>
        </w:rPr>
        <w:t>رسول خدا</w:t>
      </w:r>
      <w:r w:rsidR="00340D2A">
        <w:rPr>
          <w:rFonts w:hint="cs"/>
          <w:rtl/>
        </w:rPr>
        <w:t xml:space="preserve"> </w:t>
      </w:r>
      <w:r w:rsidR="00340D2A">
        <w:rPr>
          <w:rFonts w:cs="CTraditional Arabic" w:hint="cs"/>
          <w:rtl/>
        </w:rPr>
        <w:t>ج</w:t>
      </w:r>
      <w:r w:rsidR="00DB00FC" w:rsidRPr="00DB00FC">
        <w:rPr>
          <w:rtl/>
        </w:rPr>
        <w:br/>
      </w:r>
      <w:r w:rsidRPr="0085008B">
        <w:rPr>
          <w:rFonts w:hint="cs"/>
          <w:rtl/>
        </w:rPr>
        <w:t>و خضاب بستن موها</w:t>
      </w:r>
      <w:bookmarkEnd w:id="58"/>
    </w:p>
    <w:p w:rsidR="00BF3581" w:rsidRDefault="00BF3581" w:rsidP="00340D2A">
      <w:pPr>
        <w:pStyle w:val="1-"/>
        <w:rPr>
          <w:rStyle w:val="1-Char"/>
          <w:rtl/>
        </w:rPr>
      </w:pPr>
    </w:p>
    <w:p w:rsidR="00340D2A" w:rsidRDefault="00340D2A" w:rsidP="00340D2A">
      <w:pPr>
        <w:pStyle w:val="1-"/>
        <w:rPr>
          <w:rStyle w:val="1-Char"/>
          <w:rtl/>
        </w:rPr>
        <w:sectPr w:rsidR="00340D2A" w:rsidSect="00340D2A">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340D2A" w:rsidP="00340D2A">
      <w:pPr>
        <w:pStyle w:val="4-"/>
        <w:rPr>
          <w:rStyle w:val="1-Char"/>
          <w:rtl/>
        </w:rPr>
      </w:pPr>
      <w:bookmarkStart w:id="59" w:name="_Toc439935489"/>
      <w:r w:rsidRPr="005D5598">
        <w:rPr>
          <w:rFonts w:hint="cs"/>
          <w:b/>
          <w:rtl/>
        </w:rPr>
        <w:t>حدیث شماره 45</w:t>
      </w:r>
      <w:bookmarkEnd w:id="59"/>
    </w:p>
    <w:p w:rsidR="004A3236" w:rsidRPr="00D52627" w:rsidRDefault="004A3236" w:rsidP="00340D2A">
      <w:pPr>
        <w:pStyle w:val="7-"/>
        <w:rPr>
          <w:rtl/>
        </w:rPr>
      </w:pPr>
      <w:r w:rsidRPr="00340D2A">
        <w:rPr>
          <w:rFonts w:hint="cs"/>
          <w:rtl/>
        </w:rPr>
        <w:t>(1)</w:t>
      </w:r>
      <w:r w:rsidRPr="00340D2A">
        <w:rPr>
          <w:rFonts w:hint="eastAsia"/>
          <w:rtl/>
        </w:rPr>
        <w:t xml:space="preserve"> حَدَّثَنَا</w:t>
      </w:r>
      <w:r w:rsidRPr="00340D2A">
        <w:rPr>
          <w:rtl/>
        </w:rPr>
        <w:t xml:space="preserve"> </w:t>
      </w:r>
      <w:r w:rsidRPr="00340D2A">
        <w:rPr>
          <w:rFonts w:hint="eastAsia"/>
          <w:rtl/>
        </w:rPr>
        <w:t>أَحْمَدُ</w:t>
      </w:r>
      <w:r w:rsidRPr="00340D2A">
        <w:rPr>
          <w:rtl/>
        </w:rPr>
        <w:t xml:space="preserve"> </w:t>
      </w:r>
      <w:r w:rsidRPr="00340D2A">
        <w:rPr>
          <w:rFonts w:hint="eastAsia"/>
          <w:rtl/>
        </w:rPr>
        <w:t>بْنُ</w:t>
      </w:r>
      <w:r w:rsidRPr="00340D2A">
        <w:rPr>
          <w:rtl/>
        </w:rPr>
        <w:t xml:space="preserve"> </w:t>
      </w:r>
      <w:r w:rsidRPr="00340D2A">
        <w:rPr>
          <w:rFonts w:hint="eastAsia"/>
          <w:rtl/>
        </w:rPr>
        <w:t>مَنِيعٍ،</w:t>
      </w:r>
      <w:r w:rsidRPr="00340D2A">
        <w:rPr>
          <w:rtl/>
        </w:rPr>
        <w:t xml:space="preserve"> </w:t>
      </w:r>
      <w:r w:rsidRPr="00340D2A">
        <w:rPr>
          <w:rFonts w:hint="eastAsia"/>
          <w:rtl/>
        </w:rPr>
        <w:t>حَدَّثَنَا</w:t>
      </w:r>
      <w:r w:rsidRPr="00340D2A">
        <w:rPr>
          <w:rtl/>
        </w:rPr>
        <w:t xml:space="preserve"> </w:t>
      </w:r>
      <w:r w:rsidRPr="00340D2A">
        <w:rPr>
          <w:rFonts w:hint="eastAsia"/>
          <w:rtl/>
        </w:rPr>
        <w:t>هُشَيْمٌ،</w:t>
      </w:r>
      <w:r w:rsidRPr="00340D2A">
        <w:rPr>
          <w:rtl/>
        </w:rPr>
        <w:t xml:space="preserve"> </w:t>
      </w:r>
      <w:r w:rsidRPr="00340D2A">
        <w:rPr>
          <w:rFonts w:hint="eastAsia"/>
          <w:rtl/>
        </w:rPr>
        <w:t>حَدَّثَنَا</w:t>
      </w:r>
      <w:r w:rsidRPr="00340D2A">
        <w:rPr>
          <w:rtl/>
        </w:rPr>
        <w:t xml:space="preserve"> </w:t>
      </w:r>
      <w:r w:rsidRPr="00340D2A">
        <w:rPr>
          <w:rFonts w:hint="eastAsia"/>
          <w:rtl/>
        </w:rPr>
        <w:t>عَبْدُالْمَلِكِ</w:t>
      </w:r>
      <w:r w:rsidRPr="00340D2A">
        <w:rPr>
          <w:rtl/>
        </w:rPr>
        <w:t xml:space="preserve"> </w:t>
      </w:r>
      <w:r w:rsidRPr="00340D2A">
        <w:rPr>
          <w:rFonts w:hint="eastAsia"/>
          <w:rtl/>
        </w:rPr>
        <w:t>بْنُ</w:t>
      </w:r>
      <w:r w:rsidRPr="00340D2A">
        <w:rPr>
          <w:rtl/>
        </w:rPr>
        <w:t xml:space="preserve"> </w:t>
      </w:r>
      <w:r w:rsidRPr="00340D2A">
        <w:rPr>
          <w:rFonts w:hint="eastAsia"/>
          <w:rtl/>
        </w:rPr>
        <w:t>عُمَيْرٍ،</w:t>
      </w:r>
      <w:r w:rsidRPr="00340D2A">
        <w:rPr>
          <w:rtl/>
        </w:rPr>
        <w:t xml:space="preserve"> </w:t>
      </w:r>
      <w:r w:rsidRPr="00340D2A">
        <w:rPr>
          <w:rFonts w:hint="eastAsia"/>
          <w:rtl/>
        </w:rPr>
        <w:t>عَنْ</w:t>
      </w:r>
      <w:r w:rsidRPr="00340D2A">
        <w:rPr>
          <w:rtl/>
        </w:rPr>
        <w:t xml:space="preserve"> </w:t>
      </w:r>
      <w:r w:rsidRPr="00340D2A">
        <w:rPr>
          <w:rFonts w:hint="eastAsia"/>
          <w:rtl/>
        </w:rPr>
        <w:t>إِيَادِ</w:t>
      </w:r>
      <w:r w:rsidRPr="00340D2A">
        <w:rPr>
          <w:rtl/>
        </w:rPr>
        <w:t xml:space="preserve"> </w:t>
      </w:r>
      <w:r w:rsidRPr="00340D2A">
        <w:rPr>
          <w:rFonts w:hint="eastAsia"/>
          <w:rtl/>
        </w:rPr>
        <w:t>بْنِ</w:t>
      </w:r>
      <w:r w:rsidRPr="00340D2A">
        <w:rPr>
          <w:rtl/>
        </w:rPr>
        <w:t xml:space="preserve"> </w:t>
      </w:r>
      <w:r w:rsidRPr="00340D2A">
        <w:rPr>
          <w:rFonts w:hint="eastAsia"/>
          <w:rtl/>
        </w:rPr>
        <w:t>لَقِيطٍ</w:t>
      </w:r>
      <w:r w:rsidR="00EA43EA" w:rsidRPr="00340D2A">
        <w:rPr>
          <w:rtl/>
        </w:rPr>
        <w:t>،</w:t>
      </w:r>
      <w:r w:rsidRPr="00340D2A">
        <w:rPr>
          <w:rFonts w:hint="cs"/>
          <w:rtl/>
        </w:rPr>
        <w:t xml:space="preserve"> </w:t>
      </w:r>
      <w:r w:rsidRPr="00340D2A">
        <w:rPr>
          <w:rFonts w:hint="eastAsia"/>
          <w:rtl/>
        </w:rPr>
        <w:t>قَالَ</w:t>
      </w:r>
      <w:r w:rsidRPr="00340D2A">
        <w:rPr>
          <w:rtl/>
        </w:rPr>
        <w:t xml:space="preserve"> </w:t>
      </w:r>
      <w:r w:rsidRPr="00340D2A">
        <w:rPr>
          <w:rFonts w:hint="eastAsia"/>
          <w:rtl/>
        </w:rPr>
        <w:t>أَخْبَرَنِي</w:t>
      </w:r>
      <w:r w:rsidRPr="00340D2A">
        <w:rPr>
          <w:rtl/>
        </w:rPr>
        <w:t xml:space="preserve"> </w:t>
      </w:r>
      <w:r w:rsidRPr="00340D2A">
        <w:rPr>
          <w:rFonts w:hint="eastAsia"/>
          <w:rtl/>
        </w:rPr>
        <w:t>أَبُو</w:t>
      </w:r>
      <w:r w:rsidRPr="00340D2A">
        <w:rPr>
          <w:rtl/>
        </w:rPr>
        <w:t xml:space="preserve"> </w:t>
      </w:r>
      <w:r w:rsidRPr="00340D2A">
        <w:rPr>
          <w:rFonts w:hint="eastAsia"/>
          <w:rtl/>
        </w:rPr>
        <w:t>رِمْثَةَ،</w:t>
      </w:r>
      <w:r w:rsidRPr="00340D2A">
        <w:rPr>
          <w:rtl/>
        </w:rPr>
        <w:t xml:space="preserve"> </w:t>
      </w:r>
      <w:r w:rsidRPr="00340D2A">
        <w:rPr>
          <w:rFonts w:hint="eastAsia"/>
          <w:rtl/>
        </w:rPr>
        <w:t>قَالَ</w:t>
      </w:r>
      <w:r w:rsidRPr="00340D2A">
        <w:rPr>
          <w:rtl/>
        </w:rPr>
        <w:t xml:space="preserve">: </w:t>
      </w:r>
      <w:r w:rsidRPr="00340D2A">
        <w:rPr>
          <w:rFonts w:hint="eastAsia"/>
          <w:rtl/>
        </w:rPr>
        <w:t>أَتَيْتُ</w:t>
      </w:r>
      <w:r w:rsidRPr="00340D2A">
        <w:rPr>
          <w:rtl/>
        </w:rPr>
        <w:t xml:space="preserve"> </w:t>
      </w:r>
      <w:r w:rsidRPr="00340D2A">
        <w:rPr>
          <w:rFonts w:hint="eastAsia"/>
          <w:rtl/>
        </w:rPr>
        <w:t>النَّبِيَّ</w:t>
      </w:r>
      <w:r w:rsidRPr="00340D2A">
        <w:rPr>
          <w:rtl/>
        </w:rPr>
        <w:t xml:space="preserve"> </w:t>
      </w:r>
      <w:r w:rsidRPr="00340D2A">
        <w:rPr>
          <w:rFonts w:hint="eastAsia"/>
          <w:rtl/>
        </w:rPr>
        <w:t>صَلَّى</w:t>
      </w:r>
      <w:r w:rsidRPr="00340D2A">
        <w:rPr>
          <w:rtl/>
        </w:rPr>
        <w:t xml:space="preserve"> </w:t>
      </w:r>
      <w:r w:rsidRPr="00340D2A">
        <w:rPr>
          <w:rFonts w:hint="eastAsia"/>
          <w:rtl/>
        </w:rPr>
        <w:t>اللَّهُ</w:t>
      </w:r>
      <w:r w:rsidRPr="00340D2A">
        <w:rPr>
          <w:rtl/>
        </w:rPr>
        <w:t xml:space="preserve"> </w:t>
      </w:r>
      <w:r w:rsidRPr="00340D2A">
        <w:rPr>
          <w:rFonts w:hint="eastAsia"/>
          <w:rtl/>
        </w:rPr>
        <w:t>عَلَيْهِ</w:t>
      </w:r>
      <w:r w:rsidRPr="00340D2A">
        <w:rPr>
          <w:rtl/>
        </w:rPr>
        <w:t xml:space="preserve"> </w:t>
      </w:r>
      <w:r w:rsidRPr="00340D2A">
        <w:rPr>
          <w:rFonts w:hint="eastAsia"/>
          <w:rtl/>
        </w:rPr>
        <w:t>وَسَلَّمَ</w:t>
      </w:r>
      <w:r w:rsidRPr="00340D2A">
        <w:rPr>
          <w:rtl/>
        </w:rPr>
        <w:t xml:space="preserve"> </w:t>
      </w:r>
      <w:r w:rsidRPr="00340D2A">
        <w:rPr>
          <w:rFonts w:hint="eastAsia"/>
          <w:rtl/>
        </w:rPr>
        <w:t>مَعَ</w:t>
      </w:r>
      <w:r w:rsidRPr="00340D2A">
        <w:rPr>
          <w:rtl/>
        </w:rPr>
        <w:t xml:space="preserve"> </w:t>
      </w:r>
      <w:r w:rsidRPr="00340D2A">
        <w:rPr>
          <w:rFonts w:hint="eastAsia"/>
          <w:rtl/>
        </w:rPr>
        <w:t>ابْنٍ</w:t>
      </w:r>
      <w:r w:rsidRPr="00340D2A">
        <w:rPr>
          <w:rtl/>
        </w:rPr>
        <w:t xml:space="preserve"> </w:t>
      </w:r>
      <w:r w:rsidRPr="00340D2A">
        <w:rPr>
          <w:rFonts w:hint="eastAsia"/>
          <w:rtl/>
        </w:rPr>
        <w:t>لِي،</w:t>
      </w:r>
      <w:r w:rsidRPr="00340D2A">
        <w:rPr>
          <w:rtl/>
        </w:rPr>
        <w:t xml:space="preserve"> </w:t>
      </w:r>
      <w:r w:rsidRPr="00340D2A">
        <w:rPr>
          <w:rFonts w:hint="eastAsia"/>
          <w:rtl/>
        </w:rPr>
        <w:t>فَقَالَ</w:t>
      </w:r>
      <w:r w:rsidRPr="00340D2A">
        <w:rPr>
          <w:rtl/>
        </w:rPr>
        <w:t xml:space="preserve">: </w:t>
      </w:r>
      <w:r w:rsidRPr="00340D2A">
        <w:rPr>
          <w:rFonts w:hint="cs"/>
          <w:rtl/>
        </w:rPr>
        <w:t>«</w:t>
      </w:r>
      <w:r w:rsidRPr="00340D2A">
        <w:rPr>
          <w:rFonts w:hint="eastAsia"/>
          <w:rtl/>
        </w:rPr>
        <w:t>ابْنُكَ</w:t>
      </w:r>
      <w:r w:rsidRPr="00340D2A">
        <w:rPr>
          <w:rtl/>
        </w:rPr>
        <w:t xml:space="preserve"> </w:t>
      </w:r>
      <w:r w:rsidRPr="00340D2A">
        <w:rPr>
          <w:rFonts w:hint="cs"/>
          <w:rtl/>
        </w:rPr>
        <w:t>هذَا</w:t>
      </w:r>
      <w:r w:rsidRPr="00340D2A">
        <w:rPr>
          <w:rFonts w:hint="eastAsia"/>
          <w:rtl/>
        </w:rPr>
        <w:t>؟</w:t>
      </w:r>
      <w:r w:rsidRPr="00340D2A">
        <w:rPr>
          <w:rFonts w:hint="cs"/>
          <w:rtl/>
        </w:rPr>
        <w:t>»</w:t>
      </w:r>
      <w:r w:rsidRPr="00340D2A">
        <w:rPr>
          <w:rtl/>
        </w:rPr>
        <w:t xml:space="preserve"> </w:t>
      </w:r>
      <w:r w:rsidRPr="00340D2A">
        <w:rPr>
          <w:rFonts w:hint="eastAsia"/>
          <w:rtl/>
        </w:rPr>
        <w:t>فَقُلْتُ</w:t>
      </w:r>
      <w:r w:rsidRPr="00340D2A">
        <w:rPr>
          <w:rtl/>
        </w:rPr>
        <w:t xml:space="preserve">: </w:t>
      </w:r>
      <w:r w:rsidRPr="00340D2A">
        <w:rPr>
          <w:rFonts w:hint="eastAsia"/>
          <w:rtl/>
        </w:rPr>
        <w:t>نَعَمْ،</w:t>
      </w:r>
      <w:r w:rsidRPr="00340D2A">
        <w:rPr>
          <w:rtl/>
        </w:rPr>
        <w:t xml:space="preserve"> </w:t>
      </w:r>
      <w:r w:rsidRPr="00340D2A">
        <w:rPr>
          <w:rFonts w:hint="eastAsia"/>
          <w:rtl/>
        </w:rPr>
        <w:t>أَشْهَدُ</w:t>
      </w:r>
      <w:r w:rsidRPr="00340D2A">
        <w:rPr>
          <w:rtl/>
        </w:rPr>
        <w:t xml:space="preserve"> </w:t>
      </w:r>
      <w:r w:rsidRPr="00340D2A">
        <w:rPr>
          <w:rFonts w:hint="eastAsia"/>
          <w:rtl/>
        </w:rPr>
        <w:t>بِهِ،</w:t>
      </w:r>
      <w:r w:rsidRPr="00340D2A">
        <w:rPr>
          <w:rtl/>
        </w:rPr>
        <w:t xml:space="preserve"> </w:t>
      </w:r>
      <w:r w:rsidRPr="00340D2A">
        <w:rPr>
          <w:rFonts w:hint="eastAsia"/>
          <w:rtl/>
        </w:rPr>
        <w:t>قَالَ</w:t>
      </w:r>
      <w:r w:rsidRPr="00340D2A">
        <w:rPr>
          <w:rtl/>
        </w:rPr>
        <w:t xml:space="preserve">: </w:t>
      </w:r>
      <w:r w:rsidRPr="00340D2A">
        <w:rPr>
          <w:rFonts w:hint="cs"/>
          <w:rtl/>
        </w:rPr>
        <w:t>«</w:t>
      </w:r>
      <w:r w:rsidRPr="00340D2A">
        <w:rPr>
          <w:rFonts w:hint="eastAsia"/>
          <w:rtl/>
        </w:rPr>
        <w:t>لا</w:t>
      </w:r>
      <w:r w:rsidRPr="00340D2A">
        <w:rPr>
          <w:rtl/>
        </w:rPr>
        <w:t xml:space="preserve"> </w:t>
      </w:r>
      <w:r w:rsidRPr="00340D2A">
        <w:rPr>
          <w:rFonts w:hint="eastAsia"/>
          <w:rtl/>
        </w:rPr>
        <w:t>يَجْنِي</w:t>
      </w:r>
      <w:r w:rsidRPr="00340D2A">
        <w:rPr>
          <w:rtl/>
        </w:rPr>
        <w:t xml:space="preserve"> </w:t>
      </w:r>
      <w:r w:rsidRPr="00340D2A">
        <w:rPr>
          <w:rFonts w:hint="eastAsia"/>
          <w:rtl/>
        </w:rPr>
        <w:t>عَلَيْكَ،</w:t>
      </w:r>
      <w:r w:rsidRPr="00340D2A">
        <w:rPr>
          <w:rtl/>
        </w:rPr>
        <w:t xml:space="preserve"> </w:t>
      </w:r>
      <w:r w:rsidRPr="00340D2A">
        <w:rPr>
          <w:rFonts w:hint="eastAsia"/>
          <w:rtl/>
        </w:rPr>
        <w:t>وَلا</w:t>
      </w:r>
      <w:r w:rsidRPr="00340D2A">
        <w:rPr>
          <w:rtl/>
        </w:rPr>
        <w:t xml:space="preserve"> </w:t>
      </w:r>
      <w:r w:rsidRPr="00340D2A">
        <w:rPr>
          <w:rFonts w:hint="eastAsia"/>
          <w:rtl/>
        </w:rPr>
        <w:t>تَجْنِي</w:t>
      </w:r>
      <w:r w:rsidRPr="00340D2A">
        <w:rPr>
          <w:rtl/>
        </w:rPr>
        <w:t xml:space="preserve"> </w:t>
      </w:r>
      <w:r w:rsidRPr="00340D2A">
        <w:rPr>
          <w:rFonts w:hint="eastAsia"/>
          <w:rtl/>
        </w:rPr>
        <w:t>عَلَيْهِ</w:t>
      </w:r>
      <w:r w:rsidRPr="00340D2A">
        <w:rPr>
          <w:rFonts w:hint="cs"/>
          <w:rtl/>
        </w:rPr>
        <w:t>»</w:t>
      </w:r>
      <w:r w:rsidRPr="00340D2A">
        <w:rPr>
          <w:rFonts w:hint="eastAsia"/>
          <w:rtl/>
        </w:rPr>
        <w:t>،</w:t>
      </w:r>
      <w:r w:rsidRPr="00340D2A">
        <w:rPr>
          <w:rtl/>
        </w:rPr>
        <w:t xml:space="preserve"> </w:t>
      </w:r>
      <w:r w:rsidRPr="00340D2A">
        <w:rPr>
          <w:rFonts w:hint="eastAsia"/>
          <w:rtl/>
        </w:rPr>
        <w:t>قَالَ</w:t>
      </w:r>
      <w:r w:rsidRPr="00340D2A">
        <w:rPr>
          <w:rtl/>
        </w:rPr>
        <w:t xml:space="preserve">: </w:t>
      </w:r>
      <w:r w:rsidRPr="00340D2A">
        <w:rPr>
          <w:rFonts w:hint="eastAsia"/>
          <w:rtl/>
        </w:rPr>
        <w:t>وَرَأَيْتُ</w:t>
      </w:r>
      <w:r w:rsidRPr="00340D2A">
        <w:rPr>
          <w:rtl/>
        </w:rPr>
        <w:t xml:space="preserve"> </w:t>
      </w:r>
      <w:r w:rsidRPr="00340D2A">
        <w:rPr>
          <w:rFonts w:hint="eastAsia"/>
          <w:rtl/>
        </w:rPr>
        <w:t>الشَّ</w:t>
      </w:r>
      <w:r w:rsidRPr="00D52627">
        <w:rPr>
          <w:rFonts w:hint="eastAsia"/>
          <w:rtl/>
        </w:rPr>
        <w:t>يْبَ</w:t>
      </w:r>
      <w:r w:rsidRPr="00D52627">
        <w:rPr>
          <w:rtl/>
        </w:rPr>
        <w:t xml:space="preserve"> </w:t>
      </w:r>
      <w:r w:rsidRPr="00D52627">
        <w:rPr>
          <w:rFonts w:hint="eastAsia"/>
          <w:rtl/>
        </w:rPr>
        <w:t>أَحْمَرَ</w:t>
      </w:r>
      <w:r w:rsidRPr="00D52627">
        <w:rPr>
          <w:rFonts w:hint="cs"/>
          <w:rtl/>
        </w:rPr>
        <w:t>.</w:t>
      </w:r>
      <w:r w:rsidRPr="00D52627">
        <w:rPr>
          <w:rFonts w:hint="eastAsia"/>
          <w:rtl/>
        </w:rPr>
        <w:t xml:space="preserve"> </w:t>
      </w:r>
    </w:p>
    <w:p w:rsidR="004A3236" w:rsidRPr="00BF533E" w:rsidRDefault="00D52627" w:rsidP="00340D2A">
      <w:pPr>
        <w:pStyle w:val="7-"/>
        <w:rPr>
          <w:rtl/>
        </w:rPr>
      </w:pPr>
      <w:r>
        <w:rPr>
          <w:rtl/>
        </w:rPr>
        <w:tab/>
      </w:r>
      <w:r w:rsidR="004A3236" w:rsidRPr="00BF533E">
        <w:rPr>
          <w:rFonts w:hint="eastAsia"/>
          <w:rtl/>
        </w:rPr>
        <w:t>قال</w:t>
      </w:r>
      <w:r w:rsidR="004A3236" w:rsidRPr="00BF533E">
        <w:rPr>
          <w:rtl/>
        </w:rPr>
        <w:t xml:space="preserve"> </w:t>
      </w:r>
      <w:r w:rsidR="004A3236" w:rsidRPr="00BF533E">
        <w:rPr>
          <w:rFonts w:hint="eastAsia"/>
          <w:rtl/>
        </w:rPr>
        <w:t>أبو</w:t>
      </w:r>
      <w:r w:rsidR="004A3236" w:rsidRPr="00BF533E">
        <w:rPr>
          <w:rtl/>
        </w:rPr>
        <w:t xml:space="preserve"> </w:t>
      </w:r>
      <w:r w:rsidR="004A3236" w:rsidRPr="00BF533E">
        <w:rPr>
          <w:rFonts w:hint="eastAsia"/>
          <w:rtl/>
        </w:rPr>
        <w:t>عيسى</w:t>
      </w:r>
      <w:r w:rsidR="004A3236" w:rsidRPr="00BF533E">
        <w:rPr>
          <w:rtl/>
        </w:rPr>
        <w:t xml:space="preserve">: </w:t>
      </w:r>
      <w:r w:rsidR="004A3236" w:rsidRPr="00BF533E">
        <w:rPr>
          <w:rFonts w:hint="eastAsia"/>
          <w:rtl/>
        </w:rPr>
        <w:t>ه</w:t>
      </w:r>
      <w:r w:rsidR="004A3236" w:rsidRPr="00BF533E">
        <w:rPr>
          <w:rFonts w:hint="cs"/>
          <w:rtl/>
        </w:rPr>
        <w:t>َ</w:t>
      </w:r>
      <w:r w:rsidR="004A3236" w:rsidRPr="00BF533E">
        <w:rPr>
          <w:rFonts w:hint="eastAsia"/>
          <w:rtl/>
        </w:rPr>
        <w:t>ذ</w:t>
      </w:r>
      <w:r w:rsidR="004A3236" w:rsidRPr="00BF533E">
        <w:rPr>
          <w:rFonts w:hint="cs"/>
          <w:rtl/>
        </w:rPr>
        <w:t>َ</w:t>
      </w:r>
      <w:r w:rsidR="004A3236" w:rsidRPr="00BF533E">
        <w:rPr>
          <w:rFonts w:hint="eastAsia"/>
          <w:rtl/>
        </w:rPr>
        <w:t>ا</w:t>
      </w:r>
      <w:r w:rsidR="004A3236" w:rsidRPr="00BF533E">
        <w:rPr>
          <w:rtl/>
        </w:rPr>
        <w:t xml:space="preserve"> </w:t>
      </w:r>
      <w:r w:rsidR="004A3236" w:rsidRPr="00BF533E">
        <w:rPr>
          <w:rFonts w:hint="eastAsia"/>
          <w:rtl/>
        </w:rPr>
        <w:t>أ</w:t>
      </w:r>
      <w:r w:rsidR="004A3236" w:rsidRPr="00BF533E">
        <w:rPr>
          <w:rFonts w:hint="cs"/>
          <w:rtl/>
        </w:rPr>
        <w:t>َ</w:t>
      </w:r>
      <w:r w:rsidR="004A3236" w:rsidRPr="00BF533E">
        <w:rPr>
          <w:rFonts w:hint="eastAsia"/>
          <w:rtl/>
        </w:rPr>
        <w:t>حس</w:t>
      </w:r>
      <w:r w:rsidR="004A3236" w:rsidRPr="00BF533E">
        <w:rPr>
          <w:rFonts w:hint="cs"/>
          <w:rtl/>
        </w:rPr>
        <w:t>َ</w:t>
      </w:r>
      <w:r w:rsidR="004A3236" w:rsidRPr="00BF533E">
        <w:rPr>
          <w:rFonts w:hint="eastAsia"/>
          <w:rtl/>
        </w:rPr>
        <w:t>ن</w:t>
      </w:r>
      <w:r w:rsidR="004A3236" w:rsidRPr="00BF533E">
        <w:rPr>
          <w:rFonts w:hint="cs"/>
          <w:rtl/>
        </w:rPr>
        <w:t>ُ</w:t>
      </w:r>
      <w:r w:rsidR="004A3236" w:rsidRPr="00BF533E">
        <w:rPr>
          <w:rtl/>
        </w:rPr>
        <w:t xml:space="preserve"> </w:t>
      </w:r>
      <w:r w:rsidR="004A3236" w:rsidRPr="00BF533E">
        <w:rPr>
          <w:rFonts w:hint="eastAsia"/>
          <w:rtl/>
        </w:rPr>
        <w:t>ش</w:t>
      </w:r>
      <w:r w:rsidR="004A3236" w:rsidRPr="00BF533E">
        <w:rPr>
          <w:rFonts w:hint="cs"/>
          <w:rtl/>
        </w:rPr>
        <w:t>َ</w:t>
      </w:r>
      <w:r w:rsidR="004A3236" w:rsidRPr="00BF533E">
        <w:rPr>
          <w:rFonts w:hint="eastAsia"/>
          <w:rtl/>
        </w:rPr>
        <w:t>يء</w:t>
      </w:r>
      <w:r w:rsidR="004A3236" w:rsidRPr="00BF533E">
        <w:rPr>
          <w:rFonts w:hint="cs"/>
          <w:rtl/>
        </w:rPr>
        <w:t>ٍ</w:t>
      </w:r>
      <w:r w:rsidR="004A3236" w:rsidRPr="00BF533E">
        <w:rPr>
          <w:rtl/>
        </w:rPr>
        <w:t xml:space="preserve"> </w:t>
      </w:r>
      <w:r w:rsidR="004A3236" w:rsidRPr="00BF533E">
        <w:rPr>
          <w:rFonts w:hint="eastAsia"/>
          <w:rtl/>
        </w:rPr>
        <w:t>ر</w:t>
      </w:r>
      <w:r w:rsidR="004A3236" w:rsidRPr="00BF533E">
        <w:rPr>
          <w:rFonts w:hint="cs"/>
          <w:rtl/>
        </w:rPr>
        <w:t>ُ</w:t>
      </w:r>
      <w:r w:rsidR="004A3236" w:rsidRPr="00BF533E">
        <w:rPr>
          <w:rFonts w:hint="eastAsia"/>
          <w:rtl/>
        </w:rPr>
        <w:t>و</w:t>
      </w:r>
      <w:r w:rsidR="004A3236" w:rsidRPr="00BF533E">
        <w:rPr>
          <w:rFonts w:hint="cs"/>
          <w:rtl/>
        </w:rPr>
        <w:t>ِ</w:t>
      </w:r>
      <w:r w:rsidR="004A3236" w:rsidRPr="00BF533E">
        <w:rPr>
          <w:rFonts w:hint="eastAsia"/>
          <w:rtl/>
        </w:rPr>
        <w:t>ي</w:t>
      </w:r>
      <w:r w:rsidR="004A3236" w:rsidRPr="00BF533E">
        <w:rPr>
          <w:rFonts w:hint="cs"/>
          <w:rtl/>
        </w:rPr>
        <w:t>َ</w:t>
      </w:r>
      <w:r w:rsidR="004A3236" w:rsidRPr="00BF533E">
        <w:rPr>
          <w:rtl/>
        </w:rPr>
        <w:t xml:space="preserve"> </w:t>
      </w:r>
      <w:r w:rsidR="004A3236" w:rsidRPr="00BF533E">
        <w:rPr>
          <w:rFonts w:hint="eastAsia"/>
          <w:rtl/>
        </w:rPr>
        <w:t>ف</w:t>
      </w:r>
      <w:r w:rsidR="004A3236" w:rsidRPr="00BF533E">
        <w:rPr>
          <w:rFonts w:hint="cs"/>
          <w:rtl/>
        </w:rPr>
        <w:t>ِ</w:t>
      </w:r>
      <w:r w:rsidR="004A3236" w:rsidRPr="00BF533E">
        <w:rPr>
          <w:rFonts w:hint="eastAsia"/>
          <w:rtl/>
        </w:rPr>
        <w:t>ي</w:t>
      </w:r>
      <w:r w:rsidR="004A3236" w:rsidRPr="00BF533E">
        <w:rPr>
          <w:rtl/>
        </w:rPr>
        <w:t xml:space="preserve"> </w:t>
      </w:r>
      <w:r w:rsidR="004A3236" w:rsidRPr="00BF533E">
        <w:rPr>
          <w:rFonts w:hint="eastAsia"/>
          <w:rtl/>
        </w:rPr>
        <w:t>ه</w:t>
      </w:r>
      <w:r w:rsidR="004A3236" w:rsidRPr="00BF533E">
        <w:rPr>
          <w:rFonts w:hint="cs"/>
          <w:rtl/>
        </w:rPr>
        <w:t>َ</w:t>
      </w:r>
      <w:r w:rsidR="004A3236" w:rsidRPr="00BF533E">
        <w:rPr>
          <w:rFonts w:hint="eastAsia"/>
          <w:rtl/>
        </w:rPr>
        <w:t>ذ</w:t>
      </w:r>
      <w:r w:rsidR="004A3236" w:rsidRPr="00BF533E">
        <w:rPr>
          <w:rFonts w:hint="cs"/>
          <w:rtl/>
        </w:rPr>
        <w:t>َ</w:t>
      </w:r>
      <w:r w:rsidR="004A3236" w:rsidRPr="00BF533E">
        <w:rPr>
          <w:rFonts w:hint="eastAsia"/>
          <w:rtl/>
        </w:rPr>
        <w:t>ا</w:t>
      </w:r>
      <w:r w:rsidR="004A3236" w:rsidRPr="00BF533E">
        <w:rPr>
          <w:rtl/>
        </w:rPr>
        <w:t xml:space="preserve"> </w:t>
      </w:r>
      <w:r w:rsidR="004A3236" w:rsidRPr="00BF533E">
        <w:rPr>
          <w:rFonts w:hint="eastAsia"/>
          <w:rtl/>
        </w:rPr>
        <w:t>الب</w:t>
      </w:r>
      <w:r w:rsidR="004A3236" w:rsidRPr="00BF533E">
        <w:rPr>
          <w:rFonts w:hint="cs"/>
          <w:rtl/>
        </w:rPr>
        <w:t>َ</w:t>
      </w:r>
      <w:r w:rsidR="004A3236" w:rsidRPr="00BF533E">
        <w:rPr>
          <w:rFonts w:hint="eastAsia"/>
          <w:rtl/>
        </w:rPr>
        <w:t>اب</w:t>
      </w:r>
      <w:r w:rsidR="004A3236" w:rsidRPr="00BF533E">
        <w:rPr>
          <w:rFonts w:hint="cs"/>
          <w:rtl/>
        </w:rPr>
        <w:t>ِ</w:t>
      </w:r>
      <w:r w:rsidR="004A3236" w:rsidRPr="00BF533E">
        <w:rPr>
          <w:rtl/>
        </w:rPr>
        <w:t xml:space="preserve"> </w:t>
      </w:r>
      <w:r w:rsidR="004A3236" w:rsidRPr="00BF533E">
        <w:rPr>
          <w:rFonts w:hint="eastAsia"/>
          <w:rtl/>
        </w:rPr>
        <w:t>و</w:t>
      </w:r>
      <w:r w:rsidR="004A3236" w:rsidRPr="00BF533E">
        <w:rPr>
          <w:rFonts w:hint="cs"/>
          <w:rtl/>
        </w:rPr>
        <w:t>َ</w:t>
      </w:r>
      <w:r w:rsidR="004A3236" w:rsidRPr="00BF533E">
        <w:rPr>
          <w:rFonts w:hint="eastAsia"/>
          <w:rtl/>
        </w:rPr>
        <w:t>أ</w:t>
      </w:r>
      <w:r w:rsidR="004A3236" w:rsidRPr="00BF533E">
        <w:rPr>
          <w:rFonts w:hint="cs"/>
          <w:rtl/>
        </w:rPr>
        <w:t>َ</w:t>
      </w:r>
      <w:r w:rsidR="004A3236" w:rsidRPr="00BF533E">
        <w:rPr>
          <w:rFonts w:hint="eastAsia"/>
          <w:rtl/>
        </w:rPr>
        <w:t>فس</w:t>
      </w:r>
      <w:r w:rsidR="004A3236" w:rsidRPr="00BF533E">
        <w:rPr>
          <w:rFonts w:hint="cs"/>
          <w:rtl/>
        </w:rPr>
        <w:t>َ</w:t>
      </w:r>
      <w:r w:rsidR="004A3236" w:rsidRPr="00BF533E">
        <w:rPr>
          <w:rFonts w:hint="eastAsia"/>
          <w:rtl/>
        </w:rPr>
        <w:t>ر</w:t>
      </w:r>
      <w:r w:rsidR="004A3236" w:rsidRPr="00BF533E">
        <w:rPr>
          <w:rFonts w:hint="cs"/>
          <w:rtl/>
        </w:rPr>
        <w:t>ُ،</w:t>
      </w:r>
      <w:r w:rsidR="004A3236" w:rsidRPr="00BF533E">
        <w:rPr>
          <w:rtl/>
        </w:rPr>
        <w:t xml:space="preserve"> </w:t>
      </w:r>
      <w:r w:rsidR="004A3236" w:rsidRPr="00BF533E">
        <w:rPr>
          <w:rFonts w:hint="eastAsia"/>
          <w:rtl/>
        </w:rPr>
        <w:t>لأن</w:t>
      </w:r>
      <w:r w:rsidR="004A3236" w:rsidRPr="00BF533E">
        <w:rPr>
          <w:rFonts w:hint="cs"/>
          <w:rtl/>
        </w:rPr>
        <w:t>َّ</w:t>
      </w:r>
      <w:r w:rsidR="004A3236" w:rsidRPr="00BF533E">
        <w:rPr>
          <w:rtl/>
        </w:rPr>
        <w:t xml:space="preserve"> </w:t>
      </w:r>
      <w:r w:rsidR="004A3236" w:rsidRPr="00BF533E">
        <w:rPr>
          <w:rFonts w:hint="eastAsia"/>
          <w:rtl/>
        </w:rPr>
        <w:t>الر</w:t>
      </w:r>
      <w:r w:rsidR="004A3236" w:rsidRPr="00BF533E">
        <w:rPr>
          <w:rFonts w:hint="cs"/>
          <w:rtl/>
        </w:rPr>
        <w:t>ِّ</w:t>
      </w:r>
      <w:r w:rsidR="004A3236" w:rsidRPr="00BF533E">
        <w:rPr>
          <w:rFonts w:hint="eastAsia"/>
          <w:rtl/>
        </w:rPr>
        <w:t>و</w:t>
      </w:r>
      <w:r w:rsidR="004A3236" w:rsidRPr="00BF533E">
        <w:rPr>
          <w:rFonts w:hint="cs"/>
          <w:rtl/>
        </w:rPr>
        <w:t>َ</w:t>
      </w:r>
      <w:r w:rsidR="004A3236" w:rsidRPr="00BF533E">
        <w:rPr>
          <w:rFonts w:hint="eastAsia"/>
          <w:rtl/>
        </w:rPr>
        <w:t>اي</w:t>
      </w:r>
      <w:r w:rsidR="004A3236" w:rsidRPr="00BF533E">
        <w:rPr>
          <w:rFonts w:hint="cs"/>
          <w:rtl/>
        </w:rPr>
        <w:t>َ</w:t>
      </w:r>
      <w:r w:rsidR="004A3236" w:rsidRPr="00BF533E">
        <w:rPr>
          <w:rFonts w:hint="eastAsia"/>
          <w:rtl/>
        </w:rPr>
        <w:t>ات</w:t>
      </w:r>
      <w:r w:rsidR="004A3236" w:rsidRPr="00BF533E">
        <w:rPr>
          <w:rFonts w:hint="cs"/>
          <w:rtl/>
        </w:rPr>
        <w:t>ِ</w:t>
      </w:r>
      <w:r w:rsidR="004A3236" w:rsidRPr="00BF533E">
        <w:rPr>
          <w:rtl/>
        </w:rPr>
        <w:t xml:space="preserve"> </w:t>
      </w:r>
      <w:r w:rsidR="004A3236" w:rsidRPr="00BF533E">
        <w:rPr>
          <w:rFonts w:hint="eastAsia"/>
          <w:rtl/>
        </w:rPr>
        <w:t>الص</w:t>
      </w:r>
      <w:r w:rsidR="004A3236" w:rsidRPr="00BF533E">
        <w:rPr>
          <w:rFonts w:hint="cs"/>
          <w:rtl/>
        </w:rPr>
        <w:t>َّ</w:t>
      </w:r>
      <w:r w:rsidR="004A3236" w:rsidRPr="00BF533E">
        <w:rPr>
          <w:rFonts w:hint="eastAsia"/>
          <w:rtl/>
        </w:rPr>
        <w:t>ح</w:t>
      </w:r>
      <w:r w:rsidR="004A3236" w:rsidRPr="00BF533E">
        <w:rPr>
          <w:rFonts w:hint="cs"/>
          <w:rtl/>
        </w:rPr>
        <w:t>ِ</w:t>
      </w:r>
      <w:r w:rsidR="004A3236" w:rsidRPr="00BF533E">
        <w:rPr>
          <w:rFonts w:hint="eastAsia"/>
          <w:rtl/>
        </w:rPr>
        <w:t>يح</w:t>
      </w:r>
      <w:r w:rsidR="004A3236" w:rsidRPr="00BF533E">
        <w:rPr>
          <w:rFonts w:hint="cs"/>
          <w:rtl/>
        </w:rPr>
        <w:t>َ</w:t>
      </w:r>
      <w:r w:rsidR="004A3236" w:rsidRPr="00BF533E">
        <w:rPr>
          <w:rFonts w:hint="eastAsia"/>
          <w:rtl/>
        </w:rPr>
        <w:t>ة</w:t>
      </w:r>
      <w:r w:rsidR="004A3236" w:rsidRPr="00BF533E">
        <w:rPr>
          <w:rFonts w:hint="cs"/>
          <w:rtl/>
        </w:rPr>
        <w:t>َ</w:t>
      </w:r>
      <w:r w:rsidR="004A3236" w:rsidRPr="00BF533E">
        <w:rPr>
          <w:rtl/>
        </w:rPr>
        <w:t xml:space="preserve"> </w:t>
      </w:r>
      <w:r w:rsidR="004A3236" w:rsidRPr="00BF533E">
        <w:rPr>
          <w:rFonts w:hint="eastAsia"/>
          <w:rtl/>
        </w:rPr>
        <w:t>أ</w:t>
      </w:r>
      <w:r w:rsidR="004A3236" w:rsidRPr="00BF533E">
        <w:rPr>
          <w:rFonts w:hint="cs"/>
          <w:rtl/>
        </w:rPr>
        <w:t>َ</w:t>
      </w:r>
      <w:r w:rsidR="004A3236" w:rsidRPr="00BF533E">
        <w:rPr>
          <w:rFonts w:hint="eastAsia"/>
          <w:rtl/>
        </w:rPr>
        <w:t>ن</w:t>
      </w:r>
      <w:r w:rsidR="004A3236" w:rsidRPr="00BF533E">
        <w:rPr>
          <w:rFonts w:hint="cs"/>
          <w:rtl/>
        </w:rPr>
        <w:t>َّهُ</w:t>
      </w:r>
      <w:r w:rsidR="004A3236" w:rsidRPr="00BF533E">
        <w:rPr>
          <w:rtl/>
        </w:rPr>
        <w:t xml:space="preserve"> </w:t>
      </w:r>
      <w:r w:rsidR="004A3236" w:rsidRPr="00BF533E">
        <w:rPr>
          <w:rFonts w:hint="eastAsia"/>
          <w:rtl/>
        </w:rPr>
        <w:t>ص</w:t>
      </w:r>
      <w:r w:rsidR="004A3236" w:rsidRPr="00BF533E">
        <w:rPr>
          <w:rFonts w:hint="cs"/>
          <w:rtl/>
        </w:rPr>
        <w:t>َ</w:t>
      </w:r>
      <w:r w:rsidR="004A3236" w:rsidRPr="00BF533E">
        <w:rPr>
          <w:rFonts w:hint="eastAsia"/>
          <w:rtl/>
        </w:rPr>
        <w:t>ل</w:t>
      </w:r>
      <w:r w:rsidR="004A3236" w:rsidRPr="00BF533E">
        <w:rPr>
          <w:rFonts w:hint="cs"/>
          <w:rtl/>
        </w:rPr>
        <w:t>َّ</w:t>
      </w:r>
      <w:r w:rsidR="004A3236" w:rsidRPr="00BF533E">
        <w:rPr>
          <w:rFonts w:hint="eastAsia"/>
          <w:rtl/>
        </w:rPr>
        <w:t>ى</w:t>
      </w:r>
      <w:r w:rsidR="004A3236" w:rsidRPr="00BF533E">
        <w:rPr>
          <w:rtl/>
        </w:rPr>
        <w:t xml:space="preserve"> </w:t>
      </w:r>
      <w:r w:rsidR="004A3236" w:rsidRPr="00BF533E">
        <w:rPr>
          <w:rFonts w:hint="eastAsia"/>
          <w:rtl/>
        </w:rPr>
        <w:t>الله</w:t>
      </w:r>
      <w:r w:rsidR="004A3236" w:rsidRPr="00BF533E">
        <w:rPr>
          <w:rFonts w:hint="cs"/>
          <w:rtl/>
        </w:rPr>
        <w:t>ُ</w:t>
      </w:r>
      <w:r w:rsidR="004A3236" w:rsidRPr="00BF533E">
        <w:rPr>
          <w:rtl/>
        </w:rPr>
        <w:t xml:space="preserve"> </w:t>
      </w:r>
      <w:r w:rsidR="004A3236" w:rsidRPr="00BF533E">
        <w:rPr>
          <w:rFonts w:hint="eastAsia"/>
          <w:rtl/>
        </w:rPr>
        <w:t>ع</w:t>
      </w:r>
      <w:r w:rsidR="004A3236" w:rsidRPr="00BF533E">
        <w:rPr>
          <w:rFonts w:hint="cs"/>
          <w:rtl/>
        </w:rPr>
        <w:t>َ</w:t>
      </w:r>
      <w:r w:rsidR="004A3236" w:rsidRPr="00BF533E">
        <w:rPr>
          <w:rFonts w:hint="eastAsia"/>
          <w:rtl/>
        </w:rPr>
        <w:t>ل</w:t>
      </w:r>
      <w:r w:rsidR="004A3236" w:rsidRPr="00BF533E">
        <w:rPr>
          <w:rFonts w:hint="cs"/>
          <w:rtl/>
        </w:rPr>
        <w:t>َ</w:t>
      </w:r>
      <w:r w:rsidR="004A3236" w:rsidRPr="00BF533E">
        <w:rPr>
          <w:rFonts w:hint="eastAsia"/>
          <w:rtl/>
        </w:rPr>
        <w:t>يه</w:t>
      </w:r>
      <w:r w:rsidR="004A3236" w:rsidRPr="00BF533E">
        <w:rPr>
          <w:rFonts w:hint="cs"/>
          <w:rtl/>
        </w:rPr>
        <w:t>ِ</w:t>
      </w:r>
      <w:r w:rsidR="004A3236" w:rsidRPr="00BF533E">
        <w:rPr>
          <w:rtl/>
        </w:rPr>
        <w:t xml:space="preserve"> </w:t>
      </w:r>
      <w:r w:rsidR="004A3236" w:rsidRPr="00BF533E">
        <w:rPr>
          <w:rFonts w:hint="eastAsia"/>
          <w:rtl/>
        </w:rPr>
        <w:t>و</w:t>
      </w:r>
      <w:r w:rsidR="004A3236" w:rsidRPr="00BF533E">
        <w:rPr>
          <w:rFonts w:hint="cs"/>
          <w:rtl/>
        </w:rPr>
        <w:t>َ</w:t>
      </w:r>
      <w:r w:rsidR="004A3236" w:rsidRPr="00BF533E">
        <w:rPr>
          <w:rFonts w:hint="eastAsia"/>
          <w:rtl/>
        </w:rPr>
        <w:t>س</w:t>
      </w:r>
      <w:r w:rsidR="004A3236" w:rsidRPr="00BF533E">
        <w:rPr>
          <w:rFonts w:hint="cs"/>
          <w:rtl/>
        </w:rPr>
        <w:t>َ</w:t>
      </w:r>
      <w:r w:rsidR="004A3236" w:rsidRPr="00BF533E">
        <w:rPr>
          <w:rFonts w:hint="eastAsia"/>
          <w:rtl/>
        </w:rPr>
        <w:t>ل</w:t>
      </w:r>
      <w:r w:rsidR="004A3236" w:rsidRPr="00BF533E">
        <w:rPr>
          <w:rFonts w:hint="cs"/>
          <w:rtl/>
        </w:rPr>
        <w:t>َّ</w:t>
      </w:r>
      <w:r w:rsidR="004A3236" w:rsidRPr="00BF533E">
        <w:rPr>
          <w:rFonts w:hint="eastAsia"/>
          <w:rtl/>
        </w:rPr>
        <w:t>م</w:t>
      </w:r>
      <w:r w:rsidR="004A3236" w:rsidRPr="00BF533E">
        <w:rPr>
          <w:rFonts w:hint="cs"/>
          <w:rtl/>
        </w:rPr>
        <w:t>َ</w:t>
      </w:r>
      <w:r w:rsidR="004A3236" w:rsidRPr="00BF533E">
        <w:rPr>
          <w:rtl/>
        </w:rPr>
        <w:t xml:space="preserve"> </w:t>
      </w:r>
      <w:r w:rsidR="004A3236" w:rsidRPr="00BF533E">
        <w:rPr>
          <w:rFonts w:hint="eastAsia"/>
          <w:rtl/>
        </w:rPr>
        <w:t>ل</w:t>
      </w:r>
      <w:r w:rsidR="004A3236" w:rsidRPr="00BF533E">
        <w:rPr>
          <w:rFonts w:hint="cs"/>
          <w:rtl/>
        </w:rPr>
        <w:t>َ</w:t>
      </w:r>
      <w:r w:rsidR="004A3236" w:rsidRPr="00BF533E">
        <w:rPr>
          <w:rFonts w:hint="eastAsia"/>
          <w:rtl/>
        </w:rPr>
        <w:t>م</w:t>
      </w:r>
      <w:r w:rsidR="004A3236" w:rsidRPr="00BF533E">
        <w:rPr>
          <w:rtl/>
        </w:rPr>
        <w:t xml:space="preserve"> </w:t>
      </w:r>
      <w:r w:rsidR="004A3236" w:rsidRPr="00BF533E">
        <w:rPr>
          <w:rFonts w:hint="eastAsia"/>
          <w:rtl/>
        </w:rPr>
        <w:t>ي</w:t>
      </w:r>
      <w:r w:rsidR="004A3236" w:rsidRPr="00BF533E">
        <w:rPr>
          <w:rFonts w:hint="cs"/>
          <w:rtl/>
        </w:rPr>
        <w:t>َ</w:t>
      </w:r>
      <w:r w:rsidR="004A3236" w:rsidRPr="00BF533E">
        <w:rPr>
          <w:rFonts w:hint="eastAsia"/>
          <w:rtl/>
        </w:rPr>
        <w:t>بل</w:t>
      </w:r>
      <w:r w:rsidR="004A3236" w:rsidRPr="00BF533E">
        <w:rPr>
          <w:rFonts w:hint="cs"/>
          <w:rtl/>
        </w:rPr>
        <w:t>ُ</w:t>
      </w:r>
      <w:r w:rsidR="004A3236" w:rsidRPr="00BF533E">
        <w:rPr>
          <w:rFonts w:hint="eastAsia"/>
          <w:rtl/>
        </w:rPr>
        <w:t>غ</w:t>
      </w:r>
      <w:r w:rsidR="004A3236" w:rsidRPr="00BF533E">
        <w:rPr>
          <w:rFonts w:hint="cs"/>
          <w:rtl/>
        </w:rPr>
        <w:t>ِ</w:t>
      </w:r>
      <w:r w:rsidR="004A3236" w:rsidRPr="00BF533E">
        <w:rPr>
          <w:rtl/>
        </w:rPr>
        <w:t xml:space="preserve"> </w:t>
      </w:r>
      <w:r w:rsidR="004A3236" w:rsidRPr="00BF533E">
        <w:rPr>
          <w:rFonts w:hint="eastAsia"/>
          <w:rtl/>
        </w:rPr>
        <w:t>الش</w:t>
      </w:r>
      <w:r w:rsidR="004A3236" w:rsidRPr="00BF533E">
        <w:rPr>
          <w:rFonts w:hint="cs"/>
          <w:rtl/>
        </w:rPr>
        <w:t>َّ</w:t>
      </w:r>
      <w:r w:rsidR="004A3236" w:rsidRPr="00BF533E">
        <w:rPr>
          <w:rFonts w:hint="eastAsia"/>
          <w:rtl/>
        </w:rPr>
        <w:t>يب</w:t>
      </w:r>
      <w:r w:rsidR="004A3236" w:rsidRPr="00BF533E">
        <w:rPr>
          <w:rFonts w:hint="cs"/>
          <w:rtl/>
        </w:rPr>
        <w:t>َ</w:t>
      </w:r>
      <w:r w:rsidR="004A3236" w:rsidRPr="00BF533E">
        <w:rPr>
          <w:rtl/>
        </w:rPr>
        <w:t xml:space="preserve">. </w:t>
      </w:r>
      <w:r w:rsidR="004A3236" w:rsidRPr="00BF533E">
        <w:rPr>
          <w:rFonts w:hint="eastAsia"/>
          <w:rtl/>
        </w:rPr>
        <w:t>و</w:t>
      </w:r>
      <w:r w:rsidR="004A3236" w:rsidRPr="00BF533E">
        <w:rPr>
          <w:rFonts w:hint="cs"/>
          <w:rtl/>
        </w:rPr>
        <w:t>َ</w:t>
      </w:r>
      <w:r w:rsidR="004A3236" w:rsidRPr="00BF533E">
        <w:rPr>
          <w:rFonts w:hint="eastAsia"/>
          <w:rtl/>
        </w:rPr>
        <w:t>أ</w:t>
      </w:r>
      <w:r w:rsidR="004A3236" w:rsidRPr="00BF533E">
        <w:rPr>
          <w:rFonts w:hint="cs"/>
          <w:rtl/>
        </w:rPr>
        <w:t>َ</w:t>
      </w:r>
      <w:r w:rsidR="004A3236" w:rsidRPr="00BF533E">
        <w:rPr>
          <w:rFonts w:hint="eastAsia"/>
          <w:rtl/>
        </w:rPr>
        <w:t>ب</w:t>
      </w:r>
      <w:r w:rsidR="004A3236" w:rsidRPr="00BF533E">
        <w:rPr>
          <w:rFonts w:hint="cs"/>
          <w:rtl/>
        </w:rPr>
        <w:t>ُ</w:t>
      </w:r>
      <w:r w:rsidR="004A3236" w:rsidRPr="00BF533E">
        <w:rPr>
          <w:rFonts w:hint="eastAsia"/>
          <w:rtl/>
        </w:rPr>
        <w:t>و</w:t>
      </w:r>
      <w:r w:rsidR="004A3236" w:rsidRPr="00BF533E">
        <w:rPr>
          <w:rtl/>
        </w:rPr>
        <w:t xml:space="preserve"> </w:t>
      </w:r>
      <w:r w:rsidR="004A3236" w:rsidRPr="00BF533E">
        <w:rPr>
          <w:rFonts w:hint="eastAsia"/>
          <w:rtl/>
        </w:rPr>
        <w:t>ر</w:t>
      </w:r>
      <w:r w:rsidR="004A3236" w:rsidRPr="00BF533E">
        <w:rPr>
          <w:rFonts w:hint="cs"/>
          <w:rtl/>
        </w:rPr>
        <w:t>ِ</w:t>
      </w:r>
      <w:r w:rsidR="004A3236" w:rsidRPr="00BF533E">
        <w:rPr>
          <w:rFonts w:hint="eastAsia"/>
          <w:rtl/>
        </w:rPr>
        <w:t>مث</w:t>
      </w:r>
      <w:r w:rsidR="004A3236" w:rsidRPr="00BF533E">
        <w:rPr>
          <w:rFonts w:hint="cs"/>
          <w:rtl/>
        </w:rPr>
        <w:t>َ</w:t>
      </w:r>
      <w:r w:rsidR="004A3236" w:rsidRPr="00BF533E">
        <w:rPr>
          <w:rFonts w:hint="eastAsia"/>
          <w:rtl/>
        </w:rPr>
        <w:t>ة</w:t>
      </w:r>
      <w:r w:rsidR="004A3236" w:rsidRPr="00BF533E">
        <w:rPr>
          <w:rFonts w:hint="cs"/>
          <w:rtl/>
        </w:rPr>
        <w:t>َ:</w:t>
      </w:r>
      <w:r w:rsidR="004A3236" w:rsidRPr="00BF533E">
        <w:rPr>
          <w:rtl/>
        </w:rPr>
        <w:t xml:space="preserve"> </w:t>
      </w:r>
      <w:r w:rsidR="004A3236" w:rsidRPr="00BF533E">
        <w:rPr>
          <w:rFonts w:hint="eastAsia"/>
          <w:rtl/>
        </w:rPr>
        <w:t>اسم</w:t>
      </w:r>
      <w:r w:rsidR="004A3236" w:rsidRPr="00BF533E">
        <w:rPr>
          <w:rFonts w:hint="cs"/>
          <w:rtl/>
        </w:rPr>
        <w:t>ُ</w:t>
      </w:r>
      <w:r w:rsidR="004A3236" w:rsidRPr="00BF533E">
        <w:rPr>
          <w:rFonts w:hint="eastAsia"/>
          <w:rtl/>
        </w:rPr>
        <w:t>ه</w:t>
      </w:r>
      <w:r w:rsidR="004A3236" w:rsidRPr="00BF533E">
        <w:rPr>
          <w:rFonts w:hint="cs"/>
          <w:rtl/>
        </w:rPr>
        <w:t>ُ</w:t>
      </w:r>
      <w:r w:rsidR="004A3236" w:rsidRPr="00BF533E">
        <w:rPr>
          <w:rtl/>
        </w:rPr>
        <w:t xml:space="preserve"> </w:t>
      </w:r>
      <w:r w:rsidR="004A3236" w:rsidRPr="00BF533E">
        <w:rPr>
          <w:rFonts w:hint="eastAsia"/>
          <w:rtl/>
        </w:rPr>
        <w:t>ر</w:t>
      </w:r>
      <w:r w:rsidR="004A3236" w:rsidRPr="00BF533E">
        <w:rPr>
          <w:rFonts w:hint="cs"/>
          <w:rtl/>
        </w:rPr>
        <w:t>ِ</w:t>
      </w:r>
      <w:r w:rsidR="004A3236" w:rsidRPr="00BF533E">
        <w:rPr>
          <w:rFonts w:hint="eastAsia"/>
          <w:rtl/>
        </w:rPr>
        <w:t>ف</w:t>
      </w:r>
      <w:r w:rsidR="004A3236" w:rsidRPr="00BF533E">
        <w:rPr>
          <w:rFonts w:hint="cs"/>
          <w:rtl/>
        </w:rPr>
        <w:t>َ</w:t>
      </w:r>
      <w:r w:rsidR="004A3236" w:rsidRPr="00BF533E">
        <w:rPr>
          <w:rFonts w:hint="eastAsia"/>
          <w:rtl/>
        </w:rPr>
        <w:t>اع</w:t>
      </w:r>
      <w:r w:rsidR="004A3236" w:rsidRPr="00BF533E">
        <w:rPr>
          <w:rFonts w:hint="cs"/>
          <w:rtl/>
        </w:rPr>
        <w:t>َ</w:t>
      </w:r>
      <w:r w:rsidR="004A3236" w:rsidRPr="00BF533E">
        <w:rPr>
          <w:rFonts w:hint="eastAsia"/>
          <w:rtl/>
        </w:rPr>
        <w:t>ة</w:t>
      </w:r>
      <w:r w:rsidR="004A3236" w:rsidRPr="00BF533E">
        <w:rPr>
          <w:rFonts w:hint="cs"/>
          <w:rtl/>
        </w:rPr>
        <w:t>ُ</w:t>
      </w:r>
      <w:r w:rsidR="004A3236" w:rsidRPr="00BF533E">
        <w:rPr>
          <w:rtl/>
        </w:rPr>
        <w:t xml:space="preserve"> </w:t>
      </w:r>
      <w:r w:rsidR="004A3236" w:rsidRPr="00BF533E">
        <w:rPr>
          <w:rFonts w:hint="eastAsia"/>
          <w:rtl/>
        </w:rPr>
        <w:t>بن</w:t>
      </w:r>
      <w:r w:rsidR="004A3236" w:rsidRPr="00BF533E">
        <w:rPr>
          <w:rFonts w:hint="cs"/>
          <w:rtl/>
        </w:rPr>
        <w:t>ُ</w:t>
      </w:r>
      <w:r w:rsidR="004A3236" w:rsidRPr="00BF533E">
        <w:rPr>
          <w:rtl/>
        </w:rPr>
        <w:t xml:space="preserve"> </w:t>
      </w:r>
      <w:r w:rsidR="004A3236" w:rsidRPr="00BF533E">
        <w:rPr>
          <w:rFonts w:hint="eastAsia"/>
          <w:rtl/>
        </w:rPr>
        <w:t>ي</w:t>
      </w:r>
      <w:r w:rsidR="004A3236" w:rsidRPr="00BF533E">
        <w:rPr>
          <w:rFonts w:hint="cs"/>
          <w:rtl/>
        </w:rPr>
        <w:t>َ</w:t>
      </w:r>
      <w:r w:rsidR="004A3236" w:rsidRPr="00BF533E">
        <w:rPr>
          <w:rFonts w:hint="eastAsia"/>
          <w:rtl/>
        </w:rPr>
        <w:t>ثر</w:t>
      </w:r>
      <w:r w:rsidR="004A3236" w:rsidRPr="00BF533E">
        <w:rPr>
          <w:rFonts w:hint="cs"/>
          <w:rtl/>
        </w:rPr>
        <w:t>ِ</w:t>
      </w:r>
      <w:r w:rsidR="004A3236" w:rsidRPr="00BF533E">
        <w:rPr>
          <w:rFonts w:hint="eastAsia"/>
          <w:rtl/>
        </w:rPr>
        <w:t>ب</w:t>
      </w:r>
      <w:r w:rsidR="004A3236" w:rsidRPr="00BF533E">
        <w:rPr>
          <w:rFonts w:hint="cs"/>
          <w:rtl/>
        </w:rPr>
        <w:t>ِ</w:t>
      </w:r>
      <w:r w:rsidR="004A3236" w:rsidRPr="00BF533E">
        <w:rPr>
          <w:rFonts w:hint="eastAsia"/>
          <w:rtl/>
        </w:rPr>
        <w:t>ي</w:t>
      </w:r>
      <w:r w:rsidR="004A3236" w:rsidRPr="00BF533E">
        <w:rPr>
          <w:rtl/>
        </w:rPr>
        <w:t xml:space="preserve"> </w:t>
      </w:r>
      <w:r w:rsidR="004A3236" w:rsidRPr="00BF533E">
        <w:rPr>
          <w:rFonts w:hint="eastAsia"/>
          <w:rtl/>
        </w:rPr>
        <w:t>الت</w:t>
      </w:r>
      <w:r w:rsidR="004A3236" w:rsidRPr="00BF533E">
        <w:rPr>
          <w:rFonts w:hint="cs"/>
          <w:rtl/>
        </w:rPr>
        <w:t>َّ</w:t>
      </w:r>
      <w:r w:rsidR="004A3236" w:rsidRPr="00BF533E">
        <w:rPr>
          <w:rFonts w:hint="eastAsia"/>
          <w:rtl/>
        </w:rPr>
        <w:t>يم</w:t>
      </w:r>
      <w:r w:rsidR="004A3236" w:rsidRPr="00BF533E">
        <w:rPr>
          <w:rFonts w:hint="cs"/>
          <w:rtl/>
        </w:rPr>
        <w:t>ِ</w:t>
      </w:r>
      <w:r w:rsidR="004A3236" w:rsidRPr="00BF533E">
        <w:rPr>
          <w:rFonts w:hint="eastAsia"/>
          <w:rtl/>
        </w:rPr>
        <w:t>ي</w:t>
      </w:r>
      <w:r w:rsidR="004A3236" w:rsidRPr="00BF533E">
        <w:rPr>
          <w:rFonts w:hint="cs"/>
          <w:rtl/>
        </w:rPr>
        <w:t>ُّ.</w:t>
      </w:r>
    </w:p>
    <w:p w:rsidR="004A3236" w:rsidRPr="009E7149" w:rsidRDefault="004A3236" w:rsidP="005558D8">
      <w:pPr>
        <w:ind w:firstLine="284"/>
        <w:rPr>
          <w:rStyle w:val="1-Char"/>
          <w:rtl/>
        </w:rPr>
      </w:pPr>
      <w:r w:rsidRPr="005558D8">
        <w:rPr>
          <w:rStyle w:val="1-Char"/>
          <w:rFonts w:hint="cs"/>
          <w:rtl/>
        </w:rPr>
        <w:t>45 ـ (1) ... ایاد بن لقیط گوید: ابورِمثه</w:t>
      </w:r>
      <w:r w:rsidR="00AA43F0" w:rsidRPr="00AA43F0">
        <w:rPr>
          <w:rFonts w:cs="CTraditional Arabic" w:hint="cs"/>
          <w:szCs w:val="28"/>
          <w:rtl/>
        </w:rPr>
        <w:t>س</w:t>
      </w:r>
      <w:r w:rsidRPr="009E7149">
        <w:rPr>
          <w:rStyle w:val="1-Char"/>
          <w:rFonts w:hint="cs"/>
          <w:rtl/>
        </w:rPr>
        <w:t xml:space="preserve"> به من خبر داد و گفت: در حالی که پسرم، همراهم بود به نزد رسول خدا</w:t>
      </w:r>
      <w:r w:rsidR="006A344D" w:rsidRPr="006A344D">
        <w:rPr>
          <w:rFonts w:cs="CTraditional Arabic" w:hint="cs"/>
          <w:szCs w:val="28"/>
          <w:rtl/>
        </w:rPr>
        <w:t xml:space="preserve"> ج</w:t>
      </w:r>
      <w:r w:rsidRPr="009E7149">
        <w:rPr>
          <w:rStyle w:val="1-Char"/>
          <w:rFonts w:hint="cs"/>
          <w:rtl/>
        </w:rPr>
        <w:t xml:space="preserve"> آمدم. آن حضرت</w:t>
      </w:r>
      <w:r w:rsidR="006A344D" w:rsidRPr="006A344D">
        <w:rPr>
          <w:rFonts w:cs="CTraditional Arabic" w:hint="cs"/>
          <w:szCs w:val="28"/>
          <w:rtl/>
        </w:rPr>
        <w:t xml:space="preserve"> ج</w:t>
      </w:r>
      <w:r w:rsidRPr="009E7149">
        <w:rPr>
          <w:rStyle w:val="1-Char"/>
          <w:rFonts w:hint="cs"/>
          <w:rtl/>
        </w:rPr>
        <w:t xml:space="preserve"> پرسیدند: این پسر تو است؟ گفتم: آری، و بر این نیز گواهی و شهادت می</w:t>
      </w:r>
      <w:r w:rsidR="009C71F4" w:rsidRPr="009E7149">
        <w:rPr>
          <w:rStyle w:val="1-Char"/>
          <w:rtl/>
        </w:rPr>
        <w:t>‌</w:t>
      </w:r>
      <w:r w:rsidRPr="009E7149">
        <w:rPr>
          <w:rStyle w:val="1-Char"/>
          <w:rFonts w:hint="cs"/>
          <w:rtl/>
        </w:rPr>
        <w:t>دهم و اعتراف می</w:t>
      </w:r>
      <w:r w:rsidR="009C71F4" w:rsidRPr="009E7149">
        <w:rPr>
          <w:rStyle w:val="1-Char"/>
          <w:rtl/>
        </w:rPr>
        <w:t>‌</w:t>
      </w:r>
      <w:r w:rsidRPr="009E7149">
        <w:rPr>
          <w:rStyle w:val="1-Char"/>
          <w:rFonts w:hint="cs"/>
          <w:rtl/>
        </w:rPr>
        <w:t xml:space="preserve">کنم که این شخص، پسر من است. </w:t>
      </w:r>
    </w:p>
    <w:p w:rsidR="004A3236" w:rsidRPr="009E7149" w:rsidRDefault="004A3236" w:rsidP="005558D8">
      <w:pPr>
        <w:ind w:firstLine="284"/>
        <w:rPr>
          <w:rStyle w:val="1-Char"/>
          <w:rtl/>
        </w:rPr>
      </w:pPr>
      <w:r w:rsidRPr="005558D8">
        <w:rPr>
          <w:rStyle w:val="1-Char"/>
          <w:rFonts w:hint="cs"/>
          <w:rtl/>
        </w:rPr>
        <w:t>پیامبر</w:t>
      </w:r>
      <w:r w:rsidR="006A344D" w:rsidRPr="006A344D">
        <w:rPr>
          <w:rFonts w:cs="CTraditional Arabic" w:hint="cs"/>
          <w:szCs w:val="28"/>
          <w:rtl/>
        </w:rPr>
        <w:t xml:space="preserve"> ج</w:t>
      </w:r>
      <w:r w:rsidRPr="009E7149">
        <w:rPr>
          <w:rStyle w:val="1-Char"/>
          <w:rFonts w:hint="cs"/>
          <w:rtl/>
        </w:rPr>
        <w:t xml:space="preserve"> فرمودند: نه تو به گناه او مؤاخذه می</w:t>
      </w:r>
      <w:r w:rsidR="009C71F4" w:rsidRPr="009E7149">
        <w:rPr>
          <w:rStyle w:val="1-Char"/>
          <w:rtl/>
        </w:rPr>
        <w:t>‌</w:t>
      </w:r>
      <w:r w:rsidRPr="009E7149">
        <w:rPr>
          <w:rStyle w:val="1-Char"/>
          <w:rFonts w:hint="cs"/>
          <w:rtl/>
        </w:rPr>
        <w:t>شوی و نه او به گناه تو بازخواست می</w:t>
      </w:r>
      <w:r w:rsidR="009C71F4" w:rsidRPr="009E7149">
        <w:rPr>
          <w:rStyle w:val="1-Char"/>
          <w:rtl/>
        </w:rPr>
        <w:t>‌</w:t>
      </w:r>
      <w:r w:rsidRPr="009E7149">
        <w:rPr>
          <w:rStyle w:val="1-Char"/>
          <w:rFonts w:hint="cs"/>
          <w:rtl/>
        </w:rPr>
        <w:t>شود و مورد مؤاخذه قرار می</w:t>
      </w:r>
      <w:r w:rsidR="009C71F4" w:rsidRPr="009E7149">
        <w:rPr>
          <w:rStyle w:val="1-Char"/>
          <w:rtl/>
        </w:rPr>
        <w:t>‌</w:t>
      </w:r>
      <w:r w:rsidRPr="009E7149">
        <w:rPr>
          <w:rStyle w:val="1-Char"/>
          <w:rFonts w:hint="cs"/>
          <w:rtl/>
        </w:rPr>
        <w:t>گیرد.</w:t>
      </w:r>
    </w:p>
    <w:p w:rsidR="004A3236" w:rsidRPr="009E7149" w:rsidRDefault="004A3236" w:rsidP="005558D8">
      <w:pPr>
        <w:ind w:firstLine="284"/>
        <w:rPr>
          <w:rStyle w:val="1-Char"/>
          <w:rtl/>
        </w:rPr>
      </w:pPr>
      <w:r w:rsidRPr="005558D8">
        <w:rPr>
          <w:rStyle w:val="1-Char"/>
          <w:rFonts w:hint="cs"/>
          <w:rtl/>
        </w:rPr>
        <w:t>ابورمثه</w:t>
      </w:r>
      <w:r w:rsidR="00AA43F0" w:rsidRPr="00AA43F0">
        <w:rPr>
          <w:rFonts w:cs="CTraditional Arabic" w:hint="cs"/>
          <w:szCs w:val="28"/>
          <w:rtl/>
        </w:rPr>
        <w:t>س</w:t>
      </w:r>
      <w:r w:rsidRPr="009E7149">
        <w:rPr>
          <w:rStyle w:val="1-Char"/>
          <w:rFonts w:hint="cs"/>
          <w:rtl/>
        </w:rPr>
        <w:t xml:space="preserve"> در ادامه گوید: و موهای سفید آن حضرت</w:t>
      </w:r>
      <w:r w:rsidR="006A344D" w:rsidRPr="006A344D">
        <w:rPr>
          <w:rFonts w:cs="CTraditional Arabic" w:hint="cs"/>
          <w:szCs w:val="28"/>
          <w:rtl/>
        </w:rPr>
        <w:t xml:space="preserve"> ج</w:t>
      </w:r>
      <w:r w:rsidRPr="009E7149">
        <w:rPr>
          <w:rStyle w:val="1-Char"/>
          <w:rFonts w:hint="cs"/>
          <w:rtl/>
        </w:rPr>
        <w:t xml:space="preserve"> را دیدم که با رنگ سرخ، رنگ شده بود و به سرخی</w:t>
      </w:r>
      <w:r w:rsidR="00747B17" w:rsidRPr="009E7149">
        <w:rPr>
          <w:rStyle w:val="1-Char"/>
          <w:rFonts w:hint="cs"/>
          <w:rtl/>
        </w:rPr>
        <w:t xml:space="preserve"> می‌</w:t>
      </w:r>
      <w:r w:rsidRPr="009E7149">
        <w:rPr>
          <w:rStyle w:val="1-Char"/>
          <w:rFonts w:hint="cs"/>
          <w:rtl/>
        </w:rPr>
        <w:t>زد.</w:t>
      </w:r>
    </w:p>
    <w:p w:rsidR="004A3236" w:rsidRPr="009E7149" w:rsidRDefault="004A3236" w:rsidP="005558D8">
      <w:pPr>
        <w:ind w:firstLine="284"/>
        <w:rPr>
          <w:rStyle w:val="1-Char"/>
          <w:rtl/>
        </w:rPr>
      </w:pPr>
      <w:r w:rsidRPr="00340D2A">
        <w:rPr>
          <w:rStyle w:val="1-Char"/>
          <w:rFonts w:hint="cs"/>
          <w:rtl/>
        </w:rPr>
        <w:t>ابوعیسی ترمذی گوید</w:t>
      </w:r>
      <w:r w:rsidRPr="005558D8">
        <w:rPr>
          <w:rStyle w:val="1-Char"/>
          <w:rFonts w:hint="cs"/>
          <w:rtl/>
        </w:rPr>
        <w:t>: این حدیث [حدیث ایاد بن لقیط]، بهترین و</w:t>
      </w:r>
      <w:r w:rsidR="00EA43EA" w:rsidRPr="005558D8">
        <w:rPr>
          <w:rStyle w:val="1-Char"/>
          <w:rFonts w:hint="cs"/>
          <w:rtl/>
        </w:rPr>
        <w:t xml:space="preserve"> برترین و واضح‌</w:t>
      </w:r>
      <w:r w:rsidRPr="005558D8">
        <w:rPr>
          <w:rStyle w:val="1-Char"/>
          <w:rFonts w:hint="cs"/>
          <w:rtl/>
        </w:rPr>
        <w:t>ترین و گویاترین حدیثی است که در این زمینه [خضاب بستن موی] روایت شده است؛ زیرا در این مورد، روایاتِ صحیح دیگری نیز هست که گویای این قضیه است که موهای رسول خدا</w:t>
      </w:r>
      <w:r w:rsidR="006A344D" w:rsidRPr="006A344D">
        <w:rPr>
          <w:rFonts w:cs="CTraditional Arabic" w:hint="cs"/>
          <w:szCs w:val="28"/>
          <w:rtl/>
        </w:rPr>
        <w:t xml:space="preserve"> ج</w:t>
      </w:r>
      <w:r w:rsidRPr="009E7149">
        <w:rPr>
          <w:rStyle w:val="1-Char"/>
          <w:rFonts w:hint="cs"/>
          <w:rtl/>
        </w:rPr>
        <w:t xml:space="preserve"> سپید نشده بود. و نام «</w:t>
      </w:r>
      <w:r w:rsidRPr="00474C2F">
        <w:rPr>
          <w:rStyle w:val="8-Char"/>
          <w:rFonts w:hint="cs"/>
          <w:rtl/>
        </w:rPr>
        <w:t>ابورِمثه</w:t>
      </w:r>
      <w:r w:rsidRPr="009E7149">
        <w:rPr>
          <w:rStyle w:val="1-Char"/>
          <w:rFonts w:hint="cs"/>
          <w:rtl/>
        </w:rPr>
        <w:t>»: رفا</w:t>
      </w:r>
      <w:r w:rsidRPr="005F6FA8">
        <w:rPr>
          <w:rStyle w:val="1-Char"/>
          <w:rtl/>
        </w:rPr>
        <w:t>عة</w:t>
      </w:r>
      <w:r w:rsidRPr="009E7149">
        <w:rPr>
          <w:rStyle w:val="1-Char"/>
          <w:rFonts w:hint="cs"/>
          <w:rtl/>
        </w:rPr>
        <w:t xml:space="preserve"> پسر یثربی، از قبیله</w:t>
      </w:r>
      <w:r w:rsidR="009C71F4" w:rsidRPr="009E7149">
        <w:rPr>
          <w:rStyle w:val="1-Char"/>
          <w:rtl/>
        </w:rPr>
        <w:t>‌</w:t>
      </w:r>
      <w:r w:rsidRPr="009E7149">
        <w:rPr>
          <w:rStyle w:val="1-Char"/>
          <w:rFonts w:hint="cs"/>
          <w:rtl/>
        </w:rPr>
        <w:t>ی «</w:t>
      </w:r>
      <w:r w:rsidRPr="009E7149">
        <w:rPr>
          <w:rStyle w:val="8-Char"/>
          <w:rFonts w:hint="cs"/>
          <w:rtl/>
        </w:rPr>
        <w:t>تیم</w:t>
      </w:r>
      <w:r w:rsidRPr="009E7149">
        <w:rPr>
          <w:rStyle w:val="1-Char"/>
          <w:rFonts w:hint="cs"/>
          <w:rtl/>
        </w:rPr>
        <w:t>» [تیم الرباب] است.</w:t>
      </w:r>
    </w:p>
    <w:p w:rsidR="00D52627" w:rsidRDefault="000150F5" w:rsidP="00801A0C">
      <w:pPr>
        <w:pStyle w:val="9-"/>
        <w:rPr>
          <w:lang w:bidi="fa-IR"/>
        </w:rPr>
      </w:pPr>
      <w:r>
        <w:rPr>
          <w:noProof/>
        </w:rPr>
        <mc:AlternateContent>
          <mc:Choice Requires="wps">
            <w:drawing>
              <wp:anchor distT="0" distB="0" distL="114300" distR="114300" simplePos="0" relativeHeight="251565056" behindDoc="1" locked="0" layoutInCell="1" allowOverlap="1" wp14:anchorId="605D4919" wp14:editId="75CA2FC0">
                <wp:simplePos x="0" y="0"/>
                <wp:positionH relativeFrom="column">
                  <wp:posOffset>800735</wp:posOffset>
                </wp:positionH>
                <wp:positionV relativeFrom="paragraph">
                  <wp:posOffset>172085</wp:posOffset>
                </wp:positionV>
                <wp:extent cx="3084830" cy="0"/>
                <wp:effectExtent l="10160" t="10160" r="10160" b="8890"/>
                <wp:wrapNone/>
                <wp:docPr id="1101"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lMFgIAAC0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l7RJT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66080" behindDoc="1" locked="0" layoutInCell="1" allowOverlap="1" wp14:anchorId="6896D9A0" wp14:editId="7E27B925">
                <wp:simplePos x="0" y="0"/>
                <wp:positionH relativeFrom="column">
                  <wp:posOffset>1644650</wp:posOffset>
                </wp:positionH>
                <wp:positionV relativeFrom="paragraph">
                  <wp:posOffset>88900</wp:posOffset>
                </wp:positionV>
                <wp:extent cx="1397000" cy="182245"/>
                <wp:effectExtent l="6350" t="12700" r="6350" b="5080"/>
                <wp:wrapNone/>
                <wp:docPr id="1100"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6" o:spid="_x0000_s1026" style="position:absolute;margin-left:129.5pt;margin-top:7pt;width:110pt;height:14.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NiPA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PVjNi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4F6C178" wp14:editId="1968EA31">
            <wp:extent cx="501650" cy="190500"/>
            <wp:effectExtent l="0" t="0" r="0" b="0"/>
            <wp:docPr id="626" name="Picture 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8ED2C38" wp14:editId="6DC6590D">
            <wp:extent cx="501650" cy="190500"/>
            <wp:effectExtent l="0" t="0" r="0" b="0"/>
            <wp:docPr id="625" name="Picture 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اشهد به</w:t>
      </w:r>
      <w:r w:rsidRPr="00801A0C">
        <w:rPr>
          <w:rStyle w:val="1-Char"/>
          <w:rFonts w:hint="cs"/>
          <w:rtl/>
        </w:rPr>
        <w:t>»: این عبارت را</w:t>
      </w:r>
      <w:r w:rsidR="00747B17" w:rsidRPr="00801A0C">
        <w:rPr>
          <w:rStyle w:val="1-Char"/>
          <w:rFonts w:hint="cs"/>
          <w:rtl/>
        </w:rPr>
        <w:t xml:space="preserve"> می‌</w:t>
      </w:r>
      <w:r w:rsidRPr="00801A0C">
        <w:rPr>
          <w:rStyle w:val="1-Char"/>
          <w:rFonts w:hint="cs"/>
          <w:rtl/>
        </w:rPr>
        <w:t>توان به دو گونه خواند و ترجمه کرد:</w:t>
      </w:r>
    </w:p>
    <w:p w:rsidR="004A3236" w:rsidRPr="00801A0C" w:rsidRDefault="004A3236" w:rsidP="00FE397D">
      <w:pPr>
        <w:numPr>
          <w:ilvl w:val="0"/>
          <w:numId w:val="10"/>
        </w:numPr>
        <w:ind w:left="641" w:hanging="357"/>
        <w:rPr>
          <w:rStyle w:val="1-Char"/>
          <w:rtl/>
        </w:rPr>
      </w:pPr>
      <w:r w:rsidRPr="00801A0C">
        <w:rPr>
          <w:rStyle w:val="1-Char"/>
          <w:rFonts w:hint="cs"/>
          <w:rtl/>
        </w:rPr>
        <w:t>به فتح «</w:t>
      </w:r>
      <w:r w:rsidRPr="00474C2F">
        <w:rPr>
          <w:rStyle w:val="8-Char"/>
          <w:rFonts w:hint="cs"/>
          <w:rtl/>
        </w:rPr>
        <w:t>همزه</w:t>
      </w:r>
      <w:r w:rsidRPr="00801A0C">
        <w:rPr>
          <w:rStyle w:val="1-Char"/>
          <w:rFonts w:hint="cs"/>
          <w:rtl/>
        </w:rPr>
        <w:t>» و سکون «</w:t>
      </w:r>
      <w:r w:rsidRPr="00474C2F">
        <w:rPr>
          <w:rStyle w:val="8-Char"/>
          <w:rFonts w:hint="cs"/>
          <w:rtl/>
        </w:rPr>
        <w:t>شین</w:t>
      </w:r>
      <w:r w:rsidRPr="00801A0C">
        <w:rPr>
          <w:rStyle w:val="1-Char"/>
          <w:rFonts w:hint="cs"/>
          <w:rtl/>
        </w:rPr>
        <w:t>» و فتح «</w:t>
      </w:r>
      <w:r w:rsidRPr="00474C2F">
        <w:rPr>
          <w:rStyle w:val="8-Char"/>
          <w:rFonts w:hint="cs"/>
          <w:rtl/>
        </w:rPr>
        <w:t>هاء</w:t>
      </w:r>
      <w:r w:rsidRPr="00801A0C">
        <w:rPr>
          <w:rStyle w:val="1-Char"/>
          <w:rFonts w:hint="cs"/>
          <w:rtl/>
        </w:rPr>
        <w:t>» و ضم «</w:t>
      </w:r>
      <w:r w:rsidRPr="00474C2F">
        <w:rPr>
          <w:rStyle w:val="8-Char"/>
          <w:rFonts w:hint="cs"/>
          <w:rtl/>
        </w:rPr>
        <w:t>دال</w:t>
      </w:r>
      <w:r w:rsidRPr="00801A0C">
        <w:rPr>
          <w:rStyle w:val="1-Char"/>
          <w:rFonts w:hint="cs"/>
          <w:rtl/>
        </w:rPr>
        <w:t>»: «</w:t>
      </w:r>
      <w:r w:rsidRPr="00474C2F">
        <w:rPr>
          <w:rStyle w:val="8-Char"/>
          <w:rFonts w:hint="cs"/>
          <w:rtl/>
        </w:rPr>
        <w:t>اَشهَدُ</w:t>
      </w:r>
      <w:r w:rsidRPr="00801A0C">
        <w:rPr>
          <w:rStyle w:val="1-Char"/>
          <w:rFonts w:hint="cs"/>
          <w:rtl/>
        </w:rPr>
        <w:t>» [واحد متکلم]؛ در این صورت معنی حدیث چنین است: بر این امر گواهی و شهادت</w:t>
      </w:r>
      <w:r w:rsidR="00747B17" w:rsidRPr="00801A0C">
        <w:rPr>
          <w:rStyle w:val="1-Char"/>
          <w:rFonts w:hint="cs"/>
          <w:rtl/>
        </w:rPr>
        <w:t xml:space="preserve"> می‌</w:t>
      </w:r>
      <w:r w:rsidRPr="00801A0C">
        <w:rPr>
          <w:rStyle w:val="1-Char"/>
          <w:rFonts w:hint="cs"/>
          <w:rtl/>
        </w:rPr>
        <w:t>دهم و اقرار و اعتراف</w:t>
      </w:r>
      <w:r w:rsidR="00747B17" w:rsidRPr="00801A0C">
        <w:rPr>
          <w:rStyle w:val="1-Char"/>
          <w:rFonts w:hint="cs"/>
          <w:rtl/>
        </w:rPr>
        <w:t xml:space="preserve"> می‌</w:t>
      </w:r>
      <w:r w:rsidRPr="00801A0C">
        <w:rPr>
          <w:rStyle w:val="1-Char"/>
          <w:rFonts w:hint="cs"/>
          <w:rtl/>
        </w:rPr>
        <w:t>نمایم که این بچه، پسر من است. و در این صورت، جمله</w:t>
      </w:r>
      <w:r w:rsidR="009C71F4" w:rsidRPr="00801A0C">
        <w:rPr>
          <w:rStyle w:val="1-Char"/>
          <w:rFonts w:hint="cs"/>
          <w:rtl/>
        </w:rPr>
        <w:t>‌</w:t>
      </w:r>
      <w:r w:rsidRPr="00801A0C">
        <w:rPr>
          <w:rStyle w:val="1-Char"/>
          <w:rFonts w:hint="cs"/>
          <w:rtl/>
        </w:rPr>
        <w:t>ی «</w:t>
      </w:r>
      <w:r w:rsidRPr="00474C2F">
        <w:rPr>
          <w:rStyle w:val="8-Char"/>
          <w:rFonts w:hint="cs"/>
          <w:rtl/>
        </w:rPr>
        <w:t>اَشهَدُ به</w:t>
      </w:r>
      <w:r w:rsidRPr="00801A0C">
        <w:rPr>
          <w:rStyle w:val="1-Char"/>
          <w:rFonts w:hint="cs"/>
          <w:rtl/>
        </w:rPr>
        <w:t>» تأکید کننده</w:t>
      </w:r>
      <w:r w:rsidR="009C71F4" w:rsidRPr="00801A0C">
        <w:rPr>
          <w:rStyle w:val="1-Char"/>
          <w:rFonts w:hint="cs"/>
          <w:rtl/>
        </w:rPr>
        <w:t>‌</w:t>
      </w:r>
      <w:r w:rsidRPr="00801A0C">
        <w:rPr>
          <w:rStyle w:val="1-Char"/>
          <w:rFonts w:hint="cs"/>
          <w:rtl/>
        </w:rPr>
        <w:t>ی واژه</w:t>
      </w:r>
      <w:r w:rsidR="009C71F4" w:rsidRPr="00801A0C">
        <w:rPr>
          <w:rStyle w:val="1-Char"/>
          <w:rFonts w:hint="cs"/>
          <w:rtl/>
        </w:rPr>
        <w:t>‌</w:t>
      </w:r>
      <w:r w:rsidRPr="00801A0C">
        <w:rPr>
          <w:rStyle w:val="1-Char"/>
          <w:rFonts w:hint="cs"/>
          <w:rtl/>
        </w:rPr>
        <w:t>ی «</w:t>
      </w:r>
      <w:r w:rsidRPr="00474C2F">
        <w:rPr>
          <w:rStyle w:val="8-Char"/>
          <w:rFonts w:hint="cs"/>
          <w:rtl/>
        </w:rPr>
        <w:t>نعم</w:t>
      </w:r>
      <w:r w:rsidRPr="00801A0C">
        <w:rPr>
          <w:rStyle w:val="1-Char"/>
          <w:rFonts w:hint="cs"/>
          <w:rtl/>
        </w:rPr>
        <w:t>» است.</w:t>
      </w:r>
    </w:p>
    <w:p w:rsidR="004A3236" w:rsidRPr="00801A0C" w:rsidRDefault="004A3236" w:rsidP="00FE397D">
      <w:pPr>
        <w:numPr>
          <w:ilvl w:val="0"/>
          <w:numId w:val="10"/>
        </w:numPr>
        <w:ind w:left="641" w:hanging="357"/>
        <w:rPr>
          <w:rStyle w:val="1-Char"/>
          <w:rtl/>
        </w:rPr>
      </w:pPr>
      <w:r w:rsidRPr="00801A0C">
        <w:rPr>
          <w:rStyle w:val="1-Char"/>
          <w:rFonts w:hint="cs"/>
          <w:rtl/>
        </w:rPr>
        <w:t xml:space="preserve">به </w:t>
      </w:r>
      <w:r w:rsidRPr="00340D2A">
        <w:rPr>
          <w:rStyle w:val="1-Char"/>
          <w:rFonts w:hint="cs"/>
          <w:rtl/>
        </w:rPr>
        <w:t>کسر «همزه» و سکون «شین» و فتح «هاء» و سکون «دال»:</w:t>
      </w:r>
      <w:r w:rsidRPr="00801A0C">
        <w:rPr>
          <w:rStyle w:val="1-Char"/>
          <w:rFonts w:hint="cs"/>
          <w:rtl/>
        </w:rPr>
        <w:t xml:space="preserve"> «</w:t>
      </w:r>
      <w:r w:rsidRPr="00474C2F">
        <w:rPr>
          <w:rStyle w:val="8-Char"/>
          <w:rFonts w:hint="cs"/>
          <w:rtl/>
        </w:rPr>
        <w:t>اِشهَد</w:t>
      </w:r>
      <w:r w:rsidRPr="00801A0C">
        <w:rPr>
          <w:rStyle w:val="1-Char"/>
          <w:rFonts w:hint="cs"/>
          <w:rtl/>
        </w:rPr>
        <w:t>» [واحد مذکر امر حاضر]؛ در این صورت معنی چنین</w:t>
      </w:r>
      <w:r w:rsidR="00747B17" w:rsidRPr="00801A0C">
        <w:rPr>
          <w:rStyle w:val="1-Char"/>
          <w:rFonts w:hint="cs"/>
          <w:rtl/>
        </w:rPr>
        <w:t xml:space="preserve"> می‌</w:t>
      </w:r>
      <w:r w:rsidRPr="00801A0C">
        <w:rPr>
          <w:rStyle w:val="1-Char"/>
          <w:rFonts w:hint="cs"/>
          <w:rtl/>
        </w:rPr>
        <w:t>شود: بر این مطلب گواه باش که این بچه، پسر من است.</w:t>
      </w:r>
    </w:p>
    <w:p w:rsidR="004A3236" w:rsidRPr="00801A0C" w:rsidRDefault="004A3236" w:rsidP="00801A0C">
      <w:pPr>
        <w:ind w:firstLine="284"/>
        <w:rPr>
          <w:rStyle w:val="1-Char"/>
          <w:rtl/>
        </w:rPr>
      </w:pPr>
      <w:r w:rsidRPr="00801A0C">
        <w:rPr>
          <w:rStyle w:val="1-Char"/>
          <w:rFonts w:hint="cs"/>
          <w:rtl/>
        </w:rPr>
        <w:t>«</w:t>
      </w:r>
      <w:r w:rsidR="00340D2A">
        <w:rPr>
          <w:rStyle w:val="8-Char"/>
          <w:rFonts w:hint="cs"/>
          <w:rtl/>
        </w:rPr>
        <w:t>لا یجنی علیك</w:t>
      </w:r>
      <w:r w:rsidRPr="00474C2F">
        <w:rPr>
          <w:rStyle w:val="8-Char"/>
          <w:rFonts w:hint="cs"/>
          <w:rtl/>
        </w:rPr>
        <w:t xml:space="preserve"> و لا تجنی علیه</w:t>
      </w:r>
      <w:r w:rsidRPr="00801A0C">
        <w:rPr>
          <w:rStyle w:val="1-Char"/>
          <w:rFonts w:hint="cs"/>
          <w:rtl/>
        </w:rPr>
        <w:t>»: نه تو به گناه او گرفته</w:t>
      </w:r>
      <w:r w:rsidR="00747B17" w:rsidRPr="00801A0C">
        <w:rPr>
          <w:rStyle w:val="1-Char"/>
          <w:rFonts w:hint="cs"/>
          <w:rtl/>
        </w:rPr>
        <w:t xml:space="preserve"> می‌</w:t>
      </w:r>
      <w:r w:rsidRPr="00801A0C">
        <w:rPr>
          <w:rStyle w:val="1-Char"/>
          <w:rFonts w:hint="cs"/>
          <w:rtl/>
        </w:rPr>
        <w:t>شوی و نه او به گناه تو مورد مؤاخذه قرار</w:t>
      </w:r>
      <w:r w:rsidR="00747B17" w:rsidRPr="00801A0C">
        <w:rPr>
          <w:rStyle w:val="1-Char"/>
          <w:rFonts w:hint="cs"/>
          <w:rtl/>
        </w:rPr>
        <w:t xml:space="preserve"> می‌</w:t>
      </w:r>
      <w:r w:rsidRPr="00801A0C">
        <w:rPr>
          <w:rStyle w:val="1-Char"/>
          <w:rFonts w:hint="cs"/>
          <w:rtl/>
        </w:rPr>
        <w:t>گیرد.</w:t>
      </w:r>
    </w:p>
    <w:p w:rsidR="004A3236" w:rsidRPr="00801A0C" w:rsidRDefault="004A3236" w:rsidP="00801A0C">
      <w:pPr>
        <w:ind w:firstLine="284"/>
        <w:rPr>
          <w:rStyle w:val="1-Char"/>
          <w:rtl/>
        </w:rPr>
      </w:pPr>
      <w:r w:rsidRPr="00801A0C">
        <w:rPr>
          <w:rStyle w:val="1-Char"/>
          <w:rFonts w:hint="cs"/>
          <w:rtl/>
        </w:rPr>
        <w:t>این بخش از حدیث به صراحت بیان</w:t>
      </w:r>
      <w:r w:rsidR="00747B17" w:rsidRPr="00801A0C">
        <w:rPr>
          <w:rStyle w:val="1-Char"/>
          <w:rFonts w:hint="cs"/>
          <w:rtl/>
        </w:rPr>
        <w:t xml:space="preserve"> می‌</w:t>
      </w:r>
      <w:r w:rsidRPr="00801A0C">
        <w:rPr>
          <w:rStyle w:val="1-Char"/>
          <w:rFonts w:hint="cs"/>
          <w:rtl/>
        </w:rPr>
        <w:t>کند که [بر خلاف اعتقاد جاهلیّت]، هر کسی مسئول اعمال خود است و مسئولیّت عمل دیگری بر عهده</w:t>
      </w:r>
      <w:r w:rsidR="009C71F4" w:rsidRPr="00801A0C">
        <w:rPr>
          <w:rStyle w:val="1-Char"/>
          <w:rFonts w:hint="cs"/>
          <w:rtl/>
        </w:rPr>
        <w:t>‌</w:t>
      </w:r>
      <w:r w:rsidRPr="00801A0C">
        <w:rPr>
          <w:rStyle w:val="1-Char"/>
          <w:rFonts w:hint="cs"/>
          <w:rtl/>
        </w:rPr>
        <w:t>ی او نیست.</w:t>
      </w:r>
    </w:p>
    <w:p w:rsidR="004A3236" w:rsidRPr="00801A0C" w:rsidRDefault="004A3236" w:rsidP="00340D2A">
      <w:pPr>
        <w:ind w:firstLine="284"/>
        <w:rPr>
          <w:rStyle w:val="1-Char"/>
          <w:rtl/>
        </w:rPr>
      </w:pPr>
      <w:r w:rsidRPr="00801A0C">
        <w:rPr>
          <w:rStyle w:val="1-Char"/>
          <w:rFonts w:hint="cs"/>
          <w:rtl/>
        </w:rPr>
        <w:t>هیچ کس گناه دیگری را بر دوش نمی</w:t>
      </w:r>
      <w:r w:rsidR="009C71F4" w:rsidRPr="00801A0C">
        <w:rPr>
          <w:rStyle w:val="1-Char"/>
          <w:rtl/>
        </w:rPr>
        <w:t>‌</w:t>
      </w:r>
      <w:r w:rsidRPr="00801A0C">
        <w:rPr>
          <w:rStyle w:val="1-Char"/>
          <w:rFonts w:hint="cs"/>
          <w:rtl/>
        </w:rPr>
        <w:t>گیرد، هرچند آن دیگری از نزدیکان و ملازمان او هم باشد؛ هرگز پسر را با جرم پدر مجازات نمی</w:t>
      </w:r>
      <w:r w:rsidR="009C71F4" w:rsidRPr="00801A0C">
        <w:rPr>
          <w:rStyle w:val="1-Char"/>
          <w:rtl/>
        </w:rPr>
        <w:t>‌</w:t>
      </w:r>
      <w:r w:rsidRPr="00801A0C">
        <w:rPr>
          <w:rStyle w:val="1-Char"/>
          <w:rFonts w:hint="cs"/>
          <w:rtl/>
        </w:rPr>
        <w:t>کنند و پدر را با جرم پسر، کیفر نمی</w:t>
      </w:r>
      <w:r w:rsidR="009C71F4" w:rsidRPr="00801A0C">
        <w:rPr>
          <w:rStyle w:val="1-Char"/>
          <w:rtl/>
        </w:rPr>
        <w:t>‌</w:t>
      </w:r>
      <w:r w:rsidRPr="00801A0C">
        <w:rPr>
          <w:rStyle w:val="1-Char"/>
          <w:rFonts w:hint="cs"/>
          <w:rtl/>
        </w:rPr>
        <w:t>دهند. حق و عدالت همین است که قرآن در آیات بسیار بیان داشته است:</w:t>
      </w:r>
      <w:r w:rsidR="00340D2A">
        <w:rPr>
          <w:rStyle w:val="1-Char"/>
          <w:rFonts w:hint="cs"/>
          <w:rtl/>
        </w:rPr>
        <w:t xml:space="preserve"> </w:t>
      </w:r>
      <w:r w:rsidR="00340D2A">
        <w:rPr>
          <w:rStyle w:val="1-Char"/>
          <w:rFonts w:cs="Traditional Arabic"/>
          <w:color w:val="000000"/>
          <w:shd w:val="clear" w:color="auto" w:fill="FFFFFF"/>
          <w:rtl/>
        </w:rPr>
        <w:t>﴿</w:t>
      </w:r>
      <w:r w:rsidR="00340D2A" w:rsidRPr="002D40EE">
        <w:rPr>
          <w:rStyle w:val="5-Char"/>
          <w:rtl/>
        </w:rPr>
        <w:t>أَلَّا تَزِرُ وَازِرَةٞ وِزۡرَ أُخۡرَىٰ٣٨</w:t>
      </w:r>
      <w:r w:rsidR="00340D2A">
        <w:rPr>
          <w:rStyle w:val="1-Char"/>
          <w:rFonts w:cs="Traditional Arabic"/>
          <w:color w:val="000000"/>
          <w:shd w:val="clear" w:color="auto" w:fill="FFFFFF"/>
          <w:rtl/>
        </w:rPr>
        <w:t>﴾</w:t>
      </w:r>
      <w:r w:rsidR="00340D2A" w:rsidRPr="002D40EE">
        <w:rPr>
          <w:rStyle w:val="5-Char"/>
          <w:rtl/>
        </w:rPr>
        <w:t xml:space="preserve"> </w:t>
      </w:r>
      <w:r w:rsidR="00340D2A" w:rsidRPr="00EB7489">
        <w:rPr>
          <w:rStyle w:val="9-Char0"/>
          <w:rtl/>
        </w:rPr>
        <w:t>[النجم: 38]</w:t>
      </w:r>
      <w:r w:rsidRPr="00801A0C">
        <w:rPr>
          <w:rStyle w:val="1-Char"/>
          <w:rFonts w:hint="cs"/>
          <w:rtl/>
        </w:rPr>
        <w:t xml:space="preserve">؛ </w:t>
      </w:r>
      <w:r w:rsidRPr="00340D2A">
        <w:rPr>
          <w:rStyle w:val="6-Char"/>
          <w:rFonts w:hint="cs"/>
          <w:rtl/>
        </w:rPr>
        <w:t>«و هیچ بردارنده</w:t>
      </w:r>
      <w:r w:rsidR="009C71F4" w:rsidRPr="00340D2A">
        <w:rPr>
          <w:rStyle w:val="6-Char"/>
          <w:rFonts w:hint="cs"/>
          <w:rtl/>
        </w:rPr>
        <w:t>‌</w:t>
      </w:r>
      <w:r w:rsidRPr="00340D2A">
        <w:rPr>
          <w:rStyle w:val="6-Char"/>
          <w:rFonts w:hint="cs"/>
          <w:rtl/>
        </w:rPr>
        <w:t>ای، بار گناه دیگری را بر نمی</w:t>
      </w:r>
      <w:r w:rsidR="009C71F4" w:rsidRPr="00340D2A">
        <w:rPr>
          <w:rStyle w:val="6-Char"/>
          <w:rFonts w:hint="cs"/>
          <w:rtl/>
        </w:rPr>
        <w:t>‌</w:t>
      </w:r>
      <w:r w:rsidRPr="00340D2A">
        <w:rPr>
          <w:rStyle w:val="6-Char"/>
          <w:rFonts w:hint="cs"/>
          <w:rtl/>
        </w:rPr>
        <w:t>دارد».</w:t>
      </w:r>
    </w:p>
    <w:p w:rsidR="004A3236" w:rsidRPr="00801A0C" w:rsidRDefault="004A3236" w:rsidP="00801A0C">
      <w:pPr>
        <w:rPr>
          <w:rStyle w:val="1-Char"/>
          <w:rtl/>
        </w:rPr>
      </w:pPr>
      <w:r w:rsidRPr="00801A0C">
        <w:rPr>
          <w:rStyle w:val="1-Char"/>
          <w:rFonts w:hint="cs"/>
          <w:rtl/>
        </w:rPr>
        <w:t xml:space="preserve">در اسلام، سه اصل مهم مطرح شده است: </w:t>
      </w:r>
    </w:p>
    <w:p w:rsidR="004A3236" w:rsidRPr="00801A0C" w:rsidRDefault="004A3236" w:rsidP="00340D2A">
      <w:pPr>
        <w:ind w:firstLine="284"/>
        <w:rPr>
          <w:rStyle w:val="1-Char"/>
          <w:rtl/>
        </w:rPr>
      </w:pPr>
      <w:r w:rsidRPr="00340D2A">
        <w:rPr>
          <w:rStyle w:val="9-Char"/>
          <w:rFonts w:hint="cs"/>
          <w:rtl/>
        </w:rPr>
        <w:t>الف)</w:t>
      </w:r>
      <w:r w:rsidRPr="00801A0C">
        <w:rPr>
          <w:rStyle w:val="1-Char"/>
          <w:rFonts w:hint="cs"/>
          <w:rtl/>
        </w:rPr>
        <w:t xml:space="preserve"> هر کسی مسئول گناهان خویش است.</w:t>
      </w:r>
      <w:r w:rsidR="00340D2A">
        <w:rPr>
          <w:rStyle w:val="1-Char"/>
          <w:rFonts w:hint="cs"/>
          <w:rtl/>
        </w:rPr>
        <w:t xml:space="preserve"> </w:t>
      </w:r>
      <w:r w:rsidR="00340D2A">
        <w:rPr>
          <w:rStyle w:val="1-Char"/>
          <w:rFonts w:cs="Traditional Arabic"/>
          <w:color w:val="000000"/>
          <w:shd w:val="clear" w:color="auto" w:fill="FFFFFF"/>
          <w:rtl/>
        </w:rPr>
        <w:t>﴿</w:t>
      </w:r>
      <w:r w:rsidR="00340D2A" w:rsidRPr="002D40EE">
        <w:rPr>
          <w:rStyle w:val="5-Char"/>
          <w:rtl/>
        </w:rPr>
        <w:t>أَلَّا تَزِرُ وَازِرَةٞ وِزۡرَ أُخۡرَىٰ٣٨</w:t>
      </w:r>
      <w:r w:rsidR="00340D2A">
        <w:rPr>
          <w:rStyle w:val="1-Char"/>
          <w:rFonts w:cs="Traditional Arabic"/>
          <w:color w:val="000000"/>
          <w:shd w:val="clear" w:color="auto" w:fill="FFFFFF"/>
          <w:rtl/>
        </w:rPr>
        <w:t>﴾</w:t>
      </w:r>
      <w:r w:rsidR="00340D2A" w:rsidRPr="002D40EE">
        <w:rPr>
          <w:rStyle w:val="5-Char"/>
          <w:rtl/>
        </w:rPr>
        <w:t xml:space="preserve"> </w:t>
      </w:r>
      <w:r w:rsidR="00340D2A" w:rsidRPr="00EB7489">
        <w:rPr>
          <w:rStyle w:val="9-Char0"/>
          <w:rtl/>
        </w:rPr>
        <w:t>[النجم: 38]</w:t>
      </w:r>
      <w:r w:rsidRPr="00801A0C">
        <w:rPr>
          <w:rStyle w:val="1-Char"/>
          <w:rFonts w:hint="cs"/>
          <w:rtl/>
        </w:rPr>
        <w:t>.</w:t>
      </w:r>
    </w:p>
    <w:p w:rsidR="004A3236" w:rsidRPr="00801A0C" w:rsidRDefault="004A3236" w:rsidP="00340D2A">
      <w:pPr>
        <w:ind w:firstLine="284"/>
        <w:rPr>
          <w:rStyle w:val="1-Char"/>
          <w:rtl/>
        </w:rPr>
      </w:pPr>
      <w:r w:rsidRPr="00340D2A">
        <w:rPr>
          <w:rStyle w:val="9-Char"/>
          <w:rFonts w:hint="cs"/>
          <w:rtl/>
        </w:rPr>
        <w:t>ب)</w:t>
      </w:r>
      <w:r w:rsidRPr="00801A0C">
        <w:rPr>
          <w:rStyle w:val="1-Char"/>
          <w:rFonts w:hint="cs"/>
          <w:rtl/>
        </w:rPr>
        <w:t xml:space="preserve"> بهره</w:t>
      </w:r>
      <w:r w:rsidR="009C71F4" w:rsidRPr="00801A0C">
        <w:rPr>
          <w:rStyle w:val="1-Char"/>
          <w:rFonts w:hint="cs"/>
          <w:rtl/>
        </w:rPr>
        <w:t>‌</w:t>
      </w:r>
      <w:r w:rsidRPr="00801A0C">
        <w:rPr>
          <w:rStyle w:val="1-Char"/>
          <w:rFonts w:hint="cs"/>
          <w:rtl/>
        </w:rPr>
        <w:t>ی هر کس در آخرت، همان سعی و کوشش خود او است.</w:t>
      </w:r>
      <w:r w:rsidR="00340D2A">
        <w:rPr>
          <w:rStyle w:val="1-Char"/>
          <w:rFonts w:hint="cs"/>
          <w:rtl/>
        </w:rPr>
        <w:t xml:space="preserve"> </w:t>
      </w:r>
      <w:r w:rsidR="00340D2A">
        <w:rPr>
          <w:rStyle w:val="1-Char"/>
          <w:rFonts w:cs="Traditional Arabic"/>
          <w:color w:val="000000"/>
          <w:shd w:val="clear" w:color="auto" w:fill="FFFFFF"/>
          <w:rtl/>
        </w:rPr>
        <w:t>﴿</w:t>
      </w:r>
      <w:r w:rsidR="00340D2A" w:rsidRPr="002D40EE">
        <w:rPr>
          <w:rStyle w:val="5-Char"/>
          <w:rtl/>
        </w:rPr>
        <w:t>وَأَن لَّيۡسَ لِلۡإِنسَٰنِ إِلَّا مَا سَعَىٰ٣٩</w:t>
      </w:r>
      <w:r w:rsidR="00340D2A">
        <w:rPr>
          <w:rStyle w:val="1-Char"/>
          <w:rFonts w:cs="Traditional Arabic"/>
          <w:color w:val="000000"/>
          <w:shd w:val="clear" w:color="auto" w:fill="FFFFFF"/>
          <w:rtl/>
        </w:rPr>
        <w:t>﴾</w:t>
      </w:r>
      <w:r w:rsidR="00340D2A" w:rsidRPr="002D40EE">
        <w:rPr>
          <w:rStyle w:val="5-Char"/>
          <w:rtl/>
        </w:rPr>
        <w:t xml:space="preserve"> </w:t>
      </w:r>
      <w:r w:rsidR="00340D2A" w:rsidRPr="00EB7489">
        <w:rPr>
          <w:rStyle w:val="9-Char0"/>
          <w:rtl/>
        </w:rPr>
        <w:t>[النجم: 39]</w:t>
      </w:r>
      <w:r w:rsidRPr="00801A0C">
        <w:rPr>
          <w:rStyle w:val="1-Char"/>
          <w:rFonts w:hint="cs"/>
          <w:rtl/>
        </w:rPr>
        <w:t>.</w:t>
      </w:r>
    </w:p>
    <w:p w:rsidR="004A3236" w:rsidRPr="0090556D" w:rsidRDefault="004A3236" w:rsidP="00340D2A">
      <w:pPr>
        <w:ind w:firstLine="284"/>
        <w:rPr>
          <w:rFonts w:cs="B Zar"/>
          <w:rtl/>
        </w:rPr>
      </w:pPr>
      <w:r w:rsidRPr="00340D2A">
        <w:rPr>
          <w:rStyle w:val="9-Char"/>
          <w:rFonts w:hint="cs"/>
          <w:rtl/>
        </w:rPr>
        <w:t>ج)</w:t>
      </w:r>
      <w:r w:rsidRPr="00340D2A">
        <w:rPr>
          <w:rStyle w:val="1-Char"/>
          <w:rFonts w:hint="cs"/>
          <w:rtl/>
        </w:rPr>
        <w:t xml:space="preserve"> خداوند به هر کس در برابر عملش جزای کامل می</w:t>
      </w:r>
      <w:r w:rsidR="009C71F4" w:rsidRPr="00340D2A">
        <w:rPr>
          <w:rStyle w:val="1-Char"/>
          <w:rtl/>
        </w:rPr>
        <w:t>‌</w:t>
      </w:r>
      <w:r w:rsidRPr="00340D2A">
        <w:rPr>
          <w:rStyle w:val="1-Char"/>
          <w:rFonts w:hint="cs"/>
          <w:rtl/>
        </w:rPr>
        <w:t>دهد.</w:t>
      </w:r>
      <w:r w:rsidR="00340D2A">
        <w:rPr>
          <w:rStyle w:val="1-Char"/>
          <w:rFonts w:hint="cs"/>
          <w:rtl/>
        </w:rPr>
        <w:t xml:space="preserve"> </w:t>
      </w:r>
      <w:r w:rsidR="00340D2A">
        <w:rPr>
          <w:rStyle w:val="1-Char"/>
          <w:rFonts w:cs="Traditional Arabic"/>
          <w:color w:val="000000"/>
          <w:shd w:val="clear" w:color="auto" w:fill="FFFFFF"/>
          <w:rtl/>
        </w:rPr>
        <w:t>﴿</w:t>
      </w:r>
      <w:r w:rsidR="00340D2A" w:rsidRPr="002D40EE">
        <w:rPr>
          <w:rStyle w:val="5-Char"/>
          <w:rtl/>
        </w:rPr>
        <w:t>وَأَنَّ سَعۡيَهُ</w:t>
      </w:r>
      <w:r w:rsidR="00340D2A" w:rsidRPr="002D40EE">
        <w:rPr>
          <w:rStyle w:val="5-Char"/>
          <w:rFonts w:hint="cs"/>
          <w:rtl/>
        </w:rPr>
        <w:t>ۥ</w:t>
      </w:r>
      <w:r w:rsidR="00340D2A" w:rsidRPr="002D40EE">
        <w:rPr>
          <w:rStyle w:val="5-Char"/>
          <w:rtl/>
        </w:rPr>
        <w:t xml:space="preserve"> سَوۡفَ يُرَىٰ٤٠ ثُمَّ يُجۡزَىٰهُ </w:t>
      </w:r>
      <w:r w:rsidR="00340D2A" w:rsidRPr="002D40EE">
        <w:rPr>
          <w:rStyle w:val="5-Char"/>
          <w:rFonts w:hint="cs"/>
          <w:rtl/>
        </w:rPr>
        <w:t>ٱ</w:t>
      </w:r>
      <w:r w:rsidR="00340D2A" w:rsidRPr="002D40EE">
        <w:rPr>
          <w:rStyle w:val="5-Char"/>
          <w:rFonts w:hint="eastAsia"/>
          <w:rtl/>
        </w:rPr>
        <w:t>لۡجَزَآءَ</w:t>
      </w:r>
      <w:r w:rsidR="00340D2A" w:rsidRPr="002D40EE">
        <w:rPr>
          <w:rStyle w:val="5-Char"/>
          <w:rtl/>
        </w:rPr>
        <w:t xml:space="preserve"> </w:t>
      </w:r>
      <w:r w:rsidR="00340D2A" w:rsidRPr="002D40EE">
        <w:rPr>
          <w:rStyle w:val="5-Char"/>
          <w:rFonts w:hint="cs"/>
          <w:rtl/>
        </w:rPr>
        <w:t>ٱ</w:t>
      </w:r>
      <w:r w:rsidR="00340D2A" w:rsidRPr="002D40EE">
        <w:rPr>
          <w:rStyle w:val="5-Char"/>
          <w:rFonts w:hint="eastAsia"/>
          <w:rtl/>
        </w:rPr>
        <w:t>لۡأَوۡفَىٰ</w:t>
      </w:r>
      <w:r w:rsidR="00340D2A" w:rsidRPr="002D40EE">
        <w:rPr>
          <w:rStyle w:val="5-Char"/>
          <w:rtl/>
        </w:rPr>
        <w:t>٤١</w:t>
      </w:r>
      <w:r w:rsidR="00340D2A">
        <w:rPr>
          <w:rStyle w:val="1-Char"/>
          <w:rFonts w:cs="Traditional Arabic"/>
          <w:color w:val="000000"/>
          <w:shd w:val="clear" w:color="auto" w:fill="FFFFFF"/>
          <w:rtl/>
        </w:rPr>
        <w:t>﴾</w:t>
      </w:r>
      <w:r w:rsidR="00340D2A" w:rsidRPr="002D40EE">
        <w:rPr>
          <w:rStyle w:val="5-Char"/>
          <w:rtl/>
        </w:rPr>
        <w:t xml:space="preserve"> </w:t>
      </w:r>
      <w:r w:rsidR="00340D2A" w:rsidRPr="00EB7489">
        <w:rPr>
          <w:rStyle w:val="9-Char0"/>
          <w:rtl/>
        </w:rPr>
        <w:t>[النجم: 40-41]</w:t>
      </w:r>
      <w:r w:rsidRPr="00340D2A">
        <w:rPr>
          <w:rStyle w:val="1-Char"/>
          <w:rFonts w:hint="cs"/>
          <w:rtl/>
        </w:rPr>
        <w:t>.</w:t>
      </w:r>
    </w:p>
    <w:p w:rsidR="004A3236" w:rsidRPr="00801A0C" w:rsidRDefault="004A3236" w:rsidP="00801A0C">
      <w:pPr>
        <w:ind w:firstLine="284"/>
        <w:rPr>
          <w:rStyle w:val="1-Char"/>
          <w:rtl/>
        </w:rPr>
      </w:pPr>
      <w:r w:rsidRPr="00801A0C">
        <w:rPr>
          <w:rStyle w:val="1-Char"/>
          <w:rFonts w:hint="cs"/>
          <w:rtl/>
        </w:rPr>
        <w:t>و به این وسیله، اسلام خط بطلان بر بسیاری از اوهام و خرافات که عوام مردم دارند، و یا احیاناً در برخی از مذاهب به صورت یک عقیده درآمده است می</w:t>
      </w:r>
      <w:r w:rsidR="009C71F4" w:rsidRPr="00801A0C">
        <w:rPr>
          <w:rStyle w:val="1-Char"/>
          <w:rtl/>
        </w:rPr>
        <w:t>‌</w:t>
      </w:r>
      <w:r w:rsidRPr="00801A0C">
        <w:rPr>
          <w:rStyle w:val="1-Char"/>
          <w:rFonts w:hint="cs"/>
          <w:rtl/>
        </w:rPr>
        <w:t>کشد.</w:t>
      </w:r>
    </w:p>
    <w:p w:rsidR="004A3236" w:rsidRPr="00801A0C" w:rsidRDefault="004A3236" w:rsidP="00801A0C">
      <w:pPr>
        <w:ind w:firstLine="284"/>
        <w:rPr>
          <w:rStyle w:val="1-Char"/>
          <w:rtl/>
        </w:rPr>
      </w:pPr>
      <w:r w:rsidRPr="00801A0C">
        <w:rPr>
          <w:rStyle w:val="1-Char"/>
          <w:rFonts w:hint="cs"/>
          <w:rtl/>
        </w:rPr>
        <w:t>اسلام، از این طریق نه تنها عقیده</w:t>
      </w:r>
      <w:r w:rsidR="009C71F4" w:rsidRPr="00801A0C">
        <w:rPr>
          <w:rStyle w:val="1-Char"/>
          <w:rFonts w:hint="cs"/>
          <w:rtl/>
        </w:rPr>
        <w:t>‌</w:t>
      </w:r>
      <w:r w:rsidRPr="00801A0C">
        <w:rPr>
          <w:rStyle w:val="1-Char"/>
          <w:rFonts w:hint="cs"/>
          <w:rtl/>
        </w:rPr>
        <w:t>ی مشرکانِ عرب را در زمان جاهلیّت که معتقد بودند یک انسان می</w:t>
      </w:r>
      <w:r w:rsidR="009C71F4" w:rsidRPr="00801A0C">
        <w:rPr>
          <w:rStyle w:val="1-Char"/>
          <w:rtl/>
        </w:rPr>
        <w:t>‌</w:t>
      </w:r>
      <w:r w:rsidRPr="00801A0C">
        <w:rPr>
          <w:rStyle w:val="1-Char"/>
          <w:rFonts w:hint="cs"/>
          <w:rtl/>
        </w:rPr>
        <w:t>تواند گناهان دیگری را بر عهده گیرد، نفی می</w:t>
      </w:r>
      <w:r w:rsidR="009C71F4" w:rsidRPr="00801A0C">
        <w:rPr>
          <w:rStyle w:val="1-Char"/>
          <w:rtl/>
        </w:rPr>
        <w:t>‌</w:t>
      </w:r>
      <w:r w:rsidRPr="00801A0C">
        <w:rPr>
          <w:rStyle w:val="1-Char"/>
          <w:rFonts w:hint="cs"/>
          <w:rtl/>
        </w:rPr>
        <w:t>کند، بلکه قلم سرخ بر اعتقاد معروفی که میان مسیحیان رائج بوده و هست، می</w:t>
      </w:r>
      <w:r w:rsidR="009C71F4" w:rsidRPr="00801A0C">
        <w:rPr>
          <w:rStyle w:val="1-Char"/>
          <w:rtl/>
        </w:rPr>
        <w:t>‌</w:t>
      </w:r>
      <w:r w:rsidRPr="00801A0C">
        <w:rPr>
          <w:rStyle w:val="1-Char"/>
          <w:rFonts w:hint="cs"/>
          <w:rtl/>
        </w:rPr>
        <w:t>کشد که می</w:t>
      </w:r>
      <w:r w:rsidR="009C71F4" w:rsidRPr="00801A0C">
        <w:rPr>
          <w:rStyle w:val="1-Char"/>
          <w:rtl/>
        </w:rPr>
        <w:t>‌</w:t>
      </w:r>
      <w:r w:rsidRPr="00801A0C">
        <w:rPr>
          <w:rStyle w:val="1-Char"/>
          <w:rFonts w:hint="cs"/>
          <w:rtl/>
        </w:rPr>
        <w:t>گویند: خداوند فرزندش مسیح را به دنیا فرستاد تا بالای دار رود و زجر و شکنجه ببیند و بارگناه گنهکاران را بر دوش کشد.</w:t>
      </w:r>
    </w:p>
    <w:p w:rsidR="004A3236" w:rsidRPr="00801A0C" w:rsidRDefault="004A3236" w:rsidP="00801A0C">
      <w:pPr>
        <w:ind w:firstLine="284"/>
        <w:rPr>
          <w:rStyle w:val="1-Char"/>
          <w:rtl/>
        </w:rPr>
      </w:pPr>
      <w:r w:rsidRPr="00801A0C">
        <w:rPr>
          <w:rStyle w:val="1-Char"/>
          <w:rFonts w:hint="cs"/>
          <w:rtl/>
        </w:rPr>
        <w:t>همچنین اعمال زشت گروهی از کشیشان را که در قرون وسطی، مغفرت نامه و اوراق استحقاقی بهشت را</w:t>
      </w:r>
      <w:r w:rsidR="00747B17" w:rsidRPr="00801A0C">
        <w:rPr>
          <w:rStyle w:val="1-Char"/>
          <w:rFonts w:hint="cs"/>
          <w:rtl/>
        </w:rPr>
        <w:t xml:space="preserve"> می‌</w:t>
      </w:r>
      <w:r w:rsidRPr="00801A0C">
        <w:rPr>
          <w:rStyle w:val="1-Char"/>
          <w:rFonts w:hint="cs"/>
          <w:rtl/>
        </w:rPr>
        <w:t>فروختند و امروز هم به قضیه</w:t>
      </w:r>
      <w:r w:rsidR="009C71F4" w:rsidRPr="00801A0C">
        <w:rPr>
          <w:rStyle w:val="1-Char"/>
          <w:rtl/>
        </w:rPr>
        <w:t>‌</w:t>
      </w:r>
      <w:r w:rsidRPr="00801A0C">
        <w:rPr>
          <w:rStyle w:val="1-Char"/>
          <w:rFonts w:hint="cs"/>
          <w:rtl/>
        </w:rPr>
        <w:t>ی گناه بخشی ادامه</w:t>
      </w:r>
      <w:r w:rsidR="00747B17" w:rsidRPr="00801A0C">
        <w:rPr>
          <w:rStyle w:val="1-Char"/>
          <w:rFonts w:hint="cs"/>
          <w:rtl/>
        </w:rPr>
        <w:t xml:space="preserve"> می‌</w:t>
      </w:r>
      <w:r w:rsidRPr="00801A0C">
        <w:rPr>
          <w:rStyle w:val="1-Char"/>
          <w:rFonts w:hint="cs"/>
          <w:rtl/>
        </w:rPr>
        <w:t>دهند، محکوم</w:t>
      </w:r>
      <w:r w:rsidR="00747B17" w:rsidRPr="00801A0C">
        <w:rPr>
          <w:rStyle w:val="1-Char"/>
          <w:rFonts w:hint="cs"/>
          <w:rtl/>
        </w:rPr>
        <w:t xml:space="preserve"> می‌</w:t>
      </w:r>
      <w:r w:rsidRPr="00801A0C">
        <w:rPr>
          <w:rStyle w:val="1-Char"/>
          <w:rFonts w:hint="cs"/>
          <w:rtl/>
        </w:rPr>
        <w:t>نماید.</w:t>
      </w:r>
    </w:p>
    <w:p w:rsidR="004A3236" w:rsidRPr="00801A0C" w:rsidRDefault="004A3236" w:rsidP="00801A0C">
      <w:pPr>
        <w:ind w:firstLine="284"/>
        <w:rPr>
          <w:rStyle w:val="1-Char"/>
          <w:rtl/>
        </w:rPr>
      </w:pPr>
      <w:r w:rsidRPr="00801A0C">
        <w:rPr>
          <w:rStyle w:val="1-Char"/>
          <w:rFonts w:hint="cs"/>
          <w:rtl/>
        </w:rPr>
        <w:t xml:space="preserve">منطق عقل نیز همین را </w:t>
      </w:r>
      <w:r w:rsidRPr="00340D2A">
        <w:rPr>
          <w:rStyle w:val="1-Char"/>
          <w:rFonts w:hint="cs"/>
          <w:rtl/>
        </w:rPr>
        <w:t>اقتضاء</w:t>
      </w:r>
      <w:r w:rsidR="00747B17" w:rsidRPr="00340D2A">
        <w:rPr>
          <w:rStyle w:val="1-Char"/>
          <w:rFonts w:hint="cs"/>
          <w:rtl/>
        </w:rPr>
        <w:t xml:space="preserve"> می‌</w:t>
      </w:r>
      <w:r w:rsidRPr="00340D2A">
        <w:rPr>
          <w:rStyle w:val="1-Char"/>
          <w:rFonts w:hint="cs"/>
          <w:rtl/>
        </w:rPr>
        <w:t>کند که «هر کس مسئول اعمال خویش و منتفع به اعمال خویش باشد».</w:t>
      </w:r>
    </w:p>
    <w:p w:rsidR="004A3236" w:rsidRPr="00801A0C" w:rsidRDefault="004A3236" w:rsidP="00801A0C">
      <w:pPr>
        <w:ind w:firstLine="284"/>
        <w:rPr>
          <w:rStyle w:val="1-Char"/>
          <w:rtl/>
        </w:rPr>
      </w:pPr>
      <w:r w:rsidRPr="00801A0C">
        <w:rPr>
          <w:rStyle w:val="1-Char"/>
          <w:rFonts w:hint="cs"/>
          <w:rtl/>
        </w:rPr>
        <w:t>این اعتقاد اسلامی، سبب می</w:t>
      </w:r>
      <w:r w:rsidR="009C71F4" w:rsidRPr="00801A0C">
        <w:rPr>
          <w:rStyle w:val="1-Char"/>
          <w:rtl/>
        </w:rPr>
        <w:t>‌</w:t>
      </w:r>
      <w:r w:rsidRPr="00801A0C">
        <w:rPr>
          <w:rStyle w:val="1-Char"/>
          <w:rFonts w:hint="cs"/>
          <w:rtl/>
        </w:rPr>
        <w:t>شود که انسان به جای پناه بردن به خرافات و یا گناه خویش را به گردن این و آن افکندن، به سراغ سعی و تلاش و کوشش در اعمال خیر برود و از گناه بپرهیزد و هرگاه لغزشی برای او رخ داد و خطایی دامان او را گرفت برگردد و توبه کند و جبران نماید.</w:t>
      </w:r>
    </w:p>
    <w:p w:rsidR="004A3236" w:rsidRPr="00801A0C" w:rsidRDefault="004A3236" w:rsidP="00ED2C66">
      <w:pPr>
        <w:ind w:firstLine="284"/>
        <w:rPr>
          <w:rStyle w:val="1-Char"/>
          <w:rtl/>
        </w:rPr>
      </w:pPr>
      <w:r w:rsidRPr="00801A0C">
        <w:rPr>
          <w:rStyle w:val="1-Char"/>
          <w:rFonts w:hint="cs"/>
          <w:rtl/>
        </w:rPr>
        <w:t>«</w:t>
      </w:r>
      <w:r w:rsidRPr="00474C2F">
        <w:rPr>
          <w:rStyle w:val="8-Char"/>
          <w:rFonts w:hint="cs"/>
          <w:rtl/>
        </w:rPr>
        <w:t>اَفسَرُ</w:t>
      </w:r>
      <w:r w:rsidRPr="00801A0C">
        <w:rPr>
          <w:rStyle w:val="1-Char"/>
          <w:rFonts w:hint="cs"/>
          <w:rtl/>
        </w:rPr>
        <w:t>»: واضح</w:t>
      </w:r>
      <w:r w:rsidR="00ED2C66">
        <w:rPr>
          <w:rStyle w:val="1-Char"/>
          <w:rFonts w:hint="eastAsia"/>
          <w:rtl/>
        </w:rPr>
        <w:t>‌</w:t>
      </w:r>
      <w:r w:rsidRPr="00801A0C">
        <w:rPr>
          <w:rStyle w:val="1-Char"/>
          <w:rFonts w:hint="cs"/>
          <w:rtl/>
        </w:rPr>
        <w:t>ترین و گویاترین. صریح</w:t>
      </w:r>
      <w:r w:rsidR="009C71F4" w:rsidRPr="00801A0C">
        <w:rPr>
          <w:rStyle w:val="1-Char"/>
          <w:rFonts w:hint="cs"/>
          <w:rtl/>
        </w:rPr>
        <w:t>‌</w:t>
      </w:r>
      <w:r w:rsidRPr="00801A0C">
        <w:rPr>
          <w:rStyle w:val="1-Char"/>
          <w:rFonts w:hint="cs"/>
          <w:rtl/>
        </w:rPr>
        <w:t>ترین و شفاف</w:t>
      </w:r>
      <w:r w:rsidR="009C71F4" w:rsidRPr="00801A0C">
        <w:rPr>
          <w:rStyle w:val="1-Char"/>
          <w:rFonts w:hint="cs"/>
          <w:rtl/>
        </w:rPr>
        <w:t>‌</w:t>
      </w:r>
      <w:r w:rsidRPr="00801A0C">
        <w:rPr>
          <w:rStyle w:val="1-Char"/>
          <w:rFonts w:hint="cs"/>
          <w:rtl/>
        </w:rPr>
        <w:t>ترین.</w:t>
      </w:r>
    </w:p>
    <w:p w:rsidR="004A3236" w:rsidRPr="00DB00FC" w:rsidRDefault="004A3236" w:rsidP="00DB00FC">
      <w:pPr>
        <w:pStyle w:val="8-"/>
        <w:rPr>
          <w:rtl/>
        </w:rPr>
      </w:pPr>
      <w:r w:rsidRPr="00DB00FC">
        <w:rPr>
          <w:rFonts w:hint="cs"/>
          <w:rtl/>
        </w:rPr>
        <w:t>«</w:t>
      </w:r>
      <w:r w:rsidRPr="00DB00FC">
        <w:rPr>
          <w:rStyle w:val="1-Char"/>
          <w:rFonts w:ascii="mylotus" w:hAnsi="mylotus" w:cs="mylotus" w:hint="cs"/>
          <w:sz w:val="27"/>
          <w:szCs w:val="27"/>
          <w:rtl/>
        </w:rPr>
        <w:t>قال ابوعیسی: هذا احسن شیء... لان الروایات الصحیحة...</w:t>
      </w:r>
      <w:r w:rsidRPr="00DB00FC">
        <w:rPr>
          <w:rFonts w:hint="cs"/>
          <w:rtl/>
        </w:rPr>
        <w:t>»:</w:t>
      </w:r>
    </w:p>
    <w:p w:rsidR="004A3236" w:rsidRPr="00801A0C" w:rsidRDefault="004A3236" w:rsidP="001B0399">
      <w:pPr>
        <w:ind w:firstLine="284"/>
        <w:rPr>
          <w:rStyle w:val="1-Char"/>
          <w:rtl/>
        </w:rPr>
      </w:pPr>
      <w:r w:rsidRPr="00801A0C">
        <w:rPr>
          <w:rStyle w:val="1-Char"/>
          <w:rFonts w:hint="cs"/>
          <w:rtl/>
        </w:rPr>
        <w:t>امام ترمذی با این قولش</w:t>
      </w:r>
      <w:r w:rsidR="00747B17" w:rsidRPr="00801A0C">
        <w:rPr>
          <w:rStyle w:val="1-Char"/>
          <w:rFonts w:hint="cs"/>
          <w:rtl/>
        </w:rPr>
        <w:t xml:space="preserve"> می‌</w:t>
      </w:r>
      <w:r w:rsidRPr="00801A0C">
        <w:rPr>
          <w:rStyle w:val="1-Char"/>
          <w:rFonts w:hint="cs"/>
          <w:rtl/>
        </w:rPr>
        <w:t>خواهد این را بگوید که روایات و احادیثی که بیانگر خضاب بستن موی از جانب رسول خدا</w:t>
      </w:r>
      <w:r w:rsidR="006A344D" w:rsidRPr="006A344D">
        <w:rPr>
          <w:rFonts w:cs="CTraditional Arabic" w:hint="cs"/>
          <w:szCs w:val="28"/>
          <w:rtl/>
        </w:rPr>
        <w:t xml:space="preserve"> ج</w:t>
      </w:r>
      <w:r w:rsidRPr="00801A0C">
        <w:rPr>
          <w:rStyle w:val="1-Char"/>
          <w:rFonts w:hint="cs"/>
          <w:rtl/>
        </w:rPr>
        <w:t xml:space="preserve"> است؛ با روایاتِ صحیح دیگری که بیانگر این قضیه هستند که اصلاً موهای پیامبر</w:t>
      </w:r>
      <w:r w:rsidR="006A344D" w:rsidRPr="006A344D">
        <w:rPr>
          <w:rFonts w:cs="CTraditional Arabic" w:hint="cs"/>
          <w:szCs w:val="28"/>
          <w:rtl/>
        </w:rPr>
        <w:t xml:space="preserve"> ج</w:t>
      </w:r>
      <w:r w:rsidRPr="00801A0C">
        <w:rPr>
          <w:rStyle w:val="1-Char"/>
          <w:rFonts w:hint="cs"/>
          <w:rtl/>
        </w:rPr>
        <w:t xml:space="preserve"> سپید نشده بود تا نیازی به خضاب داشته باشد، در تضاد هستند؛ ولی در حقیقت، در میان این روایات هیچگونه تضاد و تغایری نیست؛ چرا که گاهی اوقات اتفاق می</w:t>
      </w:r>
      <w:r w:rsidR="009C71F4" w:rsidRPr="00801A0C">
        <w:rPr>
          <w:rStyle w:val="1-Char"/>
          <w:rtl/>
        </w:rPr>
        <w:t>‌</w:t>
      </w:r>
      <w:r w:rsidRPr="00801A0C">
        <w:rPr>
          <w:rStyle w:val="1-Char"/>
          <w:rFonts w:hint="cs"/>
          <w:rtl/>
        </w:rPr>
        <w:t>افتد که رسول خدا</w:t>
      </w:r>
      <w:r w:rsidR="006A344D" w:rsidRPr="006A344D">
        <w:rPr>
          <w:rFonts w:cs="CTraditional Arabic" w:hint="cs"/>
          <w:szCs w:val="28"/>
          <w:rtl/>
        </w:rPr>
        <w:t xml:space="preserve"> ج</w:t>
      </w:r>
      <w:r w:rsidRPr="00801A0C">
        <w:rPr>
          <w:rStyle w:val="1-Char"/>
          <w:rFonts w:hint="cs"/>
          <w:rtl/>
        </w:rPr>
        <w:t xml:space="preserve"> موهایشان را با حنا و وسمه و غیره رنگ می</w:t>
      </w:r>
      <w:r w:rsidR="009C71F4" w:rsidRPr="00801A0C">
        <w:rPr>
          <w:rStyle w:val="1-Char"/>
          <w:rtl/>
        </w:rPr>
        <w:t>‌</w:t>
      </w:r>
      <w:r w:rsidRPr="00801A0C">
        <w:rPr>
          <w:rStyle w:val="1-Char"/>
          <w:rFonts w:hint="cs"/>
          <w:rtl/>
        </w:rPr>
        <w:t>کردند و بدان</w:t>
      </w:r>
      <w:r w:rsidR="00E3146C">
        <w:rPr>
          <w:rStyle w:val="1-Char"/>
          <w:rFonts w:hint="eastAsia"/>
          <w:rtl/>
        </w:rPr>
        <w:t>‌</w:t>
      </w:r>
      <w:r w:rsidRPr="00801A0C">
        <w:rPr>
          <w:rStyle w:val="1-Char"/>
          <w:rFonts w:hint="cs"/>
          <w:rtl/>
        </w:rPr>
        <w:t>ها خضاب می</w:t>
      </w:r>
      <w:r w:rsidR="009C71F4" w:rsidRPr="00801A0C">
        <w:rPr>
          <w:rStyle w:val="1-Char"/>
          <w:rtl/>
        </w:rPr>
        <w:t>‌</w:t>
      </w:r>
      <w:r w:rsidRPr="00801A0C">
        <w:rPr>
          <w:rStyle w:val="1-Char"/>
          <w:rFonts w:hint="cs"/>
          <w:rtl/>
        </w:rPr>
        <w:t>بستند؛ ولی در بیشتر اوقات موهایشان را خضاب نمی</w:t>
      </w:r>
      <w:r w:rsidR="009C71F4" w:rsidRPr="00801A0C">
        <w:rPr>
          <w:rStyle w:val="1-Char"/>
          <w:rtl/>
        </w:rPr>
        <w:t>‌</w:t>
      </w:r>
      <w:r w:rsidRPr="00801A0C">
        <w:rPr>
          <w:rStyle w:val="1-Char"/>
          <w:rFonts w:hint="cs"/>
          <w:rtl/>
        </w:rPr>
        <w:t>بستند و</w:t>
      </w:r>
      <w:r w:rsidR="00ED2C66">
        <w:rPr>
          <w:rStyle w:val="1-Char"/>
          <w:rFonts w:hint="cs"/>
          <w:rtl/>
        </w:rPr>
        <w:t xml:space="preserve"> آن‌ها </w:t>
      </w:r>
      <w:r w:rsidRPr="00801A0C">
        <w:rPr>
          <w:rStyle w:val="1-Char"/>
          <w:rFonts w:hint="cs"/>
          <w:rtl/>
        </w:rPr>
        <w:t>را رنگ نمی‌کردند. از این رو هر یک از راویان، بر مبنای مشاهدات خویش، خبر داده است؛ آنکه خضاب بستن موی رسول خدا</w:t>
      </w:r>
      <w:r w:rsidR="006A344D" w:rsidRPr="006A344D">
        <w:rPr>
          <w:rFonts w:cs="CTraditional Arabic" w:hint="cs"/>
          <w:szCs w:val="28"/>
          <w:rtl/>
        </w:rPr>
        <w:t xml:space="preserve"> ج</w:t>
      </w:r>
      <w:r w:rsidRPr="00801A0C">
        <w:rPr>
          <w:rStyle w:val="1-Char"/>
          <w:rFonts w:hint="cs"/>
          <w:rtl/>
        </w:rPr>
        <w:t xml:space="preserve"> را مشاهده کرده، به روایت آن پرداخته؛ و آنکه خضاب بستن را ندیده و در بیشتر اوقات مشاهده کرده که پیامبر</w:t>
      </w:r>
      <w:r w:rsidR="006A344D" w:rsidRPr="006A344D">
        <w:rPr>
          <w:rFonts w:cs="CTraditional Arabic" w:hint="cs"/>
          <w:szCs w:val="28"/>
          <w:rtl/>
        </w:rPr>
        <w:t xml:space="preserve"> ج</w:t>
      </w:r>
      <w:r w:rsidRPr="00801A0C">
        <w:rPr>
          <w:rStyle w:val="1-Char"/>
          <w:rFonts w:hint="cs"/>
          <w:rtl/>
        </w:rPr>
        <w:t xml:space="preserve"> رنگ سفید موهایشان را تغییر نمی</w:t>
      </w:r>
      <w:r w:rsidR="009C71F4" w:rsidRPr="00801A0C">
        <w:rPr>
          <w:rStyle w:val="1-Char"/>
          <w:rtl/>
        </w:rPr>
        <w:t>‌</w:t>
      </w:r>
      <w:r w:rsidRPr="00801A0C">
        <w:rPr>
          <w:rStyle w:val="1-Char"/>
          <w:rFonts w:hint="cs"/>
          <w:rtl/>
        </w:rPr>
        <w:t>دادند و</w:t>
      </w:r>
      <w:r w:rsidR="00ED2C66">
        <w:rPr>
          <w:rStyle w:val="1-Char"/>
          <w:rFonts w:hint="cs"/>
          <w:rtl/>
        </w:rPr>
        <w:t xml:space="preserve"> آن‌ها </w:t>
      </w:r>
      <w:r w:rsidRPr="00801A0C">
        <w:rPr>
          <w:rStyle w:val="1-Char"/>
          <w:rFonts w:hint="cs"/>
          <w:rtl/>
        </w:rPr>
        <w:t>را خضاب</w:t>
      </w:r>
      <w:r w:rsidR="00ED2C66">
        <w:rPr>
          <w:rStyle w:val="1-Char"/>
          <w:rFonts w:hint="cs"/>
          <w:rtl/>
        </w:rPr>
        <w:t xml:space="preserve"> نمی‌</w:t>
      </w:r>
      <w:r w:rsidRPr="00801A0C">
        <w:rPr>
          <w:rStyle w:val="1-Char"/>
          <w:rFonts w:hint="cs"/>
          <w:rtl/>
        </w:rPr>
        <w:t>بستند، باز هم به روایت عدم خضاب بر اساس مشاهده</w:t>
      </w:r>
      <w:r w:rsidR="009C71F4" w:rsidRPr="00801A0C">
        <w:rPr>
          <w:rStyle w:val="1-Char"/>
          <w:rFonts w:hint="cs"/>
          <w:rtl/>
        </w:rPr>
        <w:t>‌</w:t>
      </w:r>
      <w:r w:rsidRPr="00801A0C">
        <w:rPr>
          <w:rStyle w:val="1-Char"/>
          <w:rFonts w:hint="cs"/>
          <w:rtl/>
        </w:rPr>
        <w:t>ی خویش پرداخته است.</w:t>
      </w:r>
    </w:p>
    <w:p w:rsidR="004A3236" w:rsidRPr="00801A0C" w:rsidRDefault="004A3236" w:rsidP="00801A0C">
      <w:pPr>
        <w:ind w:firstLine="284"/>
        <w:rPr>
          <w:rStyle w:val="1-Char"/>
          <w:rtl/>
        </w:rPr>
      </w:pPr>
      <w:r w:rsidRPr="00801A0C">
        <w:rPr>
          <w:rStyle w:val="1-Char"/>
          <w:rFonts w:hint="cs"/>
          <w:rtl/>
        </w:rPr>
        <w:t>به هر حال، رسول خدا</w:t>
      </w:r>
      <w:r w:rsidR="006A344D" w:rsidRPr="006A344D">
        <w:rPr>
          <w:rFonts w:cs="CTraditional Arabic" w:hint="cs"/>
          <w:szCs w:val="28"/>
          <w:rtl/>
        </w:rPr>
        <w:t xml:space="preserve"> ج</w:t>
      </w:r>
      <w:r w:rsidRPr="00801A0C">
        <w:rPr>
          <w:rStyle w:val="1-Char"/>
          <w:rFonts w:hint="cs"/>
          <w:rtl/>
        </w:rPr>
        <w:t xml:space="preserve"> در بیشتر اوقات، موهایشان را خضاب</w:t>
      </w:r>
      <w:r w:rsidR="00ED2C66">
        <w:rPr>
          <w:rStyle w:val="1-Char"/>
          <w:rFonts w:hint="cs"/>
          <w:rtl/>
        </w:rPr>
        <w:t xml:space="preserve"> نمی‌</w:t>
      </w:r>
      <w:r w:rsidRPr="00801A0C">
        <w:rPr>
          <w:rStyle w:val="1-Char"/>
          <w:rFonts w:hint="cs"/>
          <w:rtl/>
        </w:rPr>
        <w:t>بستند و گاهی اوقات اتفاق</w:t>
      </w:r>
      <w:r w:rsidR="00747B17" w:rsidRPr="00801A0C">
        <w:rPr>
          <w:rStyle w:val="1-Char"/>
          <w:rFonts w:hint="cs"/>
          <w:rtl/>
        </w:rPr>
        <w:t xml:space="preserve"> می‌</w:t>
      </w:r>
      <w:r w:rsidRPr="00801A0C">
        <w:rPr>
          <w:rStyle w:val="1-Char"/>
          <w:rFonts w:hint="cs"/>
          <w:rtl/>
        </w:rPr>
        <w:t>افتاد که</w:t>
      </w:r>
      <w:r w:rsidR="00ED2C66">
        <w:rPr>
          <w:rStyle w:val="1-Char"/>
          <w:rFonts w:hint="cs"/>
          <w:rtl/>
        </w:rPr>
        <w:t xml:space="preserve"> آن‌ها </w:t>
      </w:r>
      <w:r w:rsidRPr="00801A0C">
        <w:rPr>
          <w:rStyle w:val="1-Char"/>
          <w:rFonts w:hint="cs"/>
          <w:rtl/>
        </w:rPr>
        <w:t>را رنگ</w:t>
      </w:r>
      <w:r w:rsidR="00747B17" w:rsidRPr="00801A0C">
        <w:rPr>
          <w:rStyle w:val="1-Char"/>
          <w:rFonts w:hint="cs"/>
          <w:rtl/>
        </w:rPr>
        <w:t xml:space="preserve"> می‌</w:t>
      </w:r>
      <w:r w:rsidRPr="00801A0C">
        <w:rPr>
          <w:rStyle w:val="1-Char"/>
          <w:rFonts w:hint="cs"/>
          <w:rtl/>
        </w:rPr>
        <w:t>کردند و بدان</w:t>
      </w:r>
      <w:r w:rsidR="00E3146C">
        <w:rPr>
          <w:rStyle w:val="1-Char"/>
          <w:rFonts w:hint="eastAsia"/>
          <w:rtl/>
        </w:rPr>
        <w:t>‌</w:t>
      </w:r>
      <w:r w:rsidRPr="00801A0C">
        <w:rPr>
          <w:rStyle w:val="1-Char"/>
          <w:rFonts w:hint="cs"/>
          <w:rtl/>
        </w:rPr>
        <w:t>ها خضاب می</w:t>
      </w:r>
      <w:r w:rsidR="009C71F4" w:rsidRPr="00801A0C">
        <w:rPr>
          <w:rStyle w:val="1-Char"/>
          <w:rtl/>
        </w:rPr>
        <w:t>‌</w:t>
      </w:r>
      <w:r w:rsidRPr="00801A0C">
        <w:rPr>
          <w:rStyle w:val="1-Char"/>
          <w:rFonts w:hint="cs"/>
          <w:rtl/>
        </w:rPr>
        <w:t>بستند؛ از این رو هر یک از صحابه و راویانِ حدیث، به روایت آن چیزی پرداخته که آن را مشاهده نموده است.</w:t>
      </w:r>
    </w:p>
    <w:p w:rsidR="004A3236" w:rsidRPr="00801A0C" w:rsidRDefault="00340D2A" w:rsidP="00340D2A">
      <w:pPr>
        <w:pStyle w:val="4-"/>
        <w:rPr>
          <w:rStyle w:val="1-Char"/>
          <w:rtl/>
        </w:rPr>
      </w:pPr>
      <w:bookmarkStart w:id="60" w:name="_Toc439935490"/>
      <w:r w:rsidRPr="005D5598">
        <w:rPr>
          <w:rFonts w:hint="cs"/>
          <w:b/>
          <w:rtl/>
        </w:rPr>
        <w:t>حدیث شماره 46</w:t>
      </w:r>
      <w:bookmarkEnd w:id="60"/>
    </w:p>
    <w:p w:rsidR="004A3236" w:rsidRPr="00D52627" w:rsidRDefault="004A3236" w:rsidP="00340D2A">
      <w:pPr>
        <w:pStyle w:val="7-"/>
        <w:rPr>
          <w:rtl/>
        </w:rPr>
      </w:pPr>
      <w:r w:rsidRPr="00340D2A">
        <w:rPr>
          <w:rFonts w:hint="cs"/>
          <w:rtl/>
        </w:rPr>
        <w:t>(2)</w:t>
      </w:r>
      <w:r w:rsidRPr="00340D2A">
        <w:rPr>
          <w:rFonts w:hint="eastAsia"/>
          <w:rtl/>
        </w:rPr>
        <w:t xml:space="preserve"> حَدَّثَنَا</w:t>
      </w:r>
      <w:r w:rsidRPr="00340D2A">
        <w:rPr>
          <w:rtl/>
        </w:rPr>
        <w:t xml:space="preserve"> </w:t>
      </w:r>
      <w:r w:rsidRPr="00340D2A">
        <w:rPr>
          <w:rFonts w:hint="eastAsia"/>
          <w:rtl/>
        </w:rPr>
        <w:t>سُفْيَانُ</w:t>
      </w:r>
      <w:r w:rsidRPr="00340D2A">
        <w:rPr>
          <w:rtl/>
        </w:rPr>
        <w:t xml:space="preserve"> </w:t>
      </w:r>
      <w:r w:rsidRPr="00340D2A">
        <w:rPr>
          <w:rFonts w:hint="eastAsia"/>
          <w:rtl/>
        </w:rPr>
        <w:t>بْنُ</w:t>
      </w:r>
      <w:r w:rsidRPr="00340D2A">
        <w:rPr>
          <w:rtl/>
        </w:rPr>
        <w:t xml:space="preserve"> </w:t>
      </w:r>
      <w:r w:rsidRPr="00340D2A">
        <w:rPr>
          <w:rFonts w:hint="eastAsia"/>
          <w:rtl/>
        </w:rPr>
        <w:t>وَكِيعٍ</w:t>
      </w:r>
      <w:r w:rsidR="00EA43EA" w:rsidRPr="00340D2A">
        <w:rPr>
          <w:rtl/>
        </w:rPr>
        <w:t>،</w:t>
      </w:r>
      <w:r w:rsidRPr="00340D2A">
        <w:rPr>
          <w:rtl/>
        </w:rPr>
        <w:t xml:space="preserve"> </w:t>
      </w:r>
      <w:r w:rsidRPr="00340D2A">
        <w:rPr>
          <w:rFonts w:hint="eastAsia"/>
          <w:rtl/>
        </w:rPr>
        <w:t>حَدَّثَنَا</w:t>
      </w:r>
      <w:r w:rsidRPr="00340D2A">
        <w:rPr>
          <w:rtl/>
        </w:rPr>
        <w:t xml:space="preserve"> </w:t>
      </w:r>
      <w:r w:rsidRPr="00340D2A">
        <w:rPr>
          <w:rFonts w:hint="eastAsia"/>
          <w:rtl/>
        </w:rPr>
        <w:t>أَبِي</w:t>
      </w:r>
      <w:r w:rsidR="00EA43EA" w:rsidRPr="00340D2A">
        <w:rPr>
          <w:rtl/>
        </w:rPr>
        <w:t>،</w:t>
      </w:r>
      <w:r w:rsidRPr="00340D2A">
        <w:rPr>
          <w:rtl/>
        </w:rPr>
        <w:t xml:space="preserve"> </w:t>
      </w:r>
      <w:r w:rsidRPr="00340D2A">
        <w:rPr>
          <w:rFonts w:hint="eastAsia"/>
          <w:rtl/>
        </w:rPr>
        <w:t>عَنْ</w:t>
      </w:r>
      <w:r w:rsidRPr="00340D2A">
        <w:rPr>
          <w:rtl/>
        </w:rPr>
        <w:t xml:space="preserve"> </w:t>
      </w:r>
      <w:r w:rsidRPr="00340D2A">
        <w:rPr>
          <w:rFonts w:hint="eastAsia"/>
          <w:rtl/>
        </w:rPr>
        <w:t>شَرِيكٍ</w:t>
      </w:r>
      <w:r w:rsidR="00EA43EA" w:rsidRPr="00340D2A">
        <w:rPr>
          <w:rtl/>
        </w:rPr>
        <w:t>،</w:t>
      </w:r>
      <w:r w:rsidRPr="00340D2A">
        <w:rPr>
          <w:rtl/>
        </w:rPr>
        <w:t xml:space="preserve"> </w:t>
      </w:r>
      <w:r w:rsidRPr="00340D2A">
        <w:rPr>
          <w:rFonts w:hint="eastAsia"/>
          <w:rtl/>
        </w:rPr>
        <w:t>عَنْ</w:t>
      </w:r>
      <w:r w:rsidRPr="00340D2A">
        <w:rPr>
          <w:rtl/>
        </w:rPr>
        <w:t xml:space="preserve"> </w:t>
      </w:r>
      <w:r w:rsidRPr="00340D2A">
        <w:rPr>
          <w:rFonts w:hint="eastAsia"/>
          <w:rtl/>
        </w:rPr>
        <w:t>عُثْمَانَ</w:t>
      </w:r>
      <w:r w:rsidRPr="00340D2A">
        <w:rPr>
          <w:rtl/>
        </w:rPr>
        <w:t xml:space="preserve"> </w:t>
      </w:r>
      <w:r w:rsidRPr="00340D2A">
        <w:rPr>
          <w:rFonts w:hint="cs"/>
          <w:rtl/>
        </w:rPr>
        <w:t>ا</w:t>
      </w:r>
      <w:r w:rsidRPr="00340D2A">
        <w:rPr>
          <w:rFonts w:hint="eastAsia"/>
          <w:rtl/>
        </w:rPr>
        <w:t>بْنِ</w:t>
      </w:r>
      <w:r w:rsidRPr="00340D2A">
        <w:rPr>
          <w:rtl/>
        </w:rPr>
        <w:t xml:space="preserve"> </w:t>
      </w:r>
      <w:r w:rsidRPr="00340D2A">
        <w:rPr>
          <w:rFonts w:hint="eastAsia"/>
          <w:rtl/>
        </w:rPr>
        <w:t>مَوْهَبٍ</w:t>
      </w:r>
      <w:r w:rsidRPr="00340D2A">
        <w:rPr>
          <w:rFonts w:hint="cs"/>
          <w:rtl/>
        </w:rPr>
        <w:t>،</w:t>
      </w:r>
      <w:r w:rsidRPr="00340D2A">
        <w:rPr>
          <w:rtl/>
        </w:rPr>
        <w:t xml:space="preserve"> </w:t>
      </w:r>
      <w:r w:rsidRPr="00340D2A">
        <w:rPr>
          <w:rFonts w:hint="eastAsia"/>
          <w:rtl/>
        </w:rPr>
        <w:t>قَالَ</w:t>
      </w:r>
      <w:r w:rsidR="00EA43EA" w:rsidRPr="00340D2A">
        <w:rPr>
          <w:rtl/>
        </w:rPr>
        <w:t>:</w:t>
      </w:r>
      <w:r w:rsidRPr="00340D2A">
        <w:rPr>
          <w:rtl/>
        </w:rPr>
        <w:t xml:space="preserve"> </w:t>
      </w:r>
      <w:r w:rsidRPr="00340D2A">
        <w:rPr>
          <w:rFonts w:hint="eastAsia"/>
          <w:rtl/>
        </w:rPr>
        <w:t>سُئِلَ</w:t>
      </w:r>
      <w:r w:rsidRPr="00340D2A">
        <w:rPr>
          <w:rtl/>
        </w:rPr>
        <w:t xml:space="preserve"> </w:t>
      </w:r>
      <w:r w:rsidRPr="00340D2A">
        <w:rPr>
          <w:rFonts w:hint="eastAsia"/>
          <w:rtl/>
        </w:rPr>
        <w:t>أَبُو</w:t>
      </w:r>
      <w:r w:rsidRPr="00340D2A">
        <w:rPr>
          <w:rtl/>
        </w:rPr>
        <w:t xml:space="preserve"> </w:t>
      </w:r>
      <w:r w:rsidRPr="00D52627">
        <w:rPr>
          <w:rFonts w:hint="eastAsia"/>
          <w:rtl/>
        </w:rPr>
        <w:t>هُرَيْرَةَ</w:t>
      </w:r>
      <w:r w:rsidR="00EA43EA">
        <w:rPr>
          <w:rtl/>
        </w:rPr>
        <w:t>:</w:t>
      </w:r>
      <w:r w:rsidRPr="00D52627">
        <w:rPr>
          <w:rtl/>
        </w:rPr>
        <w:t xml:space="preserve"> </w:t>
      </w:r>
      <w:r w:rsidRPr="00D52627">
        <w:rPr>
          <w:rFonts w:hint="eastAsia"/>
          <w:rtl/>
        </w:rPr>
        <w:t>هَلْ</w:t>
      </w:r>
      <w:r w:rsidRPr="00D52627">
        <w:rPr>
          <w:rtl/>
        </w:rPr>
        <w:t xml:space="preserve"> </w:t>
      </w:r>
      <w:r w:rsidRPr="00D52627">
        <w:rPr>
          <w:rFonts w:hint="eastAsia"/>
          <w:rtl/>
        </w:rPr>
        <w:t>خَضَبَ</w:t>
      </w:r>
      <w:r w:rsidRPr="00D52627">
        <w:rPr>
          <w:rtl/>
        </w:rPr>
        <w:t xml:space="preserve"> </w:t>
      </w:r>
      <w:r w:rsidRPr="00D52627">
        <w:rPr>
          <w:rFonts w:hint="eastAsia"/>
          <w:rtl/>
        </w:rPr>
        <w:t>رَسُولُ</w:t>
      </w:r>
      <w:r w:rsidRPr="00D52627">
        <w:rPr>
          <w:rtl/>
        </w:rPr>
        <w:t xml:space="preserve"> </w:t>
      </w:r>
      <w:r w:rsidRPr="00D52627">
        <w:rPr>
          <w:rFonts w:hint="eastAsia"/>
          <w:rtl/>
        </w:rPr>
        <w:t>اللَّهِ</w:t>
      </w:r>
      <w:r w:rsidRPr="00D52627">
        <w:rPr>
          <w:rtl/>
        </w:rPr>
        <w:t xml:space="preserve"> </w:t>
      </w:r>
      <w:r w:rsidRPr="00D52627">
        <w:rPr>
          <w:rFonts w:hint="eastAsia"/>
          <w:rtl/>
        </w:rPr>
        <w:t>صَلَّى</w:t>
      </w:r>
      <w:r w:rsidRPr="00D52627">
        <w:rPr>
          <w:rtl/>
        </w:rPr>
        <w:t xml:space="preserve"> </w:t>
      </w:r>
      <w:r w:rsidRPr="00D52627">
        <w:rPr>
          <w:rFonts w:hint="eastAsia"/>
          <w:rtl/>
        </w:rPr>
        <w:t>اللَّهُ</w:t>
      </w:r>
      <w:r w:rsidRPr="00D52627">
        <w:rPr>
          <w:rtl/>
        </w:rPr>
        <w:t xml:space="preserve"> </w:t>
      </w:r>
      <w:r w:rsidRPr="00D52627">
        <w:rPr>
          <w:rFonts w:hint="eastAsia"/>
          <w:rtl/>
        </w:rPr>
        <w:t>عَلَيْهِ</w:t>
      </w:r>
      <w:r w:rsidRPr="00D52627">
        <w:rPr>
          <w:rtl/>
        </w:rPr>
        <w:t xml:space="preserve"> </w:t>
      </w:r>
      <w:r w:rsidRPr="00D52627">
        <w:rPr>
          <w:rFonts w:hint="eastAsia"/>
          <w:rtl/>
        </w:rPr>
        <w:t>وَسَلَّمَ</w:t>
      </w:r>
      <w:r w:rsidRPr="00D52627">
        <w:rPr>
          <w:rtl/>
        </w:rPr>
        <w:t xml:space="preserve"> </w:t>
      </w:r>
      <w:r w:rsidRPr="00D52627">
        <w:rPr>
          <w:rFonts w:hint="eastAsia"/>
          <w:rtl/>
        </w:rPr>
        <w:t>؟</w:t>
      </w:r>
      <w:r w:rsidRPr="00D52627">
        <w:rPr>
          <w:rtl/>
        </w:rPr>
        <w:t xml:space="preserve"> </w:t>
      </w:r>
      <w:r w:rsidRPr="00D52627">
        <w:rPr>
          <w:rFonts w:hint="eastAsia"/>
          <w:rtl/>
        </w:rPr>
        <w:t>قَالَ</w:t>
      </w:r>
      <w:r w:rsidR="00EA43EA">
        <w:rPr>
          <w:rtl/>
        </w:rPr>
        <w:t>:</w:t>
      </w:r>
      <w:r w:rsidRPr="00D52627">
        <w:rPr>
          <w:rtl/>
        </w:rPr>
        <w:t xml:space="preserve"> </w:t>
      </w:r>
      <w:r w:rsidRPr="00D52627">
        <w:rPr>
          <w:rFonts w:hint="eastAsia"/>
          <w:rtl/>
        </w:rPr>
        <w:t>نَعَمْ</w:t>
      </w:r>
      <w:r w:rsidRPr="00D52627">
        <w:rPr>
          <w:rtl/>
        </w:rPr>
        <w:t>.</w:t>
      </w:r>
    </w:p>
    <w:p w:rsidR="004A3236" w:rsidRPr="00BF533E" w:rsidRDefault="00D52627" w:rsidP="00340D2A">
      <w:pPr>
        <w:pStyle w:val="7-"/>
        <w:rPr>
          <w:rtl/>
        </w:rPr>
      </w:pPr>
      <w:r>
        <w:rPr>
          <w:rtl/>
        </w:rPr>
        <w:tab/>
      </w:r>
      <w:r w:rsidR="004A3236" w:rsidRPr="00BF533E">
        <w:rPr>
          <w:rFonts w:hint="eastAsia"/>
          <w:rtl/>
        </w:rPr>
        <w:t>قَالَ</w:t>
      </w:r>
      <w:r w:rsidR="004A3236" w:rsidRPr="00BF533E">
        <w:rPr>
          <w:rtl/>
        </w:rPr>
        <w:t xml:space="preserve"> </w:t>
      </w:r>
      <w:r w:rsidR="004A3236" w:rsidRPr="00BF533E">
        <w:rPr>
          <w:rFonts w:hint="eastAsia"/>
          <w:rtl/>
        </w:rPr>
        <w:t>أَبُو</w:t>
      </w:r>
      <w:r w:rsidR="004A3236" w:rsidRPr="00BF533E">
        <w:rPr>
          <w:rtl/>
        </w:rPr>
        <w:t xml:space="preserve"> </w:t>
      </w:r>
      <w:r w:rsidR="004A3236" w:rsidRPr="00BF533E">
        <w:rPr>
          <w:rFonts w:hint="eastAsia"/>
          <w:rtl/>
        </w:rPr>
        <w:t>عِيسَى</w:t>
      </w:r>
      <w:r w:rsidR="00EA43EA">
        <w:rPr>
          <w:rtl/>
        </w:rPr>
        <w:t>:</w:t>
      </w:r>
      <w:r w:rsidR="004A3236" w:rsidRPr="00BF533E">
        <w:rPr>
          <w:rtl/>
        </w:rPr>
        <w:t xml:space="preserve"> </w:t>
      </w:r>
      <w:r w:rsidR="004A3236" w:rsidRPr="00BF533E">
        <w:rPr>
          <w:rFonts w:hint="eastAsia"/>
          <w:rtl/>
        </w:rPr>
        <w:t>وَرَوَى</w:t>
      </w:r>
      <w:r w:rsidR="004A3236" w:rsidRPr="00BF533E">
        <w:rPr>
          <w:rtl/>
        </w:rPr>
        <w:t xml:space="preserve"> </w:t>
      </w:r>
      <w:r w:rsidR="004A3236" w:rsidRPr="00BF533E">
        <w:rPr>
          <w:rFonts w:hint="eastAsia"/>
          <w:rtl/>
        </w:rPr>
        <w:t>أَبُو</w:t>
      </w:r>
      <w:r w:rsidR="004A3236" w:rsidRPr="00BF533E">
        <w:rPr>
          <w:rtl/>
        </w:rPr>
        <w:t xml:space="preserve"> </w:t>
      </w:r>
      <w:r w:rsidR="004A3236" w:rsidRPr="00BF533E">
        <w:rPr>
          <w:rFonts w:hint="eastAsia"/>
          <w:rtl/>
        </w:rPr>
        <w:t>عَوَانَةَ</w:t>
      </w:r>
      <w:r w:rsidR="004A3236" w:rsidRPr="00BF533E">
        <w:rPr>
          <w:rtl/>
        </w:rPr>
        <w:t xml:space="preserve"> </w:t>
      </w:r>
      <w:r w:rsidR="004A3236" w:rsidRPr="00BF533E">
        <w:rPr>
          <w:rFonts w:hint="eastAsia"/>
          <w:rtl/>
        </w:rPr>
        <w:t>هَذَا</w:t>
      </w:r>
      <w:r w:rsidR="004A3236" w:rsidRPr="00BF533E">
        <w:rPr>
          <w:rtl/>
        </w:rPr>
        <w:t xml:space="preserve"> </w:t>
      </w:r>
      <w:r w:rsidR="004A3236" w:rsidRPr="00BF533E">
        <w:rPr>
          <w:rFonts w:hint="eastAsia"/>
          <w:rtl/>
        </w:rPr>
        <w:t>الْحَدِيثَ</w:t>
      </w:r>
      <w:r w:rsidR="004A3236" w:rsidRPr="00BF533E">
        <w:rPr>
          <w:rtl/>
        </w:rPr>
        <w:t xml:space="preserve"> </w:t>
      </w:r>
      <w:r w:rsidR="004A3236" w:rsidRPr="00BF533E">
        <w:rPr>
          <w:rFonts w:hint="eastAsia"/>
          <w:rtl/>
        </w:rPr>
        <w:t>عَنْ</w:t>
      </w:r>
      <w:r w:rsidR="004A3236" w:rsidRPr="00BF533E">
        <w:rPr>
          <w:rtl/>
        </w:rPr>
        <w:t xml:space="preserve"> </w:t>
      </w:r>
      <w:r w:rsidR="004A3236" w:rsidRPr="00BF533E">
        <w:rPr>
          <w:rFonts w:hint="eastAsia"/>
          <w:rtl/>
        </w:rPr>
        <w:t>عُثْمَانَ</w:t>
      </w:r>
      <w:r w:rsidR="004A3236" w:rsidRPr="00BF533E">
        <w:rPr>
          <w:rtl/>
        </w:rPr>
        <w:t xml:space="preserve"> </w:t>
      </w:r>
      <w:r w:rsidR="004A3236" w:rsidRPr="00BF533E">
        <w:rPr>
          <w:rFonts w:hint="eastAsia"/>
          <w:rtl/>
        </w:rPr>
        <w:t>بْنِ</w:t>
      </w:r>
      <w:r w:rsidR="004A3236" w:rsidRPr="00BF533E">
        <w:rPr>
          <w:rtl/>
        </w:rPr>
        <w:t xml:space="preserve"> </w:t>
      </w:r>
      <w:r w:rsidR="004A3236" w:rsidRPr="00BF533E">
        <w:rPr>
          <w:rFonts w:hint="eastAsia"/>
          <w:rtl/>
        </w:rPr>
        <w:t>عَبْدِاللَّهِ</w:t>
      </w:r>
      <w:r w:rsidR="004A3236" w:rsidRPr="00BF533E">
        <w:rPr>
          <w:rtl/>
        </w:rPr>
        <w:t xml:space="preserve"> </w:t>
      </w:r>
      <w:r w:rsidR="004A3236" w:rsidRPr="00BF533E">
        <w:rPr>
          <w:rFonts w:hint="cs"/>
          <w:rtl/>
        </w:rPr>
        <w:t>ا</w:t>
      </w:r>
      <w:r w:rsidR="004A3236" w:rsidRPr="00BF533E">
        <w:rPr>
          <w:rFonts w:hint="eastAsia"/>
          <w:rtl/>
        </w:rPr>
        <w:t>بْنِ</w:t>
      </w:r>
      <w:r w:rsidR="004A3236" w:rsidRPr="00BF533E">
        <w:rPr>
          <w:rtl/>
        </w:rPr>
        <w:t xml:space="preserve"> </w:t>
      </w:r>
      <w:r w:rsidR="004A3236" w:rsidRPr="00BF533E">
        <w:rPr>
          <w:rFonts w:hint="eastAsia"/>
          <w:rtl/>
        </w:rPr>
        <w:t>مَوْهَبٍ</w:t>
      </w:r>
      <w:r w:rsidR="00EA43EA">
        <w:rPr>
          <w:rtl/>
        </w:rPr>
        <w:t>،</w:t>
      </w:r>
      <w:r w:rsidR="004A3236" w:rsidRPr="00BF533E">
        <w:rPr>
          <w:rtl/>
        </w:rPr>
        <w:t xml:space="preserve"> </w:t>
      </w:r>
      <w:r w:rsidR="004A3236" w:rsidRPr="00BF533E">
        <w:rPr>
          <w:rFonts w:hint="eastAsia"/>
          <w:rtl/>
        </w:rPr>
        <w:t>فَقَالَ</w:t>
      </w:r>
      <w:r w:rsidR="00EA43EA">
        <w:rPr>
          <w:rtl/>
        </w:rPr>
        <w:t>:</w:t>
      </w:r>
      <w:r w:rsidR="004A3236" w:rsidRPr="00BF533E">
        <w:rPr>
          <w:rtl/>
        </w:rPr>
        <w:t xml:space="preserve"> </w:t>
      </w:r>
      <w:r w:rsidR="004A3236" w:rsidRPr="00BF533E">
        <w:rPr>
          <w:rFonts w:hint="eastAsia"/>
          <w:rtl/>
        </w:rPr>
        <w:t>عَنْ</w:t>
      </w:r>
      <w:r w:rsidR="004A3236" w:rsidRPr="00BF533E">
        <w:rPr>
          <w:rtl/>
        </w:rPr>
        <w:t xml:space="preserve"> </w:t>
      </w:r>
      <w:r w:rsidR="004A3236" w:rsidRPr="00BF533E">
        <w:rPr>
          <w:rFonts w:hint="eastAsia"/>
          <w:rtl/>
        </w:rPr>
        <w:t>أُمِّ</w:t>
      </w:r>
      <w:r w:rsidR="004A3236" w:rsidRPr="00BF533E">
        <w:rPr>
          <w:rtl/>
        </w:rPr>
        <w:t xml:space="preserve"> </w:t>
      </w:r>
      <w:r w:rsidR="004A3236" w:rsidRPr="00BF533E">
        <w:rPr>
          <w:rFonts w:hint="eastAsia"/>
          <w:rtl/>
        </w:rPr>
        <w:t>سَلَمَةَ</w:t>
      </w:r>
      <w:r w:rsidR="004A3236" w:rsidRPr="00BF533E">
        <w:rPr>
          <w:rtl/>
        </w:rPr>
        <w:t>.</w:t>
      </w:r>
    </w:p>
    <w:p w:rsidR="004A3236" w:rsidRPr="00801A0C" w:rsidRDefault="004A3236" w:rsidP="00801A0C">
      <w:pPr>
        <w:ind w:firstLine="284"/>
        <w:rPr>
          <w:rStyle w:val="1-Char"/>
          <w:rtl/>
        </w:rPr>
      </w:pPr>
      <w:r w:rsidRPr="00801A0C">
        <w:rPr>
          <w:rStyle w:val="1-Char"/>
          <w:rFonts w:hint="cs"/>
          <w:rtl/>
        </w:rPr>
        <w:t>46 ـ (2) ... عثمان بن موهب گوید: از ابوهریره</w:t>
      </w:r>
      <w:r w:rsidR="00AA43F0" w:rsidRPr="00AA43F0">
        <w:rPr>
          <w:rFonts w:cs="CTraditional Arabic" w:hint="cs"/>
          <w:szCs w:val="28"/>
          <w:rtl/>
        </w:rPr>
        <w:t>س</w:t>
      </w:r>
      <w:r w:rsidRPr="00801A0C">
        <w:rPr>
          <w:rStyle w:val="1-Char"/>
          <w:rFonts w:hint="cs"/>
          <w:rtl/>
        </w:rPr>
        <w:t xml:space="preserve"> سؤال شد: آیا پیامبر</w:t>
      </w:r>
      <w:r w:rsidR="006A344D" w:rsidRPr="006A344D">
        <w:rPr>
          <w:rFonts w:cs="CTraditional Arabic" w:hint="cs"/>
          <w:szCs w:val="28"/>
          <w:rtl/>
        </w:rPr>
        <w:t xml:space="preserve"> ج</w:t>
      </w:r>
      <w:r w:rsidRPr="00801A0C">
        <w:rPr>
          <w:rStyle w:val="1-Char"/>
          <w:rFonts w:hint="cs"/>
          <w:rtl/>
        </w:rPr>
        <w:t xml:space="preserve"> موهایشان را [با حنا و وسمه و غیره] رنگ می</w:t>
      </w:r>
      <w:r w:rsidR="009C71F4" w:rsidRPr="00801A0C">
        <w:rPr>
          <w:rStyle w:val="1-Char"/>
          <w:rtl/>
        </w:rPr>
        <w:t>‌</w:t>
      </w:r>
      <w:r w:rsidRPr="00801A0C">
        <w:rPr>
          <w:rStyle w:val="1-Char"/>
          <w:rFonts w:hint="cs"/>
          <w:rtl/>
        </w:rPr>
        <w:t>کردند و بدان</w:t>
      </w:r>
      <w:r w:rsidR="00E3146C">
        <w:rPr>
          <w:rStyle w:val="1-Char"/>
          <w:rFonts w:hint="eastAsia"/>
          <w:rtl/>
        </w:rPr>
        <w:t>‌</w:t>
      </w:r>
      <w:r w:rsidRPr="00801A0C">
        <w:rPr>
          <w:rStyle w:val="1-Char"/>
          <w:rFonts w:hint="cs"/>
          <w:rtl/>
        </w:rPr>
        <w:t>ها خضاب می</w:t>
      </w:r>
      <w:r w:rsidR="009C71F4" w:rsidRPr="00801A0C">
        <w:rPr>
          <w:rStyle w:val="1-Char"/>
          <w:rtl/>
        </w:rPr>
        <w:t>‌</w:t>
      </w:r>
      <w:r w:rsidRPr="00801A0C">
        <w:rPr>
          <w:rStyle w:val="1-Char"/>
          <w:rFonts w:hint="cs"/>
          <w:rtl/>
        </w:rPr>
        <w:t>بستند؟ وی در پاسخ بدین سؤال گفت: آری؛ رسول خدا</w:t>
      </w:r>
      <w:r w:rsidR="006A344D" w:rsidRPr="006A344D">
        <w:rPr>
          <w:rFonts w:cs="CTraditional Arabic" w:hint="cs"/>
          <w:szCs w:val="28"/>
          <w:rtl/>
        </w:rPr>
        <w:t xml:space="preserve"> ج</w:t>
      </w:r>
      <w:r w:rsidRPr="00801A0C">
        <w:rPr>
          <w:rStyle w:val="1-Char"/>
          <w:rFonts w:hint="cs"/>
          <w:rtl/>
        </w:rPr>
        <w:t xml:space="preserve"> خضاب می</w:t>
      </w:r>
      <w:r w:rsidR="009C71F4" w:rsidRPr="00801A0C">
        <w:rPr>
          <w:rStyle w:val="1-Char"/>
          <w:rtl/>
        </w:rPr>
        <w:t>‌</w:t>
      </w:r>
      <w:r w:rsidRPr="00801A0C">
        <w:rPr>
          <w:rStyle w:val="1-Char"/>
          <w:rFonts w:hint="cs"/>
          <w:rtl/>
        </w:rPr>
        <w:t>بستند و موهایشان را با حنا و وسمه و غیره رنگ می</w:t>
      </w:r>
      <w:r w:rsidR="009C71F4" w:rsidRPr="00801A0C">
        <w:rPr>
          <w:rStyle w:val="1-Char"/>
          <w:rtl/>
        </w:rPr>
        <w:t>‌</w:t>
      </w:r>
      <w:r w:rsidRPr="00801A0C">
        <w:rPr>
          <w:rStyle w:val="1-Char"/>
          <w:rFonts w:hint="cs"/>
          <w:rtl/>
        </w:rPr>
        <w:t>کردند و تغییر می</w:t>
      </w:r>
      <w:r w:rsidR="009C71F4" w:rsidRPr="00801A0C">
        <w:rPr>
          <w:rStyle w:val="1-Char"/>
          <w:rtl/>
        </w:rPr>
        <w:t>‌</w:t>
      </w:r>
      <w:r w:rsidRPr="00801A0C">
        <w:rPr>
          <w:rStyle w:val="1-Char"/>
          <w:rFonts w:hint="cs"/>
          <w:rtl/>
        </w:rPr>
        <w:t>دادند.</w:t>
      </w:r>
    </w:p>
    <w:p w:rsidR="004A3236" w:rsidRPr="00801A0C" w:rsidRDefault="004A3236" w:rsidP="00340D2A">
      <w:pPr>
        <w:ind w:firstLine="284"/>
        <w:rPr>
          <w:rStyle w:val="1-Char"/>
          <w:rtl/>
        </w:rPr>
      </w:pPr>
      <w:r w:rsidRPr="00340D2A">
        <w:rPr>
          <w:rStyle w:val="1-Char"/>
          <w:rFonts w:hint="cs"/>
          <w:rtl/>
        </w:rPr>
        <w:t>ابو عیسی ترمذی در دنباله</w:t>
      </w:r>
      <w:r w:rsidR="009C71F4" w:rsidRPr="00340D2A">
        <w:rPr>
          <w:rStyle w:val="1-Char"/>
          <w:rFonts w:hint="cs"/>
          <w:rtl/>
        </w:rPr>
        <w:t>‌</w:t>
      </w:r>
      <w:r w:rsidRPr="00340D2A">
        <w:rPr>
          <w:rStyle w:val="1-Char"/>
          <w:rFonts w:hint="cs"/>
          <w:rtl/>
        </w:rPr>
        <w:t>ی</w:t>
      </w:r>
      <w:r w:rsidRPr="00801A0C">
        <w:rPr>
          <w:rStyle w:val="1-Char"/>
          <w:rFonts w:hint="cs"/>
          <w:rtl/>
        </w:rPr>
        <w:t xml:space="preserve"> این حدیث گوید: </w:t>
      </w:r>
      <w:r w:rsidRPr="00340D2A">
        <w:rPr>
          <w:rStyle w:val="1-Char"/>
          <w:rFonts w:hint="cs"/>
          <w:rtl/>
        </w:rPr>
        <w:t>و «ابوعوانة» نیز</w:t>
      </w:r>
      <w:r w:rsidRPr="00801A0C">
        <w:rPr>
          <w:rStyle w:val="1-Char"/>
          <w:rFonts w:hint="cs"/>
          <w:rtl/>
        </w:rPr>
        <w:t xml:space="preserve"> این حدیث را از </w:t>
      </w:r>
      <w:r w:rsidRPr="00340D2A">
        <w:rPr>
          <w:rStyle w:val="1-Char"/>
          <w:rFonts w:hint="cs"/>
          <w:rtl/>
        </w:rPr>
        <w:t>«عثمان بن عبدالله بن موهب» به نقل از «ام سلمة»</w:t>
      </w:r>
      <w:r w:rsidR="00340D2A">
        <w:rPr>
          <w:rStyle w:val="1-Char"/>
          <w:rFonts w:cs="CTraditional Arabic" w:hint="cs"/>
          <w:rtl/>
        </w:rPr>
        <w:t>ل</w:t>
      </w:r>
      <w:r w:rsidRPr="00801A0C">
        <w:rPr>
          <w:rStyle w:val="1-Char"/>
          <w:rFonts w:hint="cs"/>
          <w:rtl/>
        </w:rPr>
        <w:t xml:space="preserve"> روایت کرده است.</w:t>
      </w:r>
    </w:p>
    <w:p w:rsidR="00D52627" w:rsidRDefault="000150F5" w:rsidP="00801A0C">
      <w:pPr>
        <w:pStyle w:val="9-"/>
        <w:rPr>
          <w:lang w:bidi="fa-IR"/>
        </w:rPr>
      </w:pPr>
      <w:r>
        <w:rPr>
          <w:noProof/>
        </w:rPr>
        <mc:AlternateContent>
          <mc:Choice Requires="wps">
            <w:drawing>
              <wp:anchor distT="0" distB="0" distL="114300" distR="114300" simplePos="0" relativeHeight="251567104" behindDoc="1" locked="0" layoutInCell="1" allowOverlap="1" wp14:anchorId="31DB1C4A" wp14:editId="3DD91C0C">
                <wp:simplePos x="0" y="0"/>
                <wp:positionH relativeFrom="column">
                  <wp:posOffset>800735</wp:posOffset>
                </wp:positionH>
                <wp:positionV relativeFrom="paragraph">
                  <wp:posOffset>172085</wp:posOffset>
                </wp:positionV>
                <wp:extent cx="3084830" cy="0"/>
                <wp:effectExtent l="10160" t="10160" r="10160" b="8890"/>
                <wp:wrapNone/>
                <wp:docPr id="1099"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7"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JSFgIAAC0EAAAOAAAAZHJzL2Uyb0RvYy54bWysU8GO2jAQvVfqP1i5QxIIbIg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EFCU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68128" behindDoc="1" locked="0" layoutInCell="1" allowOverlap="1" wp14:anchorId="4D15D80B" wp14:editId="5A0DF61C">
                <wp:simplePos x="0" y="0"/>
                <wp:positionH relativeFrom="column">
                  <wp:posOffset>1644650</wp:posOffset>
                </wp:positionH>
                <wp:positionV relativeFrom="paragraph">
                  <wp:posOffset>88900</wp:posOffset>
                </wp:positionV>
                <wp:extent cx="1397000" cy="182245"/>
                <wp:effectExtent l="6350" t="12700" r="6350" b="5080"/>
                <wp:wrapNone/>
                <wp:docPr id="1098"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8" o:spid="_x0000_s1026" style="position:absolute;margin-left:129.5pt;margin-top:7pt;width:110pt;height:14.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G+Pg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DnIb4+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4A78163" wp14:editId="091B9E6A">
            <wp:extent cx="501650" cy="190500"/>
            <wp:effectExtent l="0" t="0" r="0" b="0"/>
            <wp:docPr id="624" name="Picture 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3990E1F" wp14:editId="21BF64ED">
            <wp:extent cx="501650" cy="190500"/>
            <wp:effectExtent l="0" t="0" r="0" b="0"/>
            <wp:docPr id="623" name="Picture 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قال ابوعیسی: و روی ابوعوانة هذا الحدیث</w:t>
      </w:r>
      <w:r w:rsidRPr="00801A0C">
        <w:rPr>
          <w:rStyle w:val="1-Char"/>
          <w:rFonts w:hint="cs"/>
          <w:rtl/>
        </w:rPr>
        <w:t>»: امام ترمذی، با این عبارت</w:t>
      </w:r>
      <w:r w:rsidR="00747B17" w:rsidRPr="00801A0C">
        <w:rPr>
          <w:rStyle w:val="1-Char"/>
          <w:rFonts w:hint="cs"/>
          <w:rtl/>
        </w:rPr>
        <w:t xml:space="preserve"> می‌</w:t>
      </w:r>
      <w:r w:rsidRPr="00801A0C">
        <w:rPr>
          <w:rStyle w:val="1-Char"/>
          <w:rFonts w:hint="cs"/>
          <w:rtl/>
        </w:rPr>
        <w:t>خواهد این قضیه را بیان دارد که حدیث بالا از دو طریق روایت شده است:</w:t>
      </w:r>
    </w:p>
    <w:p w:rsidR="004A3236" w:rsidRPr="00801A0C" w:rsidRDefault="004A3236" w:rsidP="00FE397D">
      <w:pPr>
        <w:numPr>
          <w:ilvl w:val="0"/>
          <w:numId w:val="11"/>
        </w:numPr>
        <w:ind w:left="641" w:hanging="357"/>
        <w:rPr>
          <w:rStyle w:val="1-Char"/>
          <w:rtl/>
        </w:rPr>
      </w:pPr>
      <w:r w:rsidRPr="00801A0C">
        <w:rPr>
          <w:rStyle w:val="1-Char"/>
          <w:rFonts w:hint="cs"/>
          <w:rtl/>
        </w:rPr>
        <w:t>از شریک، از عثمان بن موهَب، از ابوهریره</w:t>
      </w:r>
      <w:r w:rsidR="00AA43F0" w:rsidRPr="00AA43F0">
        <w:rPr>
          <w:rFonts w:cs="CTraditional Arabic" w:hint="cs"/>
          <w:szCs w:val="28"/>
          <w:rtl/>
        </w:rPr>
        <w:t>س</w:t>
      </w:r>
      <w:r w:rsidRPr="00801A0C">
        <w:rPr>
          <w:rStyle w:val="1-Char"/>
          <w:rFonts w:hint="cs"/>
          <w:rtl/>
        </w:rPr>
        <w:t>.</w:t>
      </w:r>
    </w:p>
    <w:p w:rsidR="004A3236" w:rsidRPr="00801A0C" w:rsidRDefault="004A3236" w:rsidP="00FE397D">
      <w:pPr>
        <w:numPr>
          <w:ilvl w:val="0"/>
          <w:numId w:val="11"/>
        </w:numPr>
        <w:ind w:left="641" w:hanging="357"/>
        <w:rPr>
          <w:rStyle w:val="1-Char"/>
          <w:rtl/>
        </w:rPr>
      </w:pPr>
      <w:r w:rsidRPr="00801A0C">
        <w:rPr>
          <w:rStyle w:val="1-Char"/>
          <w:rFonts w:hint="cs"/>
          <w:rtl/>
        </w:rPr>
        <w:t>از ابوعوانه، از عثمان بن عبدالله بن موهَب، از ام سلمه</w:t>
      </w:r>
      <w:r w:rsidR="00340D2A">
        <w:rPr>
          <w:rStyle w:val="1-Char"/>
          <w:rFonts w:cs="CTraditional Arabic" w:hint="cs"/>
          <w:rtl/>
        </w:rPr>
        <w:t>ل</w:t>
      </w:r>
      <w:r w:rsidRPr="00801A0C">
        <w:rPr>
          <w:rStyle w:val="1-Char"/>
          <w:rFonts w:hint="cs"/>
          <w:rtl/>
        </w:rPr>
        <w:t>.</w:t>
      </w:r>
    </w:p>
    <w:p w:rsidR="004A3236" w:rsidRPr="00801A0C" w:rsidRDefault="004A3236" w:rsidP="00340D2A">
      <w:pPr>
        <w:ind w:firstLine="284"/>
        <w:rPr>
          <w:rStyle w:val="1-Char"/>
          <w:rtl/>
        </w:rPr>
      </w:pPr>
      <w:r w:rsidRPr="00801A0C">
        <w:rPr>
          <w:rStyle w:val="1-Char"/>
          <w:rFonts w:hint="cs"/>
          <w:rtl/>
        </w:rPr>
        <w:t>پس در این دو طریق، عثمان بن عبدالله بن موهَب</w:t>
      </w:r>
      <w:r w:rsidRPr="00340D2A">
        <w:rPr>
          <w:rStyle w:val="1-Char"/>
          <w:rFonts w:hint="cs"/>
          <w:rtl/>
        </w:rPr>
        <w:t>، هم حدیث را از ابوهریره</w:t>
      </w:r>
      <w:r w:rsidR="00AA43F0" w:rsidRPr="00AA43F0">
        <w:rPr>
          <w:rFonts w:cs="CTraditional Arabic" w:hint="cs"/>
          <w:szCs w:val="28"/>
          <w:rtl/>
        </w:rPr>
        <w:t>س</w:t>
      </w:r>
      <w:r w:rsidRPr="00801A0C">
        <w:rPr>
          <w:rStyle w:val="1-Char"/>
          <w:rFonts w:hint="cs"/>
          <w:rtl/>
        </w:rPr>
        <w:t xml:space="preserve"> نقل کرده و هم از</w:t>
      </w:r>
      <w:r w:rsidRPr="00340D2A">
        <w:rPr>
          <w:rStyle w:val="1-Char"/>
          <w:rFonts w:hint="cs"/>
          <w:rtl/>
        </w:rPr>
        <w:t xml:space="preserve"> «ام سلمة»</w:t>
      </w:r>
      <w:r w:rsidR="00340D2A">
        <w:rPr>
          <w:rStyle w:val="1-Char"/>
          <w:rFonts w:cs="CTraditional Arabic" w:hint="cs"/>
          <w:rtl/>
        </w:rPr>
        <w:t>ل</w:t>
      </w:r>
      <w:r w:rsidRPr="00801A0C">
        <w:rPr>
          <w:rStyle w:val="1-Char"/>
          <w:rFonts w:hint="cs"/>
          <w:rtl/>
        </w:rPr>
        <w:t>. ولی در طریق اول، شریک، از عثمان بن موهب، حدیث را نقل کرده و در طریق دوم، ابوعوانه به نقل حدیث از وی پرداخته است.</w:t>
      </w:r>
    </w:p>
    <w:p w:rsidR="004A3236" w:rsidRPr="00801A0C" w:rsidRDefault="00340D2A" w:rsidP="00340D2A">
      <w:pPr>
        <w:pStyle w:val="4-"/>
        <w:rPr>
          <w:rStyle w:val="1-Char"/>
          <w:rtl/>
        </w:rPr>
      </w:pPr>
      <w:bookmarkStart w:id="61" w:name="_Toc439935491"/>
      <w:r w:rsidRPr="005D5598">
        <w:rPr>
          <w:rFonts w:hint="cs"/>
          <w:b/>
          <w:rtl/>
        </w:rPr>
        <w:t>حدیث شماره 47</w:t>
      </w:r>
      <w:bookmarkEnd w:id="61"/>
    </w:p>
    <w:p w:rsidR="004A3236" w:rsidRPr="00D52627" w:rsidRDefault="004A3236" w:rsidP="00340D2A">
      <w:pPr>
        <w:pStyle w:val="7-"/>
        <w:rPr>
          <w:rtl/>
        </w:rPr>
      </w:pPr>
      <w:r w:rsidRPr="00340D2A">
        <w:rPr>
          <w:rFonts w:hint="cs"/>
          <w:rtl/>
        </w:rPr>
        <w:t>(3)</w:t>
      </w:r>
      <w:r w:rsidRPr="00340D2A">
        <w:rPr>
          <w:rFonts w:hint="eastAsia"/>
          <w:rtl/>
        </w:rPr>
        <w:t xml:space="preserve"> حَدَّثَنَا</w:t>
      </w:r>
      <w:r w:rsidRPr="00340D2A">
        <w:rPr>
          <w:rtl/>
        </w:rPr>
        <w:t xml:space="preserve"> </w:t>
      </w:r>
      <w:r w:rsidRPr="00340D2A">
        <w:rPr>
          <w:rFonts w:hint="eastAsia"/>
          <w:rtl/>
        </w:rPr>
        <w:t>إِبْرَاهِيمُ</w:t>
      </w:r>
      <w:r w:rsidRPr="00340D2A">
        <w:rPr>
          <w:rtl/>
        </w:rPr>
        <w:t xml:space="preserve"> </w:t>
      </w:r>
      <w:r w:rsidRPr="00340D2A">
        <w:rPr>
          <w:rFonts w:hint="eastAsia"/>
          <w:rtl/>
        </w:rPr>
        <w:t>بْنُ</w:t>
      </w:r>
      <w:r w:rsidRPr="00340D2A">
        <w:rPr>
          <w:rtl/>
        </w:rPr>
        <w:t xml:space="preserve"> </w:t>
      </w:r>
      <w:r w:rsidRPr="00340D2A">
        <w:rPr>
          <w:rFonts w:hint="eastAsia"/>
          <w:rtl/>
        </w:rPr>
        <w:t>هَارُونَ</w:t>
      </w:r>
      <w:r w:rsidR="00EA43EA" w:rsidRPr="00340D2A">
        <w:rPr>
          <w:rtl/>
        </w:rPr>
        <w:t>،</w:t>
      </w:r>
      <w:r w:rsidRPr="00340D2A">
        <w:rPr>
          <w:rtl/>
        </w:rPr>
        <w:t xml:space="preserve"> </w:t>
      </w:r>
      <w:r w:rsidRPr="00340D2A">
        <w:rPr>
          <w:rFonts w:hint="eastAsia"/>
          <w:rtl/>
        </w:rPr>
        <w:t>حَدَّثَنَا النَّضْرُ</w:t>
      </w:r>
      <w:r w:rsidRPr="00340D2A">
        <w:rPr>
          <w:rtl/>
        </w:rPr>
        <w:t xml:space="preserve"> </w:t>
      </w:r>
      <w:r w:rsidRPr="00340D2A">
        <w:rPr>
          <w:rFonts w:hint="eastAsia"/>
          <w:rtl/>
        </w:rPr>
        <w:t>بْنُ</w:t>
      </w:r>
      <w:r w:rsidRPr="00340D2A">
        <w:rPr>
          <w:rtl/>
        </w:rPr>
        <w:t xml:space="preserve"> </w:t>
      </w:r>
      <w:r w:rsidRPr="00340D2A">
        <w:rPr>
          <w:rFonts w:hint="eastAsia"/>
          <w:rtl/>
        </w:rPr>
        <w:t>زُرَارَةَ</w:t>
      </w:r>
      <w:r w:rsidR="00EA43EA" w:rsidRPr="00340D2A">
        <w:rPr>
          <w:rtl/>
        </w:rPr>
        <w:t>،</w:t>
      </w:r>
      <w:r w:rsidRPr="00340D2A">
        <w:rPr>
          <w:rtl/>
        </w:rPr>
        <w:t xml:space="preserve"> </w:t>
      </w:r>
      <w:r w:rsidRPr="00340D2A">
        <w:rPr>
          <w:rFonts w:hint="eastAsia"/>
          <w:rtl/>
        </w:rPr>
        <w:t>عَنْ</w:t>
      </w:r>
      <w:r w:rsidRPr="00340D2A">
        <w:rPr>
          <w:rtl/>
        </w:rPr>
        <w:t xml:space="preserve"> </w:t>
      </w:r>
      <w:r w:rsidRPr="00340D2A">
        <w:rPr>
          <w:rFonts w:hint="eastAsia"/>
          <w:rtl/>
        </w:rPr>
        <w:t>أَبِي</w:t>
      </w:r>
      <w:r w:rsidRPr="00340D2A">
        <w:rPr>
          <w:rtl/>
        </w:rPr>
        <w:t xml:space="preserve"> </w:t>
      </w:r>
      <w:r w:rsidRPr="00340D2A">
        <w:rPr>
          <w:rFonts w:hint="eastAsia"/>
          <w:rtl/>
        </w:rPr>
        <w:t>جَنَابٍ</w:t>
      </w:r>
      <w:r w:rsidR="00EA43EA" w:rsidRPr="00340D2A">
        <w:rPr>
          <w:rtl/>
        </w:rPr>
        <w:t>،</w:t>
      </w:r>
      <w:r w:rsidRPr="00340D2A">
        <w:rPr>
          <w:rtl/>
        </w:rPr>
        <w:t xml:space="preserve"> </w:t>
      </w:r>
      <w:r w:rsidRPr="00340D2A">
        <w:rPr>
          <w:rFonts w:hint="eastAsia"/>
          <w:rtl/>
        </w:rPr>
        <w:t>عَنْ</w:t>
      </w:r>
      <w:r w:rsidRPr="00340D2A">
        <w:rPr>
          <w:rtl/>
        </w:rPr>
        <w:t xml:space="preserve"> </w:t>
      </w:r>
      <w:r w:rsidRPr="00340D2A">
        <w:rPr>
          <w:rFonts w:hint="eastAsia"/>
          <w:rtl/>
        </w:rPr>
        <w:t>إِيَادِ</w:t>
      </w:r>
      <w:r w:rsidRPr="00340D2A">
        <w:rPr>
          <w:rtl/>
        </w:rPr>
        <w:t xml:space="preserve"> </w:t>
      </w:r>
      <w:r w:rsidRPr="00340D2A">
        <w:rPr>
          <w:rFonts w:hint="eastAsia"/>
          <w:rtl/>
        </w:rPr>
        <w:t>بْنِ</w:t>
      </w:r>
      <w:r w:rsidRPr="00340D2A">
        <w:rPr>
          <w:rtl/>
        </w:rPr>
        <w:t xml:space="preserve"> </w:t>
      </w:r>
      <w:r w:rsidRPr="00340D2A">
        <w:rPr>
          <w:rFonts w:hint="eastAsia"/>
          <w:rtl/>
        </w:rPr>
        <w:t>لَقِيطٍ</w:t>
      </w:r>
      <w:r w:rsidR="00EA43EA" w:rsidRPr="00340D2A">
        <w:rPr>
          <w:rtl/>
        </w:rPr>
        <w:t>،</w:t>
      </w:r>
      <w:r w:rsidRPr="00340D2A">
        <w:rPr>
          <w:rtl/>
        </w:rPr>
        <w:t xml:space="preserve"> </w:t>
      </w:r>
      <w:r w:rsidRPr="00340D2A">
        <w:rPr>
          <w:rFonts w:hint="eastAsia"/>
          <w:rtl/>
        </w:rPr>
        <w:t>عَنِ</w:t>
      </w:r>
      <w:r w:rsidRPr="00340D2A">
        <w:rPr>
          <w:rtl/>
        </w:rPr>
        <w:t xml:space="preserve"> </w:t>
      </w:r>
      <w:r w:rsidRPr="00340D2A">
        <w:rPr>
          <w:rFonts w:hint="eastAsia"/>
          <w:rtl/>
        </w:rPr>
        <w:t>الْجَهْ</w:t>
      </w:r>
      <w:r w:rsidRPr="00340D2A">
        <w:rPr>
          <w:rFonts w:hint="cs"/>
          <w:rtl/>
        </w:rPr>
        <w:t>ذَ</w:t>
      </w:r>
      <w:r w:rsidRPr="00340D2A">
        <w:rPr>
          <w:rFonts w:hint="eastAsia"/>
          <w:rtl/>
        </w:rPr>
        <w:t>مَةِ</w:t>
      </w:r>
      <w:r w:rsidRPr="00340D2A">
        <w:rPr>
          <w:rtl/>
        </w:rPr>
        <w:t xml:space="preserve"> </w:t>
      </w:r>
      <w:r w:rsidRPr="00340D2A">
        <w:rPr>
          <w:rFonts w:hint="eastAsia"/>
          <w:rtl/>
        </w:rPr>
        <w:t>امْرَأَةِ</w:t>
      </w:r>
      <w:r w:rsidRPr="00340D2A">
        <w:rPr>
          <w:rtl/>
        </w:rPr>
        <w:t xml:space="preserve"> </w:t>
      </w:r>
      <w:r w:rsidRPr="00340D2A">
        <w:rPr>
          <w:rFonts w:hint="eastAsia"/>
          <w:rtl/>
        </w:rPr>
        <w:t>بِشْ</w:t>
      </w:r>
      <w:r w:rsidRPr="00340D2A">
        <w:rPr>
          <w:rFonts w:hint="cs"/>
          <w:rtl/>
        </w:rPr>
        <w:t>ي</w:t>
      </w:r>
      <w:r w:rsidRPr="00340D2A">
        <w:rPr>
          <w:rFonts w:hint="eastAsia"/>
          <w:rtl/>
        </w:rPr>
        <w:t>رِ</w:t>
      </w:r>
      <w:r w:rsidRPr="00340D2A">
        <w:rPr>
          <w:rtl/>
        </w:rPr>
        <w:t xml:space="preserve"> </w:t>
      </w:r>
      <w:r w:rsidRPr="00340D2A">
        <w:rPr>
          <w:rFonts w:hint="eastAsia"/>
          <w:rtl/>
        </w:rPr>
        <w:t>ابْنِ</w:t>
      </w:r>
      <w:r w:rsidRPr="00340D2A">
        <w:rPr>
          <w:rtl/>
        </w:rPr>
        <w:t xml:space="preserve"> </w:t>
      </w:r>
      <w:r w:rsidRPr="00340D2A">
        <w:rPr>
          <w:rFonts w:hint="eastAsia"/>
          <w:rtl/>
        </w:rPr>
        <w:t>الْخَصَاصِيَّةِ</w:t>
      </w:r>
      <w:r w:rsidRPr="00340D2A">
        <w:rPr>
          <w:rtl/>
        </w:rPr>
        <w:t xml:space="preserve"> </w:t>
      </w:r>
      <w:r w:rsidRPr="00340D2A">
        <w:rPr>
          <w:rFonts w:hint="eastAsia"/>
          <w:rtl/>
        </w:rPr>
        <w:t>قَالَتْ</w:t>
      </w:r>
      <w:r w:rsidRPr="00340D2A">
        <w:rPr>
          <w:rtl/>
        </w:rPr>
        <w:t xml:space="preserve">: </w:t>
      </w:r>
      <w:r w:rsidRPr="00340D2A">
        <w:rPr>
          <w:rFonts w:hint="eastAsia"/>
          <w:rtl/>
        </w:rPr>
        <w:t>أَنَا</w:t>
      </w:r>
      <w:r w:rsidRPr="00340D2A">
        <w:rPr>
          <w:rtl/>
        </w:rPr>
        <w:t xml:space="preserve"> </w:t>
      </w:r>
      <w:r w:rsidRPr="00340D2A">
        <w:rPr>
          <w:rFonts w:hint="eastAsia"/>
          <w:rtl/>
        </w:rPr>
        <w:t>رَأَيْتُ</w:t>
      </w:r>
      <w:r w:rsidRPr="00340D2A">
        <w:rPr>
          <w:rtl/>
        </w:rPr>
        <w:t xml:space="preserve"> </w:t>
      </w:r>
      <w:r w:rsidRPr="00340D2A">
        <w:rPr>
          <w:rFonts w:hint="eastAsia"/>
          <w:rtl/>
        </w:rPr>
        <w:t>رَسُولَ</w:t>
      </w:r>
      <w:r w:rsidRPr="00340D2A">
        <w:rPr>
          <w:rtl/>
        </w:rPr>
        <w:t xml:space="preserve"> </w:t>
      </w:r>
      <w:r w:rsidRPr="00340D2A">
        <w:rPr>
          <w:rFonts w:hint="eastAsia"/>
          <w:rtl/>
        </w:rPr>
        <w:t>اللَّهِ</w:t>
      </w:r>
      <w:r w:rsidRPr="00340D2A">
        <w:rPr>
          <w:rtl/>
        </w:rPr>
        <w:t xml:space="preserve"> </w:t>
      </w:r>
      <w:r w:rsidRPr="00340D2A">
        <w:rPr>
          <w:rFonts w:hint="eastAsia"/>
          <w:rtl/>
        </w:rPr>
        <w:t>صَلَّى</w:t>
      </w:r>
      <w:r w:rsidRPr="00340D2A">
        <w:rPr>
          <w:rtl/>
        </w:rPr>
        <w:t xml:space="preserve"> </w:t>
      </w:r>
      <w:r w:rsidRPr="00340D2A">
        <w:rPr>
          <w:rFonts w:hint="eastAsia"/>
          <w:rtl/>
        </w:rPr>
        <w:t>اللَّهُ</w:t>
      </w:r>
      <w:r w:rsidRPr="00340D2A">
        <w:rPr>
          <w:rtl/>
        </w:rPr>
        <w:t xml:space="preserve"> </w:t>
      </w:r>
      <w:r w:rsidRPr="00340D2A">
        <w:rPr>
          <w:rFonts w:hint="eastAsia"/>
          <w:rtl/>
        </w:rPr>
        <w:t>عَلَيْ</w:t>
      </w:r>
      <w:r w:rsidRPr="00D52627">
        <w:rPr>
          <w:rFonts w:hint="eastAsia"/>
          <w:rtl/>
        </w:rPr>
        <w:t>هِ</w:t>
      </w:r>
      <w:r w:rsidRPr="00D52627">
        <w:rPr>
          <w:rtl/>
        </w:rPr>
        <w:t xml:space="preserve"> </w:t>
      </w:r>
      <w:r w:rsidRPr="00D52627">
        <w:rPr>
          <w:rFonts w:hint="eastAsia"/>
          <w:rtl/>
        </w:rPr>
        <w:t>وَسَلَّمَ</w:t>
      </w:r>
      <w:r w:rsidRPr="00D52627">
        <w:rPr>
          <w:rtl/>
        </w:rPr>
        <w:t xml:space="preserve"> </w:t>
      </w:r>
      <w:r w:rsidRPr="00D52627">
        <w:rPr>
          <w:rFonts w:hint="eastAsia"/>
          <w:rtl/>
        </w:rPr>
        <w:t>يَخْرُجُ</w:t>
      </w:r>
      <w:r w:rsidRPr="00D52627">
        <w:rPr>
          <w:rtl/>
        </w:rPr>
        <w:t xml:space="preserve"> </w:t>
      </w:r>
      <w:r w:rsidRPr="00D52627">
        <w:rPr>
          <w:rFonts w:hint="eastAsia"/>
          <w:rtl/>
        </w:rPr>
        <w:t>مِنْ</w:t>
      </w:r>
      <w:r w:rsidRPr="00D52627">
        <w:rPr>
          <w:rtl/>
        </w:rPr>
        <w:t xml:space="preserve"> </w:t>
      </w:r>
      <w:r w:rsidRPr="00D52627">
        <w:rPr>
          <w:rFonts w:hint="eastAsia"/>
          <w:rtl/>
        </w:rPr>
        <w:t>بَيْتِهِ</w:t>
      </w:r>
      <w:r w:rsidR="00EA43EA">
        <w:rPr>
          <w:rtl/>
        </w:rPr>
        <w:t>،</w:t>
      </w:r>
      <w:r w:rsidRPr="00D52627">
        <w:rPr>
          <w:rFonts w:hint="cs"/>
          <w:rtl/>
        </w:rPr>
        <w:t xml:space="preserve"> </w:t>
      </w:r>
      <w:r w:rsidRPr="00D52627">
        <w:rPr>
          <w:rFonts w:hint="eastAsia"/>
          <w:rtl/>
        </w:rPr>
        <w:t>يَنْفُضُ</w:t>
      </w:r>
      <w:r w:rsidRPr="00D52627">
        <w:rPr>
          <w:rtl/>
        </w:rPr>
        <w:t xml:space="preserve"> </w:t>
      </w:r>
      <w:r w:rsidRPr="00D52627">
        <w:rPr>
          <w:rFonts w:hint="eastAsia"/>
          <w:rtl/>
        </w:rPr>
        <w:t>رَأْسَهُ</w:t>
      </w:r>
      <w:r w:rsidR="00EA43EA">
        <w:rPr>
          <w:rtl/>
        </w:rPr>
        <w:t>،</w:t>
      </w:r>
      <w:r w:rsidRPr="00D52627">
        <w:rPr>
          <w:rFonts w:hint="cs"/>
          <w:rtl/>
        </w:rPr>
        <w:t xml:space="preserve"> </w:t>
      </w:r>
      <w:r w:rsidRPr="00D52627">
        <w:rPr>
          <w:rFonts w:hint="eastAsia"/>
          <w:rtl/>
        </w:rPr>
        <w:t>وَقَدِ</w:t>
      </w:r>
      <w:r w:rsidRPr="00D52627">
        <w:rPr>
          <w:rtl/>
        </w:rPr>
        <w:t xml:space="preserve"> </w:t>
      </w:r>
      <w:r w:rsidRPr="00D52627">
        <w:rPr>
          <w:rFonts w:hint="eastAsia"/>
          <w:rtl/>
        </w:rPr>
        <w:t>اغْتَسَلَ</w:t>
      </w:r>
      <w:r w:rsidR="00EA43EA">
        <w:rPr>
          <w:rtl/>
        </w:rPr>
        <w:t>،</w:t>
      </w:r>
      <w:r w:rsidRPr="00D52627">
        <w:rPr>
          <w:rtl/>
        </w:rPr>
        <w:t xml:space="preserve"> </w:t>
      </w:r>
      <w:r w:rsidRPr="00D52627">
        <w:rPr>
          <w:rFonts w:hint="eastAsia"/>
          <w:rtl/>
        </w:rPr>
        <w:t>وَبِرَأْسِهِ</w:t>
      </w:r>
      <w:r w:rsidRPr="00D52627">
        <w:rPr>
          <w:rtl/>
        </w:rPr>
        <w:t xml:space="preserve"> </w:t>
      </w:r>
      <w:r w:rsidRPr="00D52627">
        <w:rPr>
          <w:rFonts w:hint="eastAsia"/>
          <w:rtl/>
        </w:rPr>
        <w:t>رَدْعٌ</w:t>
      </w:r>
      <w:r w:rsidRPr="00D52627">
        <w:rPr>
          <w:rtl/>
        </w:rPr>
        <w:t xml:space="preserve"> </w:t>
      </w:r>
      <w:r w:rsidRPr="00D52627">
        <w:rPr>
          <w:rFonts w:hint="eastAsia"/>
          <w:rtl/>
        </w:rPr>
        <w:t>مِنْ</w:t>
      </w:r>
      <w:r w:rsidRPr="00D52627">
        <w:rPr>
          <w:rtl/>
        </w:rPr>
        <w:t xml:space="preserve"> </w:t>
      </w:r>
      <w:r w:rsidRPr="00D52627">
        <w:rPr>
          <w:rFonts w:hint="eastAsia"/>
          <w:rtl/>
        </w:rPr>
        <w:t>حِنَّاءٍ</w:t>
      </w:r>
      <w:r w:rsidR="00EA43EA">
        <w:rPr>
          <w:rtl/>
        </w:rPr>
        <w:t>،</w:t>
      </w:r>
      <w:r w:rsidRPr="00D52627">
        <w:rPr>
          <w:rFonts w:hint="cs"/>
          <w:rtl/>
        </w:rPr>
        <w:t xml:space="preserve"> </w:t>
      </w:r>
      <w:r w:rsidRPr="00D52627">
        <w:rPr>
          <w:rFonts w:hint="eastAsia"/>
          <w:rtl/>
        </w:rPr>
        <w:t>أَوْ</w:t>
      </w:r>
      <w:r w:rsidRPr="00D52627">
        <w:rPr>
          <w:rtl/>
        </w:rPr>
        <w:t xml:space="preserve"> </w:t>
      </w:r>
      <w:r w:rsidRPr="00D52627">
        <w:rPr>
          <w:rFonts w:hint="eastAsia"/>
          <w:rtl/>
        </w:rPr>
        <w:t>قَالَ</w:t>
      </w:r>
      <w:r w:rsidRPr="00D52627">
        <w:rPr>
          <w:rtl/>
        </w:rPr>
        <w:t xml:space="preserve">: </w:t>
      </w:r>
      <w:r w:rsidRPr="00D52627">
        <w:rPr>
          <w:rFonts w:hint="eastAsia"/>
          <w:rtl/>
        </w:rPr>
        <w:t>رَدْغٌ</w:t>
      </w:r>
      <w:r w:rsidR="00EA43EA">
        <w:rPr>
          <w:rtl/>
        </w:rPr>
        <w:t>،</w:t>
      </w:r>
      <w:r w:rsidRPr="00D52627">
        <w:rPr>
          <w:rFonts w:hint="cs"/>
          <w:rtl/>
        </w:rPr>
        <w:t xml:space="preserve"> </w:t>
      </w:r>
      <w:r w:rsidRPr="00D52627">
        <w:rPr>
          <w:rFonts w:hint="eastAsia"/>
          <w:rtl/>
        </w:rPr>
        <w:t>شَكَّ</w:t>
      </w:r>
      <w:r w:rsidRPr="00D52627">
        <w:rPr>
          <w:rtl/>
        </w:rPr>
        <w:t xml:space="preserve"> </w:t>
      </w:r>
      <w:r w:rsidRPr="00D52627">
        <w:rPr>
          <w:rFonts w:hint="eastAsia"/>
          <w:rtl/>
        </w:rPr>
        <w:t>فِي</w:t>
      </w:r>
      <w:r w:rsidRPr="00D52627">
        <w:rPr>
          <w:rtl/>
        </w:rPr>
        <w:t xml:space="preserve"> </w:t>
      </w:r>
      <w:r w:rsidRPr="00D52627">
        <w:rPr>
          <w:rFonts w:hint="eastAsia"/>
          <w:rtl/>
        </w:rPr>
        <w:t>هَذَا</w:t>
      </w:r>
      <w:r w:rsidRPr="00D52627">
        <w:rPr>
          <w:rtl/>
        </w:rPr>
        <w:t xml:space="preserve"> </w:t>
      </w:r>
      <w:r w:rsidRPr="00D52627">
        <w:rPr>
          <w:rFonts w:hint="eastAsia"/>
          <w:rtl/>
        </w:rPr>
        <w:t>الشَّيْخُ</w:t>
      </w:r>
      <w:r w:rsidRPr="00D52627">
        <w:rPr>
          <w:rtl/>
        </w:rPr>
        <w:t>.</w:t>
      </w:r>
    </w:p>
    <w:p w:rsidR="004A3236" w:rsidRPr="009E7149" w:rsidRDefault="004A3236" w:rsidP="001B0519">
      <w:pPr>
        <w:ind w:firstLine="284"/>
        <w:rPr>
          <w:rStyle w:val="1-Char"/>
          <w:rtl/>
        </w:rPr>
      </w:pPr>
      <w:r w:rsidRPr="005558D8">
        <w:rPr>
          <w:rStyle w:val="1-Char"/>
          <w:rFonts w:hint="cs"/>
          <w:rtl/>
        </w:rPr>
        <w:t>47 ـ (3) ... جَهذَمَه، همسر بشیر بن خَصاصیه</w:t>
      </w:r>
      <w:r w:rsidR="001B0519">
        <w:rPr>
          <w:rStyle w:val="1-Char"/>
          <w:rFonts w:cs="CTraditional Arabic" w:hint="cs"/>
          <w:rtl/>
        </w:rPr>
        <w:t>ل</w:t>
      </w:r>
      <w:r w:rsidRPr="005558D8">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را در حالی دیدم که از خانه</w:t>
      </w:r>
      <w:r w:rsidR="009C71F4" w:rsidRPr="009E7149">
        <w:rPr>
          <w:rStyle w:val="1-Char"/>
          <w:rFonts w:hint="cs"/>
          <w:rtl/>
        </w:rPr>
        <w:t>‌</w:t>
      </w:r>
      <w:r w:rsidRPr="009E7149">
        <w:rPr>
          <w:rStyle w:val="1-Char"/>
          <w:rFonts w:hint="cs"/>
          <w:rtl/>
        </w:rPr>
        <w:t>ی خویش بیرون آمده بودند و چون غسل کرده بودند، سرشان را تکان</w:t>
      </w:r>
      <w:r w:rsidR="00747B17" w:rsidRPr="009E7149">
        <w:rPr>
          <w:rStyle w:val="1-Char"/>
          <w:rFonts w:hint="cs"/>
          <w:rtl/>
        </w:rPr>
        <w:t xml:space="preserve"> می‌</w:t>
      </w:r>
      <w:r w:rsidRPr="009E7149">
        <w:rPr>
          <w:rStyle w:val="1-Char"/>
          <w:rFonts w:hint="cs"/>
          <w:rtl/>
        </w:rPr>
        <w:t>دادند [تا آبی که بر سر و روی ایشان بود، بریزد و از میان برود]؛ و بر سرشان آثاری از رنگ و بوی خوش حنا بود.</w:t>
      </w:r>
    </w:p>
    <w:p w:rsidR="00D52627" w:rsidRDefault="000150F5" w:rsidP="00801A0C">
      <w:pPr>
        <w:pStyle w:val="9-"/>
        <w:rPr>
          <w:lang w:bidi="fa-IR"/>
        </w:rPr>
      </w:pPr>
      <w:r>
        <w:rPr>
          <w:noProof/>
        </w:rPr>
        <mc:AlternateContent>
          <mc:Choice Requires="wps">
            <w:drawing>
              <wp:anchor distT="0" distB="0" distL="114300" distR="114300" simplePos="0" relativeHeight="251569152" behindDoc="1" locked="0" layoutInCell="1" allowOverlap="1" wp14:anchorId="468F8B46" wp14:editId="0BDED898">
                <wp:simplePos x="0" y="0"/>
                <wp:positionH relativeFrom="column">
                  <wp:posOffset>800735</wp:posOffset>
                </wp:positionH>
                <wp:positionV relativeFrom="paragraph">
                  <wp:posOffset>172085</wp:posOffset>
                </wp:positionV>
                <wp:extent cx="3084830" cy="0"/>
                <wp:effectExtent l="10160" t="10160" r="10160" b="8890"/>
                <wp:wrapNone/>
                <wp:docPr id="1097" name="Lin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RdFgIAAC0EAAAOAAAAZHJzL2Uyb0RvYy54bWysU8GO2jAQvVfqP1i5QxIIbIg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nFEX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70176" behindDoc="1" locked="0" layoutInCell="1" allowOverlap="1" wp14:anchorId="7F2802BA" wp14:editId="3CFD8CA9">
                <wp:simplePos x="0" y="0"/>
                <wp:positionH relativeFrom="column">
                  <wp:posOffset>1644650</wp:posOffset>
                </wp:positionH>
                <wp:positionV relativeFrom="paragraph">
                  <wp:posOffset>88900</wp:posOffset>
                </wp:positionV>
                <wp:extent cx="1397000" cy="182245"/>
                <wp:effectExtent l="6350" t="12700" r="6350" b="5080"/>
                <wp:wrapNone/>
                <wp:docPr id="1096"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026" style="position:absolute;margin-left:129.5pt;margin-top:7pt;width:110pt;height:14.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eQqIj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60A093B" wp14:editId="2A111478">
            <wp:extent cx="501650" cy="190500"/>
            <wp:effectExtent l="0" t="0" r="0" b="0"/>
            <wp:docPr id="622" name="Picture 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C4B18FB" wp14:editId="180A49C6">
            <wp:extent cx="501650" cy="190500"/>
            <wp:effectExtent l="0" t="0" r="0" b="0"/>
            <wp:docPr id="621" name="Picture 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ینفض رأسه</w:t>
      </w:r>
      <w:r w:rsidRPr="00801A0C">
        <w:rPr>
          <w:rStyle w:val="1-Char"/>
          <w:rFonts w:hint="cs"/>
          <w:rtl/>
        </w:rPr>
        <w:t>» سرشان را تکان می</w:t>
      </w:r>
      <w:r w:rsidR="009C71F4" w:rsidRPr="00801A0C">
        <w:rPr>
          <w:rStyle w:val="1-Char"/>
          <w:rtl/>
        </w:rPr>
        <w:t>‌</w:t>
      </w:r>
      <w:r w:rsidRPr="00801A0C">
        <w:rPr>
          <w:rStyle w:val="1-Char"/>
          <w:rFonts w:hint="cs"/>
          <w:rtl/>
        </w:rPr>
        <w:t>داد و می</w:t>
      </w:r>
      <w:r w:rsidR="009C71F4" w:rsidRPr="00801A0C">
        <w:rPr>
          <w:rStyle w:val="1-Char"/>
          <w:rtl/>
        </w:rPr>
        <w:t>‌</w:t>
      </w:r>
      <w:r w:rsidRPr="00801A0C">
        <w:rPr>
          <w:rStyle w:val="1-Char"/>
          <w:rFonts w:hint="cs"/>
          <w:rtl/>
        </w:rPr>
        <w:t>جنبانید. گاهی اوقات اتفاق می</w:t>
      </w:r>
      <w:r w:rsidR="009C71F4" w:rsidRPr="00801A0C">
        <w:rPr>
          <w:rStyle w:val="1-Char"/>
          <w:rtl/>
        </w:rPr>
        <w:t>‌</w:t>
      </w:r>
      <w:r w:rsidRPr="00801A0C">
        <w:rPr>
          <w:rStyle w:val="1-Char"/>
          <w:rFonts w:hint="cs"/>
          <w:rtl/>
        </w:rPr>
        <w:t>افتاد که رسول خدا</w:t>
      </w:r>
      <w:r w:rsidR="006A344D" w:rsidRPr="006A344D">
        <w:rPr>
          <w:rFonts w:cs="CTraditional Arabic" w:hint="cs"/>
          <w:szCs w:val="28"/>
          <w:rtl/>
        </w:rPr>
        <w:t xml:space="preserve"> ج</w:t>
      </w:r>
      <w:r w:rsidRPr="00801A0C">
        <w:rPr>
          <w:rStyle w:val="1-Char"/>
          <w:rFonts w:hint="cs"/>
          <w:rtl/>
        </w:rPr>
        <w:t xml:space="preserve"> وضو می</w:t>
      </w:r>
      <w:r w:rsidR="009C71F4" w:rsidRPr="00801A0C">
        <w:rPr>
          <w:rStyle w:val="1-Char"/>
          <w:rtl/>
        </w:rPr>
        <w:t>‌</w:t>
      </w:r>
      <w:r w:rsidRPr="00801A0C">
        <w:rPr>
          <w:rStyle w:val="1-Char"/>
          <w:rFonts w:hint="cs"/>
          <w:rtl/>
        </w:rPr>
        <w:t>گرفتند و یا غسل</w:t>
      </w:r>
      <w:r w:rsidR="00747B17" w:rsidRPr="00801A0C">
        <w:rPr>
          <w:rStyle w:val="1-Char"/>
          <w:rFonts w:hint="cs"/>
          <w:rtl/>
        </w:rPr>
        <w:t xml:space="preserve"> می‌</w:t>
      </w:r>
      <w:r w:rsidRPr="00801A0C">
        <w:rPr>
          <w:rStyle w:val="1-Char"/>
          <w:rFonts w:hint="cs"/>
          <w:rtl/>
        </w:rPr>
        <w:t>نمودند و از حوله و خشکن برای خشک کردن آب وضو و غسل، استفاده نمی</w:t>
      </w:r>
      <w:r w:rsidR="009C71F4" w:rsidRPr="00801A0C">
        <w:rPr>
          <w:rStyle w:val="1-Char"/>
          <w:rtl/>
        </w:rPr>
        <w:t>‌</w:t>
      </w:r>
      <w:r w:rsidRPr="00801A0C">
        <w:rPr>
          <w:rStyle w:val="1-Char"/>
          <w:rFonts w:hint="cs"/>
          <w:rtl/>
        </w:rPr>
        <w:t xml:space="preserve">نمودند؛ بلکه به تکان دادن و جنبانیدن اعضاء و دست کشیدن بر </w:t>
      </w:r>
      <w:r w:rsidR="00ED2C66">
        <w:rPr>
          <w:rStyle w:val="1-Char"/>
          <w:rFonts w:hint="cs"/>
          <w:rtl/>
        </w:rPr>
        <w:t>آن‌ها،</w:t>
      </w:r>
      <w:r w:rsidRPr="00801A0C">
        <w:rPr>
          <w:rStyle w:val="1-Char"/>
          <w:rFonts w:hint="cs"/>
          <w:rtl/>
        </w:rPr>
        <w:t xml:space="preserve"> اکتفا می</w:t>
      </w:r>
      <w:r w:rsidR="009C71F4" w:rsidRPr="00801A0C">
        <w:rPr>
          <w:rStyle w:val="1-Char"/>
          <w:rtl/>
        </w:rPr>
        <w:t>‌</w:t>
      </w:r>
      <w:r w:rsidRPr="00801A0C">
        <w:rPr>
          <w:rStyle w:val="1-Char"/>
          <w:rFonts w:hint="cs"/>
          <w:rtl/>
        </w:rPr>
        <w:t>کردند.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اغتسل</w:t>
      </w:r>
      <w:r w:rsidRPr="00801A0C">
        <w:rPr>
          <w:rStyle w:val="1-Char"/>
          <w:rFonts w:hint="cs"/>
          <w:rtl/>
        </w:rPr>
        <w:t>»: تن خود را شست، خویشتن را شستشوی داد، آب تنی کرد.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ردعٌ</w:t>
      </w:r>
      <w:r w:rsidRPr="00801A0C">
        <w:rPr>
          <w:rStyle w:val="1-Char"/>
          <w:rFonts w:hint="cs"/>
          <w:rtl/>
        </w:rPr>
        <w:t>»: بوی خوش، اثر بوی خوش بر تن.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ردغٌ</w:t>
      </w:r>
      <w:r w:rsidRPr="00801A0C">
        <w:rPr>
          <w:rStyle w:val="1-Char"/>
          <w:rFonts w:hint="cs"/>
          <w:rtl/>
        </w:rPr>
        <w:t xml:space="preserve">»: این واژه در اصل به </w:t>
      </w:r>
      <w:r w:rsidRPr="00340D2A">
        <w:rPr>
          <w:rStyle w:val="1-Char"/>
          <w:rFonts w:hint="cs"/>
          <w:rtl/>
        </w:rPr>
        <w:t>معنای «گِل» و «جای گِلناک» [جای</w:t>
      </w:r>
      <w:r w:rsidRPr="00801A0C">
        <w:rPr>
          <w:rStyle w:val="1-Char"/>
          <w:rFonts w:hint="cs"/>
          <w:rtl/>
        </w:rPr>
        <w:t xml:space="preserve"> پُر گِل و لای]، استعمال می</w:t>
      </w:r>
      <w:r w:rsidR="009C71F4" w:rsidRPr="00801A0C">
        <w:rPr>
          <w:rStyle w:val="1-Char"/>
          <w:rtl/>
        </w:rPr>
        <w:t>‌</w:t>
      </w:r>
      <w:r w:rsidRPr="00801A0C">
        <w:rPr>
          <w:rStyle w:val="1-Char"/>
          <w:rFonts w:hint="cs"/>
          <w:rtl/>
        </w:rPr>
        <w:t>شود. و در اینجا معنایی مرادف با «ردعٌ» دارد. یعنی اثرِ رنگ و بوی خوش بر تن.</w:t>
      </w:r>
    </w:p>
    <w:p w:rsidR="004A3236" w:rsidRPr="00801A0C" w:rsidRDefault="004A3236" w:rsidP="00340D2A">
      <w:pPr>
        <w:ind w:firstLine="284"/>
        <w:rPr>
          <w:rStyle w:val="1-Char"/>
          <w:rtl/>
        </w:rPr>
      </w:pPr>
      <w:r w:rsidRPr="00801A0C">
        <w:rPr>
          <w:rStyle w:val="1-Char"/>
          <w:rFonts w:hint="cs"/>
          <w:rtl/>
        </w:rPr>
        <w:t>«</w:t>
      </w:r>
      <w:r w:rsidR="00340D2A">
        <w:rPr>
          <w:rStyle w:val="8-Char"/>
          <w:rFonts w:hint="cs"/>
          <w:rtl/>
        </w:rPr>
        <w:t>شك</w:t>
      </w:r>
      <w:r w:rsidRPr="00474C2F">
        <w:rPr>
          <w:rStyle w:val="8-Char"/>
          <w:rFonts w:hint="cs"/>
          <w:rtl/>
        </w:rPr>
        <w:t xml:space="preserve"> فی هذا الشیخ</w:t>
      </w:r>
      <w:r w:rsidRPr="00801A0C">
        <w:rPr>
          <w:rStyle w:val="1-Char"/>
          <w:rFonts w:hint="cs"/>
          <w:rtl/>
        </w:rPr>
        <w:t>»: «</w:t>
      </w:r>
      <w:r w:rsidRPr="00474C2F">
        <w:rPr>
          <w:rStyle w:val="8-Char"/>
          <w:rFonts w:hint="cs"/>
          <w:rtl/>
        </w:rPr>
        <w:t>الشیخ</w:t>
      </w:r>
      <w:r w:rsidRPr="00801A0C">
        <w:rPr>
          <w:rStyle w:val="1-Char"/>
          <w:rFonts w:hint="cs"/>
          <w:rtl/>
        </w:rPr>
        <w:t>»: مرد بزرگ و دانشمند، شخص بزرگوار، مرشد و استاد، رئیس طائفه. مراد از «</w:t>
      </w:r>
      <w:r w:rsidRPr="00474C2F">
        <w:rPr>
          <w:rStyle w:val="8-Char"/>
          <w:rFonts w:hint="cs"/>
          <w:rtl/>
        </w:rPr>
        <w:t>الشیخ</w:t>
      </w:r>
      <w:r w:rsidRPr="00801A0C">
        <w:rPr>
          <w:rStyle w:val="1-Char"/>
          <w:rFonts w:hint="cs"/>
          <w:rtl/>
        </w:rPr>
        <w:t>» در حدیث</w:t>
      </w:r>
      <w:r w:rsidRPr="00340D2A">
        <w:rPr>
          <w:rStyle w:val="1-Char"/>
          <w:rFonts w:hint="cs"/>
          <w:rtl/>
        </w:rPr>
        <w:t xml:space="preserve"> بالا، ابراهیم بن هارون بلخی است که در اول سلسله</w:t>
      </w:r>
      <w:r w:rsidR="009C71F4" w:rsidRPr="00340D2A">
        <w:rPr>
          <w:rStyle w:val="1-Char"/>
          <w:rFonts w:hint="cs"/>
          <w:rtl/>
        </w:rPr>
        <w:t>‌</w:t>
      </w:r>
      <w:r w:rsidRPr="00340D2A">
        <w:rPr>
          <w:rStyle w:val="1-Char"/>
          <w:rFonts w:hint="cs"/>
          <w:rtl/>
        </w:rPr>
        <w:t>ی سند حدیث، نامش مذکور</w:t>
      </w:r>
      <w:r w:rsidRPr="00801A0C">
        <w:rPr>
          <w:rStyle w:val="1-Char"/>
          <w:rFonts w:hint="cs"/>
          <w:rtl/>
        </w:rPr>
        <w:t xml:space="preserve"> است. وی در این زمینه شک و تردید داشته که آیا نضربن زُرار</w:t>
      </w:r>
      <w:r w:rsidRPr="005F6FA8">
        <w:rPr>
          <w:rStyle w:val="1-Char"/>
          <w:rtl/>
        </w:rPr>
        <w:t>ة</w:t>
      </w:r>
      <w:r w:rsidRPr="00801A0C">
        <w:rPr>
          <w:rStyle w:val="1-Char"/>
          <w:rFonts w:hint="cs"/>
          <w:rtl/>
        </w:rPr>
        <w:t xml:space="preserve"> [راوی حدیث]، «</w:t>
      </w:r>
      <w:r w:rsidRPr="00474C2F">
        <w:rPr>
          <w:rStyle w:val="8-Char"/>
          <w:rFonts w:hint="cs"/>
          <w:rtl/>
        </w:rPr>
        <w:t>ردعٌ</w:t>
      </w:r>
      <w:r w:rsidRPr="00801A0C">
        <w:rPr>
          <w:rStyle w:val="1-Char"/>
          <w:rFonts w:hint="cs"/>
          <w:rtl/>
        </w:rPr>
        <w:t>» گفته یا «</w:t>
      </w:r>
      <w:r w:rsidRPr="00474C2F">
        <w:rPr>
          <w:rStyle w:val="8-Char"/>
          <w:rFonts w:hint="cs"/>
          <w:rtl/>
        </w:rPr>
        <w:t>ردغٌ</w:t>
      </w:r>
      <w:r w:rsidRPr="00801A0C">
        <w:rPr>
          <w:rStyle w:val="1-Char"/>
          <w:rFonts w:hint="cs"/>
          <w:rtl/>
        </w:rPr>
        <w:t>».</w:t>
      </w:r>
    </w:p>
    <w:p w:rsidR="004A3236" w:rsidRPr="00801A0C" w:rsidRDefault="004A3236" w:rsidP="00F00747">
      <w:pPr>
        <w:ind w:firstLine="284"/>
        <w:rPr>
          <w:rStyle w:val="1-Char"/>
          <w:rtl/>
        </w:rPr>
      </w:pPr>
      <w:r w:rsidRPr="00801A0C">
        <w:rPr>
          <w:rStyle w:val="1-Char"/>
          <w:rFonts w:hint="cs"/>
          <w:rtl/>
        </w:rPr>
        <w:t>به هر حال، شک و تردید نضربن زُرار</w:t>
      </w:r>
      <w:r w:rsidRPr="005F6FA8">
        <w:rPr>
          <w:rStyle w:val="1-Char"/>
          <w:rtl/>
        </w:rPr>
        <w:t>ة</w:t>
      </w:r>
      <w:r w:rsidRPr="00801A0C">
        <w:rPr>
          <w:rStyle w:val="1-Char"/>
          <w:rFonts w:hint="cs"/>
          <w:rtl/>
        </w:rPr>
        <w:t>، در معنای حدیث تغییری به وجود نمی</w:t>
      </w:r>
      <w:r w:rsidR="009C71F4" w:rsidRPr="00801A0C">
        <w:rPr>
          <w:rStyle w:val="1-Char"/>
          <w:rFonts w:hint="cs"/>
          <w:rtl/>
        </w:rPr>
        <w:t>‌</w:t>
      </w:r>
      <w:r w:rsidRPr="00801A0C">
        <w:rPr>
          <w:rStyle w:val="1-Char"/>
          <w:rFonts w:hint="cs"/>
          <w:rtl/>
        </w:rPr>
        <w:t>آورد؛ چرا که مراد از «</w:t>
      </w:r>
      <w:r w:rsidRPr="00474C2F">
        <w:rPr>
          <w:rStyle w:val="8-Char"/>
          <w:rFonts w:hint="cs"/>
          <w:rtl/>
        </w:rPr>
        <w:t>ردعٌ</w:t>
      </w:r>
      <w:r w:rsidRPr="00801A0C">
        <w:rPr>
          <w:rStyle w:val="1-Char"/>
          <w:rFonts w:hint="cs"/>
          <w:rtl/>
        </w:rPr>
        <w:t>» و «</w:t>
      </w:r>
      <w:r w:rsidRPr="00474C2F">
        <w:rPr>
          <w:rStyle w:val="8-Char"/>
          <w:rFonts w:hint="cs"/>
          <w:rtl/>
        </w:rPr>
        <w:t>ردغٌ</w:t>
      </w:r>
      <w:r w:rsidRPr="00801A0C">
        <w:rPr>
          <w:rStyle w:val="1-Char"/>
          <w:rFonts w:hint="cs"/>
          <w:rtl/>
        </w:rPr>
        <w:t xml:space="preserve">» یکی است؛ و مراد از هر دو، همان </w:t>
      </w:r>
      <w:r w:rsidRPr="00F00747">
        <w:rPr>
          <w:rStyle w:val="1-Char"/>
          <w:rFonts w:hint="cs"/>
          <w:rtl/>
        </w:rPr>
        <w:t>«آثار رنگ و بوی خوش حنا بر سر رسول خدا</w:t>
      </w:r>
      <w:r w:rsidR="00F00747">
        <w:rPr>
          <w:rStyle w:val="1-Char"/>
          <w:rFonts w:hint="cs"/>
          <w:rtl/>
        </w:rPr>
        <w:t xml:space="preserve"> </w:t>
      </w:r>
      <w:r w:rsidR="00F00747">
        <w:rPr>
          <w:rStyle w:val="1-Char"/>
          <w:rFonts w:cs="CTraditional Arabic" w:hint="cs"/>
          <w:rtl/>
        </w:rPr>
        <w:t>ج</w:t>
      </w:r>
      <w:r w:rsidRPr="00F00747">
        <w:rPr>
          <w:rStyle w:val="1-Char"/>
          <w:rFonts w:hint="cs"/>
          <w:rtl/>
        </w:rPr>
        <w:t>»</w:t>
      </w:r>
      <w:r w:rsidRPr="00801A0C">
        <w:rPr>
          <w:rStyle w:val="1-Char"/>
          <w:rFonts w:hint="cs"/>
          <w:rtl/>
        </w:rPr>
        <w:t xml:space="preserve"> است.</w:t>
      </w:r>
    </w:p>
    <w:p w:rsidR="004A3236" w:rsidRPr="00801A0C" w:rsidRDefault="00F00747" w:rsidP="00F00747">
      <w:pPr>
        <w:pStyle w:val="4-"/>
        <w:rPr>
          <w:rStyle w:val="1-Char"/>
          <w:rtl/>
        </w:rPr>
      </w:pPr>
      <w:bookmarkStart w:id="62" w:name="_Toc439935492"/>
      <w:r w:rsidRPr="005D5598">
        <w:rPr>
          <w:rFonts w:hint="cs"/>
          <w:b/>
          <w:rtl/>
        </w:rPr>
        <w:t>حدیث شماره 48</w:t>
      </w:r>
      <w:bookmarkEnd w:id="62"/>
    </w:p>
    <w:p w:rsidR="004A3236" w:rsidRPr="00D52627" w:rsidRDefault="004A3236" w:rsidP="00F00747">
      <w:pPr>
        <w:pStyle w:val="7-"/>
        <w:rPr>
          <w:rtl/>
        </w:rPr>
      </w:pPr>
      <w:r w:rsidRPr="00F00747">
        <w:rPr>
          <w:rFonts w:hint="cs"/>
          <w:rtl/>
        </w:rPr>
        <w:t>(4)</w:t>
      </w:r>
      <w:r w:rsidRPr="00F00747">
        <w:rPr>
          <w:rFonts w:hint="eastAsia"/>
          <w:rtl/>
        </w:rPr>
        <w:t xml:space="preserve"> حَدَّثَنَا</w:t>
      </w:r>
      <w:r w:rsidRPr="00F00747">
        <w:rPr>
          <w:rtl/>
        </w:rPr>
        <w:t xml:space="preserve"> </w:t>
      </w:r>
      <w:r w:rsidRPr="00F00747">
        <w:rPr>
          <w:rFonts w:hint="eastAsia"/>
          <w:rtl/>
        </w:rPr>
        <w:t>عَبْدُاللَّهِ</w:t>
      </w:r>
      <w:r w:rsidRPr="00F00747">
        <w:rPr>
          <w:rtl/>
        </w:rPr>
        <w:t xml:space="preserve"> </w:t>
      </w:r>
      <w:r w:rsidRPr="00F00747">
        <w:rPr>
          <w:rFonts w:hint="eastAsia"/>
          <w:rtl/>
        </w:rPr>
        <w:t>بْنُ</w:t>
      </w:r>
      <w:r w:rsidRPr="00F00747">
        <w:rPr>
          <w:rtl/>
        </w:rPr>
        <w:t xml:space="preserve"> </w:t>
      </w:r>
      <w:r w:rsidRPr="00F00747">
        <w:rPr>
          <w:rFonts w:hint="eastAsia"/>
          <w:rtl/>
        </w:rPr>
        <w:t>عَبْدِالرَّحْمَنِ</w:t>
      </w:r>
      <w:r w:rsidR="00EA43EA" w:rsidRPr="00F00747">
        <w:rPr>
          <w:rtl/>
        </w:rPr>
        <w:t>،</w:t>
      </w:r>
      <w:r w:rsidRPr="00F00747">
        <w:rPr>
          <w:rFonts w:hint="cs"/>
          <w:rtl/>
        </w:rPr>
        <w:t xml:space="preserve"> </w:t>
      </w:r>
      <w:r w:rsidRPr="00F00747">
        <w:rPr>
          <w:rFonts w:hint="eastAsia"/>
          <w:rtl/>
        </w:rPr>
        <w:t>أَنْبَأَنَا عَمْرُو</w:t>
      </w:r>
      <w:r w:rsidRPr="00F00747">
        <w:rPr>
          <w:rtl/>
        </w:rPr>
        <w:t xml:space="preserve"> </w:t>
      </w:r>
      <w:r w:rsidRPr="00F00747">
        <w:rPr>
          <w:rFonts w:hint="eastAsia"/>
          <w:rtl/>
        </w:rPr>
        <w:t>بْنُ</w:t>
      </w:r>
      <w:r w:rsidRPr="00F00747">
        <w:rPr>
          <w:rtl/>
        </w:rPr>
        <w:t xml:space="preserve"> </w:t>
      </w:r>
      <w:r w:rsidRPr="00F00747">
        <w:rPr>
          <w:rFonts w:hint="eastAsia"/>
          <w:rtl/>
        </w:rPr>
        <w:t>عَاصِمٍ</w:t>
      </w:r>
      <w:r w:rsidR="00EA43EA" w:rsidRPr="00F00747">
        <w:rPr>
          <w:rtl/>
        </w:rPr>
        <w:t>،</w:t>
      </w:r>
      <w:r w:rsidRPr="00F00747">
        <w:rPr>
          <w:rFonts w:hint="cs"/>
          <w:rtl/>
        </w:rPr>
        <w:t xml:space="preserve"> </w:t>
      </w:r>
      <w:r w:rsidRPr="00F00747">
        <w:rPr>
          <w:rFonts w:hint="eastAsia"/>
          <w:rtl/>
        </w:rPr>
        <w:t>حَدَّثَنَا</w:t>
      </w:r>
      <w:r w:rsidRPr="00F00747">
        <w:rPr>
          <w:rtl/>
        </w:rPr>
        <w:t xml:space="preserve"> </w:t>
      </w:r>
      <w:r w:rsidRPr="00F00747">
        <w:rPr>
          <w:rFonts w:hint="eastAsia"/>
          <w:rtl/>
        </w:rPr>
        <w:t>حَمَّادُ</w:t>
      </w:r>
      <w:r w:rsidRPr="00F00747">
        <w:rPr>
          <w:rtl/>
        </w:rPr>
        <w:t xml:space="preserve"> </w:t>
      </w:r>
      <w:r w:rsidRPr="00F00747">
        <w:rPr>
          <w:rFonts w:hint="eastAsia"/>
          <w:rtl/>
        </w:rPr>
        <w:t>بْنُ</w:t>
      </w:r>
      <w:r w:rsidRPr="00F00747">
        <w:rPr>
          <w:rtl/>
        </w:rPr>
        <w:t xml:space="preserve"> </w:t>
      </w:r>
      <w:r w:rsidRPr="00F00747">
        <w:rPr>
          <w:rFonts w:hint="eastAsia"/>
          <w:rtl/>
        </w:rPr>
        <w:t>سَلَمَةَ</w:t>
      </w:r>
      <w:r w:rsidR="00EA43EA" w:rsidRPr="00F00747">
        <w:rPr>
          <w:rtl/>
        </w:rPr>
        <w:t>،</w:t>
      </w:r>
      <w:r w:rsidRPr="00F00747">
        <w:rPr>
          <w:rFonts w:hint="cs"/>
          <w:rtl/>
        </w:rPr>
        <w:t xml:space="preserve"> </w:t>
      </w:r>
      <w:r w:rsidRPr="00F00747">
        <w:rPr>
          <w:rFonts w:hint="eastAsia"/>
          <w:rtl/>
        </w:rPr>
        <w:t>أَنْبَأَنَا حُمَيْدٌ،</w:t>
      </w:r>
      <w:r w:rsidRPr="00F00747">
        <w:rPr>
          <w:rtl/>
        </w:rPr>
        <w:t xml:space="preserve"> </w:t>
      </w:r>
      <w:r w:rsidRPr="00F00747">
        <w:rPr>
          <w:rFonts w:hint="eastAsia"/>
          <w:rtl/>
        </w:rPr>
        <w:t>عَنْ</w:t>
      </w:r>
      <w:r w:rsidRPr="00F00747">
        <w:rPr>
          <w:rtl/>
        </w:rPr>
        <w:t xml:space="preserve"> </w:t>
      </w:r>
      <w:r w:rsidRPr="00F00747">
        <w:rPr>
          <w:rFonts w:hint="eastAsia"/>
          <w:rtl/>
        </w:rPr>
        <w:t>أَنَسٍ</w:t>
      </w:r>
      <w:r w:rsidRPr="00F00747">
        <w:rPr>
          <w:rtl/>
        </w:rPr>
        <w:t xml:space="preserve"> </w:t>
      </w:r>
      <w:r w:rsidRPr="00F00747">
        <w:rPr>
          <w:rFonts w:hint="eastAsia"/>
          <w:rtl/>
        </w:rPr>
        <w:t>قَالَ</w:t>
      </w:r>
      <w:r w:rsidR="00EA43EA" w:rsidRPr="00F00747">
        <w:rPr>
          <w:rtl/>
        </w:rPr>
        <w:t>:</w:t>
      </w:r>
      <w:r w:rsidRPr="00F00747">
        <w:rPr>
          <w:rtl/>
        </w:rPr>
        <w:t xml:space="preserve"> </w:t>
      </w:r>
      <w:r w:rsidRPr="00F00747">
        <w:rPr>
          <w:rFonts w:hint="eastAsia"/>
          <w:rtl/>
        </w:rPr>
        <w:t>رَأَيْتُ</w:t>
      </w:r>
      <w:r w:rsidRPr="00F00747">
        <w:rPr>
          <w:rtl/>
        </w:rPr>
        <w:t xml:space="preserve"> </w:t>
      </w:r>
      <w:r w:rsidRPr="00F00747">
        <w:rPr>
          <w:rFonts w:hint="eastAsia"/>
          <w:rtl/>
        </w:rPr>
        <w:t>شَعْرَ</w:t>
      </w:r>
      <w:r w:rsidRPr="00F00747">
        <w:rPr>
          <w:rtl/>
        </w:rPr>
        <w:t xml:space="preserve"> </w:t>
      </w:r>
      <w:r w:rsidRPr="00F00747">
        <w:rPr>
          <w:rFonts w:hint="eastAsia"/>
          <w:rtl/>
        </w:rPr>
        <w:t>رَسُولِ</w:t>
      </w:r>
      <w:r w:rsidRPr="00F00747">
        <w:rPr>
          <w:rtl/>
        </w:rPr>
        <w:t xml:space="preserve"> </w:t>
      </w:r>
      <w:r w:rsidRPr="00F00747">
        <w:rPr>
          <w:rFonts w:hint="eastAsia"/>
          <w:rtl/>
        </w:rPr>
        <w:t>اللَّهِ</w:t>
      </w:r>
      <w:r w:rsidRPr="00F00747">
        <w:rPr>
          <w:rtl/>
        </w:rPr>
        <w:t xml:space="preserve"> </w:t>
      </w:r>
      <w:r w:rsidRPr="00F00747">
        <w:rPr>
          <w:rFonts w:hint="eastAsia"/>
          <w:rtl/>
        </w:rPr>
        <w:t>صَلَّى</w:t>
      </w:r>
      <w:r w:rsidRPr="00F00747">
        <w:rPr>
          <w:rtl/>
        </w:rPr>
        <w:t xml:space="preserve"> </w:t>
      </w:r>
      <w:r w:rsidRPr="00F00747">
        <w:rPr>
          <w:rFonts w:hint="eastAsia"/>
          <w:rtl/>
        </w:rPr>
        <w:t>اللَّهُ</w:t>
      </w:r>
      <w:r w:rsidRPr="00F00747">
        <w:rPr>
          <w:rtl/>
        </w:rPr>
        <w:t xml:space="preserve"> </w:t>
      </w:r>
      <w:r w:rsidRPr="00F00747">
        <w:rPr>
          <w:rFonts w:hint="eastAsia"/>
          <w:rtl/>
        </w:rPr>
        <w:t>عَلَيْهِ</w:t>
      </w:r>
      <w:r w:rsidRPr="00F00747">
        <w:rPr>
          <w:rtl/>
        </w:rPr>
        <w:t xml:space="preserve"> </w:t>
      </w:r>
      <w:r w:rsidRPr="00F00747">
        <w:rPr>
          <w:rFonts w:hint="eastAsia"/>
          <w:rtl/>
        </w:rPr>
        <w:t>وَسَلَّمَ</w:t>
      </w:r>
      <w:r w:rsidRPr="00F00747">
        <w:rPr>
          <w:rtl/>
        </w:rPr>
        <w:t xml:space="preserve"> </w:t>
      </w:r>
      <w:r w:rsidRPr="00F00747">
        <w:rPr>
          <w:rFonts w:hint="eastAsia"/>
          <w:rtl/>
        </w:rPr>
        <w:t>مَخْضُوبًا</w:t>
      </w:r>
      <w:r w:rsidRPr="00F00747">
        <w:rPr>
          <w:rFonts w:hint="cs"/>
          <w:rtl/>
        </w:rPr>
        <w:t>.</w:t>
      </w:r>
      <w:r w:rsidRPr="00F00747">
        <w:rPr>
          <w:rtl/>
        </w:rPr>
        <w:t xml:space="preserve"> </w:t>
      </w:r>
      <w:r w:rsidRPr="00F00747">
        <w:rPr>
          <w:rFonts w:hint="eastAsia"/>
          <w:rtl/>
        </w:rPr>
        <w:t>قَالَ</w:t>
      </w:r>
      <w:r w:rsidRPr="00F00747">
        <w:rPr>
          <w:rtl/>
        </w:rPr>
        <w:t xml:space="preserve"> </w:t>
      </w:r>
      <w:r w:rsidRPr="00F00747">
        <w:rPr>
          <w:rFonts w:hint="eastAsia"/>
          <w:rtl/>
        </w:rPr>
        <w:t>حَمَّادٌ</w:t>
      </w:r>
      <w:r w:rsidR="00EA43EA" w:rsidRPr="00F00747">
        <w:rPr>
          <w:rtl/>
        </w:rPr>
        <w:t>:</w:t>
      </w:r>
      <w:r w:rsidRPr="00F00747">
        <w:rPr>
          <w:rtl/>
        </w:rPr>
        <w:t xml:space="preserve"> </w:t>
      </w:r>
      <w:r w:rsidRPr="00F00747">
        <w:rPr>
          <w:rFonts w:hint="eastAsia"/>
          <w:rtl/>
        </w:rPr>
        <w:t>وَأَخْبَرَنَا</w:t>
      </w:r>
      <w:r w:rsidRPr="00F00747">
        <w:rPr>
          <w:rtl/>
        </w:rPr>
        <w:t xml:space="preserve"> </w:t>
      </w:r>
      <w:r w:rsidRPr="00F00747">
        <w:rPr>
          <w:rFonts w:hint="eastAsia"/>
          <w:rtl/>
        </w:rPr>
        <w:t>عَبْدُاللَّهِ</w:t>
      </w:r>
      <w:r w:rsidRPr="00F00747">
        <w:rPr>
          <w:rtl/>
        </w:rPr>
        <w:t xml:space="preserve"> </w:t>
      </w:r>
      <w:r w:rsidRPr="00F00747">
        <w:rPr>
          <w:rFonts w:hint="eastAsia"/>
          <w:rtl/>
        </w:rPr>
        <w:t>بْنُ</w:t>
      </w:r>
      <w:r w:rsidRPr="00F00747">
        <w:rPr>
          <w:rtl/>
        </w:rPr>
        <w:t xml:space="preserve"> </w:t>
      </w:r>
      <w:r w:rsidRPr="00F00747">
        <w:rPr>
          <w:rFonts w:hint="eastAsia"/>
          <w:rtl/>
        </w:rPr>
        <w:t>مُحَمَّدِ</w:t>
      </w:r>
      <w:r w:rsidRPr="00F00747">
        <w:rPr>
          <w:rtl/>
        </w:rPr>
        <w:t xml:space="preserve"> </w:t>
      </w:r>
      <w:r w:rsidRPr="00F00747">
        <w:rPr>
          <w:rFonts w:hint="eastAsia"/>
          <w:rtl/>
        </w:rPr>
        <w:t>بْنِ</w:t>
      </w:r>
      <w:r w:rsidRPr="00F00747">
        <w:rPr>
          <w:rtl/>
        </w:rPr>
        <w:t xml:space="preserve"> </w:t>
      </w:r>
      <w:r w:rsidRPr="00F00747">
        <w:rPr>
          <w:rFonts w:hint="eastAsia"/>
          <w:rtl/>
        </w:rPr>
        <w:t>عَقِيلٍ</w:t>
      </w:r>
      <w:r w:rsidRPr="00F00747">
        <w:rPr>
          <w:rtl/>
        </w:rPr>
        <w:t xml:space="preserve"> </w:t>
      </w:r>
      <w:r w:rsidRPr="00F00747">
        <w:rPr>
          <w:rFonts w:hint="eastAsia"/>
          <w:rtl/>
        </w:rPr>
        <w:t>قَالَ</w:t>
      </w:r>
      <w:r w:rsidR="00EA43EA" w:rsidRPr="00F00747">
        <w:rPr>
          <w:rtl/>
        </w:rPr>
        <w:t>:</w:t>
      </w:r>
      <w:r w:rsidRPr="00F00747">
        <w:rPr>
          <w:rtl/>
        </w:rPr>
        <w:t xml:space="preserve"> </w:t>
      </w:r>
      <w:r w:rsidRPr="00F00747">
        <w:rPr>
          <w:rFonts w:hint="eastAsia"/>
          <w:rtl/>
        </w:rPr>
        <w:t>رَأَيْتُ</w:t>
      </w:r>
      <w:r w:rsidRPr="00F00747">
        <w:rPr>
          <w:rtl/>
        </w:rPr>
        <w:t xml:space="preserve"> </w:t>
      </w:r>
      <w:r w:rsidRPr="00F00747">
        <w:rPr>
          <w:rFonts w:hint="eastAsia"/>
          <w:rtl/>
        </w:rPr>
        <w:t>شَعْرَ</w:t>
      </w:r>
      <w:r w:rsidRPr="00F00747">
        <w:rPr>
          <w:rtl/>
        </w:rPr>
        <w:t xml:space="preserve"> </w:t>
      </w:r>
      <w:r w:rsidRPr="00F00747">
        <w:rPr>
          <w:rFonts w:hint="eastAsia"/>
          <w:rtl/>
        </w:rPr>
        <w:t>رَسُولِ</w:t>
      </w:r>
      <w:r w:rsidRPr="00F00747">
        <w:rPr>
          <w:rtl/>
        </w:rPr>
        <w:t xml:space="preserve"> </w:t>
      </w:r>
      <w:r w:rsidRPr="00F00747">
        <w:rPr>
          <w:rFonts w:hint="eastAsia"/>
          <w:rtl/>
        </w:rPr>
        <w:t>اللَّهِ</w:t>
      </w:r>
      <w:r w:rsidRPr="00F00747">
        <w:rPr>
          <w:rtl/>
        </w:rPr>
        <w:t xml:space="preserve"> </w:t>
      </w:r>
      <w:r w:rsidRPr="00F00747">
        <w:rPr>
          <w:rFonts w:hint="eastAsia"/>
          <w:rtl/>
        </w:rPr>
        <w:t>صَلَّى</w:t>
      </w:r>
      <w:r w:rsidRPr="00F00747">
        <w:rPr>
          <w:rtl/>
        </w:rPr>
        <w:t xml:space="preserve"> </w:t>
      </w:r>
      <w:r w:rsidRPr="00F00747">
        <w:rPr>
          <w:rFonts w:hint="eastAsia"/>
          <w:rtl/>
        </w:rPr>
        <w:t>اللَّهُ</w:t>
      </w:r>
      <w:r w:rsidRPr="00F00747">
        <w:rPr>
          <w:rtl/>
        </w:rPr>
        <w:t xml:space="preserve"> </w:t>
      </w:r>
      <w:r w:rsidRPr="00F00747">
        <w:rPr>
          <w:rFonts w:hint="eastAsia"/>
          <w:rtl/>
        </w:rPr>
        <w:t>عَلَيْهِ</w:t>
      </w:r>
      <w:r w:rsidRPr="00F00747">
        <w:rPr>
          <w:rtl/>
        </w:rPr>
        <w:t xml:space="preserve"> </w:t>
      </w:r>
      <w:r w:rsidRPr="00F00747">
        <w:rPr>
          <w:rFonts w:hint="eastAsia"/>
          <w:rtl/>
        </w:rPr>
        <w:t>وَسَلَّمَ</w:t>
      </w:r>
      <w:r w:rsidRPr="00F00747">
        <w:rPr>
          <w:rtl/>
        </w:rPr>
        <w:t xml:space="preserve"> </w:t>
      </w:r>
      <w:r w:rsidRPr="00F00747">
        <w:rPr>
          <w:rFonts w:hint="eastAsia"/>
          <w:rtl/>
        </w:rPr>
        <w:t>عِنْدَ</w:t>
      </w:r>
      <w:r w:rsidRPr="00F00747">
        <w:rPr>
          <w:rtl/>
        </w:rPr>
        <w:t xml:space="preserve"> </w:t>
      </w:r>
      <w:r w:rsidRPr="00F00747">
        <w:rPr>
          <w:rFonts w:hint="eastAsia"/>
          <w:rtl/>
        </w:rPr>
        <w:t>أَنَس</w:t>
      </w:r>
      <w:r w:rsidRPr="00D52627">
        <w:rPr>
          <w:rFonts w:hint="eastAsia"/>
          <w:rtl/>
        </w:rPr>
        <w:t>ِ</w:t>
      </w:r>
      <w:r w:rsidRPr="00D52627">
        <w:rPr>
          <w:rtl/>
        </w:rPr>
        <w:t xml:space="preserve"> </w:t>
      </w:r>
      <w:r w:rsidRPr="00D52627">
        <w:rPr>
          <w:rFonts w:hint="eastAsia"/>
          <w:rtl/>
        </w:rPr>
        <w:t>بْنِ</w:t>
      </w:r>
      <w:r w:rsidRPr="00D52627">
        <w:rPr>
          <w:rtl/>
        </w:rPr>
        <w:t xml:space="preserve"> </w:t>
      </w:r>
      <w:r w:rsidRPr="00D52627">
        <w:rPr>
          <w:rFonts w:hint="eastAsia"/>
          <w:rtl/>
        </w:rPr>
        <w:t>مَالِكٍ</w:t>
      </w:r>
      <w:r w:rsidRPr="00D52627">
        <w:rPr>
          <w:rtl/>
        </w:rPr>
        <w:t xml:space="preserve"> </w:t>
      </w:r>
      <w:r w:rsidRPr="00D52627">
        <w:rPr>
          <w:rFonts w:hint="eastAsia"/>
          <w:rtl/>
        </w:rPr>
        <w:t>مَخْضُوبًا</w:t>
      </w:r>
      <w:r w:rsidRPr="00D52627">
        <w:rPr>
          <w:rtl/>
        </w:rPr>
        <w:t>.</w:t>
      </w:r>
    </w:p>
    <w:p w:rsidR="004A3236" w:rsidRPr="009E7149" w:rsidRDefault="004A3236" w:rsidP="005558D8">
      <w:pPr>
        <w:ind w:firstLine="284"/>
        <w:rPr>
          <w:rStyle w:val="1-Char"/>
          <w:rtl/>
        </w:rPr>
      </w:pPr>
      <w:r w:rsidRPr="005558D8">
        <w:rPr>
          <w:rStyle w:val="1-Char"/>
          <w:rFonts w:hint="cs"/>
          <w:rtl/>
        </w:rPr>
        <w:t>48 ـ (4) ... انس بن مالک</w:t>
      </w:r>
      <w:r w:rsidR="00AA43F0" w:rsidRPr="00AA43F0">
        <w:rPr>
          <w:rFonts w:cs="CTraditional Arabic" w:hint="cs"/>
          <w:szCs w:val="28"/>
          <w:rtl/>
        </w:rPr>
        <w:t>س</w:t>
      </w:r>
      <w:r w:rsidRPr="009E7149">
        <w:rPr>
          <w:rStyle w:val="1-Char"/>
          <w:rFonts w:hint="cs"/>
          <w:rtl/>
        </w:rPr>
        <w:t xml:space="preserve"> گوید: من در حالی موهای رسول خدا</w:t>
      </w:r>
      <w:r w:rsidR="006A344D" w:rsidRPr="006A344D">
        <w:rPr>
          <w:rFonts w:cs="CTraditional Arabic" w:hint="cs"/>
          <w:szCs w:val="28"/>
          <w:rtl/>
        </w:rPr>
        <w:t xml:space="preserve"> ج</w:t>
      </w:r>
      <w:r w:rsidRPr="009E7149">
        <w:rPr>
          <w:rStyle w:val="1-Char"/>
          <w:rFonts w:hint="cs"/>
          <w:rtl/>
        </w:rPr>
        <w:t xml:space="preserve"> را دیدم که رنگ و خضاب شده بودند.</w:t>
      </w:r>
    </w:p>
    <w:p w:rsidR="004A3236" w:rsidRPr="009E7149" w:rsidRDefault="004A3236" w:rsidP="005558D8">
      <w:pPr>
        <w:ind w:firstLine="284"/>
        <w:rPr>
          <w:rStyle w:val="1-Char"/>
          <w:rtl/>
        </w:rPr>
      </w:pPr>
      <w:r w:rsidRPr="005558D8">
        <w:rPr>
          <w:rStyle w:val="1-Char"/>
          <w:rFonts w:hint="cs"/>
          <w:rtl/>
        </w:rPr>
        <w:t>حماد گوید: عبدالله بن محمد بن عقیل به ما خبر داده و گفته است: موهای رسول خدا</w:t>
      </w:r>
      <w:r w:rsidR="006A344D" w:rsidRPr="006A344D">
        <w:rPr>
          <w:rFonts w:cs="CTraditional Arabic" w:hint="cs"/>
          <w:szCs w:val="28"/>
          <w:rtl/>
        </w:rPr>
        <w:t xml:space="preserve"> ج</w:t>
      </w:r>
      <w:r w:rsidRPr="009E7149">
        <w:rPr>
          <w:rStyle w:val="1-Char"/>
          <w:rFonts w:hint="cs"/>
          <w:rtl/>
        </w:rPr>
        <w:t xml:space="preserve"> را در نزد انس بن مالک</w:t>
      </w:r>
      <w:r w:rsidR="00AA43F0" w:rsidRPr="00AA43F0">
        <w:rPr>
          <w:rFonts w:cs="CTraditional Arabic" w:hint="cs"/>
          <w:szCs w:val="28"/>
          <w:rtl/>
        </w:rPr>
        <w:t>س</w:t>
      </w:r>
      <w:r w:rsidRPr="009E7149">
        <w:rPr>
          <w:rStyle w:val="1-Char"/>
          <w:rFonts w:hint="cs"/>
          <w:rtl/>
        </w:rPr>
        <w:t xml:space="preserve"> دیدم که رنگ و خضاب شده بودند.</w:t>
      </w:r>
    </w:p>
    <w:p w:rsidR="00D52627" w:rsidRDefault="000150F5" w:rsidP="00801A0C">
      <w:pPr>
        <w:pStyle w:val="9-"/>
        <w:rPr>
          <w:lang w:bidi="fa-IR"/>
        </w:rPr>
      </w:pPr>
      <w:r>
        <w:rPr>
          <w:noProof/>
        </w:rPr>
        <mc:AlternateContent>
          <mc:Choice Requires="wps">
            <w:drawing>
              <wp:anchor distT="0" distB="0" distL="114300" distR="114300" simplePos="0" relativeHeight="251571200" behindDoc="1" locked="0" layoutInCell="1" allowOverlap="1" wp14:anchorId="5DBCFCAE" wp14:editId="3636918D">
                <wp:simplePos x="0" y="0"/>
                <wp:positionH relativeFrom="column">
                  <wp:posOffset>800735</wp:posOffset>
                </wp:positionH>
                <wp:positionV relativeFrom="paragraph">
                  <wp:posOffset>172085</wp:posOffset>
                </wp:positionV>
                <wp:extent cx="3084830" cy="0"/>
                <wp:effectExtent l="10160" t="10160" r="10160" b="8890"/>
                <wp:wrapNone/>
                <wp:docPr id="1095"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obFw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Fi9yhs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72224" behindDoc="1" locked="0" layoutInCell="1" allowOverlap="1" wp14:anchorId="667AAF1A" wp14:editId="0B9C7355">
                <wp:simplePos x="0" y="0"/>
                <wp:positionH relativeFrom="column">
                  <wp:posOffset>1644650</wp:posOffset>
                </wp:positionH>
                <wp:positionV relativeFrom="paragraph">
                  <wp:posOffset>88900</wp:posOffset>
                </wp:positionV>
                <wp:extent cx="1397000" cy="182245"/>
                <wp:effectExtent l="6350" t="12700" r="6350" b="5080"/>
                <wp:wrapNone/>
                <wp:docPr id="1094"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2" o:spid="_x0000_s1026" style="position:absolute;margin-left:129.5pt;margin-top:7pt;width:110pt;height:14.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rQa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ta0Gj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C01332A" wp14:editId="251476FA">
            <wp:extent cx="501650" cy="190500"/>
            <wp:effectExtent l="0" t="0" r="0" b="0"/>
            <wp:docPr id="620" name="Picture 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D250873" wp14:editId="30C1DD06">
            <wp:extent cx="501650" cy="190500"/>
            <wp:effectExtent l="0" t="0" r="0" b="0"/>
            <wp:docPr id="619" name="Picture 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Default="004A3236" w:rsidP="00801A0C">
      <w:pPr>
        <w:ind w:firstLine="284"/>
        <w:rPr>
          <w:rStyle w:val="1-Char"/>
          <w:rtl/>
        </w:rPr>
      </w:pPr>
      <w:r w:rsidRPr="00801A0C">
        <w:rPr>
          <w:rStyle w:val="1-Char"/>
          <w:rFonts w:hint="cs"/>
          <w:rtl/>
        </w:rPr>
        <w:t>«</w:t>
      </w:r>
      <w:r w:rsidRPr="00474C2F">
        <w:rPr>
          <w:rStyle w:val="8-Char"/>
          <w:rFonts w:hint="cs"/>
          <w:rtl/>
        </w:rPr>
        <w:t>مخضوباً</w:t>
      </w:r>
      <w:r w:rsidRPr="00801A0C">
        <w:rPr>
          <w:rStyle w:val="1-Char"/>
          <w:rFonts w:hint="cs"/>
          <w:rtl/>
        </w:rPr>
        <w:t>»: در حالی که با حنا و وسمه، خضاب و رنگ شده بود.</w:t>
      </w:r>
    </w:p>
    <w:p w:rsidR="00F00747" w:rsidRDefault="00F00747" w:rsidP="00801A0C">
      <w:pPr>
        <w:ind w:firstLine="284"/>
        <w:rPr>
          <w:rStyle w:val="1-Char"/>
          <w:rtl/>
        </w:rPr>
      </w:pPr>
    </w:p>
    <w:p w:rsidR="00F00747" w:rsidRDefault="00F00747" w:rsidP="00801A0C">
      <w:pPr>
        <w:ind w:firstLine="284"/>
        <w:rPr>
          <w:rStyle w:val="1-Char"/>
          <w:rtl/>
        </w:rPr>
        <w:sectPr w:rsidR="00F00747" w:rsidSect="00340D2A">
          <w:headerReference w:type="even" r:id="rId26"/>
          <w:footnotePr>
            <w:numRestart w:val="eachPage"/>
          </w:footnotePr>
          <w:pgSz w:w="9356" w:h="13608" w:code="9"/>
          <w:pgMar w:top="567" w:right="1134" w:bottom="851" w:left="1134" w:header="454" w:footer="0" w:gutter="0"/>
          <w:cols w:space="708"/>
          <w:titlePg/>
          <w:bidi/>
          <w:rtlGutter/>
          <w:docGrid w:linePitch="360"/>
        </w:sectPr>
      </w:pPr>
    </w:p>
    <w:p w:rsidR="009C71F4" w:rsidRDefault="009C71F4" w:rsidP="00F00747">
      <w:pPr>
        <w:pStyle w:val="1-"/>
        <w:rPr>
          <w:rStyle w:val="1-Char"/>
          <w:rtl/>
        </w:rPr>
      </w:pPr>
    </w:p>
    <w:p w:rsidR="00F00747" w:rsidRDefault="00F00747" w:rsidP="00F00747">
      <w:pPr>
        <w:pStyle w:val="1-"/>
        <w:rPr>
          <w:rStyle w:val="1-Char"/>
          <w:rtl/>
        </w:rPr>
      </w:pPr>
    </w:p>
    <w:p w:rsidR="00F00747" w:rsidRDefault="00F00747" w:rsidP="00F00747">
      <w:pPr>
        <w:pStyle w:val="1-"/>
        <w:rPr>
          <w:rStyle w:val="1-Char"/>
          <w:rtl/>
        </w:rPr>
      </w:pPr>
    </w:p>
    <w:p w:rsidR="00F00747" w:rsidRDefault="00F00747" w:rsidP="00F00747">
      <w:pPr>
        <w:pStyle w:val="1-"/>
        <w:rPr>
          <w:rStyle w:val="1-Char"/>
          <w:rtl/>
        </w:rPr>
      </w:pPr>
    </w:p>
    <w:p w:rsidR="004A3236" w:rsidRDefault="004A3236" w:rsidP="00F00747">
      <w:pPr>
        <w:pStyle w:val="2-"/>
        <w:rPr>
          <w:sz w:val="76"/>
          <w:szCs w:val="56"/>
          <w:rtl/>
        </w:rPr>
      </w:pPr>
      <w:bookmarkStart w:id="63" w:name="_Toc439935493"/>
      <w:r w:rsidRPr="00950B25">
        <w:rPr>
          <w:rFonts w:hint="cs"/>
          <w:rtl/>
        </w:rPr>
        <w:t>باب (7)</w:t>
      </w:r>
      <w:r w:rsidR="00F00747">
        <w:rPr>
          <w:rtl/>
        </w:rPr>
        <w:br/>
      </w:r>
      <w:r w:rsidRPr="005962D2">
        <w:rPr>
          <w:rFonts w:hint="cs"/>
          <w:rtl/>
        </w:rPr>
        <w:t>رسول خدا</w:t>
      </w:r>
      <w:r w:rsidR="00F00747">
        <w:rPr>
          <w:rFonts w:hint="cs"/>
          <w:rtl/>
        </w:rPr>
        <w:t xml:space="preserve"> </w:t>
      </w:r>
      <w:r w:rsidR="00F00747">
        <w:rPr>
          <w:rFonts w:cs="CTraditional Arabic" w:hint="cs"/>
          <w:rtl/>
        </w:rPr>
        <w:t>ج</w:t>
      </w:r>
      <w:r w:rsidR="00F00747">
        <w:rPr>
          <w:rtl/>
        </w:rPr>
        <w:br/>
      </w:r>
      <w:r w:rsidRPr="00F00747">
        <w:rPr>
          <w:rFonts w:hint="cs"/>
          <w:rtl/>
        </w:rPr>
        <w:t>و سرمه کشیدن چشمان</w:t>
      </w:r>
      <w:bookmarkEnd w:id="63"/>
    </w:p>
    <w:p w:rsidR="00F00747" w:rsidRDefault="00F00747" w:rsidP="00F00747">
      <w:pPr>
        <w:pStyle w:val="1-"/>
        <w:rPr>
          <w:rtl/>
        </w:rPr>
      </w:pPr>
    </w:p>
    <w:p w:rsidR="00F00747" w:rsidRDefault="00F00747" w:rsidP="00F00747">
      <w:pPr>
        <w:pStyle w:val="1-"/>
        <w:rPr>
          <w:rtl/>
        </w:rPr>
        <w:sectPr w:rsidR="00F00747" w:rsidSect="00F00747">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F00747" w:rsidP="00F00747">
      <w:pPr>
        <w:pStyle w:val="4-"/>
        <w:rPr>
          <w:rStyle w:val="1-Char"/>
          <w:rtl/>
        </w:rPr>
      </w:pPr>
      <w:bookmarkStart w:id="64" w:name="_Toc439935494"/>
      <w:r w:rsidRPr="005D5598">
        <w:rPr>
          <w:rFonts w:hint="cs"/>
          <w:b/>
          <w:rtl/>
        </w:rPr>
        <w:t>حدیث شماره 49</w:t>
      </w:r>
      <w:bookmarkEnd w:id="64"/>
    </w:p>
    <w:p w:rsidR="004A3236" w:rsidRPr="00D52627" w:rsidRDefault="004A3236" w:rsidP="00F00747">
      <w:pPr>
        <w:pStyle w:val="7-"/>
        <w:rPr>
          <w:rtl/>
        </w:rPr>
      </w:pPr>
      <w:r w:rsidRPr="00F00747">
        <w:rPr>
          <w:rFonts w:hint="cs"/>
          <w:rtl/>
        </w:rPr>
        <w:t>(1) حَدَّثَنَا مُحَمَّدُ بْنُ حُمَيْدٍ الرَّازِيُّ، حَدَّثَنَا أَبُو دَاوُدَ الطَّيَالِسِيُّ</w:t>
      </w:r>
      <w:r w:rsidR="00EA43EA" w:rsidRPr="00F00747">
        <w:rPr>
          <w:rFonts w:hint="cs"/>
          <w:rtl/>
        </w:rPr>
        <w:t>،</w:t>
      </w:r>
      <w:r w:rsidRPr="00F00747">
        <w:rPr>
          <w:rFonts w:hint="cs"/>
          <w:rtl/>
        </w:rPr>
        <w:t xml:space="preserve"> عَنْ عَبَّادِ بْنِ مَنْصُورٍ</w:t>
      </w:r>
      <w:r w:rsidR="00EA43EA" w:rsidRPr="00F00747">
        <w:rPr>
          <w:rFonts w:hint="cs"/>
          <w:rtl/>
        </w:rPr>
        <w:t>،</w:t>
      </w:r>
      <w:r w:rsidRPr="00F00747">
        <w:rPr>
          <w:rFonts w:hint="cs"/>
          <w:rtl/>
        </w:rPr>
        <w:t xml:space="preserve"> عَنْ عِكْرِمَةَ</w:t>
      </w:r>
      <w:r w:rsidR="00EA43EA" w:rsidRPr="00F00747">
        <w:rPr>
          <w:rFonts w:hint="cs"/>
          <w:rtl/>
        </w:rPr>
        <w:t>،</w:t>
      </w:r>
      <w:r w:rsidRPr="00F00747">
        <w:rPr>
          <w:rFonts w:hint="cs"/>
          <w:rtl/>
        </w:rPr>
        <w:t xml:space="preserve"> عَنِ ابْنِ عَبَّاسٍ</w:t>
      </w:r>
      <w:r w:rsidR="00EA43EA" w:rsidRPr="00F00747">
        <w:rPr>
          <w:rFonts w:hint="cs"/>
          <w:rtl/>
        </w:rPr>
        <w:t>،</w:t>
      </w:r>
      <w:r w:rsidRPr="00F00747">
        <w:rPr>
          <w:rFonts w:hint="cs"/>
          <w:rtl/>
        </w:rPr>
        <w:t xml:space="preserve"> أَنَّ النَّبِيَّ صَلَّى اللَّهُ عَلَيْهِ وَسَلَّمَ قَالَ</w:t>
      </w:r>
      <w:r w:rsidR="00EA43EA" w:rsidRPr="00F00747">
        <w:rPr>
          <w:rFonts w:hint="cs"/>
          <w:rtl/>
        </w:rPr>
        <w:t>:</w:t>
      </w:r>
      <w:r w:rsidRPr="00F00747">
        <w:rPr>
          <w:rFonts w:hint="cs"/>
          <w:rtl/>
        </w:rPr>
        <w:t xml:space="preserve"> «اكْتَحِلُوا بِالإِ</w:t>
      </w:r>
      <w:r w:rsidRPr="00D52627">
        <w:rPr>
          <w:rFonts w:hint="cs"/>
          <w:rtl/>
        </w:rPr>
        <w:t>ثْمِدِ</w:t>
      </w:r>
      <w:r w:rsidR="00EA43EA">
        <w:rPr>
          <w:rFonts w:hint="cs"/>
          <w:rtl/>
        </w:rPr>
        <w:t>،</w:t>
      </w:r>
      <w:r w:rsidRPr="00D52627">
        <w:rPr>
          <w:rFonts w:hint="cs"/>
          <w:rtl/>
        </w:rPr>
        <w:t xml:space="preserve"> فَإِنَّهُ يَجْلُو الْبَصَرَ</w:t>
      </w:r>
      <w:r w:rsidR="00EA43EA">
        <w:rPr>
          <w:rFonts w:hint="cs"/>
          <w:rtl/>
        </w:rPr>
        <w:t>،</w:t>
      </w:r>
      <w:r w:rsidRPr="00D52627">
        <w:rPr>
          <w:rFonts w:hint="cs"/>
          <w:rtl/>
        </w:rPr>
        <w:t xml:space="preserve"> وَيُنْبِتُ الشَّعْرَ».</w:t>
      </w:r>
    </w:p>
    <w:p w:rsidR="004A3236" w:rsidRPr="00BF533E" w:rsidRDefault="004A3236" w:rsidP="00F00747">
      <w:pPr>
        <w:pStyle w:val="7-"/>
        <w:rPr>
          <w:i/>
          <w:iCs/>
          <w:color w:val="0000FF"/>
          <w:rtl/>
        </w:rPr>
      </w:pPr>
      <w:r w:rsidRPr="00BF533E">
        <w:rPr>
          <w:rFonts w:hint="cs"/>
          <w:rtl/>
        </w:rPr>
        <w:t>وَزَعَمَ أَنَّ النَّبِيَّ صَلَّى اللَّهُ عَلَيْهِ وَسَلَّمَ كَانَتْ لَهُ مُكْحُلَةٌ يَكْتَحِلُ مِنْهَا كُلَّ لَيْلَةٍ</w:t>
      </w:r>
      <w:r w:rsidR="00EA43EA">
        <w:rPr>
          <w:rFonts w:hint="cs"/>
          <w:rtl/>
        </w:rPr>
        <w:t>،</w:t>
      </w:r>
      <w:r w:rsidRPr="00BF533E">
        <w:rPr>
          <w:rFonts w:hint="cs"/>
          <w:rtl/>
        </w:rPr>
        <w:t xml:space="preserve"> ثَلاَثَةً فِي هَذِهِ</w:t>
      </w:r>
      <w:r w:rsidR="00EA43EA">
        <w:rPr>
          <w:rFonts w:hint="cs"/>
          <w:rtl/>
        </w:rPr>
        <w:t>،</w:t>
      </w:r>
      <w:r w:rsidRPr="00BF533E">
        <w:rPr>
          <w:rFonts w:hint="cs"/>
          <w:rtl/>
        </w:rPr>
        <w:t xml:space="preserve"> وَثَلاَثَةً فِي هَذِهِ.</w:t>
      </w:r>
    </w:p>
    <w:p w:rsidR="004A3236" w:rsidRPr="009E7149" w:rsidRDefault="004A3236" w:rsidP="006A344D">
      <w:pPr>
        <w:ind w:firstLine="284"/>
        <w:rPr>
          <w:rStyle w:val="1-Char"/>
          <w:rtl/>
        </w:rPr>
      </w:pPr>
      <w:r w:rsidRPr="005558D8">
        <w:rPr>
          <w:rStyle w:val="1-Char"/>
          <w:rFonts w:hint="cs"/>
          <w:rtl/>
        </w:rPr>
        <w:t>49 ـ (1) ... ابن عباس</w:t>
      </w:r>
      <w:r w:rsidR="006A344D">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با «</w:t>
      </w:r>
      <w:r w:rsidRPr="009E7149">
        <w:rPr>
          <w:rStyle w:val="8-Char"/>
          <w:rFonts w:hint="cs"/>
          <w:rtl/>
        </w:rPr>
        <w:t>اِثمد</w:t>
      </w:r>
      <w:r w:rsidRPr="009E7149">
        <w:rPr>
          <w:rStyle w:val="1-Char"/>
          <w:rFonts w:hint="cs"/>
          <w:rtl/>
        </w:rPr>
        <w:t>» چشم</w:t>
      </w:r>
      <w:r w:rsidR="00F00747">
        <w:rPr>
          <w:rStyle w:val="1-Char"/>
          <w:rFonts w:hint="eastAsia"/>
          <w:rtl/>
        </w:rPr>
        <w:t>‌</w:t>
      </w:r>
      <w:r w:rsidRPr="009E7149">
        <w:rPr>
          <w:rStyle w:val="1-Char"/>
          <w:rFonts w:hint="cs"/>
          <w:rtl/>
        </w:rPr>
        <w:t>هایتان را سرمه کشید که چشم را پر نور و مژه</w:t>
      </w:r>
      <w:r w:rsidR="009C71F4" w:rsidRPr="009E7149">
        <w:rPr>
          <w:rStyle w:val="1-Char"/>
          <w:rFonts w:hint="cs"/>
          <w:rtl/>
        </w:rPr>
        <w:t>‌</w:t>
      </w:r>
      <w:r w:rsidRPr="009E7149">
        <w:rPr>
          <w:rStyle w:val="1-Char"/>
          <w:rFonts w:hint="cs"/>
          <w:rtl/>
        </w:rPr>
        <w:t>ها را بلند</w:t>
      </w:r>
      <w:r w:rsidR="00747B17" w:rsidRPr="009E7149">
        <w:rPr>
          <w:rStyle w:val="1-Char"/>
          <w:rFonts w:hint="cs"/>
          <w:rtl/>
        </w:rPr>
        <w:t xml:space="preserve"> می‌</w:t>
      </w:r>
      <w:r w:rsidRPr="009E7149">
        <w:rPr>
          <w:rStyle w:val="1-Char"/>
          <w:rFonts w:hint="cs"/>
          <w:rtl/>
        </w:rPr>
        <w:t>کند و</w:t>
      </w:r>
      <w:r w:rsidR="00ED2C66">
        <w:rPr>
          <w:rStyle w:val="1-Char"/>
          <w:rFonts w:hint="cs"/>
          <w:rtl/>
        </w:rPr>
        <w:t xml:space="preserve"> آن‌ها </w:t>
      </w:r>
      <w:r w:rsidRPr="009E7149">
        <w:rPr>
          <w:rStyle w:val="1-Char"/>
          <w:rFonts w:hint="cs"/>
          <w:rtl/>
        </w:rPr>
        <w:t>را تقویت</w:t>
      </w:r>
      <w:r w:rsidR="00747B17" w:rsidRPr="009E7149">
        <w:rPr>
          <w:rStyle w:val="1-Char"/>
          <w:rFonts w:hint="cs"/>
          <w:rtl/>
        </w:rPr>
        <w:t xml:space="preserve"> می‌</w:t>
      </w:r>
      <w:r w:rsidRPr="009E7149">
        <w:rPr>
          <w:rStyle w:val="1-Char"/>
          <w:rFonts w:hint="cs"/>
          <w:rtl/>
        </w:rPr>
        <w:t>گرداند.</w:t>
      </w:r>
    </w:p>
    <w:p w:rsidR="004A3236" w:rsidRPr="009E7149" w:rsidRDefault="004A3236" w:rsidP="006A344D">
      <w:pPr>
        <w:ind w:firstLine="284"/>
        <w:rPr>
          <w:rStyle w:val="1-Char"/>
          <w:rtl/>
        </w:rPr>
      </w:pPr>
      <w:r w:rsidRPr="005558D8">
        <w:rPr>
          <w:rStyle w:val="1-Char"/>
          <w:rFonts w:hint="cs"/>
          <w:rtl/>
        </w:rPr>
        <w:t>و ابن عباس</w:t>
      </w:r>
      <w:r w:rsidR="006A344D">
        <w:rPr>
          <w:rStyle w:val="1-Char"/>
          <w:rFonts w:cs="CTraditional Arabic" w:hint="cs"/>
          <w:rtl/>
        </w:rPr>
        <w:t>ب</w:t>
      </w:r>
      <w:r w:rsidRPr="009E7149">
        <w:rPr>
          <w:rStyle w:val="1-Char"/>
          <w:rFonts w:hint="cs"/>
          <w:rtl/>
        </w:rPr>
        <w:t xml:space="preserve"> بیان</w:t>
      </w:r>
      <w:r w:rsidR="00747B17" w:rsidRPr="009E7149">
        <w:rPr>
          <w:rStyle w:val="1-Char"/>
          <w:rFonts w:hint="cs"/>
          <w:rtl/>
        </w:rPr>
        <w:t xml:space="preserve"> می‌</w:t>
      </w:r>
      <w:r w:rsidRPr="009E7149">
        <w:rPr>
          <w:rStyle w:val="1-Char"/>
          <w:rFonts w:hint="cs"/>
          <w:rtl/>
        </w:rPr>
        <w:t>کرد که پیامبر</w:t>
      </w:r>
      <w:r w:rsidR="006A344D" w:rsidRPr="006A344D">
        <w:rPr>
          <w:rFonts w:cs="CTraditional Arabic" w:hint="cs"/>
          <w:szCs w:val="28"/>
          <w:rtl/>
        </w:rPr>
        <w:t xml:space="preserve"> ج</w:t>
      </w:r>
      <w:r w:rsidRPr="009E7149">
        <w:rPr>
          <w:rStyle w:val="1-Char"/>
          <w:rFonts w:hint="cs"/>
          <w:rtl/>
        </w:rPr>
        <w:t xml:space="preserve"> سرمه دانی داشتند که هر شب، چشمانشان را به وسیله</w:t>
      </w:r>
      <w:r w:rsidR="009C71F4" w:rsidRPr="009E7149">
        <w:rPr>
          <w:rStyle w:val="1-Char"/>
          <w:rFonts w:hint="cs"/>
          <w:rtl/>
        </w:rPr>
        <w:t>‌</w:t>
      </w:r>
      <w:r w:rsidRPr="009E7149">
        <w:rPr>
          <w:rStyle w:val="1-Char"/>
          <w:rFonts w:hint="cs"/>
          <w:rtl/>
        </w:rPr>
        <w:t>ی آن، سرمه می</w:t>
      </w:r>
      <w:r w:rsidR="009C71F4" w:rsidRPr="009E7149">
        <w:rPr>
          <w:rStyle w:val="1-Char"/>
          <w:rtl/>
        </w:rPr>
        <w:t>‌</w:t>
      </w:r>
      <w:r w:rsidRPr="009E7149">
        <w:rPr>
          <w:rStyle w:val="1-Char"/>
          <w:rFonts w:hint="cs"/>
          <w:rtl/>
        </w:rPr>
        <w:t>کشیدند، اینطور که سه مرتبه در این چشم [چشم راست] و سه بار در آن یکی [چشم چپ] سرمه می</w:t>
      </w:r>
      <w:r w:rsidR="009C71F4" w:rsidRPr="009E7149">
        <w:rPr>
          <w:rStyle w:val="1-Char"/>
          <w:rtl/>
        </w:rPr>
        <w:t>‌</w:t>
      </w:r>
      <w:r w:rsidRPr="009E7149">
        <w:rPr>
          <w:rStyle w:val="1-Char"/>
          <w:rFonts w:hint="cs"/>
          <w:rtl/>
        </w:rPr>
        <w:t>کشیدند.</w:t>
      </w:r>
    </w:p>
    <w:p w:rsidR="00D52627" w:rsidRDefault="000150F5" w:rsidP="00801A0C">
      <w:pPr>
        <w:pStyle w:val="9-"/>
        <w:rPr>
          <w:lang w:bidi="fa-IR"/>
        </w:rPr>
      </w:pPr>
      <w:r>
        <w:rPr>
          <w:noProof/>
        </w:rPr>
        <mc:AlternateContent>
          <mc:Choice Requires="wps">
            <w:drawing>
              <wp:anchor distT="0" distB="0" distL="114300" distR="114300" simplePos="0" relativeHeight="251573248" behindDoc="1" locked="0" layoutInCell="1" allowOverlap="1" wp14:anchorId="18490054" wp14:editId="439E657D">
                <wp:simplePos x="0" y="0"/>
                <wp:positionH relativeFrom="column">
                  <wp:posOffset>800735</wp:posOffset>
                </wp:positionH>
                <wp:positionV relativeFrom="paragraph">
                  <wp:posOffset>172085</wp:posOffset>
                </wp:positionV>
                <wp:extent cx="3084830" cy="0"/>
                <wp:effectExtent l="10160" t="10160" r="10160" b="8890"/>
                <wp:wrapNone/>
                <wp:docPr id="1091" name="Lin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3"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320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it9t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74272" behindDoc="1" locked="0" layoutInCell="1" allowOverlap="1" wp14:anchorId="2EA8577C" wp14:editId="0B30F92E">
                <wp:simplePos x="0" y="0"/>
                <wp:positionH relativeFrom="column">
                  <wp:posOffset>1644650</wp:posOffset>
                </wp:positionH>
                <wp:positionV relativeFrom="paragraph">
                  <wp:posOffset>88900</wp:posOffset>
                </wp:positionV>
                <wp:extent cx="1397000" cy="182245"/>
                <wp:effectExtent l="6350" t="12700" r="6350" b="5080"/>
                <wp:wrapNone/>
                <wp:docPr id="1090"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129.5pt;margin-top:7pt;width:110pt;height:1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FBPQ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4ABQ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0D417F9" wp14:editId="13A8A97D">
            <wp:extent cx="501650" cy="190500"/>
            <wp:effectExtent l="0" t="0" r="0" b="0"/>
            <wp:docPr id="618" name="Picture 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87AE7D1" wp14:editId="2E1C1ABD">
            <wp:extent cx="501650" cy="190500"/>
            <wp:effectExtent l="0" t="0" r="0" b="0"/>
            <wp:docPr id="617" name="Picture 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اکتحلوا</w:t>
      </w:r>
      <w:r w:rsidRPr="00801A0C">
        <w:rPr>
          <w:rStyle w:val="1-Char"/>
          <w:rFonts w:hint="cs"/>
          <w:rtl/>
        </w:rPr>
        <w:t>»: در دو چشم خویش سرمه کشید.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الاِثمد</w:t>
      </w:r>
      <w:r w:rsidRPr="00801A0C">
        <w:rPr>
          <w:rStyle w:val="1-Char"/>
          <w:rFonts w:hint="cs"/>
          <w:rtl/>
        </w:rPr>
        <w:t>»: سنگ سرمه، آنتیموآن، سرمه، توتیا.</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یجلوا</w:t>
      </w:r>
      <w:r w:rsidRPr="00801A0C">
        <w:rPr>
          <w:rStyle w:val="1-Char"/>
          <w:rFonts w:hint="cs"/>
          <w:rtl/>
        </w:rPr>
        <w:t>»: جلا و صیقل</w:t>
      </w:r>
      <w:r w:rsidR="00747B17" w:rsidRPr="00801A0C">
        <w:rPr>
          <w:rStyle w:val="1-Char"/>
          <w:rFonts w:hint="cs"/>
          <w:rtl/>
        </w:rPr>
        <w:t xml:space="preserve"> می‌</w:t>
      </w:r>
      <w:r w:rsidRPr="00801A0C">
        <w:rPr>
          <w:rStyle w:val="1-Char"/>
          <w:rFonts w:hint="cs"/>
          <w:rtl/>
        </w:rPr>
        <w:t>دهد، روشنی می</w:t>
      </w:r>
      <w:r w:rsidR="009C71F4" w:rsidRPr="00801A0C">
        <w:rPr>
          <w:rStyle w:val="1-Char"/>
          <w:rtl/>
        </w:rPr>
        <w:t>‌</w:t>
      </w:r>
      <w:r w:rsidRPr="00801A0C">
        <w:rPr>
          <w:rStyle w:val="1-Char"/>
          <w:rFonts w:hint="cs"/>
          <w:rtl/>
        </w:rPr>
        <w:t>بخشد.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البصر</w:t>
      </w:r>
      <w:r w:rsidRPr="00801A0C">
        <w:rPr>
          <w:rStyle w:val="1-Char"/>
          <w:rFonts w:hint="cs"/>
          <w:rtl/>
        </w:rPr>
        <w:t>»: چشم، حس بینایی.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یُنبت</w:t>
      </w:r>
      <w:r w:rsidRPr="00801A0C">
        <w:rPr>
          <w:rStyle w:val="1-Char"/>
          <w:rFonts w:hint="cs"/>
          <w:rtl/>
        </w:rPr>
        <w:t>»:</w:t>
      </w:r>
      <w:r w:rsidR="00747B17" w:rsidRPr="00801A0C">
        <w:rPr>
          <w:rStyle w:val="1-Char"/>
          <w:rFonts w:hint="cs"/>
          <w:rtl/>
        </w:rPr>
        <w:t xml:space="preserve"> می‌</w:t>
      </w:r>
      <w:r w:rsidRPr="00801A0C">
        <w:rPr>
          <w:rStyle w:val="1-Char"/>
          <w:rFonts w:hint="cs"/>
          <w:rtl/>
        </w:rPr>
        <w:t>رویاند، بیرون می</w:t>
      </w:r>
      <w:r w:rsidR="009C71F4" w:rsidRPr="00801A0C">
        <w:rPr>
          <w:rStyle w:val="1-Char"/>
          <w:rtl/>
        </w:rPr>
        <w:t>‌</w:t>
      </w:r>
      <w:r w:rsidRPr="00801A0C">
        <w:rPr>
          <w:rStyle w:val="1-Char"/>
          <w:rFonts w:hint="cs"/>
          <w:rtl/>
        </w:rPr>
        <w:t>آورد، بلند</w:t>
      </w:r>
      <w:r w:rsidR="00747B17" w:rsidRPr="00801A0C">
        <w:rPr>
          <w:rStyle w:val="1-Char"/>
          <w:rFonts w:hint="cs"/>
          <w:rtl/>
        </w:rPr>
        <w:t xml:space="preserve"> می‌</w:t>
      </w:r>
      <w:r w:rsidRPr="00801A0C">
        <w:rPr>
          <w:rStyle w:val="1-Char"/>
          <w:rFonts w:hint="cs"/>
          <w:rtl/>
        </w:rPr>
        <w:t>گرداند.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الشَّعَرَ</w:t>
      </w:r>
      <w:r w:rsidRPr="00801A0C">
        <w:rPr>
          <w:rStyle w:val="1-Char"/>
          <w:rFonts w:hint="cs"/>
          <w:rtl/>
        </w:rPr>
        <w:t>»: مژه</w:t>
      </w:r>
      <w:r w:rsidR="009C71F4" w:rsidRPr="00801A0C">
        <w:rPr>
          <w:rStyle w:val="1-Char"/>
          <w:rFonts w:hint="cs"/>
          <w:rtl/>
        </w:rPr>
        <w:t>‌</w:t>
      </w:r>
      <w:r w:rsidRPr="00801A0C">
        <w:rPr>
          <w:rStyle w:val="1-Char"/>
          <w:rFonts w:hint="cs"/>
          <w:rtl/>
        </w:rPr>
        <w:t>ها.</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زَعَمَ</w:t>
      </w:r>
      <w:r w:rsidRPr="00801A0C">
        <w:rPr>
          <w:rStyle w:val="1-Char"/>
          <w:rFonts w:hint="cs"/>
          <w:rtl/>
        </w:rPr>
        <w:t>»: این واژه در لغت به این معانی استعمال شده است: مدّعی شد، ادعا کرد، گفت، بیان کرد، اظهار داشت، پنداشت، گمان کرد، ابراز نمود، چنین گفت</w:t>
      </w:r>
      <w:r w:rsidR="00EB7489">
        <w:rPr>
          <w:rStyle w:val="1-Char"/>
          <w:rFonts w:hint="cs"/>
          <w:rtl/>
        </w:rPr>
        <w:t xml:space="preserve"> بی‌</w:t>
      </w:r>
      <w:r w:rsidRPr="00801A0C">
        <w:rPr>
          <w:rStyle w:val="1-Char"/>
          <w:rFonts w:hint="cs"/>
          <w:rtl/>
        </w:rPr>
        <w:t>آنکه بداند حق است یا باطل.</w:t>
      </w:r>
    </w:p>
    <w:p w:rsidR="004A3236" w:rsidRPr="00801A0C" w:rsidRDefault="004A3236" w:rsidP="00801A0C">
      <w:pPr>
        <w:ind w:firstLine="284"/>
        <w:rPr>
          <w:rStyle w:val="1-Char"/>
          <w:rtl/>
        </w:rPr>
      </w:pPr>
      <w:r w:rsidRPr="00801A0C">
        <w:rPr>
          <w:rStyle w:val="1-Char"/>
          <w:rFonts w:hint="cs"/>
          <w:rtl/>
        </w:rPr>
        <w:t xml:space="preserve">و این واژه در حدیث بالا، به معنی </w:t>
      </w:r>
      <w:r w:rsidRPr="00F00747">
        <w:rPr>
          <w:rStyle w:val="1-Char"/>
          <w:rFonts w:hint="cs"/>
          <w:rtl/>
        </w:rPr>
        <w:t>«بیان کرد، اظهار داشت و گفت</w:t>
      </w:r>
      <w:r w:rsidR="000A52E9" w:rsidRPr="00F00747">
        <w:rPr>
          <w:rStyle w:val="1-Char"/>
          <w:rFonts w:hint="cs"/>
          <w:rtl/>
        </w:rPr>
        <w:t>» می‌</w:t>
      </w:r>
      <w:r w:rsidRPr="00F00747">
        <w:rPr>
          <w:rStyle w:val="1-Char"/>
          <w:rFonts w:hint="cs"/>
          <w:rtl/>
        </w:rPr>
        <w:t>باشد، نه «گمان کرد» یا «پنداشت» که برای</w:t>
      </w:r>
      <w:r w:rsidRPr="00801A0C">
        <w:rPr>
          <w:rStyle w:val="1-Char"/>
          <w:rFonts w:hint="cs"/>
          <w:rtl/>
        </w:rPr>
        <w:t xml:space="preserve"> شک و تردید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مُکحُلةٌ</w:t>
      </w:r>
      <w:r w:rsidRPr="00801A0C">
        <w:rPr>
          <w:rStyle w:val="1-Char"/>
          <w:rFonts w:hint="cs"/>
          <w:rtl/>
        </w:rPr>
        <w:t>»: سرمه</w:t>
      </w:r>
      <w:r w:rsidR="009C71F4" w:rsidRPr="00801A0C">
        <w:rPr>
          <w:rStyle w:val="1-Char"/>
          <w:rtl/>
        </w:rPr>
        <w:t>‌</w:t>
      </w:r>
      <w:r w:rsidRPr="00801A0C">
        <w:rPr>
          <w:rStyle w:val="1-Char"/>
          <w:rFonts w:hint="cs"/>
          <w:rtl/>
        </w:rPr>
        <w:t>دان. در زبان عربی به سرمه دان «</w:t>
      </w:r>
      <w:r w:rsidRPr="00474C2F">
        <w:rPr>
          <w:rStyle w:val="8-Char"/>
          <w:rFonts w:hint="cs"/>
          <w:rtl/>
        </w:rPr>
        <w:t>مُکحلة</w:t>
      </w:r>
      <w:r w:rsidRPr="00801A0C">
        <w:rPr>
          <w:rStyle w:val="1-Char"/>
          <w:rFonts w:hint="cs"/>
          <w:rtl/>
        </w:rPr>
        <w:t>»؛ و به میل سرمه که با آن، سرمه در چشم کشند، «</w:t>
      </w:r>
      <w:r w:rsidRPr="00474C2F">
        <w:rPr>
          <w:rStyle w:val="8-Char"/>
          <w:rFonts w:hint="cs"/>
          <w:rtl/>
        </w:rPr>
        <w:t>المِکحال</w:t>
      </w:r>
      <w:r w:rsidRPr="00801A0C">
        <w:rPr>
          <w:rStyle w:val="1-Char"/>
          <w:rFonts w:hint="cs"/>
          <w:rtl/>
        </w:rPr>
        <w:t>» و «</w:t>
      </w:r>
      <w:r w:rsidRPr="00474C2F">
        <w:rPr>
          <w:rStyle w:val="8-Char"/>
          <w:rFonts w:hint="cs"/>
          <w:rtl/>
        </w:rPr>
        <w:t>المِکحَل</w:t>
      </w:r>
      <w:r w:rsidRPr="00801A0C">
        <w:rPr>
          <w:rStyle w:val="1-Char"/>
          <w:rFonts w:hint="cs"/>
          <w:rtl/>
        </w:rPr>
        <w:t>»</w:t>
      </w:r>
      <w:r w:rsidR="00747B17" w:rsidRPr="00801A0C">
        <w:rPr>
          <w:rStyle w:val="1-Char"/>
          <w:rFonts w:hint="cs"/>
          <w:rtl/>
        </w:rPr>
        <w:t xml:space="preserve"> می‌</w:t>
      </w:r>
      <w:r w:rsidRPr="00801A0C">
        <w:rPr>
          <w:rStyle w:val="1-Char"/>
          <w:rFonts w:hint="cs"/>
          <w:rtl/>
        </w:rPr>
        <w:t>گویند.</w:t>
      </w:r>
    </w:p>
    <w:p w:rsidR="004A3236" w:rsidRPr="00801A0C" w:rsidRDefault="00F00747" w:rsidP="00F00747">
      <w:pPr>
        <w:pStyle w:val="4-"/>
        <w:rPr>
          <w:rStyle w:val="1-Char"/>
          <w:rtl/>
        </w:rPr>
      </w:pPr>
      <w:bookmarkStart w:id="65" w:name="_Toc439935495"/>
      <w:r w:rsidRPr="005D5598">
        <w:rPr>
          <w:rFonts w:hint="cs"/>
          <w:b/>
          <w:rtl/>
        </w:rPr>
        <w:t>حدیث شماره 50</w:t>
      </w:r>
      <w:bookmarkEnd w:id="65"/>
    </w:p>
    <w:p w:rsidR="004A3236" w:rsidRPr="00255D42" w:rsidRDefault="004A3236" w:rsidP="00F00747">
      <w:pPr>
        <w:pStyle w:val="7-"/>
        <w:rPr>
          <w:rtl/>
        </w:rPr>
      </w:pPr>
      <w:r w:rsidRPr="008F331F">
        <w:rPr>
          <w:rStyle w:val="7-Char"/>
          <w:rFonts w:hint="cs"/>
          <w:rtl/>
        </w:rPr>
        <w:t xml:space="preserve">(2) </w:t>
      </w:r>
      <w:r w:rsidRPr="00255D42">
        <w:rPr>
          <w:rFonts w:hint="cs"/>
          <w:rtl/>
        </w:rPr>
        <w:t>حَدَّثَنَا عَبْدُاللَّهِ بْنُ الصَّبَّاحِ الْهَاشِمِيُّ الْبَصْرِيُّ</w:t>
      </w:r>
      <w:r w:rsidR="00EA43EA">
        <w:rPr>
          <w:rFonts w:hint="cs"/>
          <w:rtl/>
        </w:rPr>
        <w:t>،</w:t>
      </w:r>
      <w:r w:rsidRPr="00255D42">
        <w:rPr>
          <w:rFonts w:hint="cs"/>
          <w:rtl/>
        </w:rPr>
        <w:t xml:space="preserve"> </w:t>
      </w:r>
      <w:r w:rsidRPr="00255D42">
        <w:rPr>
          <w:rFonts w:hint="eastAsia"/>
          <w:rtl/>
        </w:rPr>
        <w:t>أَخْبَرَنَا</w:t>
      </w:r>
      <w:r w:rsidRPr="00255D42">
        <w:rPr>
          <w:rFonts w:hint="cs"/>
          <w:rtl/>
        </w:rPr>
        <w:t xml:space="preserve"> عُبَيْدُاللَّهِ بْنُ مُوسَى</w:t>
      </w:r>
      <w:r w:rsidR="00EA43EA">
        <w:rPr>
          <w:rFonts w:hint="cs"/>
          <w:rtl/>
        </w:rPr>
        <w:t>،</w:t>
      </w:r>
      <w:r w:rsidRPr="00255D42">
        <w:rPr>
          <w:rFonts w:hint="cs"/>
          <w:rtl/>
        </w:rPr>
        <w:t xml:space="preserve"> </w:t>
      </w:r>
      <w:r w:rsidRPr="00255D42">
        <w:rPr>
          <w:rFonts w:hint="eastAsia"/>
          <w:rtl/>
        </w:rPr>
        <w:t>أَخْبَرَنَا</w:t>
      </w:r>
      <w:r w:rsidRPr="00255D42">
        <w:rPr>
          <w:rFonts w:hint="cs"/>
          <w:rtl/>
        </w:rPr>
        <w:t xml:space="preserve"> إِسْرَائِيلُ بنُ يونسِ، عَنْ عَبَّادِ بْنِ مَنْصُورٍ.</w:t>
      </w:r>
    </w:p>
    <w:p w:rsidR="004A3236" w:rsidRPr="00D52627" w:rsidRDefault="004A3236" w:rsidP="00F00747">
      <w:pPr>
        <w:pStyle w:val="7-"/>
        <w:rPr>
          <w:rtl/>
        </w:rPr>
      </w:pPr>
      <w:r w:rsidRPr="00F00747">
        <w:rPr>
          <w:rFonts w:hint="cs"/>
          <w:rtl/>
        </w:rPr>
        <w:t>ح، وَحَدَّثَنَا عَلِيُّ بْنُ حُجْرٍ</w:t>
      </w:r>
      <w:r w:rsidR="00EA43EA" w:rsidRPr="00F00747">
        <w:rPr>
          <w:rFonts w:hint="cs"/>
          <w:rtl/>
        </w:rPr>
        <w:t>،</w:t>
      </w:r>
      <w:r w:rsidRPr="00F00747">
        <w:rPr>
          <w:rFonts w:hint="cs"/>
          <w:rtl/>
        </w:rPr>
        <w:t xml:space="preserve"> حَدَّثَنَا يَزِيدُ بْنُ هَارُونَ</w:t>
      </w:r>
      <w:r w:rsidR="00EA43EA" w:rsidRPr="00F00747">
        <w:rPr>
          <w:rFonts w:hint="cs"/>
          <w:rtl/>
        </w:rPr>
        <w:t>،</w:t>
      </w:r>
      <w:r w:rsidRPr="00F00747">
        <w:rPr>
          <w:rFonts w:hint="cs"/>
          <w:rtl/>
        </w:rPr>
        <w:t xml:space="preserve"> حَدَّثَنَا عَبَّادُ بْنُ مَنْصُورٍ</w:t>
      </w:r>
      <w:r w:rsidR="00EA43EA" w:rsidRPr="00F00747">
        <w:rPr>
          <w:rFonts w:hint="cs"/>
          <w:rtl/>
        </w:rPr>
        <w:t>،</w:t>
      </w:r>
      <w:r w:rsidRPr="00F00747">
        <w:rPr>
          <w:rFonts w:hint="cs"/>
          <w:rtl/>
        </w:rPr>
        <w:t xml:space="preserve"> عَنْ عِكْرِمَةَ</w:t>
      </w:r>
      <w:r w:rsidR="00EA43EA" w:rsidRPr="00F00747">
        <w:rPr>
          <w:rFonts w:hint="cs"/>
          <w:rtl/>
        </w:rPr>
        <w:t>،</w:t>
      </w:r>
      <w:r w:rsidRPr="00F00747">
        <w:rPr>
          <w:rFonts w:hint="cs"/>
          <w:rtl/>
        </w:rPr>
        <w:t xml:space="preserve"> عَنِ ابْنِ عَبَّاسٍ قَالَ</w:t>
      </w:r>
      <w:r w:rsidR="00EA43EA" w:rsidRPr="00F00747">
        <w:rPr>
          <w:rFonts w:hint="cs"/>
          <w:rtl/>
        </w:rPr>
        <w:t>:</w:t>
      </w:r>
      <w:r w:rsidRPr="00D52627">
        <w:rPr>
          <w:rFonts w:hint="cs"/>
          <w:rtl/>
        </w:rPr>
        <w:t xml:space="preserve"> كَانَ رَسُولُ اللَّهِ صَلَّى اللَّهُ عَلَيْهِ وَسَلَّمَ يَكْتَحِلُ قَبْلَ أَنْ يَنَامَ بِالإِثْمِدِ ثَلاَثًا فِي كُلِّ عَيْنٍ. </w:t>
      </w:r>
    </w:p>
    <w:p w:rsidR="004A3236" w:rsidRPr="00BF533E" w:rsidRDefault="004A3236" w:rsidP="00F00747">
      <w:pPr>
        <w:pStyle w:val="7-"/>
        <w:rPr>
          <w:rtl/>
        </w:rPr>
      </w:pPr>
      <w:r w:rsidRPr="00BF533E">
        <w:rPr>
          <w:rFonts w:hint="cs"/>
          <w:rtl/>
        </w:rPr>
        <w:t>وَقَالَ يَزِيدُ بْنُ هَارُونَ فِي حَدِيثِهِ</w:t>
      </w:r>
      <w:r w:rsidR="00EA43EA">
        <w:rPr>
          <w:rFonts w:hint="cs"/>
          <w:rtl/>
        </w:rPr>
        <w:t>:</w:t>
      </w:r>
      <w:r w:rsidRPr="00BF533E">
        <w:rPr>
          <w:rFonts w:hint="cs"/>
          <w:rtl/>
        </w:rPr>
        <w:t xml:space="preserve"> إِنَّ النَّبِيَّ صَلَّى اللَّهُ عَلَيْهِ وَسَلَّمَ كَانَتْ لَهُ مُكْحُلَةٌ يَكْتَحِلُ مِنْهَا عِنْدَ النَّوْمِ ثَلاَثًا فِي كُلِّ عَيْنٍ.</w:t>
      </w:r>
    </w:p>
    <w:p w:rsidR="004A3236" w:rsidRPr="009E7149" w:rsidRDefault="004A3236" w:rsidP="006A344D">
      <w:pPr>
        <w:ind w:firstLine="284"/>
        <w:rPr>
          <w:rStyle w:val="1-Char"/>
          <w:rtl/>
        </w:rPr>
      </w:pPr>
      <w:r w:rsidRPr="005558D8">
        <w:rPr>
          <w:rStyle w:val="1-Char"/>
          <w:rFonts w:hint="cs"/>
          <w:rtl/>
        </w:rPr>
        <w:t>50 ـ (2) ... ابن عباس</w:t>
      </w:r>
      <w:r w:rsidR="006A344D">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عادت داشتند پیش از آنکه بخوابند در هر یک از چشمان خویش، سه مرتبه با اِثمد، سرمه</w:t>
      </w:r>
      <w:r w:rsidR="00747B17" w:rsidRPr="009E7149">
        <w:rPr>
          <w:rStyle w:val="1-Char"/>
          <w:rFonts w:hint="cs"/>
          <w:rtl/>
        </w:rPr>
        <w:t xml:space="preserve"> می‌</w:t>
      </w:r>
      <w:r w:rsidRPr="009E7149">
        <w:rPr>
          <w:rStyle w:val="1-Char"/>
          <w:rFonts w:hint="cs"/>
          <w:rtl/>
        </w:rPr>
        <w:t>کشیدند.</w:t>
      </w:r>
    </w:p>
    <w:p w:rsidR="004A3236" w:rsidRPr="009E7149" w:rsidRDefault="004A3236" w:rsidP="005558D8">
      <w:pPr>
        <w:ind w:firstLine="284"/>
        <w:rPr>
          <w:rStyle w:val="1-Char"/>
          <w:rtl/>
        </w:rPr>
      </w:pPr>
      <w:r w:rsidRPr="005558D8">
        <w:rPr>
          <w:rStyle w:val="1-Char"/>
          <w:rFonts w:hint="cs"/>
          <w:rtl/>
        </w:rPr>
        <w:t>یزیدبن هارون در حدیث خود [که از ابن عباس نقل کرده] گفته است: پیامبر</w:t>
      </w:r>
      <w:r w:rsidR="006A344D" w:rsidRPr="006A344D">
        <w:rPr>
          <w:rFonts w:cs="CTraditional Arabic" w:hint="cs"/>
          <w:szCs w:val="28"/>
          <w:rtl/>
        </w:rPr>
        <w:t xml:space="preserve"> ج</w:t>
      </w:r>
      <w:r w:rsidRPr="009E7149">
        <w:rPr>
          <w:rStyle w:val="1-Char"/>
          <w:rFonts w:hint="cs"/>
          <w:rtl/>
        </w:rPr>
        <w:t xml:space="preserve"> سرمه دانی داشتند که [همه شب] به هنگام خواب، سه مرتبه از آن، در هر یک از دو چشمانشان سرمه می</w:t>
      </w:r>
      <w:r w:rsidR="009C71F4" w:rsidRPr="009E7149">
        <w:rPr>
          <w:rStyle w:val="1-Char"/>
          <w:rFonts w:hint="cs"/>
          <w:rtl/>
        </w:rPr>
        <w:t>‌</w:t>
      </w:r>
      <w:r w:rsidRPr="009E7149">
        <w:rPr>
          <w:rStyle w:val="1-Char"/>
          <w:rFonts w:hint="cs"/>
          <w:rtl/>
        </w:rPr>
        <w:t>کشیدند [و بعد از آن،</w:t>
      </w:r>
      <w:r w:rsidR="00747B17" w:rsidRPr="009E7149">
        <w:rPr>
          <w:rStyle w:val="1-Char"/>
          <w:rFonts w:hint="cs"/>
          <w:rtl/>
        </w:rPr>
        <w:t xml:space="preserve"> می‌</w:t>
      </w:r>
      <w:r w:rsidRPr="009E7149">
        <w:rPr>
          <w:rStyle w:val="1-Char"/>
          <w:rFonts w:hint="cs"/>
          <w:rtl/>
        </w:rPr>
        <w:t>خوابیدند.]</w:t>
      </w:r>
    </w:p>
    <w:p w:rsidR="00D52627" w:rsidRDefault="000150F5" w:rsidP="00801A0C">
      <w:pPr>
        <w:pStyle w:val="9-"/>
        <w:rPr>
          <w:lang w:bidi="fa-IR"/>
        </w:rPr>
      </w:pPr>
      <w:r>
        <w:rPr>
          <w:noProof/>
        </w:rPr>
        <mc:AlternateContent>
          <mc:Choice Requires="wps">
            <w:drawing>
              <wp:anchor distT="0" distB="0" distL="114300" distR="114300" simplePos="0" relativeHeight="251575296" behindDoc="1" locked="0" layoutInCell="1" allowOverlap="1" wp14:anchorId="073A8806" wp14:editId="6B810CF8">
                <wp:simplePos x="0" y="0"/>
                <wp:positionH relativeFrom="column">
                  <wp:posOffset>800735</wp:posOffset>
                </wp:positionH>
                <wp:positionV relativeFrom="paragraph">
                  <wp:posOffset>172085</wp:posOffset>
                </wp:positionV>
                <wp:extent cx="3084830" cy="0"/>
                <wp:effectExtent l="10160" t="10160" r="10160" b="8890"/>
                <wp:wrapNone/>
                <wp:docPr id="1089"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5"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3FgIAAC0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csf9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76320" behindDoc="1" locked="0" layoutInCell="1" allowOverlap="1" wp14:anchorId="50DB682D" wp14:editId="0C385759">
                <wp:simplePos x="0" y="0"/>
                <wp:positionH relativeFrom="column">
                  <wp:posOffset>1644650</wp:posOffset>
                </wp:positionH>
                <wp:positionV relativeFrom="paragraph">
                  <wp:posOffset>88900</wp:posOffset>
                </wp:positionV>
                <wp:extent cx="1397000" cy="182245"/>
                <wp:effectExtent l="6350" t="12700" r="6350" b="5080"/>
                <wp:wrapNone/>
                <wp:docPr id="1088"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129.5pt;margin-top:7pt;width:110pt;height:1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aX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BsB1pc+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87BB25E" wp14:editId="6C76B376">
            <wp:extent cx="501650" cy="190500"/>
            <wp:effectExtent l="0" t="0" r="0" b="0"/>
            <wp:docPr id="616" name="Picture 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0CFA49D" wp14:editId="58EAE058">
            <wp:extent cx="501650" cy="190500"/>
            <wp:effectExtent l="0" t="0" r="0" b="0"/>
            <wp:docPr id="615" name="Picture 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 و حدثنا علی بن حُجر، حدثنا ...</w:t>
      </w:r>
      <w:r w:rsidRPr="00801A0C">
        <w:rPr>
          <w:rStyle w:val="1-Char"/>
          <w:rFonts w:hint="cs"/>
          <w:rtl/>
        </w:rPr>
        <w:t xml:space="preserve"> »: حرف «</w:t>
      </w:r>
      <w:r w:rsidRPr="00474C2F">
        <w:rPr>
          <w:rStyle w:val="8-Char"/>
          <w:rFonts w:hint="cs"/>
          <w:rtl/>
        </w:rPr>
        <w:t>ح</w:t>
      </w:r>
      <w:r w:rsidRPr="00801A0C">
        <w:rPr>
          <w:rStyle w:val="1-Char"/>
          <w:rFonts w:hint="cs"/>
          <w:rtl/>
        </w:rPr>
        <w:t>»، اگر در طول سلسله</w:t>
      </w:r>
      <w:r w:rsidR="009C71F4" w:rsidRPr="00801A0C">
        <w:rPr>
          <w:rStyle w:val="1-Char"/>
          <w:rFonts w:hint="cs"/>
          <w:rtl/>
        </w:rPr>
        <w:t>‌</w:t>
      </w:r>
      <w:r w:rsidRPr="00801A0C">
        <w:rPr>
          <w:rStyle w:val="1-Char"/>
          <w:rFonts w:hint="cs"/>
          <w:rtl/>
        </w:rPr>
        <w:t xml:space="preserve">ی سند ذکر شود، به معنای </w:t>
      </w:r>
      <w:r w:rsidRPr="00F00747">
        <w:rPr>
          <w:rStyle w:val="1-Char"/>
          <w:rFonts w:hint="cs"/>
          <w:rtl/>
        </w:rPr>
        <w:t>«حیلوله و تحویل سند» است</w:t>
      </w:r>
      <w:r w:rsidRPr="00801A0C">
        <w:rPr>
          <w:rStyle w:val="1-Char"/>
          <w:rFonts w:hint="cs"/>
          <w:rtl/>
        </w:rPr>
        <w:t>. چه اگر محدّث، متنی را به دو سند نقل نماید، هنگام انتقال از سندی به سند دیگر، «</w:t>
      </w:r>
      <w:r w:rsidRPr="00474C2F">
        <w:rPr>
          <w:rStyle w:val="8-Char"/>
          <w:rFonts w:hint="cs"/>
          <w:rtl/>
        </w:rPr>
        <w:t>ح</w:t>
      </w:r>
      <w:r w:rsidRPr="00801A0C">
        <w:rPr>
          <w:rStyle w:val="1-Char"/>
          <w:rFonts w:hint="cs"/>
          <w:rtl/>
        </w:rPr>
        <w:t>»</w:t>
      </w:r>
      <w:r w:rsidR="00747B17" w:rsidRPr="00801A0C">
        <w:rPr>
          <w:rStyle w:val="1-Char"/>
          <w:rFonts w:hint="cs"/>
          <w:rtl/>
        </w:rPr>
        <w:t xml:space="preserve"> می‌</w:t>
      </w:r>
      <w:r w:rsidRPr="00801A0C">
        <w:rPr>
          <w:rStyle w:val="1-Char"/>
          <w:rFonts w:hint="cs"/>
          <w:rtl/>
        </w:rPr>
        <w:t>نویسد. و این حرف، رمزی است برای تحویل و انتقال سند.</w:t>
      </w:r>
    </w:p>
    <w:p w:rsidR="004A3236" w:rsidRPr="00801A0C" w:rsidRDefault="004A3236" w:rsidP="00801A0C">
      <w:pPr>
        <w:rPr>
          <w:rStyle w:val="1-Char"/>
          <w:rtl/>
        </w:rPr>
      </w:pPr>
      <w:r w:rsidRPr="00801A0C">
        <w:rPr>
          <w:rStyle w:val="1-Char"/>
          <w:rFonts w:hint="cs"/>
          <w:rtl/>
        </w:rPr>
        <w:t xml:space="preserve">در حدیث بالا نیز، امام ترمذی، متن حدیث را به دو سند نقل نموده است: </w:t>
      </w:r>
    </w:p>
    <w:p w:rsidR="004A3236" w:rsidRPr="00801A0C" w:rsidRDefault="004A3236" w:rsidP="00FE397D">
      <w:pPr>
        <w:numPr>
          <w:ilvl w:val="0"/>
          <w:numId w:val="12"/>
        </w:numPr>
        <w:ind w:left="641" w:hanging="357"/>
        <w:rPr>
          <w:rStyle w:val="1-Char"/>
          <w:rtl/>
        </w:rPr>
      </w:pPr>
      <w:r w:rsidRPr="00801A0C">
        <w:rPr>
          <w:rStyle w:val="1-Char"/>
          <w:rFonts w:hint="cs"/>
          <w:rtl/>
        </w:rPr>
        <w:t>از عبدالله بن صَبّاح هاشمی بصری، از عبیدالله بن موسی، از اسرائیل بن یونس، از عبّادبن منصور، از عکرمه، از ابن عباس</w:t>
      </w:r>
      <w:r w:rsidR="006A344D">
        <w:rPr>
          <w:rStyle w:val="1-Char"/>
          <w:rFonts w:cs="CTraditional Arabic" w:hint="cs"/>
          <w:rtl/>
        </w:rPr>
        <w:t>ب</w:t>
      </w:r>
      <w:r w:rsidRPr="00801A0C">
        <w:rPr>
          <w:rStyle w:val="1-Char"/>
          <w:rFonts w:hint="cs"/>
          <w:rtl/>
        </w:rPr>
        <w:t>.</w:t>
      </w:r>
    </w:p>
    <w:p w:rsidR="004A3236" w:rsidRPr="00801A0C" w:rsidRDefault="004A3236" w:rsidP="00FE397D">
      <w:pPr>
        <w:numPr>
          <w:ilvl w:val="0"/>
          <w:numId w:val="12"/>
        </w:numPr>
        <w:ind w:left="641" w:hanging="357"/>
        <w:rPr>
          <w:rStyle w:val="1-Char"/>
          <w:rtl/>
        </w:rPr>
      </w:pPr>
      <w:r w:rsidRPr="00801A0C">
        <w:rPr>
          <w:rStyle w:val="1-Char"/>
          <w:rFonts w:hint="cs"/>
          <w:rtl/>
        </w:rPr>
        <w:t>از علی بن حُجر، از یزیدبن هارون، از عبّادبن منصور، از عکرمه، از ابن عباس</w:t>
      </w:r>
      <w:r w:rsidR="006A344D">
        <w:rPr>
          <w:rStyle w:val="1-Char"/>
          <w:rFonts w:cs="CTraditional Arabic" w:hint="cs"/>
          <w:rtl/>
        </w:rPr>
        <w:t>ب</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امام ترمذی نیز هنگام انتقال از سند اول به سند دوم، حرف «</w:t>
      </w:r>
      <w:r w:rsidRPr="00474C2F">
        <w:rPr>
          <w:rStyle w:val="8-Char"/>
          <w:rFonts w:hint="cs"/>
          <w:rtl/>
        </w:rPr>
        <w:t>ح</w:t>
      </w:r>
      <w:r w:rsidRPr="00801A0C">
        <w:rPr>
          <w:rStyle w:val="1-Char"/>
          <w:rFonts w:hint="cs"/>
          <w:rtl/>
        </w:rPr>
        <w:t>» را به کار برده است.</w:t>
      </w:r>
    </w:p>
    <w:p w:rsidR="004A3236" w:rsidRPr="00801A0C" w:rsidRDefault="004A3236" w:rsidP="00DB00FC">
      <w:pPr>
        <w:ind w:firstLine="284"/>
        <w:rPr>
          <w:rStyle w:val="1-Char"/>
          <w:rtl/>
        </w:rPr>
      </w:pPr>
      <w:r w:rsidRPr="00801A0C">
        <w:rPr>
          <w:rStyle w:val="1-Char"/>
          <w:rFonts w:hint="cs"/>
          <w:rtl/>
        </w:rPr>
        <w:t>«</w:t>
      </w:r>
      <w:r w:rsidR="00DB00FC">
        <w:rPr>
          <w:rStyle w:val="8-Char"/>
          <w:rFonts w:hint="cs"/>
          <w:rtl/>
        </w:rPr>
        <w:t>وقال یزید بن هارون في</w:t>
      </w:r>
      <w:r w:rsidRPr="00474C2F">
        <w:rPr>
          <w:rStyle w:val="8-Char"/>
          <w:rFonts w:hint="cs"/>
          <w:rtl/>
        </w:rPr>
        <w:t xml:space="preserve"> حدیثه</w:t>
      </w:r>
      <w:r w:rsidRPr="00801A0C">
        <w:rPr>
          <w:rStyle w:val="1-Char"/>
          <w:rFonts w:hint="cs"/>
          <w:rtl/>
        </w:rPr>
        <w:t>»: [یزید بن هارون در حدیث خود گفته است.] منظور از «</w:t>
      </w:r>
      <w:r w:rsidRPr="00474C2F">
        <w:rPr>
          <w:rStyle w:val="8-Char"/>
          <w:rFonts w:hint="cs"/>
          <w:rtl/>
        </w:rPr>
        <w:t>حدیثه</w:t>
      </w:r>
      <w:r w:rsidRPr="00801A0C">
        <w:rPr>
          <w:rStyle w:val="1-Char"/>
          <w:rFonts w:hint="cs"/>
          <w:rtl/>
        </w:rPr>
        <w:t>» [حدیث خود]، حدیثی است که با سند کامل آن را نقل کرده است؛ یعنی: یزید بن هارون، از عبّاد بن منصور از عکرمه از ابن عباس</w:t>
      </w:r>
      <w:r w:rsidR="006A344D">
        <w:rPr>
          <w:rStyle w:val="1-Char"/>
          <w:rFonts w:cs="CTraditional Arabic" w:hint="cs"/>
          <w:rtl/>
        </w:rPr>
        <w:t>ب</w:t>
      </w:r>
      <w:r w:rsidRPr="00801A0C">
        <w:rPr>
          <w:rStyle w:val="1-Char"/>
          <w:rFonts w:hint="cs"/>
          <w:rtl/>
        </w:rPr>
        <w:t>.</w:t>
      </w:r>
    </w:p>
    <w:p w:rsidR="004A3236" w:rsidRPr="00801A0C" w:rsidRDefault="004A3236" w:rsidP="001B0399">
      <w:pPr>
        <w:ind w:firstLine="284"/>
        <w:rPr>
          <w:rStyle w:val="1-Char"/>
          <w:rtl/>
        </w:rPr>
      </w:pPr>
      <w:r w:rsidRPr="00801A0C">
        <w:rPr>
          <w:rStyle w:val="1-Char"/>
          <w:rFonts w:hint="cs"/>
          <w:rtl/>
        </w:rPr>
        <w:t>و مراد از «</w:t>
      </w:r>
      <w:r w:rsidRPr="00474C2F">
        <w:rPr>
          <w:rStyle w:val="8-Char"/>
          <w:rFonts w:hint="cs"/>
          <w:rtl/>
        </w:rPr>
        <w:t>حدیثه</w:t>
      </w:r>
      <w:r w:rsidRPr="00801A0C">
        <w:rPr>
          <w:rStyle w:val="1-Char"/>
          <w:rFonts w:hint="cs"/>
          <w:rtl/>
        </w:rPr>
        <w:t>»، این نیست که خود یزیدبن هارون، متن حدیث را به تنهایی اینگونه روایت کرده است، تا حدیث «</w:t>
      </w:r>
      <w:r w:rsidRPr="00474C2F">
        <w:rPr>
          <w:rStyle w:val="8-Char"/>
          <w:rFonts w:hint="cs"/>
          <w:rtl/>
        </w:rPr>
        <w:t>معلّق</w:t>
      </w:r>
      <w:r w:rsidRPr="00801A0C">
        <w:rPr>
          <w:rStyle w:val="1-Char"/>
          <w:rFonts w:hint="cs"/>
          <w:rtl/>
        </w:rPr>
        <w:t>» و یا «</w:t>
      </w:r>
      <w:r w:rsidRPr="00474C2F">
        <w:rPr>
          <w:rStyle w:val="8-Char"/>
          <w:rFonts w:hint="cs"/>
          <w:rtl/>
        </w:rPr>
        <w:t>مرسل</w:t>
      </w:r>
      <w:r w:rsidRPr="00801A0C">
        <w:rPr>
          <w:rStyle w:val="1-Char"/>
          <w:rFonts w:hint="cs"/>
          <w:rtl/>
        </w:rPr>
        <w:t>» خوانده شود؛ بلکه هدف این است که یزید بن هارون در حدیث خود که از ابن عباس</w:t>
      </w:r>
      <w:r w:rsidR="006A344D">
        <w:rPr>
          <w:rStyle w:val="1-Char"/>
          <w:rFonts w:cs="CTraditional Arabic" w:hint="cs"/>
          <w:rtl/>
        </w:rPr>
        <w:t>ب</w:t>
      </w:r>
      <w:r w:rsidR="006A344D" w:rsidRPr="006A344D">
        <w:rPr>
          <w:rStyle w:val="1-Char"/>
          <w:rFonts w:hint="cs"/>
          <w:rtl/>
        </w:rPr>
        <w:t xml:space="preserve"> </w:t>
      </w:r>
      <w:r w:rsidRPr="00801A0C">
        <w:rPr>
          <w:rStyle w:val="1-Char"/>
          <w:rFonts w:hint="cs"/>
          <w:rtl/>
        </w:rPr>
        <w:t>نقل کرده، چنین گفته است؛ که پیامبر</w:t>
      </w:r>
      <w:r w:rsidR="006A344D" w:rsidRPr="006A344D">
        <w:rPr>
          <w:rFonts w:cs="CTraditional Arabic" w:hint="cs"/>
          <w:szCs w:val="28"/>
          <w:rtl/>
        </w:rPr>
        <w:t xml:space="preserve"> ج</w:t>
      </w:r>
      <w:r w:rsidRPr="00801A0C">
        <w:rPr>
          <w:rStyle w:val="1-Char"/>
          <w:rFonts w:hint="cs"/>
          <w:rtl/>
        </w:rPr>
        <w:t xml:space="preserve"> سرمه</w:t>
      </w:r>
      <w:r w:rsidR="009C71F4" w:rsidRPr="00801A0C">
        <w:rPr>
          <w:rStyle w:val="1-Char"/>
          <w:rFonts w:hint="cs"/>
          <w:rtl/>
        </w:rPr>
        <w:t>‌</w:t>
      </w:r>
      <w:r w:rsidRPr="00801A0C">
        <w:rPr>
          <w:rStyle w:val="1-Char"/>
          <w:rFonts w:hint="cs"/>
          <w:rtl/>
        </w:rPr>
        <w:t>دانی داشتند که به هنگام خواب بر هر یک از چشمانشان، سه بار سرمه می</w:t>
      </w:r>
      <w:r w:rsidR="009C71F4" w:rsidRPr="00801A0C">
        <w:rPr>
          <w:rStyle w:val="1-Char"/>
          <w:rtl/>
        </w:rPr>
        <w:t>‌</w:t>
      </w:r>
      <w:r w:rsidRPr="00801A0C">
        <w:rPr>
          <w:rStyle w:val="1-Char"/>
          <w:rFonts w:hint="cs"/>
          <w:rtl/>
        </w:rPr>
        <w:t>کشیدند.</w:t>
      </w:r>
    </w:p>
    <w:p w:rsidR="004A3236" w:rsidRPr="00801A0C" w:rsidRDefault="00F00747" w:rsidP="00F00747">
      <w:pPr>
        <w:pStyle w:val="4-"/>
        <w:rPr>
          <w:rStyle w:val="1-Char"/>
          <w:rtl/>
        </w:rPr>
      </w:pPr>
      <w:bookmarkStart w:id="66" w:name="_Toc439935496"/>
      <w:r w:rsidRPr="005D5598">
        <w:rPr>
          <w:rFonts w:hint="cs"/>
          <w:b/>
          <w:rtl/>
        </w:rPr>
        <w:t>حدیث شماره 51</w:t>
      </w:r>
      <w:bookmarkEnd w:id="66"/>
    </w:p>
    <w:p w:rsidR="004A3236" w:rsidRPr="00D52627" w:rsidRDefault="004A3236" w:rsidP="00F00747">
      <w:pPr>
        <w:pStyle w:val="7-"/>
        <w:rPr>
          <w:rtl/>
        </w:rPr>
      </w:pPr>
      <w:r w:rsidRPr="00F00747">
        <w:rPr>
          <w:rFonts w:hint="cs"/>
          <w:rtl/>
        </w:rPr>
        <w:t>(3) حَدَّثَنَا أَحْمَدُ بْنُ مَنِيعٍ</w:t>
      </w:r>
      <w:r w:rsidR="00EA43EA" w:rsidRPr="00F00747">
        <w:rPr>
          <w:rFonts w:hint="cs"/>
          <w:rtl/>
        </w:rPr>
        <w:t>،</w:t>
      </w:r>
      <w:r w:rsidRPr="00F00747">
        <w:rPr>
          <w:rFonts w:hint="cs"/>
          <w:rtl/>
        </w:rPr>
        <w:t xml:space="preserve"> حَدَّثَنَا مُحَمَّدُ بْنُ يَزِيدَ</w:t>
      </w:r>
      <w:r w:rsidR="00EA43EA" w:rsidRPr="00F00747">
        <w:rPr>
          <w:rFonts w:hint="cs"/>
          <w:rtl/>
        </w:rPr>
        <w:t>،</w:t>
      </w:r>
      <w:r w:rsidRPr="00F00747">
        <w:rPr>
          <w:rFonts w:hint="cs"/>
          <w:rtl/>
        </w:rPr>
        <w:t xml:space="preserve"> عَنْ مُحَمَّدِ بْنِ إِسْحَاقَ</w:t>
      </w:r>
      <w:r w:rsidR="00EA43EA" w:rsidRPr="00F00747">
        <w:rPr>
          <w:rFonts w:hint="cs"/>
          <w:rtl/>
        </w:rPr>
        <w:t>،</w:t>
      </w:r>
      <w:r w:rsidRPr="00F00747">
        <w:rPr>
          <w:rFonts w:hint="cs"/>
          <w:rtl/>
        </w:rPr>
        <w:t xml:space="preserve"> عَنْ مُحَمَّدِ بْنِ الْمُنْكَدِرِ</w:t>
      </w:r>
      <w:r w:rsidR="00EA43EA" w:rsidRPr="00F00747">
        <w:rPr>
          <w:rFonts w:hint="cs"/>
          <w:rtl/>
        </w:rPr>
        <w:t>،</w:t>
      </w:r>
      <w:r w:rsidRPr="00F00747">
        <w:rPr>
          <w:rFonts w:hint="cs"/>
          <w:rtl/>
        </w:rPr>
        <w:t xml:space="preserve"> عَنْ جَابِرٍ هُوَ ابْنُ عَبْدِ اللَّهِ</w:t>
      </w:r>
      <w:r w:rsidR="00EA43EA" w:rsidRPr="00F00747">
        <w:rPr>
          <w:rFonts w:hint="cs"/>
          <w:rtl/>
        </w:rPr>
        <w:t>،</w:t>
      </w:r>
      <w:r w:rsidRPr="00F00747">
        <w:rPr>
          <w:rFonts w:hint="cs"/>
          <w:rtl/>
        </w:rPr>
        <w:t xml:space="preserve"> قَالَ</w:t>
      </w:r>
      <w:r w:rsidR="00EA43EA" w:rsidRPr="00F00747">
        <w:rPr>
          <w:rFonts w:hint="cs"/>
          <w:rtl/>
        </w:rPr>
        <w:t>:</w:t>
      </w:r>
      <w:r w:rsidRPr="00F00747">
        <w:rPr>
          <w:rFonts w:hint="cs"/>
          <w:rtl/>
        </w:rPr>
        <w:t xml:space="preserve"> قَالَ رَسُولُ اللَّهِ صَلَّى اللَّهُ عَلَيْهِ وَسَلَّمَ</w:t>
      </w:r>
      <w:r w:rsidR="00EA43EA" w:rsidRPr="00F00747">
        <w:rPr>
          <w:rFonts w:hint="cs"/>
          <w:rtl/>
        </w:rPr>
        <w:t>:</w:t>
      </w:r>
      <w:r w:rsidRPr="00F00747">
        <w:rPr>
          <w:rFonts w:hint="cs"/>
          <w:rtl/>
        </w:rPr>
        <w:t xml:space="preserve"> «عَلَ</w:t>
      </w:r>
      <w:r w:rsidRPr="00D52627">
        <w:rPr>
          <w:rFonts w:hint="cs"/>
          <w:rtl/>
        </w:rPr>
        <w:t>يْكُمْ بِالإِثْمِدِ عِنْدَ النَّوْمِ فَإِنَّهُ يَجْلُو الْبَصَرَ</w:t>
      </w:r>
      <w:r w:rsidR="00EA43EA">
        <w:rPr>
          <w:rFonts w:hint="cs"/>
          <w:rtl/>
        </w:rPr>
        <w:t>،</w:t>
      </w:r>
      <w:r w:rsidRPr="00D52627">
        <w:rPr>
          <w:rFonts w:hint="cs"/>
          <w:rtl/>
        </w:rPr>
        <w:t xml:space="preserve"> وَيُنْبِتُ الشَّعْرَ».</w:t>
      </w:r>
    </w:p>
    <w:p w:rsidR="004A3236" w:rsidRPr="009E7149" w:rsidRDefault="004A3236" w:rsidP="005859D4">
      <w:pPr>
        <w:ind w:firstLine="284"/>
        <w:rPr>
          <w:rStyle w:val="1-Char"/>
          <w:rtl/>
        </w:rPr>
      </w:pPr>
      <w:r w:rsidRPr="005558D8">
        <w:rPr>
          <w:rStyle w:val="1-Char"/>
          <w:rFonts w:hint="cs"/>
          <w:rtl/>
        </w:rPr>
        <w:t>51 ـ (3) ... جابر بن عبدالله</w:t>
      </w:r>
      <w:r w:rsidR="005859D4">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بایستی چشم</w:t>
      </w:r>
      <w:r w:rsidR="003D1CD2">
        <w:rPr>
          <w:rStyle w:val="1-Char"/>
          <w:rFonts w:hint="eastAsia"/>
          <w:rtl/>
        </w:rPr>
        <w:t>‌</w:t>
      </w:r>
      <w:r w:rsidRPr="009E7149">
        <w:rPr>
          <w:rStyle w:val="1-Char"/>
          <w:rFonts w:hint="cs"/>
          <w:rtl/>
        </w:rPr>
        <w:t>هایتان را در وقت خواب با اِثمد سرمه کشید؛ زیرا که استعمال اِثمد، چشم را پر نور و مژه</w:t>
      </w:r>
      <w:r w:rsidR="009C71F4" w:rsidRPr="009E7149">
        <w:rPr>
          <w:rStyle w:val="1-Char"/>
          <w:rFonts w:hint="cs"/>
          <w:rtl/>
        </w:rPr>
        <w:t>‌</w:t>
      </w:r>
      <w:r w:rsidRPr="009E7149">
        <w:rPr>
          <w:rStyle w:val="1-Char"/>
          <w:rFonts w:hint="cs"/>
          <w:rtl/>
        </w:rPr>
        <w:t>ها را بلند می</w:t>
      </w:r>
      <w:r w:rsidR="009C71F4" w:rsidRPr="009E7149">
        <w:rPr>
          <w:rStyle w:val="1-Char"/>
          <w:rtl/>
        </w:rPr>
        <w:t>‌</w:t>
      </w:r>
      <w:r w:rsidRPr="009E7149">
        <w:rPr>
          <w:rStyle w:val="1-Char"/>
          <w:rFonts w:hint="cs"/>
          <w:rtl/>
        </w:rPr>
        <w:t>کند.</w:t>
      </w:r>
    </w:p>
    <w:p w:rsidR="00D52627" w:rsidRDefault="000150F5" w:rsidP="00801A0C">
      <w:pPr>
        <w:pStyle w:val="9-"/>
        <w:rPr>
          <w:lang w:bidi="fa-IR"/>
        </w:rPr>
      </w:pPr>
      <w:r>
        <w:rPr>
          <w:noProof/>
        </w:rPr>
        <mc:AlternateContent>
          <mc:Choice Requires="wps">
            <w:drawing>
              <wp:anchor distT="0" distB="0" distL="114300" distR="114300" simplePos="0" relativeHeight="251577344" behindDoc="1" locked="0" layoutInCell="1" allowOverlap="1" wp14:anchorId="45AD6A7B" wp14:editId="28DADAB5">
                <wp:simplePos x="0" y="0"/>
                <wp:positionH relativeFrom="column">
                  <wp:posOffset>800735</wp:posOffset>
                </wp:positionH>
                <wp:positionV relativeFrom="paragraph">
                  <wp:posOffset>172085</wp:posOffset>
                </wp:positionV>
                <wp:extent cx="3084830" cy="0"/>
                <wp:effectExtent l="10160" t="10160" r="10160" b="8890"/>
                <wp:wrapNone/>
                <wp:docPr id="1087" name="Lin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7"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wFgIAAC0EAAAOAAAAZHJzL2Uyb0RvYy54bWysU8GO2jAQvVfqP1i5QxIIbIg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f2kM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78368" behindDoc="1" locked="0" layoutInCell="1" allowOverlap="1" wp14:anchorId="6F052C6A" wp14:editId="3485D678">
                <wp:simplePos x="0" y="0"/>
                <wp:positionH relativeFrom="column">
                  <wp:posOffset>1644650</wp:posOffset>
                </wp:positionH>
                <wp:positionV relativeFrom="paragraph">
                  <wp:posOffset>88900</wp:posOffset>
                </wp:positionV>
                <wp:extent cx="1397000" cy="182245"/>
                <wp:effectExtent l="6350" t="12700" r="6350" b="5080"/>
                <wp:wrapNone/>
                <wp:docPr id="108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26" style="position:absolute;margin-left:129.5pt;margin-top:7pt;width:110pt;height:14.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w8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6dDDw+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D818C18" wp14:editId="3DE827AC">
            <wp:extent cx="501650" cy="190500"/>
            <wp:effectExtent l="0" t="0" r="0" b="0"/>
            <wp:docPr id="614" name="Picture 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E46B8BF" wp14:editId="4A2A20E6">
            <wp:extent cx="501650" cy="190500"/>
            <wp:effectExtent l="0" t="0" r="0" b="0"/>
            <wp:docPr id="613" name="Picture 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علیکم</w:t>
      </w:r>
      <w:r w:rsidRPr="00801A0C">
        <w:rPr>
          <w:rStyle w:val="1-Char"/>
          <w:rFonts w:hint="cs"/>
          <w:rtl/>
        </w:rPr>
        <w:t>»: شما باید، بایستی، حتماً باید، بر شماست که، وظیفه</w:t>
      </w:r>
      <w:r w:rsidR="009C71F4" w:rsidRPr="00801A0C">
        <w:rPr>
          <w:rStyle w:val="1-Char"/>
          <w:rFonts w:hint="cs"/>
          <w:rtl/>
        </w:rPr>
        <w:t>‌</w:t>
      </w:r>
      <w:r w:rsidRPr="00801A0C">
        <w:rPr>
          <w:rStyle w:val="1-Char"/>
          <w:rFonts w:hint="cs"/>
          <w:rtl/>
        </w:rPr>
        <w:t>ی شماست که، بکار گیرید، استفاده کنید، بر شما باد، بر خود لازم بگیرید.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یجلوا</w:t>
      </w:r>
      <w:r w:rsidRPr="00801A0C">
        <w:rPr>
          <w:rStyle w:val="1-Char"/>
          <w:rFonts w:hint="cs"/>
          <w:rtl/>
        </w:rPr>
        <w:t xml:space="preserve"> </w:t>
      </w:r>
      <w:r w:rsidRPr="00474C2F">
        <w:rPr>
          <w:rStyle w:val="8-Char"/>
          <w:rFonts w:hint="cs"/>
          <w:rtl/>
        </w:rPr>
        <w:t>البصر</w:t>
      </w:r>
      <w:r w:rsidRPr="00801A0C">
        <w:rPr>
          <w:rStyle w:val="1-Char"/>
          <w:rFonts w:hint="cs"/>
          <w:rtl/>
        </w:rPr>
        <w:t>»: چشم</w:t>
      </w:r>
      <w:r w:rsidR="003D1CD2">
        <w:rPr>
          <w:rStyle w:val="1-Char"/>
          <w:rFonts w:hint="eastAsia"/>
          <w:rtl/>
        </w:rPr>
        <w:t>‌</w:t>
      </w:r>
      <w:r w:rsidRPr="00801A0C">
        <w:rPr>
          <w:rStyle w:val="1-Char"/>
          <w:rFonts w:hint="cs"/>
          <w:rtl/>
        </w:rPr>
        <w:t>ها را روشنی می</w:t>
      </w:r>
      <w:r w:rsidR="009C71F4" w:rsidRPr="00801A0C">
        <w:rPr>
          <w:rStyle w:val="1-Char"/>
          <w:rtl/>
        </w:rPr>
        <w:t>‌</w:t>
      </w:r>
      <w:r w:rsidRPr="00801A0C">
        <w:rPr>
          <w:rStyle w:val="1-Char"/>
          <w:rFonts w:hint="cs"/>
          <w:rtl/>
        </w:rPr>
        <w:t>بخشد و تقویت می</w:t>
      </w:r>
      <w:r w:rsidR="009C71F4" w:rsidRPr="00801A0C">
        <w:rPr>
          <w:rStyle w:val="1-Char"/>
          <w:rtl/>
        </w:rPr>
        <w:t>‌</w:t>
      </w:r>
      <w:r w:rsidRPr="00801A0C">
        <w:rPr>
          <w:rStyle w:val="1-Char"/>
          <w:rFonts w:hint="cs"/>
          <w:rtl/>
        </w:rPr>
        <w:t>کند.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یُنبت الشعر</w:t>
      </w:r>
      <w:r w:rsidRPr="00801A0C">
        <w:rPr>
          <w:rStyle w:val="1-Char"/>
          <w:rFonts w:hint="cs"/>
          <w:rtl/>
        </w:rPr>
        <w:t>»: مژه</w:t>
      </w:r>
      <w:r w:rsidR="009C71F4" w:rsidRPr="00801A0C">
        <w:rPr>
          <w:rStyle w:val="1-Char"/>
          <w:rFonts w:hint="cs"/>
          <w:rtl/>
        </w:rPr>
        <w:t>‌</w:t>
      </w:r>
      <w:r w:rsidRPr="00801A0C">
        <w:rPr>
          <w:rStyle w:val="1-Char"/>
          <w:rFonts w:hint="cs"/>
          <w:rtl/>
        </w:rPr>
        <w:t>ها را می</w:t>
      </w:r>
      <w:r w:rsidR="009C71F4" w:rsidRPr="00801A0C">
        <w:rPr>
          <w:rStyle w:val="1-Char"/>
          <w:rtl/>
        </w:rPr>
        <w:t>‌</w:t>
      </w:r>
      <w:r w:rsidRPr="00801A0C">
        <w:rPr>
          <w:rStyle w:val="1-Char"/>
          <w:rFonts w:hint="cs"/>
          <w:rtl/>
        </w:rPr>
        <w:t>رویاند و بلند می</w:t>
      </w:r>
      <w:r w:rsidR="009C71F4" w:rsidRPr="00801A0C">
        <w:rPr>
          <w:rStyle w:val="1-Char"/>
          <w:rtl/>
        </w:rPr>
        <w:t>‌</w:t>
      </w:r>
      <w:r w:rsidRPr="00801A0C">
        <w:rPr>
          <w:rStyle w:val="1-Char"/>
          <w:rFonts w:hint="cs"/>
          <w:rtl/>
        </w:rPr>
        <w:t>کند و</w:t>
      </w:r>
      <w:r w:rsidR="00ED2C66">
        <w:rPr>
          <w:rStyle w:val="1-Char"/>
          <w:rFonts w:hint="cs"/>
          <w:rtl/>
        </w:rPr>
        <w:t xml:space="preserve"> آن‌ها </w:t>
      </w:r>
      <w:r w:rsidRPr="00801A0C">
        <w:rPr>
          <w:rStyle w:val="1-Char"/>
          <w:rFonts w:hint="cs"/>
          <w:rtl/>
        </w:rPr>
        <w:t>را تقویت می</w:t>
      </w:r>
      <w:r w:rsidR="009C71F4" w:rsidRPr="00801A0C">
        <w:rPr>
          <w:rStyle w:val="1-Char"/>
          <w:rtl/>
        </w:rPr>
        <w:t>‌</w:t>
      </w:r>
      <w:r w:rsidRPr="00801A0C">
        <w:rPr>
          <w:rStyle w:val="1-Char"/>
          <w:rFonts w:hint="cs"/>
          <w:rtl/>
        </w:rPr>
        <w:t>نماید.</w:t>
      </w:r>
    </w:p>
    <w:p w:rsidR="00D52627" w:rsidRPr="00801A0C" w:rsidRDefault="00F00747" w:rsidP="00F00747">
      <w:pPr>
        <w:pStyle w:val="4-"/>
        <w:rPr>
          <w:rStyle w:val="1-Char"/>
          <w:rtl/>
        </w:rPr>
      </w:pPr>
      <w:bookmarkStart w:id="67" w:name="_Toc439935497"/>
      <w:r w:rsidRPr="005D5598">
        <w:rPr>
          <w:rFonts w:hint="cs"/>
          <w:b/>
          <w:rtl/>
        </w:rPr>
        <w:t>حدیث شماره 52</w:t>
      </w:r>
      <w:bookmarkEnd w:id="67"/>
    </w:p>
    <w:p w:rsidR="004A3236" w:rsidRPr="00D52627" w:rsidRDefault="004A3236" w:rsidP="00F00747">
      <w:pPr>
        <w:pStyle w:val="7-"/>
        <w:rPr>
          <w:rtl/>
        </w:rPr>
      </w:pPr>
      <w:r w:rsidRPr="00F00747">
        <w:rPr>
          <w:rFonts w:hint="cs"/>
          <w:rtl/>
        </w:rPr>
        <w:t>(4) حَدَّثَنَا قُتَيْبَةُ</w:t>
      </w:r>
      <w:r w:rsidR="00EA43EA" w:rsidRPr="00F00747">
        <w:rPr>
          <w:rFonts w:hint="cs"/>
          <w:rtl/>
        </w:rPr>
        <w:t>،</w:t>
      </w:r>
      <w:r w:rsidRPr="00F00747">
        <w:rPr>
          <w:rFonts w:hint="cs"/>
          <w:rtl/>
        </w:rPr>
        <w:t xml:space="preserve"> حَدَّثَنَا بِشْرُ بْنُ الْمُفَضَّلِ</w:t>
      </w:r>
      <w:r w:rsidR="00EA43EA" w:rsidRPr="00F00747">
        <w:rPr>
          <w:rFonts w:hint="cs"/>
          <w:rtl/>
        </w:rPr>
        <w:t>،</w:t>
      </w:r>
      <w:r w:rsidRPr="00F00747">
        <w:rPr>
          <w:rFonts w:hint="cs"/>
          <w:rtl/>
        </w:rPr>
        <w:t xml:space="preserve"> عَنْ عَبْدِ اللَّهِ بْنِ عُثْمَانَ بْنِ خُثَيْمٍ</w:t>
      </w:r>
      <w:r w:rsidR="00EA43EA" w:rsidRPr="00F00747">
        <w:rPr>
          <w:rFonts w:hint="cs"/>
          <w:rtl/>
        </w:rPr>
        <w:t>،</w:t>
      </w:r>
      <w:r w:rsidRPr="00F00747">
        <w:rPr>
          <w:rFonts w:hint="cs"/>
          <w:rtl/>
        </w:rPr>
        <w:t xml:space="preserve"> عَنْ سَعِيدِ بْنِ جُبَيْرٍ</w:t>
      </w:r>
      <w:r w:rsidR="00EA43EA" w:rsidRPr="00F00747">
        <w:rPr>
          <w:rFonts w:hint="cs"/>
          <w:rtl/>
        </w:rPr>
        <w:t>،</w:t>
      </w:r>
      <w:r w:rsidRPr="00F00747">
        <w:rPr>
          <w:rFonts w:hint="cs"/>
          <w:rtl/>
        </w:rPr>
        <w:t xml:space="preserve"> عَنِ ابْنِ عَبَّاسٍ قَالَ</w:t>
      </w:r>
      <w:r w:rsidR="00EA43EA" w:rsidRPr="00F00747">
        <w:rPr>
          <w:rFonts w:hint="cs"/>
          <w:rtl/>
        </w:rPr>
        <w:t>:</w:t>
      </w:r>
      <w:r w:rsidRPr="00F00747">
        <w:rPr>
          <w:rFonts w:hint="cs"/>
          <w:rtl/>
        </w:rPr>
        <w:t xml:space="preserve"> قَالَ رَسُولُ اللَّهِ صَلَّى اللَّهُ عَلَيْهِ وَسَلَّمَ</w:t>
      </w:r>
      <w:r w:rsidR="00EA43EA" w:rsidRPr="00F00747">
        <w:rPr>
          <w:rFonts w:hint="cs"/>
          <w:rtl/>
        </w:rPr>
        <w:t>:</w:t>
      </w:r>
      <w:r w:rsidRPr="00F00747">
        <w:rPr>
          <w:rFonts w:hint="cs"/>
          <w:rtl/>
        </w:rPr>
        <w:t xml:space="preserve"> «إِنَّ خَيْرَ أَكْح</w:t>
      </w:r>
      <w:r w:rsidRPr="00D52627">
        <w:rPr>
          <w:rFonts w:hint="cs"/>
          <w:rtl/>
        </w:rPr>
        <w:t>َالِكُمُ الإِثْمِدُ</w:t>
      </w:r>
      <w:r w:rsidR="00EA43EA">
        <w:rPr>
          <w:rFonts w:hint="cs"/>
          <w:rtl/>
        </w:rPr>
        <w:t>،</w:t>
      </w:r>
      <w:r w:rsidRPr="00D52627">
        <w:rPr>
          <w:rFonts w:hint="cs"/>
          <w:rtl/>
        </w:rPr>
        <w:t xml:space="preserve"> يَجْلُو الْبَصَرَ</w:t>
      </w:r>
      <w:r w:rsidR="00EA43EA">
        <w:rPr>
          <w:rFonts w:hint="cs"/>
          <w:rtl/>
        </w:rPr>
        <w:t>،</w:t>
      </w:r>
      <w:r w:rsidRPr="00D52627">
        <w:rPr>
          <w:rFonts w:hint="cs"/>
          <w:rtl/>
        </w:rPr>
        <w:t xml:space="preserve"> وَيُنْبِتُ الشَّعْرَ».</w:t>
      </w:r>
    </w:p>
    <w:p w:rsidR="004A3236" w:rsidRPr="009E7149" w:rsidRDefault="004A3236" w:rsidP="006A344D">
      <w:pPr>
        <w:ind w:firstLine="284"/>
        <w:rPr>
          <w:rStyle w:val="1-Char"/>
          <w:rtl/>
        </w:rPr>
      </w:pPr>
      <w:r w:rsidRPr="005558D8">
        <w:rPr>
          <w:rStyle w:val="1-Char"/>
          <w:rFonts w:hint="cs"/>
          <w:rtl/>
        </w:rPr>
        <w:t>52 ـ (4) ... ابن عباس</w:t>
      </w:r>
      <w:r w:rsidR="006A344D">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[بر شما باد به سرمه کشیدن با اِثمد؛] به راستی که اِثمد از بهترین و برترین سرمه</w:t>
      </w:r>
      <w:r w:rsidR="009C71F4" w:rsidRPr="009E7149">
        <w:rPr>
          <w:rStyle w:val="1-Char"/>
          <w:rFonts w:hint="cs"/>
          <w:rtl/>
        </w:rPr>
        <w:t>‌</w:t>
      </w:r>
      <w:r w:rsidRPr="009E7149">
        <w:rPr>
          <w:rStyle w:val="1-Char"/>
          <w:rFonts w:hint="cs"/>
          <w:rtl/>
        </w:rPr>
        <w:t>های شما به شمار می</w:t>
      </w:r>
      <w:r w:rsidR="009C71F4" w:rsidRPr="009E7149">
        <w:rPr>
          <w:rStyle w:val="1-Char"/>
          <w:rtl/>
        </w:rPr>
        <w:t>‌</w:t>
      </w:r>
      <w:r w:rsidRPr="009E7149">
        <w:rPr>
          <w:rStyle w:val="1-Char"/>
          <w:rFonts w:hint="cs"/>
          <w:rtl/>
        </w:rPr>
        <w:t>آید که چشم را پُرنور و مژه</w:t>
      </w:r>
      <w:r w:rsidR="009C71F4" w:rsidRPr="009E7149">
        <w:rPr>
          <w:rStyle w:val="1-Char"/>
          <w:rFonts w:hint="cs"/>
          <w:rtl/>
        </w:rPr>
        <w:t>‌</w:t>
      </w:r>
      <w:r w:rsidRPr="009E7149">
        <w:rPr>
          <w:rStyle w:val="1-Char"/>
          <w:rFonts w:hint="cs"/>
          <w:rtl/>
        </w:rPr>
        <w:t>ها را بلند و تقویت می</w:t>
      </w:r>
      <w:r w:rsidR="009C71F4" w:rsidRPr="009E7149">
        <w:rPr>
          <w:rStyle w:val="1-Char"/>
          <w:rtl/>
        </w:rPr>
        <w:t>‌</w:t>
      </w:r>
      <w:r w:rsidRPr="009E7149">
        <w:rPr>
          <w:rStyle w:val="1-Char"/>
          <w:rFonts w:hint="cs"/>
          <w:rtl/>
        </w:rPr>
        <w:t>نماید.</w:t>
      </w:r>
    </w:p>
    <w:p w:rsidR="00D52627" w:rsidRDefault="000150F5" w:rsidP="00801A0C">
      <w:pPr>
        <w:pStyle w:val="9-"/>
        <w:rPr>
          <w:lang w:bidi="fa-IR"/>
        </w:rPr>
      </w:pPr>
      <w:r>
        <w:rPr>
          <w:noProof/>
        </w:rPr>
        <mc:AlternateContent>
          <mc:Choice Requires="wps">
            <w:drawing>
              <wp:anchor distT="0" distB="0" distL="114300" distR="114300" simplePos="0" relativeHeight="251579392" behindDoc="1" locked="0" layoutInCell="1" allowOverlap="1" wp14:anchorId="4D3CE328" wp14:editId="33E359F0">
                <wp:simplePos x="0" y="0"/>
                <wp:positionH relativeFrom="column">
                  <wp:posOffset>800735</wp:posOffset>
                </wp:positionH>
                <wp:positionV relativeFrom="paragraph">
                  <wp:posOffset>172085</wp:posOffset>
                </wp:positionV>
                <wp:extent cx="3084830" cy="0"/>
                <wp:effectExtent l="10160" t="10160" r="10160" b="8890"/>
                <wp:wrapNone/>
                <wp:docPr id="1085" name="Lin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9"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VwFgIAAC0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JVc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80416" behindDoc="1" locked="0" layoutInCell="1" allowOverlap="1" wp14:anchorId="33FE0EF3" wp14:editId="3490540C">
                <wp:simplePos x="0" y="0"/>
                <wp:positionH relativeFrom="column">
                  <wp:posOffset>1644650</wp:posOffset>
                </wp:positionH>
                <wp:positionV relativeFrom="paragraph">
                  <wp:posOffset>88900</wp:posOffset>
                </wp:positionV>
                <wp:extent cx="1397000" cy="182245"/>
                <wp:effectExtent l="6350" t="12700" r="6350" b="5080"/>
                <wp:wrapNone/>
                <wp:docPr id="1084"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026" style="position:absolute;margin-left:129.5pt;margin-top:7pt;width:110pt;height:14.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T/PAIAAHg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o6ZT/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FF52D0C" wp14:editId="1BCDF34A">
            <wp:extent cx="501650" cy="190500"/>
            <wp:effectExtent l="0" t="0" r="0" b="0"/>
            <wp:docPr id="612" name="Picture 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6FB0DC3" wp14:editId="284BCE4E">
            <wp:extent cx="501650" cy="190500"/>
            <wp:effectExtent l="0" t="0" r="0" b="0"/>
            <wp:docPr id="611" name="Picture 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اِنَّ</w:t>
      </w:r>
      <w:r w:rsidRPr="00801A0C">
        <w:rPr>
          <w:rStyle w:val="1-Char"/>
          <w:rFonts w:hint="cs"/>
          <w:rtl/>
        </w:rPr>
        <w:t>»: حرف تأکید[ به درستی و راستی]؛ و نفی کننده</w:t>
      </w:r>
      <w:r w:rsidR="009C71F4" w:rsidRPr="00801A0C">
        <w:rPr>
          <w:rStyle w:val="1-Char"/>
          <w:rFonts w:hint="cs"/>
          <w:rtl/>
        </w:rPr>
        <w:t>‌</w:t>
      </w:r>
      <w:r w:rsidRPr="00801A0C">
        <w:rPr>
          <w:rStyle w:val="1-Char"/>
          <w:rFonts w:hint="cs"/>
          <w:rtl/>
        </w:rPr>
        <w:t>ی انکار و شک و تردید؛ و از حروف مشبّه به فعل است که اسم خود را منصوب و خبر خود را مرفوع می</w:t>
      </w:r>
      <w:r w:rsidR="009C71F4" w:rsidRPr="00801A0C">
        <w:rPr>
          <w:rStyle w:val="1-Char"/>
          <w:rtl/>
        </w:rPr>
        <w:t>‌</w:t>
      </w:r>
      <w:r w:rsidRPr="00801A0C">
        <w:rPr>
          <w:rStyle w:val="1-Char"/>
          <w:rFonts w:hint="cs"/>
          <w:rtl/>
        </w:rPr>
        <w:t>کند.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خیرَ</w:t>
      </w:r>
      <w:r w:rsidRPr="00801A0C">
        <w:rPr>
          <w:rStyle w:val="1-Char"/>
          <w:rFonts w:hint="cs"/>
          <w:rtl/>
        </w:rPr>
        <w:t>»: اسم تفضیل است بر خلاف قیاس؛ بهتر، بهترین، نیکتر، برترین.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اَکحالکم</w:t>
      </w:r>
      <w:r w:rsidRPr="00801A0C">
        <w:rPr>
          <w:rStyle w:val="1-Char"/>
          <w:rFonts w:hint="cs"/>
          <w:rtl/>
        </w:rPr>
        <w:t>»: «</w:t>
      </w:r>
      <w:r w:rsidRPr="00474C2F">
        <w:rPr>
          <w:rStyle w:val="8-Char"/>
          <w:rFonts w:hint="cs"/>
          <w:rtl/>
        </w:rPr>
        <w:t>اَکحال</w:t>
      </w:r>
      <w:r w:rsidRPr="00801A0C">
        <w:rPr>
          <w:rStyle w:val="1-Char"/>
          <w:rFonts w:hint="cs"/>
          <w:rtl/>
        </w:rPr>
        <w:t>» و «</w:t>
      </w:r>
      <w:r w:rsidRPr="00474C2F">
        <w:rPr>
          <w:rStyle w:val="8-Char"/>
          <w:rFonts w:hint="cs"/>
          <w:rtl/>
        </w:rPr>
        <w:t>کَحلی</w:t>
      </w:r>
      <w:r w:rsidRPr="00801A0C">
        <w:rPr>
          <w:rStyle w:val="1-Char"/>
          <w:rFonts w:hint="cs"/>
          <w:rtl/>
        </w:rPr>
        <w:t>»: جمع «</w:t>
      </w:r>
      <w:r w:rsidRPr="00474C2F">
        <w:rPr>
          <w:rStyle w:val="8-Char"/>
          <w:rFonts w:hint="cs"/>
          <w:rtl/>
        </w:rPr>
        <w:t>الکُحل</w:t>
      </w:r>
      <w:r w:rsidRPr="00801A0C">
        <w:rPr>
          <w:rStyle w:val="1-Char"/>
          <w:rFonts w:hint="cs"/>
          <w:rtl/>
        </w:rPr>
        <w:t>»: به معنای سرمه است.</w:t>
      </w:r>
    </w:p>
    <w:p w:rsidR="004A3236" w:rsidRPr="00801A0C" w:rsidRDefault="00F00747" w:rsidP="00F00747">
      <w:pPr>
        <w:pStyle w:val="4-"/>
        <w:rPr>
          <w:rStyle w:val="1-Char"/>
        </w:rPr>
      </w:pPr>
      <w:bookmarkStart w:id="68" w:name="_Toc439935498"/>
      <w:r w:rsidRPr="005D5598">
        <w:rPr>
          <w:rFonts w:hint="cs"/>
          <w:b/>
          <w:rtl/>
        </w:rPr>
        <w:t>حدیث شماره 53</w:t>
      </w:r>
      <w:bookmarkEnd w:id="68"/>
    </w:p>
    <w:p w:rsidR="004A3236" w:rsidRPr="00D52627" w:rsidRDefault="004A3236" w:rsidP="00F00747">
      <w:pPr>
        <w:pStyle w:val="7-"/>
        <w:rPr>
          <w:rtl/>
        </w:rPr>
      </w:pPr>
      <w:r w:rsidRPr="00F00747">
        <w:rPr>
          <w:rFonts w:hint="cs"/>
          <w:rtl/>
        </w:rPr>
        <w:t>(5) حَدَّثَنَا إِبْرَاهِيمُ بْنُ الْمُسْتَمِرِّ الْبَصْرِيُّ</w:t>
      </w:r>
      <w:r w:rsidR="00EA43EA" w:rsidRPr="00F00747">
        <w:rPr>
          <w:rFonts w:hint="cs"/>
          <w:rtl/>
        </w:rPr>
        <w:t>،</w:t>
      </w:r>
      <w:r w:rsidRPr="00F00747">
        <w:rPr>
          <w:rFonts w:hint="cs"/>
          <w:rtl/>
        </w:rPr>
        <w:t xml:space="preserve"> حَدَّثَنَا أَبُو عَاصِمٍ</w:t>
      </w:r>
      <w:r w:rsidR="00EA43EA" w:rsidRPr="00F00747">
        <w:rPr>
          <w:rFonts w:hint="cs"/>
          <w:rtl/>
        </w:rPr>
        <w:t>،</w:t>
      </w:r>
      <w:r w:rsidRPr="00F00747">
        <w:rPr>
          <w:rFonts w:hint="cs"/>
          <w:rtl/>
        </w:rPr>
        <w:t xml:space="preserve"> عَنْ عُثْمَانَ بْنِ عَبْدِ الْمَلِكِ</w:t>
      </w:r>
      <w:r w:rsidR="00EA43EA" w:rsidRPr="00F00747">
        <w:rPr>
          <w:rFonts w:hint="cs"/>
          <w:rtl/>
        </w:rPr>
        <w:t>،</w:t>
      </w:r>
      <w:r w:rsidRPr="00F00747">
        <w:rPr>
          <w:rFonts w:hint="cs"/>
          <w:rtl/>
        </w:rPr>
        <w:t xml:space="preserve"> عَنْ سَالِمٍ</w:t>
      </w:r>
      <w:r w:rsidR="00EA43EA" w:rsidRPr="00F00747">
        <w:rPr>
          <w:rFonts w:hint="cs"/>
          <w:rtl/>
        </w:rPr>
        <w:t>،</w:t>
      </w:r>
      <w:r w:rsidRPr="00F00747">
        <w:rPr>
          <w:rFonts w:hint="cs"/>
          <w:rtl/>
        </w:rPr>
        <w:t xml:space="preserve"> عَنِ ابْنِ عُمَرَ قَالَ</w:t>
      </w:r>
      <w:r w:rsidR="00EA43EA" w:rsidRPr="00F00747">
        <w:rPr>
          <w:rFonts w:hint="cs"/>
          <w:rtl/>
        </w:rPr>
        <w:t>:</w:t>
      </w:r>
      <w:r w:rsidRPr="00F00747">
        <w:rPr>
          <w:rFonts w:hint="cs"/>
          <w:rtl/>
        </w:rPr>
        <w:t xml:space="preserve"> قَالَ رَسُولُ اللَّهِ صَلَّى اللَّهُ عَلَيْهِ وَسَلَّمَ</w:t>
      </w:r>
      <w:r w:rsidR="00EA43EA" w:rsidRPr="00F00747">
        <w:rPr>
          <w:rFonts w:hint="cs"/>
          <w:rtl/>
        </w:rPr>
        <w:t>:</w:t>
      </w:r>
      <w:r w:rsidRPr="00F00747">
        <w:rPr>
          <w:rFonts w:hint="cs"/>
          <w:rtl/>
        </w:rPr>
        <w:t xml:space="preserve"> «عَلَيْكُمْ بِالإِ</w:t>
      </w:r>
      <w:r w:rsidRPr="00D52627">
        <w:rPr>
          <w:rFonts w:hint="cs"/>
          <w:rtl/>
        </w:rPr>
        <w:t>ثْمِدِ</w:t>
      </w:r>
      <w:r w:rsidR="00EA43EA">
        <w:rPr>
          <w:rFonts w:hint="cs"/>
          <w:rtl/>
        </w:rPr>
        <w:t>،</w:t>
      </w:r>
      <w:r w:rsidRPr="00D52627">
        <w:rPr>
          <w:rFonts w:hint="cs"/>
          <w:rtl/>
        </w:rPr>
        <w:t xml:space="preserve"> فَإِنَّهُ يَجْلُو الْبَصَرَ</w:t>
      </w:r>
      <w:r w:rsidR="00EA43EA">
        <w:rPr>
          <w:rFonts w:hint="cs"/>
          <w:rtl/>
        </w:rPr>
        <w:t>،</w:t>
      </w:r>
      <w:r w:rsidRPr="00D52627">
        <w:rPr>
          <w:rFonts w:hint="cs"/>
          <w:rtl/>
        </w:rPr>
        <w:t xml:space="preserve"> وَيُنْبِتُ الشَّعْرَ».</w:t>
      </w:r>
    </w:p>
    <w:p w:rsidR="004A3236" w:rsidRDefault="004A3236" w:rsidP="00DB00FC">
      <w:pPr>
        <w:ind w:firstLine="284"/>
        <w:rPr>
          <w:rStyle w:val="1-Char"/>
          <w:rtl/>
        </w:rPr>
      </w:pPr>
      <w:r w:rsidRPr="005558D8">
        <w:rPr>
          <w:rStyle w:val="1-Char"/>
          <w:rFonts w:hint="cs"/>
          <w:rtl/>
        </w:rPr>
        <w:t>53 ـ (5) ... ابن عمر</w:t>
      </w:r>
      <w:r w:rsidR="00DB00FC">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بایستی چشم</w:t>
      </w:r>
      <w:r w:rsidR="00F00747">
        <w:rPr>
          <w:rStyle w:val="1-Char"/>
          <w:rFonts w:hint="eastAsia"/>
          <w:rtl/>
        </w:rPr>
        <w:t>‌</w:t>
      </w:r>
      <w:r w:rsidRPr="009E7149">
        <w:rPr>
          <w:rStyle w:val="1-Char"/>
          <w:rFonts w:hint="cs"/>
          <w:rtl/>
        </w:rPr>
        <w:t>هایتان را با اِثمد سرمه کشید؛ زیرا که استعمال اِثمد، چشم را روشنی می</w:t>
      </w:r>
      <w:r w:rsidR="009C71F4" w:rsidRPr="009E7149">
        <w:rPr>
          <w:rStyle w:val="1-Char"/>
          <w:rtl/>
        </w:rPr>
        <w:t>‌</w:t>
      </w:r>
      <w:r w:rsidRPr="009E7149">
        <w:rPr>
          <w:rStyle w:val="1-Char"/>
          <w:rFonts w:hint="cs"/>
          <w:rtl/>
        </w:rPr>
        <w:t>بخشد و آن را پرنور می</w:t>
      </w:r>
      <w:r w:rsidR="009C71F4" w:rsidRPr="009E7149">
        <w:rPr>
          <w:rStyle w:val="1-Char"/>
          <w:rtl/>
        </w:rPr>
        <w:t>‌</w:t>
      </w:r>
      <w:r w:rsidRPr="009E7149">
        <w:rPr>
          <w:rStyle w:val="1-Char"/>
          <w:rFonts w:hint="cs"/>
          <w:rtl/>
        </w:rPr>
        <w:t>کند و مژه</w:t>
      </w:r>
      <w:r w:rsidR="009C71F4" w:rsidRPr="009E7149">
        <w:rPr>
          <w:rStyle w:val="1-Char"/>
          <w:rFonts w:hint="cs"/>
          <w:rtl/>
        </w:rPr>
        <w:t>‌</w:t>
      </w:r>
      <w:r w:rsidRPr="009E7149">
        <w:rPr>
          <w:rStyle w:val="1-Char"/>
          <w:rFonts w:hint="cs"/>
          <w:rtl/>
        </w:rPr>
        <w:t>ها را بلند می</w:t>
      </w:r>
      <w:r w:rsidR="009C71F4" w:rsidRPr="009E7149">
        <w:rPr>
          <w:rStyle w:val="1-Char"/>
          <w:rtl/>
        </w:rPr>
        <w:t>‌</w:t>
      </w:r>
      <w:r w:rsidRPr="009E7149">
        <w:rPr>
          <w:rStyle w:val="1-Char"/>
          <w:rFonts w:hint="cs"/>
          <w:rtl/>
        </w:rPr>
        <w:t>کند و آن را می</w:t>
      </w:r>
      <w:r w:rsidR="009C71F4" w:rsidRPr="009E7149">
        <w:rPr>
          <w:rStyle w:val="1-Char"/>
          <w:rtl/>
        </w:rPr>
        <w:t>‌</w:t>
      </w:r>
      <w:r w:rsidRPr="009E7149">
        <w:rPr>
          <w:rStyle w:val="1-Char"/>
          <w:rFonts w:hint="cs"/>
          <w:rtl/>
        </w:rPr>
        <w:t>رویاند و تقویت</w:t>
      </w:r>
      <w:r w:rsidR="00747B17" w:rsidRPr="009E7149">
        <w:rPr>
          <w:rStyle w:val="1-Char"/>
          <w:rFonts w:hint="cs"/>
          <w:rtl/>
        </w:rPr>
        <w:t xml:space="preserve"> می‌</w:t>
      </w:r>
      <w:r w:rsidRPr="009E7149">
        <w:rPr>
          <w:rStyle w:val="1-Char"/>
          <w:rFonts w:hint="cs"/>
          <w:rtl/>
        </w:rPr>
        <w:t>نماید.</w:t>
      </w:r>
    </w:p>
    <w:p w:rsidR="00F00747" w:rsidRDefault="00F00747" w:rsidP="005558D8">
      <w:pPr>
        <w:ind w:firstLine="284"/>
        <w:rPr>
          <w:rStyle w:val="1-Char"/>
          <w:rtl/>
        </w:rPr>
        <w:sectPr w:rsidR="00F00747" w:rsidSect="00F00747">
          <w:headerReference w:type="even" r:id="rId27"/>
          <w:footnotePr>
            <w:numRestart w:val="eachPage"/>
          </w:footnotePr>
          <w:pgSz w:w="9356" w:h="13608" w:code="9"/>
          <w:pgMar w:top="567" w:right="1134" w:bottom="851" w:left="1134" w:header="454" w:footer="0" w:gutter="0"/>
          <w:cols w:space="708"/>
          <w:titlePg/>
          <w:bidi/>
          <w:rtlGutter/>
          <w:docGrid w:linePitch="360"/>
        </w:sectPr>
      </w:pPr>
    </w:p>
    <w:p w:rsidR="009C71F4" w:rsidRDefault="009C71F4" w:rsidP="00F00747">
      <w:pPr>
        <w:pStyle w:val="1-"/>
        <w:rPr>
          <w:rStyle w:val="1-Char"/>
          <w:rtl/>
        </w:rPr>
      </w:pPr>
    </w:p>
    <w:p w:rsidR="00F00747" w:rsidRDefault="00F00747" w:rsidP="00F00747">
      <w:pPr>
        <w:pStyle w:val="1-"/>
        <w:rPr>
          <w:rStyle w:val="1-Char"/>
          <w:rtl/>
        </w:rPr>
      </w:pPr>
    </w:p>
    <w:p w:rsidR="00F00747" w:rsidRDefault="00F00747" w:rsidP="00F00747">
      <w:pPr>
        <w:pStyle w:val="1-"/>
        <w:rPr>
          <w:rStyle w:val="1-Char"/>
          <w:rtl/>
        </w:rPr>
      </w:pPr>
    </w:p>
    <w:p w:rsidR="00F00747" w:rsidRDefault="00F00747" w:rsidP="00F00747">
      <w:pPr>
        <w:pStyle w:val="1-"/>
        <w:rPr>
          <w:rStyle w:val="1-Char"/>
          <w:rtl/>
        </w:rPr>
      </w:pPr>
    </w:p>
    <w:p w:rsidR="004A3236" w:rsidRDefault="004A3236" w:rsidP="00F00747">
      <w:pPr>
        <w:pStyle w:val="2-"/>
        <w:rPr>
          <w:rFonts w:cs="CTraditional Arabic"/>
          <w:rtl/>
        </w:rPr>
      </w:pPr>
      <w:bookmarkStart w:id="69" w:name="_Toc439935499"/>
      <w:r w:rsidRPr="00314933">
        <w:rPr>
          <w:rFonts w:hint="cs"/>
          <w:rtl/>
        </w:rPr>
        <w:t>باب (8)</w:t>
      </w:r>
      <w:r w:rsidR="00F00747">
        <w:rPr>
          <w:rtl/>
        </w:rPr>
        <w:br/>
      </w:r>
      <w:r w:rsidRPr="005962D2">
        <w:rPr>
          <w:rFonts w:hint="cs"/>
          <w:rtl/>
        </w:rPr>
        <w:t>لباس رسول خدا</w:t>
      </w:r>
      <w:r w:rsidR="00F00747">
        <w:rPr>
          <w:rFonts w:hint="cs"/>
          <w:rtl/>
        </w:rPr>
        <w:t xml:space="preserve"> </w:t>
      </w:r>
      <w:r w:rsidR="00F00747">
        <w:rPr>
          <w:rFonts w:cs="CTraditional Arabic" w:hint="cs"/>
          <w:rtl/>
        </w:rPr>
        <w:t>ج</w:t>
      </w:r>
      <w:bookmarkEnd w:id="69"/>
    </w:p>
    <w:p w:rsidR="00F00747" w:rsidRDefault="00F00747" w:rsidP="00F00747">
      <w:pPr>
        <w:pStyle w:val="1-"/>
        <w:rPr>
          <w:rtl/>
        </w:rPr>
      </w:pPr>
    </w:p>
    <w:p w:rsidR="00F00747" w:rsidRDefault="00F00747" w:rsidP="00F00747">
      <w:pPr>
        <w:pStyle w:val="1-"/>
        <w:rPr>
          <w:rtl/>
        </w:rPr>
        <w:sectPr w:rsidR="00F00747" w:rsidSect="00F00747">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F00747" w:rsidP="00F00747">
      <w:pPr>
        <w:pStyle w:val="4-"/>
        <w:rPr>
          <w:rStyle w:val="1-Char"/>
          <w:rtl/>
        </w:rPr>
      </w:pPr>
      <w:bookmarkStart w:id="70" w:name="_Toc439935500"/>
      <w:r w:rsidRPr="005D5598">
        <w:rPr>
          <w:rFonts w:hint="cs"/>
          <w:b/>
          <w:rtl/>
        </w:rPr>
        <w:t>حدیث شماره 54</w:t>
      </w:r>
      <w:bookmarkEnd w:id="70"/>
    </w:p>
    <w:p w:rsidR="004A3236" w:rsidRPr="00D52627" w:rsidRDefault="004A3236" w:rsidP="00F00747">
      <w:pPr>
        <w:pStyle w:val="7-"/>
        <w:rPr>
          <w:rtl/>
        </w:rPr>
      </w:pPr>
      <w:r w:rsidRPr="00F00747">
        <w:rPr>
          <w:rFonts w:hint="cs"/>
          <w:rtl/>
        </w:rPr>
        <w:t>(1) حَدَّثَنَا مُحَمَّدُ بْنُ حُمَيْدٍ الرَّازِيُّ</w:t>
      </w:r>
      <w:r w:rsidR="00EA43EA" w:rsidRPr="00F00747">
        <w:rPr>
          <w:rFonts w:hint="cs"/>
          <w:rtl/>
        </w:rPr>
        <w:t>،</w:t>
      </w:r>
      <w:r w:rsidRPr="00F00747">
        <w:rPr>
          <w:rFonts w:hint="cs"/>
          <w:rtl/>
        </w:rPr>
        <w:t xml:space="preserve"> حَدَّثَنَا الْفَضْلُ بْنُ مُوسَى وَأَبُو تُمَيْلَةَ</w:t>
      </w:r>
      <w:r w:rsidR="00EA43EA" w:rsidRPr="00F00747">
        <w:rPr>
          <w:rFonts w:hint="cs"/>
          <w:rtl/>
        </w:rPr>
        <w:t>،</w:t>
      </w:r>
      <w:r w:rsidRPr="00F00747">
        <w:rPr>
          <w:rFonts w:hint="cs"/>
          <w:rtl/>
        </w:rPr>
        <w:t xml:space="preserve"> وَزَيْدُ بْنُ حُبَابٍ</w:t>
      </w:r>
      <w:r w:rsidR="00EA43EA" w:rsidRPr="00F00747">
        <w:rPr>
          <w:rFonts w:hint="cs"/>
          <w:rtl/>
        </w:rPr>
        <w:t>،</w:t>
      </w:r>
      <w:r w:rsidRPr="00F00747">
        <w:rPr>
          <w:rFonts w:hint="cs"/>
          <w:rtl/>
        </w:rPr>
        <w:t xml:space="preserve"> عَنْ عَبْدِالْمُؤْمِنِ بْنِ خَالِدٍ</w:t>
      </w:r>
      <w:r w:rsidR="00EA43EA" w:rsidRPr="00F00747">
        <w:rPr>
          <w:rFonts w:hint="cs"/>
          <w:rtl/>
        </w:rPr>
        <w:t>،</w:t>
      </w:r>
      <w:r w:rsidRPr="00F00747">
        <w:rPr>
          <w:rFonts w:hint="cs"/>
          <w:rtl/>
        </w:rPr>
        <w:t xml:space="preserve"> عَنْ عَبْدِ اللَّهِ بْنِ بُرَيْدَةَ</w:t>
      </w:r>
      <w:r w:rsidR="00EA43EA" w:rsidRPr="00F00747">
        <w:rPr>
          <w:rFonts w:hint="cs"/>
          <w:rtl/>
        </w:rPr>
        <w:t>،</w:t>
      </w:r>
      <w:r w:rsidRPr="00F00747">
        <w:rPr>
          <w:rFonts w:hint="cs"/>
          <w:rtl/>
        </w:rPr>
        <w:t xml:space="preserve"> عَنْ أُمِّ سَلَمَةَ</w:t>
      </w:r>
      <w:r w:rsidR="00EA43EA" w:rsidRPr="00F00747">
        <w:rPr>
          <w:rFonts w:hint="cs"/>
          <w:rtl/>
        </w:rPr>
        <w:t>،</w:t>
      </w:r>
      <w:r w:rsidRPr="00F00747">
        <w:rPr>
          <w:rFonts w:hint="cs"/>
          <w:rtl/>
        </w:rPr>
        <w:t xml:space="preserve"> قَالَتْ</w:t>
      </w:r>
      <w:r w:rsidR="00EA43EA" w:rsidRPr="00F00747">
        <w:rPr>
          <w:rFonts w:hint="cs"/>
          <w:rtl/>
        </w:rPr>
        <w:t>:</w:t>
      </w:r>
      <w:r w:rsidRPr="00F00747">
        <w:rPr>
          <w:rFonts w:hint="cs"/>
          <w:rtl/>
        </w:rPr>
        <w:t xml:space="preserve"> كَانَ أَحَب</w:t>
      </w:r>
      <w:r w:rsidRPr="00D52627">
        <w:rPr>
          <w:rFonts w:hint="cs"/>
          <w:rtl/>
        </w:rPr>
        <w:t>ُّ الثِّيَابِ إِلَى رَسُولِ اللَّهِ صَلَّى اللَّهُ عَلَيْهِ وَسَلَّمَ الْقَمِيصَ.</w:t>
      </w:r>
    </w:p>
    <w:p w:rsidR="004A3236" w:rsidRPr="009E7149" w:rsidRDefault="004A3236" w:rsidP="007947CB">
      <w:pPr>
        <w:ind w:firstLine="284"/>
        <w:rPr>
          <w:rStyle w:val="1-Char"/>
          <w:rtl/>
        </w:rPr>
      </w:pPr>
      <w:r w:rsidRPr="005558D8">
        <w:rPr>
          <w:rStyle w:val="1-Char"/>
          <w:rFonts w:hint="cs"/>
          <w:rtl/>
        </w:rPr>
        <w:t>54 ـ (1) ... ام سلمه</w:t>
      </w:r>
      <w:r w:rsidR="001B0519" w:rsidRPr="00996AE5">
        <w:rPr>
          <w:rFonts w:cs="CTraditional Arabic" w:hint="cs"/>
          <w:sz w:val="28"/>
          <w:szCs w:val="28"/>
          <w:rtl/>
        </w:rPr>
        <w:t>ل</w:t>
      </w:r>
      <w:r w:rsidRPr="009E7149">
        <w:rPr>
          <w:rStyle w:val="1-Char"/>
          <w:rFonts w:hint="cs"/>
          <w:rtl/>
        </w:rPr>
        <w:t xml:space="preserve"> گوید: محبوبترین و دوست داشتنی‌ترین لباس در نزد رسول خدا</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پیراهن بود؛ [چرا که پیراهن به سبب دوخته بودنش، بدن انسان را بهتر از رداء می</w:t>
      </w:r>
      <w:r w:rsidRPr="009E7149">
        <w:rPr>
          <w:rStyle w:val="1-Char"/>
          <w:rtl/>
        </w:rPr>
        <w:t>‌</w:t>
      </w:r>
      <w:r w:rsidRPr="009E7149">
        <w:rPr>
          <w:rStyle w:val="1-Char"/>
          <w:rFonts w:hint="cs"/>
          <w:rtl/>
        </w:rPr>
        <w:t>پوشاند.]</w:t>
      </w:r>
    </w:p>
    <w:p w:rsidR="00D52627" w:rsidRDefault="000150F5" w:rsidP="00801A0C">
      <w:pPr>
        <w:pStyle w:val="9-"/>
        <w:rPr>
          <w:lang w:bidi="fa-IR"/>
        </w:rPr>
      </w:pPr>
      <w:r>
        <w:rPr>
          <w:noProof/>
        </w:rPr>
        <mc:AlternateContent>
          <mc:Choice Requires="wps">
            <w:drawing>
              <wp:anchor distT="0" distB="0" distL="114300" distR="114300" simplePos="0" relativeHeight="251581440" behindDoc="1" locked="0" layoutInCell="1" allowOverlap="1" wp14:anchorId="7F363F5A" wp14:editId="5F2968AA">
                <wp:simplePos x="0" y="0"/>
                <wp:positionH relativeFrom="column">
                  <wp:posOffset>800735</wp:posOffset>
                </wp:positionH>
                <wp:positionV relativeFrom="paragraph">
                  <wp:posOffset>172085</wp:posOffset>
                </wp:positionV>
                <wp:extent cx="3084830" cy="0"/>
                <wp:effectExtent l="10160" t="10160" r="10160" b="8890"/>
                <wp:wrapNone/>
                <wp:docPr id="1081" name="Lin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FiFwIAAC0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EO/EWI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82464" behindDoc="1" locked="0" layoutInCell="1" allowOverlap="1" wp14:anchorId="52A11D18" wp14:editId="09E60BAC">
                <wp:simplePos x="0" y="0"/>
                <wp:positionH relativeFrom="column">
                  <wp:posOffset>1644650</wp:posOffset>
                </wp:positionH>
                <wp:positionV relativeFrom="paragraph">
                  <wp:posOffset>88900</wp:posOffset>
                </wp:positionV>
                <wp:extent cx="1397000" cy="182245"/>
                <wp:effectExtent l="6350" t="12700" r="6350" b="5080"/>
                <wp:wrapNone/>
                <wp:docPr id="1080"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2" o:spid="_x0000_s1026" style="position:absolute;margin-left:129.5pt;margin-top:7pt;width:110pt;height:14.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TPx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9kz8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95A72D1" wp14:editId="7DF391A4">
            <wp:extent cx="501650" cy="190500"/>
            <wp:effectExtent l="0" t="0" r="0" b="0"/>
            <wp:docPr id="610" name="Picture 1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42738FE" wp14:editId="6FC217DA">
            <wp:extent cx="501650" cy="190500"/>
            <wp:effectExtent l="0" t="0" r="0" b="0"/>
            <wp:docPr id="609" name="Picture 1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اَحَبَّ</w:t>
      </w:r>
      <w:r w:rsidRPr="00801A0C">
        <w:rPr>
          <w:rStyle w:val="1-Char"/>
          <w:rFonts w:hint="cs"/>
          <w:rtl/>
        </w:rPr>
        <w:t>»: دوست داشتنی‌ترین، خوشترین، محبوبترین، پسندیده‌ترین، بهترین.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الثیاب</w:t>
      </w:r>
      <w:r w:rsidRPr="00801A0C">
        <w:rPr>
          <w:rStyle w:val="1-Char"/>
          <w:rFonts w:hint="cs"/>
          <w:rtl/>
        </w:rPr>
        <w:t>»: جمع «</w:t>
      </w:r>
      <w:r w:rsidRPr="00474C2F">
        <w:rPr>
          <w:rStyle w:val="8-Char"/>
          <w:rFonts w:hint="cs"/>
          <w:rtl/>
        </w:rPr>
        <w:t>الثوب</w:t>
      </w:r>
      <w:r w:rsidRPr="00801A0C">
        <w:rPr>
          <w:rStyle w:val="1-Char"/>
          <w:rFonts w:hint="cs"/>
          <w:rtl/>
        </w:rPr>
        <w:t>»: جامه، لباس، پوشاک.</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القمیص</w:t>
      </w:r>
      <w:r w:rsidRPr="00801A0C">
        <w:rPr>
          <w:rStyle w:val="1-Char"/>
          <w:rFonts w:hint="cs"/>
          <w:rtl/>
        </w:rPr>
        <w:t>»: پیراهن. و پیامبر</w:t>
      </w:r>
      <w:r w:rsidR="006A344D" w:rsidRPr="006A344D">
        <w:rPr>
          <w:rFonts w:cs="CTraditional Arabic" w:hint="cs"/>
          <w:szCs w:val="28"/>
          <w:rtl/>
        </w:rPr>
        <w:t xml:space="preserve"> ج</w:t>
      </w:r>
      <w:r w:rsidRPr="00801A0C">
        <w:rPr>
          <w:rStyle w:val="1-Char"/>
          <w:rFonts w:hint="cs"/>
          <w:rtl/>
        </w:rPr>
        <w:t xml:space="preserve"> از این جهت پوشیدن پیراهن را دوست داشتند و آن را بر دیگر جامه‌ها ترجیح می</w:t>
      </w:r>
      <w:r w:rsidRPr="00801A0C">
        <w:rPr>
          <w:rStyle w:val="1-Char"/>
          <w:rtl/>
        </w:rPr>
        <w:t>‌</w:t>
      </w:r>
      <w:r w:rsidRPr="00801A0C">
        <w:rPr>
          <w:rStyle w:val="1-Char"/>
          <w:rFonts w:hint="cs"/>
          <w:rtl/>
        </w:rPr>
        <w:t>دادند؛ زیرا که پیراهن به سبب آنکه دوخته شده است، بدن را بهتر از رداء می</w:t>
      </w:r>
      <w:r w:rsidRPr="00801A0C">
        <w:rPr>
          <w:rStyle w:val="1-Char"/>
          <w:rtl/>
        </w:rPr>
        <w:t>‌</w:t>
      </w:r>
      <w:r w:rsidRPr="00801A0C">
        <w:rPr>
          <w:rStyle w:val="1-Char"/>
          <w:rFonts w:hint="cs"/>
          <w:rtl/>
        </w:rPr>
        <w:t>پوشاند و اعضاء و اندام انسان را بهتر از هر چیزی دیگر، تحت پوشش قرار می</w:t>
      </w:r>
      <w:r w:rsidRPr="00801A0C">
        <w:rPr>
          <w:rStyle w:val="1-Char"/>
          <w:rtl/>
        </w:rPr>
        <w:t>‌</w:t>
      </w:r>
      <w:r w:rsidRPr="00801A0C">
        <w:rPr>
          <w:rStyle w:val="1-Char"/>
          <w:rFonts w:hint="cs"/>
          <w:rtl/>
        </w:rPr>
        <w:t>دهد.</w:t>
      </w:r>
    </w:p>
    <w:p w:rsidR="004A3236" w:rsidRPr="00801A0C" w:rsidRDefault="009709A1" w:rsidP="009709A1">
      <w:pPr>
        <w:pStyle w:val="4-"/>
        <w:rPr>
          <w:rStyle w:val="1-Char"/>
          <w:rtl/>
        </w:rPr>
      </w:pPr>
      <w:bookmarkStart w:id="71" w:name="_Toc439935501"/>
      <w:r w:rsidRPr="005D5598">
        <w:rPr>
          <w:rFonts w:hint="cs"/>
          <w:b/>
          <w:rtl/>
        </w:rPr>
        <w:t>حدیث شماره 55</w:t>
      </w:r>
      <w:bookmarkEnd w:id="71"/>
    </w:p>
    <w:p w:rsidR="004A3236" w:rsidRPr="00D52627" w:rsidRDefault="004A3236" w:rsidP="009709A1">
      <w:pPr>
        <w:pStyle w:val="7-"/>
        <w:rPr>
          <w:rtl/>
        </w:rPr>
      </w:pPr>
      <w:r w:rsidRPr="009709A1">
        <w:rPr>
          <w:rFonts w:hint="cs"/>
          <w:rtl/>
        </w:rPr>
        <w:t>(2) حَدَّثَنَا عَلِيُّ بْنُ حُجْرٍ</w:t>
      </w:r>
      <w:r w:rsidR="00EA43EA" w:rsidRPr="009709A1">
        <w:rPr>
          <w:rFonts w:hint="cs"/>
          <w:rtl/>
        </w:rPr>
        <w:t>،</w:t>
      </w:r>
      <w:r w:rsidRPr="009709A1">
        <w:rPr>
          <w:rFonts w:hint="cs"/>
          <w:rtl/>
        </w:rPr>
        <w:t xml:space="preserve"> حَدَّثَنَا الْفَضْلُ بْنُ مُوسَى</w:t>
      </w:r>
      <w:r w:rsidR="00EA43EA" w:rsidRPr="009709A1">
        <w:rPr>
          <w:rFonts w:hint="cs"/>
          <w:rtl/>
        </w:rPr>
        <w:t>،</w:t>
      </w:r>
      <w:r w:rsidRPr="009709A1">
        <w:rPr>
          <w:rFonts w:hint="cs"/>
          <w:rtl/>
        </w:rPr>
        <w:t xml:space="preserve"> عَنْ عَبْدِ الْمُؤْمِنِ بْنِ خَالِدٍ</w:t>
      </w:r>
      <w:r w:rsidR="00EA43EA" w:rsidRPr="009709A1">
        <w:rPr>
          <w:rFonts w:hint="cs"/>
          <w:rtl/>
        </w:rPr>
        <w:t>،</w:t>
      </w:r>
      <w:r w:rsidRPr="009709A1">
        <w:rPr>
          <w:rFonts w:hint="cs"/>
          <w:rtl/>
        </w:rPr>
        <w:t xml:space="preserve"> عَنْ عَبْدِ اللَّهِ بْنِ بُرَيْدَةَ</w:t>
      </w:r>
      <w:r w:rsidR="00EA43EA" w:rsidRPr="009709A1">
        <w:rPr>
          <w:rFonts w:hint="cs"/>
          <w:rtl/>
        </w:rPr>
        <w:t>،</w:t>
      </w:r>
      <w:r w:rsidRPr="009709A1">
        <w:rPr>
          <w:rFonts w:hint="cs"/>
          <w:rtl/>
        </w:rPr>
        <w:t xml:space="preserve"> عَنْ أُمِّ سَلَمَةَ قَالَتْ</w:t>
      </w:r>
      <w:r w:rsidR="00EA43EA" w:rsidRPr="009709A1">
        <w:rPr>
          <w:rFonts w:hint="cs"/>
          <w:rtl/>
        </w:rPr>
        <w:t>:</w:t>
      </w:r>
      <w:r w:rsidRPr="009709A1">
        <w:rPr>
          <w:rFonts w:hint="cs"/>
          <w:rtl/>
        </w:rPr>
        <w:t xml:space="preserve"> كَانَ أَحَبُّ الثِّيَابِ إِلَى رَسُولِ اللَّهِ صَلَّى اللَّهُ عَلَيْ</w:t>
      </w:r>
      <w:r w:rsidRPr="00D52627">
        <w:rPr>
          <w:rFonts w:hint="cs"/>
          <w:rtl/>
        </w:rPr>
        <w:t>هِ وَسَلَّمَ الْقَمِيصَ.</w:t>
      </w:r>
    </w:p>
    <w:p w:rsidR="004A3236" w:rsidRPr="009E7149" w:rsidRDefault="004A3236" w:rsidP="005558D8">
      <w:pPr>
        <w:ind w:firstLine="284"/>
        <w:rPr>
          <w:rStyle w:val="1-Char"/>
          <w:rtl/>
        </w:rPr>
      </w:pPr>
      <w:r w:rsidRPr="005558D8">
        <w:rPr>
          <w:rStyle w:val="1-Char"/>
          <w:rFonts w:hint="cs"/>
          <w:rtl/>
        </w:rPr>
        <w:t>55 ـ (2) ... ام سلمه</w:t>
      </w:r>
      <w:r w:rsidR="001B0519" w:rsidRPr="00996AE5">
        <w:rPr>
          <w:rFonts w:cs="CTraditional Arabic" w:hint="cs"/>
          <w:sz w:val="28"/>
          <w:szCs w:val="28"/>
          <w:rtl/>
        </w:rPr>
        <w:t>ل</w:t>
      </w:r>
      <w:r w:rsidRPr="009E7149">
        <w:rPr>
          <w:rStyle w:val="1-Char"/>
          <w:rFonts w:hint="cs"/>
          <w:rtl/>
        </w:rPr>
        <w:t xml:space="preserve"> گوید: پسندیده‌ترین و بهترین لباس، از دیدگاه پیامبر</w:t>
      </w:r>
      <w:r w:rsidR="006A344D" w:rsidRPr="006A344D">
        <w:rPr>
          <w:rFonts w:cs="CTraditional Arabic" w:hint="cs"/>
          <w:szCs w:val="28"/>
          <w:rtl/>
        </w:rPr>
        <w:t xml:space="preserve"> ج</w:t>
      </w:r>
      <w:r w:rsidRPr="009E7149">
        <w:rPr>
          <w:rStyle w:val="1-Char"/>
          <w:rFonts w:hint="cs"/>
          <w:rtl/>
        </w:rPr>
        <w:t xml:space="preserve"> پیراهن بود.</w:t>
      </w:r>
    </w:p>
    <w:p w:rsidR="004A3236" w:rsidRPr="00801A0C" w:rsidRDefault="009709A1" w:rsidP="009709A1">
      <w:pPr>
        <w:pStyle w:val="4-"/>
        <w:rPr>
          <w:rStyle w:val="1-Char"/>
          <w:rtl/>
        </w:rPr>
      </w:pPr>
      <w:bookmarkStart w:id="72" w:name="_Toc439935502"/>
      <w:r w:rsidRPr="005D5598">
        <w:rPr>
          <w:rFonts w:hint="cs"/>
          <w:b/>
          <w:rtl/>
        </w:rPr>
        <w:t>حدیث شماره 56</w:t>
      </w:r>
      <w:bookmarkEnd w:id="72"/>
    </w:p>
    <w:p w:rsidR="004A3236" w:rsidRPr="00D52627" w:rsidRDefault="004A3236" w:rsidP="009709A1">
      <w:pPr>
        <w:pStyle w:val="7-"/>
        <w:rPr>
          <w:rtl/>
        </w:rPr>
      </w:pPr>
      <w:r w:rsidRPr="009709A1">
        <w:rPr>
          <w:rFonts w:hint="cs"/>
          <w:rtl/>
        </w:rPr>
        <w:t>(3) حَدَّثَنَا زِيَادُ بْنُ أَيُّوبَ الْبَغْدَادِيُّ</w:t>
      </w:r>
      <w:r w:rsidR="00EA43EA" w:rsidRPr="009709A1">
        <w:rPr>
          <w:rFonts w:hint="cs"/>
          <w:rtl/>
        </w:rPr>
        <w:t>،</w:t>
      </w:r>
      <w:r w:rsidRPr="009709A1">
        <w:rPr>
          <w:rFonts w:hint="cs"/>
          <w:rtl/>
        </w:rPr>
        <w:t xml:space="preserve"> حَدَّثَنَا أَبُو تُمَيْلَةَ</w:t>
      </w:r>
      <w:r w:rsidR="00EA43EA" w:rsidRPr="009709A1">
        <w:rPr>
          <w:rFonts w:hint="cs"/>
          <w:rtl/>
        </w:rPr>
        <w:t>،</w:t>
      </w:r>
      <w:r w:rsidRPr="009709A1">
        <w:rPr>
          <w:rFonts w:hint="cs"/>
          <w:rtl/>
        </w:rPr>
        <w:t xml:space="preserve"> عَنْ عَبْدِ الْمُؤْمِنِ بْنِ خَالِدٍ</w:t>
      </w:r>
      <w:r w:rsidR="00EA43EA" w:rsidRPr="009709A1">
        <w:rPr>
          <w:rFonts w:hint="cs"/>
          <w:rtl/>
        </w:rPr>
        <w:t>،</w:t>
      </w:r>
      <w:r w:rsidRPr="009709A1">
        <w:rPr>
          <w:rFonts w:hint="cs"/>
          <w:rtl/>
        </w:rPr>
        <w:t xml:space="preserve"> عَنْ عَبْدِ اللَّهِ بْنِ بُرَيْدَةَ</w:t>
      </w:r>
      <w:r w:rsidR="00EA43EA" w:rsidRPr="009709A1">
        <w:rPr>
          <w:rFonts w:hint="cs"/>
          <w:rtl/>
        </w:rPr>
        <w:t>،</w:t>
      </w:r>
      <w:r w:rsidRPr="009709A1">
        <w:rPr>
          <w:rFonts w:hint="cs"/>
          <w:rtl/>
        </w:rPr>
        <w:t xml:space="preserve"> عَنْ أَمِّهِ</w:t>
      </w:r>
      <w:r w:rsidR="00EA43EA" w:rsidRPr="009709A1">
        <w:rPr>
          <w:rFonts w:hint="cs"/>
          <w:rtl/>
        </w:rPr>
        <w:t>،</w:t>
      </w:r>
      <w:r w:rsidRPr="009709A1">
        <w:rPr>
          <w:rFonts w:hint="cs"/>
          <w:rtl/>
        </w:rPr>
        <w:t xml:space="preserve"> عَنْ أُمِّ سَلَمَةَ</w:t>
      </w:r>
      <w:r w:rsidR="00EA43EA" w:rsidRPr="009709A1">
        <w:rPr>
          <w:rFonts w:hint="cs"/>
          <w:rtl/>
        </w:rPr>
        <w:t>،</w:t>
      </w:r>
      <w:r w:rsidRPr="009709A1">
        <w:rPr>
          <w:rFonts w:hint="cs"/>
          <w:rtl/>
        </w:rPr>
        <w:t xml:space="preserve"> قَالَتْ</w:t>
      </w:r>
      <w:r w:rsidR="00EA43EA" w:rsidRPr="009709A1">
        <w:rPr>
          <w:rFonts w:hint="cs"/>
          <w:rtl/>
        </w:rPr>
        <w:t>:</w:t>
      </w:r>
      <w:r w:rsidRPr="009709A1">
        <w:rPr>
          <w:rFonts w:hint="cs"/>
          <w:rtl/>
        </w:rPr>
        <w:t xml:space="preserve"> كَانَ أَحَبُّ الثِّيَابِ إِلَى رَسُولِ اللَّهِ صَلّ</w:t>
      </w:r>
      <w:r w:rsidRPr="00D52627">
        <w:rPr>
          <w:rFonts w:hint="cs"/>
          <w:rtl/>
        </w:rPr>
        <w:t>َى اللَّهُ عَلَيْهِ وَسَلَّمَ يَلْبَسُهُ الْقَمِيصَ.</w:t>
      </w:r>
    </w:p>
    <w:p w:rsidR="004A3236" w:rsidRPr="00BF533E" w:rsidRDefault="00D52627" w:rsidP="009709A1">
      <w:pPr>
        <w:pStyle w:val="7-"/>
        <w:rPr>
          <w:i/>
          <w:iCs/>
          <w:color w:val="0000FF"/>
          <w:rtl/>
        </w:rPr>
      </w:pPr>
      <w:r>
        <w:rPr>
          <w:rtl/>
        </w:rPr>
        <w:tab/>
      </w:r>
      <w:r w:rsidR="004A3236" w:rsidRPr="00BF533E">
        <w:rPr>
          <w:rFonts w:hint="cs"/>
          <w:rtl/>
        </w:rPr>
        <w:t>قَالَ</w:t>
      </w:r>
      <w:r w:rsidR="00EA43EA">
        <w:rPr>
          <w:rFonts w:hint="cs"/>
          <w:rtl/>
        </w:rPr>
        <w:t>:</w:t>
      </w:r>
      <w:r w:rsidR="004A3236" w:rsidRPr="00BF533E">
        <w:rPr>
          <w:rFonts w:hint="cs"/>
          <w:rtl/>
        </w:rPr>
        <w:t xml:space="preserve"> هَكَذَا قَالَ زِيَادُ بْنُ أَيُّوبَ فِي حَدِيثِهِ</w:t>
      </w:r>
      <w:r w:rsidR="00EA43EA">
        <w:rPr>
          <w:rFonts w:hint="cs"/>
          <w:rtl/>
        </w:rPr>
        <w:t>:</w:t>
      </w:r>
      <w:r w:rsidR="004A3236" w:rsidRPr="00BF533E">
        <w:rPr>
          <w:rFonts w:hint="cs"/>
          <w:rtl/>
        </w:rPr>
        <w:t xml:space="preserve"> عَنْ عَبْدِاللَّهِ بْنِ بُرَيْدَةَ</w:t>
      </w:r>
      <w:r w:rsidR="00EA43EA">
        <w:rPr>
          <w:rFonts w:hint="cs"/>
          <w:rtl/>
        </w:rPr>
        <w:t>،</w:t>
      </w:r>
      <w:r w:rsidR="004A3236" w:rsidRPr="00BF533E">
        <w:rPr>
          <w:rFonts w:hint="cs"/>
          <w:rtl/>
        </w:rPr>
        <w:t xml:space="preserve"> «عَنْ أُمِّهِ»</w:t>
      </w:r>
      <w:r w:rsidR="00EA43EA">
        <w:rPr>
          <w:rFonts w:hint="cs"/>
          <w:rtl/>
        </w:rPr>
        <w:t>،</w:t>
      </w:r>
      <w:r w:rsidR="004A3236" w:rsidRPr="00BF533E">
        <w:rPr>
          <w:rFonts w:hint="cs"/>
          <w:rtl/>
        </w:rPr>
        <w:t xml:space="preserve"> عَنْ أُمِّ سَلَمَةَ</w:t>
      </w:r>
      <w:r w:rsidR="00EA43EA">
        <w:rPr>
          <w:rFonts w:hint="cs"/>
          <w:rtl/>
        </w:rPr>
        <w:t>،</w:t>
      </w:r>
      <w:r w:rsidR="004A3236" w:rsidRPr="00BF533E">
        <w:rPr>
          <w:rFonts w:hint="cs"/>
          <w:rtl/>
        </w:rPr>
        <w:t xml:space="preserve"> وَهَكَذَا رَوَى غَيْرُ وَاحِدٍ عَنْ أَبِي تُمَيْلَةَ مِثْلَ رِوَايَةِ زِيَادِ بْنِ أَيُّوبَ</w:t>
      </w:r>
      <w:r w:rsidR="00EA43EA">
        <w:rPr>
          <w:rFonts w:hint="cs"/>
          <w:rtl/>
        </w:rPr>
        <w:t>،</w:t>
      </w:r>
      <w:r w:rsidR="004A3236" w:rsidRPr="00BF533E">
        <w:rPr>
          <w:rFonts w:hint="cs"/>
          <w:rtl/>
        </w:rPr>
        <w:t xml:space="preserve"> وَأَبُو تُمَيْلَةَ يَزِيدُ فِي هَذَا الْحَدِيثِ «عَنْ أَمِّهِ»، وَهُوَ أَصَحُّ.</w:t>
      </w:r>
    </w:p>
    <w:p w:rsidR="004A3236" w:rsidRPr="009E7149" w:rsidRDefault="004A3236" w:rsidP="007947CB">
      <w:pPr>
        <w:ind w:firstLine="284"/>
        <w:rPr>
          <w:rStyle w:val="1-Char"/>
          <w:rtl/>
        </w:rPr>
      </w:pPr>
      <w:r w:rsidRPr="005558D8">
        <w:rPr>
          <w:rStyle w:val="1-Char"/>
          <w:rFonts w:hint="cs"/>
          <w:rtl/>
        </w:rPr>
        <w:t>56 ـ (3) ... عبدالله بن بُریده، از مادرش روایت می‌کند که ام سلمه</w:t>
      </w:r>
      <w:r w:rsidR="001B0519" w:rsidRPr="00996AE5">
        <w:rPr>
          <w:rFonts w:cs="CTraditional Arabic" w:hint="cs"/>
          <w:sz w:val="28"/>
          <w:szCs w:val="28"/>
          <w:rtl/>
        </w:rPr>
        <w:t>ل</w:t>
      </w:r>
      <w:r w:rsidRPr="009E7149">
        <w:rPr>
          <w:rStyle w:val="1-Char"/>
          <w:rFonts w:hint="cs"/>
          <w:rtl/>
        </w:rPr>
        <w:t xml:space="preserve"> گفت: از دیدگاه پیامبر</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محبوب</w:t>
      </w:r>
      <w:r w:rsidR="007947CB">
        <w:rPr>
          <w:rStyle w:val="1-Char"/>
          <w:rFonts w:hint="eastAsia"/>
          <w:rtl/>
        </w:rPr>
        <w:t>‌</w:t>
      </w:r>
      <w:r w:rsidRPr="009E7149">
        <w:rPr>
          <w:rStyle w:val="1-Char"/>
          <w:rFonts w:hint="cs"/>
          <w:rtl/>
        </w:rPr>
        <w:t>ترین و دوست داشتنی‌ترین لباسی که آن را به تن خویش</w:t>
      </w:r>
      <w:r w:rsidR="00747B17" w:rsidRPr="009E7149">
        <w:rPr>
          <w:rStyle w:val="1-Char"/>
          <w:rFonts w:hint="cs"/>
          <w:rtl/>
        </w:rPr>
        <w:t xml:space="preserve"> می‌</w:t>
      </w:r>
      <w:r w:rsidRPr="009E7149">
        <w:rPr>
          <w:rStyle w:val="1-Char"/>
          <w:rFonts w:hint="cs"/>
          <w:rtl/>
        </w:rPr>
        <w:t>کرد و می‌پوشید، پیراهن بود.</w:t>
      </w:r>
    </w:p>
    <w:p w:rsidR="004A3236" w:rsidRPr="009E7149" w:rsidRDefault="004A3236" w:rsidP="005558D8">
      <w:pPr>
        <w:ind w:firstLine="284"/>
        <w:rPr>
          <w:rStyle w:val="1-Char"/>
          <w:rtl/>
        </w:rPr>
      </w:pPr>
      <w:r w:rsidRPr="009709A1">
        <w:rPr>
          <w:rStyle w:val="1-Char"/>
          <w:rFonts w:hint="cs"/>
          <w:rtl/>
        </w:rPr>
        <w:t>ابوعیسی ترمذی گوید: به همین ترتیب [عبدالله بن بُرید</w:t>
      </w:r>
      <w:r w:rsidRPr="009709A1">
        <w:rPr>
          <w:rStyle w:val="1-Char"/>
          <w:rtl/>
        </w:rPr>
        <w:t>ة</w:t>
      </w:r>
      <w:r w:rsidRPr="009709A1">
        <w:rPr>
          <w:rStyle w:val="1-Char"/>
          <w:rFonts w:hint="cs"/>
          <w:rtl/>
        </w:rPr>
        <w:t xml:space="preserve">، عن امه، عن ام سلمة]، زیاد بن ایوب در حدیث خود گفته است؛ یعنی سند حدیث را اینگونه روایت کرده است: «عن عبدالله بن بُریدة، عن امّه، عن ام سلمة» [از عبدالله بن بُریدة، از مادرش، از </w:t>
      </w:r>
      <w:r w:rsidRPr="009E7149">
        <w:rPr>
          <w:rStyle w:val="1-Char"/>
          <w:rFonts w:hint="cs"/>
          <w:rtl/>
        </w:rPr>
        <w:t>ام سلمه]</w:t>
      </w:r>
    </w:p>
    <w:p w:rsidR="004A3236" w:rsidRPr="009E7149" w:rsidRDefault="004A3236" w:rsidP="005558D8">
      <w:pPr>
        <w:ind w:firstLine="284"/>
        <w:rPr>
          <w:rStyle w:val="1-Char"/>
          <w:rtl/>
        </w:rPr>
      </w:pPr>
      <w:r w:rsidRPr="005558D8">
        <w:rPr>
          <w:rStyle w:val="1-Char"/>
          <w:rFonts w:hint="cs"/>
          <w:rtl/>
        </w:rPr>
        <w:t xml:space="preserve">و تعداد زیادی از راویان نیز، سند این حدیث را به سان روایت زیادبن ایوب، از </w:t>
      </w:r>
      <w:r w:rsidRPr="009709A1">
        <w:rPr>
          <w:rStyle w:val="1-Char"/>
          <w:rFonts w:hint="cs"/>
          <w:rtl/>
        </w:rPr>
        <w:t>«ابوتُمَیلة»</w:t>
      </w:r>
      <w:r w:rsidRPr="009E7149">
        <w:rPr>
          <w:rStyle w:val="1-Char"/>
          <w:rFonts w:hint="cs"/>
          <w:rtl/>
        </w:rPr>
        <w:t xml:space="preserve"> روایت کرده‌اند. [و در آن جمله‌ی «</w:t>
      </w:r>
      <w:r w:rsidRPr="009E7149">
        <w:rPr>
          <w:rStyle w:val="8-Char"/>
          <w:rFonts w:hint="cs"/>
          <w:rtl/>
        </w:rPr>
        <w:t>عن امّه</w:t>
      </w:r>
      <w:r w:rsidRPr="009E7149">
        <w:rPr>
          <w:rStyle w:val="1-Char"/>
          <w:rFonts w:hint="cs"/>
          <w:rtl/>
        </w:rPr>
        <w:t>» را اضافه نموده‌اند.]</w:t>
      </w:r>
    </w:p>
    <w:p w:rsidR="004A3236" w:rsidRPr="009E7149" w:rsidRDefault="004A3236" w:rsidP="005558D8">
      <w:pPr>
        <w:ind w:firstLine="284"/>
        <w:rPr>
          <w:rStyle w:val="1-Char"/>
          <w:rtl/>
        </w:rPr>
      </w:pPr>
      <w:r w:rsidRPr="005558D8">
        <w:rPr>
          <w:rStyle w:val="1-Char"/>
          <w:rFonts w:hint="cs"/>
          <w:rtl/>
        </w:rPr>
        <w:t>و ابوتُمَیله نیز در این حدیث، عبارت «</w:t>
      </w:r>
      <w:r w:rsidRPr="009E7149">
        <w:rPr>
          <w:rStyle w:val="8-Char"/>
          <w:rFonts w:hint="cs"/>
          <w:rtl/>
        </w:rPr>
        <w:t>عن امّه</w:t>
      </w:r>
      <w:r w:rsidRPr="009E7149">
        <w:rPr>
          <w:rStyle w:val="1-Char"/>
          <w:rFonts w:hint="cs"/>
          <w:rtl/>
        </w:rPr>
        <w:t>» را اضافه کرده است؛ و این اسناد [که در آن عبارت «</w:t>
      </w:r>
      <w:r w:rsidRPr="009E7149">
        <w:rPr>
          <w:rStyle w:val="8-Char"/>
          <w:rFonts w:hint="cs"/>
          <w:rtl/>
        </w:rPr>
        <w:t>عن امّه</w:t>
      </w:r>
      <w:r w:rsidRPr="009E7149">
        <w:rPr>
          <w:rStyle w:val="1-Char"/>
          <w:rFonts w:hint="cs"/>
          <w:rtl/>
        </w:rPr>
        <w:t>» اضافه شده، از سندی که از آن ساقط گردیده است؛] صحیحتر است.</w:t>
      </w:r>
    </w:p>
    <w:p w:rsidR="00D52627" w:rsidRDefault="000150F5" w:rsidP="00801A0C">
      <w:pPr>
        <w:pStyle w:val="9-"/>
        <w:rPr>
          <w:lang w:bidi="fa-IR"/>
        </w:rPr>
      </w:pPr>
      <w:r>
        <w:rPr>
          <w:noProof/>
        </w:rPr>
        <mc:AlternateContent>
          <mc:Choice Requires="wps">
            <w:drawing>
              <wp:anchor distT="0" distB="0" distL="114300" distR="114300" simplePos="0" relativeHeight="251583488" behindDoc="1" locked="0" layoutInCell="1" allowOverlap="1" wp14:anchorId="0419ED27" wp14:editId="71AB944E">
                <wp:simplePos x="0" y="0"/>
                <wp:positionH relativeFrom="column">
                  <wp:posOffset>800735</wp:posOffset>
                </wp:positionH>
                <wp:positionV relativeFrom="paragraph">
                  <wp:posOffset>172085</wp:posOffset>
                </wp:positionV>
                <wp:extent cx="3084830" cy="0"/>
                <wp:effectExtent l="10160" t="10160" r="10160" b="8890"/>
                <wp:wrapNone/>
                <wp:docPr id="1079" name="Lin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3"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7IY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n+YY&#10;KdKBShuhOJqk4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Fuvshg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84512" behindDoc="1" locked="0" layoutInCell="1" allowOverlap="1" wp14:anchorId="5E657BCE" wp14:editId="764B7742">
                <wp:simplePos x="0" y="0"/>
                <wp:positionH relativeFrom="column">
                  <wp:posOffset>1644650</wp:posOffset>
                </wp:positionH>
                <wp:positionV relativeFrom="paragraph">
                  <wp:posOffset>88900</wp:posOffset>
                </wp:positionV>
                <wp:extent cx="1397000" cy="182245"/>
                <wp:effectExtent l="6350" t="12700" r="6350" b="5080"/>
                <wp:wrapNone/>
                <wp:docPr id="1078"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129.5pt;margin-top:7pt;width:110pt;height:14.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ncPg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4xWdw+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82B0E9F" wp14:editId="36DCB5F7">
            <wp:extent cx="501650" cy="190500"/>
            <wp:effectExtent l="0" t="0" r="0" b="0"/>
            <wp:docPr id="608" name="Picture 1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C3D9427" wp14:editId="71698AAF">
            <wp:extent cx="501650" cy="190500"/>
            <wp:effectExtent l="0" t="0" r="0" b="0"/>
            <wp:docPr id="607" name="Picture 1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مفهوم سه حدیث بالا یکی است و فقط سندهای</w:t>
      </w:r>
      <w:r w:rsidR="00ED2C66">
        <w:rPr>
          <w:rStyle w:val="1-Char"/>
          <w:rFonts w:hint="cs"/>
          <w:rtl/>
        </w:rPr>
        <w:t xml:space="preserve"> آن‌ها </w:t>
      </w:r>
      <w:r w:rsidRPr="00801A0C">
        <w:rPr>
          <w:rStyle w:val="1-Char"/>
          <w:rFonts w:hint="cs"/>
          <w:rtl/>
        </w:rPr>
        <w:t>متفاوت و گوناگون است و هدف از آوردن این سه حدیث، تأکید بر پوشیدن پیراهن است.</w:t>
      </w:r>
    </w:p>
    <w:p w:rsidR="004A3236" w:rsidRPr="00801A0C" w:rsidRDefault="004A3236" w:rsidP="00801A0C">
      <w:pPr>
        <w:ind w:firstLine="284"/>
        <w:rPr>
          <w:rStyle w:val="1-Char"/>
          <w:rtl/>
        </w:rPr>
      </w:pPr>
      <w:r w:rsidRPr="00801A0C">
        <w:rPr>
          <w:rStyle w:val="1-Char"/>
          <w:rFonts w:hint="cs"/>
          <w:rtl/>
        </w:rPr>
        <w:t>امام ترمذی، حدیث ام سلمه</w:t>
      </w:r>
      <w:r w:rsidR="001B0519" w:rsidRPr="001B0519">
        <w:rPr>
          <w:rFonts w:cs="CTraditional Arabic" w:hint="cs"/>
          <w:sz w:val="28"/>
          <w:szCs w:val="28"/>
          <w:rtl/>
        </w:rPr>
        <w:t>ل</w:t>
      </w:r>
      <w:r w:rsidRPr="00801A0C">
        <w:rPr>
          <w:rStyle w:val="1-Char"/>
          <w:rFonts w:hint="cs"/>
          <w:rtl/>
        </w:rPr>
        <w:t xml:space="preserve"> را به سه سند نقل کرده است که عبارتند</w:t>
      </w:r>
      <w:r w:rsidR="00685522" w:rsidRPr="00801A0C">
        <w:rPr>
          <w:rStyle w:val="1-Char"/>
          <w:rFonts w:ascii="Times New Roman" w:hAnsi="Times New Roman" w:cs="Times New Roman" w:hint="cs"/>
          <w:rtl/>
        </w:rPr>
        <w:t> </w:t>
      </w:r>
      <w:r w:rsidRPr="00801A0C">
        <w:rPr>
          <w:rStyle w:val="1-Char"/>
          <w:rFonts w:hint="cs"/>
          <w:rtl/>
        </w:rPr>
        <w:t>از:</w:t>
      </w:r>
    </w:p>
    <w:p w:rsidR="004A3236" w:rsidRPr="00801A0C" w:rsidRDefault="004A3236" w:rsidP="00FE397D">
      <w:pPr>
        <w:numPr>
          <w:ilvl w:val="0"/>
          <w:numId w:val="13"/>
        </w:numPr>
        <w:ind w:left="641" w:hanging="357"/>
        <w:rPr>
          <w:rStyle w:val="1-Char"/>
          <w:rtl/>
        </w:rPr>
      </w:pPr>
      <w:r w:rsidRPr="00801A0C">
        <w:rPr>
          <w:rStyle w:val="1-Char"/>
          <w:rFonts w:hint="cs"/>
          <w:rtl/>
        </w:rPr>
        <w:t>محمد بن حُمید رازی، از فضل بن موسی و ابوتُمَیله و زید بن حباب، از عبدالمؤمن بن خالد، از عبدالله بن بُریده، از ام سلمه</w:t>
      </w:r>
      <w:r w:rsidR="00340D2A">
        <w:rPr>
          <w:rStyle w:val="1-Char"/>
          <w:rFonts w:cs="CTraditional Arabic" w:hint="cs"/>
          <w:rtl/>
        </w:rPr>
        <w:t>ل</w:t>
      </w:r>
      <w:r w:rsidRPr="00801A0C">
        <w:rPr>
          <w:rStyle w:val="1-Char"/>
          <w:rFonts w:hint="cs"/>
          <w:rtl/>
        </w:rPr>
        <w:t>...</w:t>
      </w:r>
    </w:p>
    <w:p w:rsidR="004A3236" w:rsidRPr="00801A0C" w:rsidRDefault="004A3236" w:rsidP="00FE397D">
      <w:pPr>
        <w:numPr>
          <w:ilvl w:val="0"/>
          <w:numId w:val="13"/>
        </w:numPr>
        <w:ind w:left="641" w:hanging="357"/>
        <w:rPr>
          <w:rStyle w:val="1-Char"/>
          <w:rtl/>
        </w:rPr>
      </w:pPr>
      <w:r w:rsidRPr="00801A0C">
        <w:rPr>
          <w:rStyle w:val="1-Char"/>
          <w:rFonts w:hint="cs"/>
          <w:rtl/>
        </w:rPr>
        <w:t>علی بن حُجر، از فضل بن موسی، از عبدالمؤمن بن خالد، از عبدالله بن بُریده، از ام سلمه</w:t>
      </w:r>
      <w:r w:rsidR="00340D2A">
        <w:rPr>
          <w:rStyle w:val="1-Char"/>
          <w:rFonts w:cs="CTraditional Arabic" w:hint="cs"/>
          <w:rtl/>
        </w:rPr>
        <w:t>ل</w:t>
      </w:r>
      <w:r w:rsidRPr="00801A0C">
        <w:rPr>
          <w:rStyle w:val="1-Char"/>
          <w:rFonts w:hint="cs"/>
          <w:rtl/>
        </w:rPr>
        <w:t>...</w:t>
      </w:r>
    </w:p>
    <w:p w:rsidR="004A3236" w:rsidRPr="00801A0C" w:rsidRDefault="004A3236" w:rsidP="00FE397D">
      <w:pPr>
        <w:numPr>
          <w:ilvl w:val="0"/>
          <w:numId w:val="13"/>
        </w:numPr>
        <w:ind w:left="641" w:hanging="357"/>
        <w:rPr>
          <w:rStyle w:val="1-Char"/>
          <w:rtl/>
        </w:rPr>
      </w:pPr>
      <w:r w:rsidRPr="00801A0C">
        <w:rPr>
          <w:rStyle w:val="1-Char"/>
          <w:rFonts w:hint="cs"/>
          <w:rtl/>
        </w:rPr>
        <w:t>زیادبن ایوب بغدادی، از ابوتُمیله، از عبدالمؤمن بن خالد، از عبدالله بن بریده، از مادرش، از ام سلمه</w:t>
      </w:r>
      <w:r w:rsidR="00340D2A">
        <w:rPr>
          <w:rStyle w:val="1-Char"/>
          <w:rFonts w:cs="CTraditional Arabic" w:hint="cs"/>
          <w:rtl/>
        </w:rPr>
        <w:t>ل</w:t>
      </w:r>
      <w:r w:rsidRPr="00801A0C">
        <w:rPr>
          <w:rStyle w:val="1-Char"/>
          <w:rFonts w:hint="cs"/>
          <w:rtl/>
        </w:rPr>
        <w:t xml:space="preserve">) ... </w:t>
      </w:r>
    </w:p>
    <w:p w:rsidR="004A3236" w:rsidRPr="00801A0C" w:rsidRDefault="004A3236" w:rsidP="00801A0C">
      <w:pPr>
        <w:ind w:firstLine="284"/>
        <w:rPr>
          <w:rStyle w:val="1-Char"/>
          <w:rtl/>
        </w:rPr>
      </w:pPr>
      <w:r w:rsidRPr="00801A0C">
        <w:rPr>
          <w:rStyle w:val="1-Char"/>
          <w:rFonts w:hint="cs"/>
          <w:rtl/>
        </w:rPr>
        <w:t>و امام ترمذی بر این باور است: اسنادی که در آن عبارت «</w:t>
      </w:r>
      <w:r w:rsidRPr="00474C2F">
        <w:rPr>
          <w:rStyle w:val="8-Char"/>
          <w:rFonts w:hint="cs"/>
          <w:rtl/>
        </w:rPr>
        <w:t>عن امّه</w:t>
      </w:r>
      <w:r w:rsidRPr="00801A0C">
        <w:rPr>
          <w:rStyle w:val="1-Char"/>
          <w:rFonts w:hint="cs"/>
          <w:rtl/>
        </w:rPr>
        <w:t>» [ از مادر عبدالله بن بُریده ] اضافه شده، به نسبت اسنادی که از آن ساقط گردیده است، صحیحتر و قویتر است؛ زیرا زیاد بن ایوب، سند حدیث را اینگونه آورده است: «</w:t>
      </w:r>
      <w:r w:rsidRPr="00474C2F">
        <w:rPr>
          <w:rStyle w:val="8-Char"/>
          <w:rFonts w:hint="cs"/>
          <w:rtl/>
        </w:rPr>
        <w:t>عن عبدالله بن بُریدة، عن امّه، عن امّ سلمة</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علاوه از آن، تعداد زیادی از راویان و محدّثان نیز، سند این حدیث را به سان روایت زیاد بن ایوب، از ابوتُمیله نقل کرده‌اند و در آن عبارت «</w:t>
      </w:r>
      <w:r w:rsidRPr="00474C2F">
        <w:rPr>
          <w:rStyle w:val="8-Char"/>
          <w:rFonts w:hint="cs"/>
          <w:rtl/>
        </w:rPr>
        <w:t>عن امّه</w:t>
      </w:r>
      <w:r w:rsidRPr="00801A0C">
        <w:rPr>
          <w:rStyle w:val="1-Char"/>
          <w:rFonts w:hint="cs"/>
          <w:rtl/>
        </w:rPr>
        <w:t>» را اضافه نموده‌اند؛ و ابوتُمیله نیز در سند این حدیث، عبارت «</w:t>
      </w:r>
      <w:r w:rsidRPr="00474C2F">
        <w:rPr>
          <w:rStyle w:val="8-Char"/>
          <w:rFonts w:hint="cs"/>
          <w:rtl/>
        </w:rPr>
        <w:t>عن امّه</w:t>
      </w:r>
      <w:r w:rsidRPr="00801A0C">
        <w:rPr>
          <w:rStyle w:val="1-Char"/>
          <w:rFonts w:hint="cs"/>
          <w:rtl/>
        </w:rPr>
        <w:t>» را افزوده است.</w:t>
      </w:r>
    </w:p>
    <w:p w:rsidR="004A3236" w:rsidRPr="00801A0C" w:rsidRDefault="009709A1" w:rsidP="009709A1">
      <w:pPr>
        <w:pStyle w:val="4-"/>
        <w:rPr>
          <w:rStyle w:val="1-Char"/>
          <w:rtl/>
        </w:rPr>
      </w:pPr>
      <w:bookmarkStart w:id="73" w:name="_Toc439935503"/>
      <w:r w:rsidRPr="005D5598">
        <w:rPr>
          <w:rFonts w:hint="cs"/>
          <w:b/>
          <w:rtl/>
        </w:rPr>
        <w:t>حدیث شماره 57</w:t>
      </w:r>
      <w:bookmarkEnd w:id="73"/>
    </w:p>
    <w:p w:rsidR="004A3236" w:rsidRPr="00D52627" w:rsidRDefault="004A3236" w:rsidP="009709A1">
      <w:pPr>
        <w:pStyle w:val="7-"/>
        <w:rPr>
          <w:rtl/>
        </w:rPr>
      </w:pPr>
      <w:r w:rsidRPr="009709A1">
        <w:rPr>
          <w:rFonts w:hint="cs"/>
          <w:rtl/>
        </w:rPr>
        <w:t>(4) حَدَّثَنَا عَبْدُ اللَّهِ بْنُ مُحَمَّدِ بْنِ الْحَجَّاجِ</w:t>
      </w:r>
      <w:r w:rsidR="00EA43EA" w:rsidRPr="009709A1">
        <w:rPr>
          <w:rFonts w:hint="cs"/>
          <w:rtl/>
        </w:rPr>
        <w:t>،</w:t>
      </w:r>
      <w:r w:rsidRPr="009709A1">
        <w:rPr>
          <w:rFonts w:hint="cs"/>
          <w:rtl/>
        </w:rPr>
        <w:t xml:space="preserve"> حَدَّثَنَا مُعَاذُ بْنُ هِشَامٍ</w:t>
      </w:r>
      <w:r w:rsidR="00EA43EA" w:rsidRPr="009709A1">
        <w:rPr>
          <w:rFonts w:hint="cs"/>
          <w:rtl/>
        </w:rPr>
        <w:t>،</w:t>
      </w:r>
      <w:r w:rsidRPr="009709A1">
        <w:rPr>
          <w:rFonts w:hint="cs"/>
          <w:rtl/>
        </w:rPr>
        <w:t xml:space="preserve"> حَدَّثَنِي أَبِي</w:t>
      </w:r>
      <w:r w:rsidR="00EA43EA" w:rsidRPr="009709A1">
        <w:rPr>
          <w:rFonts w:hint="cs"/>
          <w:rtl/>
        </w:rPr>
        <w:t>،</w:t>
      </w:r>
      <w:r w:rsidRPr="009709A1">
        <w:rPr>
          <w:rFonts w:hint="cs"/>
          <w:rtl/>
        </w:rPr>
        <w:t xml:space="preserve"> عَنْ بُدَيْلٍ ـ يَعْنِي: ابْنَ مَيْسَرَةَ الْعُقَيْلِيَّ ـ عَنْ شَهْرِ بْنِ حَوْشَبٍ</w:t>
      </w:r>
      <w:r w:rsidR="00EA43EA" w:rsidRPr="009709A1">
        <w:rPr>
          <w:rFonts w:hint="cs"/>
          <w:rtl/>
        </w:rPr>
        <w:t>،</w:t>
      </w:r>
      <w:r w:rsidRPr="009709A1">
        <w:rPr>
          <w:rFonts w:hint="cs"/>
          <w:rtl/>
        </w:rPr>
        <w:t xml:space="preserve"> عَنْ أَسْمَاءَ بِنْتِ يَزِيدَ قَالَتْ</w:t>
      </w:r>
      <w:r w:rsidR="00EA43EA" w:rsidRPr="009709A1">
        <w:rPr>
          <w:rFonts w:hint="cs"/>
          <w:rtl/>
        </w:rPr>
        <w:t>:</w:t>
      </w:r>
      <w:r w:rsidRPr="009709A1">
        <w:rPr>
          <w:rFonts w:hint="cs"/>
          <w:rtl/>
        </w:rPr>
        <w:t xml:space="preserve"> كَانَ</w:t>
      </w:r>
      <w:r w:rsidRPr="00D52627">
        <w:rPr>
          <w:rFonts w:hint="cs"/>
          <w:rtl/>
        </w:rPr>
        <w:t xml:space="preserve"> كُمُّ قَمِيصِ رَسُولِ اللَّهِ صَلَّى اللَّهُ عَلَيْهِ وَسَلَّمَ إِلَى الرُّسْغِ.</w:t>
      </w:r>
    </w:p>
    <w:p w:rsidR="004A3236" w:rsidRPr="009E7149" w:rsidRDefault="004A3236" w:rsidP="005558D8">
      <w:pPr>
        <w:ind w:firstLine="284"/>
        <w:rPr>
          <w:rStyle w:val="1-Char"/>
          <w:rtl/>
        </w:rPr>
      </w:pPr>
      <w:r w:rsidRPr="005558D8">
        <w:rPr>
          <w:rStyle w:val="1-Char"/>
          <w:rFonts w:hint="cs"/>
          <w:rtl/>
        </w:rPr>
        <w:t>57 ـ (4) ... اسماء بنت یزید</w:t>
      </w:r>
      <w:r w:rsidR="00AA43F0" w:rsidRPr="00AA43F0">
        <w:rPr>
          <w:rFonts w:cs="CTraditional Arabic" w:hint="cs"/>
          <w:szCs w:val="28"/>
          <w:rtl/>
        </w:rPr>
        <w:t>س</w:t>
      </w:r>
      <w:r w:rsidRPr="009E7149">
        <w:rPr>
          <w:rStyle w:val="1-Char"/>
          <w:rFonts w:hint="cs"/>
          <w:rtl/>
        </w:rPr>
        <w:t xml:space="preserve"> گوید: اندازه‌ی آستینِ جامه‌ی رسول خدا</w:t>
      </w:r>
      <w:r w:rsidR="006A344D" w:rsidRPr="006A344D">
        <w:rPr>
          <w:rFonts w:cs="CTraditional Arabic" w:hint="cs"/>
          <w:szCs w:val="28"/>
          <w:rtl/>
        </w:rPr>
        <w:t xml:space="preserve"> ج</w:t>
      </w:r>
      <w:r w:rsidRPr="009E7149">
        <w:rPr>
          <w:rStyle w:val="1-Char"/>
          <w:rFonts w:hint="cs"/>
          <w:rtl/>
        </w:rPr>
        <w:t xml:space="preserve"> تا مچ دستان ایشان بود.</w:t>
      </w:r>
    </w:p>
    <w:p w:rsidR="00D52627" w:rsidRDefault="000150F5" w:rsidP="00801A0C">
      <w:pPr>
        <w:pStyle w:val="9-"/>
        <w:rPr>
          <w:lang w:bidi="fa-IR"/>
        </w:rPr>
      </w:pPr>
      <w:r>
        <w:rPr>
          <w:noProof/>
        </w:rPr>
        <mc:AlternateContent>
          <mc:Choice Requires="wps">
            <w:drawing>
              <wp:anchor distT="0" distB="0" distL="114300" distR="114300" simplePos="0" relativeHeight="251585536" behindDoc="1" locked="0" layoutInCell="1" allowOverlap="1" wp14:anchorId="78FA58B4" wp14:editId="3729D845">
                <wp:simplePos x="0" y="0"/>
                <wp:positionH relativeFrom="column">
                  <wp:posOffset>800735</wp:posOffset>
                </wp:positionH>
                <wp:positionV relativeFrom="paragraph">
                  <wp:posOffset>172085</wp:posOffset>
                </wp:positionV>
                <wp:extent cx="3084830" cy="0"/>
                <wp:effectExtent l="10160" t="10160" r="10160" b="8890"/>
                <wp:wrapNone/>
                <wp:docPr id="1077"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2YFgIAAC0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XWSdm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86560" behindDoc="1" locked="0" layoutInCell="1" allowOverlap="1" wp14:anchorId="5B5A91AD" wp14:editId="3C93860B">
                <wp:simplePos x="0" y="0"/>
                <wp:positionH relativeFrom="column">
                  <wp:posOffset>1644650</wp:posOffset>
                </wp:positionH>
                <wp:positionV relativeFrom="paragraph">
                  <wp:posOffset>88900</wp:posOffset>
                </wp:positionV>
                <wp:extent cx="1397000" cy="182245"/>
                <wp:effectExtent l="6350" t="12700" r="6350" b="5080"/>
                <wp:wrapNone/>
                <wp:docPr id="107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026" style="position:absolute;margin-left:129.5pt;margin-top:7pt;width:110pt;height:14.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uQe1i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28A38EE" wp14:editId="0BB6A947">
            <wp:extent cx="501650" cy="190500"/>
            <wp:effectExtent l="0" t="0" r="0" b="0"/>
            <wp:docPr id="606" name="Picture 1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988BFB7" wp14:editId="0E2FC5C9">
            <wp:extent cx="501650" cy="190500"/>
            <wp:effectExtent l="0" t="0" r="0" b="0"/>
            <wp:docPr id="605" name="Picture 1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کُمُّ</w:t>
      </w:r>
      <w:r w:rsidRPr="00801A0C">
        <w:rPr>
          <w:rStyle w:val="1-Char"/>
          <w:rFonts w:hint="cs"/>
          <w:rtl/>
        </w:rPr>
        <w:t>»: آستین جامه.  «</w:t>
      </w:r>
      <w:r w:rsidRPr="00474C2F">
        <w:rPr>
          <w:rStyle w:val="8-Char"/>
          <w:rFonts w:hint="cs"/>
          <w:rtl/>
        </w:rPr>
        <w:t>الرُّسغُ</w:t>
      </w:r>
      <w:r w:rsidRPr="00801A0C">
        <w:rPr>
          <w:rStyle w:val="1-Char"/>
          <w:rFonts w:hint="cs"/>
          <w:rtl/>
        </w:rPr>
        <w:t>»: مچ دست و مچ پا، بند دست و پا، پیوندگاه کف دست و پا به ساق.</w:t>
      </w:r>
    </w:p>
    <w:p w:rsidR="004A3236" w:rsidRPr="00801A0C" w:rsidRDefault="009709A1" w:rsidP="009709A1">
      <w:pPr>
        <w:pStyle w:val="4-"/>
        <w:rPr>
          <w:rStyle w:val="1-Char"/>
          <w:rtl/>
        </w:rPr>
      </w:pPr>
      <w:bookmarkStart w:id="74" w:name="_Toc439935504"/>
      <w:r w:rsidRPr="005D5598">
        <w:rPr>
          <w:rFonts w:hint="cs"/>
          <w:b/>
          <w:rtl/>
        </w:rPr>
        <w:t>حدیث شماره 58</w:t>
      </w:r>
      <w:bookmarkEnd w:id="74"/>
    </w:p>
    <w:p w:rsidR="004A3236" w:rsidRPr="00D52627" w:rsidRDefault="004A3236" w:rsidP="009709A1">
      <w:pPr>
        <w:pStyle w:val="7-"/>
        <w:rPr>
          <w:rtl/>
        </w:rPr>
      </w:pPr>
      <w:r w:rsidRPr="009709A1">
        <w:rPr>
          <w:rFonts w:hint="cs"/>
          <w:rtl/>
        </w:rPr>
        <w:t>(5) حَدَّثَنَا أَبُو عَمَّارٍ الْحُسَيْنُ بْنُ حُرَيْثٍ</w:t>
      </w:r>
      <w:r w:rsidR="00EA43EA" w:rsidRPr="009709A1">
        <w:rPr>
          <w:rFonts w:hint="cs"/>
          <w:rtl/>
        </w:rPr>
        <w:t>،</w:t>
      </w:r>
      <w:r w:rsidRPr="009709A1">
        <w:rPr>
          <w:rFonts w:hint="cs"/>
          <w:rtl/>
        </w:rPr>
        <w:t xml:space="preserve"> حَدَّثَنَا أَبُو نُعَيْمٍ</w:t>
      </w:r>
      <w:r w:rsidR="00EA43EA" w:rsidRPr="009709A1">
        <w:rPr>
          <w:rFonts w:hint="cs"/>
          <w:rtl/>
        </w:rPr>
        <w:t>،</w:t>
      </w:r>
      <w:r w:rsidRPr="009709A1">
        <w:rPr>
          <w:rFonts w:hint="cs"/>
          <w:rtl/>
        </w:rPr>
        <w:t xml:space="preserve"> حَدَّثَنَا زُهَيْرٌ</w:t>
      </w:r>
      <w:r w:rsidR="00EA43EA" w:rsidRPr="009709A1">
        <w:rPr>
          <w:rFonts w:hint="cs"/>
          <w:rtl/>
        </w:rPr>
        <w:t>،</w:t>
      </w:r>
      <w:r w:rsidRPr="009709A1">
        <w:rPr>
          <w:rFonts w:hint="cs"/>
          <w:rtl/>
        </w:rPr>
        <w:t xml:space="preserve"> عَنْ عُرْوَةَ بْنِ عَبْدِ اللَّهِ بْنِ قُشَيْرٍ</w:t>
      </w:r>
      <w:r w:rsidR="00EA43EA" w:rsidRPr="009709A1">
        <w:rPr>
          <w:rFonts w:hint="cs"/>
          <w:rtl/>
        </w:rPr>
        <w:t>،</w:t>
      </w:r>
      <w:r w:rsidRPr="009709A1">
        <w:rPr>
          <w:rFonts w:hint="cs"/>
          <w:rtl/>
        </w:rPr>
        <w:t xml:space="preserve"> عَنْ مُعَاوِيَةَ بْنِ قُرَّةَ</w:t>
      </w:r>
      <w:r w:rsidR="00EA43EA" w:rsidRPr="009709A1">
        <w:rPr>
          <w:rFonts w:hint="cs"/>
          <w:rtl/>
        </w:rPr>
        <w:t>،</w:t>
      </w:r>
      <w:r w:rsidRPr="009709A1">
        <w:rPr>
          <w:rFonts w:hint="cs"/>
          <w:rtl/>
        </w:rPr>
        <w:t xml:space="preserve"> عَنْ أَبِيهِ قَالَ</w:t>
      </w:r>
      <w:r w:rsidR="00EA43EA" w:rsidRPr="009709A1">
        <w:rPr>
          <w:rFonts w:hint="cs"/>
          <w:rtl/>
        </w:rPr>
        <w:t>:</w:t>
      </w:r>
      <w:r w:rsidRPr="009709A1">
        <w:rPr>
          <w:rFonts w:hint="cs"/>
          <w:rtl/>
        </w:rPr>
        <w:t xml:space="preserve"> أَتَيْتُ رَسُولَ اللَّهِ صَلَّى اللَّهُ عَلَيْهِ وَسَلّ</w:t>
      </w:r>
      <w:r w:rsidRPr="00D52627">
        <w:rPr>
          <w:rFonts w:hint="cs"/>
          <w:rtl/>
        </w:rPr>
        <w:t>َمَ فِي رَهْطٍ مِنْ مُزَيْنَةَ لِنُبَايِعَهُ</w:t>
      </w:r>
      <w:r w:rsidR="00EA43EA">
        <w:rPr>
          <w:rFonts w:hint="cs"/>
          <w:rtl/>
        </w:rPr>
        <w:t>،</w:t>
      </w:r>
      <w:r w:rsidRPr="00D52627">
        <w:rPr>
          <w:rFonts w:hint="cs"/>
          <w:rtl/>
        </w:rPr>
        <w:t xml:space="preserve"> وَإِنَّ قَمِيصَهُ لَمُطْلَقٌ </w:t>
      </w:r>
      <w:r w:rsidRPr="00D52627">
        <w:rPr>
          <w:rFonts w:cs="Times New Roman" w:hint="cs"/>
          <w:rtl/>
        </w:rPr>
        <w:t>ـ</w:t>
      </w:r>
      <w:r w:rsidRPr="00D52627">
        <w:rPr>
          <w:rFonts w:hint="cs"/>
          <w:rtl/>
        </w:rPr>
        <w:t xml:space="preserve"> أَوْ قَالَ</w:t>
      </w:r>
      <w:r w:rsidR="00EA43EA">
        <w:rPr>
          <w:rFonts w:hint="cs"/>
          <w:rtl/>
        </w:rPr>
        <w:t>:</w:t>
      </w:r>
      <w:r w:rsidRPr="00D52627">
        <w:rPr>
          <w:rFonts w:hint="cs"/>
          <w:rtl/>
        </w:rPr>
        <w:t xml:space="preserve"> زِرُّ قَمِيصِهِ مُطْلَقٌ </w:t>
      </w:r>
      <w:r w:rsidRPr="00D52627">
        <w:rPr>
          <w:rFonts w:cs="Times New Roman" w:hint="cs"/>
          <w:rtl/>
        </w:rPr>
        <w:t>ـ</w:t>
      </w:r>
      <w:r w:rsidRPr="00D52627">
        <w:rPr>
          <w:rFonts w:hint="cs"/>
          <w:rtl/>
        </w:rPr>
        <w:t xml:space="preserve"> قَالَ</w:t>
      </w:r>
      <w:r w:rsidR="00EA43EA">
        <w:rPr>
          <w:rFonts w:hint="cs"/>
          <w:rtl/>
        </w:rPr>
        <w:t>:</w:t>
      </w:r>
      <w:r w:rsidRPr="00D52627">
        <w:rPr>
          <w:rFonts w:hint="cs"/>
          <w:rtl/>
        </w:rPr>
        <w:t xml:space="preserve"> فَأَدْخَلْتُ يَدِي فِي جَيْبِ قَمِيصِهِ</w:t>
      </w:r>
      <w:r w:rsidR="00EA43EA">
        <w:rPr>
          <w:rFonts w:hint="cs"/>
          <w:rtl/>
        </w:rPr>
        <w:t>،</w:t>
      </w:r>
      <w:r w:rsidRPr="00D52627">
        <w:rPr>
          <w:rFonts w:hint="cs"/>
          <w:rtl/>
        </w:rPr>
        <w:t xml:space="preserve"> فَمَسَسْتُ الْخَاتَمَ.</w:t>
      </w:r>
    </w:p>
    <w:p w:rsidR="004A3236" w:rsidRPr="009E7149" w:rsidRDefault="004A3236" w:rsidP="005558D8">
      <w:pPr>
        <w:ind w:firstLine="284"/>
        <w:rPr>
          <w:rStyle w:val="1-Char"/>
          <w:rtl/>
        </w:rPr>
      </w:pPr>
      <w:r w:rsidRPr="005558D8">
        <w:rPr>
          <w:rStyle w:val="1-Char"/>
          <w:rFonts w:hint="cs"/>
          <w:rtl/>
        </w:rPr>
        <w:t xml:space="preserve">58 ـ (5) ... </w:t>
      </w:r>
      <w:r w:rsidRPr="005F6FA8">
        <w:rPr>
          <w:rStyle w:val="1-Char"/>
          <w:rFonts w:hint="cs"/>
          <w:rtl/>
        </w:rPr>
        <w:t>معاویة بن قُرَّ</w:t>
      </w:r>
      <w:r w:rsidRPr="005F6FA8">
        <w:rPr>
          <w:rStyle w:val="1-Char"/>
          <w:rtl/>
        </w:rPr>
        <w:t>ة</w:t>
      </w:r>
      <w:r w:rsidRPr="009E7149">
        <w:rPr>
          <w:rStyle w:val="1-Char"/>
          <w:rFonts w:hint="cs"/>
          <w:rtl/>
        </w:rPr>
        <w:t xml:space="preserve"> از پدرش [قُرّ</w:t>
      </w:r>
      <w:r w:rsidRPr="005F6FA8">
        <w:rPr>
          <w:rStyle w:val="1-Char"/>
          <w:rtl/>
        </w:rPr>
        <w:t>ة</w:t>
      </w:r>
      <w:r w:rsidRPr="009E7149">
        <w:rPr>
          <w:rStyle w:val="1-Char"/>
          <w:rFonts w:hint="cs"/>
          <w:rtl/>
        </w:rPr>
        <w:t>] نقل می</w:t>
      </w:r>
      <w:r w:rsidRPr="009E7149">
        <w:rPr>
          <w:rStyle w:val="1-Char"/>
          <w:rtl/>
        </w:rPr>
        <w:t>‌</w:t>
      </w:r>
      <w:r w:rsidRPr="009E7149">
        <w:rPr>
          <w:rStyle w:val="1-Char"/>
          <w:rFonts w:hint="cs"/>
          <w:rtl/>
        </w:rPr>
        <w:t xml:space="preserve">کند که گفت: با گروهی از </w:t>
      </w:r>
      <w:r w:rsidRPr="009709A1">
        <w:rPr>
          <w:rStyle w:val="1-Char"/>
          <w:rFonts w:hint="cs"/>
          <w:rtl/>
        </w:rPr>
        <w:t>قبیله‌ی «</w:t>
      </w:r>
      <w:r w:rsidRPr="009709A1">
        <w:rPr>
          <w:rStyle w:val="1-Char"/>
          <w:rtl/>
        </w:rPr>
        <w:t>مزینة</w:t>
      </w:r>
      <w:r w:rsidRPr="009709A1">
        <w:rPr>
          <w:rStyle w:val="1-Char"/>
          <w:rFonts w:hint="cs"/>
          <w:rtl/>
        </w:rPr>
        <w:t>» پیش</w:t>
      </w:r>
      <w:r w:rsidRPr="009E7149">
        <w:rPr>
          <w:rStyle w:val="1-Char"/>
          <w:rFonts w:hint="cs"/>
          <w:rtl/>
        </w:rPr>
        <w:t xml:space="preserve"> رسول خدا</w:t>
      </w:r>
      <w:r w:rsidR="006A344D" w:rsidRPr="006A344D">
        <w:rPr>
          <w:rFonts w:cs="CTraditional Arabic" w:hint="cs"/>
          <w:szCs w:val="28"/>
          <w:rtl/>
        </w:rPr>
        <w:t xml:space="preserve"> ج</w:t>
      </w:r>
      <w:r w:rsidRPr="009E7149">
        <w:rPr>
          <w:rStyle w:val="1-Char"/>
          <w:rFonts w:hint="cs"/>
          <w:rtl/>
        </w:rPr>
        <w:t xml:space="preserve"> آمدیم تا با ایشان [بر اسلام] بیعت نمائیم؛ و این آمدن ما به حضور ایشان، در حالی بود که یقه‌ی پیراهن آن حضرت</w:t>
      </w:r>
      <w:r w:rsidR="006A344D" w:rsidRPr="006A344D">
        <w:rPr>
          <w:rFonts w:cs="CTraditional Arabic" w:hint="cs"/>
          <w:szCs w:val="28"/>
          <w:rtl/>
        </w:rPr>
        <w:t xml:space="preserve"> ج</w:t>
      </w:r>
      <w:r w:rsidRPr="009E7149">
        <w:rPr>
          <w:rStyle w:val="1-Char"/>
          <w:rFonts w:hint="cs"/>
          <w:rtl/>
        </w:rPr>
        <w:t xml:space="preserve"> باز بود ـ یا قرّ</w:t>
      </w:r>
      <w:r w:rsidRPr="005F6FA8">
        <w:rPr>
          <w:rStyle w:val="1-Char"/>
          <w:rtl/>
        </w:rPr>
        <w:t>ة</w:t>
      </w:r>
      <w:r w:rsidRPr="009E7149">
        <w:rPr>
          <w:rStyle w:val="1-Char"/>
          <w:rFonts w:hint="cs"/>
          <w:rtl/>
        </w:rPr>
        <w:t xml:space="preserve"> گفت: این آمدن ما در حالی بود که بندگریبانِ پیراهن پیامبر</w:t>
      </w:r>
      <w:r w:rsidR="006A344D" w:rsidRPr="006A344D">
        <w:rPr>
          <w:rFonts w:cs="CTraditional Arabic" w:hint="cs"/>
          <w:szCs w:val="28"/>
          <w:rtl/>
        </w:rPr>
        <w:t xml:space="preserve"> ج</w:t>
      </w:r>
      <w:r w:rsidRPr="009E7149">
        <w:rPr>
          <w:rStyle w:val="1-Char"/>
          <w:rFonts w:hint="cs"/>
          <w:rtl/>
        </w:rPr>
        <w:t xml:space="preserve"> باز و گشوده بود ـ ؛ از این رو دست خویش را به چاک گریبانِ آن حضرت</w:t>
      </w:r>
      <w:r w:rsidR="006A344D" w:rsidRPr="006A344D">
        <w:rPr>
          <w:rFonts w:cs="CTraditional Arabic" w:hint="cs"/>
          <w:szCs w:val="28"/>
          <w:rtl/>
        </w:rPr>
        <w:t xml:space="preserve"> ج</w:t>
      </w:r>
      <w:r w:rsidRPr="009E7149">
        <w:rPr>
          <w:rStyle w:val="1-Char"/>
          <w:rFonts w:hint="cs"/>
          <w:rtl/>
        </w:rPr>
        <w:t xml:space="preserve"> فرو بردم، و مهر نبوّت را دست کشیدم و لمس نمودم.</w:t>
      </w:r>
    </w:p>
    <w:p w:rsidR="00D52627" w:rsidRDefault="000150F5" w:rsidP="00801A0C">
      <w:pPr>
        <w:pStyle w:val="9-"/>
        <w:rPr>
          <w:lang w:bidi="fa-IR"/>
        </w:rPr>
      </w:pPr>
      <w:r>
        <w:rPr>
          <w:noProof/>
        </w:rPr>
        <mc:AlternateContent>
          <mc:Choice Requires="wps">
            <w:drawing>
              <wp:anchor distT="0" distB="0" distL="114300" distR="114300" simplePos="0" relativeHeight="251587584" behindDoc="1" locked="0" layoutInCell="1" allowOverlap="1" wp14:anchorId="59C37361" wp14:editId="3A2E3564">
                <wp:simplePos x="0" y="0"/>
                <wp:positionH relativeFrom="column">
                  <wp:posOffset>800735</wp:posOffset>
                </wp:positionH>
                <wp:positionV relativeFrom="paragraph">
                  <wp:posOffset>172085</wp:posOffset>
                </wp:positionV>
                <wp:extent cx="3084830" cy="0"/>
                <wp:effectExtent l="10160" t="10160" r="10160" b="8890"/>
                <wp:wrapNone/>
                <wp:docPr id="1075"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7"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dEQFgIAAC0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3RE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88608" behindDoc="1" locked="0" layoutInCell="1" allowOverlap="1" wp14:anchorId="19C31F69" wp14:editId="6D98D011">
                <wp:simplePos x="0" y="0"/>
                <wp:positionH relativeFrom="column">
                  <wp:posOffset>1644650</wp:posOffset>
                </wp:positionH>
                <wp:positionV relativeFrom="paragraph">
                  <wp:posOffset>88900</wp:posOffset>
                </wp:positionV>
                <wp:extent cx="1397000" cy="182245"/>
                <wp:effectExtent l="6350" t="12700" r="6350" b="5080"/>
                <wp:wrapNone/>
                <wp:docPr id="1074"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8" o:spid="_x0000_s1026" style="position:absolute;margin-left:129.5pt;margin-top:7pt;width:110pt;height:14.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1PPg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GyfHU8+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1A72FC9C" wp14:editId="4851BDD2">
            <wp:extent cx="501650" cy="190500"/>
            <wp:effectExtent l="0" t="0" r="0" b="0"/>
            <wp:docPr id="604" name="Picture 1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2EBF044" wp14:editId="306D256A">
            <wp:extent cx="501650" cy="190500"/>
            <wp:effectExtent l="0" t="0" r="0" b="0"/>
            <wp:docPr id="603" name="Picture 1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tl/>
        </w:rPr>
        <w:t>اَتیتُ</w:t>
      </w:r>
      <w:r w:rsidRPr="00801A0C">
        <w:rPr>
          <w:rStyle w:val="1-Char"/>
          <w:rFonts w:hint="cs"/>
          <w:rtl/>
        </w:rPr>
        <w:t>»: به حضور پیامبر</w:t>
      </w:r>
      <w:r w:rsidR="006A344D" w:rsidRPr="006A344D">
        <w:rPr>
          <w:rFonts w:cs="CTraditional Arabic" w:hint="cs"/>
          <w:szCs w:val="28"/>
          <w:rtl/>
        </w:rPr>
        <w:t xml:space="preserve"> ج</w:t>
      </w:r>
      <w:r w:rsidRPr="00801A0C">
        <w:rPr>
          <w:rStyle w:val="1-Char"/>
          <w:rFonts w:hint="cs"/>
          <w:rtl/>
        </w:rPr>
        <w:t xml:space="preserve"> رسیدم، به نزد آن حضرت</w:t>
      </w:r>
      <w:r w:rsidR="006A344D" w:rsidRPr="006A344D">
        <w:rPr>
          <w:rFonts w:cs="CTraditional Arabic" w:hint="cs"/>
          <w:szCs w:val="28"/>
          <w:rtl/>
        </w:rPr>
        <w:t xml:space="preserve"> ج</w:t>
      </w:r>
      <w:r w:rsidRPr="00801A0C">
        <w:rPr>
          <w:rStyle w:val="1-Char"/>
          <w:rFonts w:hint="cs"/>
          <w:rtl/>
        </w:rPr>
        <w:t xml:space="preserve"> آمدم.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رَهطٍ</w:t>
      </w:r>
      <w:r w:rsidRPr="00801A0C">
        <w:rPr>
          <w:rStyle w:val="1-Char"/>
          <w:rFonts w:hint="cs"/>
          <w:rtl/>
        </w:rPr>
        <w:t xml:space="preserve">»: قوم و قبیله‌ی مرد؛ گروهی از مردان، مرکب از سه تا ده مرد؛ عدّه‌ای مرد که از سه بیشتر و از ده تن کمتر باشند. جمع: </w:t>
      </w:r>
      <w:r w:rsidRPr="00474C2F">
        <w:rPr>
          <w:rStyle w:val="8-Char"/>
          <w:rFonts w:hint="cs"/>
          <w:rtl/>
        </w:rPr>
        <w:t>اَرهاط</w:t>
      </w:r>
      <w:r w:rsidRPr="00801A0C">
        <w:rPr>
          <w:rStyle w:val="1-Char"/>
          <w:rFonts w:hint="cs"/>
          <w:rtl/>
        </w:rPr>
        <w:t xml:space="preserve"> و</w:t>
      </w:r>
      <w:r w:rsidRPr="00474C2F">
        <w:rPr>
          <w:rStyle w:val="8-Char"/>
          <w:rFonts w:hint="cs"/>
          <w:rtl/>
        </w:rPr>
        <w:t xml:space="preserve"> اَرهُط</w:t>
      </w:r>
      <w:r w:rsidRPr="00801A0C">
        <w:rPr>
          <w:rStyle w:val="1-Char"/>
          <w:rFonts w:hint="cs"/>
          <w:rtl/>
        </w:rPr>
        <w:t xml:space="preserve"> و </w:t>
      </w:r>
      <w:r w:rsidRPr="00474C2F">
        <w:rPr>
          <w:rStyle w:val="8-Char"/>
          <w:rFonts w:hint="cs"/>
          <w:rtl/>
        </w:rPr>
        <w:t>اراهِط</w:t>
      </w:r>
      <w:r w:rsidRPr="00801A0C">
        <w:rPr>
          <w:rStyle w:val="1-Char"/>
          <w:rFonts w:hint="cs"/>
          <w:rtl/>
        </w:rPr>
        <w:t xml:space="preserve"> و </w:t>
      </w:r>
      <w:r w:rsidRPr="00474C2F">
        <w:rPr>
          <w:rStyle w:val="8-Char"/>
          <w:rFonts w:hint="cs"/>
          <w:rtl/>
        </w:rPr>
        <w:t>اَراهیط</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مُزَینة</w:t>
      </w:r>
      <w:r w:rsidRPr="00801A0C">
        <w:rPr>
          <w:rStyle w:val="1-Char"/>
          <w:rFonts w:hint="cs"/>
          <w:rtl/>
        </w:rPr>
        <w:t>»: اسم قبیله‌ای از تیره‌ی «</w:t>
      </w:r>
      <w:r w:rsidRPr="00474C2F">
        <w:rPr>
          <w:rStyle w:val="8-Char"/>
          <w:rFonts w:hint="cs"/>
          <w:rtl/>
        </w:rPr>
        <w:t>مُضَر</w:t>
      </w:r>
      <w:r w:rsidRPr="00801A0C">
        <w:rPr>
          <w:rStyle w:val="1-Char"/>
          <w:rFonts w:hint="cs"/>
          <w:rtl/>
        </w:rPr>
        <w:t>» است و در اصل نام زنی</w:t>
      </w:r>
      <w:r w:rsidR="00747B17" w:rsidRPr="00801A0C">
        <w:rPr>
          <w:rStyle w:val="1-Char"/>
          <w:rFonts w:hint="cs"/>
          <w:rtl/>
        </w:rPr>
        <w:t xml:space="preserve"> می‌</w:t>
      </w:r>
      <w:r w:rsidRPr="00801A0C">
        <w:rPr>
          <w:rStyle w:val="1-Char"/>
          <w:rFonts w:hint="cs"/>
          <w:rtl/>
        </w:rPr>
        <w:t>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لنبایعه</w:t>
      </w:r>
      <w:r w:rsidRPr="00801A0C">
        <w:rPr>
          <w:rStyle w:val="1-Char"/>
          <w:rFonts w:hint="cs"/>
          <w:rtl/>
        </w:rPr>
        <w:t>»: تا با پیامبر</w:t>
      </w:r>
      <w:r w:rsidR="006A344D" w:rsidRPr="006A344D">
        <w:rPr>
          <w:rFonts w:cs="CTraditional Arabic" w:hint="cs"/>
          <w:szCs w:val="28"/>
          <w:rtl/>
        </w:rPr>
        <w:t xml:space="preserve"> ج</w:t>
      </w:r>
      <w:r w:rsidRPr="00801A0C">
        <w:rPr>
          <w:rStyle w:val="1-Char"/>
          <w:rFonts w:hint="cs"/>
          <w:rtl/>
        </w:rPr>
        <w:t xml:space="preserve"> بر اسلام بیعت کنیم.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بیعت</w:t>
      </w:r>
      <w:r w:rsidRPr="00801A0C">
        <w:rPr>
          <w:rStyle w:val="1-Char"/>
          <w:rFonts w:hint="cs"/>
          <w:rtl/>
        </w:rPr>
        <w:t>»: از ماده‌ی «</w:t>
      </w:r>
      <w:r w:rsidRPr="00474C2F">
        <w:rPr>
          <w:rStyle w:val="8-Char"/>
          <w:rFonts w:hint="cs"/>
          <w:rtl/>
        </w:rPr>
        <w:t>بیع</w:t>
      </w:r>
      <w:r w:rsidRPr="00801A0C">
        <w:rPr>
          <w:rStyle w:val="1-Char"/>
          <w:rFonts w:hint="cs"/>
          <w:rtl/>
        </w:rPr>
        <w:t>»، دراصل به معنی دست دادن به هنگام قرارداد معامله است؛ و سپس به دست دادن برای پیمان اطاعت و فرمانبرداری اطلاق شده است. و آن، چنین بود که هرگاه کسی می</w:t>
      </w:r>
      <w:r w:rsidRPr="00801A0C">
        <w:rPr>
          <w:rStyle w:val="1-Char"/>
          <w:rtl/>
        </w:rPr>
        <w:t>‌</w:t>
      </w:r>
      <w:r w:rsidRPr="00801A0C">
        <w:rPr>
          <w:rStyle w:val="1-Char"/>
          <w:rFonts w:hint="cs"/>
          <w:rtl/>
        </w:rPr>
        <w:t>خواست اعلام وفاداری به دیگری کند و او را به رسمیّت بشناسد و از فرمانش اطاعت کند، با او بیعت می</w:t>
      </w:r>
      <w:r w:rsidRPr="00801A0C">
        <w:rPr>
          <w:rStyle w:val="1-Char"/>
          <w:rtl/>
        </w:rPr>
        <w:t>‌</w:t>
      </w:r>
      <w:r w:rsidRPr="00801A0C">
        <w:rPr>
          <w:rStyle w:val="1-Char"/>
          <w:rFonts w:hint="cs"/>
          <w:rtl/>
        </w:rPr>
        <w:t>کرد و بدین طریق بدو اعلام وفاداری</w:t>
      </w:r>
      <w:r w:rsidR="00747B17" w:rsidRPr="00801A0C">
        <w:rPr>
          <w:rStyle w:val="1-Char"/>
          <w:rFonts w:hint="cs"/>
          <w:rtl/>
        </w:rPr>
        <w:t xml:space="preserve"> می‌</w:t>
      </w:r>
      <w:r w:rsidRPr="00801A0C">
        <w:rPr>
          <w:rStyle w:val="1-Char"/>
          <w:rFonts w:hint="cs"/>
          <w:rtl/>
        </w:rPr>
        <w:t>نمود.</w:t>
      </w:r>
    </w:p>
    <w:p w:rsidR="004A3236" w:rsidRPr="00801A0C" w:rsidRDefault="004A3236" w:rsidP="00801A0C">
      <w:pPr>
        <w:ind w:firstLine="284"/>
        <w:rPr>
          <w:rStyle w:val="1-Char"/>
          <w:rtl/>
        </w:rPr>
      </w:pPr>
      <w:r w:rsidRPr="00801A0C">
        <w:rPr>
          <w:rStyle w:val="1-Char"/>
          <w:rFonts w:hint="cs"/>
          <w:rtl/>
        </w:rPr>
        <w:t>و شاید اطلاق این کلمه به این معنی، از این جهت بود که هر یک از دو طرف، تعهّدی همچون دو معامله‌گر در برابر دیگری می</w:t>
      </w:r>
      <w:r w:rsidRPr="00801A0C">
        <w:rPr>
          <w:rStyle w:val="1-Char"/>
          <w:rtl/>
        </w:rPr>
        <w:t>‌</w:t>
      </w:r>
      <w:r w:rsidRPr="00801A0C">
        <w:rPr>
          <w:rStyle w:val="1-Char"/>
          <w:rFonts w:hint="cs"/>
          <w:rtl/>
        </w:rPr>
        <w:t>کردند؛ اینطور که بیعت کننده حاضر می</w:t>
      </w:r>
      <w:r w:rsidRPr="00801A0C">
        <w:rPr>
          <w:rStyle w:val="1-Char"/>
          <w:rtl/>
        </w:rPr>
        <w:t>‌</w:t>
      </w:r>
      <w:r w:rsidRPr="00801A0C">
        <w:rPr>
          <w:rStyle w:val="1-Char"/>
          <w:rFonts w:hint="cs"/>
          <w:rtl/>
        </w:rPr>
        <w:t>شد گاه تا پای جان و گاه تا پای مال و فرزند، در راه اطاعت او بایستد؛ و بیعت پذیر نیز حمایت و دفاع او را بر عهده</w:t>
      </w:r>
      <w:r w:rsidR="00747B17" w:rsidRPr="00801A0C">
        <w:rPr>
          <w:rStyle w:val="1-Char"/>
          <w:rFonts w:hint="cs"/>
          <w:rtl/>
        </w:rPr>
        <w:t xml:space="preserve"> می‌</w:t>
      </w:r>
      <w:r w:rsidRPr="00801A0C">
        <w:rPr>
          <w:rStyle w:val="1-Char"/>
          <w:rFonts w:hint="cs"/>
          <w:rtl/>
        </w:rPr>
        <w:t>گرفت.</w:t>
      </w:r>
    </w:p>
    <w:p w:rsidR="004A3236" w:rsidRPr="00801A0C" w:rsidRDefault="004A3236" w:rsidP="00801A0C">
      <w:pPr>
        <w:ind w:firstLine="284"/>
        <w:rPr>
          <w:rStyle w:val="1-Char"/>
          <w:rtl/>
        </w:rPr>
      </w:pPr>
      <w:r w:rsidRPr="00801A0C">
        <w:rPr>
          <w:rStyle w:val="1-Char"/>
          <w:rFonts w:hint="cs"/>
          <w:rtl/>
        </w:rPr>
        <w:t>از شواهد و قرائن و دلائل و براهین تاریخی و روایی، چنین بر‌می</w:t>
      </w:r>
      <w:r w:rsidRPr="00801A0C">
        <w:rPr>
          <w:rStyle w:val="1-Char"/>
          <w:rtl/>
        </w:rPr>
        <w:t>‌</w:t>
      </w:r>
      <w:r w:rsidRPr="00801A0C">
        <w:rPr>
          <w:rStyle w:val="1-Char"/>
          <w:rFonts w:hint="cs"/>
          <w:rtl/>
        </w:rPr>
        <w:t xml:space="preserve">آید که بیعت از ابداعات مسلمانان نیست؛ بلکه سنّتی بوده که قبل از اسلام، در میان عرب رواج داشته است و به همین دلیل در </w:t>
      </w:r>
      <w:r w:rsidRPr="009709A1">
        <w:rPr>
          <w:rStyle w:val="1-Char"/>
          <w:rFonts w:hint="cs"/>
          <w:rtl/>
        </w:rPr>
        <w:t>آغاز اسلام که طائفه‌ی «اوس» و «خزرج» درموقع</w:t>
      </w:r>
      <w:r w:rsidRPr="00801A0C">
        <w:rPr>
          <w:rStyle w:val="1-Char"/>
          <w:rFonts w:hint="cs"/>
          <w:rtl/>
        </w:rPr>
        <w:t xml:space="preserve"> حج از مدینه به مکّه آمدند و با پیامبر اسلام</w:t>
      </w:r>
      <w:r w:rsidR="006A344D" w:rsidRPr="006A344D">
        <w:rPr>
          <w:rFonts w:cs="CTraditional Arabic" w:hint="cs"/>
          <w:szCs w:val="28"/>
          <w:rtl/>
        </w:rPr>
        <w:t xml:space="preserve"> ج</w:t>
      </w:r>
      <w:r w:rsidRPr="00801A0C">
        <w:rPr>
          <w:rStyle w:val="1-Char"/>
          <w:rFonts w:hint="cs"/>
          <w:rtl/>
        </w:rPr>
        <w:t xml:space="preserve"> </w:t>
      </w:r>
      <w:r w:rsidRPr="009709A1">
        <w:rPr>
          <w:rStyle w:val="1-Char"/>
          <w:rFonts w:hint="cs"/>
          <w:rtl/>
        </w:rPr>
        <w:t>در «عقبه»</w:t>
      </w:r>
      <w:r w:rsidRPr="00801A0C">
        <w:rPr>
          <w:rStyle w:val="1-Char"/>
          <w:rFonts w:hint="cs"/>
          <w:rtl/>
        </w:rPr>
        <w:t xml:space="preserve"> بیعت کردند، برخورد</w:t>
      </w:r>
      <w:r w:rsidR="00ED2C66">
        <w:rPr>
          <w:rStyle w:val="1-Char"/>
          <w:rFonts w:hint="cs"/>
          <w:rtl/>
        </w:rPr>
        <w:t xml:space="preserve"> آن‌ها </w:t>
      </w:r>
      <w:r w:rsidRPr="00801A0C">
        <w:rPr>
          <w:rStyle w:val="1-Char"/>
          <w:rFonts w:hint="cs"/>
          <w:rtl/>
        </w:rPr>
        <w:t>با قضیه‌ی بیعت، برخورد با یک امر آشنا بود؛ بعد از آن نیز پیامبر گرامی اسلام</w:t>
      </w:r>
      <w:r w:rsidR="006A344D" w:rsidRPr="006A344D">
        <w:rPr>
          <w:rFonts w:cs="CTraditional Arabic" w:hint="cs"/>
          <w:szCs w:val="28"/>
          <w:rtl/>
        </w:rPr>
        <w:t xml:space="preserve"> ج</w:t>
      </w:r>
      <w:r w:rsidRPr="00801A0C">
        <w:rPr>
          <w:rStyle w:val="1-Char"/>
          <w:rFonts w:hint="cs"/>
          <w:rtl/>
        </w:rPr>
        <w:t xml:space="preserve"> در فرصت</w:t>
      </w:r>
      <w:r w:rsidR="009709A1">
        <w:rPr>
          <w:rStyle w:val="1-Char"/>
          <w:rFonts w:hint="eastAsia"/>
          <w:rtl/>
        </w:rPr>
        <w:t>‌</w:t>
      </w:r>
      <w:r w:rsidRPr="00801A0C">
        <w:rPr>
          <w:rStyle w:val="1-Char"/>
          <w:rFonts w:hint="cs"/>
          <w:rtl/>
        </w:rPr>
        <w:t xml:space="preserve">های مختلف با مسلمانان تجدید بیعت کرد که یک مورد از آن، </w:t>
      </w:r>
      <w:r w:rsidRPr="009709A1">
        <w:rPr>
          <w:rStyle w:val="1-Char"/>
          <w:rFonts w:hint="cs"/>
          <w:rtl/>
        </w:rPr>
        <w:t>قضیه‌ی «بیعت رضوان»</w:t>
      </w:r>
      <w:r w:rsidRPr="00801A0C">
        <w:rPr>
          <w:rStyle w:val="1-Char"/>
          <w:rFonts w:hint="cs"/>
          <w:rtl/>
        </w:rPr>
        <w:t xml:space="preserve"> در حدیبیه [سال ششم هجری قمری] بود و از آن گسترده‌تر بیعتی بود که بعد از فتح مکه انجام گرفت.</w:t>
      </w:r>
    </w:p>
    <w:p w:rsidR="004A3236" w:rsidRPr="00801A0C" w:rsidRDefault="004A3236" w:rsidP="00801A0C">
      <w:pPr>
        <w:ind w:firstLine="284"/>
        <w:rPr>
          <w:rStyle w:val="1-Char"/>
          <w:rtl/>
        </w:rPr>
      </w:pPr>
      <w:r w:rsidRPr="00801A0C">
        <w:rPr>
          <w:rStyle w:val="1-Char"/>
          <w:rFonts w:hint="cs"/>
          <w:rtl/>
        </w:rPr>
        <w:t xml:space="preserve">امّا </w:t>
      </w:r>
      <w:r w:rsidRPr="009709A1">
        <w:rPr>
          <w:rStyle w:val="1-Char"/>
          <w:rFonts w:hint="cs"/>
          <w:rtl/>
        </w:rPr>
        <w:t>چگونگی «بیعت»: به طور</w:t>
      </w:r>
      <w:r w:rsidRPr="00801A0C">
        <w:rPr>
          <w:rStyle w:val="1-Char"/>
          <w:rFonts w:hint="cs"/>
          <w:rtl/>
        </w:rPr>
        <w:t xml:space="preserve"> کلی از این قرار بوده که بیعت کننده، دست به دست بیعت شونده</w:t>
      </w:r>
      <w:r w:rsidR="00747B17" w:rsidRPr="00801A0C">
        <w:rPr>
          <w:rStyle w:val="1-Char"/>
          <w:rFonts w:hint="cs"/>
          <w:rtl/>
        </w:rPr>
        <w:t xml:space="preserve"> می‌</w:t>
      </w:r>
      <w:r w:rsidRPr="00801A0C">
        <w:rPr>
          <w:rStyle w:val="1-Char"/>
          <w:rFonts w:hint="cs"/>
          <w:rtl/>
        </w:rPr>
        <w:t>داده و با زبان حال یا قال، اعلام اطاعت و وفاداری می</w:t>
      </w:r>
      <w:r w:rsidRPr="00801A0C">
        <w:rPr>
          <w:rStyle w:val="1-Char"/>
          <w:rtl/>
        </w:rPr>
        <w:t>‌</w:t>
      </w:r>
      <w:r w:rsidRPr="00801A0C">
        <w:rPr>
          <w:rStyle w:val="1-Char"/>
          <w:rFonts w:hint="cs"/>
          <w:rtl/>
        </w:rPr>
        <w:t>نمود؛ و گاهی در ضمن بیعت، شرائط و حدودی برای آن قائل می</w:t>
      </w:r>
      <w:r w:rsidRPr="00801A0C">
        <w:rPr>
          <w:rStyle w:val="1-Char"/>
          <w:rtl/>
        </w:rPr>
        <w:t>‌</w:t>
      </w:r>
      <w:r w:rsidRPr="00801A0C">
        <w:rPr>
          <w:rStyle w:val="1-Char"/>
          <w:rFonts w:hint="cs"/>
          <w:rtl/>
        </w:rPr>
        <w:t>شد؛ مثلاً: بیعت تا پای مال؛ تا سرحد جان؛ یا تا سرحد همه چیز حتی از دست دادن زن و فرزند؛ و گاه بیعت تا سرحد عدم فرار؛ و گاه تا سرحدّ مرگ بود.</w:t>
      </w:r>
    </w:p>
    <w:p w:rsidR="004A3236" w:rsidRPr="00801A0C" w:rsidRDefault="004A3236"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بیعت زنان را نیز</w:t>
      </w:r>
      <w:r w:rsidR="00747B17" w:rsidRPr="00801A0C">
        <w:rPr>
          <w:rStyle w:val="1-Char"/>
          <w:rFonts w:hint="cs"/>
          <w:rtl/>
        </w:rPr>
        <w:t xml:space="preserve"> می‌</w:t>
      </w:r>
      <w:r w:rsidRPr="00801A0C">
        <w:rPr>
          <w:rStyle w:val="1-Char"/>
          <w:rFonts w:hint="cs"/>
          <w:rtl/>
        </w:rPr>
        <w:t>پذیرفت، امّا نه از طریق دست دادن، بلکه از طریق گفتار.</w:t>
      </w:r>
    </w:p>
    <w:p w:rsidR="004A3236" w:rsidRPr="00801A0C" w:rsidRDefault="004A3236" w:rsidP="009709A1">
      <w:pPr>
        <w:ind w:firstLine="284"/>
        <w:rPr>
          <w:rStyle w:val="1-Char"/>
          <w:rtl/>
        </w:rPr>
      </w:pPr>
      <w:r w:rsidRPr="00801A0C">
        <w:rPr>
          <w:rStyle w:val="1-Char"/>
          <w:rFonts w:hint="cs"/>
          <w:rtl/>
        </w:rPr>
        <w:t xml:space="preserve">گاه در </w:t>
      </w:r>
      <w:r w:rsidRPr="009709A1">
        <w:rPr>
          <w:rStyle w:val="1-Char"/>
          <w:rFonts w:hint="cs"/>
          <w:rtl/>
        </w:rPr>
        <w:t>ضمن «بیعت»، انجام</w:t>
      </w:r>
      <w:r w:rsidRPr="00801A0C">
        <w:rPr>
          <w:rStyle w:val="1-Char"/>
          <w:rFonts w:hint="cs"/>
          <w:rtl/>
        </w:rPr>
        <w:t xml:space="preserve"> کار یا ترک کارهایی را شرط می</w:t>
      </w:r>
      <w:r w:rsidRPr="00801A0C">
        <w:rPr>
          <w:rStyle w:val="1-Char"/>
          <w:rtl/>
        </w:rPr>
        <w:t>‌</w:t>
      </w:r>
      <w:r w:rsidRPr="00801A0C">
        <w:rPr>
          <w:rStyle w:val="1-Char"/>
          <w:rFonts w:hint="cs"/>
          <w:rtl/>
        </w:rPr>
        <w:t>کردند؛ همانگونه که پیامبر</w:t>
      </w:r>
      <w:r w:rsidR="006A344D" w:rsidRPr="006A344D">
        <w:rPr>
          <w:rFonts w:cs="CTraditional Arabic" w:hint="cs"/>
          <w:szCs w:val="28"/>
          <w:rtl/>
        </w:rPr>
        <w:t xml:space="preserve"> ج</w:t>
      </w:r>
      <w:r w:rsidRPr="00801A0C">
        <w:rPr>
          <w:rStyle w:val="1-Char"/>
          <w:rFonts w:hint="cs"/>
          <w:rtl/>
        </w:rPr>
        <w:t xml:space="preserve"> در بیعت با زنان بعد از فتح مکّه شرط کرد که </w:t>
      </w:r>
      <w:r w:rsidRPr="009709A1">
        <w:rPr>
          <w:rStyle w:val="6-Char"/>
          <w:rFonts w:hint="cs"/>
          <w:rtl/>
        </w:rPr>
        <w:t>«</w:t>
      </w:r>
      <w:r w:rsidR="009709A1">
        <w:rPr>
          <w:rStyle w:val="6-Char"/>
          <w:rFonts w:hint="cs"/>
          <w:rtl/>
        </w:rPr>
        <w:t>مشرک نشوند و آلوده به بی</w:t>
      </w:r>
      <w:r w:rsidR="009709A1">
        <w:rPr>
          <w:rStyle w:val="6-Char"/>
          <w:rFonts w:hint="eastAsia"/>
          <w:rtl/>
        </w:rPr>
        <w:t>‌</w:t>
      </w:r>
      <w:r w:rsidRPr="009709A1">
        <w:rPr>
          <w:rStyle w:val="6-Char"/>
          <w:rFonts w:hint="cs"/>
          <w:rtl/>
        </w:rPr>
        <w:t>عفتی نگردند و دزدی نکنند و فرزندان خود را نکشند و امور دیگر»</w:t>
      </w:r>
      <w:r w:rsidRPr="00801A0C">
        <w:rPr>
          <w:rStyle w:val="1-Char"/>
          <w:rFonts w:hint="cs"/>
          <w:rtl/>
        </w:rPr>
        <w:t xml:space="preserve">؛ </w:t>
      </w:r>
      <w:r w:rsidRPr="009709A1">
        <w:rPr>
          <w:rStyle w:val="9-Char0"/>
          <w:rFonts w:hint="cs"/>
          <w:rtl/>
        </w:rPr>
        <w:t>[</w:t>
      </w:r>
      <w:r w:rsidR="009709A1" w:rsidRPr="009709A1">
        <w:rPr>
          <w:rStyle w:val="9-Char0"/>
          <w:rFonts w:hint="cs"/>
          <w:rtl/>
        </w:rPr>
        <w:t>ال</w:t>
      </w:r>
      <w:r w:rsidRPr="009709A1">
        <w:rPr>
          <w:rStyle w:val="9-Char0"/>
          <w:rFonts w:hint="cs"/>
          <w:rtl/>
        </w:rPr>
        <w:t>ممتحنه</w:t>
      </w:r>
      <w:r w:rsidR="009709A1" w:rsidRPr="009709A1">
        <w:rPr>
          <w:rStyle w:val="9-Char0"/>
          <w:rFonts w:hint="cs"/>
          <w:rtl/>
        </w:rPr>
        <w:t xml:space="preserve">: </w:t>
      </w:r>
      <w:r w:rsidRPr="009709A1">
        <w:rPr>
          <w:rStyle w:val="9-Char0"/>
          <w:rFonts w:hint="cs"/>
          <w:rtl/>
        </w:rPr>
        <w:t>12]</w:t>
      </w:r>
    </w:p>
    <w:p w:rsidR="004A3236" w:rsidRPr="00801A0C" w:rsidRDefault="004A3236" w:rsidP="00801A0C">
      <w:pPr>
        <w:ind w:firstLine="284"/>
        <w:rPr>
          <w:rStyle w:val="1-Char"/>
          <w:rtl/>
        </w:rPr>
      </w:pPr>
      <w:r w:rsidRPr="00801A0C">
        <w:rPr>
          <w:rStyle w:val="1-Char"/>
          <w:rFonts w:hint="cs"/>
          <w:rtl/>
        </w:rPr>
        <w:t>به هر حال، بیعت یک نوع قرار داد و معاهده میان بیعت کننده از یکسو و بیعت پذیر از سوی دیگر است و محتوای آن اطاعت و پیروی و حمایت و دفاع از بیعت شونده است و بر طبق شرایطی که در آن ذکر می</w:t>
      </w:r>
      <w:r w:rsidRPr="00801A0C">
        <w:rPr>
          <w:rStyle w:val="1-Char"/>
          <w:rtl/>
        </w:rPr>
        <w:t>‌</w:t>
      </w:r>
      <w:r w:rsidRPr="00801A0C">
        <w:rPr>
          <w:rStyle w:val="1-Char"/>
          <w:rFonts w:hint="cs"/>
          <w:rtl/>
        </w:rPr>
        <w:t xml:space="preserve">کنند، درجات </w:t>
      </w:r>
      <w:r w:rsidR="00685522" w:rsidRPr="00801A0C">
        <w:rPr>
          <w:rStyle w:val="1-Char"/>
          <w:rFonts w:hint="cs"/>
          <w:rtl/>
        </w:rPr>
        <w:t>‌</w:t>
      </w:r>
      <w:r w:rsidRPr="00801A0C">
        <w:rPr>
          <w:rStyle w:val="1-Char"/>
          <w:rFonts w:hint="cs"/>
          <w:rtl/>
        </w:rPr>
        <w:t>مختلفی</w:t>
      </w:r>
      <w:r w:rsidR="00685522" w:rsidRPr="00801A0C">
        <w:rPr>
          <w:rStyle w:val="1-Char"/>
          <w:rFonts w:ascii="Times New Roman" w:hAnsi="Times New Roman" w:cs="Times New Roman" w:hint="cs"/>
          <w:rtl/>
        </w:rPr>
        <w:t> </w:t>
      </w:r>
      <w:r w:rsidRPr="00801A0C">
        <w:rPr>
          <w:rStyle w:val="1-Char"/>
          <w:rFonts w:hint="cs"/>
          <w:rtl/>
        </w:rPr>
        <w:t>دارد.</w:t>
      </w:r>
    </w:p>
    <w:p w:rsidR="004A3236" w:rsidRPr="00801A0C" w:rsidRDefault="004A3236" w:rsidP="00801A0C">
      <w:pPr>
        <w:ind w:firstLine="284"/>
        <w:rPr>
          <w:rStyle w:val="1-Char"/>
          <w:rtl/>
        </w:rPr>
      </w:pPr>
      <w:r w:rsidRPr="00801A0C">
        <w:rPr>
          <w:rStyle w:val="1-Char"/>
          <w:rFonts w:hint="cs"/>
          <w:rtl/>
        </w:rPr>
        <w:t>از لحن آیات قرآن و احادیث چنین برداشت می</w:t>
      </w:r>
      <w:r w:rsidRPr="00801A0C">
        <w:rPr>
          <w:rStyle w:val="1-Char"/>
          <w:rtl/>
        </w:rPr>
        <w:t>‌</w:t>
      </w:r>
      <w:r w:rsidRPr="00801A0C">
        <w:rPr>
          <w:rStyle w:val="1-Char"/>
          <w:rFonts w:hint="cs"/>
          <w:rtl/>
        </w:rPr>
        <w:t>شود که بیعت، یک نوع عقد لازم از سوی بیعت کننده است که عمل بر طبق آن واجب می</w:t>
      </w:r>
      <w:r w:rsidRPr="00801A0C">
        <w:rPr>
          <w:rStyle w:val="1-Char"/>
          <w:rtl/>
        </w:rPr>
        <w:t>‌</w:t>
      </w:r>
      <w:r w:rsidRPr="00801A0C">
        <w:rPr>
          <w:rStyle w:val="1-Char"/>
          <w:rFonts w:hint="cs"/>
          <w:rtl/>
        </w:rPr>
        <w:t>باشد؛ و بنابراین مشمول قانون کلّی «</w:t>
      </w:r>
      <w:r w:rsidRPr="00474C2F">
        <w:rPr>
          <w:rStyle w:val="8-Char"/>
          <w:rFonts w:hint="cs"/>
          <w:rtl/>
        </w:rPr>
        <w:t>اَوفُوا بِالعُقُودِ</w:t>
      </w:r>
      <w:r w:rsidRPr="00801A0C">
        <w:rPr>
          <w:rStyle w:val="1-Char"/>
          <w:rFonts w:hint="cs"/>
          <w:rtl/>
        </w:rPr>
        <w:t>» است. بنابر این بیعت کننده، حق فسخ را ندارد ولی بیعت پذیر چنان</w:t>
      </w:r>
      <w:r w:rsidR="00ED2C66">
        <w:rPr>
          <w:rStyle w:val="1-Char"/>
          <w:rFonts w:hint="eastAsia"/>
          <w:rtl/>
        </w:rPr>
        <w:t>‌</w:t>
      </w:r>
      <w:r w:rsidRPr="00801A0C">
        <w:rPr>
          <w:rStyle w:val="1-Char"/>
          <w:rFonts w:hint="cs"/>
          <w:rtl/>
        </w:rPr>
        <w:t>چه صلاح بداند، می</w:t>
      </w:r>
      <w:r w:rsidRPr="00801A0C">
        <w:rPr>
          <w:rStyle w:val="1-Char"/>
          <w:rtl/>
        </w:rPr>
        <w:t>‌</w:t>
      </w:r>
      <w:r w:rsidRPr="00801A0C">
        <w:rPr>
          <w:rStyle w:val="1-Char"/>
          <w:rFonts w:hint="cs"/>
          <w:rtl/>
        </w:rPr>
        <w:t>تواند بیعت خود را بردارد و فسخ کند؛ در این صورت بیعت کننده از التزام و عهد خود آزاد می</w:t>
      </w:r>
      <w:r w:rsidRPr="00801A0C">
        <w:rPr>
          <w:rStyle w:val="1-Char"/>
          <w:rtl/>
        </w:rPr>
        <w:t>‌</w:t>
      </w:r>
      <w:r w:rsidRPr="00801A0C">
        <w:rPr>
          <w:rStyle w:val="1-Char"/>
          <w:rFonts w:hint="cs"/>
          <w:rtl/>
        </w:rPr>
        <w:t>گردد.</w:t>
      </w:r>
    </w:p>
    <w:p w:rsidR="004A3236" w:rsidRPr="00801A0C" w:rsidRDefault="004A3236" w:rsidP="00801A0C">
      <w:pPr>
        <w:ind w:firstLine="284"/>
        <w:rPr>
          <w:rStyle w:val="1-Char"/>
          <w:rtl/>
        </w:rPr>
      </w:pPr>
      <w:r w:rsidRPr="00801A0C">
        <w:rPr>
          <w:rStyle w:val="1-Char"/>
          <w:rFonts w:hint="cs"/>
          <w:rtl/>
        </w:rPr>
        <w:t>خاطرنشان</w:t>
      </w:r>
      <w:r w:rsidR="00747B17" w:rsidRPr="00801A0C">
        <w:rPr>
          <w:rStyle w:val="1-Char"/>
          <w:rFonts w:hint="cs"/>
          <w:rtl/>
        </w:rPr>
        <w:t xml:space="preserve"> می‌</w:t>
      </w:r>
      <w:r w:rsidRPr="00801A0C">
        <w:rPr>
          <w:rStyle w:val="1-Char"/>
          <w:rFonts w:hint="cs"/>
          <w:rtl/>
        </w:rPr>
        <w:t>شود که بیعت در مورد پیامبراکرم</w:t>
      </w:r>
      <w:r w:rsidR="006A344D" w:rsidRPr="006A344D">
        <w:rPr>
          <w:rFonts w:cs="CTraditional Arabic" w:hint="cs"/>
          <w:szCs w:val="28"/>
          <w:rtl/>
        </w:rPr>
        <w:t xml:space="preserve"> ج</w:t>
      </w:r>
      <w:r w:rsidRPr="00801A0C">
        <w:rPr>
          <w:rStyle w:val="1-Char"/>
          <w:rFonts w:hint="cs"/>
          <w:rtl/>
        </w:rPr>
        <w:t xml:space="preserve"> که از سوی خدا، فرستاده و نصب شده است، هیچ نیازی به بیعت نیست؛ یعنی اطاعت و فرمانبردای از پیامبر</w:t>
      </w:r>
      <w:r w:rsidR="006A344D" w:rsidRPr="006A344D">
        <w:rPr>
          <w:rFonts w:cs="CTraditional Arabic" w:hint="cs"/>
          <w:szCs w:val="28"/>
          <w:rtl/>
        </w:rPr>
        <w:t xml:space="preserve"> ج</w:t>
      </w:r>
      <w:r w:rsidRPr="00801A0C">
        <w:rPr>
          <w:rStyle w:val="1-Char"/>
          <w:rFonts w:hint="cs"/>
          <w:rtl/>
        </w:rPr>
        <w:t xml:space="preserve"> به طور مطلق واجب است، خواه بر این، کسانی بیعت کرده باشند یا بیعت نکرده باشند.</w:t>
      </w:r>
    </w:p>
    <w:p w:rsidR="004A3236" w:rsidRPr="00801A0C" w:rsidRDefault="004A3236" w:rsidP="00801A0C">
      <w:pPr>
        <w:ind w:firstLine="284"/>
        <w:rPr>
          <w:rStyle w:val="1-Char"/>
          <w:rtl/>
        </w:rPr>
      </w:pPr>
      <w:r w:rsidRPr="00801A0C">
        <w:rPr>
          <w:rStyle w:val="1-Char"/>
          <w:rFonts w:hint="cs"/>
          <w:rtl/>
        </w:rPr>
        <w:t>ولی این سؤال پیش</w:t>
      </w:r>
      <w:r w:rsidR="00747B17" w:rsidRPr="00801A0C">
        <w:rPr>
          <w:rStyle w:val="1-Char"/>
          <w:rFonts w:hint="cs"/>
          <w:rtl/>
        </w:rPr>
        <w:t xml:space="preserve"> می‌</w:t>
      </w:r>
      <w:r w:rsidRPr="00801A0C">
        <w:rPr>
          <w:rStyle w:val="1-Char"/>
          <w:rFonts w:hint="cs"/>
          <w:rtl/>
        </w:rPr>
        <w:t>آید که اگر چنین است، پس چرا پیامبر</w:t>
      </w:r>
      <w:r w:rsidR="006A344D" w:rsidRPr="006A344D">
        <w:rPr>
          <w:rFonts w:cs="CTraditional Arabic" w:hint="cs"/>
          <w:szCs w:val="28"/>
          <w:rtl/>
        </w:rPr>
        <w:t xml:space="preserve"> ج</w:t>
      </w:r>
      <w:r w:rsidRPr="00801A0C">
        <w:rPr>
          <w:rStyle w:val="1-Char"/>
          <w:rFonts w:hint="cs"/>
          <w:rtl/>
        </w:rPr>
        <w:t xml:space="preserve"> به طور مرتب از یاران خود یا تازه مسلمانان بیعت گرفت تا از او پیروی و اطاعت نمایند؛ [مانند: بیعت رضوان و بیعت با اهل مکه و ...؟]</w:t>
      </w:r>
    </w:p>
    <w:p w:rsidR="004A3236" w:rsidRPr="00801A0C" w:rsidRDefault="004A3236" w:rsidP="00801A0C">
      <w:pPr>
        <w:ind w:firstLine="284"/>
        <w:rPr>
          <w:rStyle w:val="1-Char"/>
          <w:rtl/>
        </w:rPr>
      </w:pPr>
      <w:r w:rsidRPr="00801A0C">
        <w:rPr>
          <w:rStyle w:val="1-Char"/>
          <w:rFonts w:hint="cs"/>
          <w:rtl/>
        </w:rPr>
        <w:t>در پاسخ باید گفت: بدون شک این بیعتها، یک نوع تأکید بر وفاداری بوده که در مواقع خاصّی انجام گرفته است و مخصوصاً برای مقابله با بحران</w:t>
      </w:r>
      <w:r w:rsidR="003D1CD2">
        <w:rPr>
          <w:rStyle w:val="1-Char"/>
          <w:rFonts w:hint="eastAsia"/>
          <w:rtl/>
        </w:rPr>
        <w:t>‌</w:t>
      </w:r>
      <w:r w:rsidRPr="00801A0C">
        <w:rPr>
          <w:rStyle w:val="1-Char"/>
          <w:rFonts w:hint="cs"/>
          <w:rtl/>
        </w:rPr>
        <w:t xml:space="preserve">ها و حوادثِ سخت از آن استفاده شده است، تا در سایه‌ی آن، روح تازه‌ای در کالبد افراد، دمیده شود؛ </w:t>
      </w:r>
      <w:r w:rsidR="00ED2C66">
        <w:rPr>
          <w:rStyle w:val="1-Char"/>
          <w:rFonts w:hint="cs"/>
          <w:rtl/>
        </w:rPr>
        <w:t xml:space="preserve">چنان‌که </w:t>
      </w:r>
      <w:r w:rsidRPr="00801A0C">
        <w:rPr>
          <w:rStyle w:val="1-Char"/>
          <w:rFonts w:hint="cs"/>
          <w:rtl/>
        </w:rPr>
        <w:t>تأثیرهای شگرف آن در بیعت رضوان مشاهده 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لَمُطلَقٌ</w:t>
      </w:r>
      <w:r w:rsidRPr="00801A0C">
        <w:rPr>
          <w:rStyle w:val="1-Char"/>
          <w:rFonts w:hint="cs"/>
          <w:rtl/>
        </w:rPr>
        <w:t>»: البته که گریبانِ پیراهن آن حضرت</w:t>
      </w:r>
      <w:r w:rsidR="006A344D" w:rsidRPr="006A344D">
        <w:rPr>
          <w:rFonts w:cs="CTraditional Arabic" w:hint="cs"/>
          <w:szCs w:val="28"/>
          <w:rtl/>
        </w:rPr>
        <w:t xml:space="preserve"> ج</w:t>
      </w:r>
      <w:r w:rsidRPr="00801A0C">
        <w:rPr>
          <w:rStyle w:val="1-Char"/>
          <w:rFonts w:hint="cs"/>
          <w:rtl/>
        </w:rPr>
        <w:t xml:space="preserve"> باز بود. «</w:t>
      </w:r>
      <w:r w:rsidRPr="00474C2F">
        <w:rPr>
          <w:rStyle w:val="8-Char"/>
          <w:rFonts w:hint="cs"/>
          <w:rtl/>
        </w:rPr>
        <w:t>مُطلق</w:t>
      </w:r>
      <w:r w:rsidRPr="00801A0C">
        <w:rPr>
          <w:rStyle w:val="1-Char"/>
          <w:rFonts w:hint="cs"/>
          <w:rtl/>
        </w:rPr>
        <w:t>»: آزاد، رها، گشوده، باز.</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زِرُّ</w:t>
      </w:r>
      <w:r w:rsidRPr="00801A0C">
        <w:rPr>
          <w:rStyle w:val="1-Char"/>
          <w:rFonts w:hint="cs"/>
          <w:rtl/>
        </w:rPr>
        <w:t>»: دگمه، بند. «</w:t>
      </w:r>
      <w:r w:rsidRPr="00474C2F">
        <w:rPr>
          <w:rStyle w:val="8-Char"/>
          <w:rFonts w:hint="cs"/>
          <w:rtl/>
        </w:rPr>
        <w:t>زِرُّ</w:t>
      </w:r>
      <w:r w:rsidRPr="00801A0C">
        <w:rPr>
          <w:rStyle w:val="1-Char"/>
          <w:rFonts w:hint="cs"/>
          <w:rtl/>
        </w:rPr>
        <w:t xml:space="preserve"> </w:t>
      </w:r>
      <w:r w:rsidRPr="00474C2F">
        <w:rPr>
          <w:rStyle w:val="8-Char"/>
          <w:rFonts w:hint="cs"/>
          <w:rtl/>
        </w:rPr>
        <w:t>قَمیصه</w:t>
      </w:r>
      <w:r w:rsidRPr="00801A0C">
        <w:rPr>
          <w:rStyle w:val="1-Char"/>
          <w:rFonts w:hint="cs"/>
          <w:rtl/>
        </w:rPr>
        <w:t>»: دگمه و بند پیراهن پیامبر</w:t>
      </w:r>
      <w:r w:rsidR="006A344D" w:rsidRPr="006A344D">
        <w:rPr>
          <w:rFonts w:cs="CTraditional Arabic" w:hint="cs"/>
          <w:szCs w:val="28"/>
          <w:rtl/>
        </w:rPr>
        <w:t xml:space="preserve"> ج</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فادخلتُ</w:t>
      </w:r>
      <w:r w:rsidRPr="00801A0C">
        <w:rPr>
          <w:rStyle w:val="1-Char"/>
          <w:rFonts w:hint="cs"/>
          <w:rtl/>
        </w:rPr>
        <w:t>»: پس داخل کردم.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یَدی</w:t>
      </w:r>
      <w:r w:rsidRPr="00801A0C">
        <w:rPr>
          <w:rStyle w:val="1-Char"/>
          <w:rFonts w:hint="cs"/>
          <w:rtl/>
        </w:rPr>
        <w:t>»: دستم را.</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جَیب</w:t>
      </w:r>
      <w:r w:rsidRPr="00801A0C">
        <w:rPr>
          <w:rStyle w:val="1-Char"/>
          <w:rFonts w:hint="cs"/>
          <w:rtl/>
        </w:rPr>
        <w:t xml:space="preserve">»: یقه‌ی جامه، گریبان، کیسه مانندی که به جامه دوزند و در آن پول و چیزهای دیگر نهند؛ و در اینجا </w:t>
      </w:r>
      <w:r w:rsidRPr="009709A1">
        <w:rPr>
          <w:rStyle w:val="1-Char"/>
          <w:rFonts w:hint="cs"/>
          <w:rtl/>
        </w:rPr>
        <w:t>مراد همان «یقه و گریبان جامه» است</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فمسستُ</w:t>
      </w:r>
      <w:r w:rsidRPr="00801A0C">
        <w:rPr>
          <w:rStyle w:val="1-Char"/>
          <w:rFonts w:hint="cs"/>
          <w:rtl/>
        </w:rPr>
        <w:t>»: لمس کردم، دستم را کشیدم.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وانّ قمیصه لمطلق، او قال: زرّ قمیصه مطلق</w:t>
      </w:r>
      <w:r w:rsidRPr="00801A0C">
        <w:rPr>
          <w:rStyle w:val="1-Char"/>
          <w:rFonts w:hint="cs"/>
          <w:rtl/>
        </w:rPr>
        <w:t>»: گریبانِ پیراهن پیامبر</w:t>
      </w:r>
      <w:r w:rsidR="006A344D" w:rsidRPr="006A344D">
        <w:rPr>
          <w:rFonts w:cs="CTraditional Arabic" w:hint="cs"/>
          <w:szCs w:val="28"/>
          <w:rtl/>
        </w:rPr>
        <w:t xml:space="preserve"> ج</w:t>
      </w:r>
      <w:r w:rsidRPr="00801A0C">
        <w:rPr>
          <w:rStyle w:val="1-Char"/>
          <w:rFonts w:hint="cs"/>
          <w:rtl/>
        </w:rPr>
        <w:t xml:space="preserve"> باز و گشوده بود؛ یا قرّ</w:t>
      </w:r>
      <w:r w:rsidRPr="005F6FA8">
        <w:rPr>
          <w:rStyle w:val="1-Char"/>
          <w:rFonts w:hint="cs"/>
          <w:rtl/>
        </w:rPr>
        <w:t>ة</w:t>
      </w:r>
      <w:r w:rsidR="00AA43F0" w:rsidRPr="00AA43F0">
        <w:rPr>
          <w:rFonts w:cs="CTraditional Arabic" w:hint="cs"/>
          <w:szCs w:val="28"/>
          <w:rtl/>
        </w:rPr>
        <w:t>س</w:t>
      </w:r>
      <w:r w:rsidRPr="00801A0C">
        <w:rPr>
          <w:rStyle w:val="1-Char"/>
          <w:rFonts w:hint="cs"/>
          <w:rtl/>
        </w:rPr>
        <w:t xml:space="preserve"> گفت: دگمه و بند گریبان آن حضرت</w:t>
      </w:r>
      <w:r w:rsidR="006A344D" w:rsidRPr="006A344D">
        <w:rPr>
          <w:rFonts w:cs="CTraditional Arabic" w:hint="cs"/>
          <w:szCs w:val="28"/>
          <w:rtl/>
        </w:rPr>
        <w:t xml:space="preserve"> ج</w:t>
      </w:r>
      <w:r w:rsidRPr="00801A0C">
        <w:rPr>
          <w:rStyle w:val="1-Char"/>
          <w:rFonts w:hint="cs"/>
          <w:rtl/>
        </w:rPr>
        <w:t xml:space="preserve"> گشوده و رها بود.</w:t>
      </w:r>
    </w:p>
    <w:p w:rsidR="004A3236" w:rsidRPr="00801A0C" w:rsidRDefault="004A3236" w:rsidP="009709A1">
      <w:pPr>
        <w:ind w:firstLine="284"/>
        <w:rPr>
          <w:rStyle w:val="1-Char"/>
          <w:rtl/>
        </w:rPr>
      </w:pPr>
      <w:r w:rsidRPr="00801A0C">
        <w:rPr>
          <w:rStyle w:val="1-Char"/>
          <w:rFonts w:hint="cs"/>
          <w:rtl/>
        </w:rPr>
        <w:t xml:space="preserve">این شک در گفتار، از شیخِ </w:t>
      </w:r>
      <w:r w:rsidRPr="009709A1">
        <w:rPr>
          <w:rStyle w:val="1-Char"/>
          <w:rFonts w:hint="cs"/>
          <w:rtl/>
        </w:rPr>
        <w:t>ترمذی، «ابوعمّار حسین بن حُریث» است</w:t>
      </w:r>
      <w:r w:rsidRPr="00801A0C">
        <w:rPr>
          <w:rStyle w:val="1-Char"/>
          <w:rFonts w:hint="cs"/>
          <w:rtl/>
        </w:rPr>
        <w:t xml:space="preserve"> نه از </w:t>
      </w:r>
      <w:r w:rsidRPr="009709A1">
        <w:rPr>
          <w:rStyle w:val="1-Char"/>
          <w:rFonts w:hint="cs"/>
          <w:rtl/>
        </w:rPr>
        <w:t>«معاویة بن قرّة». و برخی</w:t>
      </w:r>
      <w:r w:rsidRPr="00801A0C">
        <w:rPr>
          <w:rStyle w:val="1-Char"/>
          <w:rFonts w:hint="cs"/>
          <w:rtl/>
        </w:rPr>
        <w:t xml:space="preserve"> از شار</w:t>
      </w:r>
      <w:r w:rsidRPr="009709A1">
        <w:rPr>
          <w:rStyle w:val="1-Char"/>
          <w:rFonts w:hint="cs"/>
          <w:rtl/>
        </w:rPr>
        <w:t xml:space="preserve">حان حدیث گفته‌اند: شک در گفتار حدیث، از «معاویة بن قرّة» است، نه از راویانِ </w:t>
      </w:r>
      <w:r w:rsidRPr="00801A0C">
        <w:rPr>
          <w:rStyle w:val="1-Char"/>
          <w:rFonts w:hint="cs"/>
          <w:rtl/>
        </w:rPr>
        <w:t>پایین‌تر از وی.</w:t>
      </w:r>
    </w:p>
    <w:p w:rsidR="009709A1" w:rsidRPr="005D5598" w:rsidRDefault="009709A1" w:rsidP="005C4D2C">
      <w:pPr>
        <w:pStyle w:val="4-"/>
        <w:rPr>
          <w:b/>
          <w:rtl/>
        </w:rPr>
      </w:pPr>
      <w:bookmarkStart w:id="75" w:name="_Toc439935505"/>
      <w:r w:rsidRPr="005D5598">
        <w:rPr>
          <w:rFonts w:hint="cs"/>
          <w:b/>
          <w:rtl/>
        </w:rPr>
        <w:t xml:space="preserve">حدیث شماره </w:t>
      </w:r>
      <w:r w:rsidR="004A3236" w:rsidRPr="005D5598">
        <w:rPr>
          <w:rFonts w:hint="cs"/>
          <w:b/>
          <w:rtl/>
        </w:rPr>
        <w:t>59</w:t>
      </w:r>
      <w:bookmarkEnd w:id="75"/>
    </w:p>
    <w:p w:rsidR="004A3236" w:rsidRPr="00D52627" w:rsidRDefault="004A3236" w:rsidP="009709A1">
      <w:pPr>
        <w:pStyle w:val="7-"/>
        <w:rPr>
          <w:rtl/>
        </w:rPr>
      </w:pPr>
      <w:r w:rsidRPr="009709A1">
        <w:rPr>
          <w:rFonts w:hint="cs"/>
          <w:rtl/>
        </w:rPr>
        <w:t>(6) حَدَّثَنَا عَبْدُ بْنُ حُمَيْدٍ</w:t>
      </w:r>
      <w:r w:rsidR="00EA43EA" w:rsidRPr="009709A1">
        <w:rPr>
          <w:rFonts w:hint="cs"/>
          <w:rtl/>
        </w:rPr>
        <w:t>،</w:t>
      </w:r>
      <w:r w:rsidRPr="009709A1">
        <w:rPr>
          <w:rFonts w:hint="cs"/>
          <w:rtl/>
        </w:rPr>
        <w:t xml:space="preserve"> حَدَّثَنَا مُحَمَّدُ بْنُ الْفَضْلِ</w:t>
      </w:r>
      <w:r w:rsidR="00EA43EA" w:rsidRPr="009709A1">
        <w:rPr>
          <w:rFonts w:hint="cs"/>
          <w:rtl/>
        </w:rPr>
        <w:t>،</w:t>
      </w:r>
      <w:r w:rsidRPr="009709A1">
        <w:rPr>
          <w:rFonts w:hint="cs"/>
          <w:rtl/>
        </w:rPr>
        <w:t xml:space="preserve"> حَدَّثَنَا حَمَّادُ بْنُ سَلَمَةَ</w:t>
      </w:r>
      <w:r w:rsidR="00EA43EA" w:rsidRPr="009709A1">
        <w:rPr>
          <w:rFonts w:hint="cs"/>
          <w:rtl/>
        </w:rPr>
        <w:t>،</w:t>
      </w:r>
      <w:r w:rsidRPr="009709A1">
        <w:rPr>
          <w:rFonts w:hint="cs"/>
          <w:rtl/>
        </w:rPr>
        <w:t xml:space="preserve"> عَنْ حَبِيبِ بْنِ الشَّهِيدِ</w:t>
      </w:r>
      <w:r w:rsidR="00EA43EA" w:rsidRPr="009709A1">
        <w:rPr>
          <w:rFonts w:hint="cs"/>
          <w:rtl/>
        </w:rPr>
        <w:t>،</w:t>
      </w:r>
      <w:r w:rsidRPr="009709A1">
        <w:rPr>
          <w:rFonts w:hint="cs"/>
          <w:rtl/>
        </w:rPr>
        <w:t xml:space="preserve"> عَنِ الْحَسَنِ</w:t>
      </w:r>
      <w:r w:rsidR="00EA43EA" w:rsidRPr="009709A1">
        <w:rPr>
          <w:rFonts w:hint="cs"/>
          <w:rtl/>
        </w:rPr>
        <w:t>،</w:t>
      </w:r>
      <w:r w:rsidRPr="009709A1">
        <w:rPr>
          <w:rFonts w:hint="cs"/>
          <w:rtl/>
        </w:rPr>
        <w:t xml:space="preserve"> عَنْ أَنَسِ بْنِ مَالِكٍ أَنَّ النَّبِيَّ صَلَّى اللَّهُ عَلَيْهِ وَسَلَّمَ خَرَجَ</w:t>
      </w:r>
      <w:r w:rsidR="00EA43EA" w:rsidRPr="009709A1">
        <w:rPr>
          <w:rFonts w:hint="cs"/>
          <w:rtl/>
        </w:rPr>
        <w:t>،</w:t>
      </w:r>
      <w:r w:rsidRPr="009709A1">
        <w:rPr>
          <w:rFonts w:hint="cs"/>
          <w:rtl/>
        </w:rPr>
        <w:t xml:space="preserve"> وَهُو</w:t>
      </w:r>
      <w:r w:rsidRPr="00D52627">
        <w:rPr>
          <w:rFonts w:hint="cs"/>
          <w:rtl/>
        </w:rPr>
        <w:t>َ يَتَّكِئُ عَلَى أُسَامَةَ بْنِ زَيْدٍ</w:t>
      </w:r>
      <w:r w:rsidR="00EA43EA">
        <w:rPr>
          <w:rFonts w:hint="cs"/>
          <w:rtl/>
        </w:rPr>
        <w:t>،</w:t>
      </w:r>
      <w:r w:rsidRPr="00D52627">
        <w:rPr>
          <w:rFonts w:hint="cs"/>
          <w:rtl/>
        </w:rPr>
        <w:t xml:space="preserve"> عَلَيْهِ ثَوْبٌ قِطْرِيٌّ</w:t>
      </w:r>
      <w:r w:rsidR="00EA43EA">
        <w:rPr>
          <w:rFonts w:hint="cs"/>
          <w:rtl/>
        </w:rPr>
        <w:t>،</w:t>
      </w:r>
      <w:r w:rsidRPr="00D52627">
        <w:rPr>
          <w:rFonts w:hint="cs"/>
          <w:rtl/>
        </w:rPr>
        <w:t xml:space="preserve"> قَدْ تَوَشَّحَ بِهِ</w:t>
      </w:r>
      <w:r w:rsidR="00EA43EA">
        <w:rPr>
          <w:rFonts w:hint="cs"/>
          <w:rtl/>
        </w:rPr>
        <w:t>،</w:t>
      </w:r>
      <w:r w:rsidRPr="00D52627">
        <w:rPr>
          <w:rFonts w:hint="cs"/>
          <w:rtl/>
        </w:rPr>
        <w:t xml:space="preserve"> فَصَلَّى بِهِمْ.</w:t>
      </w:r>
    </w:p>
    <w:p w:rsidR="004A3236" w:rsidRPr="00BF533E" w:rsidRDefault="00D52627" w:rsidP="009709A1">
      <w:pPr>
        <w:pStyle w:val="7-"/>
        <w:rPr>
          <w:i/>
          <w:iCs/>
          <w:color w:val="0000FF"/>
          <w:rtl/>
        </w:rPr>
      </w:pPr>
      <w:r>
        <w:rPr>
          <w:rtl/>
        </w:rPr>
        <w:tab/>
      </w:r>
      <w:r w:rsidR="004A3236" w:rsidRPr="00BF533E">
        <w:rPr>
          <w:rFonts w:hint="cs"/>
          <w:rtl/>
        </w:rPr>
        <w:t>وَقَالَ عَبْدُ بْنُ حُمَيْدٍ</w:t>
      </w:r>
      <w:r w:rsidR="00EA43EA">
        <w:rPr>
          <w:rFonts w:hint="cs"/>
          <w:rtl/>
        </w:rPr>
        <w:t>:</w:t>
      </w:r>
      <w:r w:rsidR="004A3236" w:rsidRPr="00BF533E">
        <w:rPr>
          <w:rFonts w:hint="cs"/>
          <w:rtl/>
        </w:rPr>
        <w:t xml:space="preserve"> قَالَ مُحَمَّدُ بْنُ الْفَضْلِ</w:t>
      </w:r>
      <w:r w:rsidR="00EA43EA">
        <w:rPr>
          <w:rFonts w:hint="cs"/>
          <w:rtl/>
        </w:rPr>
        <w:t>:</w:t>
      </w:r>
      <w:r w:rsidR="004A3236" w:rsidRPr="00BF533E">
        <w:rPr>
          <w:rFonts w:hint="cs"/>
          <w:rtl/>
        </w:rPr>
        <w:t xml:space="preserve"> سَأَلَنِي يَحْيَى بْنُ مَعِينٍ عَنْ هَذَا الْحَدِيثِ أَوَّلَ مَا جَلَسَ إِلَيَّ</w:t>
      </w:r>
      <w:r w:rsidR="00EA43EA">
        <w:rPr>
          <w:rFonts w:hint="cs"/>
          <w:rtl/>
        </w:rPr>
        <w:t>،</w:t>
      </w:r>
      <w:r w:rsidR="004A3236" w:rsidRPr="00BF533E">
        <w:rPr>
          <w:rFonts w:hint="cs"/>
          <w:rtl/>
        </w:rPr>
        <w:t xml:space="preserve"> فَقُلْتُ</w:t>
      </w:r>
      <w:r w:rsidR="00EA43EA">
        <w:rPr>
          <w:rFonts w:hint="cs"/>
          <w:rtl/>
        </w:rPr>
        <w:t>:</w:t>
      </w:r>
      <w:r w:rsidR="004A3236" w:rsidRPr="00BF533E">
        <w:rPr>
          <w:rFonts w:hint="cs"/>
          <w:rtl/>
        </w:rPr>
        <w:t xml:space="preserve"> حَدَّثَنَا حَمَّادُ بْنُ سَلَمَةَ</w:t>
      </w:r>
      <w:r w:rsidR="00EA43EA">
        <w:rPr>
          <w:rFonts w:hint="cs"/>
          <w:rtl/>
        </w:rPr>
        <w:t>،</w:t>
      </w:r>
      <w:r w:rsidR="004A3236" w:rsidRPr="00BF533E">
        <w:rPr>
          <w:rFonts w:hint="cs"/>
          <w:rtl/>
        </w:rPr>
        <w:t xml:space="preserve"> فَقَالَ</w:t>
      </w:r>
      <w:r w:rsidR="00EA43EA">
        <w:rPr>
          <w:rFonts w:hint="cs"/>
          <w:rtl/>
        </w:rPr>
        <w:t>:</w:t>
      </w:r>
      <w:r w:rsidR="004A3236" w:rsidRPr="00BF533E">
        <w:rPr>
          <w:rFonts w:hint="cs"/>
          <w:rtl/>
        </w:rPr>
        <w:t xml:space="preserve"> لَوْ كَانَ مِنْ كِتَابِكَ ! فَقُمْتُ لِأُخْرِجَ كِتَابِي</w:t>
      </w:r>
      <w:r w:rsidR="00EA43EA">
        <w:rPr>
          <w:rFonts w:hint="cs"/>
          <w:rtl/>
        </w:rPr>
        <w:t>،</w:t>
      </w:r>
      <w:r w:rsidR="004A3236" w:rsidRPr="00BF533E">
        <w:rPr>
          <w:rFonts w:hint="cs"/>
          <w:rtl/>
        </w:rPr>
        <w:t xml:space="preserve"> فَقَبَضَ عَلَى ثَوْبِي</w:t>
      </w:r>
      <w:r w:rsidR="00EA43EA">
        <w:rPr>
          <w:rFonts w:hint="cs"/>
          <w:rtl/>
        </w:rPr>
        <w:t>،</w:t>
      </w:r>
      <w:r w:rsidR="004A3236" w:rsidRPr="00BF533E">
        <w:rPr>
          <w:rFonts w:hint="cs"/>
          <w:rtl/>
        </w:rPr>
        <w:t xml:space="preserve"> ثُمَّ قَالَ</w:t>
      </w:r>
      <w:r w:rsidR="00EA43EA">
        <w:rPr>
          <w:rFonts w:hint="cs"/>
          <w:rtl/>
        </w:rPr>
        <w:t>:</w:t>
      </w:r>
      <w:r w:rsidR="004A3236" w:rsidRPr="00BF533E">
        <w:rPr>
          <w:rFonts w:hint="cs"/>
          <w:rtl/>
        </w:rPr>
        <w:t xml:space="preserve"> أَمْلِلهُ عَلَيَّ فَإِنِّي أَخَافُ أَنْ لاَ أَلْقَاكَ</w:t>
      </w:r>
      <w:r w:rsidR="00EA43EA">
        <w:rPr>
          <w:rFonts w:hint="cs"/>
          <w:rtl/>
        </w:rPr>
        <w:t>،</w:t>
      </w:r>
      <w:r w:rsidR="004A3236" w:rsidRPr="00BF533E">
        <w:rPr>
          <w:rFonts w:hint="cs"/>
          <w:rtl/>
        </w:rPr>
        <w:t xml:space="preserve"> فَأَمْلَيْتُهُ عَلَيْهِ</w:t>
      </w:r>
      <w:r w:rsidR="00EA43EA">
        <w:rPr>
          <w:rFonts w:hint="cs"/>
          <w:rtl/>
        </w:rPr>
        <w:t>،</w:t>
      </w:r>
      <w:r w:rsidR="004A3236" w:rsidRPr="00BF533E">
        <w:rPr>
          <w:rFonts w:hint="cs"/>
          <w:rtl/>
        </w:rPr>
        <w:t xml:space="preserve"> ثُمَّ أَخْرَجْتُ كِتَابِي فَقَرَأْتُ عَلَيْهِ.</w:t>
      </w:r>
    </w:p>
    <w:p w:rsidR="004A3236" w:rsidRPr="009E7149" w:rsidRDefault="004A3236" w:rsidP="00AA43F0">
      <w:pPr>
        <w:ind w:firstLine="284"/>
        <w:rPr>
          <w:rStyle w:val="1-Char"/>
          <w:rtl/>
        </w:rPr>
      </w:pPr>
      <w:r w:rsidRPr="005558D8">
        <w:rPr>
          <w:rStyle w:val="1-Char"/>
          <w:rFonts w:hint="cs"/>
          <w:rtl/>
        </w:rPr>
        <w:t>59 ـ (6) ... انس بن مالک</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[از خانه</w:t>
      </w:r>
      <w:r w:rsidRPr="009E7149">
        <w:rPr>
          <w:rStyle w:val="1-Char"/>
          <w:rtl/>
        </w:rPr>
        <w:t>‌</w:t>
      </w:r>
      <w:r w:rsidRPr="009E7149">
        <w:rPr>
          <w:rStyle w:val="1-Char"/>
          <w:rFonts w:hint="cs"/>
          <w:rtl/>
        </w:rPr>
        <w:t>ی خویش] بیرون آمدند در حالی که [به خاطر بیماری و دردمندی و ضعف و ناتوانی] به اسامة بن زید</w:t>
      </w:r>
      <w:r w:rsidR="00AA43F0">
        <w:rPr>
          <w:rStyle w:val="1-Char"/>
          <w:rFonts w:cs="CTraditional Arabic" w:hint="cs"/>
          <w:rtl/>
        </w:rPr>
        <w:t>س</w:t>
      </w:r>
      <w:r w:rsidRPr="009E7149">
        <w:rPr>
          <w:rStyle w:val="1-Char"/>
          <w:rFonts w:hint="cs"/>
          <w:rtl/>
        </w:rPr>
        <w:t xml:space="preserve"> تکیه کرده بودند، و بر تن ایشان، لباسی از نوع «</w:t>
      </w:r>
      <w:r w:rsidRPr="009E7149">
        <w:rPr>
          <w:rStyle w:val="8-Char"/>
          <w:rFonts w:hint="cs"/>
          <w:rtl/>
        </w:rPr>
        <w:t>قِطری</w:t>
      </w:r>
      <w:r w:rsidRPr="009E7149">
        <w:rPr>
          <w:rStyle w:val="1-Char"/>
          <w:rFonts w:hint="cs"/>
          <w:rtl/>
        </w:rPr>
        <w:t>» بود که آن حضرت</w:t>
      </w:r>
      <w:r w:rsidR="006A344D" w:rsidRPr="006A344D">
        <w:rPr>
          <w:rFonts w:cs="CTraditional Arabic" w:hint="cs"/>
          <w:szCs w:val="28"/>
          <w:rtl/>
        </w:rPr>
        <w:t xml:space="preserve"> ج</w:t>
      </w:r>
      <w:r w:rsidRPr="009E7149">
        <w:rPr>
          <w:rStyle w:val="1-Char"/>
          <w:rFonts w:hint="cs"/>
          <w:rtl/>
        </w:rPr>
        <w:t xml:space="preserve"> آن جامه‌ی قِطری را حمایل کرده بودند و آن را از زیر بغلِ راست داخل کرده و آن را بر دوش چپ خویش افکنده بودند؛ و [با همان جامه‌ی قِطریِ حمایل شده]، برای مردم نماز خواندند و امامت دادند.</w:t>
      </w:r>
    </w:p>
    <w:p w:rsidR="004A3236" w:rsidRPr="009E7149" w:rsidRDefault="004A3236" w:rsidP="009709A1">
      <w:pPr>
        <w:ind w:firstLine="284"/>
        <w:rPr>
          <w:rStyle w:val="1-Char"/>
          <w:rtl/>
        </w:rPr>
      </w:pPr>
      <w:r w:rsidRPr="005558D8">
        <w:rPr>
          <w:rStyle w:val="1-Char"/>
          <w:rFonts w:hint="cs"/>
          <w:rtl/>
        </w:rPr>
        <w:t>عبد بن حُمید گوید: محمدبن فضل گفته است: یحیی بن معین ـ در نخستین نشستی که با من داشت ـ از من درباره‌ی این حدیث [</w:t>
      </w:r>
      <w:r w:rsidR="009709A1">
        <w:rPr>
          <w:rStyle w:val="7-Char"/>
          <w:rFonts w:hint="cs"/>
          <w:rtl/>
        </w:rPr>
        <w:t xml:space="preserve">إنّ النّبي </w:t>
      </w:r>
      <w:r w:rsidR="009709A1">
        <w:rPr>
          <w:rStyle w:val="7-Char"/>
          <w:rFonts w:cs="CTraditional Arabic" w:hint="cs"/>
          <w:rtl/>
        </w:rPr>
        <w:t>ج</w:t>
      </w:r>
      <w:r w:rsidRPr="009709A1">
        <w:rPr>
          <w:rStyle w:val="7-Char"/>
          <w:rFonts w:hint="cs"/>
          <w:rtl/>
        </w:rPr>
        <w:t xml:space="preserve"> خرج و هو یتکیء ... </w:t>
      </w:r>
      <w:r w:rsidRPr="009E7149">
        <w:rPr>
          <w:rStyle w:val="1-Char"/>
          <w:rFonts w:hint="cs"/>
          <w:rtl/>
        </w:rPr>
        <w:t>] پرسید؟ بدو گفتم: حمّاد بن سلمه، این حدیث را برای ما نقل کرده است.</w:t>
      </w:r>
    </w:p>
    <w:p w:rsidR="004A3236" w:rsidRPr="005558D8" w:rsidRDefault="004A3236" w:rsidP="005558D8">
      <w:pPr>
        <w:ind w:firstLine="284"/>
        <w:rPr>
          <w:rStyle w:val="1-Char"/>
          <w:rtl/>
        </w:rPr>
      </w:pPr>
      <w:r w:rsidRPr="005558D8">
        <w:rPr>
          <w:rStyle w:val="1-Char"/>
          <w:rFonts w:hint="cs"/>
          <w:rtl/>
        </w:rPr>
        <w:t>یحیی بن معین گفت: کاش این حدیث را از روی کتاب خویش برای من</w:t>
      </w:r>
      <w:r w:rsidR="00747B17" w:rsidRPr="005558D8">
        <w:rPr>
          <w:rStyle w:val="1-Char"/>
          <w:rFonts w:hint="cs"/>
          <w:rtl/>
        </w:rPr>
        <w:t xml:space="preserve"> می‌</w:t>
      </w:r>
      <w:r w:rsidRPr="005558D8">
        <w:rPr>
          <w:rStyle w:val="1-Char"/>
          <w:rFonts w:hint="cs"/>
          <w:rtl/>
        </w:rPr>
        <w:t>خواندی! [محمد بن فضل گوید: پس از این خواستم] بلند شوم تا کتاب خویش را بیاورم [ و از آن، برای یحیی حدیث را نقل نمایم، ولی] او لباسم را گرفت و سپس گفت: آن حدیث را برایم املاء کن؛ زیرا می</w:t>
      </w:r>
      <w:r w:rsidRPr="005558D8">
        <w:rPr>
          <w:rStyle w:val="1-Char"/>
          <w:rtl/>
        </w:rPr>
        <w:t>‌</w:t>
      </w:r>
      <w:r w:rsidRPr="005558D8">
        <w:rPr>
          <w:rStyle w:val="1-Char"/>
          <w:rFonts w:hint="cs"/>
          <w:rtl/>
        </w:rPr>
        <w:t>ترسم که دیگر تو را ملاقات و دیدار نکنم [و از تحصیل و فراگیری این حدیث محروم بمانم!] آنگاه حدیث را برای یحیی بن معین املاء کردم و پس از آن، کتاب خویش را نیز بیرون آوردم و آشکار کردم و [از روی کتاب، حدیث را] برای او خواندم.</w:t>
      </w:r>
    </w:p>
    <w:p w:rsidR="00D52627" w:rsidRDefault="000150F5" w:rsidP="00801A0C">
      <w:pPr>
        <w:pStyle w:val="9-"/>
        <w:rPr>
          <w:lang w:bidi="fa-IR"/>
        </w:rPr>
      </w:pPr>
      <w:r>
        <w:rPr>
          <w:noProof/>
        </w:rPr>
        <mc:AlternateContent>
          <mc:Choice Requires="wps">
            <w:drawing>
              <wp:anchor distT="0" distB="0" distL="114300" distR="114300" simplePos="0" relativeHeight="251589632" behindDoc="1" locked="0" layoutInCell="1" allowOverlap="1" wp14:anchorId="66411CA3" wp14:editId="6AF494D8">
                <wp:simplePos x="0" y="0"/>
                <wp:positionH relativeFrom="column">
                  <wp:posOffset>800735</wp:posOffset>
                </wp:positionH>
                <wp:positionV relativeFrom="paragraph">
                  <wp:posOffset>172085</wp:posOffset>
                </wp:positionV>
                <wp:extent cx="3084830" cy="0"/>
                <wp:effectExtent l="10160" t="10160" r="10160" b="8890"/>
                <wp:wrapNone/>
                <wp:docPr id="1073"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3c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n8YY&#10;KdKBShuhOJqk8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LiKXd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90656" behindDoc="1" locked="0" layoutInCell="1" allowOverlap="1" wp14:anchorId="43FF176F" wp14:editId="2C32C5A2">
                <wp:simplePos x="0" y="0"/>
                <wp:positionH relativeFrom="column">
                  <wp:posOffset>1644650</wp:posOffset>
                </wp:positionH>
                <wp:positionV relativeFrom="paragraph">
                  <wp:posOffset>88900</wp:posOffset>
                </wp:positionV>
                <wp:extent cx="1397000" cy="182245"/>
                <wp:effectExtent l="6350" t="12700" r="6350" b="5080"/>
                <wp:wrapNone/>
                <wp:docPr id="1072"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026" style="position:absolute;margin-left:129.5pt;margin-top:7pt;width:110pt;height:14.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Jm0qb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2D49631" wp14:editId="2092B470">
            <wp:extent cx="501650" cy="190500"/>
            <wp:effectExtent l="0" t="0" r="0" b="0"/>
            <wp:docPr id="602" name="Picture 1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720EFF9" wp14:editId="05A301A5">
            <wp:extent cx="501650" cy="190500"/>
            <wp:effectExtent l="0" t="0" r="0" b="0"/>
            <wp:docPr id="601" name="Picture 1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یتَکیء</w:t>
      </w:r>
      <w:r w:rsidRPr="00801A0C">
        <w:rPr>
          <w:rStyle w:val="1-Char"/>
          <w:rFonts w:hint="cs"/>
          <w:rtl/>
        </w:rPr>
        <w:t>»: تکیه داده بود. تکیه دادن پیامبر</w:t>
      </w:r>
      <w:r w:rsidR="006A344D" w:rsidRPr="006A344D">
        <w:rPr>
          <w:rFonts w:cs="CTraditional Arabic" w:hint="cs"/>
          <w:szCs w:val="28"/>
          <w:rtl/>
        </w:rPr>
        <w:t xml:space="preserve"> ج</w:t>
      </w:r>
      <w:r w:rsidRPr="00801A0C">
        <w:rPr>
          <w:rStyle w:val="1-Char"/>
          <w:rFonts w:hint="cs"/>
          <w:rtl/>
        </w:rPr>
        <w:t xml:space="preserve"> به جهت بیماری و دردمندی و ضعف و ناتوانیِ ناشی از مریضی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قِطری</w:t>
      </w:r>
      <w:r w:rsidRPr="00801A0C">
        <w:rPr>
          <w:rStyle w:val="1-Char"/>
          <w:rFonts w:hint="cs"/>
          <w:rtl/>
        </w:rPr>
        <w:t>»: گونه‌ای پارچه‌ی پنبه‌ای درشت باف و خط دار که رنگ آن اندکی به سرخی</w:t>
      </w:r>
      <w:r w:rsidR="00747B17" w:rsidRPr="00801A0C">
        <w:rPr>
          <w:rStyle w:val="1-Char"/>
          <w:rFonts w:hint="cs"/>
          <w:rtl/>
        </w:rPr>
        <w:t xml:space="preserve"> می‌</w:t>
      </w:r>
      <w:r w:rsidRPr="00801A0C">
        <w:rPr>
          <w:rStyle w:val="1-Char"/>
          <w:rFonts w:hint="cs"/>
          <w:rtl/>
        </w:rPr>
        <w:t>زند و از تولیدات و منسوجات منطقه‌ای به نام «</w:t>
      </w:r>
      <w:r w:rsidRPr="00474C2F">
        <w:rPr>
          <w:rStyle w:val="8-Char"/>
          <w:rFonts w:hint="cs"/>
          <w:rtl/>
        </w:rPr>
        <w:t>قَطَر</w:t>
      </w:r>
      <w:r w:rsidRPr="00801A0C">
        <w:rPr>
          <w:rStyle w:val="1-Char"/>
          <w:rFonts w:hint="cs"/>
          <w:rtl/>
        </w:rPr>
        <w:t>» است؛ و در واقع نوعی از «</w:t>
      </w:r>
      <w:r w:rsidRPr="00474C2F">
        <w:rPr>
          <w:rStyle w:val="8-Char"/>
          <w:rFonts w:hint="cs"/>
          <w:rtl/>
        </w:rPr>
        <w:t>بُرد</w:t>
      </w:r>
      <w:r w:rsidRPr="00801A0C">
        <w:rPr>
          <w:rStyle w:val="1-Char"/>
          <w:rFonts w:hint="cs"/>
          <w:rtl/>
        </w:rPr>
        <w:t xml:space="preserve"> </w:t>
      </w:r>
      <w:r w:rsidRPr="00474C2F">
        <w:rPr>
          <w:rStyle w:val="8-Char"/>
          <w:rFonts w:hint="cs"/>
          <w:rtl/>
        </w:rPr>
        <w:t>یمانی</w:t>
      </w:r>
      <w:r w:rsidRPr="00801A0C">
        <w:rPr>
          <w:rStyle w:val="1-Char"/>
          <w:rFonts w:hint="cs"/>
          <w:rtl/>
        </w:rPr>
        <w:t>» به شمار</w:t>
      </w:r>
      <w:r w:rsidR="00747B17" w:rsidRPr="00801A0C">
        <w:rPr>
          <w:rStyle w:val="1-Char"/>
          <w:rFonts w:hint="cs"/>
          <w:rtl/>
        </w:rPr>
        <w:t xml:space="preserve"> می‌</w:t>
      </w:r>
      <w:r w:rsidRPr="00801A0C">
        <w:rPr>
          <w:rStyle w:val="1-Char"/>
          <w:rFonts w:hint="cs"/>
          <w:rtl/>
        </w:rPr>
        <w:t>آید.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تَوَشَّحَ</w:t>
      </w:r>
      <w:r w:rsidRPr="00801A0C">
        <w:rPr>
          <w:rStyle w:val="1-Char"/>
          <w:rFonts w:hint="cs"/>
          <w:rtl/>
        </w:rPr>
        <w:t>»: جامه بدوش افکنده بود. و «</w:t>
      </w:r>
      <w:r w:rsidRPr="00474C2F">
        <w:rPr>
          <w:rStyle w:val="8-Char"/>
          <w:rFonts w:hint="cs"/>
          <w:rtl/>
        </w:rPr>
        <w:t>توشیح</w:t>
      </w:r>
      <w:r w:rsidRPr="00801A0C">
        <w:rPr>
          <w:rStyle w:val="1-Char"/>
          <w:rFonts w:hint="cs"/>
          <w:rtl/>
        </w:rPr>
        <w:t>»: آن است که پارچه‌ای را از زیر بغلِ راست داخل کند و آن را بر دوش چپ افکند. یعنی شبیه حالت احرام، پارچه را بر دوش افکندن و شانه</w:t>
      </w:r>
      <w:r w:rsidRPr="00801A0C">
        <w:rPr>
          <w:rStyle w:val="1-Char"/>
          <w:rtl/>
        </w:rPr>
        <w:t>‌</w:t>
      </w:r>
      <w:r w:rsidRPr="00801A0C">
        <w:rPr>
          <w:rStyle w:val="1-Char"/>
          <w:rFonts w:hint="cs"/>
          <w:rtl/>
        </w:rPr>
        <w:t>ی راست را برهنه نمودن. یعنی: پیامبر</w:t>
      </w:r>
      <w:r w:rsidR="006A344D" w:rsidRPr="006A344D">
        <w:rPr>
          <w:rFonts w:cs="CTraditional Arabic" w:hint="cs"/>
          <w:szCs w:val="28"/>
          <w:rtl/>
        </w:rPr>
        <w:t xml:space="preserve"> ج</w:t>
      </w:r>
      <w:r w:rsidRPr="00801A0C">
        <w:rPr>
          <w:rStyle w:val="1-Char"/>
          <w:rFonts w:hint="cs"/>
          <w:rtl/>
        </w:rPr>
        <w:t xml:space="preserve"> شبیه حالت احرام، لباس را بر دوش خویش افکنده بودند و شانه‌ی راست خویش را برهنه نموده بودند.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فصلّی</w:t>
      </w:r>
      <w:r w:rsidRPr="00801A0C">
        <w:rPr>
          <w:rStyle w:val="1-Char"/>
          <w:rFonts w:hint="cs"/>
          <w:rtl/>
        </w:rPr>
        <w:t xml:space="preserve"> </w:t>
      </w:r>
      <w:r w:rsidRPr="00474C2F">
        <w:rPr>
          <w:rStyle w:val="8-Char"/>
          <w:rFonts w:hint="cs"/>
          <w:rtl/>
        </w:rPr>
        <w:t>بهم</w:t>
      </w:r>
      <w:r w:rsidRPr="00801A0C">
        <w:rPr>
          <w:rStyle w:val="1-Char"/>
          <w:rFonts w:hint="cs"/>
          <w:rtl/>
        </w:rPr>
        <w:t>»: پس برای</w:t>
      </w:r>
      <w:r w:rsidR="00ED2C66">
        <w:rPr>
          <w:rStyle w:val="1-Char"/>
          <w:rFonts w:hint="cs"/>
          <w:rtl/>
        </w:rPr>
        <w:t xml:space="preserve"> آن‌ها </w:t>
      </w:r>
      <w:r w:rsidRPr="00801A0C">
        <w:rPr>
          <w:rStyle w:val="1-Char"/>
          <w:rFonts w:hint="cs"/>
          <w:rtl/>
        </w:rPr>
        <w:t>نماز خواند؛ یعنی: امامت داد.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 قال عبدبن حُمید...</w:t>
      </w:r>
      <w:r w:rsidRPr="00801A0C">
        <w:rPr>
          <w:rStyle w:val="1-Char"/>
          <w:rFonts w:hint="cs"/>
          <w:rtl/>
        </w:rPr>
        <w:t>»: این بخش از حدیث، بیانگر صحّت سند حدیث بالا و نشانگر دقّت و اهتمام و توجّه و عنایت محدثان و راویان، به صحیح فراگرفتن حدیث است، که</w:t>
      </w:r>
      <w:r w:rsidR="00ED2C66">
        <w:rPr>
          <w:rStyle w:val="1-Char"/>
          <w:rFonts w:hint="cs"/>
          <w:rtl/>
        </w:rPr>
        <w:t xml:space="preserve"> آن‌ها </w:t>
      </w:r>
      <w:r w:rsidRPr="00801A0C">
        <w:rPr>
          <w:rStyle w:val="1-Char"/>
          <w:rFonts w:hint="cs"/>
          <w:rtl/>
        </w:rPr>
        <w:t>چگونه در پی تحصیل حدیث و به دنبال صحیح فراگرفتن آن بودند و چه قدر در این راستا از خویشتن دقّت و اهتمام و توجّه و عنایتِ شایان نشان می‌دادند.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اول ما جلس الیّ</w:t>
      </w:r>
      <w:r w:rsidRPr="00801A0C">
        <w:rPr>
          <w:rStyle w:val="1-Char"/>
          <w:rFonts w:hint="cs"/>
          <w:rtl/>
        </w:rPr>
        <w:t>»: در نخستین نشستی که برای درس با من داشت.</w:t>
      </w:r>
    </w:p>
    <w:p w:rsidR="004A3236" w:rsidRPr="00801A0C" w:rsidRDefault="004A3236" w:rsidP="00801A0C">
      <w:pPr>
        <w:rPr>
          <w:rStyle w:val="1-Char"/>
          <w:rtl/>
        </w:rPr>
      </w:pPr>
      <w:r w:rsidRPr="00801A0C">
        <w:rPr>
          <w:rStyle w:val="1-Char"/>
          <w:rFonts w:hint="cs"/>
          <w:rtl/>
        </w:rPr>
        <w:t>«</w:t>
      </w:r>
      <w:r w:rsidRPr="00474C2F">
        <w:rPr>
          <w:rStyle w:val="8-Char"/>
          <w:rFonts w:hint="cs"/>
          <w:rtl/>
        </w:rPr>
        <w:t>لو</w:t>
      </w:r>
      <w:r w:rsidRPr="00801A0C">
        <w:rPr>
          <w:rStyle w:val="1-Char"/>
          <w:rFonts w:hint="cs"/>
          <w:rtl/>
        </w:rPr>
        <w:t>»: اگر، گر، کاش. حرف «</w:t>
      </w:r>
      <w:r w:rsidRPr="00474C2F">
        <w:rPr>
          <w:rStyle w:val="8-Char"/>
          <w:rFonts w:hint="cs"/>
          <w:rtl/>
        </w:rPr>
        <w:t>لو</w:t>
      </w:r>
      <w:r w:rsidRPr="00801A0C">
        <w:rPr>
          <w:rStyle w:val="1-Char"/>
          <w:rFonts w:hint="cs"/>
          <w:rtl/>
        </w:rPr>
        <w:t>» بر شش قسم است:</w:t>
      </w:r>
    </w:p>
    <w:p w:rsidR="004A3236" w:rsidRPr="00801A0C" w:rsidRDefault="004A3236" w:rsidP="00FE397D">
      <w:pPr>
        <w:numPr>
          <w:ilvl w:val="0"/>
          <w:numId w:val="14"/>
        </w:numPr>
        <w:ind w:left="641" w:hanging="357"/>
        <w:rPr>
          <w:rStyle w:val="1-Char"/>
          <w:rtl/>
        </w:rPr>
      </w:pPr>
      <w:r w:rsidRPr="00801A0C">
        <w:rPr>
          <w:rStyle w:val="1-Char"/>
          <w:rFonts w:hint="cs"/>
          <w:rtl/>
        </w:rPr>
        <w:t>به صورت زیر به کار می</w:t>
      </w:r>
      <w:r w:rsidRPr="00801A0C">
        <w:rPr>
          <w:rStyle w:val="1-Char"/>
          <w:rtl/>
        </w:rPr>
        <w:t>‌</w:t>
      </w:r>
      <w:r w:rsidRPr="00801A0C">
        <w:rPr>
          <w:rStyle w:val="1-Char"/>
          <w:rFonts w:hint="cs"/>
          <w:rtl/>
        </w:rPr>
        <w:t>رود؛ مانند: «</w:t>
      </w:r>
      <w:r w:rsidRPr="00474C2F">
        <w:rPr>
          <w:rStyle w:val="8-Char"/>
          <w:rFonts w:hint="cs"/>
          <w:rtl/>
        </w:rPr>
        <w:t>لو جَدَّ لَوَجَدَ</w:t>
      </w:r>
      <w:r w:rsidRPr="00801A0C">
        <w:rPr>
          <w:rStyle w:val="1-Char"/>
          <w:rFonts w:hint="cs"/>
          <w:rtl/>
        </w:rPr>
        <w:t>: اگر بکوشد، می</w:t>
      </w:r>
      <w:r w:rsidRPr="00801A0C">
        <w:rPr>
          <w:rStyle w:val="1-Char"/>
          <w:rtl/>
        </w:rPr>
        <w:t>‌</w:t>
      </w:r>
      <w:r w:rsidRPr="00801A0C">
        <w:rPr>
          <w:rStyle w:val="1-Char"/>
          <w:rFonts w:hint="cs"/>
          <w:rtl/>
        </w:rPr>
        <w:t>یابد»؛ و افاده</w:t>
      </w:r>
      <w:r w:rsidRPr="00801A0C">
        <w:rPr>
          <w:rStyle w:val="1-Char"/>
          <w:rtl/>
        </w:rPr>
        <w:t>‌</w:t>
      </w:r>
      <w:r w:rsidRPr="00801A0C">
        <w:rPr>
          <w:rStyle w:val="1-Char"/>
          <w:rFonts w:hint="cs"/>
          <w:rtl/>
        </w:rPr>
        <w:t>ی سه امر می</w:t>
      </w:r>
      <w:r w:rsidRPr="00801A0C">
        <w:rPr>
          <w:rStyle w:val="1-Char"/>
          <w:rtl/>
        </w:rPr>
        <w:t>‌</w:t>
      </w:r>
      <w:r w:rsidRPr="00801A0C">
        <w:rPr>
          <w:rStyle w:val="1-Char"/>
          <w:rFonts w:hint="cs"/>
          <w:rtl/>
        </w:rPr>
        <w:t>کند:</w:t>
      </w:r>
    </w:p>
    <w:p w:rsidR="004A3236" w:rsidRPr="00801A0C" w:rsidRDefault="004A3236" w:rsidP="009709A1">
      <w:pPr>
        <w:ind w:firstLine="284"/>
        <w:rPr>
          <w:rStyle w:val="1-Char"/>
          <w:rtl/>
        </w:rPr>
      </w:pPr>
      <w:r w:rsidRPr="009709A1">
        <w:rPr>
          <w:rStyle w:val="9-Char"/>
          <w:rFonts w:hint="cs"/>
          <w:rtl/>
        </w:rPr>
        <w:t>الف)</w:t>
      </w:r>
      <w:r w:rsidRPr="00801A0C">
        <w:rPr>
          <w:rStyle w:val="1-Char"/>
          <w:rFonts w:hint="cs"/>
          <w:rtl/>
        </w:rPr>
        <w:t xml:space="preserve"> شرطیّه؛ یعنی ایجاد عقد سببیّت و مسببیّت در دو جمله‌ی پس از خود.</w:t>
      </w:r>
    </w:p>
    <w:p w:rsidR="004A3236" w:rsidRPr="00801A0C" w:rsidRDefault="004A3236" w:rsidP="009709A1">
      <w:pPr>
        <w:ind w:firstLine="284"/>
        <w:rPr>
          <w:rStyle w:val="1-Char"/>
          <w:rtl/>
        </w:rPr>
      </w:pPr>
      <w:r w:rsidRPr="009709A1">
        <w:rPr>
          <w:rStyle w:val="9-Char"/>
          <w:rFonts w:hint="cs"/>
          <w:rtl/>
        </w:rPr>
        <w:t>ب)</w:t>
      </w:r>
      <w:r w:rsidRPr="00801A0C">
        <w:rPr>
          <w:rStyle w:val="1-Char"/>
          <w:rFonts w:hint="cs"/>
          <w:rtl/>
        </w:rPr>
        <w:t xml:space="preserve"> مقیّد کردن شرط به زمان ماضی؛ و از همین جهت «</w:t>
      </w:r>
      <w:r w:rsidRPr="00474C2F">
        <w:rPr>
          <w:rStyle w:val="8-Char"/>
          <w:rFonts w:hint="cs"/>
          <w:rtl/>
        </w:rPr>
        <w:t>لو</w:t>
      </w:r>
      <w:r w:rsidRPr="00801A0C">
        <w:rPr>
          <w:rStyle w:val="1-Char"/>
          <w:rFonts w:hint="cs"/>
          <w:rtl/>
        </w:rPr>
        <w:t>» و مابعد آن با «</w:t>
      </w:r>
      <w:r w:rsidRPr="00474C2F">
        <w:rPr>
          <w:rStyle w:val="8-Char"/>
          <w:rFonts w:hint="cs"/>
          <w:rtl/>
        </w:rPr>
        <w:t>إن</w:t>
      </w:r>
      <w:r w:rsidRPr="00801A0C">
        <w:rPr>
          <w:rStyle w:val="1-Char"/>
          <w:rFonts w:hint="cs"/>
          <w:rtl/>
        </w:rPr>
        <w:t>» فرق دارد.</w:t>
      </w:r>
    </w:p>
    <w:p w:rsidR="004A3236" w:rsidRPr="00801A0C" w:rsidRDefault="004A3236" w:rsidP="00E74686">
      <w:pPr>
        <w:ind w:firstLine="284"/>
        <w:rPr>
          <w:rStyle w:val="1-Char"/>
          <w:rtl/>
        </w:rPr>
      </w:pPr>
      <w:r w:rsidRPr="009709A1">
        <w:rPr>
          <w:rStyle w:val="9-Char"/>
          <w:rFonts w:hint="cs"/>
          <w:rtl/>
        </w:rPr>
        <w:t>ج)</w:t>
      </w:r>
      <w:r w:rsidRPr="00801A0C">
        <w:rPr>
          <w:rStyle w:val="1-Char"/>
          <w:rFonts w:hint="cs"/>
          <w:rtl/>
        </w:rPr>
        <w:t xml:space="preserve"> امتناع؛ برخی آن را حرف «</w:t>
      </w:r>
      <w:r w:rsidRPr="00474C2F">
        <w:rPr>
          <w:rStyle w:val="8-Char"/>
          <w:rFonts w:hint="cs"/>
          <w:rtl/>
        </w:rPr>
        <w:t>امتناع لامتناع</w:t>
      </w:r>
      <w:r w:rsidRPr="00801A0C">
        <w:rPr>
          <w:rStyle w:val="1-Char"/>
          <w:rFonts w:hint="cs"/>
          <w:rtl/>
        </w:rPr>
        <w:t>» می</w:t>
      </w:r>
      <w:r w:rsidRPr="00801A0C">
        <w:rPr>
          <w:rStyle w:val="1-Char"/>
          <w:rtl/>
        </w:rPr>
        <w:t>‌</w:t>
      </w:r>
      <w:r w:rsidRPr="00801A0C">
        <w:rPr>
          <w:rStyle w:val="1-Char"/>
          <w:rFonts w:hint="cs"/>
          <w:rtl/>
        </w:rPr>
        <w:t>دانند؛ یعنی امتناع جواب برای امتناع شرط. گویند: «</w:t>
      </w:r>
      <w:r w:rsidRPr="00474C2F">
        <w:rPr>
          <w:rStyle w:val="8-Char"/>
          <w:rFonts w:hint="cs"/>
          <w:rtl/>
        </w:rPr>
        <w:t>لوکان زیدٌ حجراً لکان جمادا</w:t>
      </w:r>
      <w:r w:rsidR="00E74686">
        <w:rPr>
          <w:rStyle w:val="8-Char"/>
          <w:rFonts w:hint="cs"/>
          <w:rtl/>
        </w:rPr>
        <w:t>ً</w:t>
      </w:r>
      <w:r w:rsidRPr="00801A0C">
        <w:rPr>
          <w:rStyle w:val="1-Char"/>
          <w:rFonts w:hint="cs"/>
          <w:rtl/>
        </w:rPr>
        <w:t>: اگر زید سنگ بود، جماد به شمار می‌آمد».</w:t>
      </w:r>
    </w:p>
    <w:p w:rsidR="004A3236" w:rsidRPr="00801A0C" w:rsidRDefault="004A3236" w:rsidP="00FE397D">
      <w:pPr>
        <w:numPr>
          <w:ilvl w:val="0"/>
          <w:numId w:val="14"/>
        </w:numPr>
        <w:ind w:left="641" w:hanging="357"/>
        <w:rPr>
          <w:rStyle w:val="1-Char"/>
          <w:rtl/>
        </w:rPr>
      </w:pPr>
      <w:r w:rsidRPr="00801A0C">
        <w:rPr>
          <w:rStyle w:val="1-Char"/>
          <w:rFonts w:hint="cs"/>
          <w:rtl/>
        </w:rPr>
        <w:t>حرف شرط برای مستقبل است و لیکن مجزوم نمی</w:t>
      </w:r>
      <w:r w:rsidRPr="00801A0C">
        <w:rPr>
          <w:rStyle w:val="1-Char"/>
          <w:rtl/>
        </w:rPr>
        <w:t>‌</w:t>
      </w:r>
      <w:r w:rsidRPr="00801A0C">
        <w:rPr>
          <w:rStyle w:val="1-Char"/>
          <w:rFonts w:hint="cs"/>
          <w:rtl/>
        </w:rPr>
        <w:t>کند؛ مانند: «</w:t>
      </w:r>
      <w:r w:rsidRPr="00474C2F">
        <w:rPr>
          <w:rStyle w:val="8-Char"/>
          <w:rFonts w:hint="cs"/>
          <w:rtl/>
        </w:rPr>
        <w:t>و لو تلتقی اصداؤنا بعد موتنا</w:t>
      </w:r>
      <w:r w:rsidRPr="00801A0C">
        <w:rPr>
          <w:rStyle w:val="1-Char"/>
          <w:rFonts w:hint="cs"/>
          <w:rtl/>
        </w:rPr>
        <w:t>: و اگر جسدهای ما را پس از مرگمان دیدی». و فرق این قسم با قسم ماقبل، در این است که هرگاه شرط برای مستقبل باشد، «</w:t>
      </w:r>
      <w:r w:rsidRPr="00474C2F">
        <w:rPr>
          <w:rStyle w:val="8-Char"/>
          <w:rFonts w:hint="cs"/>
          <w:rtl/>
        </w:rPr>
        <w:t>لو</w:t>
      </w:r>
      <w:r w:rsidRPr="00801A0C">
        <w:rPr>
          <w:rStyle w:val="1-Char"/>
          <w:rFonts w:hint="cs"/>
          <w:rtl/>
        </w:rPr>
        <w:t>» به معنی «</w:t>
      </w:r>
      <w:r w:rsidRPr="00474C2F">
        <w:rPr>
          <w:rStyle w:val="8-Char"/>
          <w:rFonts w:hint="cs"/>
          <w:rtl/>
        </w:rPr>
        <w:t>إِن</w:t>
      </w:r>
      <w:r w:rsidRPr="00801A0C">
        <w:rPr>
          <w:rStyle w:val="1-Char"/>
          <w:rFonts w:hint="cs"/>
          <w:rtl/>
        </w:rPr>
        <w:t>»؛ و اگر شرط برای ماضی باشد، «</w:t>
      </w:r>
      <w:r w:rsidRPr="00474C2F">
        <w:rPr>
          <w:rStyle w:val="8-Char"/>
          <w:rFonts w:hint="cs"/>
          <w:rtl/>
        </w:rPr>
        <w:t>لو</w:t>
      </w:r>
      <w:r w:rsidRPr="00801A0C">
        <w:rPr>
          <w:rStyle w:val="1-Char"/>
          <w:rFonts w:hint="cs"/>
          <w:rtl/>
        </w:rPr>
        <w:t>» حرف امتناع است؛ و هرگاه پس از آن، فعل مضارع واقع شود، معنی فعل ماضی می</w:t>
      </w:r>
      <w:r w:rsidRPr="00801A0C">
        <w:rPr>
          <w:rStyle w:val="1-Char"/>
          <w:rtl/>
        </w:rPr>
        <w:t>‌</w:t>
      </w:r>
      <w:r w:rsidRPr="00801A0C">
        <w:rPr>
          <w:rStyle w:val="1-Char"/>
          <w:rFonts w:hint="cs"/>
          <w:rtl/>
        </w:rPr>
        <w:t>دهد: «</w:t>
      </w:r>
      <w:r w:rsidRPr="00474C2F">
        <w:rPr>
          <w:rStyle w:val="8-Char"/>
          <w:rFonts w:hint="cs"/>
          <w:rtl/>
        </w:rPr>
        <w:t>لو یسمعون لما سمعتَ کلامها</w:t>
      </w:r>
      <w:r w:rsidRPr="00801A0C">
        <w:rPr>
          <w:rStyle w:val="1-Char"/>
          <w:rFonts w:hint="cs"/>
          <w:rtl/>
        </w:rPr>
        <w:t>: اگر شنیدید هم</w:t>
      </w:r>
      <w:r w:rsidR="00ED2C66">
        <w:rPr>
          <w:rStyle w:val="1-Char"/>
          <w:rFonts w:hint="cs"/>
          <w:rtl/>
        </w:rPr>
        <w:t xml:space="preserve">چنان‌که </w:t>
      </w:r>
      <w:r w:rsidRPr="00801A0C">
        <w:rPr>
          <w:rStyle w:val="1-Char"/>
          <w:rFonts w:hint="cs"/>
          <w:rtl/>
        </w:rPr>
        <w:t xml:space="preserve">تو سخن او را شنیدی». </w:t>
      </w:r>
    </w:p>
    <w:p w:rsidR="004A3236" w:rsidRPr="00801A0C" w:rsidRDefault="004A3236" w:rsidP="00FE397D">
      <w:pPr>
        <w:numPr>
          <w:ilvl w:val="0"/>
          <w:numId w:val="14"/>
        </w:numPr>
        <w:ind w:left="641" w:hanging="357"/>
        <w:rPr>
          <w:rStyle w:val="1-Char"/>
          <w:rtl/>
        </w:rPr>
      </w:pPr>
      <w:r w:rsidRPr="00801A0C">
        <w:rPr>
          <w:rStyle w:val="1-Char"/>
          <w:rFonts w:hint="cs"/>
          <w:rtl/>
        </w:rPr>
        <w:t>حرف مصدری و به منزله‌ی «</w:t>
      </w:r>
      <w:r w:rsidRPr="00474C2F">
        <w:rPr>
          <w:rStyle w:val="8-Char"/>
          <w:rFonts w:hint="cs"/>
          <w:rtl/>
        </w:rPr>
        <w:t>أَن</w:t>
      </w:r>
      <w:r w:rsidRPr="00801A0C">
        <w:rPr>
          <w:rStyle w:val="1-Char"/>
          <w:rFonts w:hint="cs"/>
          <w:rtl/>
        </w:rPr>
        <w:t>» است، ولیکن نصب نمی</w:t>
      </w:r>
      <w:r w:rsidRPr="00801A0C">
        <w:rPr>
          <w:rStyle w:val="1-Char"/>
          <w:rtl/>
        </w:rPr>
        <w:t>‌</w:t>
      </w:r>
      <w:r w:rsidRPr="00801A0C">
        <w:rPr>
          <w:rStyle w:val="1-Char"/>
          <w:rFonts w:hint="cs"/>
          <w:rtl/>
        </w:rPr>
        <w:t>دهد و بیشتر پس از «</w:t>
      </w:r>
      <w:r w:rsidRPr="00474C2F">
        <w:rPr>
          <w:rStyle w:val="8-Char"/>
          <w:rFonts w:hint="cs"/>
          <w:rtl/>
        </w:rPr>
        <w:t>وَدَّ</w:t>
      </w:r>
      <w:r w:rsidRPr="00801A0C">
        <w:rPr>
          <w:rStyle w:val="1-Char"/>
          <w:rFonts w:hint="cs"/>
          <w:rtl/>
        </w:rPr>
        <w:t>» و «</w:t>
      </w:r>
      <w:r w:rsidRPr="00474C2F">
        <w:rPr>
          <w:rStyle w:val="8-Char"/>
          <w:rFonts w:hint="cs"/>
          <w:rtl/>
        </w:rPr>
        <w:t>یَوَدُّ</w:t>
      </w:r>
      <w:r w:rsidRPr="00801A0C">
        <w:rPr>
          <w:rStyle w:val="1-Char"/>
          <w:rFonts w:hint="cs"/>
          <w:rtl/>
        </w:rPr>
        <w:t>» واقع</w:t>
      </w:r>
      <w:r w:rsidR="00747B17" w:rsidRPr="00801A0C">
        <w:rPr>
          <w:rStyle w:val="1-Char"/>
          <w:rFonts w:hint="cs"/>
          <w:rtl/>
        </w:rPr>
        <w:t xml:space="preserve"> می‌</w:t>
      </w:r>
      <w:r w:rsidRPr="00801A0C">
        <w:rPr>
          <w:rStyle w:val="1-Char"/>
          <w:rFonts w:hint="cs"/>
          <w:rtl/>
        </w:rPr>
        <w:t>شود، مانند: «</w:t>
      </w:r>
      <w:r w:rsidRPr="00474C2F">
        <w:rPr>
          <w:rStyle w:val="8-Char"/>
          <w:rFonts w:hint="cs"/>
          <w:rtl/>
        </w:rPr>
        <w:t>وَدّوا لَو تُدهن فیدهنون</w:t>
      </w:r>
      <w:r w:rsidRPr="00801A0C">
        <w:rPr>
          <w:rStyle w:val="1-Char"/>
          <w:rFonts w:hint="cs"/>
          <w:rtl/>
        </w:rPr>
        <w:t>: آرزو کردند که نرمی کنی تا نرمی کنند». و «</w:t>
      </w:r>
      <w:r w:rsidRPr="00474C2F">
        <w:rPr>
          <w:rStyle w:val="8-Char"/>
          <w:rFonts w:hint="cs"/>
          <w:rtl/>
        </w:rPr>
        <w:t>یودّ احدکم لو یُعَمَّر</w:t>
      </w:r>
      <w:r w:rsidRPr="00801A0C">
        <w:rPr>
          <w:rStyle w:val="1-Char"/>
          <w:rFonts w:hint="cs"/>
          <w:rtl/>
        </w:rPr>
        <w:t>: یکی از آنان دوست دارد که عمر داده شود.»</w:t>
      </w:r>
    </w:p>
    <w:p w:rsidR="004A3236" w:rsidRPr="00801A0C" w:rsidRDefault="004A3236" w:rsidP="00FE397D">
      <w:pPr>
        <w:numPr>
          <w:ilvl w:val="0"/>
          <w:numId w:val="14"/>
        </w:numPr>
        <w:ind w:left="641" w:hanging="357"/>
        <w:rPr>
          <w:rStyle w:val="1-Char"/>
          <w:rtl/>
        </w:rPr>
      </w:pPr>
      <w:r w:rsidRPr="00801A0C">
        <w:rPr>
          <w:rStyle w:val="1-Char"/>
          <w:rFonts w:hint="cs"/>
          <w:rtl/>
        </w:rPr>
        <w:t>برای تمنّی است و جواب آن همراه با «</w:t>
      </w:r>
      <w:r w:rsidRPr="00474C2F">
        <w:rPr>
          <w:rStyle w:val="8-Char"/>
          <w:rFonts w:hint="cs"/>
          <w:rtl/>
        </w:rPr>
        <w:t>فاء</w:t>
      </w:r>
      <w:r w:rsidRPr="00801A0C">
        <w:rPr>
          <w:rStyle w:val="1-Char"/>
          <w:rFonts w:hint="cs"/>
          <w:rtl/>
        </w:rPr>
        <w:t>» و منصوب است؛ «</w:t>
      </w:r>
      <w:r w:rsidRPr="00474C2F">
        <w:rPr>
          <w:rStyle w:val="8-Char"/>
          <w:rFonts w:hint="cs"/>
          <w:rtl/>
        </w:rPr>
        <w:t>لوتأتینی</w:t>
      </w:r>
      <w:r w:rsidRPr="00801A0C">
        <w:rPr>
          <w:rStyle w:val="1-Char"/>
          <w:rFonts w:hint="cs"/>
          <w:rtl/>
        </w:rPr>
        <w:t xml:space="preserve"> </w:t>
      </w:r>
      <w:r w:rsidRPr="00474C2F">
        <w:rPr>
          <w:rStyle w:val="8-Char"/>
          <w:rFonts w:hint="cs"/>
          <w:rtl/>
        </w:rPr>
        <w:t>فتحدثنی</w:t>
      </w:r>
      <w:r w:rsidRPr="00801A0C">
        <w:rPr>
          <w:rStyle w:val="1-Char"/>
          <w:rFonts w:hint="cs"/>
          <w:rtl/>
        </w:rPr>
        <w:t>: اگر نزد من آیی با من سخن</w:t>
      </w:r>
      <w:r w:rsidR="00747B17" w:rsidRPr="00801A0C">
        <w:rPr>
          <w:rStyle w:val="1-Char"/>
          <w:rFonts w:hint="cs"/>
          <w:rtl/>
        </w:rPr>
        <w:t xml:space="preserve"> می‌</w:t>
      </w:r>
      <w:r w:rsidRPr="00801A0C">
        <w:rPr>
          <w:rStyle w:val="1-Char"/>
          <w:rFonts w:hint="cs"/>
          <w:rtl/>
        </w:rPr>
        <w:t>گویی».</w:t>
      </w:r>
    </w:p>
    <w:p w:rsidR="004A3236" w:rsidRPr="00801A0C" w:rsidRDefault="004A3236" w:rsidP="00FE397D">
      <w:pPr>
        <w:numPr>
          <w:ilvl w:val="0"/>
          <w:numId w:val="14"/>
        </w:numPr>
        <w:ind w:left="641" w:hanging="357"/>
        <w:rPr>
          <w:rStyle w:val="1-Char"/>
          <w:rtl/>
        </w:rPr>
      </w:pPr>
      <w:r w:rsidRPr="00801A0C">
        <w:rPr>
          <w:rStyle w:val="1-Char"/>
          <w:rFonts w:hint="cs"/>
          <w:rtl/>
        </w:rPr>
        <w:t>برای عَرض و مانند «</w:t>
      </w:r>
      <w:r w:rsidRPr="00474C2F">
        <w:rPr>
          <w:rStyle w:val="8-Char"/>
          <w:rFonts w:hint="cs"/>
          <w:rtl/>
        </w:rPr>
        <w:t>اَلا</w:t>
      </w:r>
      <w:r w:rsidRPr="00801A0C">
        <w:rPr>
          <w:rStyle w:val="1-Char"/>
          <w:rFonts w:hint="cs"/>
          <w:rtl/>
        </w:rPr>
        <w:t>» است و جواب آن همراه با «</w:t>
      </w:r>
      <w:r w:rsidRPr="00474C2F">
        <w:rPr>
          <w:rStyle w:val="8-Char"/>
          <w:rFonts w:hint="cs"/>
          <w:rtl/>
        </w:rPr>
        <w:t>فاء</w:t>
      </w:r>
      <w:r w:rsidRPr="00801A0C">
        <w:rPr>
          <w:rStyle w:val="1-Char"/>
          <w:rFonts w:hint="cs"/>
          <w:rtl/>
        </w:rPr>
        <w:t>» و منصوب است: «</w:t>
      </w:r>
      <w:r w:rsidRPr="00474C2F">
        <w:rPr>
          <w:rStyle w:val="8-Char"/>
          <w:rFonts w:hint="cs"/>
          <w:rtl/>
        </w:rPr>
        <w:t>لو تنزل عندنا فتصیب خیراً</w:t>
      </w:r>
      <w:r w:rsidRPr="00801A0C">
        <w:rPr>
          <w:rStyle w:val="1-Char"/>
          <w:rFonts w:hint="cs"/>
          <w:rtl/>
        </w:rPr>
        <w:t>: چرا نزد ما نمی‌آیی تا خوبی بیابی».</w:t>
      </w:r>
    </w:p>
    <w:p w:rsidR="004A3236" w:rsidRPr="00801A0C" w:rsidRDefault="004A3236" w:rsidP="00FE397D">
      <w:pPr>
        <w:numPr>
          <w:ilvl w:val="0"/>
          <w:numId w:val="14"/>
        </w:numPr>
        <w:ind w:left="641" w:hanging="357"/>
        <w:rPr>
          <w:rStyle w:val="1-Char"/>
          <w:rtl/>
        </w:rPr>
      </w:pPr>
      <w:r w:rsidRPr="00801A0C">
        <w:rPr>
          <w:rStyle w:val="1-Char"/>
          <w:rFonts w:hint="cs"/>
          <w:rtl/>
        </w:rPr>
        <w:t>برای تقلیل است: «</w:t>
      </w:r>
      <w:r w:rsidRPr="00474C2F">
        <w:rPr>
          <w:rStyle w:val="8-Char"/>
          <w:rFonts w:hint="cs"/>
          <w:rtl/>
        </w:rPr>
        <w:t>تصدقوا و لو بظلف محرَقٍ</w:t>
      </w:r>
      <w:r w:rsidRPr="00801A0C">
        <w:rPr>
          <w:rStyle w:val="1-Char"/>
          <w:rFonts w:hint="cs"/>
          <w:rtl/>
        </w:rPr>
        <w:t>: صدقه دهید اگر چه سُم سوخته‌ای باشد.»</w:t>
      </w:r>
    </w:p>
    <w:p w:rsidR="004A3236" w:rsidRPr="00801A0C" w:rsidRDefault="004A3236" w:rsidP="00801A0C">
      <w:pPr>
        <w:ind w:firstLine="284"/>
        <w:rPr>
          <w:rStyle w:val="1-Char"/>
          <w:rtl/>
        </w:rPr>
      </w:pPr>
      <w:r w:rsidRPr="00801A0C">
        <w:rPr>
          <w:rStyle w:val="1-Char"/>
          <w:rFonts w:hint="cs"/>
          <w:rtl/>
        </w:rPr>
        <w:t>قاعده‌ی «</w:t>
      </w:r>
      <w:r w:rsidRPr="00474C2F">
        <w:rPr>
          <w:rStyle w:val="8-Char"/>
          <w:rFonts w:hint="cs"/>
          <w:rtl/>
        </w:rPr>
        <w:t>لو</w:t>
      </w:r>
      <w:r w:rsidRPr="00801A0C">
        <w:rPr>
          <w:rStyle w:val="1-Char"/>
          <w:rFonts w:hint="cs"/>
          <w:rtl/>
        </w:rPr>
        <w:t>» این است که چون بر دو جمله‌ی مثبت داخل شود، آن دو جمله در معنی منفی</w:t>
      </w:r>
      <w:r w:rsidR="00747B17" w:rsidRPr="00801A0C">
        <w:rPr>
          <w:rStyle w:val="1-Char"/>
          <w:rFonts w:hint="cs"/>
          <w:rtl/>
        </w:rPr>
        <w:t xml:space="preserve"> می‌</w:t>
      </w:r>
      <w:r w:rsidRPr="00801A0C">
        <w:rPr>
          <w:rStyle w:val="1-Char"/>
          <w:rFonts w:hint="cs"/>
          <w:rtl/>
        </w:rPr>
        <w:t>شوند: «</w:t>
      </w:r>
      <w:r w:rsidRPr="00474C2F">
        <w:rPr>
          <w:rStyle w:val="8-Char"/>
          <w:rFonts w:hint="cs"/>
          <w:rtl/>
        </w:rPr>
        <w:t>لو جاءنی لاکرمته</w:t>
      </w:r>
      <w:r w:rsidRPr="00801A0C">
        <w:rPr>
          <w:rStyle w:val="1-Char"/>
          <w:rFonts w:hint="cs"/>
          <w:rtl/>
        </w:rPr>
        <w:t>: اگر نزد من می‌آمد او را گرامی</w:t>
      </w:r>
      <w:r w:rsidR="00747B17" w:rsidRPr="00801A0C">
        <w:rPr>
          <w:rStyle w:val="1-Char"/>
          <w:rFonts w:hint="cs"/>
          <w:rtl/>
        </w:rPr>
        <w:t xml:space="preserve"> می‌</w:t>
      </w:r>
      <w:r w:rsidRPr="00801A0C">
        <w:rPr>
          <w:rStyle w:val="1-Char"/>
          <w:rFonts w:hint="cs"/>
          <w:rtl/>
        </w:rPr>
        <w:t>داشتم». یعنی نزد من نیامد و من او را گرامی نداشتم.</w:t>
      </w:r>
    </w:p>
    <w:p w:rsidR="004A3236" w:rsidRPr="00801A0C" w:rsidRDefault="004A3236" w:rsidP="00801A0C">
      <w:pPr>
        <w:ind w:firstLine="284"/>
        <w:rPr>
          <w:rStyle w:val="1-Char"/>
          <w:rtl/>
        </w:rPr>
      </w:pPr>
      <w:r w:rsidRPr="00801A0C">
        <w:rPr>
          <w:rStyle w:val="1-Char"/>
          <w:rFonts w:hint="cs"/>
          <w:rtl/>
        </w:rPr>
        <w:t>و چون بر دو جمله‌ی منفی درآید، آن دو جمله در معنی مثبت می</w:t>
      </w:r>
      <w:r w:rsidRPr="00801A0C">
        <w:rPr>
          <w:rStyle w:val="1-Char"/>
          <w:rtl/>
        </w:rPr>
        <w:t>‌</w:t>
      </w:r>
      <w:r w:rsidRPr="00801A0C">
        <w:rPr>
          <w:rStyle w:val="1-Char"/>
          <w:rFonts w:hint="cs"/>
          <w:rtl/>
        </w:rPr>
        <w:t>شود: «</w:t>
      </w:r>
      <w:r w:rsidRPr="00474C2F">
        <w:rPr>
          <w:rStyle w:val="8-Char"/>
          <w:rFonts w:hint="cs"/>
          <w:rtl/>
        </w:rPr>
        <w:t>لو لم یستدِن لم یطالَب</w:t>
      </w:r>
      <w:r w:rsidRPr="00801A0C">
        <w:rPr>
          <w:rStyle w:val="1-Char"/>
          <w:rFonts w:hint="cs"/>
          <w:rtl/>
        </w:rPr>
        <w:t>: اگر وام نمی</w:t>
      </w:r>
      <w:r w:rsidRPr="00801A0C">
        <w:rPr>
          <w:rStyle w:val="1-Char"/>
          <w:rtl/>
        </w:rPr>
        <w:t>‌</w:t>
      </w:r>
      <w:r w:rsidRPr="00801A0C">
        <w:rPr>
          <w:rStyle w:val="1-Char"/>
          <w:rFonts w:hint="cs"/>
          <w:rtl/>
        </w:rPr>
        <w:t>گرفت، مورد مطالبه واقع</w:t>
      </w:r>
      <w:r w:rsidR="00ED2C66">
        <w:rPr>
          <w:rStyle w:val="1-Char"/>
          <w:rFonts w:hint="cs"/>
          <w:rtl/>
        </w:rPr>
        <w:t xml:space="preserve"> نمی‌</w:t>
      </w:r>
      <w:r w:rsidRPr="00801A0C">
        <w:rPr>
          <w:rStyle w:val="1-Char"/>
          <w:rFonts w:hint="cs"/>
          <w:rtl/>
        </w:rPr>
        <w:t>شد.» یعنی وام گرفت و مورد مطالبه واقع شد.</w:t>
      </w:r>
    </w:p>
    <w:p w:rsidR="004A3236" w:rsidRPr="00801A0C" w:rsidRDefault="004A3236" w:rsidP="00801A0C">
      <w:pPr>
        <w:ind w:firstLine="284"/>
        <w:rPr>
          <w:rStyle w:val="1-Char"/>
          <w:rtl/>
        </w:rPr>
      </w:pPr>
      <w:r w:rsidRPr="00801A0C">
        <w:rPr>
          <w:rStyle w:val="1-Char"/>
          <w:rFonts w:hint="cs"/>
          <w:rtl/>
        </w:rPr>
        <w:t>و چون بر سر دو جمله‌ی منفی و مثبت درآید، اولی مثبت و دومی منفی</w:t>
      </w:r>
      <w:r w:rsidR="00747B17" w:rsidRPr="00801A0C">
        <w:rPr>
          <w:rStyle w:val="1-Char"/>
          <w:rFonts w:hint="cs"/>
          <w:rtl/>
        </w:rPr>
        <w:t xml:space="preserve"> می‌</w:t>
      </w:r>
      <w:r w:rsidRPr="00801A0C">
        <w:rPr>
          <w:rStyle w:val="1-Char"/>
          <w:rFonts w:hint="cs"/>
          <w:rtl/>
        </w:rPr>
        <w:t>شود: «</w:t>
      </w:r>
      <w:r w:rsidRPr="00474C2F">
        <w:rPr>
          <w:rStyle w:val="8-Char"/>
          <w:rFonts w:hint="cs"/>
          <w:rtl/>
        </w:rPr>
        <w:t>لو لم یؤمن اُرِیقَ دمُه</w:t>
      </w:r>
      <w:r w:rsidRPr="00801A0C">
        <w:rPr>
          <w:rStyle w:val="1-Char"/>
          <w:rFonts w:hint="cs"/>
          <w:rtl/>
        </w:rPr>
        <w:t>: اگر ایمان نمی‌آورد، خونش ریخته</w:t>
      </w:r>
      <w:r w:rsidR="00747B17" w:rsidRPr="00801A0C">
        <w:rPr>
          <w:rStyle w:val="1-Char"/>
          <w:rFonts w:hint="cs"/>
          <w:rtl/>
        </w:rPr>
        <w:t xml:space="preserve"> می‌</w:t>
      </w:r>
      <w:r w:rsidRPr="00801A0C">
        <w:rPr>
          <w:rStyle w:val="1-Char"/>
          <w:rFonts w:hint="cs"/>
          <w:rtl/>
        </w:rPr>
        <w:t>شد». یعنی ایمان آورد و خونش ریخته نشد.</w:t>
      </w:r>
    </w:p>
    <w:p w:rsidR="004A3236" w:rsidRPr="00801A0C" w:rsidRDefault="004A3236" w:rsidP="00801A0C">
      <w:pPr>
        <w:ind w:firstLine="284"/>
        <w:rPr>
          <w:rStyle w:val="1-Char"/>
          <w:rtl/>
        </w:rPr>
      </w:pPr>
      <w:r w:rsidRPr="00801A0C">
        <w:rPr>
          <w:rStyle w:val="1-Char"/>
          <w:rFonts w:hint="cs"/>
          <w:rtl/>
        </w:rPr>
        <w:t>و اگر بر سر دو جمله‌ی مثبت و منفی درآید، اولی منفی و دومی مثبت می</w:t>
      </w:r>
      <w:r w:rsidRPr="00801A0C">
        <w:rPr>
          <w:rStyle w:val="1-Char"/>
          <w:rtl/>
        </w:rPr>
        <w:t>‌</w:t>
      </w:r>
      <w:r w:rsidRPr="00801A0C">
        <w:rPr>
          <w:rStyle w:val="1-Char"/>
          <w:rFonts w:hint="cs"/>
          <w:rtl/>
        </w:rPr>
        <w:t>شود: «</w:t>
      </w:r>
      <w:r w:rsidRPr="00474C2F">
        <w:rPr>
          <w:rStyle w:val="8-Char"/>
          <w:rFonts w:hint="cs"/>
          <w:rtl/>
        </w:rPr>
        <w:t>لو امن، لم یُقتَل</w:t>
      </w:r>
      <w:r w:rsidRPr="00801A0C">
        <w:rPr>
          <w:rStyle w:val="1-Char"/>
          <w:rFonts w:hint="cs"/>
          <w:rtl/>
        </w:rPr>
        <w:t>: اگر ایمان می</w:t>
      </w:r>
      <w:r w:rsidRPr="00801A0C">
        <w:rPr>
          <w:rStyle w:val="1-Char"/>
          <w:rtl/>
        </w:rPr>
        <w:t>‌</w:t>
      </w:r>
      <w:r w:rsidRPr="00801A0C">
        <w:rPr>
          <w:rStyle w:val="1-Char"/>
          <w:rFonts w:hint="cs"/>
          <w:rtl/>
        </w:rPr>
        <w:t>آورد، کشته</w:t>
      </w:r>
      <w:r w:rsidR="00ED2C66">
        <w:rPr>
          <w:rStyle w:val="1-Char"/>
          <w:rFonts w:hint="cs"/>
          <w:rtl/>
        </w:rPr>
        <w:t xml:space="preserve"> نمی‌</w:t>
      </w:r>
      <w:r w:rsidRPr="00801A0C">
        <w:rPr>
          <w:rStyle w:val="1-Char"/>
          <w:rFonts w:hint="cs"/>
          <w:rtl/>
        </w:rPr>
        <w:t>شد». یعنی ایمان نیاورد و کشته شد.</w:t>
      </w:r>
    </w:p>
    <w:p w:rsidR="004A3236" w:rsidRPr="00801A0C" w:rsidRDefault="004A3236" w:rsidP="00801A0C">
      <w:pPr>
        <w:ind w:firstLine="284"/>
        <w:rPr>
          <w:rStyle w:val="1-Char"/>
          <w:rtl/>
        </w:rPr>
      </w:pPr>
      <w:r w:rsidRPr="00801A0C">
        <w:rPr>
          <w:rStyle w:val="1-Char"/>
          <w:rFonts w:hint="cs"/>
          <w:rtl/>
        </w:rPr>
        <w:t>«</w:t>
      </w:r>
      <w:r w:rsidR="00E74686">
        <w:rPr>
          <w:rStyle w:val="8-Char"/>
          <w:rFonts w:hint="cs"/>
          <w:rtl/>
        </w:rPr>
        <w:t>لوکان من کتابك</w:t>
      </w:r>
      <w:r w:rsidRPr="00801A0C">
        <w:rPr>
          <w:rStyle w:val="1-Char"/>
          <w:rFonts w:hint="cs"/>
          <w:rtl/>
        </w:rPr>
        <w:t>»: در اینجا «</w:t>
      </w:r>
      <w:r w:rsidRPr="00474C2F">
        <w:rPr>
          <w:rStyle w:val="8-Char"/>
          <w:rFonts w:hint="cs"/>
          <w:rtl/>
        </w:rPr>
        <w:t>لو</w:t>
      </w:r>
      <w:r w:rsidRPr="00801A0C">
        <w:rPr>
          <w:rStyle w:val="1-Char"/>
          <w:rFonts w:hint="cs"/>
          <w:rtl/>
        </w:rPr>
        <w:t>» برای تمنّی است؛ یعنی: ای کاش کتاب تو حاضر بود و از آن برای من می</w:t>
      </w:r>
      <w:r w:rsidRPr="00801A0C">
        <w:rPr>
          <w:rStyle w:val="1-Char"/>
          <w:rtl/>
        </w:rPr>
        <w:t>‌</w:t>
      </w:r>
      <w:r w:rsidRPr="00801A0C">
        <w:rPr>
          <w:rStyle w:val="1-Char"/>
          <w:rFonts w:hint="cs"/>
          <w:rtl/>
        </w:rPr>
        <w:t>خواندی.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لِاُخرج کتابی</w:t>
      </w:r>
      <w:r w:rsidRPr="00801A0C">
        <w:rPr>
          <w:rStyle w:val="1-Char"/>
          <w:rFonts w:hint="cs"/>
          <w:rtl/>
        </w:rPr>
        <w:t>»: تا اینکه خارج بکنم و بیرون بیاورم کتابم را؛ تا اینکه کتابم را بدو نشان بدهم.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فقبض</w:t>
      </w:r>
      <w:r w:rsidRPr="00801A0C">
        <w:rPr>
          <w:rStyle w:val="1-Char"/>
          <w:rFonts w:hint="cs"/>
          <w:rtl/>
        </w:rPr>
        <w:t>»: پس گرفت.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أَملِلهُ</w:t>
      </w:r>
      <w:r w:rsidRPr="00801A0C">
        <w:rPr>
          <w:rStyle w:val="1-Char"/>
          <w:rFonts w:hint="cs"/>
          <w:rtl/>
        </w:rPr>
        <w:t>»: حدیث را برای من املاء کن. «</w:t>
      </w:r>
      <w:r w:rsidRPr="00474C2F">
        <w:rPr>
          <w:rStyle w:val="8-Char"/>
          <w:rFonts w:hint="cs"/>
          <w:rtl/>
        </w:rPr>
        <w:t>املاء</w:t>
      </w:r>
      <w:r w:rsidRPr="00801A0C">
        <w:rPr>
          <w:rStyle w:val="1-Char"/>
          <w:rFonts w:hint="cs"/>
          <w:rtl/>
        </w:rPr>
        <w:t>»: یعنی مطلبی را تقریر کردن که دیگری بنویسد. و به مطلبی که معلّم</w:t>
      </w:r>
      <w:r w:rsidR="00747B17" w:rsidRPr="00801A0C">
        <w:rPr>
          <w:rStyle w:val="1-Char"/>
          <w:rFonts w:hint="cs"/>
          <w:rtl/>
        </w:rPr>
        <w:t xml:space="preserve"> می‌</w:t>
      </w:r>
      <w:r w:rsidRPr="00801A0C">
        <w:rPr>
          <w:rStyle w:val="1-Char"/>
          <w:rFonts w:hint="cs"/>
          <w:rtl/>
        </w:rPr>
        <w:t>گوید و شاگرد می</w:t>
      </w:r>
      <w:r w:rsidRPr="00801A0C">
        <w:rPr>
          <w:rStyle w:val="1-Char"/>
          <w:rtl/>
        </w:rPr>
        <w:t>‌</w:t>
      </w:r>
      <w:r w:rsidRPr="00801A0C">
        <w:rPr>
          <w:rStyle w:val="1-Char"/>
          <w:rFonts w:hint="cs"/>
          <w:rtl/>
        </w:rPr>
        <w:t>نویسد، نیز «</w:t>
      </w:r>
      <w:r w:rsidRPr="00474C2F">
        <w:rPr>
          <w:rStyle w:val="8-Char"/>
          <w:rFonts w:hint="cs"/>
          <w:rtl/>
        </w:rPr>
        <w:t>املاء</w:t>
      </w:r>
      <w:r w:rsidRPr="00801A0C">
        <w:rPr>
          <w:rStyle w:val="1-Char"/>
          <w:rFonts w:hint="cs"/>
          <w:rtl/>
        </w:rPr>
        <w:t xml:space="preserve"> و </w:t>
      </w:r>
      <w:r w:rsidRPr="00474C2F">
        <w:rPr>
          <w:rStyle w:val="8-Char"/>
          <w:rFonts w:hint="cs"/>
          <w:rtl/>
        </w:rPr>
        <w:t>دیکته</w:t>
      </w:r>
      <w:r w:rsidRPr="00801A0C">
        <w:rPr>
          <w:rStyle w:val="1-Char"/>
          <w:rFonts w:hint="cs"/>
          <w:rtl/>
        </w:rPr>
        <w:t>» می</w:t>
      </w:r>
      <w:r w:rsidRPr="00801A0C">
        <w:rPr>
          <w:rStyle w:val="1-Char"/>
          <w:rtl/>
        </w:rPr>
        <w:t>‌</w:t>
      </w:r>
      <w:r w:rsidRPr="00801A0C">
        <w:rPr>
          <w:rStyle w:val="1-Char"/>
          <w:rFonts w:hint="cs"/>
          <w:rtl/>
        </w:rPr>
        <w:t>گویند؛ و به طریقه‌ی نوشتن کلمات و درست نوشتن نیز، «</w:t>
      </w:r>
      <w:r w:rsidRPr="00474C2F">
        <w:rPr>
          <w:rStyle w:val="8-Char"/>
          <w:rFonts w:hint="cs"/>
          <w:rtl/>
        </w:rPr>
        <w:t>املاء</w:t>
      </w:r>
      <w:r w:rsidRPr="00801A0C">
        <w:rPr>
          <w:rStyle w:val="1-Char"/>
          <w:rFonts w:hint="cs"/>
          <w:rtl/>
        </w:rPr>
        <w:t>» گفته</w:t>
      </w:r>
      <w:r w:rsidR="00747B17" w:rsidRPr="00801A0C">
        <w:rPr>
          <w:rStyle w:val="1-Char"/>
          <w:rFonts w:hint="cs"/>
          <w:rtl/>
        </w:rPr>
        <w:t xml:space="preserve"> می‌</w:t>
      </w:r>
      <w:r w:rsidRPr="00801A0C">
        <w:rPr>
          <w:rStyle w:val="1-Char"/>
          <w:rFonts w:hint="cs"/>
          <w:rtl/>
        </w:rPr>
        <w:t>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اَخاف</w:t>
      </w:r>
      <w:r w:rsidRPr="00801A0C">
        <w:rPr>
          <w:rStyle w:val="1-Char"/>
          <w:rFonts w:hint="cs"/>
          <w:rtl/>
        </w:rPr>
        <w:t>»:</w:t>
      </w:r>
      <w:r w:rsidR="00747B17" w:rsidRPr="00801A0C">
        <w:rPr>
          <w:rStyle w:val="1-Char"/>
          <w:rFonts w:hint="cs"/>
          <w:rtl/>
        </w:rPr>
        <w:t xml:space="preserve"> می‌</w:t>
      </w:r>
      <w:r w:rsidRPr="00801A0C">
        <w:rPr>
          <w:rStyle w:val="1-Char"/>
          <w:rFonts w:hint="cs"/>
          <w:rtl/>
        </w:rPr>
        <w:t>ترسم، بیم آن دارم.</w:t>
      </w:r>
    </w:p>
    <w:p w:rsidR="004A3236" w:rsidRPr="00801A0C" w:rsidRDefault="004A3236" w:rsidP="00E74686">
      <w:pPr>
        <w:ind w:firstLine="284"/>
        <w:rPr>
          <w:rStyle w:val="1-Char"/>
          <w:rtl/>
        </w:rPr>
      </w:pPr>
      <w:r w:rsidRPr="00801A0C">
        <w:rPr>
          <w:rStyle w:val="1-Char"/>
          <w:rFonts w:hint="cs"/>
          <w:rtl/>
        </w:rPr>
        <w:t>«</w:t>
      </w:r>
      <w:r w:rsidRPr="00474C2F">
        <w:rPr>
          <w:rStyle w:val="8-Char"/>
          <w:rFonts w:hint="cs"/>
          <w:rtl/>
        </w:rPr>
        <w:t>لا القا</w:t>
      </w:r>
      <w:r w:rsidR="00E74686">
        <w:rPr>
          <w:rStyle w:val="8-Char"/>
          <w:rFonts w:hint="cs"/>
          <w:rtl/>
        </w:rPr>
        <w:t>ك</w:t>
      </w:r>
      <w:r w:rsidRPr="00801A0C">
        <w:rPr>
          <w:rStyle w:val="1-Char"/>
          <w:rFonts w:hint="cs"/>
          <w:rtl/>
        </w:rPr>
        <w:t>»: تو را نبینم، تو را دیدار و ملاقات نکنم.</w:t>
      </w:r>
    </w:p>
    <w:p w:rsidR="004A3236" w:rsidRPr="00E74686" w:rsidRDefault="00E74686" w:rsidP="00E74686">
      <w:pPr>
        <w:pStyle w:val="4-"/>
        <w:rPr>
          <w:rStyle w:val="1-Char"/>
          <w:rFonts w:ascii="IRZar" w:hAnsi="IRZar" w:cs="IRZar"/>
          <w:sz w:val="24"/>
          <w:szCs w:val="24"/>
          <w:rtl/>
        </w:rPr>
      </w:pPr>
      <w:bookmarkStart w:id="76" w:name="_Toc439935506"/>
      <w:r w:rsidRPr="005D5598">
        <w:rPr>
          <w:rFonts w:hint="cs"/>
          <w:b/>
          <w:rtl/>
        </w:rPr>
        <w:t>حدیث شماره 60</w:t>
      </w:r>
      <w:bookmarkEnd w:id="76"/>
    </w:p>
    <w:p w:rsidR="004A3236" w:rsidRPr="00D52627" w:rsidRDefault="004A3236" w:rsidP="00E74686">
      <w:pPr>
        <w:pStyle w:val="7-"/>
        <w:rPr>
          <w:rtl/>
        </w:rPr>
      </w:pPr>
      <w:r w:rsidRPr="00E74686">
        <w:rPr>
          <w:rFonts w:hint="cs"/>
          <w:rtl/>
        </w:rPr>
        <w:t>(7) حَدَّثَنَا سُوَيْدُ بْنُ نَصْرٍ</w:t>
      </w:r>
      <w:r w:rsidR="00EA43EA" w:rsidRPr="00E74686">
        <w:rPr>
          <w:rFonts w:hint="cs"/>
          <w:rtl/>
        </w:rPr>
        <w:t>،</w:t>
      </w:r>
      <w:r w:rsidRPr="00E74686">
        <w:rPr>
          <w:rFonts w:hint="cs"/>
          <w:rtl/>
        </w:rPr>
        <w:t xml:space="preserve"> حَدَّثَنَا عَبْدُاللَّهِ بْنُ الْمُبَارَكِ</w:t>
      </w:r>
      <w:r w:rsidR="00EA43EA" w:rsidRPr="00E74686">
        <w:rPr>
          <w:rFonts w:hint="cs"/>
          <w:rtl/>
        </w:rPr>
        <w:t>،</w:t>
      </w:r>
      <w:r w:rsidRPr="00E74686">
        <w:rPr>
          <w:rFonts w:hint="cs"/>
          <w:rtl/>
        </w:rPr>
        <w:t xml:space="preserve"> عَنْ سَعِيدِ بْنِ إِيَاسٍ الْجُرَيْرِيِّ</w:t>
      </w:r>
      <w:r w:rsidR="00EA43EA" w:rsidRPr="00E74686">
        <w:rPr>
          <w:rFonts w:hint="cs"/>
          <w:rtl/>
        </w:rPr>
        <w:t>،</w:t>
      </w:r>
      <w:r w:rsidRPr="00E74686">
        <w:rPr>
          <w:rFonts w:hint="cs"/>
          <w:rtl/>
        </w:rPr>
        <w:t xml:space="preserve"> عَنْ أَبِي نَضْرَةَ</w:t>
      </w:r>
      <w:r w:rsidR="00EA43EA" w:rsidRPr="00E74686">
        <w:rPr>
          <w:rFonts w:hint="cs"/>
          <w:rtl/>
        </w:rPr>
        <w:t>،</w:t>
      </w:r>
      <w:r w:rsidRPr="00E74686">
        <w:rPr>
          <w:rFonts w:hint="cs"/>
          <w:rtl/>
        </w:rPr>
        <w:t xml:space="preserve"> عَنْ أَبِي سَعِيدٍ الْخُدْرِيِّ قَالَ</w:t>
      </w:r>
      <w:r w:rsidR="00EA43EA" w:rsidRPr="00E74686">
        <w:rPr>
          <w:rFonts w:hint="cs"/>
          <w:rtl/>
        </w:rPr>
        <w:t>:</w:t>
      </w:r>
      <w:r w:rsidRPr="00E74686">
        <w:rPr>
          <w:rFonts w:hint="cs"/>
          <w:rtl/>
        </w:rPr>
        <w:t xml:space="preserve"> كَانَ رَسُولُ اللَّهِ صَلَّى اللَّهُ عَلَيْهِ وَسَلّ</w:t>
      </w:r>
      <w:r w:rsidRPr="00D52627">
        <w:rPr>
          <w:rFonts w:hint="cs"/>
          <w:rtl/>
        </w:rPr>
        <w:t>َمَ إِذَا اسْتَجَدَّ ثَوْبًا سَمَّاهُ بِاسْمِهِ ثُمَّ يَقُولُ</w:t>
      </w:r>
      <w:r w:rsidR="00EA43EA">
        <w:rPr>
          <w:rFonts w:hint="cs"/>
          <w:rtl/>
        </w:rPr>
        <w:t>:</w:t>
      </w:r>
      <w:r w:rsidRPr="00D52627">
        <w:rPr>
          <w:rFonts w:hint="cs"/>
          <w:rtl/>
        </w:rPr>
        <w:t xml:space="preserve"> اللَّهُمَّ لَكَ الْحَمْدُ كَمَا كَسَوْتَنِيهِ</w:t>
      </w:r>
      <w:r w:rsidR="00EA43EA">
        <w:rPr>
          <w:rFonts w:hint="cs"/>
          <w:rtl/>
        </w:rPr>
        <w:t>،</w:t>
      </w:r>
      <w:r w:rsidRPr="00D52627">
        <w:rPr>
          <w:rFonts w:hint="cs"/>
          <w:rtl/>
        </w:rPr>
        <w:t xml:space="preserve"> أَسْأَلُكَ خَيْرَهُ وَخَيْرَ مَا صُنِعَ لَهُ</w:t>
      </w:r>
      <w:r w:rsidR="00EA43EA">
        <w:rPr>
          <w:rFonts w:hint="cs"/>
          <w:rtl/>
        </w:rPr>
        <w:t>،</w:t>
      </w:r>
      <w:r w:rsidRPr="00D52627">
        <w:rPr>
          <w:rFonts w:hint="cs"/>
          <w:rtl/>
        </w:rPr>
        <w:t xml:space="preserve"> وَأَعُوذُ بِكَ مِنْ شَرِّهِ وَشَرِّ مَا صُنِعَ لَهُ.</w:t>
      </w:r>
    </w:p>
    <w:p w:rsidR="004A3236" w:rsidRDefault="004A3236" w:rsidP="001B0399">
      <w:pPr>
        <w:ind w:firstLine="284"/>
        <w:rPr>
          <w:sz w:val="40"/>
          <w:szCs w:val="40"/>
          <w:rtl/>
        </w:rPr>
      </w:pPr>
      <w:r w:rsidRPr="005558D8">
        <w:rPr>
          <w:rStyle w:val="1-Char"/>
          <w:rFonts w:hint="cs"/>
          <w:rtl/>
        </w:rPr>
        <w:t>60 ـ (7) ... ابوسعید خدری</w:t>
      </w:r>
      <w:r w:rsidR="00AA43F0" w:rsidRPr="00AA43F0">
        <w:rPr>
          <w:rFonts w:cs="CTraditional Arabic" w:hint="cs"/>
          <w:szCs w:val="28"/>
          <w:rtl/>
        </w:rPr>
        <w:t>س</w:t>
      </w:r>
      <w:r w:rsidRPr="009E7149">
        <w:rPr>
          <w:rStyle w:val="1-Char"/>
          <w:rFonts w:hint="cs"/>
          <w:rtl/>
        </w:rPr>
        <w:t xml:space="preserve"> گوید: عادت رسول خدا</w:t>
      </w:r>
      <w:r w:rsidR="006A344D" w:rsidRPr="006A344D">
        <w:rPr>
          <w:rFonts w:cs="CTraditional Arabic" w:hint="cs"/>
          <w:szCs w:val="28"/>
          <w:rtl/>
        </w:rPr>
        <w:t xml:space="preserve"> ج</w:t>
      </w:r>
      <w:r w:rsidRPr="009E7149">
        <w:rPr>
          <w:rStyle w:val="1-Char"/>
          <w:rFonts w:hint="cs"/>
          <w:rtl/>
        </w:rPr>
        <w:t xml:space="preserve"> بود که هرگاه لباس جدید و نوی می</w:t>
      </w:r>
      <w:r w:rsidRPr="009E7149">
        <w:rPr>
          <w:rStyle w:val="1-Char"/>
          <w:rtl/>
        </w:rPr>
        <w:t>‌</w:t>
      </w:r>
      <w:r w:rsidRPr="009E7149">
        <w:rPr>
          <w:rStyle w:val="1-Char"/>
          <w:rFonts w:hint="cs"/>
          <w:rtl/>
        </w:rPr>
        <w:t>پوشیدند، نام جامه را [که بر تن می</w:t>
      </w:r>
      <w:r w:rsidRPr="009E7149">
        <w:rPr>
          <w:rStyle w:val="1-Char"/>
          <w:rtl/>
        </w:rPr>
        <w:t>‌</w:t>
      </w:r>
      <w:r w:rsidRPr="009E7149">
        <w:rPr>
          <w:rStyle w:val="1-Char"/>
          <w:rFonts w:hint="cs"/>
          <w:rtl/>
        </w:rPr>
        <w:t>کردند] به زبان می‌آوردند و آنگاه می</w:t>
      </w:r>
      <w:r w:rsidRPr="009E7149">
        <w:rPr>
          <w:rStyle w:val="1-Char"/>
          <w:rtl/>
        </w:rPr>
        <w:t>‌</w:t>
      </w:r>
      <w:r w:rsidRPr="009E7149">
        <w:rPr>
          <w:rStyle w:val="1-Char"/>
          <w:rFonts w:hint="cs"/>
          <w:rtl/>
        </w:rPr>
        <w:t xml:space="preserve">فرمودند: </w:t>
      </w:r>
      <w:r w:rsidRPr="00E74686">
        <w:rPr>
          <w:rStyle w:val="7-Char"/>
          <w:rFonts w:hint="cs"/>
          <w:rtl/>
        </w:rPr>
        <w:t>«اللَّهُمَّ لَكَ الْحَمْدُ كَمَا كَسَوْتَنِيهِ</w:t>
      </w:r>
      <w:r w:rsidR="00EA43EA" w:rsidRPr="00E74686">
        <w:rPr>
          <w:rStyle w:val="7-Char"/>
          <w:rFonts w:hint="cs"/>
          <w:rtl/>
        </w:rPr>
        <w:t>،</w:t>
      </w:r>
      <w:r w:rsidRPr="00E74686">
        <w:rPr>
          <w:rStyle w:val="7-Char"/>
          <w:rFonts w:hint="cs"/>
          <w:rtl/>
        </w:rPr>
        <w:t xml:space="preserve"> أَسْأَلُكَ خَيْرَهُ وَخَيْرَ مَا صُنِعَ لَهُ</w:t>
      </w:r>
      <w:r w:rsidR="00EA43EA" w:rsidRPr="00E74686">
        <w:rPr>
          <w:rStyle w:val="7-Char"/>
          <w:rFonts w:hint="cs"/>
          <w:rtl/>
        </w:rPr>
        <w:t>،</w:t>
      </w:r>
      <w:r w:rsidRPr="00E74686">
        <w:rPr>
          <w:rStyle w:val="7-Char"/>
          <w:rFonts w:hint="cs"/>
          <w:rtl/>
        </w:rPr>
        <w:t xml:space="preserve"> وَأَعُوذُ بِكَ مِنْ شَرِّهِ وَشَرِّ مَا صُنِعَ لَهُ »</w:t>
      </w:r>
      <w:r w:rsidRPr="009E7149">
        <w:rPr>
          <w:rStyle w:val="1-Char"/>
          <w:rFonts w:hint="cs"/>
          <w:rtl/>
        </w:rPr>
        <w:t>؛ «بار خدایا! سپاس و آفرین تو را سزاست که این جامه را بر تنم کردی و به من پوشاندی؛ از تو خیر و برکت آن را خواهانم و از تو</w:t>
      </w:r>
      <w:r w:rsidR="00747B17" w:rsidRPr="009E7149">
        <w:rPr>
          <w:rStyle w:val="1-Char"/>
          <w:rFonts w:hint="cs"/>
          <w:rtl/>
        </w:rPr>
        <w:t xml:space="preserve"> می‌</w:t>
      </w:r>
      <w:r w:rsidRPr="009E7149">
        <w:rPr>
          <w:rStyle w:val="1-Char"/>
          <w:rFonts w:hint="cs"/>
          <w:rtl/>
        </w:rPr>
        <w:t>خواهم که به بهترین وجه، مورد استفاده قرار گیرد و به تو از بدی آن پناه</w:t>
      </w:r>
      <w:r w:rsidR="00747B17" w:rsidRPr="009E7149">
        <w:rPr>
          <w:rStyle w:val="1-Char"/>
          <w:rFonts w:hint="cs"/>
          <w:rtl/>
        </w:rPr>
        <w:t xml:space="preserve"> می‌</w:t>
      </w:r>
      <w:r w:rsidRPr="009E7149">
        <w:rPr>
          <w:rStyle w:val="1-Char"/>
          <w:rFonts w:hint="cs"/>
          <w:rtl/>
        </w:rPr>
        <w:t>برم و اینکه به بدترین وجه، استفاده شود [و موجب طغیان و سرکشی و کفران نعمت گردد.]»</w:t>
      </w:r>
    </w:p>
    <w:p w:rsidR="00D52627" w:rsidRDefault="000150F5" w:rsidP="00801A0C">
      <w:pPr>
        <w:pStyle w:val="9-"/>
        <w:rPr>
          <w:lang w:bidi="fa-IR"/>
        </w:rPr>
      </w:pPr>
      <w:r>
        <w:rPr>
          <w:noProof/>
        </w:rPr>
        <mc:AlternateContent>
          <mc:Choice Requires="wps">
            <w:drawing>
              <wp:anchor distT="0" distB="0" distL="114300" distR="114300" simplePos="0" relativeHeight="251591680" behindDoc="1" locked="0" layoutInCell="1" allowOverlap="1" wp14:anchorId="5982D6C7" wp14:editId="0B768735">
                <wp:simplePos x="0" y="0"/>
                <wp:positionH relativeFrom="column">
                  <wp:posOffset>800735</wp:posOffset>
                </wp:positionH>
                <wp:positionV relativeFrom="paragraph">
                  <wp:posOffset>172085</wp:posOffset>
                </wp:positionV>
                <wp:extent cx="3084830" cy="0"/>
                <wp:effectExtent l="10160" t="10160" r="10160" b="8890"/>
                <wp:wrapNone/>
                <wp:docPr id="1071"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OaFwIAAC0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GZG05o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92704" behindDoc="1" locked="0" layoutInCell="1" allowOverlap="1" wp14:anchorId="5D2DB9D8" wp14:editId="3E3F7926">
                <wp:simplePos x="0" y="0"/>
                <wp:positionH relativeFrom="column">
                  <wp:posOffset>1644650</wp:posOffset>
                </wp:positionH>
                <wp:positionV relativeFrom="paragraph">
                  <wp:posOffset>88900</wp:posOffset>
                </wp:positionV>
                <wp:extent cx="1397000" cy="182245"/>
                <wp:effectExtent l="6350" t="12700" r="6350" b="5080"/>
                <wp:wrapNone/>
                <wp:docPr id="1070"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26" style="position:absolute;margin-left:129.5pt;margin-top:7pt;width:110pt;height:14.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j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nUo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4176CF1" wp14:editId="31BB0DA1">
            <wp:extent cx="501650" cy="190500"/>
            <wp:effectExtent l="0" t="0" r="0" b="0"/>
            <wp:docPr id="600" name="Picture 1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006962D" wp14:editId="47BC417F">
            <wp:extent cx="501650" cy="190500"/>
            <wp:effectExtent l="0" t="0" r="0" b="0"/>
            <wp:docPr id="599" name="Picture 1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5C4D2C">
      <w:pPr>
        <w:ind w:firstLine="284"/>
        <w:rPr>
          <w:rStyle w:val="1-Char"/>
          <w:rtl/>
        </w:rPr>
      </w:pPr>
      <w:r w:rsidRPr="00801A0C">
        <w:rPr>
          <w:rStyle w:val="1-Char"/>
          <w:rFonts w:hint="cs"/>
          <w:rtl/>
        </w:rPr>
        <w:t>«</w:t>
      </w:r>
      <w:r w:rsidRPr="00474C2F">
        <w:rPr>
          <w:rStyle w:val="8-Char"/>
          <w:rFonts w:hint="cs"/>
          <w:rtl/>
        </w:rPr>
        <w:t>إِستَجَدَّ</w:t>
      </w:r>
      <w:r w:rsidRPr="00801A0C">
        <w:rPr>
          <w:rStyle w:val="1-Char"/>
          <w:rFonts w:hint="cs"/>
          <w:rtl/>
        </w:rPr>
        <w:t>»: آن چیز را نو و تازه کرد. «</w:t>
      </w:r>
      <w:r w:rsidRPr="00474C2F">
        <w:rPr>
          <w:rStyle w:val="8-Char"/>
          <w:rFonts w:hint="cs"/>
          <w:rtl/>
        </w:rPr>
        <w:t>اِستجَدَّ ثوباً</w:t>
      </w:r>
      <w:r w:rsidRPr="00801A0C">
        <w:rPr>
          <w:rStyle w:val="1-Char"/>
          <w:rFonts w:hint="cs"/>
          <w:rtl/>
        </w:rPr>
        <w:t xml:space="preserve">»: لباس را نو و تازه و جدید کرد.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سماه باسمه</w:t>
      </w:r>
      <w:r w:rsidRPr="00801A0C">
        <w:rPr>
          <w:rStyle w:val="1-Char"/>
          <w:rFonts w:hint="cs"/>
          <w:rtl/>
        </w:rPr>
        <w:t>»: اسم لباس را می</w:t>
      </w:r>
      <w:r w:rsidRPr="00801A0C">
        <w:rPr>
          <w:rStyle w:val="1-Char"/>
          <w:rtl/>
        </w:rPr>
        <w:t>‌</w:t>
      </w:r>
      <w:r w:rsidRPr="00801A0C">
        <w:rPr>
          <w:rStyle w:val="1-Char"/>
          <w:rFonts w:hint="cs"/>
          <w:rtl/>
        </w:rPr>
        <w:t>برد و بر زبان می</w:t>
      </w:r>
      <w:r w:rsidRPr="00801A0C">
        <w:rPr>
          <w:rStyle w:val="1-Char"/>
          <w:rtl/>
        </w:rPr>
        <w:t>‌</w:t>
      </w:r>
      <w:r w:rsidRPr="00801A0C">
        <w:rPr>
          <w:rStyle w:val="1-Char"/>
          <w:rFonts w:hint="cs"/>
          <w:rtl/>
        </w:rPr>
        <w:t>آورد. یعنی هرگاه، پیامبر</w:t>
      </w:r>
      <w:r w:rsidR="006A344D" w:rsidRPr="006A344D">
        <w:rPr>
          <w:rFonts w:cs="CTraditional Arabic" w:hint="cs"/>
          <w:szCs w:val="28"/>
          <w:rtl/>
        </w:rPr>
        <w:t xml:space="preserve"> ج</w:t>
      </w:r>
      <w:r w:rsidRPr="00801A0C">
        <w:rPr>
          <w:rStyle w:val="1-Char"/>
          <w:rFonts w:hint="cs"/>
          <w:rtl/>
        </w:rPr>
        <w:t xml:space="preserve"> جامه‌ی نوی و تازه به تن می</w:t>
      </w:r>
      <w:r w:rsidRPr="00801A0C">
        <w:rPr>
          <w:rStyle w:val="1-Char"/>
          <w:rtl/>
        </w:rPr>
        <w:t>‌</w:t>
      </w:r>
      <w:r w:rsidRPr="00801A0C">
        <w:rPr>
          <w:rStyle w:val="1-Char"/>
          <w:rFonts w:hint="cs"/>
          <w:rtl/>
        </w:rPr>
        <w:t>کردند، چه پیراهن، چه رداء، چه عمامه، چه ازار و ... نامش را</w:t>
      </w:r>
      <w:r w:rsidR="00747B17" w:rsidRPr="00801A0C">
        <w:rPr>
          <w:rStyle w:val="1-Char"/>
          <w:rFonts w:hint="cs"/>
          <w:rtl/>
        </w:rPr>
        <w:t xml:space="preserve"> می‌</w:t>
      </w:r>
      <w:r w:rsidRPr="00801A0C">
        <w:rPr>
          <w:rStyle w:val="1-Char"/>
          <w:rFonts w:hint="cs"/>
          <w:rtl/>
        </w:rPr>
        <w:t>بردند و پس از آن، دعا را با خود زمزمه می</w:t>
      </w:r>
      <w:r w:rsidRPr="00801A0C">
        <w:rPr>
          <w:rStyle w:val="1-Char"/>
          <w:rtl/>
        </w:rPr>
        <w:t>‌</w:t>
      </w:r>
      <w:r w:rsidRPr="00801A0C">
        <w:rPr>
          <w:rStyle w:val="1-Char"/>
          <w:rFonts w:hint="cs"/>
          <w:rtl/>
        </w:rPr>
        <w:t>کردند. یعنی اگر پیراهن نوی به تن می</w:t>
      </w:r>
      <w:r w:rsidRPr="00801A0C">
        <w:rPr>
          <w:rStyle w:val="1-Char"/>
          <w:rtl/>
        </w:rPr>
        <w:t>‌</w:t>
      </w:r>
      <w:r w:rsidRPr="00801A0C">
        <w:rPr>
          <w:rStyle w:val="1-Char"/>
          <w:rFonts w:hint="cs"/>
          <w:rtl/>
        </w:rPr>
        <w:t>کردند،</w:t>
      </w:r>
      <w:r w:rsidR="00747B17" w:rsidRPr="00801A0C">
        <w:rPr>
          <w:rStyle w:val="1-Char"/>
          <w:rFonts w:hint="cs"/>
          <w:rtl/>
        </w:rPr>
        <w:t xml:space="preserve"> می‌</w:t>
      </w:r>
      <w:r w:rsidRPr="00801A0C">
        <w:rPr>
          <w:rStyle w:val="1-Char"/>
          <w:rFonts w:hint="cs"/>
          <w:rtl/>
        </w:rPr>
        <w:t>فرمودند: «این پیراهن است، پس پروردگارا ! تو را سپاس که آن را به من پوشاندی و ارزانی کردی...».</w:t>
      </w:r>
    </w:p>
    <w:p w:rsidR="004A3236" w:rsidRPr="00801A0C" w:rsidRDefault="004A3236" w:rsidP="00801A0C">
      <w:pPr>
        <w:ind w:firstLine="284"/>
        <w:rPr>
          <w:rStyle w:val="1-Char"/>
          <w:rtl/>
        </w:rPr>
      </w:pPr>
      <w:r w:rsidRPr="00801A0C">
        <w:rPr>
          <w:rStyle w:val="1-Char"/>
          <w:rFonts w:hint="cs"/>
          <w:rtl/>
        </w:rPr>
        <w:t>و اگر عمامه‌ی جدید به سر می‌کردند، می‌فرمودند: «این عمامه است؛ پس پروردگارا ! ...»؛ و اگر رداء نوی می‌پوشیدند، می‌فرمودند: «این رداء است؛ پس پروردگارا ! ...».</w:t>
      </w:r>
    </w:p>
    <w:p w:rsidR="004A3236" w:rsidRPr="00801A0C" w:rsidRDefault="004A3236" w:rsidP="00801A0C">
      <w:pPr>
        <w:ind w:firstLine="284"/>
        <w:rPr>
          <w:rStyle w:val="1-Char"/>
          <w:rtl/>
        </w:rPr>
      </w:pPr>
      <w:r w:rsidRPr="00801A0C">
        <w:rPr>
          <w:rStyle w:val="1-Char"/>
          <w:rFonts w:hint="cs"/>
          <w:rtl/>
        </w:rPr>
        <w:t>خلاصه، هرگاه که جامه‌ی نوی[چه عمامه، چه پیراهن، چه ازار، و...]</w:t>
      </w:r>
      <w:r w:rsidR="00747B17" w:rsidRPr="00801A0C">
        <w:rPr>
          <w:rStyle w:val="1-Char"/>
          <w:rFonts w:hint="cs"/>
          <w:rtl/>
        </w:rPr>
        <w:t xml:space="preserve"> می‌</w:t>
      </w:r>
      <w:r w:rsidRPr="00801A0C">
        <w:rPr>
          <w:rStyle w:val="1-Char"/>
          <w:rFonts w:hint="cs"/>
          <w:rtl/>
        </w:rPr>
        <w:t>پوشیدند، نامش را</w:t>
      </w:r>
      <w:r w:rsidR="00747B17" w:rsidRPr="00801A0C">
        <w:rPr>
          <w:rStyle w:val="1-Char"/>
          <w:rFonts w:hint="cs"/>
          <w:rtl/>
        </w:rPr>
        <w:t xml:space="preserve"> می‌</w:t>
      </w:r>
      <w:r w:rsidRPr="00801A0C">
        <w:rPr>
          <w:rStyle w:val="1-Char"/>
          <w:rFonts w:hint="cs"/>
          <w:rtl/>
        </w:rPr>
        <w:t>بردند و پس از آن دعای «</w:t>
      </w:r>
      <w:r w:rsidR="00E74686">
        <w:rPr>
          <w:rStyle w:val="8-Char"/>
          <w:rFonts w:hint="cs"/>
          <w:rtl/>
        </w:rPr>
        <w:t>اللهم لك</w:t>
      </w:r>
      <w:r w:rsidRPr="00474C2F">
        <w:rPr>
          <w:rStyle w:val="8-Char"/>
          <w:rFonts w:hint="cs"/>
          <w:rtl/>
        </w:rPr>
        <w:t xml:space="preserve"> الحمد ...</w:t>
      </w:r>
      <w:r w:rsidRPr="00801A0C">
        <w:rPr>
          <w:rStyle w:val="1-Char"/>
          <w:rFonts w:hint="cs"/>
          <w:rtl/>
        </w:rPr>
        <w:t>» را می</w:t>
      </w:r>
      <w:r w:rsidR="000A52E9" w:rsidRPr="00801A0C">
        <w:rPr>
          <w:rStyle w:val="1-Char"/>
          <w:rFonts w:hint="cs"/>
          <w:rtl/>
        </w:rPr>
        <w:t>‌</w:t>
      </w:r>
      <w:r w:rsidRPr="00801A0C">
        <w:rPr>
          <w:rStyle w:val="1-Char"/>
          <w:rFonts w:hint="cs"/>
          <w:rtl/>
        </w:rPr>
        <w:t>خواندند.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کَما</w:t>
      </w:r>
      <w:r w:rsidRPr="00801A0C">
        <w:rPr>
          <w:rStyle w:val="1-Char"/>
          <w:rFonts w:hint="cs"/>
          <w:rtl/>
        </w:rPr>
        <w:t>»: همچانکه، مانند اینکه، همان طورکه، انگارکه، بدین خاطرکه.</w:t>
      </w:r>
    </w:p>
    <w:p w:rsidR="004A3236" w:rsidRPr="00801A0C" w:rsidRDefault="004A3236" w:rsidP="00801A0C">
      <w:pPr>
        <w:rPr>
          <w:rStyle w:val="1-Char"/>
          <w:rtl/>
        </w:rPr>
      </w:pPr>
      <w:r w:rsidRPr="00801A0C">
        <w:rPr>
          <w:rStyle w:val="1-Char"/>
          <w:rFonts w:hint="cs"/>
          <w:rtl/>
        </w:rPr>
        <w:t>جمله‌ی «</w:t>
      </w:r>
      <w:r w:rsidR="00E74686">
        <w:rPr>
          <w:rStyle w:val="8-Char"/>
          <w:rFonts w:hint="cs"/>
          <w:rtl/>
        </w:rPr>
        <w:t>اللهم لك</w:t>
      </w:r>
      <w:r w:rsidRPr="00474C2F">
        <w:rPr>
          <w:rStyle w:val="8-Char"/>
          <w:rFonts w:hint="cs"/>
          <w:rtl/>
        </w:rPr>
        <w:t xml:space="preserve"> الحمد کما کسوتنیه</w:t>
      </w:r>
      <w:r w:rsidRPr="00801A0C">
        <w:rPr>
          <w:rStyle w:val="1-Char"/>
          <w:rFonts w:hint="cs"/>
          <w:rtl/>
        </w:rPr>
        <w:t>» را</w:t>
      </w:r>
      <w:r w:rsidR="00747B17" w:rsidRPr="00801A0C">
        <w:rPr>
          <w:rStyle w:val="1-Char"/>
          <w:rFonts w:hint="cs"/>
          <w:rtl/>
        </w:rPr>
        <w:t xml:space="preserve"> می‌</w:t>
      </w:r>
      <w:r w:rsidRPr="00801A0C">
        <w:rPr>
          <w:rStyle w:val="1-Char"/>
          <w:rFonts w:hint="cs"/>
          <w:rtl/>
        </w:rPr>
        <w:t>توان به دو گونه ترجمه کرد:</w:t>
      </w:r>
    </w:p>
    <w:p w:rsidR="004A3236" w:rsidRPr="00801A0C" w:rsidRDefault="004A3236" w:rsidP="00FE397D">
      <w:pPr>
        <w:numPr>
          <w:ilvl w:val="0"/>
          <w:numId w:val="15"/>
        </w:numPr>
        <w:ind w:left="641" w:hanging="357"/>
        <w:rPr>
          <w:rStyle w:val="1-Char"/>
          <w:rtl/>
        </w:rPr>
      </w:pPr>
      <w:r w:rsidRPr="00801A0C">
        <w:rPr>
          <w:rStyle w:val="1-Char"/>
          <w:rFonts w:hint="cs"/>
          <w:rtl/>
        </w:rPr>
        <w:t>کاف «</w:t>
      </w:r>
      <w:r w:rsidRPr="00474C2F">
        <w:rPr>
          <w:rStyle w:val="8-Char"/>
          <w:rFonts w:hint="cs"/>
          <w:rtl/>
        </w:rPr>
        <w:t>کما</w:t>
      </w:r>
      <w:r w:rsidRPr="00801A0C">
        <w:rPr>
          <w:rStyle w:val="1-Char"/>
          <w:rFonts w:hint="cs"/>
          <w:rtl/>
        </w:rPr>
        <w:t>» را برای «</w:t>
      </w:r>
      <w:r w:rsidRPr="00474C2F">
        <w:rPr>
          <w:rStyle w:val="8-Char"/>
          <w:rFonts w:hint="cs"/>
          <w:rtl/>
        </w:rPr>
        <w:t>تعلیل</w:t>
      </w:r>
      <w:r w:rsidRPr="00801A0C">
        <w:rPr>
          <w:rStyle w:val="1-Char"/>
          <w:rFonts w:hint="cs"/>
          <w:rtl/>
        </w:rPr>
        <w:t>» بگیریم؛ در این صورت معنی حدیث</w:t>
      </w:r>
      <w:r w:rsidR="00747B17" w:rsidRPr="00801A0C">
        <w:rPr>
          <w:rStyle w:val="1-Char"/>
          <w:rFonts w:hint="cs"/>
          <w:rtl/>
        </w:rPr>
        <w:t xml:space="preserve"> می‌</w:t>
      </w:r>
      <w:r w:rsidRPr="00801A0C">
        <w:rPr>
          <w:rStyle w:val="1-Char"/>
          <w:rFonts w:hint="cs"/>
          <w:rtl/>
        </w:rPr>
        <w:t>شود: «</w:t>
      </w:r>
      <w:r w:rsidR="00E74686">
        <w:rPr>
          <w:rStyle w:val="8-Char"/>
          <w:rFonts w:hint="cs"/>
          <w:rtl/>
        </w:rPr>
        <w:t>اللهم لك الحمدُ علی کسوتك</w:t>
      </w:r>
      <w:r w:rsidRPr="00474C2F">
        <w:rPr>
          <w:rStyle w:val="8-Char"/>
          <w:rFonts w:hint="cs"/>
          <w:rtl/>
        </w:rPr>
        <w:t xml:space="preserve"> لی ایّاه</w:t>
      </w:r>
      <w:r w:rsidRPr="00801A0C">
        <w:rPr>
          <w:rStyle w:val="1-Char"/>
          <w:rFonts w:hint="cs"/>
          <w:rtl/>
        </w:rPr>
        <w:t xml:space="preserve">»؛ </w:t>
      </w:r>
      <w:r w:rsidRPr="00E74686">
        <w:rPr>
          <w:rStyle w:val="1-Char"/>
          <w:rFonts w:hint="cs"/>
          <w:rtl/>
        </w:rPr>
        <w:t>«پروردگارا ! سپاس و ستایش تو را سزاست که این جامه را به من پوشاندی و ارزانی فرمودی».</w:t>
      </w:r>
    </w:p>
    <w:p w:rsidR="004A3236" w:rsidRPr="00801A0C" w:rsidRDefault="004A3236" w:rsidP="00FE397D">
      <w:pPr>
        <w:numPr>
          <w:ilvl w:val="0"/>
          <w:numId w:val="15"/>
        </w:numPr>
        <w:ind w:left="641" w:hanging="357"/>
        <w:rPr>
          <w:rStyle w:val="1-Char"/>
          <w:rtl/>
        </w:rPr>
      </w:pPr>
      <w:r w:rsidRPr="00801A0C">
        <w:rPr>
          <w:rStyle w:val="1-Char"/>
          <w:rFonts w:hint="cs"/>
          <w:rtl/>
        </w:rPr>
        <w:t>کاف «</w:t>
      </w:r>
      <w:r w:rsidRPr="00474C2F">
        <w:rPr>
          <w:rStyle w:val="8-Char"/>
          <w:rFonts w:hint="cs"/>
          <w:rtl/>
        </w:rPr>
        <w:t>کما</w:t>
      </w:r>
      <w:r w:rsidRPr="00801A0C">
        <w:rPr>
          <w:rStyle w:val="1-Char"/>
          <w:rFonts w:hint="cs"/>
          <w:rtl/>
        </w:rPr>
        <w:t>» را برای «</w:t>
      </w:r>
      <w:r w:rsidRPr="00474C2F">
        <w:rPr>
          <w:rStyle w:val="8-Char"/>
          <w:rFonts w:hint="cs"/>
          <w:rtl/>
        </w:rPr>
        <w:t>تشبیه</w:t>
      </w:r>
      <w:r w:rsidRPr="00801A0C">
        <w:rPr>
          <w:rStyle w:val="1-Char"/>
          <w:rFonts w:hint="cs"/>
          <w:rtl/>
        </w:rPr>
        <w:t xml:space="preserve"> </w:t>
      </w:r>
      <w:r w:rsidRPr="00474C2F">
        <w:rPr>
          <w:rStyle w:val="8-Char"/>
          <w:rFonts w:hint="cs"/>
          <w:rtl/>
        </w:rPr>
        <w:t>اختصاص</w:t>
      </w:r>
      <w:r w:rsidRPr="00801A0C">
        <w:rPr>
          <w:rStyle w:val="1-Char"/>
          <w:rFonts w:hint="cs"/>
          <w:rtl/>
        </w:rPr>
        <w:t>» بگیریم؛ در این صورت معنی چنین</w:t>
      </w:r>
      <w:r w:rsidR="00747B17" w:rsidRPr="00801A0C">
        <w:rPr>
          <w:rStyle w:val="1-Char"/>
          <w:rFonts w:hint="cs"/>
          <w:rtl/>
        </w:rPr>
        <w:t xml:space="preserve"> می‌</w:t>
      </w:r>
      <w:r w:rsidRPr="00801A0C">
        <w:rPr>
          <w:rStyle w:val="1-Char"/>
          <w:rFonts w:hint="cs"/>
          <w:rtl/>
        </w:rPr>
        <w:t>شود: «</w:t>
      </w:r>
      <w:r w:rsidR="00E74686">
        <w:rPr>
          <w:rStyle w:val="8-Char"/>
          <w:rFonts w:hint="cs"/>
          <w:rtl/>
        </w:rPr>
        <w:t>اللهم لك الحمدُ مختصّ بك، کاختصاص الکسوة بك</w:t>
      </w:r>
      <w:r w:rsidRPr="00801A0C">
        <w:rPr>
          <w:rStyle w:val="1-Char"/>
          <w:rFonts w:hint="cs"/>
          <w:rtl/>
        </w:rPr>
        <w:t xml:space="preserve">»؛ </w:t>
      </w:r>
      <w:r w:rsidRPr="00E74686">
        <w:rPr>
          <w:rStyle w:val="1-Char"/>
          <w:rFonts w:hint="cs"/>
          <w:rtl/>
        </w:rPr>
        <w:t>«بارخدایا ! حمد و ستایش مخصوص تو است، هم</w:t>
      </w:r>
      <w:r w:rsidR="00ED2C66">
        <w:rPr>
          <w:rStyle w:val="1-Char"/>
          <w:rFonts w:hint="cs"/>
          <w:rtl/>
        </w:rPr>
        <w:t xml:space="preserve">چنان‌که </w:t>
      </w:r>
      <w:r w:rsidRPr="00E74686">
        <w:rPr>
          <w:rStyle w:val="1-Char"/>
          <w:rFonts w:hint="cs"/>
          <w:rtl/>
        </w:rPr>
        <w:t>پوشاندن لباس و ارزانی کردن آن به بندگان، مختص تواست».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خیرُ ما صُنِعَ له</w:t>
      </w:r>
      <w:r w:rsidRPr="00801A0C">
        <w:rPr>
          <w:rStyle w:val="1-Char"/>
          <w:rFonts w:hint="cs"/>
          <w:rtl/>
        </w:rPr>
        <w:t>»: بهترین و برترین آنچه که این لباس برای آن ساخته شده است؛ یعنی شکر و سپاسگزاری خداوند متعال. یعنی از تو می‌خواهم که این لباس را باعث شکر و سپاسگزاری تو 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شرّ ما صُنِعَ له</w:t>
      </w:r>
      <w:r w:rsidRPr="00801A0C">
        <w:rPr>
          <w:rStyle w:val="1-Char"/>
          <w:rFonts w:hint="cs"/>
          <w:rtl/>
        </w:rPr>
        <w:t>»: بدترین آنچه که این لباس برای آن ساخته شده است؛ یعنی طغیان و کفران نعمت؛ یعنی به تو پناه</w:t>
      </w:r>
      <w:r w:rsidR="00747B17" w:rsidRPr="00801A0C">
        <w:rPr>
          <w:rStyle w:val="1-Char"/>
          <w:rFonts w:hint="cs"/>
          <w:rtl/>
        </w:rPr>
        <w:t xml:space="preserve"> می‌</w:t>
      </w:r>
      <w:r w:rsidRPr="00801A0C">
        <w:rPr>
          <w:rStyle w:val="1-Char"/>
          <w:rFonts w:hint="cs"/>
          <w:rtl/>
        </w:rPr>
        <w:t>برم از اینکه این لباس باعث طغیان و سرکشی من از راه حق و موجب کفران نعمت توشود.</w:t>
      </w:r>
    </w:p>
    <w:p w:rsidR="004A3236" w:rsidRPr="00801A0C" w:rsidRDefault="004A3236" w:rsidP="00801A0C">
      <w:pPr>
        <w:ind w:firstLine="284"/>
        <w:rPr>
          <w:rStyle w:val="1-Char"/>
          <w:rtl/>
        </w:rPr>
      </w:pPr>
      <w:r w:rsidRPr="00801A0C">
        <w:rPr>
          <w:rStyle w:val="1-Char"/>
          <w:rFonts w:hint="cs"/>
          <w:rtl/>
        </w:rPr>
        <w:t>«</w:t>
      </w:r>
      <w:r w:rsidR="00E74686">
        <w:rPr>
          <w:rStyle w:val="8-Char"/>
          <w:rFonts w:hint="cs"/>
          <w:rtl/>
        </w:rPr>
        <w:t>اسألك</w:t>
      </w:r>
      <w:r w:rsidRPr="00801A0C">
        <w:rPr>
          <w:rStyle w:val="1-Char"/>
          <w:rFonts w:hint="cs"/>
          <w:rtl/>
        </w:rPr>
        <w:t>»: از تو</w:t>
      </w:r>
      <w:r w:rsidR="00747B17" w:rsidRPr="00801A0C">
        <w:rPr>
          <w:rStyle w:val="1-Char"/>
          <w:rFonts w:hint="cs"/>
          <w:rtl/>
        </w:rPr>
        <w:t xml:space="preserve"> می‌</w:t>
      </w:r>
      <w:r w:rsidRPr="00801A0C">
        <w:rPr>
          <w:rStyle w:val="1-Char"/>
          <w:rFonts w:hint="cs"/>
          <w:rtl/>
        </w:rPr>
        <w:t>خواهم.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اَعوذُ</w:t>
      </w:r>
      <w:r w:rsidRPr="00801A0C">
        <w:rPr>
          <w:rStyle w:val="1-Char"/>
          <w:rFonts w:hint="cs"/>
          <w:rtl/>
        </w:rPr>
        <w:t xml:space="preserve"> </w:t>
      </w:r>
      <w:r w:rsidR="00E74686">
        <w:rPr>
          <w:rStyle w:val="8-Char"/>
          <w:rFonts w:hint="cs"/>
          <w:rtl/>
        </w:rPr>
        <w:t>بك</w:t>
      </w:r>
      <w:r w:rsidRPr="00801A0C">
        <w:rPr>
          <w:rStyle w:val="1-Char"/>
          <w:rFonts w:hint="cs"/>
          <w:rtl/>
        </w:rPr>
        <w:t>»: به تو پناه</w:t>
      </w:r>
      <w:r w:rsidR="00747B17" w:rsidRPr="00801A0C">
        <w:rPr>
          <w:rStyle w:val="1-Char"/>
          <w:rFonts w:hint="cs"/>
          <w:rtl/>
        </w:rPr>
        <w:t xml:space="preserve"> می‌</w:t>
      </w:r>
      <w:r w:rsidRPr="00801A0C">
        <w:rPr>
          <w:rStyle w:val="1-Char"/>
          <w:rFonts w:hint="cs"/>
          <w:rtl/>
        </w:rPr>
        <w:t>برم.</w:t>
      </w:r>
    </w:p>
    <w:p w:rsidR="004A3236" w:rsidRPr="00E74686" w:rsidRDefault="00E74686" w:rsidP="00E74686">
      <w:pPr>
        <w:pStyle w:val="4-"/>
        <w:rPr>
          <w:rStyle w:val="1-Char"/>
          <w:rFonts w:ascii="IRZar" w:hAnsi="IRZar" w:cs="IRZar"/>
          <w:sz w:val="24"/>
          <w:szCs w:val="24"/>
          <w:rtl/>
        </w:rPr>
      </w:pPr>
      <w:bookmarkStart w:id="77" w:name="_Toc439935507"/>
      <w:r w:rsidRPr="00E74686">
        <w:rPr>
          <w:rStyle w:val="1-Char"/>
          <w:rFonts w:ascii="IRZar" w:hAnsi="IRZar" w:cs="IRZar" w:hint="cs"/>
          <w:sz w:val="24"/>
          <w:szCs w:val="24"/>
          <w:rtl/>
        </w:rPr>
        <w:t>حدیث شماره 61</w:t>
      </w:r>
      <w:bookmarkEnd w:id="77"/>
    </w:p>
    <w:p w:rsidR="004A3236" w:rsidRPr="00685522" w:rsidRDefault="004A3236" w:rsidP="00E74686">
      <w:pPr>
        <w:pStyle w:val="7-"/>
        <w:rPr>
          <w:w w:val="95"/>
          <w:rtl/>
        </w:rPr>
      </w:pPr>
      <w:r w:rsidRPr="00E74686">
        <w:rPr>
          <w:rFonts w:hint="cs"/>
          <w:rtl/>
        </w:rPr>
        <w:t>(8) حَدَّثَنَا هِشَامُ بْنُ يُونُسَ الْكُوفِيُّ</w:t>
      </w:r>
      <w:r w:rsidR="00EA43EA" w:rsidRPr="00E74686">
        <w:rPr>
          <w:rFonts w:hint="cs"/>
          <w:rtl/>
        </w:rPr>
        <w:t>،</w:t>
      </w:r>
      <w:r w:rsidRPr="00E74686">
        <w:rPr>
          <w:rFonts w:hint="cs"/>
          <w:rtl/>
        </w:rPr>
        <w:t xml:space="preserve"> حَدَّثَنَا الْقَاسِمُ بْنُ مَالِكٍ الْمُزَنِيُّ</w:t>
      </w:r>
      <w:r w:rsidR="00EA43EA" w:rsidRPr="00E74686">
        <w:rPr>
          <w:rFonts w:hint="cs"/>
          <w:rtl/>
        </w:rPr>
        <w:t>،</w:t>
      </w:r>
      <w:r w:rsidRPr="00E74686">
        <w:rPr>
          <w:rFonts w:hint="cs"/>
          <w:rtl/>
        </w:rPr>
        <w:t xml:space="preserve"> عَنِ الْجُرَيْرِيِّ</w:t>
      </w:r>
      <w:r w:rsidR="00EA43EA" w:rsidRPr="00E74686">
        <w:rPr>
          <w:rFonts w:hint="cs"/>
          <w:rtl/>
        </w:rPr>
        <w:t>،</w:t>
      </w:r>
      <w:r w:rsidRPr="00E74686">
        <w:rPr>
          <w:rFonts w:hint="cs"/>
          <w:rtl/>
        </w:rPr>
        <w:t xml:space="preserve"> عَنْ أَبِي نَضْرَةَ</w:t>
      </w:r>
      <w:r w:rsidR="00EA43EA" w:rsidRPr="00685522">
        <w:rPr>
          <w:rFonts w:hint="cs"/>
          <w:w w:val="95"/>
          <w:rtl/>
        </w:rPr>
        <w:t>،</w:t>
      </w:r>
      <w:r w:rsidRPr="00685522">
        <w:rPr>
          <w:rFonts w:hint="cs"/>
          <w:w w:val="95"/>
          <w:rtl/>
        </w:rPr>
        <w:t xml:space="preserve"> عَنْ أَبِي سَعِيدٍ الْخُدْرِيِّ</w:t>
      </w:r>
      <w:r w:rsidR="00EA43EA" w:rsidRPr="00685522">
        <w:rPr>
          <w:rFonts w:hint="cs"/>
          <w:w w:val="95"/>
          <w:rtl/>
        </w:rPr>
        <w:t>،</w:t>
      </w:r>
      <w:r w:rsidRPr="00685522">
        <w:rPr>
          <w:rFonts w:hint="cs"/>
          <w:w w:val="95"/>
          <w:rtl/>
        </w:rPr>
        <w:t xml:space="preserve"> عَنِ النَّبِيِّ صَلَّى اللَّهُ عَلَيْهِ وَسَلَّمَ نَحْوَهُ.</w:t>
      </w:r>
    </w:p>
    <w:p w:rsidR="004A3236" w:rsidRDefault="004A3236" w:rsidP="005558D8">
      <w:pPr>
        <w:ind w:firstLine="284"/>
        <w:rPr>
          <w:sz w:val="40"/>
          <w:szCs w:val="40"/>
          <w:rtl/>
        </w:rPr>
      </w:pPr>
      <w:r w:rsidRPr="005558D8">
        <w:rPr>
          <w:rStyle w:val="1-Char"/>
          <w:rFonts w:hint="cs"/>
          <w:rtl/>
        </w:rPr>
        <w:t>61 ـ (8) هشام بن یونس کوفی نیز به نقل از قاسم بن مالک مُزنی، از جُرَیری، از ابونضر</w:t>
      </w:r>
      <w:r w:rsidRPr="005F6FA8">
        <w:rPr>
          <w:rStyle w:val="1-Char"/>
          <w:rtl/>
        </w:rPr>
        <w:t>ة</w:t>
      </w:r>
      <w:r w:rsidRPr="009E7149">
        <w:rPr>
          <w:rStyle w:val="1-Char"/>
          <w:rFonts w:hint="cs"/>
          <w:rtl/>
        </w:rPr>
        <w:t>، از ابوسعید خدری</w:t>
      </w:r>
      <w:r w:rsidR="00AA43F0" w:rsidRPr="00AA43F0">
        <w:rPr>
          <w:rFonts w:cs="CTraditional Arabic" w:hint="cs"/>
          <w:szCs w:val="28"/>
          <w:rtl/>
        </w:rPr>
        <w:t>س</w:t>
      </w:r>
      <w:r w:rsidRPr="009E7149">
        <w:rPr>
          <w:rStyle w:val="1-Char"/>
          <w:rFonts w:hint="cs"/>
          <w:rtl/>
        </w:rPr>
        <w:t xml:space="preserve"> از پیامبر</w:t>
      </w:r>
      <w:r w:rsidR="006A344D" w:rsidRPr="006A344D">
        <w:rPr>
          <w:rFonts w:cs="CTraditional Arabic" w:hint="cs"/>
          <w:szCs w:val="28"/>
          <w:rtl/>
        </w:rPr>
        <w:t xml:space="preserve"> ج</w:t>
      </w:r>
      <w:r w:rsidRPr="009E7149">
        <w:rPr>
          <w:rStyle w:val="1-Char"/>
          <w:rFonts w:hint="cs"/>
          <w:rtl/>
        </w:rPr>
        <w:t xml:space="preserve"> به سان همین حدیث را برای ما روایت کرده است.</w:t>
      </w:r>
    </w:p>
    <w:p w:rsidR="00D52627" w:rsidRDefault="000150F5" w:rsidP="00801A0C">
      <w:pPr>
        <w:pStyle w:val="9-"/>
        <w:rPr>
          <w:lang w:bidi="fa-IR"/>
        </w:rPr>
      </w:pPr>
      <w:r>
        <w:rPr>
          <w:noProof/>
        </w:rPr>
        <mc:AlternateContent>
          <mc:Choice Requires="wps">
            <w:drawing>
              <wp:anchor distT="0" distB="0" distL="114300" distR="114300" simplePos="0" relativeHeight="251593728" behindDoc="1" locked="0" layoutInCell="1" allowOverlap="1" wp14:anchorId="1C297670" wp14:editId="7DB15D3B">
                <wp:simplePos x="0" y="0"/>
                <wp:positionH relativeFrom="column">
                  <wp:posOffset>800735</wp:posOffset>
                </wp:positionH>
                <wp:positionV relativeFrom="paragraph">
                  <wp:posOffset>172085</wp:posOffset>
                </wp:positionV>
                <wp:extent cx="3084830" cy="0"/>
                <wp:effectExtent l="10160" t="10160" r="10160" b="8890"/>
                <wp:wrapNone/>
                <wp:docPr id="1069"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3"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We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1sln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594752" behindDoc="1" locked="0" layoutInCell="1" allowOverlap="1" wp14:anchorId="1852A9A1" wp14:editId="36424F72">
                <wp:simplePos x="0" y="0"/>
                <wp:positionH relativeFrom="column">
                  <wp:posOffset>1644650</wp:posOffset>
                </wp:positionH>
                <wp:positionV relativeFrom="paragraph">
                  <wp:posOffset>88900</wp:posOffset>
                </wp:positionV>
                <wp:extent cx="1397000" cy="182245"/>
                <wp:effectExtent l="6350" t="12700" r="6350" b="5080"/>
                <wp:wrapNone/>
                <wp:docPr id="1068"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4" o:spid="_x0000_s1026" style="position:absolute;margin-left:129.5pt;margin-top:7pt;width:110pt;height:14.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hEg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LhOESA+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8EE869B" wp14:editId="61AEB901">
            <wp:extent cx="501650" cy="190500"/>
            <wp:effectExtent l="0" t="0" r="0" b="0"/>
            <wp:docPr id="598" name="Picture 1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6FC4D42" wp14:editId="182C940D">
            <wp:extent cx="501650" cy="190500"/>
            <wp:effectExtent l="0" t="0" r="0" b="0"/>
            <wp:docPr id="597" name="Picture 1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نحوه</w:t>
      </w:r>
      <w:r w:rsidRPr="00801A0C">
        <w:rPr>
          <w:rStyle w:val="1-Char"/>
          <w:rFonts w:hint="cs"/>
          <w:rtl/>
        </w:rPr>
        <w:t>»: عادت محدثان و راویان و ناقلانِ حدیث بر این است که هرگاه حدیثی را با یک سند روایت کنند و سپس الفاظ همان حدیث را با سندی دیگر نقل کنند، به جای اینکه کلّ متن حدیث را نقل کنند، در آخر آن</w:t>
      </w:r>
      <w:r w:rsidR="00747B17" w:rsidRPr="00801A0C">
        <w:rPr>
          <w:rStyle w:val="1-Char"/>
          <w:rFonts w:hint="cs"/>
          <w:rtl/>
        </w:rPr>
        <w:t xml:space="preserve"> می‌</w:t>
      </w:r>
      <w:r w:rsidRPr="00801A0C">
        <w:rPr>
          <w:rStyle w:val="1-Char"/>
          <w:rFonts w:hint="cs"/>
          <w:rtl/>
        </w:rPr>
        <w:t>گویند: «</w:t>
      </w:r>
      <w:r w:rsidRPr="00474C2F">
        <w:rPr>
          <w:rStyle w:val="8-Char"/>
          <w:rFonts w:hint="cs"/>
          <w:rtl/>
        </w:rPr>
        <w:t>نحوه</w:t>
      </w:r>
      <w:r w:rsidRPr="00801A0C">
        <w:rPr>
          <w:rStyle w:val="1-Char"/>
          <w:rFonts w:hint="cs"/>
          <w:rtl/>
        </w:rPr>
        <w:t>» یا «</w:t>
      </w:r>
      <w:r w:rsidRPr="00474C2F">
        <w:rPr>
          <w:rStyle w:val="8-Char"/>
          <w:rFonts w:hint="cs"/>
          <w:rtl/>
        </w:rPr>
        <w:t>مثله</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فرق واژه‌ی «</w:t>
      </w:r>
      <w:r w:rsidRPr="00474C2F">
        <w:rPr>
          <w:rStyle w:val="8-Char"/>
          <w:rFonts w:hint="cs"/>
          <w:rtl/>
        </w:rPr>
        <w:t>نحوه</w:t>
      </w:r>
      <w:r w:rsidRPr="00801A0C">
        <w:rPr>
          <w:rStyle w:val="1-Char"/>
          <w:rFonts w:hint="cs"/>
          <w:rtl/>
        </w:rPr>
        <w:t>» و «</w:t>
      </w:r>
      <w:r w:rsidRPr="00474C2F">
        <w:rPr>
          <w:rStyle w:val="8-Char"/>
          <w:rFonts w:hint="cs"/>
          <w:rtl/>
        </w:rPr>
        <w:t>مثله</w:t>
      </w:r>
      <w:r w:rsidRPr="00801A0C">
        <w:rPr>
          <w:rStyle w:val="1-Char"/>
          <w:rFonts w:hint="cs"/>
          <w:rtl/>
        </w:rPr>
        <w:t>» در این است که اصطلاح «</w:t>
      </w:r>
      <w:r w:rsidRPr="00474C2F">
        <w:rPr>
          <w:rStyle w:val="8-Char"/>
          <w:rFonts w:hint="cs"/>
          <w:rtl/>
        </w:rPr>
        <w:t>مثله</w:t>
      </w:r>
      <w:r w:rsidRPr="00801A0C">
        <w:rPr>
          <w:rStyle w:val="1-Char"/>
          <w:rFonts w:hint="cs"/>
          <w:rtl/>
        </w:rPr>
        <w:t>» در روایات و احادیثی به کار می</w:t>
      </w:r>
      <w:r w:rsidRPr="00801A0C">
        <w:rPr>
          <w:rStyle w:val="1-Char"/>
          <w:rtl/>
        </w:rPr>
        <w:t>‌</w:t>
      </w:r>
      <w:r w:rsidRPr="00801A0C">
        <w:rPr>
          <w:rStyle w:val="1-Char"/>
          <w:rFonts w:hint="cs"/>
          <w:rtl/>
        </w:rPr>
        <w:t>رود که هر دو حدیث [که با سندهای مختلف روایت شده‌اند] از حیث لفظ و معنی، با همدیگر موافق و متّحد باشند؛ و اصطلاح «</w:t>
      </w:r>
      <w:r w:rsidRPr="00474C2F">
        <w:rPr>
          <w:rStyle w:val="8-Char"/>
          <w:rFonts w:hint="cs"/>
          <w:rtl/>
        </w:rPr>
        <w:t>نحوه</w:t>
      </w:r>
      <w:r w:rsidRPr="00801A0C">
        <w:rPr>
          <w:rStyle w:val="1-Char"/>
          <w:rFonts w:hint="cs"/>
          <w:rtl/>
        </w:rPr>
        <w:t>» در روایاتی مورد استفاده قرار</w:t>
      </w:r>
      <w:r w:rsidR="00747B17" w:rsidRPr="00801A0C">
        <w:rPr>
          <w:rStyle w:val="1-Char"/>
          <w:rFonts w:hint="cs"/>
          <w:rtl/>
        </w:rPr>
        <w:t xml:space="preserve"> می‌</w:t>
      </w:r>
      <w:r w:rsidRPr="00801A0C">
        <w:rPr>
          <w:rStyle w:val="1-Char"/>
          <w:rFonts w:hint="cs"/>
          <w:rtl/>
        </w:rPr>
        <w:t>گیرد که هر دو حدیث، از حیث معنی با همدیگر موافق باشند، نه از حیث لفظ. قول مشهور علماء و صاحب نظران اسلامی همین است که گفته شد.</w:t>
      </w:r>
    </w:p>
    <w:p w:rsidR="004A3236" w:rsidRPr="00801A0C" w:rsidRDefault="004A3236" w:rsidP="00801A0C">
      <w:pPr>
        <w:ind w:firstLine="284"/>
        <w:rPr>
          <w:rStyle w:val="1-Char"/>
          <w:rtl/>
        </w:rPr>
      </w:pPr>
      <w:r w:rsidRPr="00801A0C">
        <w:rPr>
          <w:rStyle w:val="1-Char"/>
          <w:rFonts w:hint="cs"/>
          <w:rtl/>
        </w:rPr>
        <w:t>و برخی از علماء عکس این قضیه را بیان داشته‌اند؛ یعنی: اصطلاح «</w:t>
      </w:r>
      <w:r w:rsidRPr="00474C2F">
        <w:rPr>
          <w:rStyle w:val="8-Char"/>
          <w:rFonts w:hint="cs"/>
          <w:rtl/>
        </w:rPr>
        <w:t>مثله</w:t>
      </w:r>
      <w:r w:rsidRPr="00801A0C">
        <w:rPr>
          <w:rStyle w:val="1-Char"/>
          <w:rFonts w:hint="cs"/>
          <w:rtl/>
        </w:rPr>
        <w:t>» در روایاتی مورد استفاده قرار</w:t>
      </w:r>
      <w:r w:rsidR="00747B17" w:rsidRPr="00801A0C">
        <w:rPr>
          <w:rStyle w:val="1-Char"/>
          <w:rFonts w:hint="cs"/>
          <w:rtl/>
        </w:rPr>
        <w:t xml:space="preserve"> می‌</w:t>
      </w:r>
      <w:r w:rsidRPr="00801A0C">
        <w:rPr>
          <w:rStyle w:val="1-Char"/>
          <w:rFonts w:hint="cs"/>
          <w:rtl/>
        </w:rPr>
        <w:t>گیرد که هر دو حدیث از حیث معنی ـ نه از حیث لفظ ـ با همدیگر موافق باشند؛ و اصطلاح «</w:t>
      </w:r>
      <w:r w:rsidRPr="00474C2F">
        <w:rPr>
          <w:rStyle w:val="8-Char"/>
          <w:rFonts w:hint="cs"/>
          <w:rtl/>
        </w:rPr>
        <w:t>نحوه</w:t>
      </w:r>
      <w:r w:rsidRPr="00801A0C">
        <w:rPr>
          <w:rStyle w:val="1-Char"/>
          <w:rFonts w:hint="cs"/>
          <w:rtl/>
        </w:rPr>
        <w:t>» در احادیثی به کار</w:t>
      </w:r>
      <w:r w:rsidR="00747B17" w:rsidRPr="00801A0C">
        <w:rPr>
          <w:rStyle w:val="1-Char"/>
          <w:rFonts w:hint="cs"/>
          <w:rtl/>
        </w:rPr>
        <w:t xml:space="preserve"> می‌</w:t>
      </w:r>
      <w:r w:rsidRPr="00801A0C">
        <w:rPr>
          <w:rStyle w:val="1-Char"/>
          <w:rFonts w:hint="cs"/>
          <w:rtl/>
        </w:rPr>
        <w:t>رود که هر دو حدیث، هم از حیث لفظ و هم از حیث معنی، موافق یکدیگر باشند. ولی قول اول مشهورتر و صحیح‌تر است.</w:t>
      </w:r>
    </w:p>
    <w:p w:rsidR="004A3236" w:rsidRPr="00E74686" w:rsidRDefault="00E74686" w:rsidP="00E74686">
      <w:pPr>
        <w:pStyle w:val="4-"/>
        <w:rPr>
          <w:rStyle w:val="1-Char"/>
          <w:rFonts w:ascii="IRZar" w:hAnsi="IRZar" w:cs="IRZar"/>
          <w:sz w:val="24"/>
          <w:szCs w:val="24"/>
          <w:rtl/>
        </w:rPr>
      </w:pPr>
      <w:bookmarkStart w:id="78" w:name="_Toc439935508"/>
      <w:r w:rsidRPr="00E74686">
        <w:rPr>
          <w:rStyle w:val="1-Char"/>
          <w:rFonts w:ascii="IRZar" w:hAnsi="IRZar" w:cs="IRZar" w:hint="cs"/>
          <w:sz w:val="24"/>
          <w:szCs w:val="24"/>
          <w:rtl/>
        </w:rPr>
        <w:t>حدیث شماره 62</w:t>
      </w:r>
      <w:bookmarkEnd w:id="78"/>
    </w:p>
    <w:p w:rsidR="004A3236" w:rsidRPr="00D52627" w:rsidRDefault="004A3236" w:rsidP="00E74686">
      <w:pPr>
        <w:pStyle w:val="7-"/>
        <w:rPr>
          <w:rtl/>
        </w:rPr>
      </w:pPr>
      <w:r w:rsidRPr="00E74686">
        <w:rPr>
          <w:rFonts w:hint="cs"/>
          <w:rtl/>
        </w:rPr>
        <w:t>(9) حَدَّثَنَا مُحَمَّدُ بْنُ بَشَّارٍ</w:t>
      </w:r>
      <w:r w:rsidR="00EA43EA" w:rsidRPr="00E74686">
        <w:rPr>
          <w:rFonts w:hint="cs"/>
          <w:rtl/>
        </w:rPr>
        <w:t>،</w:t>
      </w:r>
      <w:r w:rsidRPr="00E74686">
        <w:rPr>
          <w:rFonts w:hint="cs"/>
          <w:rtl/>
        </w:rPr>
        <w:t xml:space="preserve"> حَدَّثَنَا مُعَاذُ بْنُ هِشَامٍ</w:t>
      </w:r>
      <w:r w:rsidR="00EA43EA" w:rsidRPr="00E74686">
        <w:rPr>
          <w:rFonts w:hint="cs"/>
          <w:rtl/>
        </w:rPr>
        <w:t>،</w:t>
      </w:r>
      <w:r w:rsidRPr="00E74686">
        <w:rPr>
          <w:rFonts w:hint="cs"/>
          <w:rtl/>
        </w:rPr>
        <w:t xml:space="preserve"> حَدَّثَنَا أَبِي</w:t>
      </w:r>
      <w:r w:rsidR="00EA43EA" w:rsidRPr="00E74686">
        <w:rPr>
          <w:rFonts w:hint="cs"/>
          <w:rtl/>
        </w:rPr>
        <w:t>،</w:t>
      </w:r>
      <w:r w:rsidRPr="00E74686">
        <w:rPr>
          <w:rFonts w:hint="cs"/>
          <w:rtl/>
        </w:rPr>
        <w:t xml:space="preserve"> عَنْ أَبِی قَتَادَةَ</w:t>
      </w:r>
      <w:r w:rsidR="00EA43EA" w:rsidRPr="00E74686">
        <w:rPr>
          <w:rFonts w:hint="cs"/>
          <w:rtl/>
        </w:rPr>
        <w:t>،</w:t>
      </w:r>
      <w:r w:rsidRPr="00E74686">
        <w:rPr>
          <w:rFonts w:hint="cs"/>
          <w:rtl/>
        </w:rPr>
        <w:t xml:space="preserve"> عَنْ أَنَس</w:t>
      </w:r>
      <w:r w:rsidRPr="00D52627">
        <w:rPr>
          <w:rFonts w:hint="cs"/>
          <w:rtl/>
        </w:rPr>
        <w:t>ِ بْنِ مَالِكٍ قَالَ</w:t>
      </w:r>
      <w:r w:rsidR="00EA43EA">
        <w:rPr>
          <w:rFonts w:hint="cs"/>
          <w:rtl/>
        </w:rPr>
        <w:t>:</w:t>
      </w:r>
      <w:r w:rsidRPr="00D52627">
        <w:rPr>
          <w:rFonts w:hint="cs"/>
          <w:rtl/>
        </w:rPr>
        <w:t xml:space="preserve"> كَانَ أَحَبُّ الثِّيَابِ إِلَى رَسُولِ اللَّهِ صَلَّى اللَّهُ عَلَيْهِ وَسَلَّمَ يَلْبَسُهُ الْحِبَرَةُ.</w:t>
      </w:r>
    </w:p>
    <w:p w:rsidR="004A3236" w:rsidRPr="009E7149" w:rsidRDefault="004A3236" w:rsidP="005558D8">
      <w:pPr>
        <w:ind w:firstLine="284"/>
        <w:rPr>
          <w:rStyle w:val="1-Char"/>
          <w:rtl/>
        </w:rPr>
      </w:pPr>
      <w:r w:rsidRPr="005558D8">
        <w:rPr>
          <w:rStyle w:val="1-Char"/>
          <w:rFonts w:hint="cs"/>
          <w:rtl/>
        </w:rPr>
        <w:t>62 ـ (9) ... انس بن مالک</w:t>
      </w:r>
      <w:r w:rsidR="00AA43F0" w:rsidRPr="00AA43F0">
        <w:rPr>
          <w:rFonts w:cs="CTraditional Arabic" w:hint="cs"/>
          <w:szCs w:val="28"/>
          <w:rtl/>
        </w:rPr>
        <w:t>س</w:t>
      </w:r>
      <w:r w:rsidRPr="009E7149">
        <w:rPr>
          <w:rStyle w:val="1-Char"/>
          <w:rFonts w:hint="cs"/>
          <w:rtl/>
        </w:rPr>
        <w:t xml:space="preserve"> گوید: در نظر رسول خدا</w:t>
      </w:r>
      <w:r w:rsidR="006A344D" w:rsidRPr="006A344D">
        <w:rPr>
          <w:rFonts w:cs="CTraditional Arabic" w:hint="cs"/>
          <w:szCs w:val="28"/>
          <w:rtl/>
        </w:rPr>
        <w:t xml:space="preserve"> ج</w:t>
      </w:r>
      <w:r w:rsidRPr="009E7149">
        <w:rPr>
          <w:rStyle w:val="1-Char"/>
          <w:rFonts w:hint="cs"/>
          <w:rtl/>
        </w:rPr>
        <w:t xml:space="preserve"> خوشترین و محبوبترین جامه، که دوست داشتند آن را به تن خویش کنند، لباس «</w:t>
      </w:r>
      <w:r w:rsidRPr="009E7149">
        <w:rPr>
          <w:rStyle w:val="8-Char"/>
          <w:rFonts w:hint="cs"/>
          <w:rtl/>
        </w:rPr>
        <w:t>حِبَرَة</w:t>
      </w:r>
      <w:r w:rsidRPr="009E7149">
        <w:rPr>
          <w:rStyle w:val="1-Char"/>
          <w:rFonts w:hint="cs"/>
          <w:rtl/>
        </w:rPr>
        <w:t>» بود.</w:t>
      </w:r>
    </w:p>
    <w:p w:rsidR="00D52627" w:rsidRDefault="000150F5" w:rsidP="00801A0C">
      <w:pPr>
        <w:pStyle w:val="9-"/>
        <w:rPr>
          <w:lang w:bidi="fa-IR"/>
        </w:rPr>
      </w:pPr>
      <w:r>
        <w:rPr>
          <w:noProof/>
        </w:rPr>
        <mc:AlternateContent>
          <mc:Choice Requires="wps">
            <w:drawing>
              <wp:anchor distT="0" distB="0" distL="114300" distR="114300" simplePos="0" relativeHeight="251595776" behindDoc="1" locked="0" layoutInCell="1" allowOverlap="1" wp14:anchorId="01387D9C" wp14:editId="6F3776B4">
                <wp:simplePos x="0" y="0"/>
                <wp:positionH relativeFrom="column">
                  <wp:posOffset>800735</wp:posOffset>
                </wp:positionH>
                <wp:positionV relativeFrom="paragraph">
                  <wp:posOffset>172085</wp:posOffset>
                </wp:positionV>
                <wp:extent cx="3084830" cy="0"/>
                <wp:effectExtent l="10160" t="10160" r="10160" b="8890"/>
                <wp:wrapNone/>
                <wp:docPr id="1067" name="Lin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5"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oe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p08Y&#10;KdKBShuhOJpkk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2QCh4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96800" behindDoc="1" locked="0" layoutInCell="1" allowOverlap="1" wp14:anchorId="3DD1B79A" wp14:editId="317D56A7">
                <wp:simplePos x="0" y="0"/>
                <wp:positionH relativeFrom="column">
                  <wp:posOffset>1644650</wp:posOffset>
                </wp:positionH>
                <wp:positionV relativeFrom="paragraph">
                  <wp:posOffset>88900</wp:posOffset>
                </wp:positionV>
                <wp:extent cx="1397000" cy="182245"/>
                <wp:effectExtent l="6350" t="12700" r="6350" b="5080"/>
                <wp:wrapNone/>
                <wp:docPr id="1066"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26" style="position:absolute;margin-left:129.5pt;margin-top:7pt;width:110pt;height:14.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10Pg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94/XQ+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07217FD" wp14:editId="240F1E27">
            <wp:extent cx="501650" cy="190500"/>
            <wp:effectExtent l="0" t="0" r="0" b="0"/>
            <wp:docPr id="596" name="Picture 1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3047E74" wp14:editId="0E742280">
            <wp:extent cx="501650" cy="190500"/>
            <wp:effectExtent l="0" t="0" r="0" b="0"/>
            <wp:docPr id="595" name="Picture 1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الحِبَرَة</w:t>
      </w:r>
      <w:r w:rsidRPr="00801A0C">
        <w:rPr>
          <w:rStyle w:val="1-Char"/>
          <w:rFonts w:hint="cs"/>
          <w:rtl/>
        </w:rPr>
        <w:t>»: این واژه به این معانی استعمال شده است: «جامه‌ای پنبه‌ای یا کتانی مخطّط و راه راه که در یمن بافند»؛ «روپوش ابریشمین که زنان به هنگام بیرون رفتن از خانه پوشند»؛ «پارچه‌های یمنی خوش بافت و نرم»؛ «پارچه‌ی آراسته‌ی راه راه که خطوط آن سرخ باشد»؛ «روپوش فراخ راه راه»؛ «جامه‌ی نرم و نازک و لطیف».</w:t>
      </w:r>
    </w:p>
    <w:p w:rsidR="004A3236" w:rsidRPr="00801A0C" w:rsidRDefault="004A3236" w:rsidP="00801A0C">
      <w:pPr>
        <w:ind w:firstLine="284"/>
        <w:rPr>
          <w:rStyle w:val="1-Char"/>
          <w:rtl/>
        </w:rPr>
      </w:pPr>
      <w:r w:rsidRPr="00801A0C">
        <w:rPr>
          <w:rStyle w:val="1-Char"/>
          <w:rFonts w:hint="cs"/>
          <w:rtl/>
        </w:rPr>
        <w:t>و از خلال این تعریفها،</w:t>
      </w:r>
      <w:r w:rsidR="00747B17" w:rsidRPr="00801A0C">
        <w:rPr>
          <w:rStyle w:val="1-Char"/>
          <w:rFonts w:hint="cs"/>
          <w:rtl/>
        </w:rPr>
        <w:t xml:space="preserve"> می‌</w:t>
      </w:r>
      <w:r w:rsidRPr="00801A0C">
        <w:rPr>
          <w:rStyle w:val="1-Char"/>
          <w:rFonts w:hint="cs"/>
          <w:rtl/>
        </w:rPr>
        <w:t>توان «</w:t>
      </w:r>
      <w:r w:rsidRPr="00474C2F">
        <w:rPr>
          <w:rStyle w:val="8-Char"/>
          <w:rFonts w:hint="cs"/>
          <w:rtl/>
        </w:rPr>
        <w:t>حِبَرَة</w:t>
      </w:r>
      <w:r w:rsidRPr="00801A0C">
        <w:rPr>
          <w:rStyle w:val="1-Char"/>
          <w:rFonts w:hint="cs"/>
          <w:rtl/>
        </w:rPr>
        <w:t>» را چنین تعریف کرد: «پارچه‌های خوش بافت و نرم</w:t>
      </w:r>
      <w:r w:rsidR="005C4D2C">
        <w:rPr>
          <w:rStyle w:val="1-Char"/>
          <w:rFonts w:hint="cs"/>
          <w:rtl/>
        </w:rPr>
        <w:t xml:space="preserve"> </w:t>
      </w:r>
      <w:r w:rsidRPr="00801A0C">
        <w:rPr>
          <w:rStyle w:val="1-Char"/>
          <w:rFonts w:hint="cs"/>
          <w:rtl/>
        </w:rPr>
        <w:t>و راه راه یمنی هستند که از پنبه یا کتان درست</w:t>
      </w:r>
      <w:r w:rsidR="00747B17" w:rsidRPr="00801A0C">
        <w:rPr>
          <w:rStyle w:val="1-Char"/>
          <w:rFonts w:hint="cs"/>
          <w:rtl/>
        </w:rPr>
        <w:t xml:space="preserve"> می‌</w:t>
      </w:r>
      <w:r w:rsidRPr="00801A0C">
        <w:rPr>
          <w:rStyle w:val="1-Char"/>
          <w:rFonts w:hint="cs"/>
          <w:rtl/>
        </w:rPr>
        <w:t>شوند.»</w:t>
      </w:r>
    </w:p>
    <w:p w:rsidR="000A52E9" w:rsidRDefault="004A3236" w:rsidP="00E74686">
      <w:pPr>
        <w:pStyle w:val="9-0"/>
        <w:spacing w:before="120"/>
        <w:rPr>
          <w:rtl/>
        </w:rPr>
      </w:pPr>
      <w:r w:rsidRPr="004A77FF">
        <w:rPr>
          <w:rFonts w:hint="cs"/>
          <w:rtl/>
        </w:rPr>
        <w:t xml:space="preserve">رفع </w:t>
      </w:r>
      <w:r>
        <w:rPr>
          <w:rFonts w:hint="cs"/>
          <w:rtl/>
        </w:rPr>
        <w:t xml:space="preserve">یک </w:t>
      </w:r>
      <w:r w:rsidRPr="004A77FF">
        <w:rPr>
          <w:rFonts w:hint="cs"/>
          <w:rtl/>
        </w:rPr>
        <w:t>اشکال:</w:t>
      </w:r>
    </w:p>
    <w:p w:rsidR="004A3236" w:rsidRPr="00801A0C" w:rsidRDefault="004A3236" w:rsidP="00E74686">
      <w:pPr>
        <w:ind w:firstLine="284"/>
        <w:rPr>
          <w:rStyle w:val="1-Char"/>
          <w:rtl/>
        </w:rPr>
      </w:pPr>
      <w:r w:rsidRPr="00801A0C">
        <w:rPr>
          <w:rStyle w:val="1-Char"/>
          <w:rFonts w:hint="cs"/>
          <w:rtl/>
        </w:rPr>
        <w:t>در حدیث شماره‌ی 54 وارد شده بود که در نظر رسول خدا</w:t>
      </w:r>
      <w:r w:rsidR="006A344D" w:rsidRPr="006A344D">
        <w:rPr>
          <w:rFonts w:cs="CTraditional Arabic" w:hint="cs"/>
          <w:szCs w:val="28"/>
          <w:rtl/>
        </w:rPr>
        <w:t xml:space="preserve"> ج</w:t>
      </w:r>
      <w:r w:rsidRPr="00801A0C">
        <w:rPr>
          <w:rStyle w:val="1-Char"/>
          <w:rFonts w:hint="cs"/>
          <w:rtl/>
        </w:rPr>
        <w:t xml:space="preserve"> خوشترین جامه که پیامبر</w:t>
      </w:r>
      <w:r w:rsidR="006A344D" w:rsidRPr="006A344D">
        <w:rPr>
          <w:rFonts w:cs="CTraditional Arabic" w:hint="cs"/>
          <w:szCs w:val="28"/>
          <w:rtl/>
        </w:rPr>
        <w:t xml:space="preserve"> ج</w:t>
      </w:r>
      <w:r w:rsidRPr="00801A0C">
        <w:rPr>
          <w:rStyle w:val="1-Char"/>
          <w:rFonts w:hint="cs"/>
          <w:rtl/>
        </w:rPr>
        <w:t xml:space="preserve"> دوست داشتند آن را بپوشند، پیراهن [قمیص] بود. [«</w:t>
      </w:r>
      <w:r w:rsidRPr="00474C2F">
        <w:rPr>
          <w:rStyle w:val="8-Char"/>
          <w:rFonts w:hint="cs"/>
          <w:rtl/>
        </w:rPr>
        <w:t>عن ام سلمة</w:t>
      </w:r>
      <w:r w:rsidR="00E74686">
        <w:rPr>
          <w:rStyle w:val="8-Char"/>
          <w:rFonts w:cs="CTraditional Arabic" w:hint="cs"/>
          <w:rtl/>
        </w:rPr>
        <w:t>ل</w:t>
      </w:r>
      <w:r w:rsidRPr="00474C2F">
        <w:rPr>
          <w:rStyle w:val="8-Char"/>
          <w:rFonts w:hint="cs"/>
          <w:rtl/>
        </w:rPr>
        <w:t xml:space="preserve"> قالت: کان احبّ الثیاب الی رسول الله</w:t>
      </w:r>
      <w:r w:rsidR="00E74686">
        <w:rPr>
          <w:rStyle w:val="8-Char"/>
          <w:rFonts w:hint="cs"/>
          <w:rtl/>
        </w:rPr>
        <w:t xml:space="preserve"> </w:t>
      </w:r>
      <w:r w:rsidR="00E74686">
        <w:rPr>
          <w:rStyle w:val="8-Char"/>
          <w:rFonts w:cs="CTraditional Arabic" w:hint="cs"/>
          <w:rtl/>
        </w:rPr>
        <w:t>ج</w:t>
      </w:r>
      <w:r w:rsidRPr="00474C2F">
        <w:rPr>
          <w:rStyle w:val="8-Char"/>
          <w:rFonts w:hint="cs"/>
          <w:rtl/>
        </w:rPr>
        <w:t xml:space="preserve"> القمیص</w:t>
      </w:r>
      <w:r w:rsidRPr="00801A0C">
        <w:rPr>
          <w:rStyle w:val="1-Char"/>
          <w:rFonts w:hint="cs"/>
          <w:rtl/>
        </w:rPr>
        <w:t>»]</w:t>
      </w:r>
    </w:p>
    <w:p w:rsidR="004A3236" w:rsidRPr="00801A0C" w:rsidRDefault="004A3236" w:rsidP="007947CB">
      <w:pPr>
        <w:ind w:firstLine="284"/>
        <w:rPr>
          <w:rStyle w:val="1-Char"/>
          <w:rtl/>
        </w:rPr>
      </w:pPr>
      <w:r w:rsidRPr="00801A0C">
        <w:rPr>
          <w:rStyle w:val="1-Char"/>
          <w:rFonts w:hint="cs"/>
          <w:rtl/>
        </w:rPr>
        <w:t>ولی در این روایت آمده است که در نظر رسول خدا</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خوش</w:t>
      </w:r>
      <w:r w:rsidR="007947CB">
        <w:rPr>
          <w:rStyle w:val="1-Char"/>
          <w:rFonts w:hint="eastAsia"/>
          <w:rtl/>
        </w:rPr>
        <w:t>‌</w:t>
      </w:r>
      <w:r w:rsidRPr="00801A0C">
        <w:rPr>
          <w:rStyle w:val="1-Char"/>
          <w:rFonts w:hint="cs"/>
          <w:rtl/>
        </w:rPr>
        <w:t>ترین و محبوب</w:t>
      </w:r>
      <w:r w:rsidR="007947CB">
        <w:rPr>
          <w:rStyle w:val="1-Char"/>
          <w:rFonts w:hint="eastAsia"/>
          <w:rtl/>
        </w:rPr>
        <w:t>‌</w:t>
      </w:r>
      <w:r w:rsidRPr="00801A0C">
        <w:rPr>
          <w:rStyle w:val="1-Char"/>
          <w:rFonts w:hint="cs"/>
          <w:rtl/>
        </w:rPr>
        <w:t>ترین لباس، «</w:t>
      </w:r>
      <w:r w:rsidRPr="00474C2F">
        <w:rPr>
          <w:rStyle w:val="8-Char"/>
          <w:rFonts w:hint="cs"/>
          <w:rtl/>
        </w:rPr>
        <w:t>حِبرة</w:t>
      </w:r>
      <w:r w:rsidRPr="00801A0C">
        <w:rPr>
          <w:rStyle w:val="1-Char"/>
          <w:rFonts w:hint="cs"/>
          <w:rtl/>
        </w:rPr>
        <w:t>» [پارچه‌های راه راه یمنی] بود.</w:t>
      </w:r>
    </w:p>
    <w:p w:rsidR="004A3236" w:rsidRPr="00801A0C" w:rsidRDefault="004A3236" w:rsidP="00801A0C">
      <w:pPr>
        <w:rPr>
          <w:rStyle w:val="1-Char"/>
          <w:rtl/>
        </w:rPr>
      </w:pPr>
      <w:r w:rsidRPr="00801A0C">
        <w:rPr>
          <w:rStyle w:val="1-Char"/>
          <w:rFonts w:hint="cs"/>
          <w:rtl/>
        </w:rPr>
        <w:t>و</w:t>
      </w:r>
      <w:r w:rsidR="00747B17" w:rsidRPr="00801A0C">
        <w:rPr>
          <w:rStyle w:val="1-Char"/>
          <w:rFonts w:hint="cs"/>
          <w:rtl/>
        </w:rPr>
        <w:t xml:space="preserve"> می‌</w:t>
      </w:r>
      <w:r w:rsidRPr="00801A0C">
        <w:rPr>
          <w:rStyle w:val="1-Char"/>
          <w:rFonts w:hint="cs"/>
          <w:rtl/>
        </w:rPr>
        <w:t>توان بین این دو حدیث به چند صورت جمع کرد:</w:t>
      </w:r>
    </w:p>
    <w:p w:rsidR="004A3236" w:rsidRPr="00801A0C" w:rsidRDefault="004A3236" w:rsidP="00FE397D">
      <w:pPr>
        <w:numPr>
          <w:ilvl w:val="0"/>
          <w:numId w:val="16"/>
        </w:numPr>
        <w:ind w:left="641" w:hanging="357"/>
        <w:rPr>
          <w:rStyle w:val="1-Char"/>
          <w:rtl/>
        </w:rPr>
      </w:pPr>
      <w:r w:rsidRPr="00801A0C">
        <w:rPr>
          <w:rStyle w:val="1-Char"/>
          <w:rFonts w:hint="cs"/>
          <w:rtl/>
        </w:rPr>
        <w:t>روایت «</w:t>
      </w:r>
      <w:r w:rsidRPr="00474C2F">
        <w:rPr>
          <w:rStyle w:val="8-Char"/>
          <w:rFonts w:hint="cs"/>
          <w:rtl/>
        </w:rPr>
        <w:t>کان احبّ الثیاب الی رسول الله</w:t>
      </w:r>
      <w:r w:rsidR="006A344D" w:rsidRPr="006A344D">
        <w:rPr>
          <w:rFonts w:cs="CTraditional Arabic" w:hint="cs"/>
          <w:szCs w:val="28"/>
          <w:rtl/>
        </w:rPr>
        <w:t xml:space="preserve"> ج</w:t>
      </w:r>
      <w:r w:rsidRPr="00474C2F">
        <w:rPr>
          <w:rStyle w:val="8-Char"/>
          <w:rFonts w:hint="cs"/>
          <w:rtl/>
        </w:rPr>
        <w:t xml:space="preserve"> القمیص</w:t>
      </w:r>
      <w:r w:rsidRPr="00801A0C">
        <w:rPr>
          <w:rStyle w:val="1-Char"/>
          <w:rFonts w:hint="cs"/>
          <w:rtl/>
        </w:rPr>
        <w:t>»، مربوط به لباس</w:t>
      </w:r>
      <w:r w:rsidR="00E74686">
        <w:rPr>
          <w:rStyle w:val="1-Char"/>
          <w:rFonts w:hint="eastAsia"/>
          <w:rtl/>
        </w:rPr>
        <w:t>‌</w:t>
      </w:r>
      <w:r w:rsidRPr="00801A0C">
        <w:rPr>
          <w:rStyle w:val="1-Char"/>
          <w:rFonts w:hint="cs"/>
          <w:rtl/>
        </w:rPr>
        <w:t>های دوخته شده، و روایت «</w:t>
      </w:r>
      <w:r w:rsidRPr="00474C2F">
        <w:rPr>
          <w:rStyle w:val="8-Char"/>
          <w:rFonts w:hint="cs"/>
          <w:rtl/>
        </w:rPr>
        <w:t>کان احبّ الثیاب الی رسول الله</w:t>
      </w:r>
      <w:r w:rsidR="006A344D" w:rsidRPr="006A344D">
        <w:rPr>
          <w:rFonts w:cs="CTraditional Arabic" w:hint="cs"/>
          <w:szCs w:val="28"/>
          <w:rtl/>
        </w:rPr>
        <w:t xml:space="preserve"> ج</w:t>
      </w:r>
      <w:r w:rsidRPr="00474C2F">
        <w:rPr>
          <w:rStyle w:val="8-Char"/>
          <w:rFonts w:hint="cs"/>
          <w:rtl/>
        </w:rPr>
        <w:t xml:space="preserve"> یلبسه الحِبرة</w:t>
      </w:r>
      <w:r w:rsidRPr="00801A0C">
        <w:rPr>
          <w:rStyle w:val="1-Char"/>
          <w:rFonts w:hint="cs"/>
          <w:rtl/>
        </w:rPr>
        <w:t>»، مربوط به لباس</w:t>
      </w:r>
      <w:r w:rsidRPr="00801A0C">
        <w:rPr>
          <w:rStyle w:val="1-Char"/>
          <w:rtl/>
        </w:rPr>
        <w:t>‌</w:t>
      </w:r>
      <w:r w:rsidRPr="00801A0C">
        <w:rPr>
          <w:rStyle w:val="1-Char"/>
          <w:rFonts w:hint="cs"/>
          <w:rtl/>
        </w:rPr>
        <w:t>های غیر دوخته شده است. اینطور که پیامبر</w:t>
      </w:r>
      <w:r w:rsidR="006A344D" w:rsidRPr="006A344D">
        <w:rPr>
          <w:rFonts w:cs="CTraditional Arabic" w:hint="cs"/>
          <w:szCs w:val="28"/>
          <w:rtl/>
        </w:rPr>
        <w:t xml:space="preserve"> ج</w:t>
      </w:r>
      <w:r w:rsidRPr="00801A0C">
        <w:rPr>
          <w:rStyle w:val="1-Char"/>
          <w:rFonts w:hint="cs"/>
          <w:rtl/>
        </w:rPr>
        <w:t xml:space="preserve"> از میان لباسهای دوخته شده، پیراهن[</w:t>
      </w:r>
      <w:r w:rsidRPr="00474C2F">
        <w:rPr>
          <w:rStyle w:val="8-Char"/>
          <w:rFonts w:hint="cs"/>
          <w:rtl/>
        </w:rPr>
        <w:t>قمیص</w:t>
      </w:r>
      <w:r w:rsidRPr="00801A0C">
        <w:rPr>
          <w:rStyle w:val="1-Char"/>
          <w:rFonts w:hint="cs"/>
          <w:rtl/>
        </w:rPr>
        <w:t>] را بر دیگر لباس</w:t>
      </w:r>
      <w:r w:rsidR="00E74686">
        <w:rPr>
          <w:rStyle w:val="1-Char"/>
          <w:rFonts w:hint="eastAsia"/>
          <w:rtl/>
        </w:rPr>
        <w:t>‌</w:t>
      </w:r>
      <w:r w:rsidRPr="00801A0C">
        <w:rPr>
          <w:rStyle w:val="1-Char"/>
          <w:rFonts w:hint="cs"/>
          <w:rtl/>
        </w:rPr>
        <w:t>ها ترجیح می</w:t>
      </w:r>
      <w:r w:rsidRPr="00801A0C">
        <w:rPr>
          <w:rStyle w:val="1-Char"/>
          <w:rtl/>
        </w:rPr>
        <w:t>‌</w:t>
      </w:r>
      <w:r w:rsidRPr="00801A0C">
        <w:rPr>
          <w:rStyle w:val="1-Char"/>
          <w:rFonts w:hint="cs"/>
          <w:rtl/>
        </w:rPr>
        <w:t>دادند و آن را خوشتر و پسندیده‌تر می</w:t>
      </w:r>
      <w:r w:rsidRPr="00801A0C">
        <w:rPr>
          <w:rStyle w:val="1-Char"/>
          <w:rtl/>
        </w:rPr>
        <w:t>‌</w:t>
      </w:r>
      <w:r w:rsidRPr="00801A0C">
        <w:rPr>
          <w:rStyle w:val="1-Char"/>
          <w:rFonts w:hint="cs"/>
          <w:rtl/>
        </w:rPr>
        <w:t>دانستند و از میان جامه‌های غیر دوخته شده «</w:t>
      </w:r>
      <w:r w:rsidRPr="00474C2F">
        <w:rPr>
          <w:rStyle w:val="8-Char"/>
          <w:rFonts w:hint="cs"/>
          <w:rtl/>
        </w:rPr>
        <w:t>حبرة</w:t>
      </w:r>
      <w:r w:rsidRPr="00801A0C">
        <w:rPr>
          <w:rStyle w:val="1-Char"/>
          <w:rFonts w:hint="cs"/>
          <w:rtl/>
        </w:rPr>
        <w:t>» [پارچه</w:t>
      </w:r>
      <w:r w:rsidRPr="00801A0C">
        <w:rPr>
          <w:rStyle w:val="1-Char"/>
          <w:rtl/>
        </w:rPr>
        <w:t>‌</w:t>
      </w:r>
      <w:r w:rsidRPr="00801A0C">
        <w:rPr>
          <w:rStyle w:val="1-Char"/>
          <w:rFonts w:hint="cs"/>
          <w:rtl/>
        </w:rPr>
        <w:t>های راه راه یمنی] را به خاطر لطافت و آراسته بودن و نرم و خوش بافت بودن آن، ترجیح</w:t>
      </w:r>
      <w:r w:rsidR="00747B17" w:rsidRPr="00801A0C">
        <w:rPr>
          <w:rStyle w:val="1-Char"/>
          <w:rFonts w:hint="cs"/>
          <w:rtl/>
        </w:rPr>
        <w:t xml:space="preserve"> می‌</w:t>
      </w:r>
      <w:r w:rsidRPr="00801A0C">
        <w:rPr>
          <w:rStyle w:val="1-Char"/>
          <w:rFonts w:hint="cs"/>
          <w:rtl/>
        </w:rPr>
        <w:t>دادند و آن را خوشتر و محبوبتر</w:t>
      </w:r>
      <w:r w:rsidR="00747B17" w:rsidRPr="00801A0C">
        <w:rPr>
          <w:rStyle w:val="1-Char"/>
          <w:rFonts w:hint="cs"/>
          <w:rtl/>
        </w:rPr>
        <w:t xml:space="preserve"> می‌</w:t>
      </w:r>
      <w:r w:rsidRPr="00801A0C">
        <w:rPr>
          <w:rStyle w:val="1-Char"/>
          <w:rFonts w:hint="cs"/>
          <w:rtl/>
        </w:rPr>
        <w:t>داشتند.</w:t>
      </w:r>
    </w:p>
    <w:p w:rsidR="004A3236" w:rsidRPr="00801A0C" w:rsidRDefault="004A3236" w:rsidP="00FE397D">
      <w:pPr>
        <w:numPr>
          <w:ilvl w:val="0"/>
          <w:numId w:val="16"/>
        </w:numPr>
        <w:ind w:left="641" w:hanging="357"/>
        <w:rPr>
          <w:rStyle w:val="1-Char"/>
          <w:rtl/>
        </w:rPr>
      </w:pPr>
      <w:r w:rsidRPr="00801A0C">
        <w:rPr>
          <w:rStyle w:val="1-Char"/>
          <w:rFonts w:hint="cs"/>
          <w:rtl/>
        </w:rPr>
        <w:t>و</w:t>
      </w:r>
      <w:r w:rsidR="00747B17" w:rsidRPr="00801A0C">
        <w:rPr>
          <w:rStyle w:val="1-Char"/>
          <w:rFonts w:hint="cs"/>
          <w:rtl/>
        </w:rPr>
        <w:t xml:space="preserve"> می‌</w:t>
      </w:r>
      <w:r w:rsidRPr="00801A0C">
        <w:rPr>
          <w:rStyle w:val="1-Char"/>
          <w:rFonts w:hint="cs"/>
          <w:rtl/>
        </w:rPr>
        <w:t>توان گفت که پیامبر</w:t>
      </w:r>
      <w:r w:rsidR="006A344D" w:rsidRPr="006A344D">
        <w:rPr>
          <w:rFonts w:cs="CTraditional Arabic" w:hint="cs"/>
          <w:szCs w:val="28"/>
          <w:rtl/>
        </w:rPr>
        <w:t xml:space="preserve"> ج</w:t>
      </w:r>
      <w:r w:rsidRPr="00801A0C">
        <w:rPr>
          <w:rStyle w:val="1-Char"/>
          <w:rFonts w:hint="cs"/>
          <w:rtl/>
        </w:rPr>
        <w:t xml:space="preserve"> در جمع همسران خویش، از قمیص [پیراهن] بیشتر خوشش می‌آمد و در جمع یاران از «</w:t>
      </w:r>
      <w:r w:rsidRPr="00474C2F">
        <w:rPr>
          <w:rStyle w:val="8-Char"/>
          <w:rFonts w:hint="cs"/>
          <w:rtl/>
        </w:rPr>
        <w:t>حبرة</w:t>
      </w:r>
      <w:r w:rsidRPr="00801A0C">
        <w:rPr>
          <w:rStyle w:val="1-Char"/>
          <w:rFonts w:hint="cs"/>
          <w:rtl/>
        </w:rPr>
        <w:t>» [پارچه‌های راه راه یمنی] خوشش می‌آمد و</w:t>
      </w:r>
      <w:r w:rsidR="00ED2C66">
        <w:rPr>
          <w:rStyle w:val="1-Char"/>
          <w:rFonts w:hint="cs"/>
          <w:rtl/>
        </w:rPr>
        <w:t xml:space="preserve"> آن‌ها </w:t>
      </w:r>
      <w:r w:rsidRPr="00801A0C">
        <w:rPr>
          <w:rStyle w:val="1-Char"/>
          <w:rFonts w:hint="cs"/>
          <w:rtl/>
        </w:rPr>
        <w:t>را دوست‌تر می</w:t>
      </w:r>
      <w:r w:rsidRPr="00801A0C">
        <w:rPr>
          <w:rStyle w:val="1-Char"/>
          <w:rtl/>
        </w:rPr>
        <w:t>‌</w:t>
      </w:r>
      <w:r w:rsidRPr="00801A0C">
        <w:rPr>
          <w:rStyle w:val="1-Char"/>
          <w:rFonts w:hint="cs"/>
          <w:rtl/>
        </w:rPr>
        <w:t>داشت.</w:t>
      </w:r>
    </w:p>
    <w:p w:rsidR="004A3236" w:rsidRPr="00801A0C" w:rsidRDefault="004A3236" w:rsidP="001B0399">
      <w:pPr>
        <w:ind w:firstLine="284"/>
        <w:rPr>
          <w:rStyle w:val="1-Char"/>
          <w:rtl/>
        </w:rPr>
      </w:pPr>
      <w:r w:rsidRPr="00801A0C">
        <w:rPr>
          <w:rStyle w:val="1-Char"/>
          <w:rFonts w:hint="cs"/>
          <w:rtl/>
        </w:rPr>
        <w:t>از این رو میان این حدیث و حدیث شماره‌ی 54 هیچگونه تضاد و تعارضی نیست.</w:t>
      </w:r>
    </w:p>
    <w:p w:rsidR="00D52627" w:rsidRPr="00E74686" w:rsidRDefault="00E74686" w:rsidP="00E74686">
      <w:pPr>
        <w:pStyle w:val="4-"/>
        <w:rPr>
          <w:rStyle w:val="1-Char"/>
          <w:rFonts w:ascii="IRZar" w:hAnsi="IRZar" w:cs="IRZar"/>
          <w:sz w:val="24"/>
          <w:szCs w:val="24"/>
          <w:rtl/>
        </w:rPr>
      </w:pPr>
      <w:bookmarkStart w:id="79" w:name="_Toc439935509"/>
      <w:r w:rsidRPr="00E74686">
        <w:rPr>
          <w:rStyle w:val="1-Char"/>
          <w:rFonts w:ascii="IRZar" w:hAnsi="IRZar" w:cs="IRZar" w:hint="cs"/>
          <w:sz w:val="24"/>
          <w:szCs w:val="24"/>
          <w:rtl/>
        </w:rPr>
        <w:t>حدیث شماره 63</w:t>
      </w:r>
      <w:bookmarkEnd w:id="79"/>
    </w:p>
    <w:p w:rsidR="004A3236" w:rsidRPr="00D52627" w:rsidRDefault="004A3236" w:rsidP="00E74686">
      <w:pPr>
        <w:pStyle w:val="7-"/>
        <w:rPr>
          <w:rtl/>
        </w:rPr>
      </w:pPr>
      <w:r w:rsidRPr="00E74686">
        <w:rPr>
          <w:rFonts w:hint="cs"/>
          <w:rtl/>
        </w:rPr>
        <w:t>(10) حَدَّثَنَا مَحْمُودُ بْنُ غَيْلاَنَ</w:t>
      </w:r>
      <w:r w:rsidR="00EA43EA" w:rsidRPr="00E74686">
        <w:rPr>
          <w:rFonts w:hint="cs"/>
          <w:rtl/>
        </w:rPr>
        <w:t>،</w:t>
      </w:r>
      <w:r w:rsidRPr="00E74686">
        <w:rPr>
          <w:rFonts w:hint="cs"/>
          <w:rtl/>
        </w:rPr>
        <w:t xml:space="preserve"> حَدَّثَنَا عَبْدُالرَّزَّاقِ</w:t>
      </w:r>
      <w:r w:rsidR="00EA43EA" w:rsidRPr="00E74686">
        <w:rPr>
          <w:rFonts w:hint="cs"/>
          <w:rtl/>
        </w:rPr>
        <w:t>،</w:t>
      </w:r>
      <w:r w:rsidRPr="00E74686">
        <w:rPr>
          <w:rFonts w:hint="cs"/>
          <w:rtl/>
        </w:rPr>
        <w:t xml:space="preserve"> حَدَّثَنَا سُفْيَانُ</w:t>
      </w:r>
      <w:r w:rsidR="00EA43EA" w:rsidRPr="00E74686">
        <w:rPr>
          <w:rFonts w:hint="cs"/>
          <w:rtl/>
        </w:rPr>
        <w:t>،</w:t>
      </w:r>
      <w:r w:rsidRPr="00E74686">
        <w:rPr>
          <w:rFonts w:hint="cs"/>
          <w:rtl/>
        </w:rPr>
        <w:t xml:space="preserve"> عَنْ عَوْنِ بْنِ أَبِي جُحَيْفَةَ</w:t>
      </w:r>
      <w:r w:rsidR="00EA43EA" w:rsidRPr="00E74686">
        <w:rPr>
          <w:rFonts w:hint="cs"/>
          <w:rtl/>
        </w:rPr>
        <w:t>،</w:t>
      </w:r>
      <w:r w:rsidRPr="00E74686">
        <w:rPr>
          <w:rFonts w:hint="cs"/>
          <w:rtl/>
        </w:rPr>
        <w:t xml:space="preserve"> عَنْ أَبِيهِ قَالَ</w:t>
      </w:r>
      <w:r w:rsidR="00EA43EA" w:rsidRPr="00E74686">
        <w:rPr>
          <w:rFonts w:hint="cs"/>
          <w:rtl/>
        </w:rPr>
        <w:t>:</w:t>
      </w:r>
      <w:r w:rsidRPr="00E74686">
        <w:rPr>
          <w:rFonts w:hint="cs"/>
          <w:rtl/>
        </w:rPr>
        <w:t xml:space="preserve"> رَأَيْتُ النَّبِيَّ صَلَّى اللَّهُ عَلَيْهِ وَسَلَّمَ وَعَلَيْهِ حُلَّةٌ حَمْرَاءُ</w:t>
      </w:r>
      <w:r w:rsidR="00EA43EA" w:rsidRPr="00E74686">
        <w:rPr>
          <w:rFonts w:hint="cs"/>
          <w:rtl/>
        </w:rPr>
        <w:t>،</w:t>
      </w:r>
      <w:r w:rsidRPr="00E74686">
        <w:rPr>
          <w:rFonts w:hint="cs"/>
          <w:rtl/>
        </w:rPr>
        <w:t xml:space="preserve"> كَأَنِّي أَنْظُرُ إِلَى بَرِي</w:t>
      </w:r>
      <w:r w:rsidRPr="00D52627">
        <w:rPr>
          <w:rFonts w:hint="cs"/>
          <w:rtl/>
        </w:rPr>
        <w:t>قِ سَاقَيْهِ. قَالَ سُفْيَانُ</w:t>
      </w:r>
      <w:r w:rsidR="00EA43EA">
        <w:rPr>
          <w:rFonts w:hint="cs"/>
          <w:rtl/>
        </w:rPr>
        <w:t>:</w:t>
      </w:r>
      <w:r w:rsidRPr="00D52627">
        <w:rPr>
          <w:rFonts w:hint="cs"/>
          <w:rtl/>
        </w:rPr>
        <w:t xml:space="preserve"> أُرَاهَا حِبَرَةً.</w:t>
      </w:r>
    </w:p>
    <w:p w:rsidR="004A3236" w:rsidRPr="009E7149" w:rsidRDefault="004A3236" w:rsidP="00D0456C">
      <w:pPr>
        <w:ind w:firstLine="284"/>
        <w:rPr>
          <w:rStyle w:val="1-Char"/>
          <w:rtl/>
        </w:rPr>
      </w:pPr>
      <w:r w:rsidRPr="005558D8">
        <w:rPr>
          <w:rStyle w:val="1-Char"/>
          <w:rFonts w:hint="cs"/>
          <w:rtl/>
        </w:rPr>
        <w:t>63 ـ (10) ... عون بن ابی جُحیفه، از پدرش نقل می</w:t>
      </w:r>
      <w:r w:rsidRPr="005558D8">
        <w:rPr>
          <w:rStyle w:val="1-Char"/>
          <w:rtl/>
        </w:rPr>
        <w:t>‌</w:t>
      </w:r>
      <w:r w:rsidRPr="005558D8">
        <w:rPr>
          <w:rStyle w:val="1-Char"/>
          <w:rFonts w:hint="cs"/>
          <w:rtl/>
        </w:rPr>
        <w:t>کند که وی گفت: رسول خدا</w:t>
      </w:r>
      <w:r w:rsidR="006A344D" w:rsidRPr="006A344D">
        <w:rPr>
          <w:rFonts w:cs="CTraditional Arabic" w:hint="cs"/>
          <w:szCs w:val="28"/>
          <w:rtl/>
        </w:rPr>
        <w:t>ج</w:t>
      </w:r>
      <w:r w:rsidRPr="009E7149">
        <w:rPr>
          <w:rStyle w:val="1-Char"/>
          <w:rFonts w:hint="cs"/>
          <w:rtl/>
        </w:rPr>
        <w:t xml:space="preserve"> را در حالی مشاهده کردم که حلّه‌ای قرمز رنگ بر تن داشتند [و آن صحنه چنان به یادم هست که] گویی هم اکنون دارم به درخشش و سپیدی دو ساقِ پای پیامبر</w:t>
      </w:r>
      <w:r w:rsidR="006A344D" w:rsidRPr="006A344D">
        <w:rPr>
          <w:rFonts w:cs="CTraditional Arabic" w:hint="cs"/>
          <w:szCs w:val="28"/>
          <w:rtl/>
        </w:rPr>
        <w:t xml:space="preserve"> ج</w:t>
      </w:r>
      <w:r w:rsidRPr="009E7149">
        <w:rPr>
          <w:rStyle w:val="1-Char"/>
          <w:rFonts w:hint="cs"/>
          <w:rtl/>
        </w:rPr>
        <w:t xml:space="preserve"> نگاه</w:t>
      </w:r>
      <w:r w:rsidR="00747B17" w:rsidRPr="009E7149">
        <w:rPr>
          <w:rStyle w:val="1-Char"/>
          <w:rFonts w:hint="cs"/>
          <w:rtl/>
        </w:rPr>
        <w:t xml:space="preserve"> می‌</w:t>
      </w:r>
      <w:r w:rsidRPr="009E7149">
        <w:rPr>
          <w:rStyle w:val="1-Char"/>
          <w:rFonts w:hint="cs"/>
          <w:rtl/>
        </w:rPr>
        <w:t>کنم.</w:t>
      </w:r>
    </w:p>
    <w:p w:rsidR="004A3236" w:rsidRPr="009E7149" w:rsidRDefault="004A3236" w:rsidP="005558D8">
      <w:pPr>
        <w:ind w:firstLine="284"/>
        <w:rPr>
          <w:rStyle w:val="1-Char"/>
          <w:rtl/>
        </w:rPr>
      </w:pPr>
      <w:r w:rsidRPr="005558D8">
        <w:rPr>
          <w:rStyle w:val="1-Char"/>
          <w:rFonts w:hint="cs"/>
          <w:rtl/>
        </w:rPr>
        <w:t xml:space="preserve">سفیان ثوری گوید: گمان </w:t>
      </w:r>
      <w:r w:rsidRPr="00E74686">
        <w:rPr>
          <w:rStyle w:val="1-Char"/>
          <w:rFonts w:hint="cs"/>
          <w:rtl/>
        </w:rPr>
        <w:t>می</w:t>
      </w:r>
      <w:r w:rsidRPr="00E74686">
        <w:rPr>
          <w:rStyle w:val="1-Char"/>
          <w:rtl/>
        </w:rPr>
        <w:t>‌</w:t>
      </w:r>
      <w:r w:rsidRPr="00E74686">
        <w:rPr>
          <w:rStyle w:val="1-Char"/>
          <w:rFonts w:hint="cs"/>
          <w:rtl/>
        </w:rPr>
        <w:t>کنم که «حلّه‌ی قرمز رنگ»</w:t>
      </w:r>
      <w:r w:rsidRPr="009E7149">
        <w:rPr>
          <w:rStyle w:val="1-Char"/>
          <w:rFonts w:hint="cs"/>
          <w:rtl/>
        </w:rPr>
        <w:t xml:space="preserve"> همان «</w:t>
      </w:r>
      <w:r w:rsidRPr="009E7149">
        <w:rPr>
          <w:rStyle w:val="8-Char"/>
          <w:rtl/>
        </w:rPr>
        <w:t>حِبرة</w:t>
      </w:r>
      <w:r w:rsidRPr="009E7149">
        <w:rPr>
          <w:rStyle w:val="1-Char"/>
          <w:rFonts w:hint="cs"/>
          <w:rtl/>
        </w:rPr>
        <w:t>» [پارچه‌های راه راه یمنی] باشد.</w:t>
      </w:r>
    </w:p>
    <w:p w:rsidR="00D52627" w:rsidRDefault="000150F5" w:rsidP="00801A0C">
      <w:pPr>
        <w:pStyle w:val="9-"/>
        <w:rPr>
          <w:lang w:bidi="fa-IR"/>
        </w:rPr>
      </w:pPr>
      <w:r>
        <w:rPr>
          <w:noProof/>
        </w:rPr>
        <mc:AlternateContent>
          <mc:Choice Requires="wps">
            <w:drawing>
              <wp:anchor distT="0" distB="0" distL="114300" distR="114300" simplePos="0" relativeHeight="251597824" behindDoc="1" locked="0" layoutInCell="1" allowOverlap="1" wp14:anchorId="185C53CE" wp14:editId="2907CE5E">
                <wp:simplePos x="0" y="0"/>
                <wp:positionH relativeFrom="column">
                  <wp:posOffset>800735</wp:posOffset>
                </wp:positionH>
                <wp:positionV relativeFrom="paragraph">
                  <wp:posOffset>172085</wp:posOffset>
                </wp:positionV>
                <wp:extent cx="3084830" cy="0"/>
                <wp:effectExtent l="10160" t="10160" r="10160" b="8890"/>
                <wp:wrapNone/>
                <wp:docPr id="1065" name="Lin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aW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pxOM&#10;FOlApY1QHE2yp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C2ZRpY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598848" behindDoc="1" locked="0" layoutInCell="1" allowOverlap="1" wp14:anchorId="2B84BF65" wp14:editId="1EAF57F7">
                <wp:simplePos x="0" y="0"/>
                <wp:positionH relativeFrom="column">
                  <wp:posOffset>1644650</wp:posOffset>
                </wp:positionH>
                <wp:positionV relativeFrom="paragraph">
                  <wp:posOffset>88900</wp:posOffset>
                </wp:positionV>
                <wp:extent cx="1397000" cy="182245"/>
                <wp:effectExtent l="6350" t="12700" r="6350" b="5080"/>
                <wp:wrapNone/>
                <wp:docPr id="1064"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026" style="position:absolute;margin-left:129.5pt;margin-top:7pt;width:110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FWzPg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rgVbM+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47CE6324" wp14:editId="53BE2FB2">
            <wp:extent cx="501650" cy="190500"/>
            <wp:effectExtent l="0" t="0" r="0" b="0"/>
            <wp:docPr id="594" name="Picture 1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238B4C7" wp14:editId="147C0C77">
            <wp:extent cx="501650" cy="190500"/>
            <wp:effectExtent l="0" t="0" r="0" b="0"/>
            <wp:docPr id="593" name="Picture 1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1B0399">
      <w:pPr>
        <w:ind w:firstLine="284"/>
        <w:rPr>
          <w:rStyle w:val="1-Char"/>
          <w:rtl/>
        </w:rPr>
      </w:pPr>
      <w:r w:rsidRPr="00801A0C">
        <w:rPr>
          <w:rStyle w:val="1-Char"/>
          <w:rFonts w:hint="cs"/>
          <w:rtl/>
        </w:rPr>
        <w:t>«</w:t>
      </w:r>
      <w:r w:rsidRPr="00474C2F">
        <w:rPr>
          <w:rStyle w:val="8-Char"/>
          <w:rFonts w:hint="cs"/>
          <w:rtl/>
        </w:rPr>
        <w:t>رأیت النب</w:t>
      </w:r>
      <w:r w:rsidR="001B0399">
        <w:rPr>
          <w:rStyle w:val="8-Char"/>
          <w:rFonts w:hint="cs"/>
          <w:rtl/>
        </w:rPr>
        <w:t>ي</w:t>
      </w:r>
      <w:r w:rsidR="006A344D" w:rsidRPr="006A344D">
        <w:rPr>
          <w:rFonts w:cs="CTraditional Arabic" w:hint="cs"/>
          <w:szCs w:val="28"/>
          <w:rtl/>
        </w:rPr>
        <w:t xml:space="preserve"> ج</w:t>
      </w:r>
      <w:r w:rsidRPr="00474C2F">
        <w:rPr>
          <w:rStyle w:val="8-Char"/>
          <w:rFonts w:hint="cs"/>
          <w:rtl/>
        </w:rPr>
        <w:t xml:space="preserve"> ...</w:t>
      </w:r>
      <w:r w:rsidRPr="00801A0C">
        <w:rPr>
          <w:rStyle w:val="1-Char"/>
          <w:rFonts w:hint="cs"/>
          <w:rtl/>
        </w:rPr>
        <w:t xml:space="preserve"> »: پیامبر</w:t>
      </w:r>
      <w:r w:rsidR="006A344D" w:rsidRPr="006A344D">
        <w:rPr>
          <w:rFonts w:cs="CTraditional Arabic" w:hint="cs"/>
          <w:szCs w:val="28"/>
          <w:rtl/>
        </w:rPr>
        <w:t xml:space="preserve"> ج</w:t>
      </w:r>
      <w:r w:rsidRPr="00801A0C">
        <w:rPr>
          <w:rStyle w:val="1-Char"/>
          <w:rFonts w:hint="cs"/>
          <w:rtl/>
        </w:rPr>
        <w:t xml:space="preserve"> را دیدم. ابوجُحیفه</w:t>
      </w:r>
      <w:r w:rsidR="00AA43F0" w:rsidRPr="00AA43F0">
        <w:rPr>
          <w:rFonts w:cs="CTraditional Arabic" w:hint="cs"/>
          <w:szCs w:val="28"/>
          <w:rtl/>
        </w:rPr>
        <w:t>س</w:t>
      </w:r>
      <w:r w:rsidRPr="00801A0C">
        <w:rPr>
          <w:rStyle w:val="1-Char"/>
          <w:rFonts w:hint="cs"/>
          <w:rtl/>
        </w:rPr>
        <w:t xml:space="preserve"> پیامبر</w:t>
      </w:r>
      <w:r w:rsidR="006A344D" w:rsidRPr="006A344D">
        <w:rPr>
          <w:rFonts w:cs="CTraditional Arabic" w:hint="cs"/>
          <w:szCs w:val="28"/>
          <w:rtl/>
        </w:rPr>
        <w:t xml:space="preserve"> ج</w:t>
      </w:r>
      <w:r w:rsidRPr="00801A0C">
        <w:rPr>
          <w:rStyle w:val="1-Char"/>
          <w:rFonts w:hint="cs"/>
          <w:rtl/>
        </w:rPr>
        <w:t xml:space="preserve"> را در بطحای مکّه، به هنگام </w:t>
      </w:r>
      <w:r w:rsidRPr="005F6FA8">
        <w:rPr>
          <w:rStyle w:val="1-Char"/>
          <w:rFonts w:hint="cs"/>
          <w:rtl/>
        </w:rPr>
        <w:t>حجة الوداع</w:t>
      </w:r>
      <w:r w:rsidRPr="00801A0C">
        <w:rPr>
          <w:rStyle w:val="1-Char"/>
          <w:rFonts w:hint="cs"/>
          <w:rtl/>
        </w:rPr>
        <w:t xml:space="preserve"> دیده است. </w:t>
      </w:r>
      <w:r w:rsidR="00ED2C66">
        <w:rPr>
          <w:rStyle w:val="1-Char"/>
          <w:rFonts w:hint="cs"/>
          <w:rtl/>
        </w:rPr>
        <w:t xml:space="preserve">چنان‌که </w:t>
      </w:r>
      <w:r w:rsidRPr="00801A0C">
        <w:rPr>
          <w:rStyle w:val="1-Char"/>
          <w:rFonts w:hint="cs"/>
          <w:rtl/>
        </w:rPr>
        <w:t>بخاری روایت می</w:t>
      </w:r>
      <w:r w:rsidRPr="00801A0C">
        <w:rPr>
          <w:rStyle w:val="1-Char"/>
          <w:rtl/>
        </w:rPr>
        <w:t>‌</w:t>
      </w:r>
      <w:r w:rsidRPr="00801A0C">
        <w:rPr>
          <w:rStyle w:val="1-Char"/>
          <w:rFonts w:hint="cs"/>
          <w:rtl/>
        </w:rPr>
        <w:t>کند که: ابوجُحیفه گفت: در وادی بطحای مکه به حضور پیامبر</w:t>
      </w:r>
      <w:r w:rsidR="006A344D" w:rsidRPr="006A344D">
        <w:rPr>
          <w:rFonts w:cs="CTraditional Arabic" w:hint="cs"/>
          <w:szCs w:val="28"/>
          <w:rtl/>
        </w:rPr>
        <w:t xml:space="preserve"> ج</w:t>
      </w:r>
      <w:r w:rsidRPr="00801A0C">
        <w:rPr>
          <w:rStyle w:val="1-Char"/>
          <w:rFonts w:hint="cs"/>
          <w:rtl/>
        </w:rPr>
        <w:t xml:space="preserve"> رسیدم؛ آن حضرت</w:t>
      </w:r>
      <w:r w:rsidR="006A344D" w:rsidRPr="006A344D">
        <w:rPr>
          <w:rFonts w:cs="CTraditional Arabic" w:hint="cs"/>
          <w:szCs w:val="28"/>
          <w:rtl/>
        </w:rPr>
        <w:t xml:space="preserve"> ج</w:t>
      </w:r>
      <w:r w:rsidRPr="00801A0C">
        <w:rPr>
          <w:rStyle w:val="1-Char"/>
          <w:rFonts w:hint="cs"/>
          <w:rtl/>
        </w:rPr>
        <w:t xml:space="preserve"> در خیمه‌ای قرمز رنگ بودند و چون از خیمه بیرون آمدند، جبّه</w:t>
      </w:r>
      <w:r w:rsidRPr="00801A0C">
        <w:rPr>
          <w:rStyle w:val="1-Char"/>
          <w:rtl/>
        </w:rPr>
        <w:t>‌</w:t>
      </w:r>
      <w:r w:rsidRPr="00801A0C">
        <w:rPr>
          <w:rStyle w:val="1-Char"/>
          <w:rFonts w:hint="cs"/>
          <w:rtl/>
        </w:rPr>
        <w:t>ای قرمز رنگ بر تن داشتند و حلّه‌ای سرخ بر دوش افکنده بودند و گویی هم اکنون به سپیدی و درخشندگی ساق</w:t>
      </w:r>
      <w:r w:rsidR="00E74686">
        <w:rPr>
          <w:rStyle w:val="1-Char"/>
          <w:rFonts w:hint="eastAsia"/>
          <w:rtl/>
        </w:rPr>
        <w:t>‌</w:t>
      </w:r>
      <w:r w:rsidRPr="00801A0C">
        <w:rPr>
          <w:rStyle w:val="1-Char"/>
          <w:rFonts w:hint="cs"/>
          <w:rtl/>
        </w:rPr>
        <w:t>های پایشان</w:t>
      </w:r>
      <w:r w:rsidR="00747B17" w:rsidRPr="00801A0C">
        <w:rPr>
          <w:rStyle w:val="1-Char"/>
          <w:rFonts w:hint="cs"/>
          <w:rtl/>
        </w:rPr>
        <w:t xml:space="preserve"> می‌</w:t>
      </w:r>
      <w:r w:rsidRPr="00801A0C">
        <w:rPr>
          <w:rStyle w:val="1-Char"/>
          <w:rFonts w:hint="cs"/>
          <w:rtl/>
        </w:rPr>
        <w:t>نگرم.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حُلَّة</w:t>
      </w:r>
      <w:r w:rsidRPr="00801A0C">
        <w:rPr>
          <w:rStyle w:val="1-Char"/>
          <w:rFonts w:hint="cs"/>
          <w:rtl/>
        </w:rPr>
        <w:t>»: جامه و ازار و رداء با هم، جامه‌ای که همه</w:t>
      </w:r>
      <w:r w:rsidRPr="00801A0C">
        <w:rPr>
          <w:rStyle w:val="1-Char"/>
          <w:rtl/>
        </w:rPr>
        <w:t>‌</w:t>
      </w:r>
      <w:r w:rsidRPr="00801A0C">
        <w:rPr>
          <w:rStyle w:val="1-Char"/>
          <w:rFonts w:hint="cs"/>
          <w:rtl/>
        </w:rPr>
        <w:t>ی تن را بپوشاند.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کأنّی</w:t>
      </w:r>
      <w:r w:rsidRPr="00801A0C">
        <w:rPr>
          <w:rStyle w:val="1-Char"/>
          <w:rFonts w:hint="cs"/>
          <w:rtl/>
        </w:rPr>
        <w:t>»: گویی؛ و در اینجا «</w:t>
      </w:r>
      <w:r w:rsidRPr="00474C2F">
        <w:rPr>
          <w:rStyle w:val="8-Char"/>
          <w:rFonts w:hint="cs"/>
          <w:rtl/>
        </w:rPr>
        <w:t>کأنّ</w:t>
      </w:r>
      <w:r w:rsidRPr="00801A0C">
        <w:rPr>
          <w:rStyle w:val="1-Char"/>
          <w:rFonts w:hint="cs"/>
          <w:rtl/>
        </w:rPr>
        <w:t xml:space="preserve">» </w:t>
      </w:r>
      <w:r w:rsidRPr="00E74686">
        <w:rPr>
          <w:rStyle w:val="1-Char"/>
          <w:rFonts w:hint="cs"/>
          <w:rtl/>
        </w:rPr>
        <w:t>برای «تقریب» به</w:t>
      </w:r>
      <w:r w:rsidRPr="00801A0C">
        <w:rPr>
          <w:rStyle w:val="1-Char"/>
          <w:rFonts w:hint="cs"/>
          <w:rtl/>
        </w:rPr>
        <w:t xml:space="preserve"> کار رفته است. گویی هم اکنون دارم به سپیدی و درخشندگی ساق</w:t>
      </w:r>
      <w:r w:rsidR="00E74686">
        <w:rPr>
          <w:rStyle w:val="1-Char"/>
          <w:rFonts w:hint="eastAsia"/>
          <w:rtl/>
        </w:rPr>
        <w:t>‌</w:t>
      </w:r>
      <w:r w:rsidRPr="00801A0C">
        <w:rPr>
          <w:rStyle w:val="1-Char"/>
          <w:rFonts w:hint="cs"/>
          <w:rtl/>
        </w:rPr>
        <w:t>های پای پیامبر</w:t>
      </w:r>
      <w:r w:rsidR="006A344D" w:rsidRPr="006A344D">
        <w:rPr>
          <w:rFonts w:cs="CTraditional Arabic" w:hint="cs"/>
          <w:szCs w:val="28"/>
          <w:rtl/>
        </w:rPr>
        <w:t xml:space="preserve"> ج</w:t>
      </w:r>
      <w:r w:rsidR="00747B17" w:rsidRPr="00801A0C">
        <w:rPr>
          <w:rStyle w:val="1-Char"/>
          <w:rFonts w:hint="cs"/>
          <w:rtl/>
        </w:rPr>
        <w:t xml:space="preserve"> می‌</w:t>
      </w:r>
      <w:r w:rsidRPr="00801A0C">
        <w:rPr>
          <w:rStyle w:val="1-Char"/>
          <w:rFonts w:hint="cs"/>
          <w:rtl/>
        </w:rPr>
        <w:t>نگرم.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انظر</w:t>
      </w:r>
      <w:r w:rsidRPr="00801A0C">
        <w:rPr>
          <w:rStyle w:val="1-Char"/>
          <w:rFonts w:hint="cs"/>
          <w:rtl/>
        </w:rPr>
        <w:t>»:</w:t>
      </w:r>
      <w:r w:rsidR="00747B17" w:rsidRPr="00801A0C">
        <w:rPr>
          <w:rStyle w:val="1-Char"/>
          <w:rFonts w:hint="cs"/>
          <w:rtl/>
        </w:rPr>
        <w:t xml:space="preserve"> می‌</w:t>
      </w:r>
      <w:r w:rsidRPr="00801A0C">
        <w:rPr>
          <w:rStyle w:val="1-Char"/>
          <w:rFonts w:hint="cs"/>
          <w:rtl/>
        </w:rPr>
        <w:t>نگرم، نگاه</w:t>
      </w:r>
      <w:r w:rsidR="00747B17" w:rsidRPr="00801A0C">
        <w:rPr>
          <w:rStyle w:val="1-Char"/>
          <w:rFonts w:hint="cs"/>
          <w:rtl/>
        </w:rPr>
        <w:t xml:space="preserve"> می‌</w:t>
      </w:r>
      <w:r w:rsidRPr="00801A0C">
        <w:rPr>
          <w:rStyle w:val="1-Char"/>
          <w:rFonts w:hint="cs"/>
          <w:rtl/>
        </w:rPr>
        <w:t>کنم.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بَریق</w:t>
      </w:r>
      <w:r w:rsidRPr="00801A0C">
        <w:rPr>
          <w:rStyle w:val="1-Char"/>
          <w:rFonts w:hint="cs"/>
          <w:rtl/>
        </w:rPr>
        <w:t>»: درخشش، سپیدی، تابش، روشنی، برّاقی، تابناکی، تلألؤ.</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ساقیه</w:t>
      </w:r>
      <w:r w:rsidRPr="00801A0C">
        <w:rPr>
          <w:rStyle w:val="1-Char"/>
          <w:rFonts w:hint="cs"/>
          <w:rtl/>
        </w:rPr>
        <w:t>»: دو ساقِ پای پیامبر</w:t>
      </w:r>
      <w:r w:rsidR="006A344D" w:rsidRPr="006A344D">
        <w:rPr>
          <w:rFonts w:cs="CTraditional Arabic" w:hint="cs"/>
          <w:szCs w:val="28"/>
          <w:rtl/>
        </w:rPr>
        <w:t xml:space="preserve"> ج</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أُراه</w:t>
      </w:r>
      <w:r w:rsidRPr="00801A0C">
        <w:rPr>
          <w:rStyle w:val="1-Char"/>
          <w:rFonts w:hint="cs"/>
          <w:rtl/>
        </w:rPr>
        <w:t>»: به عقیده و باور من.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حِبرة</w:t>
      </w:r>
      <w:r w:rsidRPr="00801A0C">
        <w:rPr>
          <w:rStyle w:val="1-Char"/>
          <w:rFonts w:hint="cs"/>
          <w:rtl/>
        </w:rPr>
        <w:t>»: پارچه‌های راه راه یمنی که خطوط آن سرخ باشد.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قال سفیان: أُراه حبرة</w:t>
      </w:r>
      <w:r w:rsidRPr="00801A0C">
        <w:rPr>
          <w:rStyle w:val="1-Char"/>
          <w:rFonts w:hint="cs"/>
          <w:rtl/>
        </w:rPr>
        <w:t>»: مراد این است که سفیان ثوری بر این باور بود که منظور از «</w:t>
      </w:r>
      <w:r w:rsidRPr="00474C2F">
        <w:rPr>
          <w:rStyle w:val="8-Char"/>
          <w:rFonts w:hint="cs"/>
          <w:rtl/>
        </w:rPr>
        <w:t>حلّة حمراء</w:t>
      </w:r>
      <w:r w:rsidRPr="00801A0C">
        <w:rPr>
          <w:rStyle w:val="1-Char"/>
          <w:rFonts w:hint="cs"/>
          <w:rtl/>
        </w:rPr>
        <w:t>» [حلّه‌ی قرمز رنگ]، حلّه‌ی کاملاً قرمز رنگ نبود، بلکه مراد از آن، «پارچه‌های راه راه یمنی بود که خطوط آن سرخ است».</w:t>
      </w:r>
    </w:p>
    <w:p w:rsidR="004A3236" w:rsidRPr="00801A0C" w:rsidRDefault="004A3236" w:rsidP="00801A0C">
      <w:pPr>
        <w:ind w:firstLine="284"/>
        <w:rPr>
          <w:rStyle w:val="1-Char"/>
          <w:rtl/>
        </w:rPr>
      </w:pPr>
      <w:r w:rsidRPr="00801A0C">
        <w:rPr>
          <w:rStyle w:val="1-Char"/>
          <w:rFonts w:hint="cs"/>
          <w:rtl/>
        </w:rPr>
        <w:t>و سفیان «</w:t>
      </w:r>
      <w:r w:rsidRPr="00474C2F">
        <w:rPr>
          <w:rStyle w:val="8-Char"/>
          <w:rFonts w:hint="cs"/>
          <w:rtl/>
        </w:rPr>
        <w:t>حلّة حمراء</w:t>
      </w:r>
      <w:r w:rsidRPr="00801A0C">
        <w:rPr>
          <w:rStyle w:val="1-Char"/>
          <w:rFonts w:hint="cs"/>
          <w:rtl/>
        </w:rPr>
        <w:t>» را به «</w:t>
      </w:r>
      <w:r w:rsidRPr="00474C2F">
        <w:rPr>
          <w:rStyle w:val="8-Char"/>
          <w:rFonts w:hint="cs"/>
          <w:rtl/>
        </w:rPr>
        <w:t>حِبرة</w:t>
      </w:r>
      <w:r w:rsidRPr="00801A0C">
        <w:rPr>
          <w:rStyle w:val="1-Char"/>
          <w:rFonts w:hint="cs"/>
          <w:rtl/>
        </w:rPr>
        <w:t>» بدین جهت تفسیر کرد؛ چرا که وی معتقد است که استفاده کردن از پارچه‌هایی که کاملاً قرمز باشد، حرام است از این رو، عبارت «</w:t>
      </w:r>
      <w:r w:rsidRPr="00474C2F">
        <w:rPr>
          <w:rStyle w:val="8-Char"/>
          <w:rFonts w:hint="cs"/>
          <w:rtl/>
        </w:rPr>
        <w:t>حلّة حمرا</w:t>
      </w:r>
      <w:r w:rsidRPr="00801A0C">
        <w:rPr>
          <w:rStyle w:val="1-Char"/>
          <w:rFonts w:hint="cs"/>
          <w:rtl/>
        </w:rPr>
        <w:t>» را به پارچه‌های راه راه یمنی که دارای خطوط قرمز رنگ است و کاملاً قرمز نیست، تفسیر کرده است.</w:t>
      </w:r>
    </w:p>
    <w:p w:rsidR="004A3236" w:rsidRPr="00E74686" w:rsidRDefault="00E74686" w:rsidP="00E74686">
      <w:pPr>
        <w:pStyle w:val="4-"/>
        <w:rPr>
          <w:rStyle w:val="1-Char"/>
          <w:rFonts w:ascii="IRZar" w:hAnsi="IRZar" w:cs="IRZar"/>
          <w:sz w:val="24"/>
          <w:szCs w:val="24"/>
          <w:rtl/>
        </w:rPr>
      </w:pPr>
      <w:bookmarkStart w:id="80" w:name="_Toc439935510"/>
      <w:r w:rsidRPr="00E74686">
        <w:rPr>
          <w:rStyle w:val="1-Char"/>
          <w:rFonts w:ascii="IRZar" w:hAnsi="IRZar" w:cs="IRZar" w:hint="cs"/>
          <w:sz w:val="24"/>
          <w:szCs w:val="24"/>
          <w:rtl/>
        </w:rPr>
        <w:t>حدیث شماره 64</w:t>
      </w:r>
      <w:bookmarkEnd w:id="80"/>
    </w:p>
    <w:p w:rsidR="004A3236" w:rsidRPr="00D52627" w:rsidRDefault="004A3236" w:rsidP="00E74686">
      <w:pPr>
        <w:pStyle w:val="7-"/>
        <w:rPr>
          <w:rtl/>
        </w:rPr>
      </w:pPr>
      <w:r w:rsidRPr="00E74686">
        <w:rPr>
          <w:rFonts w:hint="cs"/>
          <w:rtl/>
        </w:rPr>
        <w:t>(11) حَدَّثَنَا عَلِيُّ بْنُ خَشْرَمٍ</w:t>
      </w:r>
      <w:r w:rsidR="00EA43EA" w:rsidRPr="00E74686">
        <w:rPr>
          <w:rFonts w:hint="cs"/>
          <w:rtl/>
        </w:rPr>
        <w:t>،</w:t>
      </w:r>
      <w:r w:rsidRPr="00E74686">
        <w:rPr>
          <w:rFonts w:hint="cs"/>
          <w:rtl/>
        </w:rPr>
        <w:t xml:space="preserve"> حَدَّثَنَا عِيسَى بْنُ يُونُسَ</w:t>
      </w:r>
      <w:r w:rsidR="00EA43EA" w:rsidRPr="00E74686">
        <w:rPr>
          <w:rFonts w:hint="cs"/>
          <w:rtl/>
        </w:rPr>
        <w:t>،</w:t>
      </w:r>
      <w:r w:rsidRPr="00E74686">
        <w:rPr>
          <w:rFonts w:hint="cs"/>
          <w:rtl/>
        </w:rPr>
        <w:t xml:space="preserve"> عَنْ إِسْرَائِيلَ</w:t>
      </w:r>
      <w:r w:rsidR="00EA43EA" w:rsidRPr="00E74686">
        <w:rPr>
          <w:rFonts w:hint="cs"/>
          <w:rtl/>
        </w:rPr>
        <w:t>،</w:t>
      </w:r>
      <w:r w:rsidRPr="00E74686">
        <w:rPr>
          <w:rFonts w:hint="cs"/>
          <w:rtl/>
        </w:rPr>
        <w:t xml:space="preserve"> عَنْ أَبِي إِسْحَاقَ</w:t>
      </w:r>
      <w:r w:rsidR="00EA43EA" w:rsidRPr="00E74686">
        <w:rPr>
          <w:rFonts w:hint="cs"/>
          <w:rtl/>
        </w:rPr>
        <w:t>،</w:t>
      </w:r>
      <w:r w:rsidRPr="00E74686">
        <w:rPr>
          <w:rFonts w:hint="cs"/>
          <w:rtl/>
        </w:rPr>
        <w:t xml:space="preserve"> عَنِ الْبَرَاءِ بْنِ عَازِبٍ قَالَ</w:t>
      </w:r>
      <w:r w:rsidR="00EA43EA" w:rsidRPr="00E74686">
        <w:rPr>
          <w:rFonts w:hint="cs"/>
          <w:rtl/>
        </w:rPr>
        <w:t>:</w:t>
      </w:r>
      <w:r w:rsidRPr="00E74686">
        <w:rPr>
          <w:rFonts w:hint="cs"/>
          <w:rtl/>
        </w:rPr>
        <w:t xml:space="preserve"> مَا رَأَيْتُ أَحَدًا مِنَ النَّاسِ أَحْسَنَ فِي حُلَّةٍ حَمْرَاءَ مِنْ رَسُو</w:t>
      </w:r>
      <w:r w:rsidRPr="00D52627">
        <w:rPr>
          <w:rFonts w:hint="cs"/>
          <w:rtl/>
        </w:rPr>
        <w:t>لِ اللَّهِ صَلَّى اللَّهُ عَلَيْهِ وَسَلَّمَ</w:t>
      </w:r>
      <w:r w:rsidR="00EA43EA">
        <w:rPr>
          <w:rFonts w:hint="cs"/>
          <w:rtl/>
        </w:rPr>
        <w:t>،</w:t>
      </w:r>
      <w:r w:rsidRPr="00D52627">
        <w:rPr>
          <w:rFonts w:hint="cs"/>
          <w:rtl/>
        </w:rPr>
        <w:t xml:space="preserve"> إِنْ كَانَتْ جُمَّتُهُ لَتَضْرِبُ قَرِيبًا مِنْ مَنْكِبَيْهِ.</w:t>
      </w:r>
    </w:p>
    <w:p w:rsidR="004A3236" w:rsidRDefault="004A3236" w:rsidP="005558D8">
      <w:pPr>
        <w:ind w:firstLine="284"/>
        <w:rPr>
          <w:sz w:val="40"/>
          <w:szCs w:val="40"/>
          <w:rtl/>
        </w:rPr>
      </w:pPr>
      <w:r w:rsidRPr="005558D8">
        <w:rPr>
          <w:rStyle w:val="1-Char"/>
          <w:rFonts w:hint="cs"/>
          <w:rtl/>
        </w:rPr>
        <w:t>64 ـ (11) ... براء بن عازب</w:t>
      </w:r>
      <w:r w:rsidR="00AA43F0" w:rsidRPr="00AA43F0">
        <w:rPr>
          <w:rFonts w:cs="CTraditional Arabic" w:hint="cs"/>
          <w:szCs w:val="28"/>
          <w:rtl/>
        </w:rPr>
        <w:t>س</w:t>
      </w:r>
      <w:r w:rsidRPr="009E7149">
        <w:rPr>
          <w:rStyle w:val="1-Char"/>
          <w:rFonts w:hint="cs"/>
          <w:rtl/>
        </w:rPr>
        <w:t xml:space="preserve"> گوید: هیچ یک از مردمان را در جامه‌ی قرمز رنگ، زیباتر و نیکوتر از رسول خدا</w:t>
      </w:r>
      <w:r w:rsidR="006A344D" w:rsidRPr="006A344D">
        <w:rPr>
          <w:rFonts w:cs="CTraditional Arabic" w:hint="cs"/>
          <w:szCs w:val="28"/>
          <w:rtl/>
        </w:rPr>
        <w:t xml:space="preserve"> ج</w:t>
      </w:r>
      <w:r w:rsidRPr="009E7149">
        <w:rPr>
          <w:rStyle w:val="1-Char"/>
          <w:rFonts w:hint="cs"/>
          <w:rtl/>
        </w:rPr>
        <w:t xml:space="preserve"> ندیده‌ام؛ به تحقیق که گیسوان ایشان تا نزدیک دوشهایشان بود.</w:t>
      </w:r>
    </w:p>
    <w:p w:rsidR="00D52627" w:rsidRDefault="000150F5" w:rsidP="00801A0C">
      <w:pPr>
        <w:pStyle w:val="9-"/>
        <w:rPr>
          <w:lang w:bidi="fa-IR"/>
        </w:rPr>
      </w:pPr>
      <w:r>
        <w:rPr>
          <w:noProof/>
        </w:rPr>
        <mc:AlternateContent>
          <mc:Choice Requires="wps">
            <w:drawing>
              <wp:anchor distT="0" distB="0" distL="114300" distR="114300" simplePos="0" relativeHeight="251599872" behindDoc="1" locked="0" layoutInCell="1" allowOverlap="1" wp14:anchorId="75F6E05B" wp14:editId="1B0A0CEE">
                <wp:simplePos x="0" y="0"/>
                <wp:positionH relativeFrom="column">
                  <wp:posOffset>800735</wp:posOffset>
                </wp:positionH>
                <wp:positionV relativeFrom="paragraph">
                  <wp:posOffset>172085</wp:posOffset>
                </wp:positionV>
                <wp:extent cx="3084830" cy="0"/>
                <wp:effectExtent l="10160" t="10160" r="10160" b="8890"/>
                <wp:wrapNone/>
                <wp:docPr id="1063" name="Lin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pa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H7KW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0896" behindDoc="1" locked="0" layoutInCell="1" allowOverlap="1" wp14:anchorId="6B9EC254" wp14:editId="4491EF60">
                <wp:simplePos x="0" y="0"/>
                <wp:positionH relativeFrom="column">
                  <wp:posOffset>1644650</wp:posOffset>
                </wp:positionH>
                <wp:positionV relativeFrom="paragraph">
                  <wp:posOffset>88900</wp:posOffset>
                </wp:positionV>
                <wp:extent cx="1397000" cy="182245"/>
                <wp:effectExtent l="6350" t="12700" r="6350" b="5080"/>
                <wp:wrapNone/>
                <wp:docPr id="1062"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0" o:spid="_x0000_s1026" style="position:absolute;margin-left:129.5pt;margin-top:7pt;width:110pt;height:14.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1wl/c+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D990E11" wp14:editId="63BD73FF">
            <wp:extent cx="501650" cy="190500"/>
            <wp:effectExtent l="0" t="0" r="0" b="0"/>
            <wp:docPr id="592" name="Picture 1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617E4F6" wp14:editId="0DB79DB8">
            <wp:extent cx="501650" cy="190500"/>
            <wp:effectExtent l="0" t="0" r="0" b="0"/>
            <wp:docPr id="591" name="Picture 1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احسن</w:t>
      </w:r>
      <w:r w:rsidRPr="00801A0C">
        <w:rPr>
          <w:rStyle w:val="1-Char"/>
          <w:rFonts w:hint="cs"/>
          <w:rtl/>
        </w:rPr>
        <w:t>»: زیباتر و نیکوتر.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جُمَّتَه</w:t>
      </w:r>
      <w:r w:rsidRPr="00801A0C">
        <w:rPr>
          <w:rStyle w:val="1-Char"/>
          <w:rFonts w:hint="cs"/>
          <w:rtl/>
        </w:rPr>
        <w:t>»: گیسوان و زلفهای انبوه پیامبر</w:t>
      </w:r>
      <w:r w:rsidR="006A344D" w:rsidRPr="006A344D">
        <w:rPr>
          <w:rFonts w:cs="CTraditional Arabic" w:hint="cs"/>
          <w:szCs w:val="28"/>
          <w:rtl/>
        </w:rPr>
        <w:t xml:space="preserve"> ج</w:t>
      </w:r>
      <w:r w:rsidRPr="00801A0C">
        <w:rPr>
          <w:rStyle w:val="1-Char"/>
          <w:rFonts w:hint="cs"/>
          <w:rtl/>
        </w:rPr>
        <w:t>. «</w:t>
      </w:r>
      <w:r w:rsidRPr="00474C2F">
        <w:rPr>
          <w:rStyle w:val="8-Char"/>
          <w:rFonts w:hint="cs"/>
          <w:rtl/>
        </w:rPr>
        <w:t>جُمَّة</w:t>
      </w:r>
      <w:r w:rsidRPr="00801A0C">
        <w:rPr>
          <w:rStyle w:val="1-Char"/>
          <w:rFonts w:hint="cs"/>
          <w:rtl/>
        </w:rPr>
        <w:t>»: گیسو و زلف انبوه.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منکبیه</w:t>
      </w:r>
      <w:r w:rsidRPr="00801A0C">
        <w:rPr>
          <w:rStyle w:val="1-Char"/>
          <w:rFonts w:hint="cs"/>
          <w:rtl/>
        </w:rPr>
        <w:t>»: دوش</w:t>
      </w:r>
      <w:r w:rsidR="00E74686">
        <w:rPr>
          <w:rStyle w:val="1-Char"/>
          <w:rFonts w:hint="eastAsia"/>
          <w:rtl/>
        </w:rPr>
        <w:t>‌</w:t>
      </w:r>
      <w:r w:rsidRPr="00801A0C">
        <w:rPr>
          <w:rStyle w:val="1-Char"/>
          <w:rFonts w:hint="cs"/>
          <w:rtl/>
        </w:rPr>
        <w:t>های آن حضرت</w:t>
      </w:r>
      <w:r w:rsidR="006A344D" w:rsidRPr="006A344D">
        <w:rPr>
          <w:rFonts w:cs="CTraditional Arabic" w:hint="cs"/>
          <w:szCs w:val="28"/>
          <w:rtl/>
        </w:rPr>
        <w:t xml:space="preserve"> ج</w:t>
      </w:r>
      <w:r w:rsidRPr="00801A0C">
        <w:rPr>
          <w:rStyle w:val="1-Char"/>
          <w:rFonts w:hint="cs"/>
          <w:rtl/>
        </w:rPr>
        <w:t>.</w:t>
      </w:r>
    </w:p>
    <w:p w:rsidR="004A3236" w:rsidRPr="00E74686" w:rsidRDefault="00E74686" w:rsidP="00E74686">
      <w:pPr>
        <w:pStyle w:val="4-"/>
        <w:rPr>
          <w:rStyle w:val="1-Char"/>
          <w:rFonts w:ascii="IRZar" w:hAnsi="IRZar" w:cs="IRZar"/>
          <w:sz w:val="24"/>
          <w:szCs w:val="24"/>
          <w:rtl/>
        </w:rPr>
      </w:pPr>
      <w:bookmarkStart w:id="81" w:name="_Toc439935511"/>
      <w:r w:rsidRPr="00E74686">
        <w:rPr>
          <w:rStyle w:val="1-Char"/>
          <w:rFonts w:ascii="IRZar" w:hAnsi="IRZar" w:cs="IRZar" w:hint="cs"/>
          <w:sz w:val="24"/>
          <w:szCs w:val="24"/>
          <w:rtl/>
        </w:rPr>
        <w:t>حدیث شماره 65</w:t>
      </w:r>
      <w:bookmarkEnd w:id="81"/>
    </w:p>
    <w:p w:rsidR="004A3236" w:rsidRPr="00D52627" w:rsidRDefault="004A3236" w:rsidP="00E74686">
      <w:pPr>
        <w:pStyle w:val="7-"/>
        <w:rPr>
          <w:rtl/>
        </w:rPr>
      </w:pPr>
      <w:r w:rsidRPr="00E74686">
        <w:rPr>
          <w:rFonts w:hint="cs"/>
          <w:rtl/>
        </w:rPr>
        <w:t>(12) حَدَّثَنَا مُحَمَّدُ بْنُ بَشَّارٍ</w:t>
      </w:r>
      <w:r w:rsidR="00EA43EA" w:rsidRPr="00E74686">
        <w:rPr>
          <w:rFonts w:hint="cs"/>
          <w:rtl/>
        </w:rPr>
        <w:t>،</w:t>
      </w:r>
      <w:r w:rsidRPr="00E74686">
        <w:rPr>
          <w:rFonts w:hint="cs"/>
          <w:rtl/>
        </w:rPr>
        <w:t xml:space="preserve"> </w:t>
      </w:r>
      <w:r w:rsidRPr="00E74686">
        <w:rPr>
          <w:rFonts w:hint="eastAsia"/>
          <w:rtl/>
        </w:rPr>
        <w:t>أَنْبَأَنَا</w:t>
      </w:r>
      <w:r w:rsidRPr="00E74686">
        <w:rPr>
          <w:rFonts w:hint="cs"/>
          <w:rtl/>
        </w:rPr>
        <w:t xml:space="preserve"> عَبْدُ الرَّحْمَنِ بْنُ مَهْدِيٍّ</w:t>
      </w:r>
      <w:r w:rsidR="00EA43EA" w:rsidRPr="00E74686">
        <w:rPr>
          <w:rFonts w:hint="cs"/>
          <w:rtl/>
        </w:rPr>
        <w:t>،</w:t>
      </w:r>
      <w:r w:rsidRPr="00E74686">
        <w:rPr>
          <w:rFonts w:hint="cs"/>
          <w:rtl/>
        </w:rPr>
        <w:t xml:space="preserve"> حَدَّثَنَا عُبَيْدُ اللَّهِ بْنُ إِيَادٍ</w:t>
      </w:r>
      <w:r w:rsidR="00EA43EA" w:rsidRPr="00E74686">
        <w:rPr>
          <w:rFonts w:hint="cs"/>
          <w:rtl/>
        </w:rPr>
        <w:t>،</w:t>
      </w:r>
      <w:r w:rsidRPr="00E74686">
        <w:rPr>
          <w:rFonts w:hint="cs"/>
          <w:rtl/>
        </w:rPr>
        <w:t xml:space="preserve"> عَنْ أَبِيهِ</w:t>
      </w:r>
      <w:r w:rsidR="00EA43EA" w:rsidRPr="00E74686">
        <w:rPr>
          <w:rFonts w:hint="cs"/>
          <w:rtl/>
        </w:rPr>
        <w:t>،</w:t>
      </w:r>
      <w:r w:rsidRPr="00E74686">
        <w:rPr>
          <w:rFonts w:hint="cs"/>
          <w:rtl/>
        </w:rPr>
        <w:t xml:space="preserve"> عَنْ أَبِي رِمْثَةَ قَالَ</w:t>
      </w:r>
      <w:r w:rsidR="00EA43EA" w:rsidRPr="00E74686">
        <w:rPr>
          <w:rFonts w:hint="cs"/>
          <w:rtl/>
        </w:rPr>
        <w:t>:</w:t>
      </w:r>
      <w:r w:rsidRPr="00E74686">
        <w:rPr>
          <w:rFonts w:hint="cs"/>
          <w:rtl/>
        </w:rPr>
        <w:t xml:space="preserve"> رَأَيْتُ النَّبِيَّ صَلَّى اللَّهُ عَلَيْهِ وَسَلَّمَ وَعَلَيْهِ بُرْدَانِ أَخْضَرَ</w:t>
      </w:r>
      <w:r w:rsidRPr="00D52627">
        <w:rPr>
          <w:rFonts w:hint="cs"/>
          <w:rtl/>
        </w:rPr>
        <w:t>انِ.</w:t>
      </w:r>
    </w:p>
    <w:p w:rsidR="004A3236" w:rsidRPr="009E7149" w:rsidRDefault="004A3236" w:rsidP="005558D8">
      <w:pPr>
        <w:ind w:firstLine="284"/>
        <w:rPr>
          <w:rStyle w:val="1-Char"/>
          <w:rtl/>
        </w:rPr>
      </w:pPr>
      <w:r w:rsidRPr="005558D8">
        <w:rPr>
          <w:rStyle w:val="1-Char"/>
          <w:rFonts w:hint="cs"/>
          <w:rtl/>
        </w:rPr>
        <w:t>65 ـ (12) ... ابو رِمثه</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را در حالی دیدم که دو بُرد سبز رنگ پوشیده بودند.</w:t>
      </w:r>
    </w:p>
    <w:p w:rsidR="00D52627" w:rsidRDefault="000150F5" w:rsidP="00801A0C">
      <w:pPr>
        <w:pStyle w:val="9-"/>
        <w:rPr>
          <w:lang w:bidi="fa-IR"/>
        </w:rPr>
      </w:pPr>
      <w:r>
        <w:rPr>
          <w:noProof/>
        </w:rPr>
        <mc:AlternateContent>
          <mc:Choice Requires="wps">
            <w:drawing>
              <wp:anchor distT="0" distB="0" distL="114300" distR="114300" simplePos="0" relativeHeight="251601920" behindDoc="1" locked="0" layoutInCell="1" allowOverlap="1" wp14:anchorId="582A41FB" wp14:editId="6832257B">
                <wp:simplePos x="0" y="0"/>
                <wp:positionH relativeFrom="column">
                  <wp:posOffset>800735</wp:posOffset>
                </wp:positionH>
                <wp:positionV relativeFrom="paragraph">
                  <wp:posOffset>172085</wp:posOffset>
                </wp:positionV>
                <wp:extent cx="3084830" cy="0"/>
                <wp:effectExtent l="10160" t="10160" r="10160" b="8890"/>
                <wp:wrapNone/>
                <wp:docPr id="1061"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bYFw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HAyBtg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02944" behindDoc="1" locked="0" layoutInCell="1" allowOverlap="1" wp14:anchorId="66D4BDB7" wp14:editId="0A7F141D">
                <wp:simplePos x="0" y="0"/>
                <wp:positionH relativeFrom="column">
                  <wp:posOffset>1644650</wp:posOffset>
                </wp:positionH>
                <wp:positionV relativeFrom="paragraph">
                  <wp:posOffset>88900</wp:posOffset>
                </wp:positionV>
                <wp:extent cx="1397000" cy="182245"/>
                <wp:effectExtent l="6350" t="12700" r="6350" b="5080"/>
                <wp:wrapNone/>
                <wp:docPr id="1060"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026" style="position:absolute;margin-left:129.5pt;margin-top:7pt;width:110pt;height:1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gnPPQ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ukIJz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8334EF6" wp14:editId="73691692">
            <wp:extent cx="501650" cy="190500"/>
            <wp:effectExtent l="0" t="0" r="0" b="0"/>
            <wp:docPr id="590" name="Picture 1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193CBC3" wp14:editId="3DFCC0E5">
            <wp:extent cx="501650" cy="190500"/>
            <wp:effectExtent l="0" t="0" r="0" b="0"/>
            <wp:docPr id="589" name="Picture 1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بُردان</w:t>
      </w:r>
      <w:r w:rsidRPr="00801A0C">
        <w:rPr>
          <w:rStyle w:val="1-Char"/>
          <w:rFonts w:hint="cs"/>
          <w:rtl/>
        </w:rPr>
        <w:t>»: مثنی «</w:t>
      </w:r>
      <w:r w:rsidRPr="00474C2F">
        <w:rPr>
          <w:rStyle w:val="8-Char"/>
          <w:rFonts w:hint="cs"/>
          <w:rtl/>
        </w:rPr>
        <w:t>بُرد</w:t>
      </w:r>
      <w:r w:rsidRPr="00801A0C">
        <w:rPr>
          <w:rStyle w:val="1-Char"/>
          <w:rFonts w:hint="cs"/>
          <w:rtl/>
        </w:rPr>
        <w:t>»: نوعی پارچه‌ی کتانیِ راه راه، جامه‌ی راه راه.</w:t>
      </w:r>
    </w:p>
    <w:p w:rsidR="004A3236" w:rsidRDefault="004A3236" w:rsidP="00801A0C">
      <w:pPr>
        <w:ind w:firstLine="284"/>
        <w:rPr>
          <w:sz w:val="40"/>
          <w:szCs w:val="40"/>
          <w:rtl/>
        </w:rPr>
      </w:pPr>
      <w:r w:rsidRPr="00801A0C">
        <w:rPr>
          <w:rStyle w:val="1-Char"/>
          <w:rFonts w:hint="cs"/>
          <w:rtl/>
        </w:rPr>
        <w:t>«</w:t>
      </w:r>
      <w:r w:rsidRPr="00474C2F">
        <w:rPr>
          <w:rStyle w:val="8-Char"/>
          <w:rFonts w:hint="cs"/>
          <w:rtl/>
        </w:rPr>
        <w:t>اخضران</w:t>
      </w:r>
      <w:r w:rsidRPr="00801A0C">
        <w:rPr>
          <w:rStyle w:val="1-Char"/>
          <w:rFonts w:hint="cs"/>
          <w:rtl/>
        </w:rPr>
        <w:t>»: مثنی «</w:t>
      </w:r>
      <w:r w:rsidRPr="00474C2F">
        <w:rPr>
          <w:rStyle w:val="8-Char"/>
          <w:rFonts w:hint="cs"/>
          <w:rtl/>
        </w:rPr>
        <w:t>اخضر</w:t>
      </w:r>
      <w:r w:rsidRPr="00801A0C">
        <w:rPr>
          <w:rStyle w:val="1-Char"/>
          <w:rFonts w:hint="cs"/>
          <w:rtl/>
        </w:rPr>
        <w:t>»: سبز رنگ. از ترکیب «</w:t>
      </w:r>
      <w:r w:rsidRPr="00474C2F">
        <w:rPr>
          <w:rStyle w:val="8-Char"/>
          <w:rFonts w:hint="cs"/>
          <w:rtl/>
        </w:rPr>
        <w:t>بُردان</w:t>
      </w:r>
      <w:r w:rsidRPr="00801A0C">
        <w:rPr>
          <w:rStyle w:val="1-Char"/>
          <w:rFonts w:hint="cs"/>
          <w:rtl/>
        </w:rPr>
        <w:t>» با «</w:t>
      </w:r>
      <w:r w:rsidRPr="00474C2F">
        <w:rPr>
          <w:rStyle w:val="8-Char"/>
          <w:rFonts w:hint="cs"/>
          <w:rtl/>
        </w:rPr>
        <w:t>اخضران</w:t>
      </w:r>
      <w:r w:rsidRPr="00801A0C">
        <w:rPr>
          <w:rStyle w:val="1-Char"/>
          <w:rFonts w:hint="cs"/>
          <w:rtl/>
        </w:rPr>
        <w:t>» دانسته</w:t>
      </w:r>
      <w:r w:rsidR="00747B17" w:rsidRPr="00801A0C">
        <w:rPr>
          <w:rStyle w:val="1-Char"/>
          <w:rFonts w:hint="cs"/>
          <w:rtl/>
        </w:rPr>
        <w:t xml:space="preserve"> می‌</w:t>
      </w:r>
      <w:r w:rsidRPr="00801A0C">
        <w:rPr>
          <w:rStyle w:val="1-Char"/>
          <w:rFonts w:hint="cs"/>
          <w:rtl/>
        </w:rPr>
        <w:t>شود که لباس پیامبر</w:t>
      </w:r>
      <w:r w:rsidR="006A344D" w:rsidRPr="006A344D">
        <w:rPr>
          <w:rFonts w:cs="CTraditional Arabic" w:hint="cs"/>
          <w:szCs w:val="28"/>
          <w:rtl/>
        </w:rPr>
        <w:t xml:space="preserve"> ج</w:t>
      </w:r>
      <w:r w:rsidRPr="00801A0C">
        <w:rPr>
          <w:rStyle w:val="1-Char"/>
          <w:rFonts w:hint="cs"/>
          <w:rtl/>
        </w:rPr>
        <w:t xml:space="preserve"> کاملاً سبز رنگ نبوده است، بلکه بر تن ایشان دو بُرد بود که دارای راه‌های سبز بودند؛ و تمام آن سبز رنگ نبود و فقط راه‌های آن دو بُرد، سبز رنگ بود.</w:t>
      </w:r>
    </w:p>
    <w:p w:rsidR="004A3236" w:rsidRPr="00E74686" w:rsidRDefault="00E74686" w:rsidP="00E74686">
      <w:pPr>
        <w:pStyle w:val="4-"/>
        <w:rPr>
          <w:rStyle w:val="1-Char"/>
          <w:rFonts w:ascii="IRZar" w:hAnsi="IRZar" w:cs="IRZar"/>
          <w:sz w:val="24"/>
          <w:szCs w:val="24"/>
          <w:rtl/>
        </w:rPr>
      </w:pPr>
      <w:bookmarkStart w:id="82" w:name="_Toc439935512"/>
      <w:r w:rsidRPr="00E74686">
        <w:rPr>
          <w:rStyle w:val="1-Char"/>
          <w:rFonts w:ascii="IRZar" w:hAnsi="IRZar" w:cs="IRZar" w:hint="cs"/>
          <w:sz w:val="24"/>
          <w:szCs w:val="24"/>
          <w:rtl/>
        </w:rPr>
        <w:t>حدیث شماره 66</w:t>
      </w:r>
      <w:bookmarkEnd w:id="82"/>
    </w:p>
    <w:p w:rsidR="004A3236" w:rsidRPr="00D52627" w:rsidRDefault="004A3236" w:rsidP="00E74686">
      <w:pPr>
        <w:pStyle w:val="7-"/>
        <w:rPr>
          <w:rtl/>
        </w:rPr>
      </w:pPr>
      <w:r w:rsidRPr="00E74686">
        <w:rPr>
          <w:rFonts w:hint="cs"/>
          <w:rtl/>
        </w:rPr>
        <w:t>(13) حَدَّثَنَا عَبْدُ بْنُ حُمَيْدٍ قال: حَدَّثَنَا عَفَّانُ بْنُ مُسْلِمٍ</w:t>
      </w:r>
      <w:r w:rsidR="00EA43EA" w:rsidRPr="00E74686">
        <w:rPr>
          <w:rFonts w:hint="cs"/>
          <w:rtl/>
        </w:rPr>
        <w:t>،</w:t>
      </w:r>
      <w:r w:rsidRPr="00E74686">
        <w:rPr>
          <w:rFonts w:hint="cs"/>
          <w:rtl/>
        </w:rPr>
        <w:t xml:space="preserve"> حَدَّثَنَا عَبْدُ اللَّهِ بْنُ حَسَّانَ الْعَنْبَرِيُّ</w:t>
      </w:r>
      <w:r w:rsidR="00EA43EA" w:rsidRPr="00E74686">
        <w:rPr>
          <w:rFonts w:hint="cs"/>
          <w:rtl/>
        </w:rPr>
        <w:t>،</w:t>
      </w:r>
      <w:r w:rsidRPr="00E74686">
        <w:rPr>
          <w:rFonts w:hint="cs"/>
          <w:rtl/>
        </w:rPr>
        <w:t xml:space="preserve"> عَنْ جَدَّتَيْهِ</w:t>
      </w:r>
      <w:r w:rsidR="00EA43EA" w:rsidRPr="00E74686">
        <w:rPr>
          <w:rFonts w:hint="cs"/>
          <w:rtl/>
        </w:rPr>
        <w:t>،</w:t>
      </w:r>
      <w:r w:rsidRPr="00E74686">
        <w:rPr>
          <w:rFonts w:hint="cs"/>
          <w:rtl/>
        </w:rPr>
        <w:t xml:space="preserve"> دُحَيْبَةَ وَعُلَيْبَةَ</w:t>
      </w:r>
      <w:r w:rsidR="00EA43EA" w:rsidRPr="00E74686">
        <w:rPr>
          <w:rFonts w:hint="cs"/>
          <w:rtl/>
        </w:rPr>
        <w:t>،</w:t>
      </w:r>
      <w:r w:rsidRPr="00E74686">
        <w:rPr>
          <w:rFonts w:hint="cs"/>
          <w:rtl/>
        </w:rPr>
        <w:t xml:space="preserve"> عَنْ قَيْلَةَ بِنْتِ مَخْرَمَةَ قَالَتْ</w:t>
      </w:r>
      <w:r w:rsidR="00EA43EA" w:rsidRPr="00E74686">
        <w:rPr>
          <w:rFonts w:hint="cs"/>
          <w:rtl/>
        </w:rPr>
        <w:t>:</w:t>
      </w:r>
      <w:r w:rsidRPr="00E74686">
        <w:rPr>
          <w:rFonts w:hint="cs"/>
          <w:rtl/>
        </w:rPr>
        <w:t xml:space="preserve"> رَأَيْتُ النَّبِيَّ صَلَّى اللَّهُ عَلَيْ</w:t>
      </w:r>
      <w:r w:rsidRPr="00D52627">
        <w:rPr>
          <w:rFonts w:hint="cs"/>
          <w:rtl/>
        </w:rPr>
        <w:t>هِ وَسَلَّمَ وَعَلَيْهِ أَسْمَالُ مُلَيَّتَيْنِ كَانَتَا بِزَعْفَرَانٍ،</w:t>
      </w:r>
      <w:r w:rsidR="005C4D2C">
        <w:rPr>
          <w:rFonts w:hint="cs"/>
          <w:rtl/>
        </w:rPr>
        <w:t xml:space="preserve"> </w:t>
      </w:r>
      <w:r w:rsidRPr="00D52627">
        <w:rPr>
          <w:rFonts w:hint="cs"/>
          <w:rtl/>
        </w:rPr>
        <w:t>وَقَدْ نَفَضَتْهُ. وَفِي الْحَدِيثِ قِصَّةٌ طَوِيلَةٌ.</w:t>
      </w:r>
    </w:p>
    <w:p w:rsidR="004A3236" w:rsidRPr="009E7149" w:rsidRDefault="004A3236" w:rsidP="005558D8">
      <w:pPr>
        <w:ind w:firstLine="284"/>
        <w:rPr>
          <w:rStyle w:val="1-Char"/>
          <w:rtl/>
        </w:rPr>
      </w:pPr>
      <w:r w:rsidRPr="005558D8">
        <w:rPr>
          <w:rStyle w:val="1-Char"/>
          <w:rFonts w:hint="cs"/>
          <w:rtl/>
        </w:rPr>
        <w:t xml:space="preserve">66 ـ (13)... </w:t>
      </w:r>
      <w:r w:rsidRPr="005F6FA8">
        <w:rPr>
          <w:rStyle w:val="1-Char"/>
          <w:rFonts w:hint="cs"/>
          <w:rtl/>
        </w:rPr>
        <w:t xml:space="preserve">قیلة </w:t>
      </w:r>
      <w:r w:rsidRPr="009E7149">
        <w:rPr>
          <w:rStyle w:val="1-Char"/>
          <w:rFonts w:hint="cs"/>
          <w:rtl/>
        </w:rPr>
        <w:t>بنت مَخر</w:t>
      </w:r>
      <w:r w:rsidRPr="005F6FA8">
        <w:rPr>
          <w:rStyle w:val="1-Char"/>
          <w:rFonts w:hint="cs"/>
          <w:rtl/>
        </w:rPr>
        <w:t>مة</w:t>
      </w:r>
      <w:r w:rsidR="00AA43F0" w:rsidRPr="00AA43F0">
        <w:rPr>
          <w:rFonts w:cs="CTraditional Arabic" w:hint="cs"/>
          <w:spacing w:val="-4"/>
          <w:szCs w:val="28"/>
          <w:rtl/>
        </w:rPr>
        <w:t>س</w:t>
      </w:r>
      <w:r w:rsidRPr="009E7149">
        <w:rPr>
          <w:rStyle w:val="1-Char"/>
          <w:rFonts w:hint="cs"/>
          <w:rtl/>
        </w:rPr>
        <w:t xml:space="preserve"> گوید: پیامبر</w:t>
      </w:r>
      <w:r w:rsidR="006A344D" w:rsidRPr="006A344D">
        <w:rPr>
          <w:rFonts w:cs="CTraditional Arabic" w:hint="cs"/>
          <w:spacing w:val="-4"/>
          <w:szCs w:val="28"/>
          <w:rtl/>
        </w:rPr>
        <w:t xml:space="preserve"> ج</w:t>
      </w:r>
      <w:r w:rsidRPr="009E7149">
        <w:rPr>
          <w:rStyle w:val="1-Char"/>
          <w:rFonts w:hint="cs"/>
          <w:rtl/>
        </w:rPr>
        <w:t xml:space="preserve"> را در حالی دیدم که دو جامه‌ی ژنده و مُندرسی که با زعفران رنگ شده بودند، بر تن داشتند؛ و به تحقیق که کهنگی و پوسیدگیِ جامه‌ها، باعث پریدن رنگ زعفران از لباس شده بود، [و به خاطر وجود پوسیدگی و مندرسیِ</w:t>
      </w:r>
      <w:r w:rsidRPr="005C4D2C">
        <w:rPr>
          <w:rStyle w:val="1-Char"/>
          <w:rFonts w:hint="cs"/>
          <w:rtl/>
        </w:rPr>
        <w:t xml:space="preserve"> </w:t>
      </w:r>
      <w:r w:rsidRPr="009E7149">
        <w:rPr>
          <w:rStyle w:val="1-Char"/>
          <w:rFonts w:hint="cs"/>
          <w:rtl/>
        </w:rPr>
        <w:t>لباس، فقط</w:t>
      </w:r>
      <w:r w:rsidRPr="005C4D2C">
        <w:rPr>
          <w:rStyle w:val="1-Char"/>
          <w:rFonts w:hint="cs"/>
          <w:rtl/>
        </w:rPr>
        <w:t xml:space="preserve"> </w:t>
      </w:r>
      <w:r w:rsidRPr="009E7149">
        <w:rPr>
          <w:rStyle w:val="1-Char"/>
          <w:rFonts w:hint="cs"/>
          <w:rtl/>
        </w:rPr>
        <w:t xml:space="preserve">نشانی از رنگ زعفران در لباس، باقی مانده بود.] </w:t>
      </w:r>
    </w:p>
    <w:p w:rsidR="004A3236" w:rsidRDefault="004A3236" w:rsidP="005558D8">
      <w:pPr>
        <w:ind w:firstLine="284"/>
        <w:rPr>
          <w:sz w:val="40"/>
          <w:szCs w:val="40"/>
          <w:rtl/>
        </w:rPr>
      </w:pPr>
      <w:r w:rsidRPr="005558D8">
        <w:rPr>
          <w:rStyle w:val="1-Char"/>
          <w:rFonts w:hint="cs"/>
          <w:rtl/>
        </w:rPr>
        <w:t xml:space="preserve">و در حدیث </w:t>
      </w:r>
      <w:r w:rsidRPr="005F6FA8">
        <w:rPr>
          <w:rStyle w:val="1-Char"/>
          <w:rFonts w:hint="cs"/>
          <w:rtl/>
        </w:rPr>
        <w:t>قیلة</w:t>
      </w:r>
      <w:r w:rsidRPr="009E7149">
        <w:rPr>
          <w:rStyle w:val="1-Char"/>
          <w:rFonts w:hint="cs"/>
          <w:rtl/>
        </w:rPr>
        <w:t xml:space="preserve"> بنت مخر</w:t>
      </w:r>
      <w:r w:rsidRPr="005F6FA8">
        <w:rPr>
          <w:rStyle w:val="1-Char"/>
          <w:rFonts w:hint="cs"/>
          <w:rtl/>
        </w:rPr>
        <w:t>مة</w:t>
      </w:r>
      <w:r w:rsidR="00AA43F0" w:rsidRPr="00AA43F0">
        <w:rPr>
          <w:rFonts w:cs="CTraditional Arabic" w:hint="cs"/>
          <w:szCs w:val="28"/>
          <w:rtl/>
        </w:rPr>
        <w:t>س</w:t>
      </w:r>
      <w:r w:rsidRPr="009E7149">
        <w:rPr>
          <w:rStyle w:val="1-Char"/>
          <w:rFonts w:hint="cs"/>
          <w:rtl/>
        </w:rPr>
        <w:t xml:space="preserve"> داستانی طولانی، نقل شده</w:t>
      </w:r>
      <w:r w:rsidR="00685522" w:rsidRPr="009E7149">
        <w:rPr>
          <w:rStyle w:val="1-Char"/>
          <w:rFonts w:ascii="Times New Roman" w:hAnsi="Times New Roman" w:cs="Times New Roman" w:hint="cs"/>
          <w:rtl/>
        </w:rPr>
        <w:t> </w:t>
      </w:r>
      <w:r w:rsidRPr="009E7149">
        <w:rPr>
          <w:rStyle w:val="1-Char"/>
          <w:rFonts w:hint="cs"/>
          <w:rtl/>
        </w:rPr>
        <w:t>است.</w:t>
      </w:r>
    </w:p>
    <w:p w:rsidR="00D52627" w:rsidRDefault="000150F5" w:rsidP="00801A0C">
      <w:pPr>
        <w:pStyle w:val="9-"/>
        <w:rPr>
          <w:lang w:bidi="fa-IR"/>
        </w:rPr>
      </w:pPr>
      <w:r>
        <w:rPr>
          <w:noProof/>
        </w:rPr>
        <mc:AlternateContent>
          <mc:Choice Requires="wps">
            <w:drawing>
              <wp:anchor distT="0" distB="0" distL="114300" distR="114300" simplePos="0" relativeHeight="251603968" behindDoc="1" locked="0" layoutInCell="1" allowOverlap="1" wp14:anchorId="2480EEDB" wp14:editId="0157FCFD">
                <wp:simplePos x="0" y="0"/>
                <wp:positionH relativeFrom="column">
                  <wp:posOffset>800735</wp:posOffset>
                </wp:positionH>
                <wp:positionV relativeFrom="paragraph">
                  <wp:posOffset>172085</wp:posOffset>
                </wp:positionV>
                <wp:extent cx="3084830" cy="0"/>
                <wp:effectExtent l="10160" t="10160" r="10160" b="8890"/>
                <wp:wrapNone/>
                <wp:docPr id="1059"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OzO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kDsz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4992" behindDoc="1" locked="0" layoutInCell="1" allowOverlap="1" wp14:anchorId="27911695" wp14:editId="041C0D1A">
                <wp:simplePos x="0" y="0"/>
                <wp:positionH relativeFrom="column">
                  <wp:posOffset>1644650</wp:posOffset>
                </wp:positionH>
                <wp:positionV relativeFrom="paragraph">
                  <wp:posOffset>88900</wp:posOffset>
                </wp:positionV>
                <wp:extent cx="1397000" cy="182245"/>
                <wp:effectExtent l="6350" t="12700" r="6350" b="5080"/>
                <wp:wrapNone/>
                <wp:docPr id="1058"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129.5pt;margin-top:7pt;width:110pt;height:1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j/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08i4/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32F5B8D" wp14:editId="0AD7FBCB">
            <wp:extent cx="501650" cy="190500"/>
            <wp:effectExtent l="0" t="0" r="0" b="0"/>
            <wp:docPr id="588" name="Picture 1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AE34229" wp14:editId="1B6DE734">
            <wp:extent cx="501650" cy="190500"/>
            <wp:effectExtent l="0" t="0" r="0" b="0"/>
            <wp:docPr id="587" name="Picture 1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أسمال</w:t>
      </w:r>
      <w:r w:rsidRPr="00801A0C">
        <w:rPr>
          <w:rStyle w:val="1-Char"/>
          <w:rFonts w:hint="cs"/>
          <w:rtl/>
        </w:rPr>
        <w:t>»: جمع «</w:t>
      </w:r>
      <w:r w:rsidRPr="00474C2F">
        <w:rPr>
          <w:rStyle w:val="8-Char"/>
          <w:rFonts w:hint="cs"/>
          <w:rtl/>
        </w:rPr>
        <w:t>سَمَل</w:t>
      </w:r>
      <w:r w:rsidRPr="00801A0C">
        <w:rPr>
          <w:rStyle w:val="1-Char"/>
          <w:rFonts w:hint="cs"/>
          <w:rtl/>
        </w:rPr>
        <w:t>»: جامه‌ی کهنه و پوسیده، لباس ژنده و مندرس.</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مُلَیَّتَین</w:t>
      </w:r>
      <w:r w:rsidRPr="00801A0C">
        <w:rPr>
          <w:rStyle w:val="1-Char"/>
          <w:rFonts w:hint="cs"/>
          <w:rtl/>
        </w:rPr>
        <w:t>»: مثنی «</w:t>
      </w:r>
      <w:r w:rsidRPr="00474C2F">
        <w:rPr>
          <w:rStyle w:val="8-Char"/>
          <w:rFonts w:hint="cs"/>
          <w:rtl/>
        </w:rPr>
        <w:t>مُلَیَّة</w:t>
      </w:r>
      <w:r w:rsidRPr="00801A0C">
        <w:rPr>
          <w:rStyle w:val="1-Char"/>
          <w:rFonts w:hint="cs"/>
          <w:rtl/>
        </w:rPr>
        <w:t>» و تصغیر «</w:t>
      </w:r>
      <w:r w:rsidRPr="00474C2F">
        <w:rPr>
          <w:rStyle w:val="8-Char"/>
          <w:rFonts w:hint="cs"/>
          <w:rtl/>
        </w:rPr>
        <w:t>مُلاءَة</w:t>
      </w:r>
      <w:r w:rsidRPr="00801A0C">
        <w:rPr>
          <w:rStyle w:val="1-Char"/>
          <w:rFonts w:hint="cs"/>
          <w:rtl/>
        </w:rPr>
        <w:t>»؛ و به معنای «جامه‌ای که از دو تکّه‌‌ی به هم دوخته از یک جنس پارچه درست کرده باشند»؛ «پارچه‌ای که به دور ران</w:t>
      </w:r>
      <w:r w:rsidR="00E74686">
        <w:rPr>
          <w:rStyle w:val="1-Char"/>
          <w:rFonts w:hint="eastAsia"/>
          <w:rtl/>
        </w:rPr>
        <w:t>‌</w:t>
      </w:r>
      <w:r w:rsidRPr="00801A0C">
        <w:rPr>
          <w:rStyle w:val="1-Char"/>
          <w:rFonts w:hint="cs"/>
          <w:rtl/>
        </w:rPr>
        <w:t>ها پیچند و با آن ران</w:t>
      </w:r>
      <w:r w:rsidR="00E74686">
        <w:rPr>
          <w:rStyle w:val="1-Char"/>
          <w:rFonts w:hint="eastAsia"/>
          <w:rtl/>
        </w:rPr>
        <w:t>‌</w:t>
      </w:r>
      <w:r w:rsidRPr="00801A0C">
        <w:rPr>
          <w:rStyle w:val="1-Char"/>
          <w:rFonts w:hint="cs"/>
          <w:rtl/>
        </w:rPr>
        <w:t>ها را بپوشانند» [رانیم]؛ ملافه.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کانتا بزعفران</w:t>
      </w:r>
      <w:r w:rsidRPr="00801A0C">
        <w:rPr>
          <w:rStyle w:val="1-Char"/>
          <w:rFonts w:hint="cs"/>
          <w:rtl/>
        </w:rPr>
        <w:t>»: که با زعفران رنگ شده بودند.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نَفَضَتهُ</w:t>
      </w:r>
      <w:r w:rsidRPr="00801A0C">
        <w:rPr>
          <w:rStyle w:val="1-Char"/>
          <w:rFonts w:hint="cs"/>
          <w:rtl/>
        </w:rPr>
        <w:t>»: یعنی کهنگی و پوسیدگی جامه‌ها، باعث پریدن رنگ زعفران از لباس شده بود و از رنگ زعفران به سبب کهنه بودن جامه‌ها، فقط نشانی باقی مانده بود و بیشتر آثار رنگ زعفران به خاطر وجود کهنگی و پوسیدگی در لباس، از میان رفته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و فی الحدیث قصة طویلة</w:t>
      </w:r>
      <w:r w:rsidRPr="00801A0C">
        <w:rPr>
          <w:rStyle w:val="1-Char"/>
          <w:rFonts w:hint="cs"/>
          <w:rtl/>
        </w:rPr>
        <w:t xml:space="preserve">»: یعنی در حدیث </w:t>
      </w:r>
      <w:r w:rsidRPr="005F6FA8">
        <w:rPr>
          <w:rStyle w:val="1-Char"/>
          <w:rtl/>
        </w:rPr>
        <w:t>قیلة</w:t>
      </w:r>
      <w:r w:rsidRPr="00801A0C">
        <w:rPr>
          <w:rStyle w:val="1-Char"/>
          <w:rFonts w:hint="cs"/>
          <w:rtl/>
        </w:rPr>
        <w:t xml:space="preserve"> بنت مخر</w:t>
      </w:r>
      <w:r w:rsidRPr="005F6FA8">
        <w:rPr>
          <w:rStyle w:val="1-Char"/>
          <w:rFonts w:hint="cs"/>
          <w:rtl/>
        </w:rPr>
        <w:t>مة</w:t>
      </w:r>
      <w:r w:rsidR="00AA43F0" w:rsidRPr="00AA43F0">
        <w:rPr>
          <w:rFonts w:cs="CTraditional Arabic" w:hint="cs"/>
          <w:szCs w:val="28"/>
          <w:rtl/>
        </w:rPr>
        <w:t>س</w:t>
      </w:r>
      <w:r w:rsidRPr="00801A0C">
        <w:rPr>
          <w:rStyle w:val="1-Char"/>
          <w:rFonts w:hint="cs"/>
          <w:rtl/>
        </w:rPr>
        <w:t xml:space="preserve"> داستانی طولانی نقل شده است که کلّ داستان از این قرار است.</w:t>
      </w:r>
    </w:p>
    <w:p w:rsidR="004A3236" w:rsidRPr="00801A0C" w:rsidRDefault="004A3236" w:rsidP="00573AD0">
      <w:pPr>
        <w:ind w:firstLine="284"/>
        <w:rPr>
          <w:rStyle w:val="1-Char"/>
          <w:rtl/>
        </w:rPr>
      </w:pPr>
      <w:r w:rsidRPr="00801A0C">
        <w:rPr>
          <w:rStyle w:val="1-Char"/>
          <w:rFonts w:hint="cs"/>
          <w:rtl/>
        </w:rPr>
        <w:t xml:space="preserve">«صفیه و دُحیبه، دختران عُلیبه گویند: مخرمه همسر حبیب بن ازهر از قبیله‌ی </w:t>
      </w:r>
      <w:r w:rsidRPr="00E74686">
        <w:rPr>
          <w:rStyle w:val="1-Char"/>
          <w:rFonts w:hint="cs"/>
          <w:rtl/>
        </w:rPr>
        <w:t>«بنی جناب» بوده</w:t>
      </w:r>
      <w:r w:rsidRPr="00801A0C">
        <w:rPr>
          <w:rStyle w:val="1-Char"/>
          <w:rFonts w:hint="cs"/>
          <w:rtl/>
        </w:rPr>
        <w:t xml:space="preserve"> و چند دختر برای او زاییده است و در آغاز ظهور اسلام حبیب درگذشته است و دختران او را </w:t>
      </w:r>
      <w:r w:rsidRPr="00E74686">
        <w:rPr>
          <w:rStyle w:val="1-Char"/>
          <w:rFonts w:hint="cs"/>
          <w:rtl/>
        </w:rPr>
        <w:t>عمویشان اثوب بن ازهر از مخرمه</w:t>
      </w:r>
      <w:r w:rsidRPr="00801A0C">
        <w:rPr>
          <w:rStyle w:val="1-Char"/>
          <w:rFonts w:hint="cs"/>
          <w:rtl/>
        </w:rPr>
        <w:t xml:space="preserve"> گرفته و جدا کرده است. مخرمه به منظور رفتن به حضور پیامبر</w:t>
      </w:r>
      <w:r w:rsidR="006A344D" w:rsidRPr="006A344D">
        <w:rPr>
          <w:rFonts w:cs="CTraditional Arabic" w:hint="cs"/>
          <w:szCs w:val="28"/>
          <w:rtl/>
        </w:rPr>
        <w:t xml:space="preserve"> ج</w:t>
      </w:r>
      <w:r w:rsidRPr="00801A0C">
        <w:rPr>
          <w:rStyle w:val="1-Char"/>
          <w:rFonts w:hint="cs"/>
          <w:rtl/>
        </w:rPr>
        <w:t xml:space="preserve"> از دیار خود بیرون آمد؛ یکی از دختران که گوژپشت بود و بالاپوشی پشمی بر تن داشت و در عین حال هم</w:t>
      </w:r>
      <w:r w:rsidR="00747B17" w:rsidRPr="00801A0C">
        <w:rPr>
          <w:rStyle w:val="1-Char"/>
          <w:rFonts w:hint="cs"/>
          <w:rtl/>
        </w:rPr>
        <w:t xml:space="preserve"> می‌</w:t>
      </w:r>
      <w:r w:rsidRPr="00801A0C">
        <w:rPr>
          <w:rStyle w:val="1-Char"/>
          <w:rFonts w:hint="cs"/>
          <w:rtl/>
        </w:rPr>
        <w:t>لرزید، گریه سر داد؛ مادر تصمیم گرفت او را با خود ببرد؛ همچنان</w:t>
      </w:r>
      <w:r w:rsidR="00573AD0">
        <w:rPr>
          <w:rStyle w:val="1-Char"/>
          <w:rFonts w:hint="eastAsia"/>
          <w:rtl/>
        </w:rPr>
        <w:t>‌</w:t>
      </w:r>
      <w:r w:rsidRPr="00801A0C">
        <w:rPr>
          <w:rStyle w:val="1-Char"/>
          <w:rFonts w:hint="cs"/>
          <w:rtl/>
        </w:rPr>
        <w:t>که شتر خود را می</w:t>
      </w:r>
      <w:r w:rsidRPr="00801A0C">
        <w:rPr>
          <w:rStyle w:val="1-Char"/>
          <w:rtl/>
        </w:rPr>
        <w:t>‌</w:t>
      </w:r>
      <w:r w:rsidRPr="00801A0C">
        <w:rPr>
          <w:rStyle w:val="1-Char"/>
          <w:rFonts w:hint="cs"/>
          <w:rtl/>
        </w:rPr>
        <w:t>راندند، ناگاه خرگوشی از پیش ایشان گریخت، دخترک آن را به فال نیک گرفت و گفت: مهره‌ی بخت تو از مهره‌ی بخت اثوب بالاتر است. در این هنگام روباهی پیدا شد و دخترک باز هم فال نیک گرفت و برای روباه نام مستعاری گفت که عبدالله بن حسان [راوی حدیث] آن را فراموش کرده بود و همانطور که به هنگام دیدن خرگوش گفته بود سخن خود را تکرار کرد. در همان حال که شتر را می</w:t>
      </w:r>
      <w:r w:rsidRPr="00801A0C">
        <w:rPr>
          <w:rStyle w:val="1-Char"/>
          <w:rtl/>
        </w:rPr>
        <w:t>‌</w:t>
      </w:r>
      <w:r w:rsidRPr="00801A0C">
        <w:rPr>
          <w:rStyle w:val="1-Char"/>
          <w:rFonts w:hint="cs"/>
          <w:rtl/>
        </w:rPr>
        <w:t>راندند، ناگاه شتر به زانو درآمد و به لرزه افتاد. دخترک گفت: سوگند به امانت که این سحر و جادوی اثوب است؛ چه باید کرد؟ گفت: لباس خود را وارونه بپوش به طوری که قسمت پشت آن در جلو قرار گیرد و جل و پلاس شتر را هم وارونه گردان. چنان کرد. گوید: چون این کار را کردیم، شتر بر پاخاست و پاهایش را گشود و بول کرد؛ و آن وقت لباس</w:t>
      </w:r>
      <w:r w:rsidR="00E74686">
        <w:rPr>
          <w:rStyle w:val="1-Char"/>
          <w:rFonts w:hint="eastAsia"/>
          <w:rtl/>
        </w:rPr>
        <w:t>‌</w:t>
      </w:r>
      <w:r w:rsidRPr="00801A0C">
        <w:rPr>
          <w:rStyle w:val="1-Char"/>
          <w:rFonts w:hint="cs"/>
          <w:rtl/>
        </w:rPr>
        <w:t>های خود را به حال اول پوشیدیم و به راه افتادیم؛ ناگاه دیدیم اثوب با شمشیر کشیده در تعقیب ماست؛ به خیمه‌ی باقی مانده از مسافرانی که وقتی شتر زانو زده بود آن را دیده بودم، پناه بردیم. قیله گوید: اثوب به من رسید و زبانه‌ی شمشیرش به موهای سرم گیر کرد و گفت: ای بخت برگشته‌ی درمانده! دختر برادرم را پس بده؛ و من دخترک را پیش او انداختم که او را بر دوش خود گرفت و رفت.</w:t>
      </w:r>
    </w:p>
    <w:p w:rsidR="004A3236" w:rsidRDefault="004A3236" w:rsidP="00801A0C">
      <w:pPr>
        <w:ind w:firstLine="284"/>
        <w:rPr>
          <w:sz w:val="40"/>
          <w:szCs w:val="40"/>
          <w:rtl/>
        </w:rPr>
      </w:pPr>
      <w:r w:rsidRPr="00801A0C">
        <w:rPr>
          <w:rStyle w:val="1-Char"/>
          <w:rFonts w:hint="cs"/>
          <w:rtl/>
        </w:rPr>
        <w:t>قیله می</w:t>
      </w:r>
      <w:r w:rsidRPr="00801A0C">
        <w:rPr>
          <w:rStyle w:val="1-Char"/>
          <w:rtl/>
        </w:rPr>
        <w:t>‌</w:t>
      </w:r>
      <w:r w:rsidRPr="00801A0C">
        <w:rPr>
          <w:rStyle w:val="1-Char"/>
          <w:rFonts w:hint="cs"/>
          <w:rtl/>
        </w:rPr>
        <w:t>گوید: من پیش خواهر خود رفتم که در قبیله‌ی بنی شیبان عروس بود و همچنان در جستجوی اشخاصی بودم که همراه آنان به حضور پیامبر</w:t>
      </w:r>
      <w:r w:rsidR="006A344D" w:rsidRPr="006A344D">
        <w:rPr>
          <w:rFonts w:cs="CTraditional Arabic" w:hint="cs"/>
          <w:szCs w:val="28"/>
          <w:rtl/>
        </w:rPr>
        <w:t xml:space="preserve"> ج</w:t>
      </w:r>
      <w:r w:rsidRPr="00801A0C">
        <w:rPr>
          <w:rStyle w:val="1-Char"/>
          <w:rFonts w:hint="cs"/>
          <w:rtl/>
        </w:rPr>
        <w:t xml:space="preserve"> بروم. در آن هنگام شبی شوهر خواهرم از مجلسی شبانه برگشت و در حالی که تصور می</w:t>
      </w:r>
      <w:r w:rsidRPr="00801A0C">
        <w:rPr>
          <w:rStyle w:val="1-Char"/>
          <w:rtl/>
        </w:rPr>
        <w:t>‌</w:t>
      </w:r>
      <w:r w:rsidRPr="00801A0C">
        <w:rPr>
          <w:rStyle w:val="1-Char"/>
          <w:rFonts w:hint="cs"/>
          <w:rtl/>
        </w:rPr>
        <w:t>کردند من خوابم، به خواهرم گفت: به جان پدرت سوگند! که همسر محترم و راستگویی برای قیله پیدا کردم. خواهرم گفت: او کیست؟ گفت: حُریث بن حسّان شیبانی که می</w:t>
      </w:r>
      <w:r w:rsidRPr="00801A0C">
        <w:rPr>
          <w:rStyle w:val="1-Char"/>
          <w:rtl/>
        </w:rPr>
        <w:t>‌</w:t>
      </w:r>
      <w:r w:rsidRPr="00801A0C">
        <w:rPr>
          <w:rStyle w:val="1-Char"/>
          <w:rFonts w:hint="cs"/>
          <w:rtl/>
        </w:rPr>
        <w:t>خواهد فردا به عنوان نماینده‌ی بکر بن وائل به حضور رسول خدا</w:t>
      </w:r>
      <w:r w:rsidR="006A344D" w:rsidRPr="006A344D">
        <w:rPr>
          <w:rFonts w:cs="CTraditional Arabic" w:hint="cs"/>
          <w:szCs w:val="28"/>
          <w:rtl/>
        </w:rPr>
        <w:t xml:space="preserve"> ج</w:t>
      </w:r>
      <w:r w:rsidRPr="00801A0C">
        <w:rPr>
          <w:rStyle w:val="1-Char"/>
          <w:rFonts w:hint="cs"/>
          <w:rtl/>
        </w:rPr>
        <w:t xml:space="preserve"> برود. من که آنچه گفته بودند شنیده بودم، صبح زود بار و بنه‌ی خود را بر شتر نهادم و به جستجوی حُریث بن حسان برآمدم و او را که محلش از ما دور نبود، پیدا کردم و از او خواستم همراهش باشم. گفت: بسیار خوب. شتران</w:t>
      </w:r>
      <w:r w:rsidR="00ED2C66">
        <w:rPr>
          <w:rStyle w:val="1-Char"/>
          <w:rFonts w:hint="cs"/>
          <w:rtl/>
        </w:rPr>
        <w:t xml:space="preserve"> آن‌ها </w:t>
      </w:r>
      <w:r w:rsidRPr="00801A0C">
        <w:rPr>
          <w:rStyle w:val="1-Char"/>
          <w:rFonts w:hint="cs"/>
          <w:rtl/>
        </w:rPr>
        <w:t>همانجا بسته و آماده بودند و من همراه او که همسفری بسیار نجیب بود حرکت کردم و به مدینه آمدم.</w:t>
      </w:r>
    </w:p>
    <w:p w:rsidR="004A3236" w:rsidRPr="00801A0C" w:rsidRDefault="004A3236" w:rsidP="00801A0C">
      <w:pPr>
        <w:ind w:firstLine="284"/>
        <w:rPr>
          <w:rStyle w:val="1-Char"/>
          <w:rtl/>
        </w:rPr>
      </w:pPr>
      <w:r w:rsidRPr="00801A0C">
        <w:rPr>
          <w:rStyle w:val="1-Char"/>
          <w:rFonts w:hint="cs"/>
          <w:rtl/>
        </w:rPr>
        <w:t>در آن موقع پیامبر</w:t>
      </w:r>
      <w:r w:rsidR="006A344D" w:rsidRPr="006A344D">
        <w:rPr>
          <w:rFonts w:cs="CTraditional Arabic" w:hint="cs"/>
          <w:szCs w:val="28"/>
          <w:rtl/>
        </w:rPr>
        <w:t xml:space="preserve"> ج</w:t>
      </w:r>
      <w:r w:rsidR="00747B17" w:rsidRPr="00801A0C">
        <w:rPr>
          <w:rStyle w:val="1-Char"/>
          <w:rFonts w:hint="cs"/>
          <w:rtl/>
        </w:rPr>
        <w:t xml:space="preserve"> می‌</w:t>
      </w:r>
      <w:r w:rsidRPr="00801A0C">
        <w:rPr>
          <w:rStyle w:val="1-Char"/>
          <w:rFonts w:hint="cs"/>
          <w:rtl/>
        </w:rPr>
        <w:t>خواست با مردم نماز صبح بگزارد و هوا هنوز چندان روشن نشده بود و ستارگان در آسمان می</w:t>
      </w:r>
      <w:r w:rsidRPr="00801A0C">
        <w:rPr>
          <w:rStyle w:val="1-Char"/>
          <w:rtl/>
        </w:rPr>
        <w:t>‌</w:t>
      </w:r>
      <w:r w:rsidRPr="00801A0C">
        <w:rPr>
          <w:rStyle w:val="1-Char"/>
          <w:rFonts w:hint="cs"/>
          <w:rtl/>
        </w:rPr>
        <w:t>درخشیدند و به واسطه‌ی تاریکی، مردم نمی</w:t>
      </w:r>
      <w:r w:rsidRPr="00801A0C">
        <w:rPr>
          <w:rStyle w:val="1-Char"/>
          <w:rtl/>
        </w:rPr>
        <w:t>‌</w:t>
      </w:r>
      <w:r w:rsidRPr="00801A0C">
        <w:rPr>
          <w:rStyle w:val="1-Char"/>
          <w:rFonts w:hint="cs"/>
          <w:rtl/>
        </w:rPr>
        <w:t>توانستند درست چهره‌ی یکدیگر را ببینند. من که هنوز پای بند همان سنت</w:t>
      </w:r>
      <w:r w:rsidR="00E74686">
        <w:rPr>
          <w:rStyle w:val="1-Char"/>
          <w:rFonts w:hint="eastAsia"/>
          <w:rtl/>
        </w:rPr>
        <w:t>‌</w:t>
      </w:r>
      <w:r w:rsidRPr="00801A0C">
        <w:rPr>
          <w:rStyle w:val="1-Char"/>
          <w:rFonts w:hint="cs"/>
          <w:rtl/>
        </w:rPr>
        <w:t>های جاهلی بودم در صف مردان ایستادم؛ مردی که کنار من ایستاده بود، گفت: تو زنی یا مردی؟ گفتم: زن هستم. گفت: نزدیک بود حواس مرا پرت کنی، برو پشت سر مردان و همراه زنان نماز بگزار. من متوجه شدم، کنار حجره‌ها صفی از زنان تشکیل شده است که به هنگام ورود آن را ندیده بودم. و میان ایشان ماندم تا آفتاب برآمد و هرگاه مردی خوش منظر و خوش لباس را</w:t>
      </w:r>
      <w:r w:rsidR="00747B17" w:rsidRPr="00801A0C">
        <w:rPr>
          <w:rStyle w:val="1-Char"/>
          <w:rFonts w:hint="cs"/>
          <w:rtl/>
        </w:rPr>
        <w:t xml:space="preserve"> می‌</w:t>
      </w:r>
      <w:r w:rsidRPr="00801A0C">
        <w:rPr>
          <w:rStyle w:val="1-Char"/>
          <w:rFonts w:hint="cs"/>
          <w:rtl/>
        </w:rPr>
        <w:t>دیدم که از دیگران دارای سر و وضع ظاهری بهتری بود، به تصور اینکه او پیامبر است چشم به او</w:t>
      </w:r>
      <w:r w:rsidR="00747B17" w:rsidRPr="00801A0C">
        <w:rPr>
          <w:rStyle w:val="1-Char"/>
          <w:rFonts w:hint="cs"/>
          <w:rtl/>
        </w:rPr>
        <w:t xml:space="preserve"> می‌</w:t>
      </w:r>
      <w:r w:rsidRPr="00801A0C">
        <w:rPr>
          <w:rStyle w:val="1-Char"/>
          <w:rFonts w:hint="cs"/>
          <w:rtl/>
        </w:rPr>
        <w:t>دوختم، ولی چون آفتاب کاملاً برآمد، مردی وارد شد و خطاب به پیامبر</w:t>
      </w:r>
      <w:r w:rsidR="006A344D" w:rsidRPr="006A344D">
        <w:rPr>
          <w:rFonts w:cs="CTraditional Arabic" w:hint="cs"/>
          <w:szCs w:val="28"/>
          <w:rtl/>
        </w:rPr>
        <w:t xml:space="preserve"> ج</w:t>
      </w:r>
      <w:r w:rsidRPr="00801A0C">
        <w:rPr>
          <w:rStyle w:val="1-Char"/>
          <w:rFonts w:hint="cs"/>
          <w:rtl/>
        </w:rPr>
        <w:t xml:space="preserve"> گفت: سلام بر تو باد ای رسول خدا</w:t>
      </w:r>
      <w:r w:rsidR="006A344D" w:rsidRPr="006A344D">
        <w:rPr>
          <w:rFonts w:cs="CTraditional Arabic" w:hint="cs"/>
          <w:szCs w:val="28"/>
          <w:rtl/>
        </w:rPr>
        <w:t xml:space="preserve"> ج</w:t>
      </w:r>
      <w:r w:rsidRPr="00801A0C">
        <w:rPr>
          <w:rStyle w:val="1-Char"/>
          <w:rFonts w:hint="cs"/>
          <w:rtl/>
        </w:rPr>
        <w:t xml:space="preserve"> ! و پیامبر</w:t>
      </w:r>
      <w:r w:rsidR="006A344D" w:rsidRPr="006A344D">
        <w:rPr>
          <w:rFonts w:cs="CTraditional Arabic" w:hint="cs"/>
          <w:szCs w:val="28"/>
          <w:rtl/>
        </w:rPr>
        <w:t xml:space="preserve"> ج</w:t>
      </w:r>
      <w:r w:rsidRPr="00801A0C">
        <w:rPr>
          <w:rStyle w:val="1-Char"/>
          <w:rFonts w:hint="cs"/>
          <w:rtl/>
        </w:rPr>
        <w:t xml:space="preserve"> فرمود: سلام و رحمت و برکات خداوند بر تو باد.</w:t>
      </w:r>
    </w:p>
    <w:p w:rsidR="004A3236" w:rsidRPr="00801A0C" w:rsidRDefault="004A3236" w:rsidP="00801A0C">
      <w:pPr>
        <w:ind w:firstLine="284"/>
        <w:rPr>
          <w:rStyle w:val="1-Char"/>
          <w:rtl/>
        </w:rPr>
      </w:pPr>
      <w:r w:rsidRPr="00801A0C">
        <w:rPr>
          <w:rStyle w:val="1-Char"/>
          <w:rFonts w:hint="cs"/>
          <w:rtl/>
        </w:rPr>
        <w:t>و در آن هنگام متوجه رسول خدا شدم که دو جامه‌ی ژنده که با زعفران رنگ شده ولی رنگ آن پریده بود بر تن داشت و چوب دستی‌ای از چوب معمولی خرما که پوست آن را کنده بودند و برگی هم نداشت، همراه آن حضرت</w:t>
      </w:r>
      <w:r w:rsidR="006A344D" w:rsidRPr="006A344D">
        <w:rPr>
          <w:rFonts w:cs="CTraditional Arabic" w:hint="cs"/>
          <w:szCs w:val="28"/>
          <w:rtl/>
        </w:rPr>
        <w:t xml:space="preserve"> ج</w:t>
      </w:r>
      <w:r w:rsidRPr="00801A0C">
        <w:rPr>
          <w:rStyle w:val="1-Char"/>
          <w:rFonts w:hint="cs"/>
          <w:rtl/>
        </w:rPr>
        <w:t xml:space="preserve"> بود و در حالی که زانوهایش را در بغل گرفته بود، نشسته بود. من همینکه متوجه رسول خدا</w:t>
      </w:r>
      <w:r w:rsidR="006A344D" w:rsidRPr="006A344D">
        <w:rPr>
          <w:rFonts w:cs="CTraditional Arabic" w:hint="cs"/>
          <w:szCs w:val="28"/>
          <w:rtl/>
        </w:rPr>
        <w:t xml:space="preserve"> ج</w:t>
      </w:r>
      <w:r w:rsidRPr="00801A0C">
        <w:rPr>
          <w:rStyle w:val="1-Char"/>
          <w:rFonts w:hint="cs"/>
          <w:rtl/>
        </w:rPr>
        <w:t xml:space="preserve"> شدم که چنان متواضعانه نشسته بود، از بیم به لرزه درآمدم. کسی که با پیامبر</w:t>
      </w:r>
      <w:r w:rsidR="006A344D" w:rsidRPr="006A344D">
        <w:rPr>
          <w:rFonts w:cs="CTraditional Arabic" w:hint="cs"/>
          <w:szCs w:val="28"/>
          <w:rtl/>
        </w:rPr>
        <w:t xml:space="preserve"> ج</w:t>
      </w:r>
      <w:r w:rsidRPr="00801A0C">
        <w:rPr>
          <w:rStyle w:val="1-Char"/>
          <w:rFonts w:hint="cs"/>
          <w:rtl/>
        </w:rPr>
        <w:t xml:space="preserve"> نشسته بود گفت: ای رسول خدا</w:t>
      </w:r>
      <w:r w:rsidR="006A344D" w:rsidRPr="006A344D">
        <w:rPr>
          <w:rFonts w:cs="CTraditional Arabic" w:hint="cs"/>
          <w:szCs w:val="28"/>
          <w:rtl/>
        </w:rPr>
        <w:t xml:space="preserve"> ج</w:t>
      </w:r>
      <w:r w:rsidRPr="00801A0C">
        <w:rPr>
          <w:rStyle w:val="1-Char"/>
          <w:rFonts w:hint="cs"/>
          <w:rtl/>
        </w:rPr>
        <w:t xml:space="preserve"> این زن بینوا</w:t>
      </w:r>
      <w:r w:rsidR="00747B17" w:rsidRPr="00801A0C">
        <w:rPr>
          <w:rStyle w:val="1-Char"/>
          <w:rFonts w:hint="cs"/>
          <w:rtl/>
        </w:rPr>
        <w:t xml:space="preserve"> می‌</w:t>
      </w:r>
      <w:r w:rsidRPr="00801A0C">
        <w:rPr>
          <w:rStyle w:val="1-Char"/>
          <w:rFonts w:hint="cs"/>
          <w:rtl/>
        </w:rPr>
        <w:t>لرزد. پیامبر</w:t>
      </w:r>
      <w:r w:rsidR="006A344D" w:rsidRPr="006A344D">
        <w:rPr>
          <w:rFonts w:cs="CTraditional Arabic" w:hint="cs"/>
          <w:szCs w:val="28"/>
          <w:rtl/>
        </w:rPr>
        <w:t xml:space="preserve"> ج</w:t>
      </w:r>
      <w:r w:rsidRPr="00801A0C">
        <w:rPr>
          <w:rStyle w:val="1-Char"/>
          <w:rFonts w:hint="cs"/>
          <w:rtl/>
        </w:rPr>
        <w:t xml:space="preserve"> بدون اینکه به من که پشت سرش نشسته بودم بنگرد، فرمود: ای زن بینوا آرام بگیر. و همینکه این سخن را فرمود، خداوند تمام ترسی را که در دل من بود از میان برد. در این هنگام همسفر و دوست من، نخستین مردی بود که از میان نمایندگان پیش آمد و با پیامبر</w:t>
      </w:r>
      <w:r w:rsidR="006A344D" w:rsidRPr="006A344D">
        <w:rPr>
          <w:rFonts w:cs="CTraditional Arabic" w:hint="cs"/>
          <w:szCs w:val="28"/>
          <w:rtl/>
        </w:rPr>
        <w:t xml:space="preserve"> ج</w:t>
      </w:r>
      <w:r w:rsidRPr="00801A0C">
        <w:rPr>
          <w:rStyle w:val="1-Char"/>
          <w:rFonts w:hint="cs"/>
          <w:rtl/>
        </w:rPr>
        <w:t xml:space="preserve"> از طرف خود و قوم خود بیعت کرد و سپس گفت: ای رسول خدا</w:t>
      </w:r>
      <w:r w:rsidR="006A344D" w:rsidRPr="006A344D">
        <w:rPr>
          <w:rFonts w:cs="CTraditional Arabic" w:hint="cs"/>
          <w:szCs w:val="28"/>
          <w:rtl/>
        </w:rPr>
        <w:t xml:space="preserve"> ج</w:t>
      </w:r>
      <w:r w:rsidRPr="00801A0C">
        <w:rPr>
          <w:rStyle w:val="1-Char"/>
          <w:rFonts w:hint="cs"/>
          <w:rtl/>
        </w:rPr>
        <w:t xml:space="preserve"> برای ما در مورد زمینهای «</w:t>
      </w:r>
      <w:r w:rsidRPr="00474C2F">
        <w:rPr>
          <w:rStyle w:val="8-Char"/>
          <w:rFonts w:hint="cs"/>
          <w:rtl/>
        </w:rPr>
        <w:t>دهنا</w:t>
      </w:r>
      <w:r w:rsidRPr="00801A0C">
        <w:rPr>
          <w:rStyle w:val="1-Char"/>
          <w:rFonts w:hint="cs"/>
          <w:rtl/>
        </w:rPr>
        <w:t>» [نام سرزمین بنی تمیم که دارای چراگاه‌های فراوان است] فرمانی بنویس که از بنی تمیم غیر از آنان که همسایه‌اند یا مسافر و رهگذرند از آن استفاده و به آن تجاوز نکنند.</w:t>
      </w:r>
    </w:p>
    <w:p w:rsidR="004A3236" w:rsidRPr="00801A0C" w:rsidRDefault="004A3236" w:rsidP="00801A0C">
      <w:pPr>
        <w:ind w:firstLine="284"/>
        <w:rPr>
          <w:rStyle w:val="1-Char"/>
          <w:rtl/>
        </w:rPr>
      </w:pPr>
      <w:r w:rsidRPr="00801A0C">
        <w:rPr>
          <w:rStyle w:val="1-Char"/>
          <w:rFonts w:hint="cs"/>
          <w:rtl/>
        </w:rPr>
        <w:t>قیله می</w:t>
      </w:r>
      <w:r w:rsidRPr="00801A0C">
        <w:rPr>
          <w:rStyle w:val="1-Char"/>
          <w:rtl/>
        </w:rPr>
        <w:t>‌</w:t>
      </w:r>
      <w:r w:rsidRPr="00801A0C">
        <w:rPr>
          <w:rStyle w:val="1-Char"/>
          <w:rFonts w:hint="cs"/>
          <w:rtl/>
        </w:rPr>
        <w:t>گوید: همینکه دیدم پیامبر</w:t>
      </w:r>
      <w:r w:rsidR="006A344D" w:rsidRPr="006A344D">
        <w:rPr>
          <w:rFonts w:cs="CTraditional Arabic" w:hint="cs"/>
          <w:szCs w:val="28"/>
          <w:rtl/>
        </w:rPr>
        <w:t xml:space="preserve"> ج</w:t>
      </w:r>
      <w:r w:rsidRPr="00801A0C">
        <w:rPr>
          <w:rStyle w:val="1-Char"/>
          <w:rFonts w:hint="cs"/>
          <w:rtl/>
        </w:rPr>
        <w:t xml:space="preserve"> دستور فرمود که فرمان به نام او نوشته شود، نتوانستم صبر کنم که آنجا وطن و خانه</w:t>
      </w:r>
      <w:r w:rsidRPr="00801A0C">
        <w:rPr>
          <w:rStyle w:val="1-Char"/>
          <w:rtl/>
        </w:rPr>
        <w:t>‌</w:t>
      </w:r>
      <w:r w:rsidRPr="00801A0C">
        <w:rPr>
          <w:rStyle w:val="1-Char"/>
          <w:rFonts w:hint="cs"/>
          <w:rtl/>
        </w:rPr>
        <w:t>ی من هم بود؛ و گفتم: ای رسول خدا</w:t>
      </w:r>
      <w:r w:rsidR="006A344D" w:rsidRPr="006A344D">
        <w:rPr>
          <w:rFonts w:cs="CTraditional Arabic" w:hint="cs"/>
          <w:szCs w:val="28"/>
          <w:rtl/>
        </w:rPr>
        <w:t xml:space="preserve"> ج</w:t>
      </w:r>
      <w:r w:rsidRPr="00801A0C">
        <w:rPr>
          <w:rStyle w:val="1-Char"/>
          <w:rFonts w:hint="cs"/>
          <w:rtl/>
        </w:rPr>
        <w:t xml:space="preserve"> منظور او تمام سرزمین</w:t>
      </w:r>
      <w:r w:rsidR="00E74686">
        <w:rPr>
          <w:rStyle w:val="1-Char"/>
          <w:rFonts w:hint="eastAsia"/>
          <w:rtl/>
        </w:rPr>
        <w:t>‌</w:t>
      </w:r>
      <w:r w:rsidRPr="00801A0C">
        <w:rPr>
          <w:rStyle w:val="1-Char"/>
          <w:rFonts w:hint="cs"/>
          <w:rtl/>
        </w:rPr>
        <w:t>های دهنا نیست؛ زیرا آنجا محل چرای شتران و گوسفندان مسلمانان است، وانگهی زنان و فرزندان بنی تمیم هم آنجا و اطراف آن سکونت دارند. پیامبر</w:t>
      </w:r>
      <w:r w:rsidR="006A344D" w:rsidRPr="006A344D">
        <w:rPr>
          <w:rFonts w:cs="CTraditional Arabic" w:hint="cs"/>
          <w:szCs w:val="28"/>
          <w:rtl/>
        </w:rPr>
        <w:t xml:space="preserve"> ج</w:t>
      </w:r>
      <w:r w:rsidRPr="00801A0C">
        <w:rPr>
          <w:rStyle w:val="1-Char"/>
          <w:rFonts w:hint="cs"/>
          <w:rtl/>
        </w:rPr>
        <w:t xml:space="preserve"> فرمود: ای غلام از نوشتن دست بکش، این زن بینوا درست می</w:t>
      </w:r>
      <w:r w:rsidRPr="00801A0C">
        <w:rPr>
          <w:rStyle w:val="1-Char"/>
          <w:rtl/>
        </w:rPr>
        <w:t>‌</w:t>
      </w:r>
      <w:r w:rsidRPr="00801A0C">
        <w:rPr>
          <w:rStyle w:val="1-Char"/>
          <w:rFonts w:hint="cs"/>
          <w:rtl/>
        </w:rPr>
        <w:t>گوید؛ مسلمان برادر مسلمان است؛ آب و درخت و چراگاه از آن همه</w:t>
      </w:r>
      <w:r w:rsidRPr="00801A0C">
        <w:rPr>
          <w:rStyle w:val="1-Char"/>
          <w:rtl/>
        </w:rPr>
        <w:t>‌</w:t>
      </w:r>
      <w:r w:rsidRPr="00801A0C">
        <w:rPr>
          <w:rStyle w:val="1-Char"/>
          <w:rFonts w:hint="cs"/>
          <w:rtl/>
        </w:rPr>
        <w:t>ی ایشان است و باید هر یک به دیگری در مقابل فتنه انگیز کمک و یاری</w:t>
      </w:r>
      <w:r w:rsidR="00685522" w:rsidRPr="00801A0C">
        <w:rPr>
          <w:rStyle w:val="1-Char"/>
          <w:rFonts w:ascii="Times New Roman" w:hAnsi="Times New Roman" w:cs="Times New Roman" w:hint="cs"/>
          <w:rtl/>
        </w:rPr>
        <w:t> </w:t>
      </w:r>
      <w:r w:rsidRPr="00801A0C">
        <w:rPr>
          <w:rStyle w:val="1-Char"/>
          <w:rFonts w:hint="cs"/>
          <w:rtl/>
        </w:rPr>
        <w:t>کند.</w:t>
      </w:r>
    </w:p>
    <w:p w:rsidR="004A3236" w:rsidRPr="00801A0C" w:rsidRDefault="004A3236" w:rsidP="00D0456C">
      <w:pPr>
        <w:ind w:firstLine="284"/>
        <w:rPr>
          <w:rStyle w:val="1-Char"/>
          <w:rtl/>
        </w:rPr>
      </w:pPr>
      <w:r w:rsidRPr="00801A0C">
        <w:rPr>
          <w:rStyle w:val="1-Char"/>
          <w:rFonts w:hint="cs"/>
          <w:rtl/>
        </w:rPr>
        <w:t>حُریث همینکه دید مانع نوشتن فرمان شدم، دست بر دست کوفت و گفت: داستان من و تو داستان آن ضرب المثل است که می</w:t>
      </w:r>
      <w:r w:rsidRPr="00801A0C">
        <w:rPr>
          <w:rStyle w:val="1-Char"/>
          <w:rtl/>
        </w:rPr>
        <w:t>‌</w:t>
      </w:r>
      <w:r w:rsidRPr="00801A0C">
        <w:rPr>
          <w:rStyle w:val="1-Char"/>
          <w:rFonts w:hint="cs"/>
          <w:rtl/>
        </w:rPr>
        <w:t>گوید: بزی با سم خویش برای کشتن خود کارد پیدا می‌کرد. من گفتم: به خدا سوگند! تو در تاریکی</w:t>
      </w:r>
      <w:r w:rsidRPr="00801A0C">
        <w:rPr>
          <w:rStyle w:val="1-Char"/>
          <w:rtl/>
        </w:rPr>
        <w:t>‌</w:t>
      </w:r>
      <w:r w:rsidRPr="00801A0C">
        <w:rPr>
          <w:rStyle w:val="1-Char"/>
          <w:rFonts w:hint="cs"/>
          <w:rtl/>
        </w:rPr>
        <w:t>ها رهنمون و نسبت به همسفر خود بخشنده و نسبت به من عفیف و پارسا بودی تا آنکه به محضر رسول خدا</w:t>
      </w:r>
      <w:r w:rsidR="006A344D" w:rsidRPr="006A344D">
        <w:rPr>
          <w:rFonts w:cs="CTraditional Arabic" w:hint="cs"/>
          <w:szCs w:val="28"/>
          <w:rtl/>
        </w:rPr>
        <w:t>ج</w:t>
      </w:r>
      <w:r w:rsidRPr="00801A0C">
        <w:rPr>
          <w:rStyle w:val="1-Char"/>
          <w:rFonts w:hint="cs"/>
          <w:rtl/>
        </w:rPr>
        <w:t xml:space="preserve"> آمدم؛ اکنون هم مرا سرزنش مکن؛ اگر می</w:t>
      </w:r>
      <w:r w:rsidRPr="00801A0C">
        <w:rPr>
          <w:rStyle w:val="1-Char"/>
          <w:rtl/>
        </w:rPr>
        <w:t>‌</w:t>
      </w:r>
      <w:r w:rsidRPr="00801A0C">
        <w:rPr>
          <w:rStyle w:val="1-Char"/>
          <w:rFonts w:hint="cs"/>
          <w:rtl/>
        </w:rPr>
        <w:t>خواهم بهره و سهم خود را از سرزمین دهنا بگیرم همان طور که تو آن را برای خودت می</w:t>
      </w:r>
      <w:r w:rsidRPr="00801A0C">
        <w:rPr>
          <w:rStyle w:val="1-Char"/>
          <w:rtl/>
        </w:rPr>
        <w:t>‌</w:t>
      </w:r>
      <w:r w:rsidRPr="00801A0C">
        <w:rPr>
          <w:rStyle w:val="1-Char"/>
          <w:rFonts w:hint="cs"/>
          <w:rtl/>
        </w:rPr>
        <w:t>خواهی. گفت: ای بدبخت تو چه بهره‌ای از دهنا داری؟ گفتم: آن جا محل نگهداری و چراگاه تنها شتر من هم هست؛ آیا تو</w:t>
      </w:r>
      <w:r w:rsidR="00747B17" w:rsidRPr="00801A0C">
        <w:rPr>
          <w:rStyle w:val="1-Char"/>
          <w:rFonts w:hint="cs"/>
          <w:rtl/>
        </w:rPr>
        <w:t xml:space="preserve"> می‌</w:t>
      </w:r>
      <w:r w:rsidRPr="00801A0C">
        <w:rPr>
          <w:rStyle w:val="1-Char"/>
          <w:rFonts w:hint="cs"/>
          <w:rtl/>
        </w:rPr>
        <w:t>خواهی آن را فقط برای شتر همسران خودت بگیری؟ حُریث گفت: اکنون که در حضور پیامبر</w:t>
      </w:r>
      <w:r w:rsidR="006A344D" w:rsidRPr="006A344D">
        <w:rPr>
          <w:rFonts w:cs="CTraditional Arabic" w:hint="cs"/>
          <w:szCs w:val="28"/>
          <w:rtl/>
        </w:rPr>
        <w:t xml:space="preserve"> ج</w:t>
      </w:r>
      <w:r w:rsidRPr="00801A0C">
        <w:rPr>
          <w:rStyle w:val="1-Char"/>
          <w:rFonts w:hint="cs"/>
          <w:rtl/>
        </w:rPr>
        <w:t xml:space="preserve"> مرا چنین ستودی من او را گواه</w:t>
      </w:r>
      <w:r w:rsidR="00747B17" w:rsidRPr="00801A0C">
        <w:rPr>
          <w:rStyle w:val="1-Char"/>
          <w:rFonts w:hint="cs"/>
          <w:rtl/>
        </w:rPr>
        <w:t xml:space="preserve"> می‌</w:t>
      </w:r>
      <w:r w:rsidRPr="00801A0C">
        <w:rPr>
          <w:rStyle w:val="1-Char"/>
          <w:rFonts w:hint="cs"/>
          <w:rtl/>
        </w:rPr>
        <w:t>گیرم که تا هنگامی که زنده هستم با تو برادر خواهم بود. من گفتم: اکنون که تو این کار را شروع کردی من هم حق برادری تو را ضایع نخواهم کرد. پیامبر</w:t>
      </w:r>
      <w:r w:rsidR="006A344D" w:rsidRPr="006A344D">
        <w:rPr>
          <w:rFonts w:cs="CTraditional Arabic" w:hint="cs"/>
          <w:szCs w:val="28"/>
          <w:rtl/>
        </w:rPr>
        <w:t xml:space="preserve"> ج</w:t>
      </w:r>
      <w:r w:rsidRPr="00801A0C">
        <w:rPr>
          <w:rStyle w:val="1-Char"/>
          <w:rFonts w:hint="cs"/>
          <w:rtl/>
        </w:rPr>
        <w:t xml:space="preserve"> فرمود: اگر پسر این زن بخواهد حق خود را از زمینی جدا کند و استمداد بخواهد و از پشت در حجره ـ یعنی با واسطه ـ یاری بطلبد آیا باید او را سرزنش کرد؟ من گریستم و گفتم: به خدا سوگند ای رسول خدا</w:t>
      </w:r>
      <w:r w:rsidR="006A344D" w:rsidRPr="006A344D">
        <w:rPr>
          <w:rFonts w:cs="CTraditional Arabic" w:hint="cs"/>
          <w:szCs w:val="28"/>
          <w:rtl/>
        </w:rPr>
        <w:t xml:space="preserve"> ج</w:t>
      </w:r>
      <w:r w:rsidRPr="00801A0C">
        <w:rPr>
          <w:rStyle w:val="1-Char"/>
          <w:rFonts w:hint="cs"/>
          <w:rtl/>
        </w:rPr>
        <w:t>! او پسری خردمند و دور اندیش بود، در روز جنگ ربذه همراه تو جنگ کرد و سپس رفت که از خیبر برای من خواربار بیاورد و دچار تب و نوبه‌ی آن سرزمین شد و درگذشت و زنهای خود را برای من باقی گذاشت.</w:t>
      </w:r>
    </w:p>
    <w:p w:rsidR="004A3236" w:rsidRPr="00801A0C" w:rsidRDefault="004A3236" w:rsidP="005F767F">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فرمود: سوگند به کسی که جان محمد</w:t>
      </w:r>
      <w:r w:rsidR="006A344D" w:rsidRPr="006A344D">
        <w:rPr>
          <w:rFonts w:cs="CTraditional Arabic" w:hint="cs"/>
          <w:szCs w:val="28"/>
          <w:rtl/>
        </w:rPr>
        <w:t xml:space="preserve"> ج</w:t>
      </w:r>
      <w:r w:rsidRPr="00801A0C">
        <w:rPr>
          <w:rStyle w:val="1-Char"/>
          <w:rFonts w:hint="cs"/>
          <w:rtl/>
        </w:rPr>
        <w:t xml:space="preserve"> در دست اوست! اگر زن بینوایی نبودی، خواسته</w:t>
      </w:r>
      <w:r w:rsidR="005F767F">
        <w:rPr>
          <w:rStyle w:val="1-Char"/>
          <w:rFonts w:hint="eastAsia"/>
          <w:rtl/>
        </w:rPr>
        <w:t>‌</w:t>
      </w:r>
      <w:r w:rsidRPr="00801A0C">
        <w:rPr>
          <w:rStyle w:val="1-Char"/>
          <w:rFonts w:hint="cs"/>
          <w:rtl/>
        </w:rPr>
        <w:t>ات را چنان</w:t>
      </w:r>
      <w:r w:rsidR="005F767F">
        <w:rPr>
          <w:rStyle w:val="1-Char"/>
          <w:rFonts w:hint="eastAsia"/>
          <w:rtl/>
        </w:rPr>
        <w:t>‌</w:t>
      </w:r>
      <w:r w:rsidRPr="00801A0C">
        <w:rPr>
          <w:rStyle w:val="1-Char"/>
          <w:rFonts w:hint="cs"/>
          <w:rtl/>
        </w:rPr>
        <w:t>که</w:t>
      </w:r>
      <w:r w:rsidR="00747B17" w:rsidRPr="00801A0C">
        <w:rPr>
          <w:rStyle w:val="1-Char"/>
          <w:rFonts w:hint="cs"/>
          <w:rtl/>
        </w:rPr>
        <w:t xml:space="preserve"> می‌</w:t>
      </w:r>
      <w:r w:rsidRPr="00801A0C">
        <w:rPr>
          <w:rStyle w:val="1-Char"/>
          <w:rFonts w:hint="cs"/>
          <w:rtl/>
        </w:rPr>
        <w:t>خواهی برمی آوردم و فرمان را به نام تو</w:t>
      </w:r>
      <w:r w:rsidR="00747B17" w:rsidRPr="00801A0C">
        <w:rPr>
          <w:rStyle w:val="1-Char"/>
          <w:rFonts w:hint="cs"/>
          <w:rtl/>
        </w:rPr>
        <w:t xml:space="preserve"> می‌</w:t>
      </w:r>
      <w:r w:rsidRPr="00801A0C">
        <w:rPr>
          <w:rStyle w:val="1-Char"/>
          <w:rFonts w:hint="cs"/>
          <w:rtl/>
        </w:rPr>
        <w:t>نوشتند. سپس فرمود: مگر ممکن است کسی از شما نسبت به دوست خود فقط تا هنگامی خوش رفتاری کند که منافع او را رعایت</w:t>
      </w:r>
      <w:r w:rsidR="00747B17" w:rsidRPr="00801A0C">
        <w:rPr>
          <w:rStyle w:val="1-Char"/>
          <w:rFonts w:hint="cs"/>
          <w:rtl/>
        </w:rPr>
        <w:t xml:space="preserve"> می‌</w:t>
      </w:r>
      <w:r w:rsidRPr="00801A0C">
        <w:rPr>
          <w:rStyle w:val="1-Char"/>
          <w:rFonts w:hint="cs"/>
          <w:rtl/>
        </w:rPr>
        <w:t>کند و اگر در موردی نسبت به کسی که شایسته‌تر است حقی را گفت باید از خوش رفتاری برگشت؟ و فرمود: پروردگارا ! کارهای گذشته</w:t>
      </w:r>
      <w:r w:rsidRPr="00801A0C">
        <w:rPr>
          <w:rStyle w:val="1-Char"/>
          <w:rtl/>
        </w:rPr>
        <w:t>‌</w:t>
      </w:r>
      <w:r w:rsidRPr="00801A0C">
        <w:rPr>
          <w:rStyle w:val="1-Char"/>
          <w:rFonts w:hint="cs"/>
          <w:rtl/>
        </w:rPr>
        <w:t>ی مرا به عنایت بپذیر و از خطایش درگذر و نسبت به آنچه باقی مانده است مرا یاری فرمای. و سوگند به کسی که جان محمد</w:t>
      </w:r>
      <w:r w:rsidR="006A344D" w:rsidRPr="006A344D">
        <w:rPr>
          <w:rFonts w:cs="CTraditional Arabic" w:hint="cs"/>
          <w:szCs w:val="28"/>
          <w:rtl/>
        </w:rPr>
        <w:t xml:space="preserve"> ج</w:t>
      </w:r>
      <w:r w:rsidRPr="00801A0C">
        <w:rPr>
          <w:rStyle w:val="1-Char"/>
          <w:rFonts w:hint="cs"/>
          <w:rtl/>
        </w:rPr>
        <w:t xml:space="preserve"> در دست اوست! باید چنان باشد که اگر کوچکترین شما و یکی از شما گریه کند دوستانش هم به گریه درآیند؛ ای بندگان خدا برادران خود را آزار ندهید.</w:t>
      </w:r>
    </w:p>
    <w:p w:rsidR="004A3236" w:rsidRPr="00801A0C" w:rsidRDefault="004A3236" w:rsidP="001B0399">
      <w:pPr>
        <w:ind w:firstLine="284"/>
        <w:rPr>
          <w:rStyle w:val="1-Char"/>
          <w:rtl/>
        </w:rPr>
      </w:pPr>
      <w:r w:rsidRPr="00801A0C">
        <w:rPr>
          <w:rStyle w:val="1-Char"/>
          <w:rFonts w:hint="cs"/>
          <w:rtl/>
        </w:rPr>
        <w:t>آن</w:t>
      </w:r>
      <w:r w:rsidR="00ED2C66">
        <w:rPr>
          <w:rStyle w:val="1-Char"/>
          <w:rFonts w:hint="cs"/>
          <w:rtl/>
        </w:rPr>
        <w:t xml:space="preserve">گاه </w:t>
      </w:r>
      <w:r w:rsidRPr="00801A0C">
        <w:rPr>
          <w:rStyle w:val="1-Char"/>
          <w:rFonts w:hint="cs"/>
          <w:rtl/>
        </w:rPr>
        <w:t>رسول خدا</w:t>
      </w:r>
      <w:r w:rsidR="006A344D" w:rsidRPr="006A344D">
        <w:rPr>
          <w:rFonts w:cs="CTraditional Arabic" w:hint="cs"/>
          <w:szCs w:val="28"/>
          <w:rtl/>
        </w:rPr>
        <w:t xml:space="preserve"> ج</w:t>
      </w:r>
      <w:r w:rsidRPr="00801A0C">
        <w:rPr>
          <w:rStyle w:val="1-Char"/>
          <w:rFonts w:hint="cs"/>
          <w:rtl/>
        </w:rPr>
        <w:t xml:space="preserve"> برای قیله بر روی قطعه چرمی این فرمان را صادر کرد: «برای قیله و زنانی که دختران اویند، نباید هیچگونه ستمی بر ایشان بشود و نباید</w:t>
      </w:r>
      <w:r w:rsidR="00ED2C66">
        <w:rPr>
          <w:rStyle w:val="1-Char"/>
          <w:rFonts w:hint="cs"/>
          <w:rtl/>
        </w:rPr>
        <w:t xml:space="preserve"> آن‌ها </w:t>
      </w:r>
      <w:r w:rsidRPr="00801A0C">
        <w:rPr>
          <w:rStyle w:val="1-Char"/>
          <w:rFonts w:hint="cs"/>
          <w:rtl/>
        </w:rPr>
        <w:t>را مجبور به ازدواج کنند و باید هر مسلمانِ مؤمن، ایشان را یاری دهد و بر آن</w:t>
      </w:r>
      <w:r w:rsidR="001B0399">
        <w:rPr>
          <w:rStyle w:val="1-Char"/>
          <w:rFonts w:hint="eastAsia"/>
          <w:rtl/>
        </w:rPr>
        <w:t>‌</w:t>
      </w:r>
      <w:r w:rsidRPr="00801A0C">
        <w:rPr>
          <w:rStyle w:val="1-Char"/>
          <w:rFonts w:hint="cs"/>
          <w:rtl/>
        </w:rPr>
        <w:t>هاست که همواره نیکوکار باشند و هرگز بدی نکنند.»</w:t>
      </w:r>
    </w:p>
    <w:p w:rsidR="004A3236" w:rsidRPr="00E74686" w:rsidRDefault="00E74686" w:rsidP="00E74686">
      <w:pPr>
        <w:pStyle w:val="4-"/>
        <w:rPr>
          <w:rStyle w:val="1-Char"/>
          <w:rFonts w:ascii="IRZar" w:hAnsi="IRZar" w:cs="IRZar"/>
          <w:sz w:val="24"/>
          <w:szCs w:val="24"/>
          <w:rtl/>
        </w:rPr>
      </w:pPr>
      <w:bookmarkStart w:id="83" w:name="_Toc439935513"/>
      <w:r w:rsidRPr="00E74686">
        <w:rPr>
          <w:rStyle w:val="1-Char"/>
          <w:rFonts w:ascii="IRZar" w:hAnsi="IRZar" w:cs="IRZar" w:hint="cs"/>
          <w:sz w:val="24"/>
          <w:szCs w:val="24"/>
          <w:rtl/>
        </w:rPr>
        <w:t>حدیث شماره 67</w:t>
      </w:r>
      <w:bookmarkEnd w:id="83"/>
    </w:p>
    <w:p w:rsidR="004A3236" w:rsidRPr="00D52627" w:rsidRDefault="004A3236" w:rsidP="00E74686">
      <w:pPr>
        <w:pStyle w:val="7-"/>
        <w:rPr>
          <w:rtl/>
        </w:rPr>
      </w:pPr>
      <w:r w:rsidRPr="00E74686">
        <w:rPr>
          <w:rFonts w:hint="cs"/>
          <w:rtl/>
        </w:rPr>
        <w:t>(14) حَدَّثَنَا قُتَيْبَةُ بْنُ سَعِيدٍ</w:t>
      </w:r>
      <w:r w:rsidR="00EA43EA" w:rsidRPr="00E74686">
        <w:rPr>
          <w:rFonts w:hint="cs"/>
          <w:rtl/>
        </w:rPr>
        <w:t>،</w:t>
      </w:r>
      <w:r w:rsidRPr="00E74686">
        <w:rPr>
          <w:rFonts w:hint="cs"/>
          <w:rtl/>
        </w:rPr>
        <w:t xml:space="preserve"> حَدَّثَنَا بِشْرُ بْنُ الْمُفَضَّلِ</w:t>
      </w:r>
      <w:r w:rsidR="00EA43EA" w:rsidRPr="00E74686">
        <w:rPr>
          <w:rFonts w:hint="cs"/>
          <w:rtl/>
        </w:rPr>
        <w:t>،</w:t>
      </w:r>
      <w:r w:rsidRPr="00E74686">
        <w:rPr>
          <w:rFonts w:hint="cs"/>
          <w:rtl/>
        </w:rPr>
        <w:t xml:space="preserve"> عَنْ عُبْيدِ اللَّهِ بْنِ عُثْمَانَ بْنِ خُثَيْمٍ</w:t>
      </w:r>
      <w:r w:rsidR="00EA43EA" w:rsidRPr="00E74686">
        <w:rPr>
          <w:rFonts w:hint="cs"/>
          <w:rtl/>
        </w:rPr>
        <w:t>،</w:t>
      </w:r>
      <w:r w:rsidRPr="00E74686">
        <w:rPr>
          <w:rFonts w:hint="cs"/>
          <w:rtl/>
        </w:rPr>
        <w:t xml:space="preserve"> عَنْ سَعِيدِ بْنِ جُبَيْرٍ</w:t>
      </w:r>
      <w:r w:rsidR="00EA43EA" w:rsidRPr="00E74686">
        <w:rPr>
          <w:rFonts w:hint="cs"/>
          <w:rtl/>
        </w:rPr>
        <w:t>،</w:t>
      </w:r>
      <w:r w:rsidRPr="00E74686">
        <w:rPr>
          <w:rFonts w:hint="cs"/>
          <w:rtl/>
        </w:rPr>
        <w:t xml:space="preserve"> عَنِ ابْنِ عَبَّاسٍ قَالَ</w:t>
      </w:r>
      <w:r w:rsidR="00EA43EA" w:rsidRPr="00E74686">
        <w:rPr>
          <w:rFonts w:hint="cs"/>
          <w:rtl/>
        </w:rPr>
        <w:t>:</w:t>
      </w:r>
      <w:r w:rsidRPr="00E74686">
        <w:rPr>
          <w:rFonts w:hint="cs"/>
          <w:rtl/>
        </w:rPr>
        <w:t xml:space="preserve"> قَالَ رَسُولُ اللَّهِ صَلَّى اللَّهُ عَلَيْهِ وَسَلَّمَ</w:t>
      </w:r>
      <w:r w:rsidR="00EA43EA" w:rsidRPr="00E74686">
        <w:rPr>
          <w:rFonts w:hint="cs"/>
          <w:rtl/>
        </w:rPr>
        <w:t>:</w:t>
      </w:r>
      <w:r w:rsidRPr="00E74686">
        <w:rPr>
          <w:rFonts w:hint="cs"/>
          <w:rtl/>
        </w:rPr>
        <w:t xml:space="preserve"> «عَلَيْكُمْ بِالْبَيَاضِ مِنَ الثِّيَابِ</w:t>
      </w:r>
      <w:r w:rsidR="00EA43EA" w:rsidRPr="00E74686">
        <w:rPr>
          <w:rFonts w:hint="cs"/>
          <w:rtl/>
        </w:rPr>
        <w:t>،</w:t>
      </w:r>
      <w:r w:rsidRPr="00E74686">
        <w:rPr>
          <w:rFonts w:hint="cs"/>
          <w:rtl/>
        </w:rPr>
        <w:t xml:space="preserve"> لِيَلْبَسْهَا أَحْيَاؤُكُمْ</w:t>
      </w:r>
      <w:r w:rsidR="00EA43EA" w:rsidRPr="00E74686">
        <w:rPr>
          <w:rFonts w:hint="cs"/>
          <w:rtl/>
        </w:rPr>
        <w:t>،</w:t>
      </w:r>
      <w:r w:rsidRPr="00E74686">
        <w:rPr>
          <w:rFonts w:hint="cs"/>
          <w:rtl/>
        </w:rPr>
        <w:t xml:space="preserve"> وَكَفِّنُوا فِيهَا مَوْتَاكُمْ</w:t>
      </w:r>
      <w:r w:rsidR="00EA43EA" w:rsidRPr="00E74686">
        <w:rPr>
          <w:rFonts w:hint="cs"/>
          <w:rtl/>
        </w:rPr>
        <w:t>،</w:t>
      </w:r>
      <w:r w:rsidRPr="00E74686">
        <w:rPr>
          <w:rFonts w:hint="cs"/>
          <w:rtl/>
        </w:rPr>
        <w:t xml:space="preserve"> فَإِنَّهَا مِنْ خَيْرِ ثِيَابِ</w:t>
      </w:r>
      <w:r w:rsidRPr="00D52627">
        <w:rPr>
          <w:rFonts w:hint="cs"/>
          <w:rtl/>
        </w:rPr>
        <w:t>كُمْ».</w:t>
      </w:r>
    </w:p>
    <w:p w:rsidR="004A3236" w:rsidRPr="009E7149" w:rsidRDefault="004A3236" w:rsidP="006A344D">
      <w:pPr>
        <w:ind w:firstLine="284"/>
        <w:rPr>
          <w:rStyle w:val="1-Char"/>
          <w:rtl/>
        </w:rPr>
      </w:pPr>
      <w:r w:rsidRPr="005558D8">
        <w:rPr>
          <w:rStyle w:val="1-Char"/>
          <w:rFonts w:hint="cs"/>
          <w:rtl/>
        </w:rPr>
        <w:t>67 ـ (14) ... ابن عباس</w:t>
      </w:r>
      <w:r w:rsidR="006A344D">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بر شما باد به پوشیدن لباس سفید؛ بایسته است که زندگانتان آن را بپوشند و مردگانتان را در آن کفن کنید؛ زیرا که لباس سپید، از بهترین و برترین لباس</w:t>
      </w:r>
      <w:r w:rsidR="00E74686">
        <w:rPr>
          <w:rStyle w:val="1-Char"/>
          <w:rFonts w:hint="eastAsia"/>
          <w:rtl/>
        </w:rPr>
        <w:t>‌</w:t>
      </w:r>
      <w:r w:rsidRPr="009E7149">
        <w:rPr>
          <w:rStyle w:val="1-Char"/>
          <w:rFonts w:hint="cs"/>
          <w:rtl/>
        </w:rPr>
        <w:t>های شما به شمار می‌آید.</w:t>
      </w:r>
    </w:p>
    <w:p w:rsidR="00D52627" w:rsidRDefault="000150F5" w:rsidP="00801A0C">
      <w:pPr>
        <w:pStyle w:val="9-"/>
        <w:rPr>
          <w:lang w:bidi="fa-IR"/>
        </w:rPr>
      </w:pPr>
      <w:r>
        <w:rPr>
          <w:noProof/>
        </w:rPr>
        <mc:AlternateContent>
          <mc:Choice Requires="wps">
            <w:drawing>
              <wp:anchor distT="0" distB="0" distL="114300" distR="114300" simplePos="0" relativeHeight="251606016" behindDoc="1" locked="0" layoutInCell="1" allowOverlap="1" wp14:anchorId="624B743B" wp14:editId="03B6DA12">
                <wp:simplePos x="0" y="0"/>
                <wp:positionH relativeFrom="column">
                  <wp:posOffset>800735</wp:posOffset>
                </wp:positionH>
                <wp:positionV relativeFrom="paragraph">
                  <wp:posOffset>172085</wp:posOffset>
                </wp:positionV>
                <wp:extent cx="3084830" cy="0"/>
                <wp:effectExtent l="10160" t="10160" r="10160" b="8890"/>
                <wp:wrapNone/>
                <wp:docPr id="1057"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"/>
            </w:pict>
          </mc:Fallback>
        </mc:AlternateContent>
      </w:r>
      <w:r>
        <w:rPr>
          <w:noProof/>
        </w:rPr>
        <mc:AlternateContent>
          <mc:Choice Requires="wps">
            <w:drawing>
              <wp:anchor distT="0" distB="0" distL="114300" distR="114300" simplePos="0" relativeHeight="251607040" behindDoc="1" locked="0" layoutInCell="1" allowOverlap="1" wp14:anchorId="18D8A7D4" wp14:editId="4AAB27D6">
                <wp:simplePos x="0" y="0"/>
                <wp:positionH relativeFrom="column">
                  <wp:posOffset>1644650</wp:posOffset>
                </wp:positionH>
                <wp:positionV relativeFrom="paragraph">
                  <wp:posOffset>88900</wp:posOffset>
                </wp:positionV>
                <wp:extent cx="1397000" cy="182245"/>
                <wp:effectExtent l="6350" t="12700" r="6350" b="5080"/>
                <wp:wrapNone/>
                <wp:docPr id="1056"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6" o:spid="_x0000_s1026" style="position:absolute;margin-left:129.5pt;margin-top:7pt;width:110pt;height:1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rPgIAAHg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DT+VKs+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32422F2" wp14:editId="3C5D6E76">
            <wp:extent cx="501650" cy="190500"/>
            <wp:effectExtent l="0" t="0" r="0" b="0"/>
            <wp:docPr id="586" name="Picture 1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76388D2" wp14:editId="7084C5F7">
            <wp:extent cx="501650" cy="190500"/>
            <wp:effectExtent l="0" t="0" r="0" b="0"/>
            <wp:docPr id="585" name="Picture 1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علیکم</w:t>
      </w:r>
      <w:r w:rsidRPr="00801A0C">
        <w:rPr>
          <w:rStyle w:val="1-Char"/>
          <w:rFonts w:hint="cs"/>
          <w:rtl/>
        </w:rPr>
        <w:t>»: بر شما باد، بایستی که، حتماً باید، برشماست که، وظیفه</w:t>
      </w:r>
      <w:r w:rsidRPr="00801A0C">
        <w:rPr>
          <w:rStyle w:val="1-Char"/>
          <w:rtl/>
        </w:rPr>
        <w:t>‌</w:t>
      </w:r>
      <w:r w:rsidRPr="00801A0C">
        <w:rPr>
          <w:rStyle w:val="1-Char"/>
          <w:rFonts w:hint="cs"/>
          <w:rtl/>
        </w:rPr>
        <w:t>ی شماست که، به کار گیرید، استفاده کنید.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بالبیاض من الثیاب</w:t>
      </w:r>
      <w:r w:rsidRPr="00801A0C">
        <w:rPr>
          <w:rStyle w:val="1-Char"/>
          <w:rFonts w:hint="cs"/>
          <w:rtl/>
        </w:rPr>
        <w:t>»: لباس</w:t>
      </w:r>
      <w:r w:rsidR="00E74686">
        <w:rPr>
          <w:rStyle w:val="1-Char"/>
          <w:rFonts w:hint="eastAsia"/>
          <w:rtl/>
        </w:rPr>
        <w:t>‌</w:t>
      </w:r>
      <w:r w:rsidRPr="00801A0C">
        <w:rPr>
          <w:rStyle w:val="1-Char"/>
          <w:rFonts w:hint="cs"/>
          <w:rtl/>
        </w:rPr>
        <w:t>های سپید.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لیلبسها</w:t>
      </w:r>
      <w:r w:rsidRPr="00801A0C">
        <w:rPr>
          <w:rStyle w:val="1-Char"/>
          <w:rFonts w:hint="cs"/>
          <w:rtl/>
        </w:rPr>
        <w:t>»: باید که بپوشد لباس سپید را. امر برای وجوب نیست بلکه برای استحباب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احیاءکم</w:t>
      </w:r>
      <w:r w:rsidRPr="00801A0C">
        <w:rPr>
          <w:rStyle w:val="1-Char"/>
          <w:rFonts w:hint="cs"/>
          <w:rtl/>
        </w:rPr>
        <w:t>»: جمع «</w:t>
      </w:r>
      <w:r w:rsidRPr="00474C2F">
        <w:rPr>
          <w:rStyle w:val="8-Char"/>
          <w:rFonts w:hint="cs"/>
          <w:rtl/>
        </w:rPr>
        <w:t>حیّ</w:t>
      </w:r>
      <w:r w:rsidRPr="00801A0C">
        <w:rPr>
          <w:rStyle w:val="1-Char"/>
          <w:rFonts w:hint="cs"/>
          <w:rtl/>
        </w:rPr>
        <w:t>»: زندگان شما.</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کفّنوا</w:t>
      </w:r>
      <w:r w:rsidRPr="00801A0C">
        <w:rPr>
          <w:rStyle w:val="1-Char"/>
          <w:rFonts w:hint="cs"/>
          <w:rtl/>
        </w:rPr>
        <w:t>»: کفن کنید. «</w:t>
      </w:r>
      <w:r w:rsidRPr="00474C2F">
        <w:rPr>
          <w:rStyle w:val="8-Char"/>
          <w:rFonts w:hint="cs"/>
          <w:rtl/>
        </w:rPr>
        <w:t>موتاکم</w:t>
      </w:r>
      <w:r w:rsidRPr="00801A0C">
        <w:rPr>
          <w:rStyle w:val="1-Char"/>
          <w:rFonts w:hint="cs"/>
          <w:rtl/>
        </w:rPr>
        <w:t>»: مردگان خود را.</w:t>
      </w:r>
    </w:p>
    <w:p w:rsidR="004A3236" w:rsidRPr="00E74686" w:rsidRDefault="00E74686" w:rsidP="00E74686">
      <w:pPr>
        <w:pStyle w:val="4-"/>
        <w:rPr>
          <w:rStyle w:val="1-Char"/>
          <w:rFonts w:ascii="IRZar" w:hAnsi="IRZar" w:cs="IRZar"/>
          <w:sz w:val="24"/>
          <w:szCs w:val="24"/>
          <w:rtl/>
        </w:rPr>
      </w:pPr>
      <w:bookmarkStart w:id="84" w:name="_Toc439935514"/>
      <w:r w:rsidRPr="00E74686">
        <w:rPr>
          <w:rStyle w:val="1-Char"/>
          <w:rFonts w:ascii="IRZar" w:hAnsi="IRZar" w:cs="IRZar" w:hint="cs"/>
          <w:sz w:val="24"/>
          <w:szCs w:val="24"/>
          <w:rtl/>
        </w:rPr>
        <w:t>حدیث شماره 68</w:t>
      </w:r>
      <w:bookmarkEnd w:id="84"/>
    </w:p>
    <w:p w:rsidR="004A3236" w:rsidRPr="00D52627" w:rsidRDefault="004A3236" w:rsidP="00E74686">
      <w:pPr>
        <w:pStyle w:val="7-"/>
        <w:rPr>
          <w:rtl/>
        </w:rPr>
      </w:pPr>
      <w:r w:rsidRPr="00E74686">
        <w:rPr>
          <w:rFonts w:hint="cs"/>
          <w:rtl/>
        </w:rPr>
        <w:t>(15) حَدَّثَنَا مُحَمَّدُ بْنُ بَشَّارٍ</w:t>
      </w:r>
      <w:r w:rsidR="00EA43EA" w:rsidRPr="00E74686">
        <w:rPr>
          <w:rFonts w:hint="cs"/>
          <w:rtl/>
        </w:rPr>
        <w:t>،</w:t>
      </w:r>
      <w:r w:rsidRPr="00E74686">
        <w:rPr>
          <w:rFonts w:hint="cs"/>
          <w:rtl/>
        </w:rPr>
        <w:t xml:space="preserve"> حَدَّثَنَا عَبْدُ الرَّحْمَنِ بْنُ مَهْدِيٍّ</w:t>
      </w:r>
      <w:r w:rsidR="00EA43EA" w:rsidRPr="00E74686">
        <w:rPr>
          <w:rFonts w:hint="cs"/>
          <w:rtl/>
        </w:rPr>
        <w:t>،</w:t>
      </w:r>
      <w:r w:rsidRPr="00E74686">
        <w:rPr>
          <w:rFonts w:hint="cs"/>
          <w:rtl/>
        </w:rPr>
        <w:t xml:space="preserve"> حَدَّثَنَا سُفْيَانُ</w:t>
      </w:r>
      <w:r w:rsidR="00EA43EA" w:rsidRPr="00E74686">
        <w:rPr>
          <w:rFonts w:hint="cs"/>
          <w:rtl/>
        </w:rPr>
        <w:t>،</w:t>
      </w:r>
      <w:r w:rsidRPr="00E74686">
        <w:rPr>
          <w:rFonts w:hint="cs"/>
          <w:rtl/>
        </w:rPr>
        <w:t xml:space="preserve"> عَنْ حَبِيبِ بْنِ أَبِي ثَابِتٍ</w:t>
      </w:r>
      <w:r w:rsidR="00EA43EA" w:rsidRPr="00E74686">
        <w:rPr>
          <w:rFonts w:hint="cs"/>
          <w:rtl/>
        </w:rPr>
        <w:t>،</w:t>
      </w:r>
      <w:r w:rsidRPr="00E74686">
        <w:rPr>
          <w:rFonts w:hint="cs"/>
          <w:rtl/>
        </w:rPr>
        <w:t xml:space="preserve"> عَنْ مَيْمُونِ بْنِ أَبِي شَبِيبٍ</w:t>
      </w:r>
      <w:r w:rsidR="00EA43EA" w:rsidRPr="00E74686">
        <w:rPr>
          <w:rFonts w:hint="cs"/>
          <w:rtl/>
        </w:rPr>
        <w:t>،</w:t>
      </w:r>
      <w:r w:rsidRPr="00E74686">
        <w:rPr>
          <w:rFonts w:hint="cs"/>
          <w:rtl/>
        </w:rPr>
        <w:t xml:space="preserve"> عَنْ سَمُرَةَ بْنِ جُنْدُبٍ قَالَ</w:t>
      </w:r>
      <w:r w:rsidR="00EA43EA" w:rsidRPr="00E74686">
        <w:rPr>
          <w:rFonts w:hint="cs"/>
          <w:rtl/>
        </w:rPr>
        <w:t>:</w:t>
      </w:r>
      <w:r w:rsidRPr="00E74686">
        <w:rPr>
          <w:rFonts w:hint="cs"/>
          <w:rtl/>
        </w:rPr>
        <w:t xml:space="preserve"> قَالَ رَسُولُ اللَّهِ</w:t>
      </w:r>
      <w:r w:rsidRPr="00D52627">
        <w:rPr>
          <w:rFonts w:hint="cs"/>
          <w:rtl/>
        </w:rPr>
        <w:t xml:space="preserve"> صَلَّى اللَّهُ عَلَيْهِ وَسَلَّمَ</w:t>
      </w:r>
      <w:r w:rsidR="00EA43EA">
        <w:rPr>
          <w:rFonts w:hint="cs"/>
          <w:rtl/>
        </w:rPr>
        <w:t>:</w:t>
      </w:r>
      <w:r w:rsidRPr="00D52627">
        <w:rPr>
          <w:rFonts w:hint="cs"/>
          <w:rtl/>
        </w:rPr>
        <w:t xml:space="preserve"> «الْبَسُوا الْبَيَاضَ</w:t>
      </w:r>
      <w:r w:rsidR="00EA43EA">
        <w:rPr>
          <w:rFonts w:hint="cs"/>
          <w:rtl/>
        </w:rPr>
        <w:t>،</w:t>
      </w:r>
      <w:r w:rsidRPr="00D52627">
        <w:rPr>
          <w:rFonts w:hint="cs"/>
          <w:rtl/>
        </w:rPr>
        <w:t xml:space="preserve"> فَإِنَّهَا أَطْهَرُ وَأَطْيَبُ</w:t>
      </w:r>
      <w:r w:rsidR="00EA43EA">
        <w:rPr>
          <w:rFonts w:hint="cs"/>
          <w:rtl/>
        </w:rPr>
        <w:t>،</w:t>
      </w:r>
      <w:r w:rsidRPr="00D52627">
        <w:rPr>
          <w:rFonts w:hint="cs"/>
          <w:rtl/>
        </w:rPr>
        <w:t xml:space="preserve"> وَكَفِّنُوا فِيهَا مَوْتَاكُمْ».</w:t>
      </w:r>
    </w:p>
    <w:p w:rsidR="004A3236" w:rsidRPr="009E7149" w:rsidRDefault="004A3236" w:rsidP="005558D8">
      <w:pPr>
        <w:ind w:firstLine="284"/>
        <w:rPr>
          <w:rStyle w:val="1-Char"/>
          <w:rtl/>
        </w:rPr>
      </w:pPr>
      <w:r w:rsidRPr="005558D8">
        <w:rPr>
          <w:rStyle w:val="1-Char"/>
          <w:rFonts w:hint="cs"/>
          <w:rtl/>
        </w:rPr>
        <w:t>68 ـ (15) ... سمر</w:t>
      </w:r>
      <w:r w:rsidRPr="005F6FA8">
        <w:rPr>
          <w:rStyle w:val="1-Char"/>
          <w:rtl/>
        </w:rPr>
        <w:t>ة</w:t>
      </w:r>
      <w:r w:rsidRPr="009E7149">
        <w:rPr>
          <w:rStyle w:val="1-Char"/>
          <w:rFonts w:hint="cs"/>
          <w:rtl/>
        </w:rPr>
        <w:t xml:space="preserve"> بن جُندب گوید: پیامبر</w:t>
      </w:r>
      <w:r w:rsidR="006A344D" w:rsidRPr="006A344D">
        <w:rPr>
          <w:rFonts w:cs="CTraditional Arabic" w:hint="cs"/>
          <w:szCs w:val="28"/>
          <w:rtl/>
        </w:rPr>
        <w:t xml:space="preserve"> ج</w:t>
      </w:r>
      <w:r w:rsidRPr="009E7149">
        <w:rPr>
          <w:rStyle w:val="1-Char"/>
          <w:rFonts w:hint="cs"/>
          <w:rtl/>
        </w:rPr>
        <w:t xml:space="preserve"> فرمودند: لباس سفید بپوشید؛ زیرا که پوشیدن جامه‌ی سپید، برایتان پاکتر و پاکیزه‌تر و بهتر و خوشایندتر است و مردگان خویش را نیز در پارچه‌ی سفید کفن نمایید.</w:t>
      </w:r>
    </w:p>
    <w:p w:rsidR="00D52627" w:rsidRDefault="000150F5" w:rsidP="00801A0C">
      <w:pPr>
        <w:pStyle w:val="9-"/>
        <w:rPr>
          <w:lang w:bidi="fa-IR"/>
        </w:rPr>
      </w:pPr>
      <w:r>
        <w:rPr>
          <w:noProof/>
        </w:rPr>
        <mc:AlternateContent>
          <mc:Choice Requires="wps">
            <w:drawing>
              <wp:anchor distT="0" distB="0" distL="114300" distR="114300" simplePos="0" relativeHeight="251608064" behindDoc="1" locked="0" layoutInCell="1" allowOverlap="1" wp14:anchorId="30AB813A" wp14:editId="3E896882">
                <wp:simplePos x="0" y="0"/>
                <wp:positionH relativeFrom="column">
                  <wp:posOffset>800735</wp:posOffset>
                </wp:positionH>
                <wp:positionV relativeFrom="paragraph">
                  <wp:posOffset>172085</wp:posOffset>
                </wp:positionV>
                <wp:extent cx="3084830" cy="0"/>
                <wp:effectExtent l="10160" t="10160" r="10160" b="8890"/>
                <wp:wrapNone/>
                <wp:docPr id="1055"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IKPx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09088" behindDoc="1" locked="0" layoutInCell="1" allowOverlap="1" wp14:anchorId="387B2648" wp14:editId="677876F0">
                <wp:simplePos x="0" y="0"/>
                <wp:positionH relativeFrom="column">
                  <wp:posOffset>1644650</wp:posOffset>
                </wp:positionH>
                <wp:positionV relativeFrom="paragraph">
                  <wp:posOffset>88900</wp:posOffset>
                </wp:positionV>
                <wp:extent cx="1397000" cy="182245"/>
                <wp:effectExtent l="6350" t="12700" r="6350" b="5080"/>
                <wp:wrapNone/>
                <wp:docPr id="1054"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026" style="position:absolute;margin-left:129.5pt;margin-top:7pt;width:110pt;height:1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vxs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4Wb8b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377CCC7" wp14:editId="75F79DDF">
            <wp:extent cx="501650" cy="190500"/>
            <wp:effectExtent l="0" t="0" r="0" b="0"/>
            <wp:docPr id="584" name="Picture 1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7705AF7" wp14:editId="6C5E7F3C">
            <wp:extent cx="501650" cy="190500"/>
            <wp:effectExtent l="0" t="0" r="0" b="0"/>
            <wp:docPr id="583" name="Picture 1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البسوا</w:t>
      </w:r>
      <w:r w:rsidRPr="00801A0C">
        <w:rPr>
          <w:rStyle w:val="1-Char"/>
          <w:rFonts w:hint="cs"/>
          <w:rtl/>
        </w:rPr>
        <w:t>»: بپوشید.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اَطهر</w:t>
      </w:r>
      <w:r w:rsidRPr="00801A0C">
        <w:rPr>
          <w:rStyle w:val="1-Char"/>
          <w:rFonts w:hint="cs"/>
          <w:rtl/>
        </w:rPr>
        <w:t>»: پاک‌تر، پاکیزه‌تر.</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اَطیب</w:t>
      </w:r>
      <w:r w:rsidRPr="00801A0C">
        <w:rPr>
          <w:rStyle w:val="1-Char"/>
          <w:rFonts w:hint="cs"/>
          <w:rtl/>
        </w:rPr>
        <w:t>»: بهتر، خوشایندتر، مطبوع‌تر، پسندیده‌تر، مورد پسندتر.</w:t>
      </w:r>
    </w:p>
    <w:p w:rsidR="004A3236" w:rsidRPr="00E74686" w:rsidRDefault="00E74686" w:rsidP="00E74686">
      <w:pPr>
        <w:pStyle w:val="4-"/>
        <w:rPr>
          <w:rStyle w:val="1-Char"/>
          <w:rFonts w:ascii="IRZar" w:hAnsi="IRZar" w:cs="IRZar"/>
          <w:sz w:val="24"/>
          <w:szCs w:val="24"/>
          <w:rtl/>
        </w:rPr>
      </w:pPr>
      <w:bookmarkStart w:id="85" w:name="_Toc439935515"/>
      <w:r w:rsidRPr="00E74686">
        <w:rPr>
          <w:rStyle w:val="1-Char"/>
          <w:rFonts w:ascii="IRZar" w:hAnsi="IRZar" w:cs="IRZar" w:hint="cs"/>
          <w:sz w:val="24"/>
          <w:szCs w:val="24"/>
          <w:rtl/>
        </w:rPr>
        <w:t>حدیث شماره 69</w:t>
      </w:r>
      <w:bookmarkEnd w:id="85"/>
    </w:p>
    <w:p w:rsidR="004A3236" w:rsidRPr="00D52627" w:rsidRDefault="004A3236" w:rsidP="00E74686">
      <w:pPr>
        <w:pStyle w:val="7-"/>
        <w:rPr>
          <w:rtl/>
        </w:rPr>
      </w:pPr>
      <w:r w:rsidRPr="00E74686">
        <w:rPr>
          <w:rFonts w:hint="cs"/>
          <w:rtl/>
        </w:rPr>
        <w:t>(16) حَدَّثَنَا أَحْمَدُ بْنُ مَنِيعٍ</w:t>
      </w:r>
      <w:r w:rsidR="00EA43EA" w:rsidRPr="00E74686">
        <w:rPr>
          <w:rFonts w:hint="cs"/>
          <w:rtl/>
        </w:rPr>
        <w:t>،</w:t>
      </w:r>
      <w:r w:rsidRPr="00E74686">
        <w:rPr>
          <w:rFonts w:hint="cs"/>
          <w:rtl/>
        </w:rPr>
        <w:t xml:space="preserve"> حَدَّثَنَا يَحْيَى بْنُ زَكَرِيَّا بْنِ أَبِي زَائِدَةَ</w:t>
      </w:r>
      <w:r w:rsidR="00EA43EA" w:rsidRPr="00E74686">
        <w:rPr>
          <w:rFonts w:hint="cs"/>
          <w:rtl/>
        </w:rPr>
        <w:t>،</w:t>
      </w:r>
      <w:r w:rsidRPr="00E74686">
        <w:rPr>
          <w:rFonts w:hint="cs"/>
          <w:rtl/>
        </w:rPr>
        <w:t xml:space="preserve"> حَدَّثَنَا أَبِي</w:t>
      </w:r>
      <w:r w:rsidR="00EA43EA" w:rsidRPr="00E74686">
        <w:rPr>
          <w:rFonts w:hint="cs"/>
          <w:rtl/>
        </w:rPr>
        <w:t>،</w:t>
      </w:r>
      <w:r w:rsidRPr="00E74686">
        <w:rPr>
          <w:rFonts w:hint="cs"/>
          <w:rtl/>
        </w:rPr>
        <w:t xml:space="preserve"> عَنْ مُصْعَبِ بْنِ شَيْبَةَ</w:t>
      </w:r>
      <w:r w:rsidR="00EA43EA" w:rsidRPr="00E74686">
        <w:rPr>
          <w:rFonts w:hint="cs"/>
          <w:rtl/>
        </w:rPr>
        <w:t>،</w:t>
      </w:r>
      <w:r w:rsidRPr="00E74686">
        <w:rPr>
          <w:rFonts w:hint="cs"/>
          <w:rtl/>
        </w:rPr>
        <w:t xml:space="preserve"> عَنْ صَفِيَّةَ بِنْتِ شَيْبَةَ</w:t>
      </w:r>
      <w:r w:rsidR="00EA43EA" w:rsidRPr="00E74686">
        <w:rPr>
          <w:rFonts w:hint="cs"/>
          <w:rtl/>
        </w:rPr>
        <w:t>،</w:t>
      </w:r>
      <w:r w:rsidRPr="00E74686">
        <w:rPr>
          <w:rFonts w:hint="cs"/>
          <w:rtl/>
        </w:rPr>
        <w:t xml:space="preserve"> عَنْ عَائِشَةَ قَالَتْ</w:t>
      </w:r>
      <w:r w:rsidR="00EA43EA" w:rsidRPr="00E74686">
        <w:rPr>
          <w:rFonts w:hint="cs"/>
          <w:rtl/>
        </w:rPr>
        <w:t>:</w:t>
      </w:r>
      <w:r w:rsidRPr="00E74686">
        <w:rPr>
          <w:rFonts w:hint="cs"/>
          <w:rtl/>
        </w:rPr>
        <w:t xml:space="preserve"> خَرَجَ رَسُولُ اللَّهِ صَلَّى اللَّهُ عَلَيْ</w:t>
      </w:r>
      <w:r w:rsidRPr="00D52627">
        <w:rPr>
          <w:rFonts w:hint="cs"/>
          <w:rtl/>
        </w:rPr>
        <w:t>هِ وَسَلَّمَ ذَاتَ غَدَاةٍ</w:t>
      </w:r>
      <w:r w:rsidR="00EA43EA">
        <w:rPr>
          <w:rFonts w:hint="cs"/>
          <w:rtl/>
        </w:rPr>
        <w:t>،</w:t>
      </w:r>
      <w:r w:rsidRPr="00D52627">
        <w:rPr>
          <w:rFonts w:hint="cs"/>
          <w:rtl/>
        </w:rPr>
        <w:t xml:space="preserve"> وَعَلَيْهِ مِرْطٌ مِنْ شَعَرٍ أَسْودَ.</w:t>
      </w:r>
    </w:p>
    <w:p w:rsidR="004A3236" w:rsidRPr="009E7149" w:rsidRDefault="004A3236" w:rsidP="005558D8">
      <w:pPr>
        <w:ind w:firstLine="284"/>
        <w:rPr>
          <w:rStyle w:val="1-Char"/>
          <w:rtl/>
        </w:rPr>
      </w:pPr>
      <w:r w:rsidRPr="005558D8">
        <w:rPr>
          <w:rStyle w:val="1-Char"/>
          <w:rFonts w:hint="cs"/>
          <w:rtl/>
        </w:rPr>
        <w:t>69 ـ (16) ...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بامدادی [از خانه‌ی خویش] در حالی بیرون شدند که بر تن ایشان، پارچه‌ای بود که از موهای سیاه، درست شده بود.</w:t>
      </w:r>
    </w:p>
    <w:p w:rsidR="00D52627" w:rsidRDefault="000150F5" w:rsidP="00801A0C">
      <w:pPr>
        <w:pStyle w:val="9-"/>
        <w:rPr>
          <w:lang w:bidi="fa-IR"/>
        </w:rPr>
      </w:pPr>
      <w:r>
        <w:rPr>
          <w:noProof/>
        </w:rPr>
        <mc:AlternateContent>
          <mc:Choice Requires="wps">
            <w:drawing>
              <wp:anchor distT="0" distB="0" distL="114300" distR="114300" simplePos="0" relativeHeight="251610112" behindDoc="1" locked="0" layoutInCell="1" allowOverlap="1" wp14:anchorId="004401E8" wp14:editId="4C09E457">
                <wp:simplePos x="0" y="0"/>
                <wp:positionH relativeFrom="column">
                  <wp:posOffset>800735</wp:posOffset>
                </wp:positionH>
                <wp:positionV relativeFrom="paragraph">
                  <wp:posOffset>172085</wp:posOffset>
                </wp:positionV>
                <wp:extent cx="3084830" cy="0"/>
                <wp:effectExtent l="10160" t="10160" r="10160" b="8890"/>
                <wp:wrapNone/>
                <wp:docPr id="1053"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9"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MK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WUDC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11136" behindDoc="1" locked="0" layoutInCell="1" allowOverlap="1" wp14:anchorId="3289CD40" wp14:editId="6B93EAD6">
                <wp:simplePos x="0" y="0"/>
                <wp:positionH relativeFrom="column">
                  <wp:posOffset>1644650</wp:posOffset>
                </wp:positionH>
                <wp:positionV relativeFrom="paragraph">
                  <wp:posOffset>88900</wp:posOffset>
                </wp:positionV>
                <wp:extent cx="1397000" cy="182245"/>
                <wp:effectExtent l="6350" t="12700" r="6350" b="5080"/>
                <wp:wrapNone/>
                <wp:docPr id="1052"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0" o:spid="_x0000_s1026" style="position:absolute;margin-left:129.5pt;margin-top:7pt;width:110pt;height:14.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GKru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4A504BC" wp14:editId="69B376D6">
            <wp:extent cx="501650" cy="190500"/>
            <wp:effectExtent l="0" t="0" r="0" b="0"/>
            <wp:docPr id="582" name="Picture 1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4E2E814" wp14:editId="2FEE162B">
            <wp:extent cx="501650" cy="190500"/>
            <wp:effectExtent l="0" t="0" r="0" b="0"/>
            <wp:docPr id="581" name="Picture 1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ذاتَ</w:t>
      </w:r>
      <w:r w:rsidRPr="00801A0C">
        <w:rPr>
          <w:rStyle w:val="1-Char"/>
          <w:rFonts w:hint="cs"/>
          <w:rtl/>
        </w:rPr>
        <w:t>»: صاحب، دارا، مالک. مؤنث «</w:t>
      </w:r>
      <w:r w:rsidRPr="00474C2F">
        <w:rPr>
          <w:rStyle w:val="8-Char"/>
          <w:rFonts w:hint="cs"/>
          <w:rtl/>
        </w:rPr>
        <w:t>ذو</w:t>
      </w:r>
      <w:r w:rsidRPr="00801A0C">
        <w:rPr>
          <w:rStyle w:val="1-Char"/>
          <w:rFonts w:hint="cs"/>
          <w:rtl/>
        </w:rPr>
        <w:t>» است و مثنای آن «</w:t>
      </w:r>
      <w:r w:rsidRPr="00474C2F">
        <w:rPr>
          <w:rStyle w:val="8-Char"/>
          <w:rFonts w:hint="cs"/>
          <w:rtl/>
        </w:rPr>
        <w:t>ذواتان</w:t>
      </w:r>
      <w:r w:rsidRPr="00801A0C">
        <w:rPr>
          <w:rStyle w:val="1-Char"/>
          <w:rFonts w:hint="cs"/>
          <w:rtl/>
        </w:rPr>
        <w:t>» است: «</w:t>
      </w:r>
      <w:r w:rsidRPr="00474C2F">
        <w:rPr>
          <w:rStyle w:val="8-Char"/>
          <w:rFonts w:hint="cs"/>
          <w:rtl/>
        </w:rPr>
        <w:t>ذواتا افنان</w:t>
      </w:r>
      <w:r w:rsidRPr="00801A0C">
        <w:rPr>
          <w:rStyle w:val="1-Char"/>
          <w:rFonts w:hint="cs"/>
          <w:rtl/>
        </w:rPr>
        <w:t>: آن دو بهشت پر درخت و پرشاخه‌ها، گوناگون به نعمت</w:t>
      </w:r>
      <w:r w:rsidR="00E74686">
        <w:rPr>
          <w:rStyle w:val="1-Char"/>
          <w:rFonts w:hint="eastAsia"/>
          <w:rtl/>
        </w:rPr>
        <w:t>‌</w:t>
      </w:r>
      <w:r w:rsidRPr="00801A0C">
        <w:rPr>
          <w:rStyle w:val="1-Char"/>
          <w:rFonts w:hint="cs"/>
          <w:rtl/>
        </w:rPr>
        <w:t>ها و شادی</w:t>
      </w:r>
      <w:r w:rsidR="00E74686">
        <w:rPr>
          <w:rStyle w:val="1-Char"/>
          <w:rFonts w:hint="eastAsia"/>
          <w:rtl/>
        </w:rPr>
        <w:t>‌</w:t>
      </w:r>
      <w:r w:rsidRPr="00801A0C">
        <w:rPr>
          <w:rStyle w:val="1-Char"/>
          <w:rFonts w:hint="cs"/>
          <w:rtl/>
        </w:rPr>
        <w:t>ها است». و جمع آن «</w:t>
      </w:r>
      <w:r w:rsidRPr="00474C2F">
        <w:rPr>
          <w:rStyle w:val="8-Char"/>
          <w:rFonts w:hint="cs"/>
          <w:rtl/>
        </w:rPr>
        <w:t>ذوات</w:t>
      </w:r>
      <w:r w:rsidRPr="00801A0C">
        <w:rPr>
          <w:rStyle w:val="1-Char"/>
          <w:rFonts w:hint="cs"/>
          <w:rtl/>
        </w:rPr>
        <w:t>». [مؤنث و مثنی و جمع آن، اعرابِ اسماء مفرد و مثنی و جمع نظیر خود را می‌گیرد]؛ «</w:t>
      </w:r>
      <w:r w:rsidRPr="00474C2F">
        <w:rPr>
          <w:rStyle w:val="8-Char"/>
          <w:rFonts w:hint="cs"/>
          <w:rtl/>
        </w:rPr>
        <w:t>لقیتُه ذات مرّة و ذات یوم و ذات لیلة</w:t>
      </w:r>
      <w:r w:rsidRPr="00801A0C">
        <w:rPr>
          <w:rStyle w:val="1-Char"/>
          <w:rFonts w:hint="cs"/>
          <w:rtl/>
        </w:rPr>
        <w:t>: او را یک بار و یک روز و یک شب دیدم».</w:t>
      </w:r>
    </w:p>
    <w:p w:rsidR="004A3236" w:rsidRPr="00801A0C" w:rsidRDefault="004A3236" w:rsidP="00801A0C">
      <w:pPr>
        <w:ind w:firstLine="284"/>
        <w:rPr>
          <w:rStyle w:val="1-Char"/>
          <w:rtl/>
        </w:rPr>
      </w:pPr>
      <w:r w:rsidRPr="00801A0C">
        <w:rPr>
          <w:rStyle w:val="1-Char"/>
          <w:rFonts w:hint="cs"/>
          <w:rtl/>
        </w:rPr>
        <w:t>به هر حال «</w:t>
      </w:r>
      <w:r w:rsidRPr="00474C2F">
        <w:rPr>
          <w:rStyle w:val="8-Char"/>
          <w:rFonts w:hint="cs"/>
          <w:rtl/>
        </w:rPr>
        <w:t>ذات</w:t>
      </w:r>
      <w:r w:rsidRPr="00801A0C">
        <w:rPr>
          <w:rStyle w:val="1-Char"/>
          <w:rFonts w:hint="cs"/>
          <w:rtl/>
        </w:rPr>
        <w:t>» مؤنث «</w:t>
      </w:r>
      <w:r w:rsidRPr="00474C2F">
        <w:rPr>
          <w:rStyle w:val="8-Char"/>
          <w:rFonts w:hint="cs"/>
          <w:rtl/>
        </w:rPr>
        <w:t>ذو</w:t>
      </w:r>
      <w:r w:rsidRPr="00801A0C">
        <w:rPr>
          <w:rStyle w:val="1-Char"/>
          <w:rFonts w:hint="cs"/>
          <w:rtl/>
        </w:rPr>
        <w:t xml:space="preserve">» و به </w:t>
      </w:r>
      <w:r w:rsidRPr="00E74686">
        <w:rPr>
          <w:rStyle w:val="1-Char"/>
          <w:rFonts w:hint="cs"/>
          <w:rtl/>
        </w:rPr>
        <w:t>معنای «صاحب و مالک» است؛</w:t>
      </w:r>
      <w:r w:rsidRPr="00801A0C">
        <w:rPr>
          <w:rStyle w:val="1-Char"/>
          <w:rFonts w:hint="cs"/>
          <w:rtl/>
        </w:rPr>
        <w:t xml:space="preserve"> و نیز به معنی نفس و عین و جوهر و حقیقت چیزی، به کار</w:t>
      </w:r>
      <w:r w:rsidR="00747B17" w:rsidRPr="00801A0C">
        <w:rPr>
          <w:rStyle w:val="1-Char"/>
          <w:rFonts w:hint="cs"/>
          <w:rtl/>
        </w:rPr>
        <w:t xml:space="preserve"> می‌</w:t>
      </w:r>
      <w:r w:rsidRPr="00801A0C">
        <w:rPr>
          <w:rStyle w:val="1-Char"/>
          <w:rFonts w:hint="cs"/>
          <w:rtl/>
        </w:rPr>
        <w:t>رود.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ذات غداة</w:t>
      </w:r>
      <w:r w:rsidRPr="00801A0C">
        <w:rPr>
          <w:rStyle w:val="1-Char"/>
          <w:rFonts w:hint="cs"/>
          <w:rtl/>
        </w:rPr>
        <w:t>»: بامدادی.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مِرطٌ</w:t>
      </w:r>
      <w:r w:rsidRPr="00801A0C">
        <w:rPr>
          <w:rStyle w:val="1-Char"/>
          <w:rFonts w:hint="cs"/>
          <w:rtl/>
        </w:rPr>
        <w:t>»: پارچه‌ی پشمی یا ابریشمی یا کتانی که دور خود پیچند و یا زنان بر سرافکنند؛ هر پارچه‌ی ندوخته. جمع: «</w:t>
      </w:r>
      <w:r w:rsidRPr="00474C2F">
        <w:rPr>
          <w:rStyle w:val="8-Char"/>
          <w:rFonts w:hint="cs"/>
          <w:rtl/>
        </w:rPr>
        <w:t>امراط</w:t>
      </w:r>
      <w:r w:rsidRPr="00801A0C">
        <w:rPr>
          <w:rStyle w:val="1-Char"/>
          <w:rFonts w:hint="cs"/>
          <w:rtl/>
        </w:rPr>
        <w:t>» و «</w:t>
      </w:r>
      <w:r w:rsidRPr="00474C2F">
        <w:rPr>
          <w:rStyle w:val="8-Char"/>
          <w:rFonts w:hint="cs"/>
          <w:rtl/>
        </w:rPr>
        <w:t>مُروط</w:t>
      </w:r>
      <w:r w:rsidRPr="00801A0C">
        <w:rPr>
          <w:rStyle w:val="1-Char"/>
          <w:rFonts w:hint="cs"/>
          <w:rtl/>
        </w:rPr>
        <w:t>». و به روپوشی که از پشم یا خز نیز تشکیل شده باشند، «</w:t>
      </w:r>
      <w:r w:rsidRPr="00474C2F">
        <w:rPr>
          <w:rStyle w:val="8-Char"/>
          <w:rFonts w:hint="cs"/>
          <w:rtl/>
        </w:rPr>
        <w:t>مِرط</w:t>
      </w:r>
      <w:r w:rsidRPr="00801A0C">
        <w:rPr>
          <w:rStyle w:val="1-Char"/>
          <w:rFonts w:hint="cs"/>
          <w:rtl/>
        </w:rPr>
        <w:t>» می</w:t>
      </w:r>
      <w:r w:rsidRPr="00801A0C">
        <w:rPr>
          <w:rStyle w:val="1-Char"/>
          <w:rtl/>
        </w:rPr>
        <w:t>‌</w:t>
      </w:r>
      <w:r w:rsidRPr="00801A0C">
        <w:rPr>
          <w:rStyle w:val="1-Char"/>
          <w:rFonts w:hint="cs"/>
          <w:rtl/>
        </w:rPr>
        <w:t>گویند.</w:t>
      </w:r>
    </w:p>
    <w:p w:rsidR="004A3236" w:rsidRPr="00801A0C" w:rsidRDefault="004A3236" w:rsidP="00801A0C">
      <w:pPr>
        <w:ind w:firstLine="284"/>
        <w:rPr>
          <w:rStyle w:val="1-Char"/>
          <w:rtl/>
        </w:rPr>
      </w:pPr>
      <w:r w:rsidRPr="00801A0C">
        <w:rPr>
          <w:rStyle w:val="1-Char"/>
          <w:rFonts w:hint="cs"/>
          <w:rtl/>
        </w:rPr>
        <w:t>اسحاق بن عیسی، از جریر بن حازم، از حسن نقل</w:t>
      </w:r>
      <w:r w:rsidR="00747B17" w:rsidRPr="00801A0C">
        <w:rPr>
          <w:rStyle w:val="1-Char"/>
          <w:rFonts w:hint="cs"/>
          <w:rtl/>
        </w:rPr>
        <w:t xml:space="preserve"> می‌</w:t>
      </w:r>
      <w:r w:rsidRPr="00801A0C">
        <w:rPr>
          <w:rStyle w:val="1-Char"/>
          <w:rFonts w:hint="cs"/>
          <w:rtl/>
        </w:rPr>
        <w:t>کند که پیامبر</w:t>
      </w:r>
      <w:r w:rsidR="006A344D" w:rsidRPr="006A344D">
        <w:rPr>
          <w:rFonts w:cs="CTraditional Arabic" w:hint="cs"/>
          <w:szCs w:val="28"/>
          <w:rtl/>
        </w:rPr>
        <w:t xml:space="preserve"> ج</w:t>
      </w:r>
      <w:r w:rsidRPr="00801A0C">
        <w:rPr>
          <w:rStyle w:val="1-Char"/>
          <w:rFonts w:hint="cs"/>
          <w:rtl/>
        </w:rPr>
        <w:t xml:space="preserve"> شب سردی برخاست و در مِرط یکی از زن</w:t>
      </w:r>
      <w:r w:rsidR="00D0456C">
        <w:rPr>
          <w:rStyle w:val="1-Char"/>
          <w:rFonts w:hint="eastAsia"/>
          <w:rtl/>
        </w:rPr>
        <w:t>‌</w:t>
      </w:r>
      <w:r w:rsidRPr="00801A0C">
        <w:rPr>
          <w:rStyle w:val="1-Char"/>
          <w:rFonts w:hint="cs"/>
          <w:rtl/>
        </w:rPr>
        <w:t>های خویش نماز گزارد. و مِرط: روپوشی از پشم است که نه نرم و ملایم است و نه چندان درشت و خشن.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شَعَر</w:t>
      </w:r>
      <w:r w:rsidRPr="00801A0C">
        <w:rPr>
          <w:rStyle w:val="1-Char"/>
          <w:rFonts w:hint="cs"/>
          <w:rtl/>
        </w:rPr>
        <w:t xml:space="preserve"> </w:t>
      </w:r>
      <w:r w:rsidRPr="00474C2F">
        <w:rPr>
          <w:rStyle w:val="8-Char"/>
          <w:rFonts w:hint="cs"/>
          <w:rtl/>
        </w:rPr>
        <w:t>اسود</w:t>
      </w:r>
      <w:r w:rsidRPr="00801A0C">
        <w:rPr>
          <w:rStyle w:val="1-Char"/>
          <w:rFonts w:hint="cs"/>
          <w:rtl/>
        </w:rPr>
        <w:t>»: موهای سیاه؛ یعنی مِرط پیامبر</w:t>
      </w:r>
      <w:r w:rsidR="006A344D" w:rsidRPr="006A344D">
        <w:rPr>
          <w:rFonts w:cs="CTraditional Arabic" w:hint="cs"/>
          <w:szCs w:val="28"/>
          <w:rtl/>
        </w:rPr>
        <w:t xml:space="preserve"> ج</w:t>
      </w:r>
      <w:r w:rsidR="00685522" w:rsidRPr="00801A0C">
        <w:rPr>
          <w:rStyle w:val="1-Char"/>
          <w:rFonts w:hint="cs"/>
          <w:rtl/>
        </w:rPr>
        <w:t xml:space="preserve"> از موهای سیاه درست شده</w:t>
      </w:r>
      <w:r w:rsidR="00685522" w:rsidRPr="00801A0C">
        <w:rPr>
          <w:rStyle w:val="1-Char"/>
          <w:rFonts w:ascii="Times New Roman" w:hAnsi="Times New Roman" w:cs="Times New Roman" w:hint="cs"/>
          <w:rtl/>
        </w:rPr>
        <w:t> </w:t>
      </w:r>
      <w:r w:rsidRPr="00801A0C">
        <w:rPr>
          <w:rStyle w:val="1-Char"/>
          <w:rFonts w:hint="cs"/>
          <w:rtl/>
        </w:rPr>
        <w:t>بود.</w:t>
      </w:r>
    </w:p>
    <w:p w:rsidR="004A3236" w:rsidRPr="00E74686" w:rsidRDefault="00E74686" w:rsidP="00E74686">
      <w:pPr>
        <w:pStyle w:val="4-"/>
        <w:rPr>
          <w:rStyle w:val="1-Char"/>
          <w:rFonts w:ascii="IRZar" w:hAnsi="IRZar" w:cs="IRZar"/>
          <w:sz w:val="24"/>
          <w:szCs w:val="24"/>
          <w:rtl/>
        </w:rPr>
      </w:pPr>
      <w:bookmarkStart w:id="86" w:name="_Toc439935516"/>
      <w:r w:rsidRPr="00E74686">
        <w:rPr>
          <w:rStyle w:val="1-Char"/>
          <w:rFonts w:ascii="IRZar" w:hAnsi="IRZar" w:cs="IRZar" w:hint="cs"/>
          <w:sz w:val="24"/>
          <w:szCs w:val="24"/>
          <w:rtl/>
        </w:rPr>
        <w:t>حدیث شماره 70</w:t>
      </w:r>
      <w:bookmarkEnd w:id="86"/>
    </w:p>
    <w:p w:rsidR="004A3236" w:rsidRPr="00D52627" w:rsidRDefault="004A3236" w:rsidP="00E74686">
      <w:pPr>
        <w:pStyle w:val="7-"/>
        <w:rPr>
          <w:rtl/>
        </w:rPr>
      </w:pPr>
      <w:r w:rsidRPr="00E74686">
        <w:rPr>
          <w:rFonts w:hint="cs"/>
          <w:rtl/>
        </w:rPr>
        <w:t>(17) حَدَّثَنَا يُوسُفُ بْنُ عِيسَى</w:t>
      </w:r>
      <w:r w:rsidR="00EA43EA" w:rsidRPr="00E74686">
        <w:rPr>
          <w:rFonts w:hint="cs"/>
          <w:rtl/>
        </w:rPr>
        <w:t>،</w:t>
      </w:r>
      <w:r w:rsidRPr="00E74686">
        <w:rPr>
          <w:rFonts w:hint="cs"/>
          <w:rtl/>
        </w:rPr>
        <w:t xml:space="preserve"> حَدَّثَنَا وَكِيعٌ</w:t>
      </w:r>
      <w:r w:rsidR="00EA43EA" w:rsidRPr="00E74686">
        <w:rPr>
          <w:rFonts w:hint="cs"/>
          <w:rtl/>
        </w:rPr>
        <w:t>،</w:t>
      </w:r>
      <w:r w:rsidRPr="00E74686">
        <w:rPr>
          <w:rFonts w:hint="cs"/>
          <w:rtl/>
        </w:rPr>
        <w:t xml:space="preserve"> حَدَّثَنَا يُونُسُ بْنُ أَبِي إِسْحَاقَ</w:t>
      </w:r>
      <w:r w:rsidR="00EA43EA" w:rsidRPr="00E74686">
        <w:rPr>
          <w:rFonts w:hint="cs"/>
          <w:rtl/>
        </w:rPr>
        <w:t>،</w:t>
      </w:r>
      <w:r w:rsidRPr="00E74686">
        <w:rPr>
          <w:rFonts w:hint="cs"/>
          <w:rtl/>
        </w:rPr>
        <w:t xml:space="preserve"> ع</w:t>
      </w:r>
      <w:r w:rsidR="00D52627" w:rsidRPr="00E74686">
        <w:rPr>
          <w:rFonts w:hint="cs"/>
          <w:rtl/>
        </w:rPr>
        <w:t>َنْ أَبِيهِ</w:t>
      </w:r>
      <w:r w:rsidR="00EA43EA" w:rsidRPr="00E74686">
        <w:rPr>
          <w:rFonts w:hint="cs"/>
          <w:rtl/>
        </w:rPr>
        <w:t>،</w:t>
      </w:r>
      <w:r w:rsidR="00D52627" w:rsidRPr="00E74686">
        <w:rPr>
          <w:rFonts w:hint="cs"/>
          <w:rtl/>
        </w:rPr>
        <w:t xml:space="preserve"> عَنِ الشَّعْبِيِّ</w:t>
      </w:r>
      <w:r w:rsidRPr="00E74686">
        <w:rPr>
          <w:rFonts w:hint="cs"/>
          <w:rtl/>
        </w:rPr>
        <w:t>، عَنْ عُرْوَةَ بْنِ الْمُغِيرَةِ بْنِ شُعْبَةَ</w:t>
      </w:r>
      <w:r w:rsidR="00EA43EA" w:rsidRPr="00E74686">
        <w:rPr>
          <w:rFonts w:hint="cs"/>
          <w:rtl/>
        </w:rPr>
        <w:t>،</w:t>
      </w:r>
      <w:r w:rsidRPr="00E74686">
        <w:rPr>
          <w:rFonts w:hint="cs"/>
          <w:rtl/>
        </w:rPr>
        <w:t xml:space="preserve"> عَنْ أَبِيهِ</w:t>
      </w:r>
      <w:r w:rsidR="00EA43EA" w:rsidRPr="00E74686">
        <w:rPr>
          <w:rFonts w:hint="cs"/>
          <w:rtl/>
        </w:rPr>
        <w:t>،</w:t>
      </w:r>
      <w:r w:rsidRPr="00E74686">
        <w:rPr>
          <w:rFonts w:hint="cs"/>
          <w:rtl/>
        </w:rPr>
        <w:t xml:space="preserve"> أَنَّ النَّبِيَّ صَلَّى اللَّهُ عَلَيْهِ وَسَلّ</w:t>
      </w:r>
      <w:r w:rsidRPr="00D52627">
        <w:rPr>
          <w:rFonts w:hint="cs"/>
          <w:rtl/>
        </w:rPr>
        <w:t>َمَ لَبِسَ جُبَّةً رُومِيَّةً ضَيِّقَةَ الْكُمَّيْنِ.</w:t>
      </w:r>
    </w:p>
    <w:p w:rsidR="004A3236" w:rsidRPr="009E7149" w:rsidRDefault="004A3236" w:rsidP="005558D8">
      <w:pPr>
        <w:ind w:firstLine="284"/>
        <w:rPr>
          <w:rStyle w:val="1-Char"/>
          <w:rtl/>
        </w:rPr>
      </w:pPr>
      <w:r w:rsidRPr="005558D8">
        <w:rPr>
          <w:rStyle w:val="1-Char"/>
          <w:rFonts w:hint="cs"/>
          <w:rtl/>
        </w:rPr>
        <w:t>70 ـ (17)... عرو</w:t>
      </w:r>
      <w:r w:rsidRPr="005F6FA8">
        <w:rPr>
          <w:rStyle w:val="1-Char"/>
          <w:rtl/>
        </w:rPr>
        <w:t>ة</w:t>
      </w:r>
      <w:r w:rsidRPr="009E7149">
        <w:rPr>
          <w:rStyle w:val="1-Char"/>
          <w:rFonts w:hint="cs"/>
          <w:rtl/>
        </w:rPr>
        <w:t xml:space="preserve"> بن مغیر</w:t>
      </w:r>
      <w:r w:rsidRPr="005F6FA8">
        <w:rPr>
          <w:rStyle w:val="1-Char"/>
          <w:rtl/>
        </w:rPr>
        <w:t>ة</w:t>
      </w:r>
      <w:r w:rsidRPr="009E7149">
        <w:rPr>
          <w:rStyle w:val="1-Char"/>
          <w:rFonts w:hint="cs"/>
          <w:rtl/>
        </w:rPr>
        <w:t xml:space="preserve"> بن شعبه، از پدرش [مغیر</w:t>
      </w:r>
      <w:r w:rsidRPr="005F6FA8">
        <w:rPr>
          <w:rStyle w:val="1-Char"/>
          <w:rtl/>
        </w:rPr>
        <w:t>ة</w:t>
      </w:r>
      <w:r w:rsidRPr="009E7149">
        <w:rPr>
          <w:rStyle w:val="1-Char"/>
          <w:rFonts w:hint="cs"/>
          <w:rtl/>
        </w:rPr>
        <w:t xml:space="preserve"> بن شعبه</w:t>
      </w:r>
      <w:r w:rsidR="00AA43F0" w:rsidRPr="00AA43F0">
        <w:rPr>
          <w:rFonts w:cs="CTraditional Arabic" w:hint="cs"/>
          <w:szCs w:val="28"/>
          <w:rtl/>
        </w:rPr>
        <w:t>س</w:t>
      </w:r>
      <w:r w:rsidRPr="009E7149">
        <w:rPr>
          <w:rStyle w:val="1-Char"/>
          <w:rFonts w:hint="cs"/>
          <w:rtl/>
        </w:rPr>
        <w:t>] نقل می</w:t>
      </w:r>
      <w:r w:rsidRPr="009E7149">
        <w:rPr>
          <w:rStyle w:val="1-Char"/>
          <w:rtl/>
        </w:rPr>
        <w:t>‌</w:t>
      </w:r>
      <w:r w:rsidRPr="009E7149">
        <w:rPr>
          <w:rStyle w:val="1-Char"/>
          <w:rFonts w:hint="cs"/>
          <w:rtl/>
        </w:rPr>
        <w:t>کند که وی گفت: به تحقیق پیامبر</w:t>
      </w:r>
      <w:r w:rsidR="006A344D" w:rsidRPr="006A344D">
        <w:rPr>
          <w:rFonts w:cs="CTraditional Arabic" w:hint="cs"/>
          <w:szCs w:val="28"/>
          <w:rtl/>
        </w:rPr>
        <w:t xml:space="preserve"> ج</w:t>
      </w:r>
      <w:r w:rsidRPr="009E7149">
        <w:rPr>
          <w:rStyle w:val="1-Char"/>
          <w:rFonts w:hint="cs"/>
          <w:rtl/>
        </w:rPr>
        <w:t xml:space="preserve"> جبّه‌ای رومی بر تن کردند که دارای آستین‌های تنگ بود.</w:t>
      </w:r>
    </w:p>
    <w:p w:rsidR="00D52627" w:rsidRDefault="000150F5" w:rsidP="00801A0C">
      <w:pPr>
        <w:pStyle w:val="9-"/>
        <w:rPr>
          <w:lang w:bidi="fa-IR"/>
        </w:rPr>
      </w:pPr>
      <w:r>
        <w:rPr>
          <w:noProof/>
        </w:rPr>
        <mc:AlternateContent>
          <mc:Choice Requires="wps">
            <w:drawing>
              <wp:anchor distT="0" distB="0" distL="114300" distR="114300" simplePos="0" relativeHeight="251612160" behindDoc="1" locked="0" layoutInCell="1" allowOverlap="1" wp14:anchorId="5BD52D5C" wp14:editId="1C3A160A">
                <wp:simplePos x="0" y="0"/>
                <wp:positionH relativeFrom="column">
                  <wp:posOffset>800735</wp:posOffset>
                </wp:positionH>
                <wp:positionV relativeFrom="paragraph">
                  <wp:posOffset>172085</wp:posOffset>
                </wp:positionV>
                <wp:extent cx="3084830" cy="0"/>
                <wp:effectExtent l="10160" t="10160" r="10160" b="8890"/>
                <wp:wrapNone/>
                <wp:docPr id="1051"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1MFw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epjU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13184" behindDoc="1" locked="0" layoutInCell="1" allowOverlap="1" wp14:anchorId="7B6C3B85" wp14:editId="02345EDF">
                <wp:simplePos x="0" y="0"/>
                <wp:positionH relativeFrom="column">
                  <wp:posOffset>1644650</wp:posOffset>
                </wp:positionH>
                <wp:positionV relativeFrom="paragraph">
                  <wp:posOffset>88900</wp:posOffset>
                </wp:positionV>
                <wp:extent cx="1397000" cy="182245"/>
                <wp:effectExtent l="6350" t="12700" r="6350" b="5080"/>
                <wp:wrapNone/>
                <wp:docPr id="1050"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2" o:spid="_x0000_s1026" style="position:absolute;margin-left:129.5pt;margin-top:7pt;width:110pt;height:14.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DWAPQIAAHg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c1A1g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E2846BD" wp14:editId="5A2E7D34">
            <wp:extent cx="501650" cy="190500"/>
            <wp:effectExtent l="0" t="0" r="0" b="0"/>
            <wp:docPr id="580" name="Picture 1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4861BBE" wp14:editId="67E3186B">
            <wp:extent cx="501650" cy="190500"/>
            <wp:effectExtent l="0" t="0" r="0" b="0"/>
            <wp:docPr id="579" name="Picture 1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جُبَّة</w:t>
      </w:r>
      <w:r w:rsidRPr="00801A0C">
        <w:rPr>
          <w:rStyle w:val="1-Char"/>
          <w:rFonts w:hint="cs"/>
          <w:rtl/>
        </w:rPr>
        <w:t>»: جبّه، لباس گشاد و بلندی که ب</w:t>
      </w:r>
      <w:r w:rsidR="00685522" w:rsidRPr="00801A0C">
        <w:rPr>
          <w:rStyle w:val="1-Char"/>
          <w:rFonts w:hint="cs"/>
          <w:rtl/>
        </w:rPr>
        <w:t>ر روی لباس</w:t>
      </w:r>
      <w:r w:rsidR="00E74686">
        <w:rPr>
          <w:rStyle w:val="1-Char"/>
          <w:rFonts w:hint="eastAsia"/>
          <w:rtl/>
        </w:rPr>
        <w:t>‌</w:t>
      </w:r>
      <w:r w:rsidR="00685522" w:rsidRPr="00801A0C">
        <w:rPr>
          <w:rStyle w:val="1-Char"/>
          <w:rFonts w:hint="cs"/>
          <w:rtl/>
        </w:rPr>
        <w:t>های دیگر پوشند و برتن</w:t>
      </w:r>
      <w:r w:rsidR="00685522" w:rsidRPr="00801A0C">
        <w:rPr>
          <w:rStyle w:val="1-Char"/>
          <w:rFonts w:ascii="Times New Roman" w:hAnsi="Times New Roman" w:cs="Times New Roman" w:hint="cs"/>
          <w:rtl/>
        </w:rPr>
        <w:t> </w:t>
      </w:r>
      <w:r w:rsidRPr="00801A0C">
        <w:rPr>
          <w:rStyle w:val="1-Char"/>
          <w:rFonts w:hint="cs"/>
          <w:rtl/>
        </w:rPr>
        <w:t>کنند.</w:t>
      </w:r>
    </w:p>
    <w:p w:rsidR="004A3236" w:rsidRPr="00801A0C" w:rsidRDefault="004A3236" w:rsidP="001B0399">
      <w:pPr>
        <w:ind w:firstLine="284"/>
        <w:rPr>
          <w:rStyle w:val="1-Char"/>
          <w:rtl/>
        </w:rPr>
      </w:pPr>
      <w:r w:rsidRPr="00801A0C">
        <w:rPr>
          <w:rStyle w:val="1-Char"/>
          <w:rFonts w:hint="cs"/>
          <w:rtl/>
        </w:rPr>
        <w:t>«</w:t>
      </w:r>
      <w:r w:rsidRPr="00474C2F">
        <w:rPr>
          <w:rStyle w:val="8-Char"/>
          <w:rFonts w:hint="cs"/>
          <w:rtl/>
        </w:rPr>
        <w:t>رومیّة</w:t>
      </w:r>
      <w:r w:rsidRPr="00801A0C">
        <w:rPr>
          <w:rStyle w:val="1-Char"/>
          <w:rFonts w:hint="cs"/>
          <w:rtl/>
        </w:rPr>
        <w:t>»: در بیشتر روایات، «</w:t>
      </w:r>
      <w:r w:rsidRPr="00474C2F">
        <w:rPr>
          <w:rStyle w:val="8-Char"/>
          <w:rFonts w:hint="cs"/>
          <w:rtl/>
        </w:rPr>
        <w:t>جبّة شامیّة</w:t>
      </w:r>
      <w:r w:rsidRPr="00801A0C">
        <w:rPr>
          <w:rStyle w:val="1-Char"/>
          <w:rFonts w:hint="cs"/>
          <w:rtl/>
        </w:rPr>
        <w:t>» نقل گردیده است و در این روایت، «</w:t>
      </w:r>
      <w:r w:rsidRPr="00474C2F">
        <w:rPr>
          <w:rStyle w:val="8-Char"/>
          <w:rFonts w:hint="cs"/>
          <w:rtl/>
        </w:rPr>
        <w:t>جبّة رومیّة</w:t>
      </w:r>
      <w:r w:rsidRPr="00801A0C">
        <w:rPr>
          <w:rStyle w:val="1-Char"/>
          <w:rFonts w:hint="cs"/>
          <w:rtl/>
        </w:rPr>
        <w:t xml:space="preserve">» روایت شده است. و در واقع در میان این دو روایت هیچگونه تناقضی وجود ندارد؛ </w:t>
      </w:r>
      <w:r w:rsidRPr="00E74686">
        <w:rPr>
          <w:rStyle w:val="1-Char"/>
          <w:rFonts w:hint="cs"/>
          <w:rtl/>
        </w:rPr>
        <w:t>چرا که «شام» نیز در آن</w:t>
      </w:r>
      <w:r w:rsidRPr="00801A0C">
        <w:rPr>
          <w:rStyle w:val="1-Char"/>
          <w:rFonts w:hint="cs"/>
          <w:rtl/>
        </w:rPr>
        <w:t xml:space="preserve"> زمان، تحت نفوذ و سیطره</w:t>
      </w:r>
      <w:r w:rsidRPr="00801A0C">
        <w:rPr>
          <w:rStyle w:val="1-Char"/>
          <w:rtl/>
        </w:rPr>
        <w:t>‌</w:t>
      </w:r>
      <w:r w:rsidRPr="00801A0C">
        <w:rPr>
          <w:rStyle w:val="1-Char"/>
          <w:rFonts w:hint="cs"/>
          <w:rtl/>
        </w:rPr>
        <w:t>ی روم بود، از این رو در این روایت «</w:t>
      </w:r>
      <w:r w:rsidRPr="00474C2F">
        <w:rPr>
          <w:rStyle w:val="8-Char"/>
          <w:rFonts w:hint="cs"/>
          <w:rtl/>
        </w:rPr>
        <w:t>جبّه</w:t>
      </w:r>
      <w:r w:rsidRPr="00801A0C">
        <w:rPr>
          <w:rStyle w:val="1-Char"/>
          <w:rFonts w:hint="cs"/>
          <w:rtl/>
        </w:rPr>
        <w:t>» به روم، نسبت داده شده است. یعنی جبّه‌ای که از مصنوعات و ساخته</w:t>
      </w:r>
      <w:r w:rsidRPr="00801A0C">
        <w:rPr>
          <w:rStyle w:val="1-Char"/>
          <w:rtl/>
        </w:rPr>
        <w:t>‌</w:t>
      </w:r>
      <w:r w:rsidRPr="00801A0C">
        <w:rPr>
          <w:rStyle w:val="1-Char"/>
          <w:rFonts w:hint="cs"/>
          <w:rtl/>
        </w:rPr>
        <w:t>های رومی‌هایی بود که در شام زندگی به سر</w:t>
      </w:r>
      <w:r w:rsidR="00747B17" w:rsidRPr="00801A0C">
        <w:rPr>
          <w:rStyle w:val="1-Char"/>
          <w:rFonts w:hint="cs"/>
          <w:rtl/>
        </w:rPr>
        <w:t xml:space="preserve"> می‌</w:t>
      </w:r>
      <w:r w:rsidRPr="00801A0C">
        <w:rPr>
          <w:rStyle w:val="1-Char"/>
          <w:rFonts w:hint="cs"/>
          <w:rtl/>
        </w:rPr>
        <w:t>بردند.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ضیّقة</w:t>
      </w:r>
      <w:r w:rsidRPr="00801A0C">
        <w:rPr>
          <w:rStyle w:val="1-Char"/>
          <w:rFonts w:hint="cs"/>
          <w:rtl/>
        </w:rPr>
        <w:t xml:space="preserve">»: تنگ.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الکُمّین</w:t>
      </w:r>
      <w:r w:rsidRPr="00801A0C">
        <w:rPr>
          <w:rStyle w:val="1-Char"/>
          <w:rFonts w:hint="cs"/>
          <w:rtl/>
        </w:rPr>
        <w:t>»: مثنی «</w:t>
      </w:r>
      <w:r w:rsidRPr="00E74686">
        <w:rPr>
          <w:rStyle w:val="8-Char"/>
          <w:rFonts w:hint="cs"/>
          <w:rtl/>
        </w:rPr>
        <w:t>الکُمّ</w:t>
      </w:r>
      <w:r w:rsidRPr="00801A0C">
        <w:rPr>
          <w:rStyle w:val="1-Char"/>
          <w:rFonts w:hint="cs"/>
          <w:rtl/>
        </w:rPr>
        <w:t>»: آستین جامه.</w:t>
      </w:r>
    </w:p>
    <w:p w:rsidR="004A3236" w:rsidRPr="00801A0C" w:rsidRDefault="004A3236" w:rsidP="00801A0C">
      <w:pPr>
        <w:ind w:firstLine="284"/>
        <w:rPr>
          <w:rStyle w:val="1-Char"/>
          <w:rtl/>
        </w:rPr>
      </w:pPr>
      <w:r w:rsidRPr="00801A0C">
        <w:rPr>
          <w:rStyle w:val="1-Char"/>
          <w:rFonts w:hint="cs"/>
          <w:rtl/>
        </w:rPr>
        <w:t>به هر حال، رسول خدا</w:t>
      </w:r>
      <w:r w:rsidR="006A344D" w:rsidRPr="006A344D">
        <w:rPr>
          <w:rFonts w:cs="CTraditional Arabic" w:hint="cs"/>
          <w:szCs w:val="28"/>
          <w:rtl/>
        </w:rPr>
        <w:t xml:space="preserve"> ج</w:t>
      </w:r>
      <w:r w:rsidRPr="00801A0C">
        <w:rPr>
          <w:rStyle w:val="1-Char"/>
          <w:rFonts w:hint="cs"/>
          <w:rtl/>
        </w:rPr>
        <w:t xml:space="preserve"> در مورد لباس، به پوشیدن جامه‌ی خاصّی مقید نبودند. لباس معمول ایشان، ازار، رداء و پیراهن بود. شلوار</w:t>
      </w:r>
      <w:r w:rsidR="00ED2C66">
        <w:rPr>
          <w:rStyle w:val="1-Char"/>
          <w:rFonts w:hint="cs"/>
          <w:rtl/>
        </w:rPr>
        <w:t xml:space="preserve"> نمی‌</w:t>
      </w:r>
      <w:r w:rsidRPr="00801A0C">
        <w:rPr>
          <w:rStyle w:val="1-Char"/>
          <w:rFonts w:hint="cs"/>
          <w:rtl/>
        </w:rPr>
        <w:t>پوشیدند. ولی امام احمد و اصحاب سنن روایت کرده‌اند که ایشان از بازار مِنی شلوار خریده بودند. حافظ ابن قیم نوشته است: از این روایت معلوم</w:t>
      </w:r>
      <w:r w:rsidR="00747B17" w:rsidRPr="00801A0C">
        <w:rPr>
          <w:rStyle w:val="1-Char"/>
          <w:rFonts w:hint="cs"/>
          <w:rtl/>
        </w:rPr>
        <w:t xml:space="preserve"> می‌</w:t>
      </w:r>
      <w:r w:rsidRPr="00801A0C">
        <w:rPr>
          <w:rStyle w:val="1-Char"/>
          <w:rFonts w:hint="cs"/>
          <w:rtl/>
        </w:rPr>
        <w:t>شود که آن حضرت</w:t>
      </w:r>
      <w:r w:rsidR="006A344D" w:rsidRPr="006A344D">
        <w:rPr>
          <w:rFonts w:cs="CTraditional Arabic" w:hint="cs"/>
          <w:szCs w:val="28"/>
          <w:rtl/>
        </w:rPr>
        <w:t xml:space="preserve"> ج</w:t>
      </w:r>
      <w:r w:rsidRPr="00801A0C">
        <w:rPr>
          <w:rStyle w:val="1-Char"/>
          <w:rFonts w:hint="cs"/>
          <w:rtl/>
        </w:rPr>
        <w:t xml:space="preserve"> شلوار نیز پوشیده‌اند.</w:t>
      </w:r>
    </w:p>
    <w:p w:rsidR="004A3236" w:rsidRPr="00801A0C" w:rsidRDefault="004A3236" w:rsidP="00801A0C">
      <w:pPr>
        <w:ind w:firstLine="284"/>
        <w:rPr>
          <w:rStyle w:val="1-Char"/>
          <w:rtl/>
        </w:rPr>
      </w:pPr>
      <w:r w:rsidRPr="00801A0C">
        <w:rPr>
          <w:rStyle w:val="1-Char"/>
          <w:rFonts w:hint="cs"/>
          <w:rtl/>
        </w:rPr>
        <w:t>شالی که به جای پیراهن می</w:t>
      </w:r>
      <w:r w:rsidRPr="00801A0C">
        <w:rPr>
          <w:rStyle w:val="1-Char"/>
          <w:rtl/>
        </w:rPr>
        <w:t>‌</w:t>
      </w:r>
      <w:r w:rsidRPr="00801A0C">
        <w:rPr>
          <w:rStyle w:val="1-Char"/>
          <w:rFonts w:hint="cs"/>
          <w:rtl/>
        </w:rPr>
        <w:t>پوشیدند، بیشتر شالهای حاشیه‌دار و راه راه را می</w:t>
      </w:r>
      <w:r w:rsidRPr="00801A0C">
        <w:rPr>
          <w:rStyle w:val="1-Char"/>
          <w:rtl/>
        </w:rPr>
        <w:t>‌</w:t>
      </w:r>
      <w:r w:rsidRPr="00801A0C">
        <w:rPr>
          <w:rStyle w:val="1-Char"/>
          <w:rFonts w:hint="cs"/>
          <w:rtl/>
        </w:rPr>
        <w:t>پسندیدند که به عربی به آن «</w:t>
      </w:r>
      <w:r w:rsidRPr="00474C2F">
        <w:rPr>
          <w:rStyle w:val="8-Char"/>
          <w:rFonts w:hint="cs"/>
          <w:rtl/>
        </w:rPr>
        <w:t>حِبرة</w:t>
      </w:r>
      <w:r w:rsidRPr="00801A0C">
        <w:rPr>
          <w:rStyle w:val="1-Char"/>
          <w:rFonts w:hint="cs"/>
          <w:rtl/>
        </w:rPr>
        <w:t>» می</w:t>
      </w:r>
      <w:r w:rsidRPr="00801A0C">
        <w:rPr>
          <w:rStyle w:val="1-Char"/>
          <w:rtl/>
        </w:rPr>
        <w:t>‌</w:t>
      </w:r>
      <w:r w:rsidRPr="00801A0C">
        <w:rPr>
          <w:rStyle w:val="1-Char"/>
          <w:rFonts w:hint="cs"/>
          <w:rtl/>
        </w:rPr>
        <w:t>گویند. گاهی عبای شامی</w:t>
      </w:r>
      <w:r w:rsidR="00747B17" w:rsidRPr="00801A0C">
        <w:rPr>
          <w:rStyle w:val="1-Char"/>
          <w:rFonts w:hint="cs"/>
          <w:rtl/>
        </w:rPr>
        <w:t xml:space="preserve"> می‌</w:t>
      </w:r>
      <w:r w:rsidRPr="00801A0C">
        <w:rPr>
          <w:rStyle w:val="1-Char"/>
          <w:rFonts w:hint="cs"/>
          <w:rtl/>
        </w:rPr>
        <w:t>پوشیدند؛ آستینهای این عباء بسیار تنگ بود به گونه‌ای که هنگام وضو، دست</w:t>
      </w:r>
      <w:r w:rsidR="00E74686">
        <w:rPr>
          <w:rStyle w:val="1-Char"/>
          <w:rFonts w:hint="eastAsia"/>
          <w:rtl/>
        </w:rPr>
        <w:t>‌</w:t>
      </w:r>
      <w:r w:rsidRPr="00801A0C">
        <w:rPr>
          <w:rStyle w:val="1-Char"/>
          <w:rFonts w:hint="cs"/>
          <w:rtl/>
        </w:rPr>
        <w:t>ها را از آستین</w:t>
      </w:r>
      <w:r w:rsidR="00E74686">
        <w:rPr>
          <w:rStyle w:val="1-Char"/>
          <w:rFonts w:hint="eastAsia"/>
          <w:rtl/>
        </w:rPr>
        <w:t>‌</w:t>
      </w:r>
      <w:r w:rsidRPr="00801A0C">
        <w:rPr>
          <w:rStyle w:val="1-Char"/>
          <w:rFonts w:hint="cs"/>
          <w:rtl/>
        </w:rPr>
        <w:t>ها بیرون</w:t>
      </w:r>
      <w:r w:rsidR="00747B17" w:rsidRPr="00801A0C">
        <w:rPr>
          <w:rStyle w:val="1-Char"/>
          <w:rFonts w:hint="cs"/>
          <w:rtl/>
        </w:rPr>
        <w:t xml:space="preserve"> می‌</w:t>
      </w:r>
      <w:r w:rsidRPr="00801A0C">
        <w:rPr>
          <w:rStyle w:val="1-Char"/>
          <w:rFonts w:hint="cs"/>
          <w:rtl/>
        </w:rPr>
        <w:t>کردند و</w:t>
      </w:r>
      <w:r w:rsidR="00ED2C66">
        <w:rPr>
          <w:rStyle w:val="1-Char"/>
          <w:rFonts w:hint="cs"/>
          <w:rtl/>
        </w:rPr>
        <w:t xml:space="preserve"> آن‌ها </w:t>
      </w:r>
      <w:r w:rsidRPr="00801A0C">
        <w:rPr>
          <w:rStyle w:val="1-Char"/>
          <w:rFonts w:hint="cs"/>
          <w:rtl/>
        </w:rPr>
        <w:t>را</w:t>
      </w:r>
      <w:r w:rsidR="00747B17" w:rsidRPr="00801A0C">
        <w:rPr>
          <w:rStyle w:val="1-Char"/>
          <w:rFonts w:hint="cs"/>
          <w:rtl/>
        </w:rPr>
        <w:t xml:space="preserve"> می‌</w:t>
      </w:r>
      <w:r w:rsidRPr="00801A0C">
        <w:rPr>
          <w:rStyle w:val="1-Char"/>
          <w:rFonts w:hint="cs"/>
          <w:rtl/>
        </w:rPr>
        <w:t>شستند. قباء نیز</w:t>
      </w:r>
      <w:r w:rsidR="00747B17" w:rsidRPr="00801A0C">
        <w:rPr>
          <w:rStyle w:val="1-Char"/>
          <w:rFonts w:hint="cs"/>
          <w:rtl/>
        </w:rPr>
        <w:t xml:space="preserve"> می‌</w:t>
      </w:r>
      <w:r w:rsidRPr="00801A0C">
        <w:rPr>
          <w:rStyle w:val="1-Char"/>
          <w:rFonts w:hint="cs"/>
          <w:rtl/>
        </w:rPr>
        <w:t>پوشیدند که بر کناره‌ی جیب و آستین</w:t>
      </w:r>
      <w:r w:rsidR="00E74686">
        <w:rPr>
          <w:rStyle w:val="1-Char"/>
          <w:rFonts w:hint="eastAsia"/>
          <w:rtl/>
        </w:rPr>
        <w:t>‌</w:t>
      </w:r>
      <w:r w:rsidRPr="00801A0C">
        <w:rPr>
          <w:rStyle w:val="1-Char"/>
          <w:rFonts w:hint="cs"/>
          <w:rtl/>
        </w:rPr>
        <w:t>های آن، حاشیه‌های ابریشمی وجود داشت.</w:t>
      </w:r>
    </w:p>
    <w:p w:rsidR="004A3236" w:rsidRDefault="004A3236" w:rsidP="00801A0C">
      <w:pPr>
        <w:ind w:firstLine="284"/>
        <w:rPr>
          <w:rStyle w:val="1-Char"/>
          <w:rtl/>
        </w:rPr>
      </w:pPr>
      <w:r w:rsidRPr="00801A0C">
        <w:rPr>
          <w:rStyle w:val="1-Char"/>
          <w:rFonts w:hint="cs"/>
          <w:rtl/>
        </w:rPr>
        <w:t>از روایات مختلف ثابت</w:t>
      </w:r>
      <w:r w:rsidR="00747B17" w:rsidRPr="00801A0C">
        <w:rPr>
          <w:rStyle w:val="1-Char"/>
          <w:rFonts w:hint="cs"/>
          <w:rtl/>
        </w:rPr>
        <w:t xml:space="preserve"> می‌</w:t>
      </w:r>
      <w:r w:rsidRPr="00801A0C">
        <w:rPr>
          <w:rStyle w:val="1-Char"/>
          <w:rFonts w:hint="cs"/>
          <w:rtl/>
        </w:rPr>
        <w:t>شود که پیامبر</w:t>
      </w:r>
      <w:r w:rsidR="006A344D" w:rsidRPr="006A344D">
        <w:rPr>
          <w:rFonts w:cs="CTraditional Arabic" w:hint="cs"/>
          <w:szCs w:val="28"/>
          <w:rtl/>
        </w:rPr>
        <w:t xml:space="preserve"> ج</w:t>
      </w:r>
      <w:r w:rsidRPr="00801A0C">
        <w:rPr>
          <w:rStyle w:val="1-Char"/>
          <w:rFonts w:hint="cs"/>
          <w:rtl/>
        </w:rPr>
        <w:t xml:space="preserve"> لباس</w:t>
      </w:r>
      <w:r w:rsidR="00E74686">
        <w:rPr>
          <w:rStyle w:val="1-Char"/>
          <w:rFonts w:hint="eastAsia"/>
          <w:rtl/>
        </w:rPr>
        <w:t>‌</w:t>
      </w:r>
      <w:r w:rsidRPr="00801A0C">
        <w:rPr>
          <w:rStyle w:val="1-Char"/>
          <w:rFonts w:hint="cs"/>
          <w:rtl/>
        </w:rPr>
        <w:t>های سیاه، سرخ، سبز و زعفرانی</w:t>
      </w:r>
      <w:r w:rsidR="00747B17" w:rsidRPr="00801A0C">
        <w:rPr>
          <w:rStyle w:val="1-Char"/>
          <w:rFonts w:hint="cs"/>
          <w:rtl/>
        </w:rPr>
        <w:t xml:space="preserve"> می‌</w:t>
      </w:r>
      <w:r w:rsidRPr="00801A0C">
        <w:rPr>
          <w:rStyle w:val="1-Char"/>
          <w:rFonts w:hint="cs"/>
          <w:rtl/>
        </w:rPr>
        <w:t>پوشیدند؛ اما لباس سفید را بیشتر دوست داشتند؛ و گاهی شال سپید رنگ که تصویر کجاوه روی آن نقش شده بود</w:t>
      </w:r>
      <w:r w:rsidR="00747B17" w:rsidRPr="00801A0C">
        <w:rPr>
          <w:rStyle w:val="1-Char"/>
          <w:rFonts w:hint="cs"/>
          <w:rtl/>
        </w:rPr>
        <w:t xml:space="preserve"> می‌</w:t>
      </w:r>
      <w:r w:rsidRPr="00801A0C">
        <w:rPr>
          <w:rStyle w:val="1-Char"/>
          <w:rFonts w:hint="cs"/>
          <w:rtl/>
        </w:rPr>
        <w:t>پوشیدند. وگرچه از تکلّف و خودپسندی و تکبّر و خودبزرگ بینی تنفر داشتند، ولی گاهی از لباس</w:t>
      </w:r>
      <w:r w:rsidR="00E74686">
        <w:rPr>
          <w:rStyle w:val="1-Char"/>
          <w:rFonts w:hint="eastAsia"/>
          <w:rtl/>
        </w:rPr>
        <w:t>‌</w:t>
      </w:r>
      <w:r w:rsidRPr="00801A0C">
        <w:rPr>
          <w:rStyle w:val="1-Char"/>
          <w:rFonts w:hint="cs"/>
          <w:rtl/>
        </w:rPr>
        <w:t>های خوب و گرانبها نیز استفاده می</w:t>
      </w:r>
      <w:r w:rsidRPr="00801A0C">
        <w:rPr>
          <w:rStyle w:val="1-Char"/>
          <w:rtl/>
        </w:rPr>
        <w:t>‌</w:t>
      </w:r>
      <w:r w:rsidRPr="00801A0C">
        <w:rPr>
          <w:rStyle w:val="1-Char"/>
          <w:rFonts w:hint="cs"/>
          <w:rtl/>
        </w:rPr>
        <w:t>کردند.</w:t>
      </w:r>
    </w:p>
    <w:p w:rsidR="00E74686" w:rsidRDefault="00E74686" w:rsidP="00801A0C">
      <w:pPr>
        <w:ind w:firstLine="284"/>
        <w:rPr>
          <w:rStyle w:val="1-Char"/>
          <w:rtl/>
        </w:rPr>
        <w:sectPr w:rsidR="00E74686" w:rsidSect="00F00747">
          <w:headerReference w:type="even" r:id="rId28"/>
          <w:footnotePr>
            <w:numRestart w:val="eachPage"/>
          </w:footnotePr>
          <w:pgSz w:w="9356" w:h="13608" w:code="9"/>
          <w:pgMar w:top="567" w:right="1134" w:bottom="851" w:left="1134" w:header="454" w:footer="0" w:gutter="0"/>
          <w:cols w:space="708"/>
          <w:titlePg/>
          <w:bidi/>
          <w:rtlGutter/>
          <w:docGrid w:linePitch="360"/>
        </w:sectPr>
      </w:pPr>
    </w:p>
    <w:p w:rsidR="00E74686" w:rsidRDefault="00E74686" w:rsidP="00801A0C">
      <w:pPr>
        <w:ind w:firstLine="284"/>
        <w:rPr>
          <w:rStyle w:val="1-Char"/>
          <w:rtl/>
        </w:rPr>
      </w:pPr>
    </w:p>
    <w:p w:rsidR="00E74686" w:rsidRDefault="00E74686" w:rsidP="00801A0C">
      <w:pPr>
        <w:ind w:firstLine="284"/>
        <w:rPr>
          <w:rStyle w:val="1-Char"/>
          <w:rtl/>
        </w:rPr>
      </w:pPr>
    </w:p>
    <w:p w:rsidR="00E74686" w:rsidRDefault="00E74686" w:rsidP="00801A0C">
      <w:pPr>
        <w:ind w:firstLine="284"/>
        <w:rPr>
          <w:rStyle w:val="1-Char"/>
          <w:rtl/>
        </w:rPr>
      </w:pPr>
    </w:p>
    <w:p w:rsidR="00E74686" w:rsidRDefault="00E74686" w:rsidP="00801A0C">
      <w:pPr>
        <w:ind w:firstLine="284"/>
        <w:rPr>
          <w:rStyle w:val="1-Char"/>
          <w:rtl/>
        </w:rPr>
      </w:pPr>
    </w:p>
    <w:p w:rsidR="004A3236" w:rsidRDefault="004A3236" w:rsidP="00E74686">
      <w:pPr>
        <w:pStyle w:val="2-"/>
        <w:rPr>
          <w:rFonts w:cs="CTraditional Arabic"/>
          <w:rtl/>
        </w:rPr>
      </w:pPr>
      <w:bookmarkStart w:id="87" w:name="_Toc439935517"/>
      <w:r w:rsidRPr="00E25D7B">
        <w:rPr>
          <w:rFonts w:hint="cs"/>
          <w:rtl/>
        </w:rPr>
        <w:t>باب (9)</w:t>
      </w:r>
      <w:r w:rsidR="00E74686">
        <w:rPr>
          <w:rtl/>
        </w:rPr>
        <w:br/>
      </w:r>
      <w:r w:rsidRPr="005962D2">
        <w:rPr>
          <w:rFonts w:hint="cs"/>
          <w:rtl/>
        </w:rPr>
        <w:t>چگونگی زندگی</w:t>
      </w:r>
      <w:r w:rsidR="00E74686">
        <w:rPr>
          <w:rFonts w:hint="cs"/>
          <w:rtl/>
        </w:rPr>
        <w:t xml:space="preserve"> </w:t>
      </w:r>
      <w:r w:rsidRPr="005962D2">
        <w:rPr>
          <w:rFonts w:hint="cs"/>
          <w:rtl/>
        </w:rPr>
        <w:t>رسول خدا</w:t>
      </w:r>
      <w:r w:rsidR="00E74686">
        <w:rPr>
          <w:rFonts w:hint="cs"/>
          <w:rtl/>
        </w:rPr>
        <w:t xml:space="preserve"> </w:t>
      </w:r>
      <w:r w:rsidR="00E74686">
        <w:rPr>
          <w:rFonts w:cs="CTraditional Arabic" w:hint="cs"/>
          <w:rtl/>
        </w:rPr>
        <w:t>ج</w:t>
      </w:r>
      <w:bookmarkEnd w:id="87"/>
    </w:p>
    <w:p w:rsidR="00E74686" w:rsidRDefault="00E74686" w:rsidP="00E74686">
      <w:pPr>
        <w:pStyle w:val="1-"/>
        <w:rPr>
          <w:rtl/>
        </w:rPr>
      </w:pPr>
    </w:p>
    <w:p w:rsidR="00E74686" w:rsidRDefault="00E74686" w:rsidP="00E74686">
      <w:pPr>
        <w:pStyle w:val="1-"/>
        <w:rPr>
          <w:rtl/>
        </w:rPr>
        <w:sectPr w:rsidR="00E74686" w:rsidSect="00E74686">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E74686" w:rsidRDefault="00E74686" w:rsidP="00E74686">
      <w:pPr>
        <w:pStyle w:val="4-"/>
        <w:rPr>
          <w:rStyle w:val="1-Char"/>
          <w:rFonts w:ascii="IRZar" w:hAnsi="IRZar" w:cs="IRZar"/>
          <w:sz w:val="24"/>
          <w:szCs w:val="24"/>
          <w:rtl/>
        </w:rPr>
      </w:pPr>
      <w:bookmarkStart w:id="88" w:name="_Toc439935518"/>
      <w:r w:rsidRPr="00E74686">
        <w:rPr>
          <w:rStyle w:val="1-Char"/>
          <w:rFonts w:ascii="IRZar" w:hAnsi="IRZar" w:cs="IRZar" w:hint="cs"/>
          <w:sz w:val="24"/>
          <w:szCs w:val="24"/>
          <w:rtl/>
        </w:rPr>
        <w:t>حدیث شماره 71</w:t>
      </w:r>
      <w:bookmarkEnd w:id="88"/>
    </w:p>
    <w:p w:rsidR="004A3236" w:rsidRPr="00D52627" w:rsidRDefault="004A3236" w:rsidP="00E74686">
      <w:pPr>
        <w:pStyle w:val="7-"/>
        <w:rPr>
          <w:rtl/>
        </w:rPr>
      </w:pPr>
      <w:r w:rsidRPr="00E74686">
        <w:rPr>
          <w:rFonts w:hint="cs"/>
          <w:rtl/>
        </w:rPr>
        <w:t>(1) حَدَّثَنَا قُتَيْبَةُ بْنُ سَعِيدٍ، حَدَّثَنَا حَمَّادُ بْنُ زَيْدٍ</w:t>
      </w:r>
      <w:r w:rsidR="00EA43EA" w:rsidRPr="00E74686">
        <w:rPr>
          <w:rFonts w:hint="cs"/>
          <w:rtl/>
        </w:rPr>
        <w:t>،</w:t>
      </w:r>
      <w:r w:rsidRPr="00E74686">
        <w:rPr>
          <w:rFonts w:hint="cs"/>
          <w:rtl/>
        </w:rPr>
        <w:t xml:space="preserve"> عَنْ أَيُّوبَ</w:t>
      </w:r>
      <w:r w:rsidR="00EA43EA" w:rsidRPr="00E74686">
        <w:rPr>
          <w:rFonts w:hint="cs"/>
          <w:rtl/>
        </w:rPr>
        <w:t>،</w:t>
      </w:r>
      <w:r w:rsidRPr="00E74686">
        <w:rPr>
          <w:rFonts w:hint="cs"/>
          <w:rtl/>
        </w:rPr>
        <w:t xml:space="preserve"> عَنْ مُحَمَّدِ بْنِ سِيرِينَ قَالَ</w:t>
      </w:r>
      <w:r w:rsidR="00EA43EA" w:rsidRPr="00E74686">
        <w:rPr>
          <w:rFonts w:hint="cs"/>
          <w:rtl/>
        </w:rPr>
        <w:t>:</w:t>
      </w:r>
      <w:r w:rsidRPr="00E74686">
        <w:rPr>
          <w:rFonts w:hint="cs"/>
          <w:rtl/>
        </w:rPr>
        <w:t xml:space="preserve"> كُنَّا عِنْدَ أَبِي هُرَيْرَةَ</w:t>
      </w:r>
      <w:r w:rsidR="00EA43EA" w:rsidRPr="00E74686">
        <w:rPr>
          <w:rFonts w:hint="cs"/>
          <w:rtl/>
        </w:rPr>
        <w:t>،</w:t>
      </w:r>
      <w:r w:rsidRPr="00E74686">
        <w:rPr>
          <w:rFonts w:hint="cs"/>
          <w:rtl/>
        </w:rPr>
        <w:t xml:space="preserve"> وَعَلَيْهِ ثَوْبَانِ مُمَشَّقَانِ مِنْ كَتَّانٍ فَتَمَخَّطَ فِي أَحَدِهِمَا</w:t>
      </w:r>
      <w:r w:rsidR="00EA43EA" w:rsidRPr="00E74686">
        <w:rPr>
          <w:rFonts w:hint="cs"/>
          <w:rtl/>
        </w:rPr>
        <w:t>،</w:t>
      </w:r>
      <w:r w:rsidRPr="00E74686">
        <w:rPr>
          <w:rFonts w:hint="cs"/>
          <w:rtl/>
        </w:rPr>
        <w:t xml:space="preserve"> فَقَالَ</w:t>
      </w:r>
      <w:r w:rsidR="00EA43EA" w:rsidRPr="00E74686">
        <w:rPr>
          <w:rFonts w:hint="cs"/>
          <w:rtl/>
        </w:rPr>
        <w:t>:</w:t>
      </w:r>
      <w:r w:rsidRPr="00E74686">
        <w:rPr>
          <w:rFonts w:hint="cs"/>
          <w:rtl/>
        </w:rPr>
        <w:t xml:space="preserve"> بَخٍ بَخٍ يَتَمَخَّطُ أَبُوهُرَيْرَةَ فِي الْكَتَّانِ</w:t>
      </w:r>
      <w:r w:rsidR="00EA43EA" w:rsidRPr="00E74686">
        <w:rPr>
          <w:rFonts w:hint="cs"/>
          <w:rtl/>
        </w:rPr>
        <w:t>،</w:t>
      </w:r>
      <w:r w:rsidRPr="00E74686">
        <w:rPr>
          <w:rFonts w:hint="cs"/>
          <w:rtl/>
        </w:rPr>
        <w:t xml:space="preserve"> لَقَدْ رَأَيْتُنِي وَإِنِّي لَأَخِرُّ فِيمَا بَيْنَ مِنْبَرِ رَسُولِ اللَّهِ صَلَّى اللَّهُ عَلَيْ</w:t>
      </w:r>
      <w:r w:rsidRPr="00D52627">
        <w:rPr>
          <w:rFonts w:hint="cs"/>
          <w:rtl/>
        </w:rPr>
        <w:t>هِ وَسَلَّمَ وَحُجْرَةِ عَائِشَةَ مَغْشِيًّا عَلَيَّ فَيَجِيءُ الْجَائِي فَيَضَعُ رِجْلَهُ عَلَى عُنُقِي يُرَى أَنَّ بِي جُنُونًا</w:t>
      </w:r>
      <w:r w:rsidR="00EA43EA">
        <w:rPr>
          <w:rFonts w:hint="cs"/>
          <w:rtl/>
        </w:rPr>
        <w:t>،</w:t>
      </w:r>
      <w:r w:rsidRPr="00D52627">
        <w:rPr>
          <w:rFonts w:hint="cs"/>
          <w:rtl/>
        </w:rPr>
        <w:t xml:space="preserve"> وَمَا بِي جُنُونٌ</w:t>
      </w:r>
      <w:r w:rsidR="00EA43EA">
        <w:rPr>
          <w:rFonts w:hint="cs"/>
          <w:rtl/>
        </w:rPr>
        <w:t>،</w:t>
      </w:r>
      <w:r w:rsidRPr="00D52627">
        <w:rPr>
          <w:rFonts w:hint="cs"/>
          <w:rtl/>
        </w:rPr>
        <w:t xml:space="preserve"> وَمَا هُوَ إِلَّا الْجُوعُ.</w:t>
      </w:r>
    </w:p>
    <w:p w:rsidR="004A3236" w:rsidRPr="009E7149" w:rsidRDefault="004A3236" w:rsidP="005558D8">
      <w:pPr>
        <w:ind w:firstLine="284"/>
        <w:rPr>
          <w:rStyle w:val="1-Char"/>
          <w:rtl/>
        </w:rPr>
      </w:pPr>
      <w:r w:rsidRPr="005558D8">
        <w:rPr>
          <w:rStyle w:val="1-Char"/>
          <w:rFonts w:hint="cs"/>
          <w:rtl/>
        </w:rPr>
        <w:t>71 ـ (1) ... محمد بن سیرین گوید: ما در نزد ابوهریره</w:t>
      </w:r>
      <w:r w:rsidR="00AA43F0" w:rsidRPr="00AA43F0">
        <w:rPr>
          <w:rFonts w:cs="CTraditional Arabic" w:hint="cs"/>
          <w:szCs w:val="28"/>
          <w:rtl/>
        </w:rPr>
        <w:t>س</w:t>
      </w:r>
      <w:r w:rsidRPr="009E7149">
        <w:rPr>
          <w:rStyle w:val="1-Char"/>
          <w:rFonts w:hint="cs"/>
          <w:rtl/>
        </w:rPr>
        <w:t xml:space="preserve"> بودیم و بر تن وی دو لباسِ کتانی بود که با گِل سرخ، رنگ شده بودند.</w:t>
      </w:r>
    </w:p>
    <w:p w:rsidR="004A3236" w:rsidRPr="009E7149" w:rsidRDefault="004A3236" w:rsidP="005558D8">
      <w:pPr>
        <w:ind w:firstLine="284"/>
        <w:rPr>
          <w:rStyle w:val="1-Char"/>
          <w:rtl/>
        </w:rPr>
      </w:pPr>
      <w:r w:rsidRPr="005558D8">
        <w:rPr>
          <w:rStyle w:val="1-Char"/>
          <w:rFonts w:hint="cs"/>
          <w:rtl/>
        </w:rPr>
        <w:t>ابوهریره</w:t>
      </w:r>
      <w:r w:rsidR="00AA43F0" w:rsidRPr="00AA43F0">
        <w:rPr>
          <w:rFonts w:cs="CTraditional Arabic" w:hint="cs"/>
          <w:szCs w:val="28"/>
          <w:rtl/>
        </w:rPr>
        <w:t>س</w:t>
      </w:r>
      <w:r w:rsidRPr="009E7149">
        <w:rPr>
          <w:rStyle w:val="1-Char"/>
          <w:rFonts w:hint="cs"/>
          <w:rtl/>
        </w:rPr>
        <w:t xml:space="preserve"> بینی خویش را با یکی از آن دو لباسِ کتانی پاک کرد و آب بینی خویش را در پارچه</w:t>
      </w:r>
      <w:r w:rsidR="009C71F4" w:rsidRPr="009E7149">
        <w:rPr>
          <w:rStyle w:val="1-Char"/>
          <w:rFonts w:hint="cs"/>
          <w:rtl/>
        </w:rPr>
        <w:t>‌</w:t>
      </w:r>
      <w:r w:rsidRPr="009E7149">
        <w:rPr>
          <w:rStyle w:val="1-Char"/>
          <w:rFonts w:hint="cs"/>
          <w:rtl/>
        </w:rPr>
        <w:t>ی کتانی افکند و آن</w:t>
      </w:r>
      <w:r w:rsidR="00ED2C66">
        <w:rPr>
          <w:rStyle w:val="1-Char"/>
          <w:rFonts w:hint="cs"/>
          <w:rtl/>
        </w:rPr>
        <w:t xml:space="preserve">گاه </w:t>
      </w:r>
      <w:r w:rsidRPr="009E7149">
        <w:rPr>
          <w:rStyle w:val="1-Char"/>
          <w:rFonts w:hint="cs"/>
          <w:rtl/>
        </w:rPr>
        <w:t>گفت: بَه بَه ! ابوهریره، آب بینی خویش را در پارچه</w:t>
      </w:r>
      <w:r w:rsidR="009C71F4" w:rsidRPr="009E7149">
        <w:rPr>
          <w:rStyle w:val="1-Char"/>
          <w:rFonts w:hint="cs"/>
          <w:rtl/>
        </w:rPr>
        <w:t>‌</w:t>
      </w:r>
      <w:r w:rsidRPr="009E7149">
        <w:rPr>
          <w:rStyle w:val="1-Char"/>
          <w:rFonts w:hint="cs"/>
          <w:rtl/>
        </w:rPr>
        <w:t>های کتانی می</w:t>
      </w:r>
      <w:r w:rsidR="009C71F4" w:rsidRPr="009E7149">
        <w:rPr>
          <w:rStyle w:val="1-Char"/>
          <w:rtl/>
        </w:rPr>
        <w:t>‌</w:t>
      </w:r>
      <w:r w:rsidRPr="009E7149">
        <w:rPr>
          <w:rStyle w:val="1-Char"/>
          <w:rFonts w:hint="cs"/>
          <w:rtl/>
        </w:rPr>
        <w:t>افکند و در</w:t>
      </w:r>
      <w:r w:rsidR="00ED2C66">
        <w:rPr>
          <w:rStyle w:val="1-Char"/>
          <w:rFonts w:hint="cs"/>
          <w:rtl/>
        </w:rPr>
        <w:t xml:space="preserve"> آن‌ها </w:t>
      </w:r>
      <w:r w:rsidRPr="009E7149">
        <w:rPr>
          <w:rStyle w:val="1-Char"/>
          <w:rFonts w:hint="cs"/>
          <w:rtl/>
        </w:rPr>
        <w:t>فین می</w:t>
      </w:r>
      <w:r w:rsidR="009C71F4" w:rsidRPr="009E7149">
        <w:rPr>
          <w:rStyle w:val="1-Char"/>
          <w:rtl/>
        </w:rPr>
        <w:t>‌</w:t>
      </w:r>
      <w:r w:rsidRPr="009E7149">
        <w:rPr>
          <w:rStyle w:val="1-Char"/>
          <w:rFonts w:hint="cs"/>
          <w:rtl/>
        </w:rPr>
        <w:t>کند! حال آنکه من خودم را در حالی دیده</w:t>
      </w:r>
      <w:r w:rsidR="009C71F4" w:rsidRPr="009E7149">
        <w:rPr>
          <w:rStyle w:val="1-Char"/>
          <w:rFonts w:hint="cs"/>
          <w:rtl/>
        </w:rPr>
        <w:t>‌</w:t>
      </w:r>
      <w:r w:rsidRPr="009E7149">
        <w:rPr>
          <w:rStyle w:val="1-Char"/>
          <w:rFonts w:hint="cs"/>
          <w:rtl/>
        </w:rPr>
        <w:t>ام که میان منبر رسول خدا</w:t>
      </w:r>
      <w:r w:rsidR="006A344D" w:rsidRPr="006A344D">
        <w:rPr>
          <w:rFonts w:cs="CTraditional Arabic" w:hint="cs"/>
          <w:szCs w:val="28"/>
          <w:rtl/>
        </w:rPr>
        <w:t xml:space="preserve"> ج</w:t>
      </w:r>
      <w:r w:rsidRPr="009E7149">
        <w:rPr>
          <w:rStyle w:val="1-Char"/>
          <w:rFonts w:hint="cs"/>
          <w:rtl/>
        </w:rPr>
        <w:t xml:space="preserve"> و حجره</w:t>
      </w:r>
      <w:r w:rsidR="009C71F4" w:rsidRPr="009E7149">
        <w:rPr>
          <w:rStyle w:val="1-Char"/>
          <w:rFonts w:hint="cs"/>
          <w:rtl/>
        </w:rPr>
        <w:t>‌</w:t>
      </w:r>
      <w:r w:rsidRPr="009E7149">
        <w:rPr>
          <w:rStyle w:val="1-Char"/>
          <w:rFonts w:hint="cs"/>
          <w:rtl/>
        </w:rPr>
        <w:t>ی عایشه</w:t>
      </w:r>
      <w:r w:rsidR="001B0519" w:rsidRPr="00996AE5">
        <w:rPr>
          <w:rFonts w:cs="CTraditional Arabic" w:hint="cs"/>
          <w:sz w:val="28"/>
          <w:szCs w:val="28"/>
          <w:rtl/>
        </w:rPr>
        <w:t>ل</w:t>
      </w:r>
      <w:r w:rsidRPr="009E7149">
        <w:rPr>
          <w:rStyle w:val="1-Char"/>
          <w:rFonts w:hint="cs"/>
          <w:rtl/>
        </w:rPr>
        <w:t xml:space="preserve"> به صورتم می</w:t>
      </w:r>
      <w:r w:rsidR="009C71F4" w:rsidRPr="009E7149">
        <w:rPr>
          <w:rStyle w:val="1-Char"/>
          <w:rtl/>
        </w:rPr>
        <w:t>‌</w:t>
      </w:r>
      <w:r w:rsidRPr="009E7149">
        <w:rPr>
          <w:rStyle w:val="1-Char"/>
          <w:rFonts w:hint="cs"/>
          <w:rtl/>
        </w:rPr>
        <w:t>افتادم و بیهوش می</w:t>
      </w:r>
      <w:r w:rsidR="009C71F4" w:rsidRPr="009E7149">
        <w:rPr>
          <w:rStyle w:val="1-Char"/>
          <w:rtl/>
        </w:rPr>
        <w:t>‌</w:t>
      </w:r>
      <w:r w:rsidRPr="009E7149">
        <w:rPr>
          <w:rStyle w:val="1-Char"/>
          <w:rFonts w:hint="cs"/>
          <w:rtl/>
        </w:rPr>
        <w:t>شدم؛ پس از آن، یکی از مردمان می</w:t>
      </w:r>
      <w:r w:rsidR="009C71F4" w:rsidRPr="009E7149">
        <w:rPr>
          <w:rStyle w:val="1-Char"/>
          <w:rtl/>
        </w:rPr>
        <w:t>‌</w:t>
      </w:r>
      <w:r w:rsidRPr="009E7149">
        <w:rPr>
          <w:rStyle w:val="1-Char"/>
          <w:rFonts w:hint="cs"/>
          <w:rtl/>
        </w:rPr>
        <w:t>آمد و پای خویش را برگردنم</w:t>
      </w:r>
      <w:r w:rsidR="00747B17" w:rsidRPr="009E7149">
        <w:rPr>
          <w:rStyle w:val="1-Char"/>
          <w:rFonts w:hint="cs"/>
          <w:rtl/>
        </w:rPr>
        <w:t xml:space="preserve"> می‌</w:t>
      </w:r>
      <w:r w:rsidRPr="009E7149">
        <w:rPr>
          <w:rStyle w:val="1-Char"/>
          <w:rFonts w:hint="cs"/>
          <w:rtl/>
        </w:rPr>
        <w:t>نهاد و فکر می</w:t>
      </w:r>
      <w:r w:rsidR="009C71F4" w:rsidRPr="009E7149">
        <w:rPr>
          <w:rStyle w:val="1-Char"/>
          <w:rtl/>
        </w:rPr>
        <w:t>‌</w:t>
      </w:r>
      <w:r w:rsidRPr="009E7149">
        <w:rPr>
          <w:rStyle w:val="1-Char"/>
          <w:rFonts w:hint="cs"/>
          <w:rtl/>
        </w:rPr>
        <w:t>کرد که من دچار بیماری صَرع هستم؛ حال آنکه در حقیقت، مبتلا به بیماری صَرع نبودم و فقط شدت گرسنگی مرا به این حال درآورده بود.</w:t>
      </w:r>
    </w:p>
    <w:p w:rsidR="00D52627" w:rsidRDefault="000150F5" w:rsidP="00801A0C">
      <w:pPr>
        <w:pStyle w:val="9-"/>
        <w:rPr>
          <w:lang w:bidi="fa-IR"/>
        </w:rPr>
      </w:pPr>
      <w:r>
        <w:rPr>
          <w:noProof/>
        </w:rPr>
        <mc:AlternateContent>
          <mc:Choice Requires="wps">
            <w:drawing>
              <wp:anchor distT="0" distB="0" distL="114300" distR="114300" simplePos="0" relativeHeight="251614208" behindDoc="1" locked="0" layoutInCell="1" allowOverlap="1" wp14:anchorId="0E2CBD41" wp14:editId="65652E2B">
                <wp:simplePos x="0" y="0"/>
                <wp:positionH relativeFrom="column">
                  <wp:posOffset>800735</wp:posOffset>
                </wp:positionH>
                <wp:positionV relativeFrom="paragraph">
                  <wp:posOffset>172085</wp:posOffset>
                </wp:positionV>
                <wp:extent cx="3084830" cy="0"/>
                <wp:effectExtent l="10160" t="10160" r="10160" b="8890"/>
                <wp:wrapNone/>
                <wp:docPr id="1047" name="Lin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s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8yeM&#10;FOlApY1QHE3G4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Gf8Cq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15232" behindDoc="1" locked="0" layoutInCell="1" allowOverlap="1" wp14:anchorId="75A9135D" wp14:editId="7258DEA1">
                <wp:simplePos x="0" y="0"/>
                <wp:positionH relativeFrom="column">
                  <wp:posOffset>1644650</wp:posOffset>
                </wp:positionH>
                <wp:positionV relativeFrom="paragraph">
                  <wp:posOffset>88900</wp:posOffset>
                </wp:positionV>
                <wp:extent cx="1397000" cy="182245"/>
                <wp:effectExtent l="6350" t="12700" r="6350" b="5080"/>
                <wp:wrapNone/>
                <wp:docPr id="1046"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4" o:spid="_x0000_s1026" style="position:absolute;margin-left:129.5pt;margin-top:7pt;width:110pt;height:1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V9PwIAAHg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DdspV9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5661AC77" wp14:editId="7C22334F">
            <wp:extent cx="501650" cy="190500"/>
            <wp:effectExtent l="0" t="0" r="0" b="0"/>
            <wp:docPr id="578" name="Picture 1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71754FC" wp14:editId="652427FA">
            <wp:extent cx="501650" cy="190500"/>
            <wp:effectExtent l="0" t="0" r="0" b="0"/>
            <wp:docPr id="577" name="Picture 1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مُمَشَّقان</w:t>
      </w:r>
      <w:r w:rsidRPr="00801A0C">
        <w:rPr>
          <w:rStyle w:val="1-Char"/>
          <w:rFonts w:hint="cs"/>
          <w:rtl/>
        </w:rPr>
        <w:t>»: مثنی «</w:t>
      </w:r>
      <w:r w:rsidRPr="00474C2F">
        <w:rPr>
          <w:rStyle w:val="8-Char"/>
          <w:rFonts w:hint="cs"/>
          <w:rtl/>
        </w:rPr>
        <w:t>مُمَشَّق</w:t>
      </w:r>
      <w:r w:rsidRPr="00801A0C">
        <w:rPr>
          <w:rStyle w:val="1-Char"/>
          <w:rFonts w:hint="cs"/>
          <w:rtl/>
        </w:rPr>
        <w:t>»: اشتقاق یافته از «</w:t>
      </w:r>
      <w:r w:rsidRPr="00474C2F">
        <w:rPr>
          <w:rStyle w:val="8-Char"/>
          <w:rFonts w:hint="cs"/>
          <w:rtl/>
        </w:rPr>
        <w:t>المِشقُ</w:t>
      </w:r>
      <w:r w:rsidRPr="00801A0C">
        <w:rPr>
          <w:rStyle w:val="1-Char"/>
          <w:rFonts w:hint="cs"/>
          <w:rtl/>
        </w:rPr>
        <w:t>»، و به معنای: گِل سرخ. یعنی دو لباس که با گِل سرخ رنگ شده بودند.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کتّان</w:t>
      </w:r>
      <w:r w:rsidRPr="00801A0C">
        <w:rPr>
          <w:rStyle w:val="1-Char"/>
          <w:rFonts w:hint="cs"/>
          <w:rtl/>
        </w:rPr>
        <w:t>»: در اصل، «</w:t>
      </w:r>
      <w:r w:rsidRPr="00474C2F">
        <w:rPr>
          <w:rStyle w:val="8-Char"/>
          <w:rFonts w:hint="cs"/>
          <w:rtl/>
        </w:rPr>
        <w:t>کتّان</w:t>
      </w:r>
      <w:r w:rsidRPr="00801A0C">
        <w:rPr>
          <w:rStyle w:val="1-Char"/>
          <w:rFonts w:hint="cs"/>
          <w:rtl/>
        </w:rPr>
        <w:t>» گیاهی است دارای ساقه</w:t>
      </w:r>
      <w:r w:rsidR="009C71F4" w:rsidRPr="00801A0C">
        <w:rPr>
          <w:rStyle w:val="1-Char"/>
          <w:rFonts w:hint="cs"/>
          <w:rtl/>
        </w:rPr>
        <w:t>‌</w:t>
      </w:r>
      <w:r w:rsidRPr="00801A0C">
        <w:rPr>
          <w:rStyle w:val="1-Char"/>
          <w:rFonts w:hint="cs"/>
          <w:rtl/>
        </w:rPr>
        <w:t>های باریک و بلند، که بلندی ساقه</w:t>
      </w:r>
      <w:r w:rsidR="009C71F4" w:rsidRPr="00801A0C">
        <w:rPr>
          <w:rStyle w:val="1-Char"/>
          <w:rFonts w:hint="cs"/>
          <w:rtl/>
        </w:rPr>
        <w:t>‌</w:t>
      </w:r>
      <w:r w:rsidRPr="00801A0C">
        <w:rPr>
          <w:rStyle w:val="1-Char"/>
          <w:rFonts w:hint="cs"/>
          <w:rtl/>
        </w:rPr>
        <w:t>هایش تا یک متر می</w:t>
      </w:r>
      <w:r w:rsidR="009C71F4" w:rsidRPr="00801A0C">
        <w:rPr>
          <w:rStyle w:val="1-Char"/>
          <w:rtl/>
        </w:rPr>
        <w:t>‌</w:t>
      </w:r>
      <w:r w:rsidRPr="00801A0C">
        <w:rPr>
          <w:rStyle w:val="1-Char"/>
          <w:rFonts w:hint="cs"/>
          <w:rtl/>
        </w:rPr>
        <w:t>رسد؛ برگ</w:t>
      </w:r>
      <w:r w:rsidR="001B0399">
        <w:rPr>
          <w:rStyle w:val="1-Char"/>
          <w:rFonts w:hint="eastAsia"/>
          <w:rtl/>
        </w:rPr>
        <w:t>‌</w:t>
      </w:r>
      <w:r w:rsidRPr="00801A0C">
        <w:rPr>
          <w:rStyle w:val="1-Char"/>
          <w:rFonts w:hint="cs"/>
          <w:rtl/>
        </w:rPr>
        <w:t>هایش باریک و نوک تیز؛ گل</w:t>
      </w:r>
      <w:r w:rsidR="008433AB">
        <w:rPr>
          <w:rStyle w:val="1-Char"/>
          <w:rFonts w:hint="eastAsia"/>
          <w:rtl/>
        </w:rPr>
        <w:t>‌</w:t>
      </w:r>
      <w:r w:rsidRPr="00801A0C">
        <w:rPr>
          <w:rStyle w:val="1-Char"/>
          <w:rFonts w:hint="cs"/>
          <w:rtl/>
        </w:rPr>
        <w:t>هایش به رنگ آبی یا سفید؛ میوه</w:t>
      </w:r>
      <w:r w:rsidR="009C71F4" w:rsidRPr="00801A0C">
        <w:rPr>
          <w:rStyle w:val="1-Char"/>
          <w:rFonts w:hint="cs"/>
          <w:rtl/>
        </w:rPr>
        <w:t>‌</w:t>
      </w:r>
      <w:r w:rsidRPr="00801A0C">
        <w:rPr>
          <w:rStyle w:val="1-Char"/>
          <w:rFonts w:hint="cs"/>
          <w:rtl/>
        </w:rPr>
        <w:t>ها یا قبه</w:t>
      </w:r>
      <w:r w:rsidR="009C71F4" w:rsidRPr="00801A0C">
        <w:rPr>
          <w:rStyle w:val="1-Char"/>
          <w:rFonts w:hint="cs"/>
          <w:rtl/>
        </w:rPr>
        <w:t>‌</w:t>
      </w:r>
      <w:r w:rsidRPr="00801A0C">
        <w:rPr>
          <w:rStyle w:val="1-Char"/>
          <w:rFonts w:hint="cs"/>
          <w:rtl/>
        </w:rPr>
        <w:t>های آن، هر کدام ده دانه تخم قهوه</w:t>
      </w:r>
      <w:r w:rsidR="009C71F4" w:rsidRPr="00801A0C">
        <w:rPr>
          <w:rStyle w:val="1-Char"/>
          <w:rFonts w:hint="cs"/>
          <w:rtl/>
        </w:rPr>
        <w:t>‌</w:t>
      </w:r>
      <w:r w:rsidRPr="00801A0C">
        <w:rPr>
          <w:rStyle w:val="1-Char"/>
          <w:rFonts w:hint="cs"/>
          <w:rtl/>
        </w:rPr>
        <w:t>ای رنگ دارد؛ تخم آن را «</w:t>
      </w:r>
      <w:r w:rsidRPr="00474C2F">
        <w:rPr>
          <w:rStyle w:val="8-Char"/>
          <w:rFonts w:hint="cs"/>
          <w:rtl/>
        </w:rPr>
        <w:t>بزرک</w:t>
      </w:r>
      <w:r w:rsidRPr="00801A0C">
        <w:rPr>
          <w:rStyle w:val="1-Char"/>
          <w:rFonts w:hint="cs"/>
          <w:rtl/>
        </w:rPr>
        <w:t>» می</w:t>
      </w:r>
      <w:r w:rsidR="009C71F4" w:rsidRPr="00801A0C">
        <w:rPr>
          <w:rStyle w:val="1-Char"/>
          <w:rtl/>
        </w:rPr>
        <w:t>‌</w:t>
      </w:r>
      <w:r w:rsidRPr="00801A0C">
        <w:rPr>
          <w:rStyle w:val="1-Char"/>
          <w:rFonts w:hint="cs"/>
          <w:rtl/>
        </w:rPr>
        <w:t>گویند و از</w:t>
      </w:r>
      <w:r w:rsidR="00ED2C66">
        <w:rPr>
          <w:rStyle w:val="1-Char"/>
          <w:rFonts w:hint="cs"/>
          <w:rtl/>
        </w:rPr>
        <w:t xml:space="preserve"> آن‌ها </w:t>
      </w:r>
      <w:r w:rsidRPr="00801A0C">
        <w:rPr>
          <w:rStyle w:val="1-Char"/>
          <w:rFonts w:hint="cs"/>
          <w:rtl/>
        </w:rPr>
        <w:t>روغن می</w:t>
      </w:r>
      <w:r w:rsidR="009C71F4" w:rsidRPr="00801A0C">
        <w:rPr>
          <w:rStyle w:val="1-Char"/>
          <w:rtl/>
        </w:rPr>
        <w:t>‌</w:t>
      </w:r>
      <w:r w:rsidRPr="00801A0C">
        <w:rPr>
          <w:rStyle w:val="1-Char"/>
          <w:rFonts w:hint="cs"/>
          <w:rtl/>
        </w:rPr>
        <w:t>گیرند؛ این گیاه را برای استفاده از الیاف یا جمع آوری تخم</w:t>
      </w:r>
      <w:r w:rsidR="009C71F4" w:rsidRPr="00801A0C">
        <w:rPr>
          <w:rStyle w:val="1-Char"/>
          <w:rFonts w:hint="cs"/>
          <w:rtl/>
        </w:rPr>
        <w:t>‌</w:t>
      </w:r>
      <w:r w:rsidRPr="00801A0C">
        <w:rPr>
          <w:rStyle w:val="1-Char"/>
          <w:rFonts w:hint="cs"/>
          <w:rtl/>
        </w:rPr>
        <w:t>های آن زراعت می</w:t>
      </w:r>
      <w:r w:rsidR="009C71F4" w:rsidRPr="00801A0C">
        <w:rPr>
          <w:rStyle w:val="1-Char"/>
          <w:rtl/>
        </w:rPr>
        <w:t>‌</w:t>
      </w:r>
      <w:r w:rsidRPr="00801A0C">
        <w:rPr>
          <w:rStyle w:val="1-Char"/>
          <w:rFonts w:hint="cs"/>
          <w:rtl/>
        </w:rPr>
        <w:t>کنند؛ ساقه</w:t>
      </w:r>
      <w:r w:rsidR="009C71F4" w:rsidRPr="00801A0C">
        <w:rPr>
          <w:rStyle w:val="1-Char"/>
          <w:rFonts w:hint="cs"/>
          <w:rtl/>
        </w:rPr>
        <w:t>‌</w:t>
      </w:r>
      <w:r w:rsidRPr="00801A0C">
        <w:rPr>
          <w:rStyle w:val="1-Char"/>
          <w:rFonts w:hint="cs"/>
          <w:rtl/>
        </w:rPr>
        <w:t>های کتان را در آب می</w:t>
      </w:r>
      <w:r w:rsidR="009C71F4" w:rsidRPr="00801A0C">
        <w:rPr>
          <w:rStyle w:val="1-Char"/>
          <w:rtl/>
        </w:rPr>
        <w:t>‌</w:t>
      </w:r>
      <w:r w:rsidRPr="00801A0C">
        <w:rPr>
          <w:rStyle w:val="1-Char"/>
          <w:rFonts w:hint="cs"/>
          <w:rtl/>
        </w:rPr>
        <w:t>خیسانند و از آن رشته</w:t>
      </w:r>
      <w:r w:rsidR="009C71F4" w:rsidRPr="00801A0C">
        <w:rPr>
          <w:rStyle w:val="1-Char"/>
          <w:rFonts w:hint="cs"/>
          <w:rtl/>
        </w:rPr>
        <w:t>‌</w:t>
      </w:r>
      <w:r w:rsidRPr="00801A0C">
        <w:rPr>
          <w:rStyle w:val="1-Char"/>
          <w:rFonts w:hint="cs"/>
          <w:rtl/>
        </w:rPr>
        <w:t>های سفیدی به دست می</w:t>
      </w:r>
      <w:r w:rsidR="009C71F4" w:rsidRPr="00801A0C">
        <w:rPr>
          <w:rStyle w:val="1-Char"/>
          <w:rtl/>
        </w:rPr>
        <w:t>‌</w:t>
      </w:r>
      <w:r w:rsidRPr="00801A0C">
        <w:rPr>
          <w:rStyle w:val="1-Char"/>
          <w:rFonts w:hint="cs"/>
          <w:rtl/>
        </w:rPr>
        <w:t>آورند که برای بافتن پارچه</w:t>
      </w:r>
      <w:r w:rsidR="009C71F4" w:rsidRPr="00801A0C">
        <w:rPr>
          <w:rStyle w:val="1-Char"/>
          <w:rFonts w:hint="cs"/>
          <w:rtl/>
        </w:rPr>
        <w:t>‌</w:t>
      </w:r>
      <w:r w:rsidRPr="00801A0C">
        <w:rPr>
          <w:rStyle w:val="1-Char"/>
          <w:rFonts w:hint="cs"/>
          <w:rtl/>
        </w:rPr>
        <w:t>های کتانی به کار می</w:t>
      </w:r>
      <w:r w:rsidR="009C71F4" w:rsidRPr="00801A0C">
        <w:rPr>
          <w:rStyle w:val="1-Char"/>
          <w:rtl/>
        </w:rPr>
        <w:t>‌</w:t>
      </w:r>
      <w:r w:rsidRPr="00801A0C">
        <w:rPr>
          <w:rStyle w:val="1-Char"/>
          <w:rFonts w:hint="cs"/>
          <w:rtl/>
        </w:rPr>
        <w:t>رود.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فتمخَّط</w:t>
      </w:r>
      <w:r w:rsidRPr="00801A0C">
        <w:rPr>
          <w:rStyle w:val="1-Char"/>
          <w:rFonts w:hint="cs"/>
          <w:rtl/>
        </w:rPr>
        <w:t>»: فِین کرد؛ از بینی آب و مخاط خارج کرد؛ آب بینی افکند.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المخاط</w:t>
      </w:r>
      <w:r w:rsidRPr="00801A0C">
        <w:rPr>
          <w:rStyle w:val="1-Char"/>
          <w:rFonts w:hint="cs"/>
          <w:rtl/>
        </w:rPr>
        <w:t>»: آب بینی؛ آبی که از بینی جاری می</w:t>
      </w:r>
      <w:r w:rsidR="009C71F4" w:rsidRPr="00801A0C">
        <w:rPr>
          <w:rStyle w:val="1-Char"/>
          <w:rtl/>
        </w:rPr>
        <w:t>‌</w:t>
      </w:r>
      <w:r w:rsidRPr="00801A0C">
        <w:rPr>
          <w:rStyle w:val="1-Char"/>
          <w:rFonts w:hint="cs"/>
          <w:rtl/>
        </w:rPr>
        <w:t>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بَخ بَخ</w:t>
      </w:r>
      <w:r w:rsidRPr="00801A0C">
        <w:rPr>
          <w:rStyle w:val="1-Char"/>
          <w:rFonts w:hint="cs"/>
          <w:rtl/>
        </w:rPr>
        <w:t>»: بَه بَه، آفرین، محشر است، معرکه است، بسیار عالی. واژه</w:t>
      </w:r>
      <w:r w:rsidR="009C71F4" w:rsidRPr="00801A0C">
        <w:rPr>
          <w:rStyle w:val="1-Char"/>
          <w:rFonts w:hint="cs"/>
          <w:rtl/>
        </w:rPr>
        <w:t>‌</w:t>
      </w:r>
      <w:r w:rsidRPr="00801A0C">
        <w:rPr>
          <w:rStyle w:val="1-Char"/>
          <w:rFonts w:hint="cs"/>
          <w:rtl/>
        </w:rPr>
        <w:t>ی «</w:t>
      </w:r>
      <w:r w:rsidRPr="00474C2F">
        <w:rPr>
          <w:rStyle w:val="8-Char"/>
          <w:rFonts w:hint="cs"/>
          <w:rtl/>
        </w:rPr>
        <w:t>بَخ</w:t>
      </w:r>
      <w:r w:rsidRPr="00801A0C">
        <w:rPr>
          <w:rStyle w:val="1-Char"/>
          <w:rFonts w:hint="cs"/>
          <w:rtl/>
        </w:rPr>
        <w:t>»، اسم فعل است برای مبالغه که برای بزرگداشت کسی یا در شگفت آمدن از چیزی، یا برای مدح و اظهار خرسندی و خوشنودی گفته می</w:t>
      </w:r>
      <w:r w:rsidR="009C71F4" w:rsidRPr="00801A0C">
        <w:rPr>
          <w:rStyle w:val="1-Char"/>
          <w:rtl/>
        </w:rPr>
        <w:t>‌</w:t>
      </w:r>
      <w:r w:rsidRPr="00801A0C">
        <w:rPr>
          <w:rStyle w:val="1-Char"/>
          <w:rFonts w:hint="cs"/>
          <w:rtl/>
        </w:rPr>
        <w:t>شود؛ و تکرار این کلمه برای مبالغه است و اگر تنها و بدون تکرار به کار رود، تنوین می</w:t>
      </w:r>
      <w:r w:rsidR="009C71F4" w:rsidRPr="00801A0C">
        <w:rPr>
          <w:rStyle w:val="1-Char"/>
          <w:rtl/>
        </w:rPr>
        <w:t>‌</w:t>
      </w:r>
      <w:r w:rsidRPr="00801A0C">
        <w:rPr>
          <w:rStyle w:val="1-Char"/>
          <w:rFonts w:hint="cs"/>
          <w:rtl/>
        </w:rPr>
        <w:t>پذیرد و «</w:t>
      </w:r>
      <w:r w:rsidRPr="00474C2F">
        <w:rPr>
          <w:rStyle w:val="8-Char"/>
          <w:rFonts w:hint="cs"/>
          <w:rtl/>
        </w:rPr>
        <w:t>بخٍ</w:t>
      </w:r>
      <w:r w:rsidRPr="00801A0C">
        <w:rPr>
          <w:rStyle w:val="1-Char"/>
          <w:rFonts w:hint="cs"/>
          <w:rtl/>
        </w:rPr>
        <w:t>» گفته</w:t>
      </w:r>
      <w:r w:rsidR="00747B17" w:rsidRPr="00801A0C">
        <w:rPr>
          <w:rStyle w:val="1-Char"/>
          <w:rFonts w:hint="cs"/>
          <w:rtl/>
        </w:rPr>
        <w:t xml:space="preserve"> می‌</w:t>
      </w:r>
      <w:r w:rsidRPr="00801A0C">
        <w:rPr>
          <w:rStyle w:val="1-Char"/>
          <w:rFonts w:hint="cs"/>
          <w:rtl/>
        </w:rPr>
        <w:t>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بخ بخ ! یتمخّط ابوهریرة فی الکتّان</w:t>
      </w:r>
      <w:r w:rsidRPr="00801A0C">
        <w:rPr>
          <w:rStyle w:val="1-Char"/>
          <w:rFonts w:hint="cs"/>
          <w:rtl/>
        </w:rPr>
        <w:t xml:space="preserve"> !» [«به به ! ابوهریره</w:t>
      </w:r>
      <w:r w:rsidR="00AA43F0" w:rsidRPr="00AA43F0">
        <w:rPr>
          <w:rFonts w:cs="CTraditional Arabic" w:hint="cs"/>
          <w:szCs w:val="28"/>
          <w:rtl/>
        </w:rPr>
        <w:t>س</w:t>
      </w:r>
      <w:r w:rsidRPr="00801A0C">
        <w:rPr>
          <w:rStyle w:val="1-Char"/>
          <w:rFonts w:hint="cs"/>
          <w:rtl/>
        </w:rPr>
        <w:t xml:space="preserve"> آب بینی خویش را در پارچه</w:t>
      </w:r>
      <w:r w:rsidR="009C71F4" w:rsidRPr="00801A0C">
        <w:rPr>
          <w:rStyle w:val="1-Char"/>
          <w:rtl/>
        </w:rPr>
        <w:t>‌</w:t>
      </w:r>
      <w:r w:rsidRPr="00801A0C">
        <w:rPr>
          <w:rStyle w:val="1-Char"/>
          <w:rFonts w:hint="cs"/>
          <w:rtl/>
        </w:rPr>
        <w:t>های کتانی</w:t>
      </w:r>
      <w:r w:rsidR="00747B17" w:rsidRPr="00801A0C">
        <w:rPr>
          <w:rStyle w:val="1-Char"/>
          <w:rFonts w:hint="cs"/>
          <w:rtl/>
        </w:rPr>
        <w:t xml:space="preserve"> می‌</w:t>
      </w:r>
      <w:r w:rsidRPr="00801A0C">
        <w:rPr>
          <w:rStyle w:val="1-Char"/>
          <w:rFonts w:hint="cs"/>
          <w:rtl/>
        </w:rPr>
        <w:t>افکند»]:</w:t>
      </w:r>
    </w:p>
    <w:p w:rsidR="004A3236" w:rsidRPr="00801A0C" w:rsidRDefault="004A3236" w:rsidP="00801A0C">
      <w:pPr>
        <w:ind w:firstLine="284"/>
        <w:rPr>
          <w:rStyle w:val="1-Char"/>
          <w:rtl/>
        </w:rPr>
      </w:pPr>
      <w:r w:rsidRPr="00801A0C">
        <w:rPr>
          <w:rStyle w:val="1-Char"/>
          <w:rFonts w:hint="cs"/>
          <w:rtl/>
        </w:rPr>
        <w:t>این جمله</w:t>
      </w:r>
      <w:r w:rsidR="009C71F4" w:rsidRPr="00801A0C">
        <w:rPr>
          <w:rStyle w:val="1-Char"/>
          <w:rFonts w:hint="cs"/>
          <w:rtl/>
        </w:rPr>
        <w:t>‌</w:t>
      </w:r>
      <w:r w:rsidRPr="00801A0C">
        <w:rPr>
          <w:rStyle w:val="1-Char"/>
          <w:rFonts w:hint="cs"/>
          <w:rtl/>
        </w:rPr>
        <w:t>ی ابوهریره</w:t>
      </w:r>
      <w:r w:rsidR="00AA43F0" w:rsidRPr="00AA43F0">
        <w:rPr>
          <w:rFonts w:cs="CTraditional Arabic" w:hint="cs"/>
          <w:szCs w:val="28"/>
          <w:rtl/>
        </w:rPr>
        <w:t>س</w:t>
      </w:r>
      <w:r w:rsidRPr="00801A0C">
        <w:rPr>
          <w:rStyle w:val="1-Char"/>
          <w:rFonts w:hint="cs"/>
          <w:rtl/>
        </w:rPr>
        <w:t xml:space="preserve"> بیانگر این است که هم اکنون کار ابوهریره</w:t>
      </w:r>
      <w:r w:rsidR="00AA43F0" w:rsidRPr="00AA43F0">
        <w:rPr>
          <w:rFonts w:cs="CTraditional Arabic" w:hint="cs"/>
          <w:szCs w:val="28"/>
          <w:rtl/>
        </w:rPr>
        <w:t>س</w:t>
      </w:r>
      <w:r w:rsidRPr="00801A0C">
        <w:rPr>
          <w:rStyle w:val="1-Char"/>
          <w:rFonts w:hint="cs"/>
          <w:rtl/>
        </w:rPr>
        <w:t xml:space="preserve"> و احوال و اوضاعش چنان بالا گرفته و خداوند متعال بدو چنان نعمت و احسان و فضل و کرم کرده و از انواع و اقسام نعمت</w:t>
      </w:r>
      <w:r w:rsidR="008433AB">
        <w:rPr>
          <w:rStyle w:val="1-Char"/>
          <w:rFonts w:hint="eastAsia"/>
          <w:rtl/>
        </w:rPr>
        <w:t>‌</w:t>
      </w:r>
      <w:r w:rsidRPr="00801A0C">
        <w:rPr>
          <w:rStyle w:val="1-Char"/>
          <w:rFonts w:hint="cs"/>
          <w:rtl/>
        </w:rPr>
        <w:t>ها [بر اثر فتوحات اسلامی و گسترش حکومت دینی] چنان بدو عنایت نموده که آب بینی خود را در پارچه</w:t>
      </w:r>
      <w:r w:rsidR="009C71F4" w:rsidRPr="00801A0C">
        <w:rPr>
          <w:rStyle w:val="1-Char"/>
          <w:rFonts w:hint="cs"/>
          <w:rtl/>
        </w:rPr>
        <w:t>‌</w:t>
      </w:r>
      <w:r w:rsidRPr="00801A0C">
        <w:rPr>
          <w:rStyle w:val="1-Char"/>
          <w:rFonts w:hint="cs"/>
          <w:rtl/>
        </w:rPr>
        <w:t>های کتانی گران قیمت می</w:t>
      </w:r>
      <w:r w:rsidR="009C71F4" w:rsidRPr="00801A0C">
        <w:rPr>
          <w:rStyle w:val="1-Char"/>
          <w:rtl/>
        </w:rPr>
        <w:t>‌</w:t>
      </w:r>
      <w:r w:rsidRPr="00801A0C">
        <w:rPr>
          <w:rStyle w:val="1-Char"/>
          <w:rFonts w:hint="cs"/>
          <w:rtl/>
        </w:rPr>
        <w:t>افکند؛ حال آنکه در اوائل اسلام، حال و وضعش چنان بغرنج و نامطلوب بود که براثر شدّت گرسنگی به صورت می</w:t>
      </w:r>
      <w:r w:rsidR="009C71F4" w:rsidRPr="00801A0C">
        <w:rPr>
          <w:rStyle w:val="1-Char"/>
          <w:rtl/>
        </w:rPr>
        <w:t>‌</w:t>
      </w:r>
      <w:r w:rsidRPr="00801A0C">
        <w:rPr>
          <w:rStyle w:val="1-Char"/>
          <w:rFonts w:hint="cs"/>
          <w:rtl/>
        </w:rPr>
        <w:t>افتاد و مدهوش و بیهوش می</w:t>
      </w:r>
      <w:r w:rsidR="009C71F4" w:rsidRPr="00801A0C">
        <w:rPr>
          <w:rStyle w:val="1-Char"/>
          <w:rtl/>
        </w:rPr>
        <w:t>‌</w:t>
      </w:r>
      <w:r w:rsidRPr="00801A0C">
        <w:rPr>
          <w:rStyle w:val="1-Char"/>
          <w:rFonts w:hint="cs"/>
          <w:rtl/>
        </w:rPr>
        <w:t>شد و مردم می</w:t>
      </w:r>
      <w:r w:rsidR="009C71F4" w:rsidRPr="00801A0C">
        <w:rPr>
          <w:rStyle w:val="1-Char"/>
          <w:rtl/>
        </w:rPr>
        <w:t>‌</w:t>
      </w:r>
      <w:r w:rsidRPr="00801A0C">
        <w:rPr>
          <w:rStyle w:val="1-Char"/>
          <w:rFonts w:hint="cs"/>
          <w:rtl/>
        </w:rPr>
        <w:t>پنداشتند که وی دچار بیماری صَرع است؛ از این رو پای بر گردن او می</w:t>
      </w:r>
      <w:r w:rsidR="009C71F4" w:rsidRPr="00801A0C">
        <w:rPr>
          <w:rStyle w:val="1-Char"/>
          <w:rtl/>
        </w:rPr>
        <w:t>‌</w:t>
      </w:r>
      <w:r w:rsidRPr="00801A0C">
        <w:rPr>
          <w:rStyle w:val="1-Char"/>
          <w:rFonts w:hint="cs"/>
          <w:rtl/>
        </w:rPr>
        <w:t>نهادند تا بهبود یابد، حال آنکه وی مبتلا به بیماری صَرع نبود بلکه در اثر گرسنگی به چنان حالی افتاده بود.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رَاَیتُنی</w:t>
      </w:r>
      <w:r w:rsidRPr="00801A0C">
        <w:rPr>
          <w:rStyle w:val="1-Char"/>
          <w:rFonts w:hint="cs"/>
          <w:rtl/>
        </w:rPr>
        <w:t>»: خودم را دیدم.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لاَخِرُّ</w:t>
      </w:r>
      <w:r w:rsidRPr="00801A0C">
        <w:rPr>
          <w:rStyle w:val="1-Char"/>
          <w:rFonts w:hint="cs"/>
          <w:rtl/>
        </w:rPr>
        <w:t>»: بر صورت خویش</w:t>
      </w:r>
      <w:r w:rsidR="00747B17" w:rsidRPr="00801A0C">
        <w:rPr>
          <w:rStyle w:val="1-Char"/>
          <w:rFonts w:hint="cs"/>
          <w:rtl/>
        </w:rPr>
        <w:t xml:space="preserve"> می‌</w:t>
      </w:r>
      <w:r w:rsidRPr="00801A0C">
        <w:rPr>
          <w:rStyle w:val="1-Char"/>
          <w:rFonts w:hint="cs"/>
          <w:rtl/>
        </w:rPr>
        <w:t>افتادم. از شدت گرسنگی به روی می</w:t>
      </w:r>
      <w:r w:rsidR="009C71F4" w:rsidRPr="00801A0C">
        <w:rPr>
          <w:rStyle w:val="1-Char"/>
          <w:rtl/>
        </w:rPr>
        <w:t>‌</w:t>
      </w:r>
      <w:r w:rsidRPr="00801A0C">
        <w:rPr>
          <w:rStyle w:val="1-Char"/>
          <w:rFonts w:hint="cs"/>
          <w:rtl/>
        </w:rPr>
        <w:t>افتادم.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مَغشیّاً</w:t>
      </w:r>
      <w:r w:rsidRPr="00801A0C">
        <w:rPr>
          <w:rStyle w:val="1-Char"/>
          <w:rFonts w:hint="cs"/>
          <w:rtl/>
        </w:rPr>
        <w:t>»: بیهوش و مدهوش.</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الجائی</w:t>
      </w:r>
      <w:r w:rsidRPr="00801A0C">
        <w:rPr>
          <w:rStyle w:val="1-Char"/>
          <w:rFonts w:hint="cs"/>
          <w:rtl/>
        </w:rPr>
        <w:t>»: آینده. «</w:t>
      </w:r>
      <w:r w:rsidRPr="00474C2F">
        <w:rPr>
          <w:rStyle w:val="8-Char"/>
          <w:rFonts w:hint="cs"/>
          <w:rtl/>
        </w:rPr>
        <w:t>فیجیء</w:t>
      </w:r>
      <w:r w:rsidRPr="00801A0C">
        <w:rPr>
          <w:rStyle w:val="1-Char"/>
          <w:rFonts w:hint="cs"/>
          <w:rtl/>
        </w:rPr>
        <w:t xml:space="preserve"> </w:t>
      </w:r>
      <w:r w:rsidRPr="00474C2F">
        <w:rPr>
          <w:rStyle w:val="8-Char"/>
          <w:rFonts w:hint="cs"/>
          <w:rtl/>
        </w:rPr>
        <w:t>الجائی</w:t>
      </w:r>
      <w:r w:rsidRPr="00801A0C">
        <w:rPr>
          <w:rStyle w:val="1-Char"/>
          <w:rFonts w:hint="cs"/>
          <w:rtl/>
        </w:rPr>
        <w:t>»: یکی از مردمان می</w:t>
      </w:r>
      <w:r w:rsidR="009C71F4" w:rsidRPr="00801A0C">
        <w:rPr>
          <w:rStyle w:val="1-Char"/>
          <w:rtl/>
        </w:rPr>
        <w:t>‌</w:t>
      </w:r>
      <w:r w:rsidRPr="00801A0C">
        <w:rPr>
          <w:rStyle w:val="1-Char"/>
          <w:rFonts w:hint="cs"/>
          <w:rtl/>
        </w:rPr>
        <w:t>آمد.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فیضع</w:t>
      </w:r>
      <w:r w:rsidRPr="00801A0C">
        <w:rPr>
          <w:rStyle w:val="1-Char"/>
          <w:rFonts w:hint="cs"/>
          <w:rtl/>
        </w:rPr>
        <w:t>»: پس می‌نهاد.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رِجله</w:t>
      </w:r>
      <w:r w:rsidRPr="00801A0C">
        <w:rPr>
          <w:rStyle w:val="1-Char"/>
          <w:rFonts w:hint="cs"/>
          <w:rtl/>
        </w:rPr>
        <w:t>»: پایش را.</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عُنقی</w:t>
      </w:r>
      <w:r w:rsidRPr="00801A0C">
        <w:rPr>
          <w:rStyle w:val="1-Char"/>
          <w:rFonts w:hint="cs"/>
          <w:rtl/>
        </w:rPr>
        <w:t>»: گردن من.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یُری</w:t>
      </w:r>
      <w:r w:rsidRPr="00801A0C">
        <w:rPr>
          <w:rStyle w:val="1-Char"/>
          <w:rFonts w:hint="cs"/>
          <w:rtl/>
        </w:rPr>
        <w:t>»:</w:t>
      </w:r>
      <w:r w:rsidR="00747B17" w:rsidRPr="00801A0C">
        <w:rPr>
          <w:rStyle w:val="1-Char"/>
          <w:rFonts w:hint="cs"/>
          <w:rtl/>
        </w:rPr>
        <w:t xml:space="preserve"> می‌</w:t>
      </w:r>
      <w:r w:rsidRPr="00801A0C">
        <w:rPr>
          <w:rStyle w:val="1-Char"/>
          <w:rFonts w:hint="cs"/>
          <w:rtl/>
        </w:rPr>
        <w:t>پنداشت و گمان</w:t>
      </w:r>
      <w:r w:rsidR="00747B17" w:rsidRPr="00801A0C">
        <w:rPr>
          <w:rStyle w:val="1-Char"/>
          <w:rFonts w:hint="cs"/>
          <w:rtl/>
        </w:rPr>
        <w:t xml:space="preserve"> می‌</w:t>
      </w:r>
      <w:r w:rsidRPr="00801A0C">
        <w:rPr>
          <w:rStyle w:val="1-Char"/>
          <w:rFonts w:hint="cs"/>
          <w:rtl/>
        </w:rPr>
        <w:t xml:space="preserve">برد.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جٌنوناً</w:t>
      </w:r>
      <w:r w:rsidRPr="00801A0C">
        <w:rPr>
          <w:rStyle w:val="1-Char"/>
          <w:rFonts w:hint="cs"/>
          <w:rtl/>
        </w:rPr>
        <w:t>»: نوعی از دیوانگی و جنون؛ مراد از «</w:t>
      </w:r>
      <w:r w:rsidRPr="00474C2F">
        <w:rPr>
          <w:rStyle w:val="8-Char"/>
          <w:rFonts w:hint="cs"/>
          <w:rtl/>
        </w:rPr>
        <w:t>جنون</w:t>
      </w:r>
      <w:r w:rsidRPr="00801A0C">
        <w:rPr>
          <w:rStyle w:val="1-Char"/>
          <w:rFonts w:hint="cs"/>
          <w:rtl/>
        </w:rPr>
        <w:t>»: بیماری صَرع است. و «</w:t>
      </w:r>
      <w:r w:rsidRPr="00474C2F">
        <w:rPr>
          <w:rStyle w:val="8-Char"/>
          <w:rFonts w:hint="cs"/>
          <w:rtl/>
        </w:rPr>
        <w:t>صَرع</w:t>
      </w:r>
      <w:r w:rsidRPr="00801A0C">
        <w:rPr>
          <w:rStyle w:val="1-Char"/>
          <w:rFonts w:hint="cs"/>
          <w:rtl/>
        </w:rPr>
        <w:t>» بیماری عصبی است که غالباً با حالت اختلاج و تشنّج و احساس درد و خفگی و سستی در اعضای بدن شروع می</w:t>
      </w:r>
      <w:r w:rsidR="009C71F4" w:rsidRPr="00801A0C">
        <w:rPr>
          <w:rStyle w:val="1-Char"/>
          <w:rtl/>
        </w:rPr>
        <w:t>‌</w:t>
      </w:r>
      <w:r w:rsidRPr="00801A0C">
        <w:rPr>
          <w:rStyle w:val="1-Char"/>
          <w:rFonts w:hint="cs"/>
          <w:rtl/>
        </w:rPr>
        <w:t>شود و مریض ناگهان بر زمین می</w:t>
      </w:r>
      <w:r w:rsidR="009C71F4" w:rsidRPr="00801A0C">
        <w:rPr>
          <w:rStyle w:val="1-Char"/>
          <w:rtl/>
        </w:rPr>
        <w:t>‌</w:t>
      </w:r>
      <w:r w:rsidRPr="00801A0C">
        <w:rPr>
          <w:rStyle w:val="1-Char"/>
          <w:rFonts w:hint="cs"/>
          <w:rtl/>
        </w:rPr>
        <w:t>افتد و دندان</w:t>
      </w:r>
      <w:r w:rsidR="005F767F">
        <w:rPr>
          <w:rStyle w:val="1-Char"/>
          <w:rFonts w:hint="eastAsia"/>
          <w:rtl/>
        </w:rPr>
        <w:t>‌</w:t>
      </w:r>
      <w:r w:rsidRPr="00801A0C">
        <w:rPr>
          <w:rStyle w:val="1-Char"/>
          <w:rFonts w:hint="cs"/>
          <w:rtl/>
        </w:rPr>
        <w:t>ها را به هم فشار می</w:t>
      </w:r>
      <w:r w:rsidR="009C71F4" w:rsidRPr="00801A0C">
        <w:rPr>
          <w:rStyle w:val="1-Char"/>
          <w:rtl/>
        </w:rPr>
        <w:t>‌</w:t>
      </w:r>
      <w:r w:rsidRPr="00801A0C">
        <w:rPr>
          <w:rStyle w:val="1-Char"/>
          <w:rFonts w:hint="cs"/>
          <w:rtl/>
        </w:rPr>
        <w:t>دهد و چهره</w:t>
      </w:r>
      <w:r w:rsidR="009C71F4" w:rsidRPr="00801A0C">
        <w:rPr>
          <w:rStyle w:val="1-Char"/>
          <w:rFonts w:hint="cs"/>
          <w:rtl/>
        </w:rPr>
        <w:t>‌</w:t>
      </w:r>
      <w:r w:rsidRPr="00801A0C">
        <w:rPr>
          <w:rStyle w:val="1-Char"/>
          <w:rFonts w:hint="cs"/>
          <w:rtl/>
        </w:rPr>
        <w:t>اش کبود و گاهی بدنش مانند چوب می</w:t>
      </w:r>
      <w:r w:rsidR="009C71F4" w:rsidRPr="00801A0C">
        <w:rPr>
          <w:rStyle w:val="1-Char"/>
          <w:rtl/>
        </w:rPr>
        <w:t>‌</w:t>
      </w:r>
      <w:r w:rsidRPr="00801A0C">
        <w:rPr>
          <w:rStyle w:val="1-Char"/>
          <w:rFonts w:hint="cs"/>
          <w:rtl/>
        </w:rPr>
        <w:t>شود. و این حالت چند دقیقه طول می</w:t>
      </w:r>
      <w:r w:rsidR="009C71F4" w:rsidRPr="00801A0C">
        <w:rPr>
          <w:rStyle w:val="1-Char"/>
          <w:rtl/>
        </w:rPr>
        <w:t>‌</w:t>
      </w:r>
      <w:r w:rsidRPr="00801A0C">
        <w:rPr>
          <w:rStyle w:val="1-Char"/>
          <w:rFonts w:hint="cs"/>
          <w:rtl/>
        </w:rPr>
        <w:t>کشد؛ سپس شروع به تنفّس می</w:t>
      </w:r>
      <w:r w:rsidR="009C71F4" w:rsidRPr="00801A0C">
        <w:rPr>
          <w:rStyle w:val="1-Char"/>
          <w:rtl/>
        </w:rPr>
        <w:t>‌</w:t>
      </w:r>
      <w:r w:rsidRPr="00801A0C">
        <w:rPr>
          <w:rStyle w:val="1-Char"/>
          <w:rFonts w:hint="cs"/>
          <w:rtl/>
        </w:rPr>
        <w:t>کند و انقباضاتی در عضلات چهره</w:t>
      </w:r>
      <w:r w:rsidR="009C71F4" w:rsidRPr="00801A0C">
        <w:rPr>
          <w:rStyle w:val="1-Char"/>
          <w:rFonts w:hint="cs"/>
          <w:rtl/>
        </w:rPr>
        <w:t>‌</w:t>
      </w:r>
      <w:r w:rsidRPr="00801A0C">
        <w:rPr>
          <w:rStyle w:val="1-Char"/>
          <w:rFonts w:hint="cs"/>
          <w:rtl/>
        </w:rPr>
        <w:t>اش پیدا می</w:t>
      </w:r>
      <w:r w:rsidR="009C71F4" w:rsidRPr="00801A0C">
        <w:rPr>
          <w:rStyle w:val="1-Char"/>
          <w:rtl/>
        </w:rPr>
        <w:t>‌</w:t>
      </w:r>
      <w:r w:rsidRPr="00801A0C">
        <w:rPr>
          <w:rStyle w:val="1-Char"/>
          <w:rFonts w:hint="cs"/>
          <w:rtl/>
        </w:rPr>
        <w:t>شود و آن</w:t>
      </w:r>
      <w:r w:rsidR="00ED2C66">
        <w:rPr>
          <w:rStyle w:val="1-Char"/>
          <w:rFonts w:hint="cs"/>
          <w:rtl/>
        </w:rPr>
        <w:t xml:space="preserve">گاه </w:t>
      </w:r>
      <w:r w:rsidRPr="00801A0C">
        <w:rPr>
          <w:rStyle w:val="1-Char"/>
          <w:rFonts w:hint="cs"/>
          <w:rtl/>
        </w:rPr>
        <w:t>با حالت ضعف و سستی به خواب</w:t>
      </w:r>
      <w:r w:rsidR="00747B17" w:rsidRPr="00801A0C">
        <w:rPr>
          <w:rStyle w:val="1-Char"/>
          <w:rFonts w:hint="cs"/>
          <w:rtl/>
        </w:rPr>
        <w:t xml:space="preserve"> می‌</w:t>
      </w:r>
      <w:r w:rsidRPr="00801A0C">
        <w:rPr>
          <w:rStyle w:val="1-Char"/>
          <w:rFonts w:hint="cs"/>
          <w:rtl/>
        </w:rPr>
        <w:t>رود. این بیماری به علّت</w:t>
      </w:r>
      <w:r w:rsidR="009C71F4" w:rsidRPr="00801A0C">
        <w:rPr>
          <w:rStyle w:val="1-Char"/>
          <w:rFonts w:hint="cs"/>
          <w:rtl/>
        </w:rPr>
        <w:t>‌</w:t>
      </w:r>
      <w:r w:rsidRPr="00801A0C">
        <w:rPr>
          <w:rStyle w:val="1-Char"/>
          <w:rFonts w:hint="cs"/>
          <w:rtl/>
        </w:rPr>
        <w:t>های مختلف از جمله عارضه</w:t>
      </w:r>
      <w:r w:rsidR="009C71F4" w:rsidRPr="00801A0C">
        <w:rPr>
          <w:rStyle w:val="1-Char"/>
          <w:rFonts w:hint="cs"/>
          <w:rtl/>
        </w:rPr>
        <w:t>‌</w:t>
      </w:r>
      <w:r w:rsidRPr="00801A0C">
        <w:rPr>
          <w:rStyle w:val="1-Char"/>
          <w:rFonts w:hint="cs"/>
          <w:rtl/>
        </w:rPr>
        <w:t>ی مغزی بروز می</w:t>
      </w:r>
      <w:r w:rsidR="009C71F4" w:rsidRPr="00801A0C">
        <w:rPr>
          <w:rStyle w:val="1-Char"/>
          <w:rtl/>
        </w:rPr>
        <w:t>‌</w:t>
      </w:r>
      <w:r w:rsidRPr="00801A0C">
        <w:rPr>
          <w:rStyle w:val="1-Char"/>
          <w:rFonts w:hint="cs"/>
          <w:rtl/>
        </w:rPr>
        <w:t>کند و قابل معالجه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الجوع</w:t>
      </w:r>
      <w:r w:rsidRPr="00801A0C">
        <w:rPr>
          <w:rStyle w:val="1-Char"/>
          <w:rFonts w:hint="cs"/>
          <w:rtl/>
        </w:rPr>
        <w:t>»: گرسنگی. یعنی بیهوشی ابوهریره</w:t>
      </w:r>
      <w:r w:rsidR="00AA43F0" w:rsidRPr="00AA43F0">
        <w:rPr>
          <w:rFonts w:cs="CTraditional Arabic" w:hint="cs"/>
          <w:szCs w:val="28"/>
          <w:rtl/>
        </w:rPr>
        <w:t>س</w:t>
      </w:r>
      <w:r w:rsidRPr="00801A0C">
        <w:rPr>
          <w:rStyle w:val="1-Char"/>
          <w:rFonts w:hint="cs"/>
          <w:rtl/>
        </w:rPr>
        <w:t xml:space="preserve"> بر مبنای بیماری صَرع نبود؛ بلکه ایشان بر اثر شدت گرسنگی به زمین</w:t>
      </w:r>
      <w:r w:rsidR="00747B17" w:rsidRPr="00801A0C">
        <w:rPr>
          <w:rStyle w:val="1-Char"/>
          <w:rFonts w:hint="cs"/>
          <w:rtl/>
        </w:rPr>
        <w:t xml:space="preserve"> می‌</w:t>
      </w:r>
      <w:r w:rsidRPr="00801A0C">
        <w:rPr>
          <w:rStyle w:val="1-Char"/>
          <w:rFonts w:hint="cs"/>
          <w:rtl/>
        </w:rPr>
        <w:t>افتادند و مدهوش و بیهوش می</w:t>
      </w:r>
      <w:r w:rsidR="009C71F4" w:rsidRPr="00801A0C">
        <w:rPr>
          <w:rStyle w:val="1-Char"/>
          <w:rtl/>
        </w:rPr>
        <w:t>‌</w:t>
      </w:r>
      <w:r w:rsidRPr="00801A0C">
        <w:rPr>
          <w:rStyle w:val="1-Char"/>
          <w:rFonts w:hint="cs"/>
          <w:rtl/>
        </w:rPr>
        <w:t>شدند.</w:t>
      </w:r>
    </w:p>
    <w:p w:rsidR="004A3236" w:rsidRPr="00801A0C" w:rsidRDefault="004A3236" w:rsidP="00801A0C">
      <w:pPr>
        <w:ind w:firstLine="284"/>
        <w:rPr>
          <w:rStyle w:val="1-Char"/>
          <w:rtl/>
        </w:rPr>
      </w:pPr>
      <w:r w:rsidRPr="00801A0C">
        <w:rPr>
          <w:rStyle w:val="1-Char"/>
          <w:rFonts w:hint="cs"/>
          <w:rtl/>
        </w:rPr>
        <w:t>به هر حال این حدیث، بیانگر زندگی سخت پیامبر گرامی اسلام</w:t>
      </w:r>
      <w:r w:rsidR="006A344D" w:rsidRPr="006A344D">
        <w:rPr>
          <w:rFonts w:cs="CTraditional Arabic" w:hint="cs"/>
          <w:szCs w:val="28"/>
          <w:rtl/>
        </w:rPr>
        <w:t xml:space="preserve"> ج</w:t>
      </w:r>
      <w:r w:rsidRPr="00801A0C">
        <w:rPr>
          <w:rStyle w:val="1-Char"/>
          <w:rFonts w:hint="cs"/>
          <w:rtl/>
        </w:rPr>
        <w:t xml:space="preserve"> است که چگونه در فقر و فاقه زندگی به سر می</w:t>
      </w:r>
      <w:r w:rsidR="009C71F4" w:rsidRPr="00801A0C">
        <w:rPr>
          <w:rStyle w:val="1-Char"/>
          <w:rtl/>
        </w:rPr>
        <w:t>‌</w:t>
      </w:r>
      <w:r w:rsidRPr="00801A0C">
        <w:rPr>
          <w:rStyle w:val="1-Char"/>
          <w:rFonts w:hint="cs"/>
          <w:rtl/>
        </w:rPr>
        <w:t>بردند؛ چرا که اگر آن حضرت</w:t>
      </w:r>
      <w:r w:rsidR="006A344D" w:rsidRPr="006A344D">
        <w:rPr>
          <w:rFonts w:cs="CTraditional Arabic" w:hint="cs"/>
          <w:szCs w:val="28"/>
          <w:rtl/>
        </w:rPr>
        <w:t xml:space="preserve"> ج</w:t>
      </w:r>
      <w:r w:rsidRPr="00801A0C">
        <w:rPr>
          <w:rStyle w:val="1-Char"/>
          <w:rFonts w:hint="cs"/>
          <w:rtl/>
        </w:rPr>
        <w:t xml:space="preserve"> در گشایش و فراخی عیش می</w:t>
      </w:r>
      <w:r w:rsidR="009C71F4" w:rsidRPr="00801A0C">
        <w:rPr>
          <w:rStyle w:val="1-Char"/>
          <w:rtl/>
        </w:rPr>
        <w:t>‌</w:t>
      </w:r>
      <w:r w:rsidRPr="00801A0C">
        <w:rPr>
          <w:rStyle w:val="1-Char"/>
          <w:rFonts w:hint="cs"/>
          <w:rtl/>
        </w:rPr>
        <w:t>بودند، اوضاع و احوال اهل صفّه [که ابوهریره</w:t>
      </w:r>
      <w:r w:rsidR="00AA43F0" w:rsidRPr="00AA43F0">
        <w:rPr>
          <w:rFonts w:cs="CTraditional Arabic" w:hint="cs"/>
          <w:szCs w:val="28"/>
          <w:rtl/>
        </w:rPr>
        <w:t>س</w:t>
      </w:r>
      <w:r w:rsidRPr="00801A0C">
        <w:rPr>
          <w:rStyle w:val="1-Char"/>
          <w:rFonts w:hint="cs"/>
          <w:rtl/>
        </w:rPr>
        <w:t xml:space="preserve"> یکی از</w:t>
      </w:r>
      <w:r w:rsidR="00ED2C66">
        <w:rPr>
          <w:rStyle w:val="1-Char"/>
          <w:rFonts w:hint="cs"/>
          <w:rtl/>
        </w:rPr>
        <w:t xml:space="preserve"> آن‌ها </w:t>
      </w:r>
      <w:r w:rsidRPr="00801A0C">
        <w:rPr>
          <w:rStyle w:val="1-Char"/>
          <w:rFonts w:hint="cs"/>
          <w:rtl/>
        </w:rPr>
        <w:t>بود] به این سختی نبود. و ابوهریره</w:t>
      </w:r>
      <w:r w:rsidR="00AA43F0" w:rsidRPr="00AA43F0">
        <w:rPr>
          <w:rFonts w:cs="CTraditional Arabic" w:hint="cs"/>
          <w:szCs w:val="28"/>
          <w:rtl/>
        </w:rPr>
        <w:t>س</w:t>
      </w:r>
      <w:r w:rsidRPr="00801A0C">
        <w:rPr>
          <w:rStyle w:val="1-Char"/>
          <w:rFonts w:hint="cs"/>
          <w:rtl/>
        </w:rPr>
        <w:t xml:space="preserve"> نیز با این روایت در پی اثبات شدت فقر پیامبر</w:t>
      </w:r>
      <w:r w:rsidR="006A344D" w:rsidRPr="006A344D">
        <w:rPr>
          <w:rFonts w:cs="CTraditional Arabic" w:hint="cs"/>
          <w:szCs w:val="28"/>
          <w:rtl/>
        </w:rPr>
        <w:t xml:space="preserve"> ج</w:t>
      </w:r>
      <w:r w:rsidRPr="00801A0C">
        <w:rPr>
          <w:rStyle w:val="1-Char"/>
          <w:rFonts w:hint="cs"/>
          <w:rtl/>
        </w:rPr>
        <w:t xml:space="preserve"> است.</w:t>
      </w:r>
    </w:p>
    <w:p w:rsidR="004A3236" w:rsidRPr="008433AB" w:rsidRDefault="008433AB" w:rsidP="008433AB">
      <w:pPr>
        <w:pStyle w:val="4-"/>
        <w:rPr>
          <w:rStyle w:val="1-Char"/>
          <w:rFonts w:ascii="IRZar" w:hAnsi="IRZar" w:cs="IRZar"/>
          <w:sz w:val="24"/>
          <w:szCs w:val="24"/>
          <w:rtl/>
        </w:rPr>
      </w:pPr>
      <w:bookmarkStart w:id="89" w:name="_Toc439935519"/>
      <w:r w:rsidRPr="008433AB">
        <w:rPr>
          <w:rStyle w:val="1-Char"/>
          <w:rFonts w:ascii="IRZar" w:hAnsi="IRZar" w:cs="IRZar" w:hint="cs"/>
          <w:sz w:val="24"/>
          <w:szCs w:val="24"/>
          <w:rtl/>
        </w:rPr>
        <w:t>حدیث شماره 72</w:t>
      </w:r>
      <w:bookmarkEnd w:id="89"/>
    </w:p>
    <w:p w:rsidR="004A3236" w:rsidRPr="00D52627" w:rsidRDefault="004A3236" w:rsidP="008433AB">
      <w:pPr>
        <w:pStyle w:val="7-"/>
        <w:rPr>
          <w:rtl/>
        </w:rPr>
      </w:pPr>
      <w:r w:rsidRPr="008433AB">
        <w:rPr>
          <w:rFonts w:hint="cs"/>
          <w:rtl/>
        </w:rPr>
        <w:t>(2) حَدَّثَنَا قُتَيْبَةُ</w:t>
      </w:r>
      <w:r w:rsidR="00EA43EA" w:rsidRPr="008433AB">
        <w:rPr>
          <w:rFonts w:hint="cs"/>
          <w:rtl/>
        </w:rPr>
        <w:t>،</w:t>
      </w:r>
      <w:r w:rsidRPr="008433AB">
        <w:rPr>
          <w:rFonts w:hint="cs"/>
          <w:rtl/>
        </w:rPr>
        <w:t xml:space="preserve"> حَدَّثَنَا جَعْفَرُ بْنُ سُلَيْمَانَ الضُّبَعِيُّ</w:t>
      </w:r>
      <w:r w:rsidR="00EA43EA" w:rsidRPr="008433AB">
        <w:rPr>
          <w:rFonts w:hint="cs"/>
          <w:rtl/>
        </w:rPr>
        <w:t>،</w:t>
      </w:r>
      <w:r w:rsidRPr="008433AB">
        <w:rPr>
          <w:rFonts w:hint="cs"/>
          <w:rtl/>
        </w:rPr>
        <w:t xml:space="preserve"> عَنْ مَالِكِ بْنِ دِينَارٍ قَالَ</w:t>
      </w:r>
      <w:r w:rsidR="00EA43EA" w:rsidRPr="008433AB">
        <w:rPr>
          <w:rFonts w:hint="cs"/>
          <w:rtl/>
        </w:rPr>
        <w:t>:</w:t>
      </w:r>
      <w:r w:rsidRPr="008433AB">
        <w:rPr>
          <w:rFonts w:hint="cs"/>
          <w:rtl/>
        </w:rPr>
        <w:t xml:space="preserve"> مَا شَبِعَ رَسُو</w:t>
      </w:r>
      <w:r w:rsidRPr="00D52627">
        <w:rPr>
          <w:rFonts w:hint="cs"/>
          <w:rtl/>
        </w:rPr>
        <w:t>لُ اللَّهِ صَلَّى اللَّهُ عَلَيْهِ وَسَلَّمَ مِنْ خُبْزٍ قَطُّ وَلاَ لَحْمٍ</w:t>
      </w:r>
      <w:r w:rsidR="00EA43EA">
        <w:rPr>
          <w:rFonts w:hint="cs"/>
          <w:rtl/>
        </w:rPr>
        <w:t>،</w:t>
      </w:r>
      <w:r w:rsidRPr="00D52627">
        <w:rPr>
          <w:rFonts w:hint="cs"/>
          <w:rtl/>
        </w:rPr>
        <w:t xml:space="preserve"> إِلَّا عَلَى ضَفَفٍ.</w:t>
      </w:r>
    </w:p>
    <w:p w:rsidR="004A3236" w:rsidRPr="00BF533E" w:rsidRDefault="00D52627" w:rsidP="008433AB">
      <w:pPr>
        <w:pStyle w:val="7-"/>
        <w:rPr>
          <w:rtl/>
        </w:rPr>
      </w:pPr>
      <w:r>
        <w:rPr>
          <w:rtl/>
        </w:rPr>
        <w:tab/>
      </w:r>
      <w:r w:rsidR="004A3236" w:rsidRPr="00BF533E">
        <w:rPr>
          <w:rFonts w:hint="cs"/>
          <w:rtl/>
        </w:rPr>
        <w:t>قَالَ مَالِكٌ</w:t>
      </w:r>
      <w:r w:rsidR="00EA43EA">
        <w:rPr>
          <w:rFonts w:hint="cs"/>
          <w:rtl/>
        </w:rPr>
        <w:t>:</w:t>
      </w:r>
      <w:r w:rsidR="004A3236" w:rsidRPr="00BF533E">
        <w:rPr>
          <w:rFonts w:hint="cs"/>
          <w:rtl/>
        </w:rPr>
        <w:t xml:space="preserve"> سَأَلْتُ رَجُلاً مِنْ أَهْلِ الْبَادِيَةِ</w:t>
      </w:r>
      <w:r w:rsidR="00EA43EA">
        <w:rPr>
          <w:rFonts w:hint="cs"/>
          <w:rtl/>
        </w:rPr>
        <w:t>:</w:t>
      </w:r>
      <w:r w:rsidR="004A3236" w:rsidRPr="00BF533E">
        <w:rPr>
          <w:rFonts w:hint="cs"/>
          <w:rtl/>
        </w:rPr>
        <w:t xml:space="preserve"> مَا الضَّفَفُ ؟ قَالَ</w:t>
      </w:r>
      <w:r w:rsidR="00EA43EA">
        <w:rPr>
          <w:rFonts w:hint="cs"/>
          <w:rtl/>
        </w:rPr>
        <w:t>:</w:t>
      </w:r>
      <w:r w:rsidR="004A3236" w:rsidRPr="00BF533E">
        <w:rPr>
          <w:rFonts w:hint="cs"/>
          <w:rtl/>
        </w:rPr>
        <w:t xml:space="preserve"> أَنْ يَتَنَاوَلَ مَعَ النَّاسِ.</w:t>
      </w:r>
    </w:p>
    <w:p w:rsidR="004A3236" w:rsidRPr="009E7149" w:rsidRDefault="004A3236" w:rsidP="005558D8">
      <w:pPr>
        <w:ind w:firstLine="284"/>
        <w:rPr>
          <w:rStyle w:val="1-Char"/>
          <w:rtl/>
        </w:rPr>
      </w:pPr>
      <w:r w:rsidRPr="005558D8">
        <w:rPr>
          <w:rStyle w:val="1-Char"/>
          <w:rFonts w:hint="cs"/>
          <w:rtl/>
        </w:rPr>
        <w:t>72 ـ (2) ... مالک بن دینار</w:t>
      </w:r>
      <w:r w:rsidR="006A344D" w:rsidRPr="006A344D">
        <w:rPr>
          <w:rFonts w:cs="CTraditional Arabic" w:hint="cs"/>
          <w:szCs w:val="28"/>
          <w:rtl/>
        </w:rPr>
        <w:t xml:space="preserve"> ج</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هرگز [در خانه</w:t>
      </w:r>
      <w:r w:rsidR="009C71F4" w:rsidRPr="009E7149">
        <w:rPr>
          <w:rStyle w:val="1-Char"/>
          <w:rFonts w:hint="cs"/>
          <w:rtl/>
        </w:rPr>
        <w:t>‌</w:t>
      </w:r>
      <w:r w:rsidRPr="009E7149">
        <w:rPr>
          <w:rStyle w:val="1-Char"/>
          <w:rFonts w:hint="cs"/>
          <w:rtl/>
        </w:rPr>
        <w:t>ی خویش] از نان و گوشت سیر نشدند مگر در میهمانی</w:t>
      </w:r>
      <w:r w:rsidR="009C71F4" w:rsidRPr="009E7149">
        <w:rPr>
          <w:rStyle w:val="1-Char"/>
          <w:rFonts w:hint="cs"/>
          <w:rtl/>
        </w:rPr>
        <w:t>‌</w:t>
      </w:r>
      <w:r w:rsidRPr="009E7149">
        <w:rPr>
          <w:rStyle w:val="1-Char"/>
          <w:rFonts w:hint="cs"/>
          <w:rtl/>
        </w:rPr>
        <w:t>ها.</w:t>
      </w:r>
    </w:p>
    <w:p w:rsidR="004A3236" w:rsidRDefault="004A3236" w:rsidP="005558D8">
      <w:pPr>
        <w:ind w:firstLine="284"/>
        <w:rPr>
          <w:sz w:val="40"/>
          <w:szCs w:val="40"/>
          <w:rtl/>
        </w:rPr>
      </w:pPr>
      <w:r w:rsidRPr="005558D8">
        <w:rPr>
          <w:rStyle w:val="1-Char"/>
          <w:rFonts w:hint="cs"/>
          <w:rtl/>
        </w:rPr>
        <w:t>مالک گوید: از مردی از بادیه نشینان پرسیدم: «</w:t>
      </w:r>
      <w:r w:rsidRPr="009E7149">
        <w:rPr>
          <w:rStyle w:val="8-Char"/>
          <w:rFonts w:hint="cs"/>
          <w:rtl/>
        </w:rPr>
        <w:t>الضَّفَف</w:t>
      </w:r>
      <w:r w:rsidRPr="009E7149">
        <w:rPr>
          <w:rStyle w:val="1-Char"/>
          <w:rFonts w:hint="cs"/>
          <w:rtl/>
        </w:rPr>
        <w:t>» چیست؟ گفت: اینکه نان و گوشتی با مردم [در میهمانی</w:t>
      </w:r>
      <w:r w:rsidR="009C71F4" w:rsidRPr="009E7149">
        <w:rPr>
          <w:rStyle w:val="1-Char"/>
          <w:rFonts w:hint="cs"/>
          <w:rtl/>
        </w:rPr>
        <w:t>‌</w:t>
      </w:r>
      <w:r w:rsidRPr="009E7149">
        <w:rPr>
          <w:rStyle w:val="1-Char"/>
          <w:rFonts w:hint="cs"/>
          <w:rtl/>
        </w:rPr>
        <w:t>ها] بخورند.</w:t>
      </w:r>
    </w:p>
    <w:p w:rsidR="00D52627" w:rsidRDefault="000150F5" w:rsidP="00801A0C">
      <w:pPr>
        <w:pStyle w:val="9-"/>
        <w:rPr>
          <w:lang w:bidi="fa-IR"/>
        </w:rPr>
      </w:pPr>
      <w:r>
        <w:rPr>
          <w:noProof/>
        </w:rPr>
        <mc:AlternateContent>
          <mc:Choice Requires="wps">
            <w:drawing>
              <wp:anchor distT="0" distB="0" distL="114300" distR="114300" simplePos="0" relativeHeight="251616256" behindDoc="1" locked="0" layoutInCell="1" allowOverlap="1" wp14:anchorId="371E9942" wp14:editId="2BEA40FC">
                <wp:simplePos x="0" y="0"/>
                <wp:positionH relativeFrom="column">
                  <wp:posOffset>800735</wp:posOffset>
                </wp:positionH>
                <wp:positionV relativeFrom="paragraph">
                  <wp:posOffset>172085</wp:posOffset>
                </wp:positionV>
                <wp:extent cx="3084830" cy="0"/>
                <wp:effectExtent l="10160" t="10160" r="10160" b="8890"/>
                <wp:wrapNone/>
                <wp:docPr id="1045"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NJj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QjSY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17280" behindDoc="1" locked="0" layoutInCell="1" allowOverlap="1" wp14:anchorId="54CBCC60" wp14:editId="296C6DFF">
                <wp:simplePos x="0" y="0"/>
                <wp:positionH relativeFrom="column">
                  <wp:posOffset>1644650</wp:posOffset>
                </wp:positionH>
                <wp:positionV relativeFrom="paragraph">
                  <wp:posOffset>88900</wp:posOffset>
                </wp:positionV>
                <wp:extent cx="1397000" cy="182245"/>
                <wp:effectExtent l="6350" t="12700" r="6350" b="5080"/>
                <wp:wrapNone/>
                <wp:docPr id="1044"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6" o:spid="_x0000_s1026" style="position:absolute;margin-left:129.5pt;margin-top:7pt;width:110pt;height:1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tFPwIAAHg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" strokecolor="white [3212]"/>
            </w:pict>
          </mc:Fallback>
        </mc:AlternateContent>
      </w:r>
      <w:r>
        <w:rPr>
          <w:noProof/>
        </w:rPr>
        <w:drawing>
          <wp:inline distT="0" distB="0" distL="0" distR="0" wp14:anchorId="3FC4916D" wp14:editId="730BC881">
            <wp:extent cx="501650" cy="190500"/>
            <wp:effectExtent l="0" t="0" r="0" b="0"/>
            <wp:docPr id="576" name="Picture 1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617E8C3" wp14:editId="7E4949E4">
            <wp:extent cx="501650" cy="190500"/>
            <wp:effectExtent l="0" t="0" r="0" b="0"/>
            <wp:docPr id="575" name="Picture 1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ماشبع</w:t>
      </w:r>
      <w:r w:rsidRPr="00801A0C">
        <w:rPr>
          <w:rStyle w:val="1-Char"/>
          <w:rFonts w:hint="cs"/>
          <w:rtl/>
        </w:rPr>
        <w:t>»: سیر نشد.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خُبز</w:t>
      </w:r>
      <w:r w:rsidRPr="00801A0C">
        <w:rPr>
          <w:rStyle w:val="1-Char"/>
          <w:rFonts w:hint="cs"/>
          <w:rtl/>
        </w:rPr>
        <w:t>»: نان.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قَطُّ</w:t>
      </w:r>
      <w:r w:rsidRPr="00801A0C">
        <w:rPr>
          <w:rStyle w:val="1-Char"/>
          <w:rFonts w:hint="cs"/>
          <w:rtl/>
        </w:rPr>
        <w:t>»: ظرف زمان برای استغراق گذشته است و مختص به نفی است و به معنی «</w:t>
      </w:r>
      <w:r w:rsidRPr="00474C2F">
        <w:rPr>
          <w:rStyle w:val="8-Char"/>
          <w:rFonts w:hint="cs"/>
          <w:rtl/>
        </w:rPr>
        <w:t>هرگز</w:t>
      </w:r>
      <w:r w:rsidRPr="00801A0C">
        <w:rPr>
          <w:rStyle w:val="1-Char"/>
          <w:rFonts w:hint="cs"/>
          <w:rtl/>
        </w:rPr>
        <w:t>»</w:t>
      </w:r>
      <w:r w:rsidR="00747B17" w:rsidRPr="00801A0C">
        <w:rPr>
          <w:rStyle w:val="1-Char"/>
          <w:rFonts w:hint="cs"/>
          <w:rtl/>
        </w:rPr>
        <w:t xml:space="preserve"> می‌</w:t>
      </w:r>
      <w:r w:rsidRPr="00801A0C">
        <w:rPr>
          <w:rStyle w:val="1-Char"/>
          <w:rFonts w:hint="cs"/>
          <w:rtl/>
        </w:rPr>
        <w:t>باشد. «</w:t>
      </w:r>
      <w:r w:rsidRPr="00474C2F">
        <w:rPr>
          <w:rStyle w:val="8-Char"/>
          <w:rFonts w:hint="cs"/>
          <w:rtl/>
        </w:rPr>
        <w:t>ما فعلته قَطُّ</w:t>
      </w:r>
      <w:r w:rsidRPr="00801A0C">
        <w:rPr>
          <w:rStyle w:val="1-Char"/>
          <w:rFonts w:hint="cs"/>
          <w:rtl/>
        </w:rPr>
        <w:t>: هرگز در تمامی طول عمرم چنین نکرده</w:t>
      </w:r>
      <w:r w:rsidR="009C71F4" w:rsidRPr="00801A0C">
        <w:rPr>
          <w:rStyle w:val="1-Char"/>
          <w:rFonts w:hint="cs"/>
          <w:rtl/>
        </w:rPr>
        <w:t>‌</w:t>
      </w:r>
      <w:r w:rsidRPr="00801A0C">
        <w:rPr>
          <w:rStyle w:val="1-Char"/>
          <w:rFonts w:hint="cs"/>
          <w:rtl/>
        </w:rPr>
        <w:t>ام».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لحم</w:t>
      </w:r>
      <w:r w:rsidRPr="00801A0C">
        <w:rPr>
          <w:rStyle w:val="1-Char"/>
          <w:rFonts w:hint="cs"/>
          <w:rtl/>
        </w:rPr>
        <w:t>» گوشت.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ضَفَف</w:t>
      </w:r>
      <w:r w:rsidRPr="00801A0C">
        <w:rPr>
          <w:rStyle w:val="1-Char"/>
          <w:rFonts w:hint="cs"/>
          <w:rtl/>
        </w:rPr>
        <w:t>»: میهمانی</w:t>
      </w:r>
      <w:r w:rsidR="009C71F4" w:rsidRPr="00801A0C">
        <w:rPr>
          <w:rStyle w:val="1-Char"/>
          <w:rFonts w:hint="cs"/>
          <w:rtl/>
        </w:rPr>
        <w:t>‌</w:t>
      </w:r>
      <w:r w:rsidRPr="00801A0C">
        <w:rPr>
          <w:rStyle w:val="1-Char"/>
          <w:rFonts w:hint="cs"/>
          <w:rtl/>
        </w:rPr>
        <w:t>ها؛ یعنی پیامبر</w:t>
      </w:r>
      <w:r w:rsidR="006A344D" w:rsidRPr="006A344D">
        <w:rPr>
          <w:rFonts w:cs="CTraditional Arabic" w:hint="cs"/>
          <w:szCs w:val="28"/>
          <w:rtl/>
        </w:rPr>
        <w:t xml:space="preserve"> ج</w:t>
      </w:r>
      <w:r w:rsidRPr="00801A0C">
        <w:rPr>
          <w:rStyle w:val="1-Char"/>
          <w:rFonts w:hint="cs"/>
          <w:rtl/>
        </w:rPr>
        <w:t xml:space="preserve"> هرگز از نان و گوشت در خانه</w:t>
      </w:r>
      <w:r w:rsidR="009C71F4" w:rsidRPr="00801A0C">
        <w:rPr>
          <w:rStyle w:val="1-Char"/>
          <w:rFonts w:hint="cs"/>
          <w:rtl/>
        </w:rPr>
        <w:t>‌</w:t>
      </w:r>
      <w:r w:rsidRPr="00801A0C">
        <w:rPr>
          <w:rStyle w:val="1-Char"/>
          <w:rFonts w:hint="cs"/>
          <w:rtl/>
        </w:rPr>
        <w:t>ی خویش سیر نشد و شکم سیر نخورد، مگر به ندرت و آن هم در میهمانی</w:t>
      </w:r>
      <w:r w:rsidR="009C71F4" w:rsidRPr="00801A0C">
        <w:rPr>
          <w:rStyle w:val="1-Char"/>
          <w:rFonts w:hint="cs"/>
          <w:rtl/>
        </w:rPr>
        <w:t>‌</w:t>
      </w:r>
      <w:r w:rsidRPr="00801A0C">
        <w:rPr>
          <w:rStyle w:val="1-Char"/>
          <w:rFonts w:hint="cs"/>
          <w:rtl/>
        </w:rPr>
        <w:t>ها که همراه مردم چیزی از نان و گوشتِ کافی در خانه</w:t>
      </w:r>
      <w:r w:rsidR="009C71F4" w:rsidRPr="00801A0C">
        <w:rPr>
          <w:rStyle w:val="1-Char"/>
          <w:rFonts w:hint="cs"/>
          <w:rtl/>
        </w:rPr>
        <w:t>‌</w:t>
      </w:r>
      <w:r w:rsidRPr="00801A0C">
        <w:rPr>
          <w:rStyle w:val="1-Char"/>
          <w:rFonts w:hint="cs"/>
          <w:rtl/>
        </w:rPr>
        <w:t>ی میزبانان می</w:t>
      </w:r>
      <w:r w:rsidR="009C71F4" w:rsidRPr="00801A0C">
        <w:rPr>
          <w:rStyle w:val="1-Char"/>
          <w:rtl/>
        </w:rPr>
        <w:t>‌</w:t>
      </w:r>
      <w:r w:rsidRPr="00801A0C">
        <w:rPr>
          <w:rStyle w:val="1-Char"/>
          <w:rFonts w:hint="cs"/>
          <w:rtl/>
        </w:rPr>
        <w:t>خوردند و تناول می</w:t>
      </w:r>
      <w:r w:rsidR="009C71F4" w:rsidRPr="00801A0C">
        <w:rPr>
          <w:rStyle w:val="1-Char"/>
          <w:rtl/>
        </w:rPr>
        <w:t>‌</w:t>
      </w:r>
      <w:r w:rsidRPr="00801A0C">
        <w:rPr>
          <w:rStyle w:val="1-Char"/>
          <w:rFonts w:hint="cs"/>
          <w:rtl/>
        </w:rPr>
        <w:t>کردند.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اهل</w:t>
      </w:r>
      <w:r w:rsidRPr="00801A0C">
        <w:rPr>
          <w:rStyle w:val="1-Char"/>
          <w:rFonts w:hint="cs"/>
          <w:rtl/>
        </w:rPr>
        <w:t xml:space="preserve"> </w:t>
      </w:r>
      <w:r w:rsidRPr="00474C2F">
        <w:rPr>
          <w:rStyle w:val="8-Char"/>
          <w:rFonts w:hint="cs"/>
          <w:rtl/>
        </w:rPr>
        <w:t>البادیة</w:t>
      </w:r>
      <w:r w:rsidRPr="00801A0C">
        <w:rPr>
          <w:rStyle w:val="1-Char"/>
          <w:rFonts w:hint="cs"/>
          <w:rtl/>
        </w:rPr>
        <w:t>»: «</w:t>
      </w:r>
      <w:r w:rsidRPr="00474C2F">
        <w:rPr>
          <w:rStyle w:val="8-Char"/>
          <w:rFonts w:hint="cs"/>
          <w:rtl/>
        </w:rPr>
        <w:t>البادیة</w:t>
      </w:r>
      <w:r w:rsidRPr="00801A0C">
        <w:rPr>
          <w:rStyle w:val="1-Char"/>
          <w:rFonts w:hint="cs"/>
          <w:rtl/>
        </w:rPr>
        <w:t>» مؤنث «</w:t>
      </w:r>
      <w:r w:rsidRPr="00474C2F">
        <w:rPr>
          <w:rStyle w:val="8-Char"/>
          <w:rFonts w:hint="cs"/>
          <w:rtl/>
        </w:rPr>
        <w:t>بادی</w:t>
      </w:r>
      <w:r w:rsidRPr="00801A0C">
        <w:rPr>
          <w:rStyle w:val="1-Char"/>
          <w:rFonts w:hint="cs"/>
          <w:rtl/>
        </w:rPr>
        <w:t>»، و بیابانی است که آثار شهر و بنا در آن نباشد؛ ضد «</w:t>
      </w:r>
      <w:r w:rsidRPr="00474C2F">
        <w:rPr>
          <w:rStyle w:val="8-Char"/>
          <w:rFonts w:hint="cs"/>
          <w:rtl/>
        </w:rPr>
        <w:t>حاضرة</w:t>
      </w:r>
      <w:r w:rsidRPr="00801A0C">
        <w:rPr>
          <w:rStyle w:val="1-Char"/>
          <w:rFonts w:hint="cs"/>
          <w:rtl/>
        </w:rPr>
        <w:t>» است. «</w:t>
      </w:r>
      <w:r w:rsidRPr="00474C2F">
        <w:rPr>
          <w:rStyle w:val="8-Char"/>
          <w:rFonts w:hint="cs"/>
          <w:rtl/>
        </w:rPr>
        <w:t>اهل</w:t>
      </w:r>
      <w:r w:rsidRPr="00801A0C">
        <w:rPr>
          <w:rStyle w:val="1-Char"/>
          <w:rFonts w:hint="cs"/>
          <w:rtl/>
        </w:rPr>
        <w:t xml:space="preserve"> </w:t>
      </w:r>
      <w:r w:rsidRPr="00474C2F">
        <w:rPr>
          <w:rStyle w:val="8-Char"/>
          <w:rFonts w:hint="cs"/>
          <w:rtl/>
        </w:rPr>
        <w:t>البادیة</w:t>
      </w:r>
      <w:r w:rsidRPr="00801A0C">
        <w:rPr>
          <w:rStyle w:val="1-Char"/>
          <w:rFonts w:hint="cs"/>
          <w:rtl/>
        </w:rPr>
        <w:t>»: بادیه نشینان، صحرا گردان.</w:t>
      </w:r>
    </w:p>
    <w:p w:rsidR="004A3236" w:rsidRPr="00801A0C" w:rsidRDefault="004A3236" w:rsidP="00801A0C">
      <w:pPr>
        <w:ind w:firstLine="284"/>
        <w:rPr>
          <w:rStyle w:val="1-Char"/>
          <w:rtl/>
        </w:rPr>
      </w:pPr>
      <w:r w:rsidRPr="00801A0C">
        <w:rPr>
          <w:rStyle w:val="1-Char"/>
          <w:rFonts w:hint="cs"/>
          <w:rtl/>
        </w:rPr>
        <w:t>مالک بن دینار، معنی «</w:t>
      </w:r>
      <w:r w:rsidRPr="00474C2F">
        <w:rPr>
          <w:rStyle w:val="8-Char"/>
          <w:rFonts w:hint="cs"/>
          <w:rtl/>
        </w:rPr>
        <w:t>الضفف</w:t>
      </w:r>
      <w:r w:rsidRPr="00801A0C">
        <w:rPr>
          <w:rStyle w:val="1-Char"/>
          <w:rFonts w:hint="cs"/>
          <w:rtl/>
        </w:rPr>
        <w:t>» را به این جهت از مردی از بادیه نشینان پرسید، چرا که</w:t>
      </w:r>
      <w:r w:rsidR="00ED2C66">
        <w:rPr>
          <w:rStyle w:val="1-Char"/>
          <w:rFonts w:hint="cs"/>
          <w:rtl/>
        </w:rPr>
        <w:t xml:space="preserve"> آن‌ها </w:t>
      </w:r>
      <w:r w:rsidRPr="00801A0C">
        <w:rPr>
          <w:rStyle w:val="1-Char"/>
          <w:rFonts w:hint="cs"/>
          <w:rtl/>
        </w:rPr>
        <w:t xml:space="preserve">نسبت به لغات و معانی و مفاهیم </w:t>
      </w:r>
      <w:r w:rsidR="00ED2C66">
        <w:rPr>
          <w:rStyle w:val="1-Char"/>
          <w:rFonts w:hint="cs"/>
          <w:rtl/>
        </w:rPr>
        <w:t>آن‌ها،</w:t>
      </w:r>
      <w:r w:rsidRPr="00801A0C">
        <w:rPr>
          <w:rStyle w:val="1-Char"/>
          <w:rFonts w:hint="cs"/>
          <w:rtl/>
        </w:rPr>
        <w:t xml:space="preserve"> فصیح</w:t>
      </w:r>
      <w:r w:rsidR="009C71F4" w:rsidRPr="00801A0C">
        <w:rPr>
          <w:rStyle w:val="1-Char"/>
          <w:rtl/>
        </w:rPr>
        <w:t>‌</w:t>
      </w:r>
      <w:r w:rsidRPr="00801A0C">
        <w:rPr>
          <w:rStyle w:val="1-Char"/>
          <w:rFonts w:hint="cs"/>
          <w:rtl/>
        </w:rPr>
        <w:t>تر و داناتر و آگاه</w:t>
      </w:r>
      <w:r w:rsidR="009C71F4" w:rsidRPr="00801A0C">
        <w:rPr>
          <w:rStyle w:val="1-Char"/>
          <w:rFonts w:hint="cs"/>
          <w:rtl/>
        </w:rPr>
        <w:t>‌</w:t>
      </w:r>
      <w:r w:rsidRPr="00801A0C">
        <w:rPr>
          <w:rStyle w:val="1-Char"/>
          <w:rFonts w:hint="cs"/>
          <w:rtl/>
        </w:rPr>
        <w:t>تر و مطّلع</w:t>
      </w:r>
      <w:r w:rsidR="009C71F4" w:rsidRPr="00801A0C">
        <w:rPr>
          <w:rStyle w:val="1-Char"/>
          <w:rFonts w:hint="cs"/>
          <w:rtl/>
        </w:rPr>
        <w:t>‌</w:t>
      </w:r>
      <w:r w:rsidRPr="00801A0C">
        <w:rPr>
          <w:rStyle w:val="1-Char"/>
          <w:rFonts w:hint="cs"/>
          <w:rtl/>
        </w:rPr>
        <w:t>تر از دیگران هستند؛ از این رو، معنی و مفهوم «</w:t>
      </w:r>
      <w:r w:rsidRPr="00474C2F">
        <w:rPr>
          <w:rStyle w:val="8-Char"/>
          <w:rFonts w:hint="cs"/>
          <w:rtl/>
        </w:rPr>
        <w:t>الضفف</w:t>
      </w:r>
      <w:r w:rsidRPr="00801A0C">
        <w:rPr>
          <w:rStyle w:val="1-Char"/>
          <w:rFonts w:hint="cs"/>
          <w:rtl/>
        </w:rPr>
        <w:t>» را از مردی از</w:t>
      </w:r>
      <w:r w:rsidR="00ED2C66">
        <w:rPr>
          <w:rStyle w:val="1-Char"/>
          <w:rFonts w:hint="cs"/>
          <w:rtl/>
        </w:rPr>
        <w:t xml:space="preserve"> آن‌ها </w:t>
      </w:r>
      <w:r w:rsidRPr="00801A0C">
        <w:rPr>
          <w:rStyle w:val="1-Char"/>
          <w:rFonts w:hint="cs"/>
          <w:rtl/>
        </w:rPr>
        <w:t>پرسید.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یَتناول</w:t>
      </w:r>
      <w:r w:rsidRPr="00801A0C">
        <w:rPr>
          <w:rStyle w:val="1-Char"/>
          <w:rFonts w:hint="cs"/>
          <w:rtl/>
        </w:rPr>
        <w:t>»: بخورد.</w:t>
      </w:r>
    </w:p>
    <w:p w:rsidR="004A3236" w:rsidRPr="00801A0C" w:rsidRDefault="004A3236" w:rsidP="00801A0C">
      <w:pPr>
        <w:ind w:firstLine="284"/>
        <w:rPr>
          <w:rStyle w:val="1-Char"/>
          <w:rtl/>
        </w:rPr>
      </w:pPr>
      <w:r w:rsidRPr="00801A0C">
        <w:rPr>
          <w:rStyle w:val="1-Char"/>
          <w:rFonts w:hint="cs"/>
          <w:rtl/>
        </w:rPr>
        <w:t>به هر حال، مفهوم حدیث این است که پیامبر</w:t>
      </w:r>
      <w:r w:rsidR="006A344D" w:rsidRPr="006A344D">
        <w:rPr>
          <w:rFonts w:cs="CTraditional Arabic" w:hint="cs"/>
          <w:szCs w:val="28"/>
          <w:rtl/>
        </w:rPr>
        <w:t xml:space="preserve"> ج</w:t>
      </w:r>
      <w:r w:rsidRPr="00801A0C">
        <w:rPr>
          <w:rStyle w:val="1-Char"/>
          <w:rFonts w:hint="cs"/>
          <w:rtl/>
        </w:rPr>
        <w:t xml:space="preserve"> هرگز در خانه</w:t>
      </w:r>
      <w:r w:rsidR="009C71F4" w:rsidRPr="00801A0C">
        <w:rPr>
          <w:rStyle w:val="1-Char"/>
          <w:rFonts w:hint="cs"/>
          <w:rtl/>
        </w:rPr>
        <w:t>‌</w:t>
      </w:r>
      <w:r w:rsidRPr="00801A0C">
        <w:rPr>
          <w:rStyle w:val="1-Char"/>
          <w:rFonts w:hint="cs"/>
          <w:rtl/>
        </w:rPr>
        <w:t>ی خویش، از نان و گوشت سیر</w:t>
      </w:r>
      <w:r w:rsidR="00ED2C66">
        <w:rPr>
          <w:rStyle w:val="1-Char"/>
          <w:rFonts w:hint="cs"/>
          <w:rtl/>
        </w:rPr>
        <w:t xml:space="preserve"> نمی‌</w:t>
      </w:r>
      <w:r w:rsidRPr="00801A0C">
        <w:rPr>
          <w:rStyle w:val="1-Char"/>
          <w:rFonts w:hint="cs"/>
          <w:rtl/>
        </w:rPr>
        <w:t>شدند، مگر به ندرت و آن هم در میهمانی</w:t>
      </w:r>
      <w:r w:rsidR="009C71F4" w:rsidRPr="00801A0C">
        <w:rPr>
          <w:rStyle w:val="1-Char"/>
          <w:rFonts w:hint="cs"/>
          <w:rtl/>
        </w:rPr>
        <w:t>‌</w:t>
      </w:r>
      <w:r w:rsidRPr="00801A0C">
        <w:rPr>
          <w:rStyle w:val="1-Char"/>
          <w:rFonts w:hint="cs"/>
          <w:rtl/>
        </w:rPr>
        <w:t>ها [در عروسی</w:t>
      </w:r>
      <w:r w:rsidR="008433AB">
        <w:rPr>
          <w:rStyle w:val="1-Char"/>
          <w:rFonts w:hint="eastAsia"/>
          <w:rtl/>
        </w:rPr>
        <w:t>‌</w:t>
      </w:r>
      <w:r w:rsidRPr="00801A0C">
        <w:rPr>
          <w:rStyle w:val="1-Char"/>
          <w:rFonts w:hint="cs"/>
          <w:rtl/>
        </w:rPr>
        <w:t>ها وعقیقه</w:t>
      </w:r>
      <w:r w:rsidR="009C71F4" w:rsidRPr="00801A0C">
        <w:rPr>
          <w:rStyle w:val="1-Char"/>
          <w:rFonts w:hint="cs"/>
          <w:rtl/>
        </w:rPr>
        <w:t>‌</w:t>
      </w:r>
      <w:r w:rsidRPr="00801A0C">
        <w:rPr>
          <w:rStyle w:val="1-Char"/>
          <w:rFonts w:hint="cs"/>
          <w:rtl/>
        </w:rPr>
        <w:t>ها]؛ و این بدان معنی نیست که پبامبر گرامی اسلام</w:t>
      </w:r>
      <w:r w:rsidR="006A344D" w:rsidRPr="006A344D">
        <w:rPr>
          <w:rFonts w:cs="CTraditional Arabic" w:hint="cs"/>
          <w:szCs w:val="28"/>
          <w:rtl/>
        </w:rPr>
        <w:t xml:space="preserve"> ج</w:t>
      </w:r>
      <w:r w:rsidRPr="00801A0C">
        <w:rPr>
          <w:rStyle w:val="1-Char"/>
          <w:rFonts w:hint="cs"/>
          <w:rtl/>
        </w:rPr>
        <w:t xml:space="preserve"> در عروسی</w:t>
      </w:r>
      <w:r w:rsidR="008433AB">
        <w:rPr>
          <w:rStyle w:val="1-Char"/>
          <w:rFonts w:hint="eastAsia"/>
          <w:rtl/>
        </w:rPr>
        <w:t>‌</w:t>
      </w:r>
      <w:r w:rsidRPr="00801A0C">
        <w:rPr>
          <w:rStyle w:val="1-Char"/>
          <w:rFonts w:hint="cs"/>
          <w:rtl/>
        </w:rPr>
        <w:t>ها وعقیقه</w:t>
      </w:r>
      <w:r w:rsidR="009C71F4" w:rsidRPr="00801A0C">
        <w:rPr>
          <w:rStyle w:val="1-Char"/>
          <w:rFonts w:hint="cs"/>
          <w:rtl/>
        </w:rPr>
        <w:t>‌</w:t>
      </w:r>
      <w:r w:rsidRPr="00801A0C">
        <w:rPr>
          <w:rStyle w:val="1-Char"/>
          <w:rFonts w:hint="cs"/>
          <w:rtl/>
        </w:rPr>
        <w:t>ها، طفیلی بودند؛ زیرا در شأن آن حضرت</w:t>
      </w:r>
      <w:r w:rsidR="006A344D" w:rsidRPr="006A344D">
        <w:rPr>
          <w:rFonts w:cs="CTraditional Arabic" w:hint="cs"/>
          <w:szCs w:val="28"/>
          <w:rtl/>
        </w:rPr>
        <w:t xml:space="preserve"> ج</w:t>
      </w:r>
      <w:r w:rsidRPr="00801A0C">
        <w:rPr>
          <w:rStyle w:val="1-Char"/>
          <w:rFonts w:hint="cs"/>
          <w:rtl/>
        </w:rPr>
        <w:t xml:space="preserve"> نبود</w:t>
      </w:r>
      <w:r w:rsidR="005C4D2C">
        <w:rPr>
          <w:rStyle w:val="1-Char"/>
          <w:rFonts w:hint="cs"/>
          <w:rtl/>
        </w:rPr>
        <w:t xml:space="preserve"> </w:t>
      </w:r>
      <w:r w:rsidRPr="00801A0C">
        <w:rPr>
          <w:rStyle w:val="1-Char"/>
          <w:rFonts w:hint="cs"/>
          <w:rtl/>
        </w:rPr>
        <w:t>که بدون دعوت و به صورت طفیلی در میهمانی</w:t>
      </w:r>
      <w:r w:rsidR="009C71F4" w:rsidRPr="00801A0C">
        <w:rPr>
          <w:rStyle w:val="1-Char"/>
          <w:rFonts w:hint="cs"/>
          <w:rtl/>
        </w:rPr>
        <w:t>‌</w:t>
      </w:r>
      <w:r w:rsidRPr="00801A0C">
        <w:rPr>
          <w:rStyle w:val="1-Char"/>
          <w:rFonts w:hint="cs"/>
          <w:rtl/>
        </w:rPr>
        <w:t>ای شرکت کنند؛ بلکه از</w:t>
      </w:r>
      <w:r w:rsidR="00ED2C66">
        <w:rPr>
          <w:rStyle w:val="1-Char"/>
          <w:rFonts w:hint="cs"/>
          <w:rtl/>
        </w:rPr>
        <w:t xml:space="preserve"> آن‌ها </w:t>
      </w:r>
      <w:r w:rsidRPr="00801A0C">
        <w:rPr>
          <w:rStyle w:val="1-Char"/>
          <w:rFonts w:hint="cs"/>
          <w:rtl/>
        </w:rPr>
        <w:t>دعوت به عمل می</w:t>
      </w:r>
      <w:r w:rsidR="009C71F4" w:rsidRPr="00801A0C">
        <w:rPr>
          <w:rStyle w:val="1-Char"/>
          <w:rFonts w:hint="cs"/>
          <w:rtl/>
        </w:rPr>
        <w:t>‌</w:t>
      </w:r>
      <w:r w:rsidRPr="00801A0C">
        <w:rPr>
          <w:rStyle w:val="1-Char"/>
          <w:rFonts w:hint="cs"/>
          <w:rtl/>
        </w:rPr>
        <w:t>آمد و ایشان نیز دعوت</w:t>
      </w:r>
      <w:r w:rsidR="00ED2C66">
        <w:rPr>
          <w:rStyle w:val="1-Char"/>
          <w:rFonts w:hint="cs"/>
          <w:rtl/>
        </w:rPr>
        <w:t xml:space="preserve"> آن‌ها </w:t>
      </w:r>
      <w:r w:rsidRPr="00801A0C">
        <w:rPr>
          <w:rStyle w:val="1-Char"/>
          <w:rFonts w:hint="cs"/>
          <w:rtl/>
        </w:rPr>
        <w:t>را می</w:t>
      </w:r>
      <w:r w:rsidR="009C71F4" w:rsidRPr="00801A0C">
        <w:rPr>
          <w:rStyle w:val="1-Char"/>
          <w:rtl/>
        </w:rPr>
        <w:t>‌</w:t>
      </w:r>
      <w:r w:rsidRPr="00801A0C">
        <w:rPr>
          <w:rStyle w:val="1-Char"/>
          <w:rFonts w:hint="cs"/>
          <w:rtl/>
        </w:rPr>
        <w:t>پذیرفتند و در آن میهمانی به همراه دیگر مدعوّین، چیزی از نان و گوشتِ کافی در خانه</w:t>
      </w:r>
      <w:r w:rsidR="009C71F4" w:rsidRPr="00801A0C">
        <w:rPr>
          <w:rStyle w:val="1-Char"/>
          <w:rFonts w:hint="cs"/>
          <w:rtl/>
        </w:rPr>
        <w:t>‌</w:t>
      </w:r>
      <w:r w:rsidRPr="00801A0C">
        <w:rPr>
          <w:rStyle w:val="1-Char"/>
          <w:rFonts w:hint="cs"/>
          <w:rtl/>
        </w:rPr>
        <w:t>ی میزبان می</w:t>
      </w:r>
      <w:r w:rsidR="009C71F4" w:rsidRPr="00801A0C">
        <w:rPr>
          <w:rStyle w:val="1-Char"/>
          <w:rtl/>
        </w:rPr>
        <w:t>‌</w:t>
      </w:r>
      <w:r w:rsidRPr="00801A0C">
        <w:rPr>
          <w:rStyle w:val="1-Char"/>
          <w:rFonts w:hint="cs"/>
          <w:rtl/>
        </w:rPr>
        <w:t>خوردند و تناول می</w:t>
      </w:r>
      <w:r w:rsidR="009C71F4" w:rsidRPr="00801A0C">
        <w:rPr>
          <w:rStyle w:val="1-Char"/>
          <w:rtl/>
        </w:rPr>
        <w:t>‌</w:t>
      </w:r>
      <w:r w:rsidRPr="00801A0C">
        <w:rPr>
          <w:rStyle w:val="1-Char"/>
          <w:rFonts w:hint="cs"/>
          <w:rtl/>
        </w:rPr>
        <w:t>فرمودند. ناگفته نماند که حدیث مالک بن دینار، از زمره</w:t>
      </w:r>
      <w:r w:rsidR="009C71F4" w:rsidRPr="00801A0C">
        <w:rPr>
          <w:rStyle w:val="1-Char"/>
          <w:rFonts w:hint="cs"/>
          <w:rtl/>
        </w:rPr>
        <w:t>‌</w:t>
      </w:r>
      <w:r w:rsidRPr="00801A0C">
        <w:rPr>
          <w:rStyle w:val="1-Char"/>
          <w:rFonts w:hint="cs"/>
          <w:rtl/>
        </w:rPr>
        <w:t>ی احادیث «</w:t>
      </w:r>
      <w:r w:rsidRPr="00474C2F">
        <w:rPr>
          <w:rStyle w:val="8-Char"/>
          <w:rFonts w:hint="cs"/>
          <w:rtl/>
        </w:rPr>
        <w:t>مرسل</w:t>
      </w:r>
      <w:r w:rsidRPr="00801A0C">
        <w:rPr>
          <w:rStyle w:val="1-Char"/>
          <w:rFonts w:hint="cs"/>
          <w:rtl/>
        </w:rPr>
        <w:t>» به شمار می</w:t>
      </w:r>
      <w:r w:rsidR="009C71F4" w:rsidRPr="00801A0C">
        <w:rPr>
          <w:rStyle w:val="1-Char"/>
          <w:rFonts w:hint="cs"/>
          <w:rtl/>
        </w:rPr>
        <w:t>‌</w:t>
      </w:r>
      <w:r w:rsidRPr="00801A0C">
        <w:rPr>
          <w:rStyle w:val="1-Char"/>
          <w:rFonts w:hint="cs"/>
          <w:rtl/>
        </w:rPr>
        <w:t>آید؛ زیرا مالک بن دینار، پیامبر اکرم</w:t>
      </w:r>
      <w:r w:rsidR="006A344D" w:rsidRPr="006A344D">
        <w:rPr>
          <w:rFonts w:cs="CTraditional Arabic" w:hint="cs"/>
          <w:szCs w:val="28"/>
          <w:rtl/>
        </w:rPr>
        <w:t xml:space="preserve"> ج</w:t>
      </w:r>
      <w:r w:rsidRPr="00801A0C">
        <w:rPr>
          <w:rStyle w:val="1-Char"/>
          <w:rFonts w:hint="cs"/>
          <w:rtl/>
        </w:rPr>
        <w:t xml:space="preserve"> را ملاقات نکرده است و وی یکی از شاگردان صحابه</w:t>
      </w:r>
      <w:r w:rsidR="009C71F4" w:rsidRPr="00801A0C">
        <w:rPr>
          <w:rStyle w:val="1-Char"/>
          <w:rFonts w:hint="cs"/>
          <w:rtl/>
        </w:rPr>
        <w:t>‌</w:t>
      </w:r>
      <w:r w:rsidRPr="00801A0C">
        <w:rPr>
          <w:rStyle w:val="1-Char"/>
          <w:rFonts w:hint="cs"/>
          <w:rtl/>
        </w:rPr>
        <w:t>ی مشهور، انس بن مالک</w:t>
      </w:r>
      <w:r w:rsidR="00AA43F0" w:rsidRPr="00AA43F0">
        <w:rPr>
          <w:rFonts w:cs="CTraditional Arabic" w:hint="cs"/>
          <w:szCs w:val="28"/>
          <w:rtl/>
        </w:rPr>
        <w:t>س</w:t>
      </w:r>
      <w:r w:rsidRPr="00801A0C">
        <w:rPr>
          <w:rStyle w:val="1-Char"/>
          <w:rFonts w:hint="cs"/>
          <w:rtl/>
        </w:rPr>
        <w:t xml:space="preserve"> است. </w:t>
      </w:r>
    </w:p>
    <w:p w:rsidR="004A3236" w:rsidRDefault="004A3236" w:rsidP="00801A0C">
      <w:pPr>
        <w:ind w:firstLine="284"/>
        <w:rPr>
          <w:rStyle w:val="1-Char"/>
          <w:rtl/>
        </w:rPr>
      </w:pPr>
      <w:r w:rsidRPr="00801A0C">
        <w:rPr>
          <w:rStyle w:val="1-Char"/>
          <w:rFonts w:hint="cs"/>
          <w:rtl/>
        </w:rPr>
        <w:t>و حدیث «</w:t>
      </w:r>
      <w:r w:rsidRPr="00474C2F">
        <w:rPr>
          <w:rStyle w:val="8-Char"/>
          <w:rFonts w:hint="cs"/>
          <w:rtl/>
        </w:rPr>
        <w:t>مرسل</w:t>
      </w:r>
      <w:r w:rsidRPr="00801A0C">
        <w:rPr>
          <w:rStyle w:val="1-Char"/>
          <w:rFonts w:hint="cs"/>
          <w:rtl/>
        </w:rPr>
        <w:t>»: به حدیثی گفته می</w:t>
      </w:r>
      <w:r w:rsidR="009C71F4" w:rsidRPr="00801A0C">
        <w:rPr>
          <w:rStyle w:val="1-Char"/>
          <w:rtl/>
        </w:rPr>
        <w:t>‌</w:t>
      </w:r>
      <w:r w:rsidRPr="00801A0C">
        <w:rPr>
          <w:rStyle w:val="1-Char"/>
          <w:rFonts w:hint="cs"/>
          <w:rtl/>
        </w:rPr>
        <w:t>شود که راویِ صحابی، از آن حذف شده باشد. و در این حدیث، راویِ صحابی حذف شده است.</w:t>
      </w:r>
    </w:p>
    <w:p w:rsidR="008433AB" w:rsidRDefault="008433AB" w:rsidP="00801A0C">
      <w:pPr>
        <w:ind w:firstLine="284"/>
        <w:rPr>
          <w:rStyle w:val="1-Char"/>
          <w:rtl/>
        </w:rPr>
      </w:pPr>
    </w:p>
    <w:p w:rsidR="008433AB" w:rsidRDefault="008433AB" w:rsidP="00801A0C">
      <w:pPr>
        <w:ind w:firstLine="284"/>
        <w:rPr>
          <w:rStyle w:val="1-Char"/>
          <w:rtl/>
        </w:rPr>
        <w:sectPr w:rsidR="008433AB" w:rsidSect="00E74686">
          <w:headerReference w:type="even" r:id="rId29"/>
          <w:footnotePr>
            <w:numRestart w:val="eachPage"/>
          </w:footnotePr>
          <w:pgSz w:w="9356" w:h="13608" w:code="9"/>
          <w:pgMar w:top="567" w:right="1134" w:bottom="851" w:left="1134" w:header="454" w:footer="0" w:gutter="0"/>
          <w:cols w:space="708"/>
          <w:titlePg/>
          <w:bidi/>
          <w:rtlGutter/>
          <w:docGrid w:linePitch="360"/>
        </w:sectPr>
      </w:pPr>
    </w:p>
    <w:p w:rsidR="008433AB" w:rsidRDefault="008433AB" w:rsidP="008433AB">
      <w:pPr>
        <w:pStyle w:val="1-"/>
        <w:rPr>
          <w:rStyle w:val="1-Char"/>
          <w:rtl/>
        </w:rPr>
      </w:pPr>
    </w:p>
    <w:p w:rsidR="008433AB" w:rsidRDefault="008433AB" w:rsidP="008433AB">
      <w:pPr>
        <w:pStyle w:val="1-"/>
        <w:rPr>
          <w:rStyle w:val="1-Char"/>
          <w:rtl/>
        </w:rPr>
      </w:pPr>
    </w:p>
    <w:p w:rsidR="008433AB" w:rsidRDefault="008433AB" w:rsidP="008433AB">
      <w:pPr>
        <w:pStyle w:val="1-"/>
        <w:rPr>
          <w:rStyle w:val="1-Char"/>
          <w:rtl/>
        </w:rPr>
      </w:pPr>
    </w:p>
    <w:p w:rsidR="008433AB" w:rsidRDefault="008433AB" w:rsidP="008433AB">
      <w:pPr>
        <w:pStyle w:val="1-"/>
        <w:rPr>
          <w:rStyle w:val="1-Char"/>
          <w:rtl/>
        </w:rPr>
      </w:pPr>
    </w:p>
    <w:p w:rsidR="004A3236" w:rsidRDefault="004A3236" w:rsidP="008433AB">
      <w:pPr>
        <w:pStyle w:val="2-"/>
        <w:rPr>
          <w:rFonts w:cs="CTraditional Arabic"/>
          <w:rtl/>
        </w:rPr>
      </w:pPr>
      <w:bookmarkStart w:id="90" w:name="_Toc439935520"/>
      <w:r w:rsidRPr="00EB45B1">
        <w:rPr>
          <w:rFonts w:hint="cs"/>
          <w:rtl/>
        </w:rPr>
        <w:t>باب (10)</w:t>
      </w:r>
      <w:r w:rsidR="008433AB">
        <w:rPr>
          <w:rtl/>
        </w:rPr>
        <w:br/>
      </w:r>
      <w:r w:rsidRPr="00A57ADA">
        <w:rPr>
          <w:rFonts w:hint="cs"/>
          <w:rtl/>
        </w:rPr>
        <w:t>موزه</w:t>
      </w:r>
      <w:r w:rsidR="009C71F4">
        <w:rPr>
          <w:rFonts w:hint="cs"/>
          <w:rtl/>
        </w:rPr>
        <w:t>‌</w:t>
      </w:r>
      <w:r w:rsidRPr="00A57ADA">
        <w:rPr>
          <w:rFonts w:hint="cs"/>
          <w:rtl/>
        </w:rPr>
        <w:t>ی پیامبر</w:t>
      </w:r>
      <w:r w:rsidR="008433AB">
        <w:rPr>
          <w:rFonts w:hint="cs"/>
          <w:rtl/>
        </w:rPr>
        <w:t xml:space="preserve"> </w:t>
      </w:r>
      <w:r w:rsidR="008433AB">
        <w:rPr>
          <w:rFonts w:cs="CTraditional Arabic" w:hint="cs"/>
          <w:rtl/>
        </w:rPr>
        <w:t>ج</w:t>
      </w:r>
      <w:bookmarkEnd w:id="90"/>
    </w:p>
    <w:p w:rsidR="008433AB" w:rsidRDefault="008433AB" w:rsidP="008433AB">
      <w:pPr>
        <w:pStyle w:val="1-"/>
        <w:rPr>
          <w:rtl/>
        </w:rPr>
      </w:pPr>
    </w:p>
    <w:p w:rsidR="008433AB" w:rsidRDefault="008433AB" w:rsidP="008433AB">
      <w:pPr>
        <w:pStyle w:val="1-"/>
        <w:rPr>
          <w:rtl/>
        </w:rPr>
        <w:sectPr w:rsidR="008433AB" w:rsidSect="008433AB">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433AB" w:rsidRDefault="008433AB" w:rsidP="008433AB">
      <w:pPr>
        <w:pStyle w:val="4-"/>
        <w:rPr>
          <w:rStyle w:val="1-Char"/>
          <w:rFonts w:ascii="IRZar" w:hAnsi="IRZar" w:cs="IRZar"/>
          <w:sz w:val="24"/>
          <w:szCs w:val="24"/>
          <w:rtl/>
        </w:rPr>
      </w:pPr>
      <w:bookmarkStart w:id="91" w:name="_Toc439935521"/>
      <w:r w:rsidRPr="008433AB">
        <w:rPr>
          <w:rStyle w:val="1-Char"/>
          <w:rFonts w:ascii="IRZar" w:hAnsi="IRZar" w:cs="IRZar" w:hint="cs"/>
          <w:sz w:val="24"/>
          <w:szCs w:val="24"/>
          <w:rtl/>
        </w:rPr>
        <w:t>حدیث شماره 73</w:t>
      </w:r>
      <w:bookmarkEnd w:id="91"/>
    </w:p>
    <w:p w:rsidR="004A3236" w:rsidRPr="00D52627" w:rsidRDefault="004A3236" w:rsidP="008433AB">
      <w:pPr>
        <w:pStyle w:val="7-"/>
        <w:rPr>
          <w:rtl/>
        </w:rPr>
      </w:pPr>
      <w:r w:rsidRPr="008433AB">
        <w:rPr>
          <w:rFonts w:hint="cs"/>
          <w:rtl/>
        </w:rPr>
        <w:t>(1) حَدَّثَنَا هَنَّادُ بْنُ السَّرِيِّ</w:t>
      </w:r>
      <w:r w:rsidR="00EA43EA" w:rsidRPr="008433AB">
        <w:rPr>
          <w:rFonts w:hint="cs"/>
          <w:rtl/>
        </w:rPr>
        <w:t>،</w:t>
      </w:r>
      <w:r w:rsidRPr="008433AB">
        <w:rPr>
          <w:rFonts w:hint="cs"/>
          <w:rtl/>
        </w:rPr>
        <w:t xml:space="preserve"> حَدَّثَنَا وَكِيعٌ</w:t>
      </w:r>
      <w:r w:rsidR="00EA43EA" w:rsidRPr="008433AB">
        <w:rPr>
          <w:rFonts w:hint="cs"/>
          <w:rtl/>
        </w:rPr>
        <w:t>،</w:t>
      </w:r>
      <w:r w:rsidRPr="008433AB">
        <w:rPr>
          <w:rFonts w:hint="cs"/>
          <w:rtl/>
        </w:rPr>
        <w:t xml:space="preserve"> عَنْ دَلْهَمِ بْنِ صَالِحٍ</w:t>
      </w:r>
      <w:r w:rsidR="00EA43EA" w:rsidRPr="008433AB">
        <w:rPr>
          <w:rFonts w:hint="cs"/>
          <w:rtl/>
        </w:rPr>
        <w:t>،</w:t>
      </w:r>
      <w:r w:rsidRPr="008433AB">
        <w:rPr>
          <w:rFonts w:hint="cs"/>
          <w:rtl/>
        </w:rPr>
        <w:t xml:space="preserve"> عَنْ حُجَيْرِ بْنِ عَبْدِ اللَّهِ</w:t>
      </w:r>
      <w:r w:rsidR="00EA43EA" w:rsidRPr="008433AB">
        <w:rPr>
          <w:rFonts w:hint="cs"/>
          <w:rtl/>
        </w:rPr>
        <w:t>،</w:t>
      </w:r>
      <w:r w:rsidRPr="008433AB">
        <w:rPr>
          <w:rFonts w:hint="cs"/>
          <w:rtl/>
        </w:rPr>
        <w:t xml:space="preserve"> عَنِ ابْنِ بُرَيْدَةَ</w:t>
      </w:r>
      <w:r w:rsidR="00EA43EA" w:rsidRPr="008433AB">
        <w:rPr>
          <w:rFonts w:hint="cs"/>
          <w:rtl/>
        </w:rPr>
        <w:t>،</w:t>
      </w:r>
      <w:r w:rsidRPr="008433AB">
        <w:rPr>
          <w:rFonts w:hint="cs"/>
          <w:rtl/>
        </w:rPr>
        <w:t xml:space="preserve"> عَنْ أَبِيهِ</w:t>
      </w:r>
      <w:r w:rsidR="00EA43EA" w:rsidRPr="008433AB">
        <w:rPr>
          <w:rFonts w:hint="cs"/>
          <w:rtl/>
        </w:rPr>
        <w:t>،</w:t>
      </w:r>
      <w:r w:rsidRPr="008433AB">
        <w:rPr>
          <w:rFonts w:hint="cs"/>
          <w:rtl/>
        </w:rPr>
        <w:t xml:space="preserve"> أَنَّ النَّجَاشِيَّ أَهْدَى لِلنَّبِيِّ صَلَّى اللَّهُ عَلَيْهِ وَسَلَّمَ خُفَّيْنِ أَسْوَ</w:t>
      </w:r>
      <w:r w:rsidRPr="00D52627">
        <w:rPr>
          <w:rFonts w:hint="cs"/>
          <w:rtl/>
        </w:rPr>
        <w:t>دَيْنِ سَاذَجَيْنِ</w:t>
      </w:r>
      <w:r w:rsidR="00EA43EA">
        <w:rPr>
          <w:rFonts w:hint="cs"/>
          <w:rtl/>
        </w:rPr>
        <w:t>،</w:t>
      </w:r>
      <w:r w:rsidRPr="00D52627">
        <w:rPr>
          <w:rFonts w:hint="cs"/>
          <w:rtl/>
        </w:rPr>
        <w:t xml:space="preserve"> فَلَبِسَهُمَا ثُمَّ تَوَضَّأَ وَمَسَحَ عَلَيْهِمَا.</w:t>
      </w:r>
    </w:p>
    <w:p w:rsidR="004A3236" w:rsidRDefault="004A3236" w:rsidP="005558D8">
      <w:pPr>
        <w:ind w:firstLine="284"/>
        <w:rPr>
          <w:sz w:val="40"/>
          <w:szCs w:val="40"/>
          <w:rtl/>
        </w:rPr>
      </w:pPr>
      <w:r w:rsidRPr="005558D8">
        <w:rPr>
          <w:rStyle w:val="1-Char"/>
          <w:rFonts w:hint="cs"/>
          <w:rtl/>
        </w:rPr>
        <w:t>73 ـ (1) ... عبدالله بن بُریده</w:t>
      </w:r>
      <w:r w:rsidR="00AA43F0" w:rsidRPr="00AA43F0">
        <w:rPr>
          <w:rFonts w:cs="CTraditional Arabic" w:hint="cs"/>
          <w:szCs w:val="28"/>
          <w:rtl/>
        </w:rPr>
        <w:t>س</w:t>
      </w:r>
      <w:r w:rsidRPr="009E7149">
        <w:rPr>
          <w:rStyle w:val="1-Char"/>
          <w:rFonts w:hint="cs"/>
          <w:rtl/>
        </w:rPr>
        <w:t xml:space="preserve"> از پدرش [بریده</w:t>
      </w:r>
      <w:r w:rsidR="00AA43F0" w:rsidRPr="00AA43F0">
        <w:rPr>
          <w:rFonts w:cs="CTraditional Arabic" w:hint="cs"/>
          <w:szCs w:val="28"/>
          <w:rtl/>
        </w:rPr>
        <w:t>س</w:t>
      </w:r>
      <w:r w:rsidRPr="009E7149">
        <w:rPr>
          <w:rStyle w:val="1-Char"/>
          <w:rFonts w:hint="cs"/>
          <w:rtl/>
        </w:rPr>
        <w:t>] نقل</w:t>
      </w:r>
      <w:r w:rsidR="00747B17" w:rsidRPr="009E7149">
        <w:rPr>
          <w:rStyle w:val="1-Char"/>
          <w:rFonts w:hint="cs"/>
          <w:rtl/>
        </w:rPr>
        <w:t xml:space="preserve"> می‌</w:t>
      </w:r>
      <w:r w:rsidRPr="009E7149">
        <w:rPr>
          <w:rStyle w:val="1-Char"/>
          <w:rFonts w:hint="cs"/>
          <w:rtl/>
        </w:rPr>
        <w:t>کند که وی گفت: نجاشی، دو موزه</w:t>
      </w:r>
      <w:r w:rsidR="009C71F4" w:rsidRPr="009E7149">
        <w:rPr>
          <w:rStyle w:val="1-Char"/>
          <w:rFonts w:hint="cs"/>
          <w:rtl/>
        </w:rPr>
        <w:t>‌</w:t>
      </w:r>
      <w:r w:rsidRPr="009E7149">
        <w:rPr>
          <w:rStyle w:val="1-Char"/>
          <w:rFonts w:hint="cs"/>
          <w:rtl/>
        </w:rPr>
        <w:t>ی سیاه و ساده برای رسول خدا</w:t>
      </w:r>
      <w:r w:rsidR="006A344D" w:rsidRPr="006A344D">
        <w:rPr>
          <w:rFonts w:cs="CTraditional Arabic" w:hint="cs"/>
          <w:szCs w:val="28"/>
          <w:rtl/>
        </w:rPr>
        <w:t xml:space="preserve"> ج</w:t>
      </w:r>
      <w:r w:rsidRPr="009E7149">
        <w:rPr>
          <w:rStyle w:val="1-Char"/>
          <w:rFonts w:hint="cs"/>
          <w:rtl/>
        </w:rPr>
        <w:t xml:space="preserve"> به رسم تعارف و هدیه فرستاد؛ و پیامبر</w:t>
      </w:r>
      <w:r w:rsidR="006A344D" w:rsidRPr="006A344D">
        <w:rPr>
          <w:rFonts w:cs="CTraditional Arabic" w:hint="cs"/>
          <w:szCs w:val="28"/>
          <w:rtl/>
        </w:rPr>
        <w:t xml:space="preserve"> ج</w:t>
      </w:r>
      <w:r w:rsidRPr="009E7149">
        <w:rPr>
          <w:rStyle w:val="1-Char"/>
          <w:rFonts w:hint="cs"/>
          <w:rtl/>
        </w:rPr>
        <w:t xml:space="preserve"> نیز</w:t>
      </w:r>
      <w:r w:rsidR="00ED2C66">
        <w:rPr>
          <w:rStyle w:val="1-Char"/>
          <w:rFonts w:hint="cs"/>
          <w:rtl/>
        </w:rPr>
        <w:t xml:space="preserve"> آن‌ها </w:t>
      </w:r>
      <w:r w:rsidRPr="009E7149">
        <w:rPr>
          <w:rStyle w:val="1-Char"/>
          <w:rFonts w:hint="cs"/>
          <w:rtl/>
        </w:rPr>
        <w:t>را پوشیدند و به پای کردند و سپس وضو گرفتند و بر</w:t>
      </w:r>
      <w:r w:rsidR="00ED2C66">
        <w:rPr>
          <w:rStyle w:val="1-Char"/>
          <w:rFonts w:hint="cs"/>
          <w:rtl/>
        </w:rPr>
        <w:t xml:space="preserve"> آن‌ها </w:t>
      </w:r>
      <w:r w:rsidRPr="009E7149">
        <w:rPr>
          <w:rStyle w:val="1-Char"/>
          <w:rFonts w:hint="cs"/>
          <w:rtl/>
        </w:rPr>
        <w:t>مسح کشیدند.</w:t>
      </w:r>
    </w:p>
    <w:p w:rsidR="00D52627" w:rsidRDefault="000150F5" w:rsidP="00801A0C">
      <w:pPr>
        <w:pStyle w:val="9-"/>
        <w:rPr>
          <w:lang w:bidi="fa-IR"/>
        </w:rPr>
      </w:pPr>
      <w:r>
        <w:rPr>
          <w:noProof/>
        </w:rPr>
        <mc:AlternateContent>
          <mc:Choice Requires="wps">
            <w:drawing>
              <wp:anchor distT="0" distB="0" distL="114300" distR="114300" simplePos="0" relativeHeight="251618304" behindDoc="1" locked="0" layoutInCell="1" allowOverlap="1" wp14:anchorId="5CA4B3DA" wp14:editId="35948DFC">
                <wp:simplePos x="0" y="0"/>
                <wp:positionH relativeFrom="column">
                  <wp:posOffset>800735</wp:posOffset>
                </wp:positionH>
                <wp:positionV relativeFrom="paragraph">
                  <wp:posOffset>172085</wp:posOffset>
                </wp:positionV>
                <wp:extent cx="3084830" cy="0"/>
                <wp:effectExtent l="10160" t="10160" r="10160" b="8890"/>
                <wp:wrapNone/>
                <wp:docPr id="1041" name="Lin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M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D+eZc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19328" behindDoc="1" locked="0" layoutInCell="1" allowOverlap="1" wp14:anchorId="1F17C395" wp14:editId="6DB6E618">
                <wp:simplePos x="0" y="0"/>
                <wp:positionH relativeFrom="column">
                  <wp:posOffset>1644650</wp:posOffset>
                </wp:positionH>
                <wp:positionV relativeFrom="paragraph">
                  <wp:posOffset>88900</wp:posOffset>
                </wp:positionV>
                <wp:extent cx="1397000" cy="182245"/>
                <wp:effectExtent l="6350" t="12700" r="6350" b="5080"/>
                <wp:wrapNone/>
                <wp:docPr id="1040"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8" o:spid="_x0000_s1026" style="position:absolute;margin-left:129.5pt;margin-top:7pt;width:110pt;height:14.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pq0PQIAAHg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9xqat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CA6250D" wp14:editId="2CE820A4">
            <wp:extent cx="501650" cy="190500"/>
            <wp:effectExtent l="0" t="0" r="0" b="0"/>
            <wp:docPr id="574" name="Picture 1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03900E7" wp14:editId="05E48925">
            <wp:extent cx="501650" cy="190500"/>
            <wp:effectExtent l="0" t="0" r="0" b="0"/>
            <wp:docPr id="573" name="Picture 1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النجاشی</w:t>
      </w:r>
      <w:r w:rsidRPr="00801A0C">
        <w:rPr>
          <w:rStyle w:val="1-Char"/>
          <w:rFonts w:hint="cs"/>
          <w:rtl/>
        </w:rPr>
        <w:t>»: تلفظ صحیح و درست این کلمه از این قرار است: به کسر نون و تخفیف یاء: «</w:t>
      </w:r>
      <w:r w:rsidRPr="00474C2F">
        <w:rPr>
          <w:rStyle w:val="8-Char"/>
          <w:rFonts w:hint="cs"/>
          <w:rtl/>
        </w:rPr>
        <w:t>نِجاشِی</w:t>
      </w:r>
      <w:r w:rsidRPr="00801A0C">
        <w:rPr>
          <w:rStyle w:val="1-Char"/>
          <w:rFonts w:hint="cs"/>
          <w:rtl/>
        </w:rPr>
        <w:t>»؛ و برخی به فتح نون و تشدید یاء گفته</w:t>
      </w:r>
      <w:r w:rsidR="009C71F4" w:rsidRPr="00801A0C">
        <w:rPr>
          <w:rStyle w:val="1-Char"/>
          <w:rFonts w:hint="cs"/>
          <w:rtl/>
        </w:rPr>
        <w:t>‌</w:t>
      </w:r>
      <w:r w:rsidRPr="00801A0C">
        <w:rPr>
          <w:rStyle w:val="1-Char"/>
          <w:rFonts w:hint="cs"/>
          <w:rtl/>
        </w:rPr>
        <w:t>اند «</w:t>
      </w:r>
      <w:r w:rsidRPr="00474C2F">
        <w:rPr>
          <w:rStyle w:val="8-Char"/>
          <w:rFonts w:hint="cs"/>
          <w:rtl/>
        </w:rPr>
        <w:t>نَجاشِیُّ</w:t>
      </w:r>
      <w:r w:rsidRPr="00801A0C">
        <w:rPr>
          <w:rStyle w:val="1-Char"/>
          <w:rFonts w:hint="cs"/>
          <w:rtl/>
        </w:rPr>
        <w:t>». ولی تلفظ اولی، فصیحتر و صحیحتر است؛ و تشدید «</w:t>
      </w:r>
      <w:r w:rsidRPr="00474C2F">
        <w:rPr>
          <w:rStyle w:val="8-Char"/>
          <w:rFonts w:hint="cs"/>
          <w:rtl/>
        </w:rPr>
        <w:t>ج</w:t>
      </w:r>
      <w:r w:rsidRPr="00801A0C">
        <w:rPr>
          <w:rStyle w:val="1-Char"/>
          <w:rFonts w:hint="cs"/>
          <w:rtl/>
        </w:rPr>
        <w:t>» به هیچ عنوان صحیح نیست و خطا محسوب می</w:t>
      </w:r>
      <w:r w:rsidR="009C71F4" w:rsidRPr="00801A0C">
        <w:rPr>
          <w:rStyle w:val="1-Char"/>
          <w:rtl/>
        </w:rPr>
        <w:t>‌</w:t>
      </w:r>
      <w:r w:rsidRPr="00801A0C">
        <w:rPr>
          <w:rStyle w:val="1-Char"/>
          <w:rFonts w:hint="cs"/>
          <w:rtl/>
        </w:rPr>
        <w:t>شود: «</w:t>
      </w:r>
      <w:r w:rsidRPr="00474C2F">
        <w:rPr>
          <w:rStyle w:val="8-Char"/>
          <w:rFonts w:hint="cs"/>
          <w:rtl/>
        </w:rPr>
        <w:t>نَجَّاشی</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w:t>
      </w:r>
      <w:r w:rsidRPr="00474C2F">
        <w:rPr>
          <w:rStyle w:val="8-Char"/>
          <w:rFonts w:hint="cs"/>
          <w:rtl/>
        </w:rPr>
        <w:t>نِجاشی</w:t>
      </w:r>
      <w:r w:rsidRPr="00801A0C">
        <w:rPr>
          <w:rStyle w:val="1-Char"/>
          <w:rFonts w:hint="cs"/>
          <w:rtl/>
        </w:rPr>
        <w:t>»: لقبی است عام برای پادشاهان حبشه؛ و نام این نجاشی که دو موزه</w:t>
      </w:r>
      <w:r w:rsidR="009C71F4" w:rsidRPr="00801A0C">
        <w:rPr>
          <w:rStyle w:val="1-Char"/>
          <w:rFonts w:hint="cs"/>
          <w:rtl/>
        </w:rPr>
        <w:t>‌</w:t>
      </w:r>
      <w:r w:rsidRPr="00801A0C">
        <w:rPr>
          <w:rStyle w:val="1-Char"/>
          <w:rFonts w:hint="cs"/>
          <w:rtl/>
        </w:rPr>
        <w:t>ی سیاهِ ساده برای رسول خدا</w:t>
      </w:r>
      <w:r w:rsidR="006A344D" w:rsidRPr="006A344D">
        <w:rPr>
          <w:rFonts w:cs="CTraditional Arabic" w:hint="cs"/>
          <w:szCs w:val="28"/>
          <w:rtl/>
        </w:rPr>
        <w:t xml:space="preserve"> ج</w:t>
      </w:r>
      <w:r w:rsidRPr="00801A0C">
        <w:rPr>
          <w:rStyle w:val="1-Char"/>
          <w:rFonts w:hint="cs"/>
          <w:rtl/>
        </w:rPr>
        <w:t xml:space="preserve"> فرستاد، «</w:t>
      </w:r>
      <w:r w:rsidRPr="00474C2F">
        <w:rPr>
          <w:rStyle w:val="8-Char"/>
          <w:rFonts w:hint="cs"/>
          <w:rtl/>
        </w:rPr>
        <w:t>اصحمة</w:t>
      </w:r>
      <w:r w:rsidRPr="00801A0C">
        <w:rPr>
          <w:rStyle w:val="1-Char"/>
          <w:rFonts w:hint="cs"/>
          <w:rtl/>
        </w:rPr>
        <w:t xml:space="preserve">» است؛ و برخی نیز نام او را </w:t>
      </w:r>
      <w:r w:rsidRPr="005D68CB">
        <w:rPr>
          <w:rStyle w:val="1-Char"/>
          <w:rFonts w:hint="cs"/>
          <w:rtl/>
        </w:rPr>
        <w:t>«مکحول بن صعصعة» گفته</w:t>
      </w:r>
      <w:r w:rsidR="009C71F4" w:rsidRPr="005D68CB">
        <w:rPr>
          <w:rStyle w:val="1-Char"/>
          <w:rFonts w:hint="cs"/>
          <w:rtl/>
        </w:rPr>
        <w:t>‌</w:t>
      </w:r>
      <w:r w:rsidRPr="005D68CB">
        <w:rPr>
          <w:rStyle w:val="1-Char"/>
          <w:rFonts w:hint="cs"/>
          <w:rtl/>
        </w:rPr>
        <w:t>اند</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برخی از علماء و صاحب نظران اسلامی و لغت شناس گفته</w:t>
      </w:r>
      <w:r w:rsidR="009C71F4" w:rsidRPr="00801A0C">
        <w:rPr>
          <w:rStyle w:val="1-Char"/>
          <w:rFonts w:hint="cs"/>
          <w:rtl/>
        </w:rPr>
        <w:t>‌</w:t>
      </w:r>
      <w:r w:rsidRPr="00801A0C">
        <w:rPr>
          <w:rStyle w:val="1-Char"/>
          <w:rFonts w:hint="cs"/>
          <w:rtl/>
        </w:rPr>
        <w:t>اند: «</w:t>
      </w:r>
      <w:r w:rsidRPr="00474C2F">
        <w:rPr>
          <w:rStyle w:val="8-Char"/>
          <w:rFonts w:hint="cs"/>
          <w:rtl/>
        </w:rPr>
        <w:t>النِّجاشة</w:t>
      </w:r>
      <w:r w:rsidRPr="00801A0C">
        <w:rPr>
          <w:rStyle w:val="1-Char"/>
          <w:rFonts w:hint="cs"/>
          <w:rtl/>
        </w:rPr>
        <w:t>» به کسر نون، به معنای «</w:t>
      </w:r>
      <w:r w:rsidRPr="00474C2F">
        <w:rPr>
          <w:rStyle w:val="8-Char"/>
          <w:rFonts w:hint="cs"/>
          <w:rtl/>
        </w:rPr>
        <w:t>الانقیاد</w:t>
      </w:r>
      <w:r w:rsidRPr="00801A0C">
        <w:rPr>
          <w:rStyle w:val="1-Char"/>
          <w:rFonts w:hint="cs"/>
          <w:rtl/>
        </w:rPr>
        <w:t>» [اطاعت و فرمانبرداری] است؛ و چون از اوامر و فرامین پادشاهان حبشه اطاعت می</w:t>
      </w:r>
      <w:r w:rsidR="009C71F4" w:rsidRPr="00801A0C">
        <w:rPr>
          <w:rStyle w:val="1-Char"/>
          <w:rtl/>
        </w:rPr>
        <w:t>‌</w:t>
      </w:r>
      <w:r w:rsidRPr="00801A0C">
        <w:rPr>
          <w:rStyle w:val="1-Char"/>
          <w:rFonts w:hint="cs"/>
          <w:rtl/>
        </w:rPr>
        <w:t>شد، از این رو بدان</w:t>
      </w:r>
      <w:r w:rsidR="00E3146C">
        <w:rPr>
          <w:rStyle w:val="1-Char"/>
          <w:rFonts w:hint="eastAsia"/>
          <w:rtl/>
        </w:rPr>
        <w:t>‌</w:t>
      </w:r>
      <w:r w:rsidRPr="00801A0C">
        <w:rPr>
          <w:rStyle w:val="1-Char"/>
          <w:rFonts w:hint="cs"/>
          <w:rtl/>
        </w:rPr>
        <w:t>ها لقب «نجاشی» دادند.</w:t>
      </w:r>
    </w:p>
    <w:p w:rsidR="004A3236" w:rsidRPr="00801A0C" w:rsidRDefault="004A3236" w:rsidP="00801A0C">
      <w:pPr>
        <w:ind w:firstLine="284"/>
        <w:rPr>
          <w:rStyle w:val="1-Char"/>
          <w:rtl/>
        </w:rPr>
      </w:pPr>
      <w:r w:rsidRPr="00801A0C">
        <w:rPr>
          <w:rStyle w:val="1-Char"/>
          <w:rFonts w:hint="cs"/>
          <w:rtl/>
        </w:rPr>
        <w:t>و نجاشی [اصمحه، یا مکحول بن صعصعه] در سال نهم هجری و بنا به قولی پیش از فتح مکه، دار فانی را وداع گفت و چهره در نقاب خاک کشید؛ و چون خبر وفات وی به پیامبر</w:t>
      </w:r>
      <w:r w:rsidR="006A344D" w:rsidRPr="006A344D">
        <w:rPr>
          <w:rFonts w:cs="CTraditional Arabic" w:hint="cs"/>
          <w:szCs w:val="28"/>
          <w:rtl/>
        </w:rPr>
        <w:t xml:space="preserve"> ج</w:t>
      </w:r>
      <w:r w:rsidRPr="00801A0C">
        <w:rPr>
          <w:rStyle w:val="1-Char"/>
          <w:rFonts w:hint="cs"/>
          <w:rtl/>
        </w:rPr>
        <w:t xml:space="preserve"> رسید آن حضرت</w:t>
      </w:r>
      <w:r w:rsidR="006A344D" w:rsidRPr="006A344D">
        <w:rPr>
          <w:rFonts w:cs="CTraditional Arabic" w:hint="cs"/>
          <w:szCs w:val="28"/>
          <w:rtl/>
        </w:rPr>
        <w:t xml:space="preserve"> ج</w:t>
      </w:r>
      <w:r w:rsidRPr="00801A0C">
        <w:rPr>
          <w:rStyle w:val="1-Char"/>
          <w:rFonts w:hint="cs"/>
          <w:rtl/>
        </w:rPr>
        <w:t xml:space="preserve"> همراه با صحابه بر وی به صورت غائبانه نماز جنازه خواندند.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اَهدَی</w:t>
      </w:r>
      <w:r w:rsidRPr="00801A0C">
        <w:rPr>
          <w:rStyle w:val="1-Char"/>
          <w:rFonts w:hint="cs"/>
          <w:rtl/>
        </w:rPr>
        <w:t>»: موزه</w:t>
      </w:r>
      <w:r w:rsidR="009C71F4" w:rsidRPr="00801A0C">
        <w:rPr>
          <w:rStyle w:val="1-Char"/>
          <w:rFonts w:hint="cs"/>
          <w:rtl/>
        </w:rPr>
        <w:t>‌</w:t>
      </w:r>
      <w:r w:rsidRPr="00801A0C">
        <w:rPr>
          <w:rStyle w:val="1-Char"/>
          <w:rFonts w:hint="cs"/>
          <w:rtl/>
        </w:rPr>
        <w:t>ها را به سوی پیامبر</w:t>
      </w:r>
      <w:r w:rsidR="006A344D" w:rsidRPr="006A344D">
        <w:rPr>
          <w:rFonts w:cs="CTraditional Arabic" w:hint="cs"/>
          <w:szCs w:val="28"/>
          <w:rtl/>
        </w:rPr>
        <w:t xml:space="preserve"> ج</w:t>
      </w:r>
      <w:r w:rsidRPr="00801A0C">
        <w:rPr>
          <w:rStyle w:val="1-Char"/>
          <w:rFonts w:hint="cs"/>
          <w:rtl/>
        </w:rPr>
        <w:t xml:space="preserve"> فرستاد و آن را به ایشان به رسم تعارف و هدیه، تحفه داد.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خفّین</w:t>
      </w:r>
      <w:r w:rsidRPr="00801A0C">
        <w:rPr>
          <w:rStyle w:val="1-Char"/>
          <w:rFonts w:hint="cs"/>
          <w:rtl/>
        </w:rPr>
        <w:t>»: مثنی «</w:t>
      </w:r>
      <w:r w:rsidRPr="00474C2F">
        <w:rPr>
          <w:rStyle w:val="8-Char"/>
          <w:rFonts w:hint="cs"/>
          <w:rtl/>
        </w:rPr>
        <w:t>خُفّ</w:t>
      </w:r>
      <w:r w:rsidRPr="00801A0C">
        <w:rPr>
          <w:rStyle w:val="1-Char"/>
          <w:rFonts w:hint="cs"/>
          <w:rtl/>
        </w:rPr>
        <w:t>»: موزه؛ پوششی جوراب مانند است که از نفوذ آب و گرد و خاک به پا جلوگیری می</w:t>
      </w:r>
      <w:r w:rsidR="009C71F4" w:rsidRPr="00801A0C">
        <w:rPr>
          <w:rStyle w:val="1-Char"/>
          <w:rtl/>
        </w:rPr>
        <w:t>‌</w:t>
      </w:r>
      <w:r w:rsidRPr="00801A0C">
        <w:rPr>
          <w:rStyle w:val="1-Char"/>
          <w:rFonts w:hint="cs"/>
          <w:rtl/>
        </w:rPr>
        <w:t>کند.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اسودین</w:t>
      </w:r>
      <w:r w:rsidRPr="00801A0C">
        <w:rPr>
          <w:rStyle w:val="1-Char"/>
          <w:rFonts w:hint="cs"/>
          <w:rtl/>
        </w:rPr>
        <w:t>»: مثنی «</w:t>
      </w:r>
      <w:r w:rsidRPr="00474C2F">
        <w:rPr>
          <w:rStyle w:val="8-Char"/>
          <w:rFonts w:hint="cs"/>
          <w:rtl/>
        </w:rPr>
        <w:t>اسود</w:t>
      </w:r>
      <w:r w:rsidRPr="00801A0C">
        <w:rPr>
          <w:rStyle w:val="1-Char"/>
          <w:rFonts w:hint="cs"/>
          <w:rtl/>
        </w:rPr>
        <w:t>»: رنگ سیاه.</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ساذجین</w:t>
      </w:r>
      <w:r w:rsidRPr="00801A0C">
        <w:rPr>
          <w:rStyle w:val="1-Char"/>
          <w:rFonts w:hint="cs"/>
          <w:rtl/>
        </w:rPr>
        <w:t>»: مثنی «</w:t>
      </w:r>
      <w:r w:rsidRPr="00474C2F">
        <w:rPr>
          <w:rStyle w:val="8-Char"/>
          <w:rFonts w:hint="cs"/>
          <w:rtl/>
        </w:rPr>
        <w:t>ساذج</w:t>
      </w:r>
      <w:r w:rsidRPr="00801A0C">
        <w:rPr>
          <w:rStyle w:val="1-Char"/>
          <w:rFonts w:hint="cs"/>
          <w:rtl/>
        </w:rPr>
        <w:t>»: ساده.</w:t>
      </w:r>
    </w:p>
    <w:p w:rsidR="004A3236" w:rsidRPr="00801A0C" w:rsidRDefault="004A3236" w:rsidP="00801A0C">
      <w:pPr>
        <w:rPr>
          <w:rStyle w:val="1-Char"/>
          <w:rtl/>
        </w:rPr>
      </w:pPr>
      <w:r w:rsidRPr="00801A0C">
        <w:rPr>
          <w:rStyle w:val="1-Char"/>
          <w:rFonts w:hint="cs"/>
          <w:rtl/>
        </w:rPr>
        <w:t>در حدیث بالا، عبارت «</w:t>
      </w:r>
      <w:r w:rsidRPr="00474C2F">
        <w:rPr>
          <w:rStyle w:val="8-Char"/>
          <w:rFonts w:hint="cs"/>
          <w:rtl/>
        </w:rPr>
        <w:t>اسودین</w:t>
      </w:r>
      <w:r w:rsidRPr="00801A0C">
        <w:rPr>
          <w:rStyle w:val="1-Char"/>
          <w:rFonts w:hint="cs"/>
          <w:rtl/>
        </w:rPr>
        <w:t xml:space="preserve"> </w:t>
      </w:r>
      <w:r w:rsidRPr="00474C2F">
        <w:rPr>
          <w:rStyle w:val="8-Char"/>
          <w:rFonts w:hint="cs"/>
          <w:rtl/>
        </w:rPr>
        <w:t>ساذجین</w:t>
      </w:r>
      <w:r w:rsidRPr="00801A0C">
        <w:rPr>
          <w:rStyle w:val="1-Char"/>
          <w:rFonts w:hint="cs"/>
          <w:rtl/>
        </w:rPr>
        <w:t>» را به می</w:t>
      </w:r>
      <w:r w:rsidR="009C71F4" w:rsidRPr="00801A0C">
        <w:rPr>
          <w:rStyle w:val="1-Char"/>
          <w:rtl/>
        </w:rPr>
        <w:t>‌</w:t>
      </w:r>
      <w:r w:rsidRPr="00801A0C">
        <w:rPr>
          <w:rStyle w:val="1-Char"/>
          <w:rFonts w:hint="cs"/>
          <w:rtl/>
        </w:rPr>
        <w:t xml:space="preserve">توان به دو گونه ترجمه کرد: </w:t>
      </w:r>
    </w:p>
    <w:p w:rsidR="004A3236" w:rsidRPr="00801A0C" w:rsidRDefault="004A3236" w:rsidP="00FE397D">
      <w:pPr>
        <w:numPr>
          <w:ilvl w:val="0"/>
          <w:numId w:val="17"/>
        </w:numPr>
        <w:ind w:left="641" w:hanging="357"/>
        <w:rPr>
          <w:rStyle w:val="1-Char"/>
          <w:rtl/>
        </w:rPr>
      </w:pPr>
      <w:r w:rsidRPr="00801A0C">
        <w:rPr>
          <w:rStyle w:val="1-Char"/>
          <w:rFonts w:hint="cs"/>
          <w:rtl/>
        </w:rPr>
        <w:t>«</w:t>
      </w:r>
      <w:r w:rsidRPr="00474C2F">
        <w:rPr>
          <w:rStyle w:val="8-Char"/>
          <w:rFonts w:hint="cs"/>
          <w:rtl/>
        </w:rPr>
        <w:t>ساذج</w:t>
      </w:r>
      <w:r w:rsidRPr="00801A0C">
        <w:rPr>
          <w:rStyle w:val="1-Char"/>
          <w:rFonts w:hint="cs"/>
          <w:rtl/>
        </w:rPr>
        <w:t xml:space="preserve">» را به </w:t>
      </w:r>
      <w:r w:rsidRPr="005D68CB">
        <w:rPr>
          <w:rStyle w:val="1-Char"/>
          <w:rFonts w:hint="cs"/>
          <w:rtl/>
        </w:rPr>
        <w:t>معنای «ساده»</w:t>
      </w:r>
      <w:r w:rsidRPr="00801A0C">
        <w:rPr>
          <w:rStyle w:val="1-Char"/>
          <w:rFonts w:hint="cs"/>
          <w:rtl/>
        </w:rPr>
        <w:t xml:space="preserve"> بگیریم؛ یعنی: دو موزه</w:t>
      </w:r>
      <w:r w:rsidR="009C71F4" w:rsidRPr="00801A0C">
        <w:rPr>
          <w:rStyle w:val="1-Char"/>
          <w:rFonts w:hint="cs"/>
          <w:rtl/>
        </w:rPr>
        <w:t>‌</w:t>
      </w:r>
      <w:r w:rsidRPr="00801A0C">
        <w:rPr>
          <w:rStyle w:val="1-Char"/>
          <w:rFonts w:hint="cs"/>
          <w:rtl/>
        </w:rPr>
        <w:t>ی سیاهِ ساده.</w:t>
      </w:r>
    </w:p>
    <w:p w:rsidR="004A3236" w:rsidRPr="00801A0C" w:rsidRDefault="004A3236" w:rsidP="00FE397D">
      <w:pPr>
        <w:numPr>
          <w:ilvl w:val="0"/>
          <w:numId w:val="17"/>
        </w:numPr>
        <w:ind w:left="641" w:hanging="357"/>
        <w:rPr>
          <w:rStyle w:val="1-Char"/>
          <w:rtl/>
        </w:rPr>
      </w:pPr>
      <w:r w:rsidRPr="00801A0C">
        <w:rPr>
          <w:rStyle w:val="1-Char"/>
          <w:rFonts w:hint="cs"/>
          <w:rtl/>
        </w:rPr>
        <w:t>«</w:t>
      </w:r>
      <w:r w:rsidRPr="00474C2F">
        <w:rPr>
          <w:rStyle w:val="8-Char"/>
          <w:rFonts w:hint="cs"/>
          <w:rtl/>
        </w:rPr>
        <w:t>ساذج</w:t>
      </w:r>
      <w:r w:rsidRPr="00801A0C">
        <w:rPr>
          <w:rStyle w:val="1-Char"/>
          <w:rFonts w:hint="cs"/>
          <w:rtl/>
        </w:rPr>
        <w:t xml:space="preserve">» را به این معنی </w:t>
      </w:r>
      <w:r w:rsidRPr="005D68CB">
        <w:rPr>
          <w:rStyle w:val="1-Char"/>
          <w:rFonts w:hint="cs"/>
          <w:rtl/>
        </w:rPr>
        <w:t>بگیریم: «دو موزه</w:t>
      </w:r>
      <w:r w:rsidR="009C71F4" w:rsidRPr="005D68CB">
        <w:rPr>
          <w:rStyle w:val="1-Char"/>
          <w:rFonts w:hint="cs"/>
          <w:rtl/>
        </w:rPr>
        <w:t>‌</w:t>
      </w:r>
      <w:r w:rsidRPr="005D68CB">
        <w:rPr>
          <w:rStyle w:val="1-Char"/>
          <w:rFonts w:hint="cs"/>
          <w:rtl/>
        </w:rPr>
        <w:t xml:space="preserve">ی سیاه که با سیاهی </w:t>
      </w:r>
      <w:r w:rsidR="00ED2C66">
        <w:rPr>
          <w:rStyle w:val="1-Char"/>
          <w:rFonts w:hint="cs"/>
          <w:rtl/>
        </w:rPr>
        <w:t>آن‌ها،</w:t>
      </w:r>
      <w:r w:rsidRPr="005D68CB">
        <w:rPr>
          <w:rStyle w:val="1-Char"/>
          <w:rFonts w:hint="cs"/>
          <w:rtl/>
        </w:rPr>
        <w:t xml:space="preserve"> رنگی دیگر مخلوط و آمیخته نشده بود»؛ یعنی</w:t>
      </w:r>
      <w:r w:rsidRPr="00801A0C">
        <w:rPr>
          <w:rStyle w:val="1-Char"/>
          <w:rFonts w:hint="cs"/>
          <w:rtl/>
        </w:rPr>
        <w:t>: دو موزه</w:t>
      </w:r>
      <w:r w:rsidR="009C71F4" w:rsidRPr="00801A0C">
        <w:rPr>
          <w:rStyle w:val="1-Char"/>
          <w:rFonts w:hint="cs"/>
          <w:rtl/>
        </w:rPr>
        <w:t>‌</w:t>
      </w:r>
      <w:r w:rsidRPr="00801A0C">
        <w:rPr>
          <w:rStyle w:val="1-Char"/>
          <w:rFonts w:hint="cs"/>
          <w:rtl/>
        </w:rPr>
        <w:t>ی کاملاً سیاه؛ دو موزه</w:t>
      </w:r>
      <w:r w:rsidR="009C71F4" w:rsidRPr="00801A0C">
        <w:rPr>
          <w:rStyle w:val="1-Char"/>
          <w:rFonts w:hint="cs"/>
          <w:rtl/>
        </w:rPr>
        <w:t>‌</w:t>
      </w:r>
      <w:r w:rsidRPr="00801A0C">
        <w:rPr>
          <w:rStyle w:val="1-Char"/>
          <w:rFonts w:hint="cs"/>
          <w:rtl/>
        </w:rPr>
        <w:t>ی خالص سیاه.</w:t>
      </w:r>
    </w:p>
    <w:p w:rsidR="004A3236" w:rsidRPr="00801A0C" w:rsidRDefault="004A3236" w:rsidP="005D68CB">
      <w:pPr>
        <w:ind w:firstLine="284"/>
        <w:rPr>
          <w:rStyle w:val="1-Char"/>
          <w:rtl/>
        </w:rPr>
      </w:pPr>
      <w:r w:rsidRPr="00801A0C">
        <w:rPr>
          <w:rStyle w:val="1-Char"/>
          <w:rFonts w:hint="cs"/>
          <w:rtl/>
        </w:rPr>
        <w:t>«</w:t>
      </w:r>
      <w:r w:rsidRPr="00474C2F">
        <w:rPr>
          <w:rStyle w:val="8-Char"/>
          <w:rFonts w:hint="cs"/>
          <w:rtl/>
        </w:rPr>
        <w:t>فلبسهما ثم توضّأ و مسح علیهما</w:t>
      </w:r>
      <w:r w:rsidRPr="00801A0C">
        <w:rPr>
          <w:rStyle w:val="1-Char"/>
          <w:rFonts w:hint="cs"/>
          <w:rtl/>
        </w:rPr>
        <w:t>»: مسح بر روی موزه، دارای دلیل از قرآن و سنّت است. یکی از قرائت</w:t>
      </w:r>
      <w:r w:rsidR="005D68CB">
        <w:rPr>
          <w:rStyle w:val="1-Char"/>
          <w:rFonts w:hint="eastAsia"/>
          <w:rtl/>
        </w:rPr>
        <w:t>‌</w:t>
      </w:r>
      <w:r w:rsidRPr="00801A0C">
        <w:rPr>
          <w:rStyle w:val="1-Char"/>
          <w:rFonts w:hint="cs"/>
          <w:rtl/>
        </w:rPr>
        <w:t>های آیه</w:t>
      </w:r>
      <w:r w:rsidR="009C71F4" w:rsidRPr="00801A0C">
        <w:rPr>
          <w:rStyle w:val="1-Char"/>
          <w:rFonts w:hint="cs"/>
          <w:rtl/>
        </w:rPr>
        <w:t>‌</w:t>
      </w:r>
      <w:r w:rsidRPr="00801A0C">
        <w:rPr>
          <w:rStyle w:val="1-Char"/>
          <w:rFonts w:hint="cs"/>
          <w:rtl/>
        </w:rPr>
        <w:t>ی</w:t>
      </w:r>
      <w:r w:rsidR="005D68CB">
        <w:rPr>
          <w:rStyle w:val="1-Char"/>
          <w:rFonts w:hint="cs"/>
          <w:rtl/>
        </w:rPr>
        <w:t xml:space="preserve"> </w:t>
      </w:r>
      <w:r w:rsidR="005D68CB">
        <w:rPr>
          <w:rStyle w:val="1-Char"/>
          <w:rFonts w:cs="Traditional Arabic"/>
          <w:color w:val="000000"/>
          <w:shd w:val="clear" w:color="auto" w:fill="FFFFFF"/>
          <w:rtl/>
        </w:rPr>
        <w:t>﴿</w:t>
      </w:r>
      <w:r w:rsidR="005D68CB" w:rsidRPr="002D40EE">
        <w:rPr>
          <w:rStyle w:val="5-Char"/>
          <w:rtl/>
        </w:rPr>
        <w:t xml:space="preserve">بِرُءُوسِكُمۡ وَأَرۡجُلَكُمۡ إِلَى </w:t>
      </w:r>
      <w:r w:rsidR="005D68CB" w:rsidRPr="002D40EE">
        <w:rPr>
          <w:rStyle w:val="5-Char"/>
          <w:rFonts w:hint="cs"/>
          <w:rtl/>
        </w:rPr>
        <w:t>ٱ</w:t>
      </w:r>
      <w:r w:rsidR="005D68CB" w:rsidRPr="002D40EE">
        <w:rPr>
          <w:rStyle w:val="5-Char"/>
          <w:rFonts w:hint="eastAsia"/>
          <w:rtl/>
        </w:rPr>
        <w:t>لۡكَعۡبَيۡنِۚ</w:t>
      </w:r>
      <w:r w:rsidR="005D68CB">
        <w:rPr>
          <w:rStyle w:val="1-Char"/>
          <w:rFonts w:cs="Traditional Arabic"/>
          <w:color w:val="000000"/>
          <w:shd w:val="clear" w:color="auto" w:fill="FFFFFF"/>
          <w:rtl/>
        </w:rPr>
        <w:t>﴾</w:t>
      </w:r>
      <w:r w:rsidR="005D68CB" w:rsidRPr="002D40EE">
        <w:rPr>
          <w:rStyle w:val="5-Char"/>
          <w:rtl/>
        </w:rPr>
        <w:t xml:space="preserve"> </w:t>
      </w:r>
      <w:r w:rsidR="005D68CB" w:rsidRPr="00EB7489">
        <w:rPr>
          <w:rStyle w:val="9-Char0"/>
          <w:rtl/>
        </w:rPr>
        <w:t>[المائدة: 6]</w:t>
      </w:r>
      <w:r w:rsidRPr="00801A0C">
        <w:rPr>
          <w:rStyle w:val="1-Char"/>
          <w:rFonts w:hint="cs"/>
          <w:rtl/>
        </w:rPr>
        <w:t>؛ «</w:t>
      </w:r>
      <w:r w:rsidRPr="00474C2F">
        <w:rPr>
          <w:rStyle w:val="8-Char"/>
          <w:rtl/>
        </w:rPr>
        <w:t>أَرْجُل</w:t>
      </w:r>
      <w:r w:rsidRPr="00474C2F">
        <w:rPr>
          <w:rStyle w:val="8-Char"/>
          <w:rFonts w:hint="cs"/>
          <w:rtl/>
        </w:rPr>
        <w:t>ِ</w:t>
      </w:r>
      <w:r w:rsidRPr="00474C2F">
        <w:rPr>
          <w:rStyle w:val="8-Char"/>
          <w:rtl/>
        </w:rPr>
        <w:t>كُمْ</w:t>
      </w:r>
      <w:r w:rsidRPr="00801A0C">
        <w:rPr>
          <w:rStyle w:val="1-Char"/>
          <w:rFonts w:hint="cs"/>
          <w:rtl/>
        </w:rPr>
        <w:t>» [به کسر راء] به عنوان عطف به «</w:t>
      </w:r>
      <w:r w:rsidRPr="00474C2F">
        <w:rPr>
          <w:rStyle w:val="8-Char"/>
          <w:rtl/>
        </w:rPr>
        <w:t>وَامْسَحُوا بِرُءُوسِكُمْ</w:t>
      </w:r>
      <w:r w:rsidRPr="00801A0C">
        <w:rPr>
          <w:rStyle w:val="1-Char"/>
          <w:rFonts w:hint="cs"/>
          <w:rtl/>
        </w:rPr>
        <w:t>»</w:t>
      </w:r>
      <w:r w:rsidR="00747B17" w:rsidRPr="00801A0C">
        <w:rPr>
          <w:rStyle w:val="1-Char"/>
          <w:rFonts w:hint="cs"/>
          <w:rtl/>
        </w:rPr>
        <w:t xml:space="preserve"> می‌</w:t>
      </w:r>
      <w:r w:rsidRPr="00801A0C">
        <w:rPr>
          <w:rStyle w:val="1-Char"/>
          <w:rFonts w:hint="cs"/>
          <w:rtl/>
        </w:rPr>
        <w:t>باشد که این خود بیانگر جواز مسح بر خف است.</w:t>
      </w:r>
    </w:p>
    <w:p w:rsidR="004A3236" w:rsidRPr="00801A0C" w:rsidRDefault="004A3236" w:rsidP="00801A0C">
      <w:pPr>
        <w:ind w:firstLine="284"/>
        <w:rPr>
          <w:rStyle w:val="1-Char"/>
          <w:rtl/>
        </w:rPr>
      </w:pPr>
      <w:r w:rsidRPr="00801A0C">
        <w:rPr>
          <w:rStyle w:val="1-Char"/>
          <w:rFonts w:hint="cs"/>
          <w:rtl/>
        </w:rPr>
        <w:t>و پیامبر گرامی اسلام</w:t>
      </w:r>
      <w:r w:rsidR="006A344D" w:rsidRPr="006A344D">
        <w:rPr>
          <w:rFonts w:cs="CTraditional Arabic" w:hint="cs"/>
          <w:szCs w:val="28"/>
          <w:rtl/>
        </w:rPr>
        <w:t xml:space="preserve"> ج</w:t>
      </w:r>
      <w:r w:rsidRPr="00801A0C">
        <w:rPr>
          <w:rStyle w:val="1-Char"/>
          <w:rFonts w:hint="cs"/>
          <w:rtl/>
        </w:rPr>
        <w:t xml:space="preserve"> می</w:t>
      </w:r>
      <w:r w:rsidR="009C71F4" w:rsidRPr="00801A0C">
        <w:rPr>
          <w:rStyle w:val="1-Char"/>
          <w:rtl/>
        </w:rPr>
        <w:t>‌</w:t>
      </w:r>
      <w:r w:rsidRPr="00801A0C">
        <w:rPr>
          <w:rStyle w:val="1-Char"/>
          <w:rFonts w:hint="cs"/>
          <w:rtl/>
        </w:rPr>
        <w:t>فرمایند:</w:t>
      </w:r>
      <w:r w:rsidRPr="005D68CB">
        <w:rPr>
          <w:rStyle w:val="1-Char"/>
          <w:rFonts w:hint="cs"/>
          <w:rtl/>
        </w:rPr>
        <w:t xml:space="preserve"> «هرگاه وضو گرفتید و خف را در پایتان کردید،</w:t>
      </w:r>
      <w:r w:rsidR="00ED2C66">
        <w:rPr>
          <w:rStyle w:val="1-Char"/>
          <w:rFonts w:hint="cs"/>
          <w:rtl/>
        </w:rPr>
        <w:t xml:space="preserve"> آن‌ها </w:t>
      </w:r>
      <w:r w:rsidRPr="005D68CB">
        <w:rPr>
          <w:rStyle w:val="1-Char"/>
          <w:rFonts w:hint="cs"/>
          <w:rtl/>
        </w:rPr>
        <w:t>را مسح کنید و نمازتان را بخوانید و به جز برای رفع جنابت</w:t>
      </w:r>
      <w:r w:rsidR="00747B17" w:rsidRPr="005D68CB">
        <w:rPr>
          <w:rStyle w:val="1-Char"/>
          <w:rFonts w:hint="cs"/>
          <w:rtl/>
        </w:rPr>
        <w:t xml:space="preserve"> می‌</w:t>
      </w:r>
      <w:r w:rsidRPr="005D68CB">
        <w:rPr>
          <w:rStyle w:val="1-Char"/>
          <w:rFonts w:hint="cs"/>
          <w:rtl/>
        </w:rPr>
        <w:t xml:space="preserve">توانید بر آن مسح کنید». </w:t>
      </w:r>
      <w:r w:rsidRPr="00801A0C">
        <w:rPr>
          <w:rStyle w:val="1-Char"/>
          <w:rFonts w:hint="cs"/>
          <w:rtl/>
        </w:rPr>
        <w:t>[دارقطنی]</w:t>
      </w:r>
    </w:p>
    <w:p w:rsidR="004A3236" w:rsidRPr="00801A0C" w:rsidRDefault="004A3236" w:rsidP="00801A0C">
      <w:pPr>
        <w:ind w:firstLine="284"/>
        <w:rPr>
          <w:rStyle w:val="1-Char"/>
          <w:rtl/>
        </w:rPr>
      </w:pPr>
      <w:r w:rsidRPr="00801A0C">
        <w:rPr>
          <w:rStyle w:val="1-Char"/>
          <w:rFonts w:hint="cs"/>
          <w:rtl/>
        </w:rPr>
        <w:t>و از علی</w:t>
      </w:r>
      <w:r w:rsidR="00AA43F0" w:rsidRPr="00AA43F0">
        <w:rPr>
          <w:rFonts w:cs="CTraditional Arabic" w:hint="cs"/>
          <w:szCs w:val="28"/>
          <w:rtl/>
        </w:rPr>
        <w:t>س</w:t>
      </w:r>
      <w:r w:rsidRPr="00801A0C">
        <w:rPr>
          <w:rStyle w:val="1-Char"/>
          <w:rFonts w:hint="cs"/>
          <w:rtl/>
        </w:rPr>
        <w:t xml:space="preserve"> راجع به مسح بر موزه سؤال شد. وی گفت</w:t>
      </w:r>
      <w:r w:rsidRPr="005D68CB">
        <w:rPr>
          <w:rStyle w:val="1-Char"/>
          <w:rFonts w:hint="cs"/>
          <w:rtl/>
        </w:rPr>
        <w:t>: «رسول خدا</w:t>
      </w:r>
      <w:r w:rsidR="006A344D" w:rsidRPr="006A344D">
        <w:rPr>
          <w:rStyle w:val="1-Char"/>
          <w:rFonts w:cs="CTraditional Arabic" w:hint="cs"/>
          <w:rtl/>
        </w:rPr>
        <w:t xml:space="preserve"> ج</w:t>
      </w:r>
      <w:r w:rsidRPr="005D68CB">
        <w:rPr>
          <w:rStyle w:val="1-Char"/>
          <w:rFonts w:hint="cs"/>
          <w:rtl/>
        </w:rPr>
        <w:t xml:space="preserve"> مسح بر خفین را برای مسافر، سه شبانه روز و برای مقیم، یک شبانه روز قرار داد.» [مس</w:t>
      </w:r>
      <w:r w:rsidRPr="00801A0C">
        <w:rPr>
          <w:rStyle w:val="1-Char"/>
          <w:rFonts w:hint="cs"/>
          <w:rtl/>
        </w:rPr>
        <w:t>لم]</w:t>
      </w:r>
    </w:p>
    <w:p w:rsidR="004A3236" w:rsidRPr="00801A0C" w:rsidRDefault="004A3236" w:rsidP="00801A0C">
      <w:pPr>
        <w:ind w:firstLine="284"/>
        <w:rPr>
          <w:rStyle w:val="1-Char"/>
          <w:rtl/>
        </w:rPr>
      </w:pPr>
      <w:r w:rsidRPr="00801A0C">
        <w:rPr>
          <w:rStyle w:val="1-Char"/>
          <w:rFonts w:hint="cs"/>
          <w:rtl/>
        </w:rPr>
        <w:t xml:space="preserve">و نیز گفت: </w:t>
      </w:r>
      <w:r w:rsidRPr="005D68CB">
        <w:rPr>
          <w:rStyle w:val="7-Char"/>
          <w:rFonts w:hint="cs"/>
          <w:rtl/>
        </w:rPr>
        <w:t>«لوکان الدینُ بالرأی لکان مسحُ الخفّین من اسفل»</w:t>
      </w:r>
      <w:r w:rsidRPr="00801A0C">
        <w:rPr>
          <w:rStyle w:val="1-Char"/>
          <w:rFonts w:hint="cs"/>
          <w:rtl/>
        </w:rPr>
        <w:t xml:space="preserve"> [ابوداود و دارمی]؛ </w:t>
      </w:r>
      <w:r w:rsidRPr="005D68CB">
        <w:rPr>
          <w:rStyle w:val="1-Char"/>
          <w:rFonts w:hint="cs"/>
          <w:rtl/>
        </w:rPr>
        <w:t>«اگر احکام دین به رأی و استدلال می</w:t>
      </w:r>
      <w:r w:rsidR="009C71F4" w:rsidRPr="005D68CB">
        <w:rPr>
          <w:rStyle w:val="1-Char"/>
          <w:rFonts w:hint="cs"/>
          <w:rtl/>
        </w:rPr>
        <w:t>‌</w:t>
      </w:r>
      <w:r w:rsidRPr="005D68CB">
        <w:rPr>
          <w:rStyle w:val="1-Char"/>
          <w:rFonts w:hint="cs"/>
          <w:rtl/>
        </w:rPr>
        <w:t>بود، هرآینه مسح خفین از کف پا انجام می</w:t>
      </w:r>
      <w:r w:rsidR="009C71F4" w:rsidRPr="005D68CB">
        <w:rPr>
          <w:rStyle w:val="1-Char"/>
          <w:rFonts w:hint="cs"/>
          <w:rtl/>
        </w:rPr>
        <w:t>‌</w:t>
      </w:r>
      <w:r w:rsidRPr="005D68CB">
        <w:rPr>
          <w:rStyle w:val="1-Char"/>
          <w:rFonts w:hint="cs"/>
          <w:rtl/>
        </w:rPr>
        <w:t>گرفت نه از روی آن که به نسبتِ کف پا تمیزتر می</w:t>
      </w:r>
      <w:r w:rsidR="009C71F4" w:rsidRPr="005D68CB">
        <w:rPr>
          <w:rStyle w:val="1-Char"/>
          <w:rFonts w:hint="cs"/>
          <w:rtl/>
        </w:rPr>
        <w:t>‌</w:t>
      </w:r>
      <w:r w:rsidRPr="005D68CB">
        <w:rPr>
          <w:rStyle w:val="1-Char"/>
          <w:rFonts w:hint="cs"/>
          <w:rtl/>
        </w:rPr>
        <w:t>ماند».</w:t>
      </w:r>
    </w:p>
    <w:p w:rsidR="004A3236" w:rsidRPr="00801A0C" w:rsidRDefault="004A3236" w:rsidP="00801A0C">
      <w:pPr>
        <w:ind w:firstLine="284"/>
        <w:rPr>
          <w:rStyle w:val="1-Char"/>
          <w:rtl/>
        </w:rPr>
      </w:pPr>
      <w:r w:rsidRPr="00801A0C">
        <w:rPr>
          <w:rStyle w:val="1-Char"/>
          <w:rFonts w:hint="cs"/>
          <w:rtl/>
        </w:rPr>
        <w:t>و حسن بصری</w:t>
      </w:r>
      <w:r w:rsidR="00AA43F0" w:rsidRPr="00AA43F0">
        <w:rPr>
          <w:rFonts w:cs="CTraditional Arabic" w:hint="cs"/>
          <w:szCs w:val="28"/>
          <w:rtl/>
        </w:rPr>
        <w:t>/</w:t>
      </w:r>
      <w:r w:rsidR="005C4D2C" w:rsidRPr="005C4D2C">
        <w:rPr>
          <w:rStyle w:val="1-Char"/>
          <w:rtl/>
          <w:lang w:bidi="ar-SA"/>
        </w:rPr>
        <w:t xml:space="preserve"> </w:t>
      </w:r>
      <w:r w:rsidRPr="00801A0C">
        <w:rPr>
          <w:rStyle w:val="1-Char"/>
          <w:rFonts w:hint="cs"/>
          <w:rtl/>
        </w:rPr>
        <w:t>می</w:t>
      </w:r>
      <w:r w:rsidR="009C71F4" w:rsidRPr="00801A0C">
        <w:rPr>
          <w:rStyle w:val="1-Char"/>
          <w:rtl/>
        </w:rPr>
        <w:t>‌</w:t>
      </w:r>
      <w:r w:rsidRPr="00801A0C">
        <w:rPr>
          <w:rStyle w:val="1-Char"/>
          <w:rFonts w:hint="cs"/>
          <w:rtl/>
        </w:rPr>
        <w:t xml:space="preserve">گوید: </w:t>
      </w:r>
      <w:r w:rsidRPr="005D68CB">
        <w:rPr>
          <w:rStyle w:val="1-Char"/>
          <w:rFonts w:hint="cs"/>
          <w:rtl/>
        </w:rPr>
        <w:t>«هفتاد نفر از صحابه را دیدم که مسح بر خفین را جایز</w:t>
      </w:r>
      <w:r w:rsidR="00747B17" w:rsidRPr="005D68CB">
        <w:rPr>
          <w:rStyle w:val="1-Char"/>
          <w:rFonts w:hint="cs"/>
          <w:rtl/>
        </w:rPr>
        <w:t xml:space="preserve"> می‌</w:t>
      </w:r>
      <w:r w:rsidRPr="005D68CB">
        <w:rPr>
          <w:rStyle w:val="1-Char"/>
          <w:rFonts w:hint="cs"/>
          <w:rtl/>
        </w:rPr>
        <w:t>دانستند»</w:t>
      </w:r>
      <w:r w:rsidRPr="00801A0C">
        <w:rPr>
          <w:rStyle w:val="1-Char"/>
          <w:rFonts w:hint="cs"/>
          <w:rtl/>
        </w:rPr>
        <w:t>.[فتح القدیر 1/99]</w:t>
      </w:r>
    </w:p>
    <w:p w:rsidR="004A3236" w:rsidRPr="00801A0C" w:rsidRDefault="004A3236" w:rsidP="005C4D2C">
      <w:pPr>
        <w:ind w:firstLine="284"/>
        <w:rPr>
          <w:rStyle w:val="1-Char"/>
          <w:rtl/>
        </w:rPr>
      </w:pPr>
      <w:r w:rsidRPr="00801A0C">
        <w:rPr>
          <w:rStyle w:val="1-Char"/>
          <w:rFonts w:hint="cs"/>
          <w:rtl/>
        </w:rPr>
        <w:t>و ابوحنیفه</w:t>
      </w:r>
      <w:r w:rsidR="00AA43F0" w:rsidRPr="00AA43F0">
        <w:rPr>
          <w:rFonts w:cs="CTraditional Arabic" w:hint="cs"/>
          <w:szCs w:val="28"/>
          <w:rtl/>
        </w:rPr>
        <w:t>/</w:t>
      </w:r>
      <w:r w:rsidR="002432A2" w:rsidRPr="005C4D2C">
        <w:rPr>
          <w:rStyle w:val="1-Char"/>
          <w:rFonts w:ascii="Times New Roman" w:hAnsi="Times New Roman" w:cs="Times New Roman"/>
        </w:rPr>
        <w:t> </w:t>
      </w:r>
      <w:r w:rsidRPr="00801A0C">
        <w:rPr>
          <w:rStyle w:val="1-Char"/>
          <w:rFonts w:hint="cs"/>
          <w:rtl/>
        </w:rPr>
        <w:t xml:space="preserve">گفته است: </w:t>
      </w:r>
      <w:r w:rsidRPr="005D68CB">
        <w:rPr>
          <w:rStyle w:val="1-Char"/>
          <w:rFonts w:hint="cs"/>
          <w:rtl/>
        </w:rPr>
        <w:t>«مسح بر خفین را جایز نمی</w:t>
      </w:r>
      <w:r w:rsidR="009C71F4" w:rsidRPr="005D68CB">
        <w:rPr>
          <w:rStyle w:val="1-Char"/>
          <w:rFonts w:hint="cs"/>
          <w:rtl/>
        </w:rPr>
        <w:t>‌</w:t>
      </w:r>
      <w:r w:rsidRPr="005D68CB">
        <w:rPr>
          <w:rStyle w:val="1-Char"/>
          <w:rFonts w:hint="cs"/>
          <w:rtl/>
        </w:rPr>
        <w:t>دانستم تا اینکه راجع به آن دلیلی چون نور خورشید یافتم».</w:t>
      </w:r>
    </w:p>
    <w:p w:rsidR="004A3236" w:rsidRPr="00801A0C" w:rsidRDefault="004A3236" w:rsidP="00801A0C">
      <w:pPr>
        <w:ind w:firstLine="284"/>
        <w:rPr>
          <w:rStyle w:val="1-Char"/>
          <w:rtl/>
        </w:rPr>
      </w:pPr>
      <w:r w:rsidRPr="00801A0C">
        <w:rPr>
          <w:rStyle w:val="1-Char"/>
          <w:rFonts w:hint="cs"/>
          <w:rtl/>
        </w:rPr>
        <w:t>و کرخی</w:t>
      </w:r>
      <w:r w:rsidR="00AA43F0" w:rsidRPr="00AA43F0">
        <w:rPr>
          <w:rFonts w:cs="CTraditional Arabic" w:hint="cs"/>
          <w:szCs w:val="28"/>
          <w:rtl/>
        </w:rPr>
        <w:t>/</w:t>
      </w:r>
      <w:r w:rsidRPr="00801A0C">
        <w:rPr>
          <w:rStyle w:val="1-Char"/>
          <w:rFonts w:hint="cs"/>
          <w:rtl/>
        </w:rPr>
        <w:t xml:space="preserve"> گوید: </w:t>
      </w:r>
      <w:r w:rsidRPr="005D68CB">
        <w:rPr>
          <w:rStyle w:val="1-Char"/>
          <w:rFonts w:hint="cs"/>
          <w:rtl/>
        </w:rPr>
        <w:t>«نسبت به کسی که مسح بر خفین را جایز نمی</w:t>
      </w:r>
      <w:r w:rsidR="009C71F4" w:rsidRPr="005D68CB">
        <w:rPr>
          <w:rStyle w:val="1-Char"/>
          <w:rFonts w:hint="cs"/>
          <w:rtl/>
        </w:rPr>
        <w:t>‌</w:t>
      </w:r>
      <w:r w:rsidRPr="005D68CB">
        <w:rPr>
          <w:rStyle w:val="1-Char"/>
          <w:rFonts w:hint="cs"/>
          <w:rtl/>
        </w:rPr>
        <w:t>داند، بیم آن دارم که کافر باشد».</w:t>
      </w:r>
    </w:p>
    <w:p w:rsidR="004A3236" w:rsidRPr="00801A0C" w:rsidRDefault="004A3236" w:rsidP="005C4D2C">
      <w:pPr>
        <w:ind w:firstLine="284"/>
        <w:rPr>
          <w:rStyle w:val="1-Char"/>
          <w:rtl/>
        </w:rPr>
      </w:pPr>
      <w:r w:rsidRPr="00801A0C">
        <w:rPr>
          <w:rStyle w:val="1-Char"/>
          <w:rFonts w:hint="cs"/>
          <w:rtl/>
        </w:rPr>
        <w:t>و علماء سه شرط را لازم دانسته</w:t>
      </w:r>
      <w:r w:rsidR="009C71F4" w:rsidRPr="00801A0C">
        <w:rPr>
          <w:rStyle w:val="1-Char"/>
          <w:rFonts w:hint="cs"/>
          <w:rtl/>
        </w:rPr>
        <w:t>‌</w:t>
      </w:r>
      <w:r w:rsidRPr="00801A0C">
        <w:rPr>
          <w:rStyle w:val="1-Char"/>
          <w:rFonts w:hint="cs"/>
          <w:rtl/>
        </w:rPr>
        <w:t>اند که باید در موزه باشد: یکی اینکه چندان ضخیم باشد که پوست پا پیدا نباشد؛ دیگر اینکه</w:t>
      </w:r>
      <w:r w:rsidR="005D68CB">
        <w:rPr>
          <w:rStyle w:val="1-Char"/>
          <w:rFonts w:hint="cs"/>
          <w:rtl/>
        </w:rPr>
        <w:t xml:space="preserve"> </w:t>
      </w:r>
      <m:oMath>
        <m:box>
          <m:boxPr>
            <m:ctrlPr>
              <w:rPr>
                <w:rStyle w:val="1-Char"/>
                <w:rFonts w:ascii="Cambria Math" w:hAnsi="Cambria Math"/>
              </w:rPr>
            </m:ctrlPr>
          </m:boxPr>
          <m:e>
            <m:argPr>
              <m:argSz m:val="-1"/>
            </m:argPr>
            <m:f>
              <m:fPr>
                <m:ctrlPr>
                  <w:rPr>
                    <w:rStyle w:val="1-Char"/>
                    <w:rFonts w:ascii="Cambria Math" w:hAnsi="Cambria Math"/>
                  </w:rPr>
                </m:ctrlPr>
              </m:fPr>
              <m:num>
                <m:r>
                  <w:rPr>
                    <w:rStyle w:val="1-Char"/>
                    <w:rFonts w:ascii="Cambria Math" w:hAnsi="Cambria Math"/>
                  </w:rPr>
                  <m:t>1</m:t>
                </m:r>
              </m:num>
              <m:den>
                <m:r>
                  <w:rPr>
                    <w:rStyle w:val="1-Char"/>
                    <w:rFonts w:ascii="Cambria Math" w:hAnsi="Cambria Math"/>
                  </w:rPr>
                  <m:t>3</m:t>
                </m:r>
              </m:den>
            </m:f>
          </m:e>
        </m:box>
      </m:oMath>
      <w:r w:rsidRPr="00801A0C">
        <w:rPr>
          <w:rStyle w:val="1-Char"/>
          <w:rFonts w:hint="cs"/>
          <w:rtl/>
        </w:rPr>
        <w:t xml:space="preserve"> فرسخ را اگر با آن طی کرد باید پاره نشود؛ و سوم اینکه در جوراب، شکافی به اندازه</w:t>
      </w:r>
      <w:r w:rsidR="009C71F4" w:rsidRPr="00801A0C">
        <w:rPr>
          <w:rStyle w:val="1-Char"/>
          <w:rFonts w:hint="cs"/>
          <w:rtl/>
        </w:rPr>
        <w:t>‌</w:t>
      </w:r>
      <w:r w:rsidRPr="00801A0C">
        <w:rPr>
          <w:rStyle w:val="1-Char"/>
          <w:rFonts w:hint="cs"/>
          <w:rtl/>
        </w:rPr>
        <w:t>ی سه انگشت یا بیشتر نباشد؛</w:t>
      </w:r>
      <w:r w:rsidR="005C4D2C">
        <w:rPr>
          <w:rStyle w:val="1-Char"/>
          <w:rFonts w:hint="cs"/>
          <w:rtl/>
        </w:rPr>
        <w:t xml:space="preserve"> </w:t>
      </w:r>
      <w:r w:rsidRPr="00801A0C">
        <w:rPr>
          <w:rStyle w:val="1-Char"/>
          <w:rFonts w:hint="cs"/>
          <w:rtl/>
        </w:rPr>
        <w:t>و این مشابه جوراب</w:t>
      </w:r>
      <w:r w:rsidR="005C4D2C">
        <w:rPr>
          <w:rStyle w:val="1-Char"/>
          <w:rFonts w:hint="eastAsia"/>
          <w:rtl/>
        </w:rPr>
        <w:t>‌</w:t>
      </w:r>
      <w:r w:rsidRPr="00801A0C">
        <w:rPr>
          <w:rStyle w:val="1-Char"/>
          <w:rFonts w:hint="cs"/>
          <w:rtl/>
        </w:rPr>
        <w:t>هایی است که از پشم خالص بافته می</w:t>
      </w:r>
      <w:r w:rsidR="009C71F4" w:rsidRPr="00801A0C">
        <w:rPr>
          <w:rStyle w:val="1-Char"/>
          <w:rtl/>
        </w:rPr>
        <w:t>‌</w:t>
      </w:r>
      <w:r w:rsidRPr="00801A0C">
        <w:rPr>
          <w:rStyle w:val="1-Char"/>
          <w:rFonts w:hint="cs"/>
          <w:rtl/>
        </w:rPr>
        <w:t>شوند؛ یا از نوعی که پوست پا پیدا نبوده و هنگام مسح، رطوبت دست به پا نمی</w:t>
      </w:r>
      <w:r w:rsidR="009C71F4" w:rsidRPr="00801A0C">
        <w:rPr>
          <w:rStyle w:val="1-Char"/>
          <w:rtl/>
        </w:rPr>
        <w:t>‌</w:t>
      </w:r>
      <w:r w:rsidRPr="00801A0C">
        <w:rPr>
          <w:rStyle w:val="1-Char"/>
          <w:rFonts w:hint="cs"/>
          <w:rtl/>
        </w:rPr>
        <w:t>رسد، [مانند چرم و نمد.] بنابراین، مسح بر</w:t>
      </w:r>
      <w:r w:rsidR="005C4D2C">
        <w:rPr>
          <w:rStyle w:val="1-Char"/>
          <w:rFonts w:hint="cs"/>
          <w:rtl/>
        </w:rPr>
        <w:t xml:space="preserve"> </w:t>
      </w:r>
      <w:r w:rsidRPr="00801A0C">
        <w:rPr>
          <w:rStyle w:val="1-Char"/>
          <w:rFonts w:hint="cs"/>
          <w:rtl/>
        </w:rPr>
        <w:t>خفین مشمول جوراب</w:t>
      </w:r>
      <w:r w:rsidR="005D68CB">
        <w:rPr>
          <w:rStyle w:val="1-Char"/>
          <w:rFonts w:hint="eastAsia"/>
          <w:rtl/>
        </w:rPr>
        <w:t>‌</w:t>
      </w:r>
      <w:r w:rsidRPr="00801A0C">
        <w:rPr>
          <w:rStyle w:val="1-Char"/>
          <w:rFonts w:hint="cs"/>
          <w:rtl/>
        </w:rPr>
        <w:t>های نازک امروزی نمی</w:t>
      </w:r>
      <w:r w:rsidR="009C71F4" w:rsidRPr="00801A0C">
        <w:rPr>
          <w:rStyle w:val="1-Char"/>
          <w:rtl/>
        </w:rPr>
        <w:t>‌</w:t>
      </w:r>
      <w:r w:rsidRPr="00801A0C">
        <w:rPr>
          <w:rStyle w:val="1-Char"/>
          <w:rFonts w:hint="cs"/>
          <w:rtl/>
        </w:rPr>
        <w:t>شود.</w:t>
      </w:r>
    </w:p>
    <w:p w:rsidR="004A3236" w:rsidRPr="00801A0C" w:rsidRDefault="004A3236" w:rsidP="00801A0C">
      <w:pPr>
        <w:ind w:firstLine="284"/>
        <w:rPr>
          <w:rStyle w:val="1-Char"/>
          <w:rtl/>
        </w:rPr>
      </w:pPr>
      <w:r w:rsidRPr="00801A0C">
        <w:rPr>
          <w:rStyle w:val="1-Char"/>
          <w:rFonts w:hint="cs"/>
          <w:rtl/>
        </w:rPr>
        <w:t>به هر حال، مسح بر موزه اگر آن را بعد از وضوی کامل پوشیده باشد، جایز است؛ اما هر وقت وضوی او باطل شود و بخواهد دوباره وضو بگیرد به جای شستن پا،</w:t>
      </w:r>
      <w:r w:rsidR="00747B17" w:rsidRPr="00801A0C">
        <w:rPr>
          <w:rStyle w:val="1-Char"/>
          <w:rFonts w:hint="cs"/>
          <w:rtl/>
        </w:rPr>
        <w:t xml:space="preserve"> می‌</w:t>
      </w:r>
      <w:r w:rsidRPr="00801A0C">
        <w:rPr>
          <w:rStyle w:val="1-Char"/>
          <w:rFonts w:hint="cs"/>
          <w:rtl/>
        </w:rPr>
        <w:t>تواند بر روی همان موزه مسح کند؛ و این نوع مسح کردن پاها، برای کسی که مقیم است به مدت بیست و چهار ساعت و برای مسافر تا سه روز جایز است.</w:t>
      </w:r>
    </w:p>
    <w:p w:rsidR="004A3236" w:rsidRPr="00801A0C" w:rsidRDefault="004A3236" w:rsidP="00801A0C">
      <w:pPr>
        <w:ind w:firstLine="284"/>
        <w:rPr>
          <w:rStyle w:val="1-Char"/>
          <w:rtl/>
        </w:rPr>
      </w:pPr>
      <w:r w:rsidRPr="00801A0C">
        <w:rPr>
          <w:rStyle w:val="1-Char"/>
          <w:rFonts w:hint="cs"/>
          <w:rtl/>
        </w:rPr>
        <w:t>این کار به خصوص در روزهای سرد زمستان که هوا بسیار سرد است و کندن جوراب</w:t>
      </w:r>
      <w:r w:rsidR="005C4D2C">
        <w:rPr>
          <w:rStyle w:val="1-Char"/>
          <w:rFonts w:hint="eastAsia"/>
          <w:rtl/>
        </w:rPr>
        <w:t>‌</w:t>
      </w:r>
      <w:r w:rsidRPr="00801A0C">
        <w:rPr>
          <w:rStyle w:val="1-Char"/>
          <w:rFonts w:hint="cs"/>
          <w:rtl/>
        </w:rPr>
        <w:t>ها و شستن پاها با آب سرد مشکل است، وضو را آسان</w:t>
      </w:r>
      <w:r w:rsidR="00747B17" w:rsidRPr="00801A0C">
        <w:rPr>
          <w:rStyle w:val="1-Char"/>
          <w:rFonts w:hint="cs"/>
          <w:rtl/>
        </w:rPr>
        <w:t xml:space="preserve"> می‌</w:t>
      </w:r>
      <w:r w:rsidRPr="00801A0C">
        <w:rPr>
          <w:rStyle w:val="1-Char"/>
          <w:rFonts w:hint="cs"/>
          <w:rtl/>
        </w:rPr>
        <w:t>کند و همانطور که</w:t>
      </w:r>
      <w:r w:rsidR="00747B17" w:rsidRPr="00801A0C">
        <w:rPr>
          <w:rStyle w:val="1-Char"/>
          <w:rFonts w:hint="cs"/>
          <w:rtl/>
        </w:rPr>
        <w:t xml:space="preserve"> می‌</w:t>
      </w:r>
      <w:r w:rsidRPr="00801A0C">
        <w:rPr>
          <w:rStyle w:val="1-Char"/>
          <w:rFonts w:hint="cs"/>
          <w:rtl/>
        </w:rPr>
        <w:t>دانیم، اسلام دین آسانگیری است نه سختگیری.</w:t>
      </w:r>
    </w:p>
    <w:p w:rsidR="004A3236" w:rsidRPr="005D68CB" w:rsidRDefault="005D68CB" w:rsidP="005D68CB">
      <w:pPr>
        <w:pStyle w:val="4-"/>
        <w:rPr>
          <w:rStyle w:val="1-Char"/>
          <w:rFonts w:ascii="IRZar" w:hAnsi="IRZar" w:cs="IRZar"/>
          <w:sz w:val="24"/>
          <w:szCs w:val="24"/>
          <w:rtl/>
        </w:rPr>
      </w:pPr>
      <w:bookmarkStart w:id="92" w:name="_Toc439935522"/>
      <w:r w:rsidRPr="005D68CB">
        <w:rPr>
          <w:rStyle w:val="1-Char"/>
          <w:rFonts w:ascii="IRZar" w:hAnsi="IRZar" w:cs="IRZar" w:hint="cs"/>
          <w:sz w:val="24"/>
          <w:szCs w:val="24"/>
          <w:rtl/>
        </w:rPr>
        <w:t>حدیث شماره 74</w:t>
      </w:r>
      <w:bookmarkEnd w:id="92"/>
    </w:p>
    <w:p w:rsidR="004A3236" w:rsidRPr="00D52627" w:rsidRDefault="004A3236" w:rsidP="005D68CB">
      <w:pPr>
        <w:pStyle w:val="7-"/>
        <w:rPr>
          <w:rtl/>
        </w:rPr>
      </w:pPr>
      <w:r w:rsidRPr="005D68CB">
        <w:rPr>
          <w:rFonts w:hint="cs"/>
          <w:rtl/>
        </w:rPr>
        <w:t>(2) حَدَّثَنَا قُتَيْبَةُ بْنُ سَعِيدٍ</w:t>
      </w:r>
      <w:r w:rsidR="00EA43EA" w:rsidRPr="005D68CB">
        <w:rPr>
          <w:rFonts w:hint="cs"/>
          <w:rtl/>
        </w:rPr>
        <w:t>،</w:t>
      </w:r>
      <w:r w:rsidRPr="005D68CB">
        <w:rPr>
          <w:rFonts w:hint="cs"/>
          <w:rtl/>
        </w:rPr>
        <w:t xml:space="preserve"> حَدَّثَنَا يَحْيَى بْنُ زَكَرِيَّا بْنِ أَبِي زَائِدَةَ</w:t>
      </w:r>
      <w:r w:rsidR="00EA43EA" w:rsidRPr="005D68CB">
        <w:rPr>
          <w:rFonts w:hint="cs"/>
          <w:rtl/>
        </w:rPr>
        <w:t>،</w:t>
      </w:r>
      <w:r w:rsidRPr="005D68CB">
        <w:rPr>
          <w:rFonts w:hint="cs"/>
          <w:rtl/>
        </w:rPr>
        <w:t xml:space="preserve"> عَنِ الْحَسَنِ بْنِ عَيَّاشٍ</w:t>
      </w:r>
      <w:r w:rsidR="00EA43EA" w:rsidRPr="005D68CB">
        <w:rPr>
          <w:rFonts w:hint="cs"/>
          <w:rtl/>
        </w:rPr>
        <w:t>،</w:t>
      </w:r>
      <w:r w:rsidRPr="005D68CB">
        <w:rPr>
          <w:rFonts w:hint="cs"/>
          <w:rtl/>
        </w:rPr>
        <w:t xml:space="preserve"> عَنْ أَبِي إِسْحَاقَ</w:t>
      </w:r>
      <w:r w:rsidR="00EA43EA" w:rsidRPr="005D68CB">
        <w:rPr>
          <w:rFonts w:hint="cs"/>
          <w:rtl/>
        </w:rPr>
        <w:t>،</w:t>
      </w:r>
      <w:r w:rsidRPr="005D68CB">
        <w:rPr>
          <w:rFonts w:hint="cs"/>
          <w:rtl/>
        </w:rPr>
        <w:t xml:space="preserve"> عَنِ الشَّعْبِيِّ قَالَ</w:t>
      </w:r>
      <w:r w:rsidR="00EA43EA" w:rsidRPr="005D68CB">
        <w:rPr>
          <w:rFonts w:hint="cs"/>
          <w:rtl/>
        </w:rPr>
        <w:t>:</w:t>
      </w:r>
      <w:r w:rsidRPr="005D68CB">
        <w:rPr>
          <w:rFonts w:hint="cs"/>
          <w:rtl/>
        </w:rPr>
        <w:t xml:space="preserve"> قَالَ الْمُغِيرَةُ بْنُ شُعْبَةَ</w:t>
      </w:r>
      <w:r w:rsidR="00EA43EA" w:rsidRPr="005D68CB">
        <w:rPr>
          <w:rFonts w:hint="cs"/>
          <w:rtl/>
        </w:rPr>
        <w:t>:</w:t>
      </w:r>
      <w:r w:rsidRPr="005D68CB">
        <w:rPr>
          <w:rFonts w:hint="cs"/>
          <w:rtl/>
        </w:rPr>
        <w:t xml:space="preserve"> أَهْدَى دِحْيَةُ لِلنَّبِيِّ صَلَّى اللَّهُ</w:t>
      </w:r>
      <w:r w:rsidRPr="00D52627">
        <w:rPr>
          <w:rFonts w:hint="cs"/>
          <w:rtl/>
        </w:rPr>
        <w:t xml:space="preserve"> عَلَيْهِ وَسَلَّمَ خُفَّيْنِ</w:t>
      </w:r>
      <w:r w:rsidR="00EA43EA">
        <w:rPr>
          <w:rFonts w:hint="cs"/>
          <w:rtl/>
        </w:rPr>
        <w:t>،</w:t>
      </w:r>
      <w:r w:rsidRPr="00D52627">
        <w:rPr>
          <w:rFonts w:hint="cs"/>
          <w:rtl/>
        </w:rPr>
        <w:t xml:space="preserve"> فَلَبِسَهُمَا.</w:t>
      </w:r>
    </w:p>
    <w:p w:rsidR="004A3236" w:rsidRPr="00BF533E" w:rsidRDefault="00D52627" w:rsidP="005D68CB">
      <w:pPr>
        <w:pStyle w:val="7-"/>
        <w:rPr>
          <w:rtl/>
        </w:rPr>
      </w:pPr>
      <w:r>
        <w:rPr>
          <w:rtl/>
        </w:rPr>
        <w:tab/>
      </w:r>
      <w:r w:rsidR="004A3236" w:rsidRPr="00BF533E">
        <w:rPr>
          <w:rFonts w:hint="cs"/>
          <w:rtl/>
        </w:rPr>
        <w:t>وَقَالَ إِسْرَائِيلُ</w:t>
      </w:r>
      <w:r w:rsidR="00EA43EA">
        <w:rPr>
          <w:rFonts w:hint="cs"/>
          <w:rtl/>
        </w:rPr>
        <w:t>:</w:t>
      </w:r>
      <w:r w:rsidR="004A3236" w:rsidRPr="00BF533E">
        <w:rPr>
          <w:rFonts w:hint="cs"/>
          <w:rtl/>
        </w:rPr>
        <w:t xml:space="preserve"> عَنْ جَابِرٍ</w:t>
      </w:r>
      <w:r w:rsidR="00EA43EA">
        <w:rPr>
          <w:rFonts w:hint="cs"/>
          <w:rtl/>
        </w:rPr>
        <w:t>،</w:t>
      </w:r>
      <w:r w:rsidR="004A3236" w:rsidRPr="00BF533E">
        <w:rPr>
          <w:rFonts w:hint="cs"/>
          <w:rtl/>
        </w:rPr>
        <w:t xml:space="preserve"> عَنْ عَامِرٍ: وَجُبَّةً</w:t>
      </w:r>
      <w:r w:rsidR="00EA43EA">
        <w:rPr>
          <w:rFonts w:hint="cs"/>
          <w:rtl/>
        </w:rPr>
        <w:t>،</w:t>
      </w:r>
      <w:r w:rsidR="004A3236" w:rsidRPr="00BF533E">
        <w:rPr>
          <w:rFonts w:hint="cs"/>
          <w:rtl/>
        </w:rPr>
        <w:t xml:space="preserve"> فَلَبِسَهُمَا </w:t>
      </w:r>
      <w:r w:rsidR="004A3236" w:rsidRPr="00BF533E">
        <w:rPr>
          <w:rFonts w:cs="Times New Roman" w:hint="cs"/>
          <w:rtl/>
        </w:rPr>
        <w:t>ـ</w:t>
      </w:r>
      <w:r w:rsidR="004A3236" w:rsidRPr="00BF533E">
        <w:rPr>
          <w:rFonts w:ascii="wm_Naskh Osman Taha" w:hAnsi="wm_Naskh Osman Taha" w:hint="cs"/>
          <w:rtl/>
        </w:rPr>
        <w:t xml:space="preserve"> حَتَّى تَخَرَّقَا لاَ يَدْرِي النَّبِيُّ ص</w:t>
      </w:r>
      <w:r w:rsidR="004A3236" w:rsidRPr="00BF533E">
        <w:rPr>
          <w:rFonts w:hint="cs"/>
          <w:rtl/>
        </w:rPr>
        <w:t>َلَّى اللَّهُ عَلَيْهِ وَسَلَّمَ أَذَكِىٌّ هُمَا أَمْ لاَ.</w:t>
      </w:r>
    </w:p>
    <w:p w:rsidR="004A3236" w:rsidRPr="00BF533E" w:rsidRDefault="00D52627" w:rsidP="005D68CB">
      <w:pPr>
        <w:pStyle w:val="7-"/>
        <w:rPr>
          <w:rtl/>
        </w:rPr>
      </w:pPr>
      <w:r>
        <w:rPr>
          <w:rtl/>
        </w:rPr>
        <w:tab/>
      </w:r>
      <w:r w:rsidR="004A3236" w:rsidRPr="00BF533E">
        <w:rPr>
          <w:rFonts w:hint="cs"/>
          <w:rtl/>
        </w:rPr>
        <w:t>قَالَ أَبُو عِيسَى</w:t>
      </w:r>
      <w:r w:rsidR="00EA43EA">
        <w:rPr>
          <w:rFonts w:hint="cs"/>
          <w:rtl/>
        </w:rPr>
        <w:t>:</w:t>
      </w:r>
      <w:r w:rsidR="004A3236" w:rsidRPr="00BF533E">
        <w:rPr>
          <w:rFonts w:hint="cs"/>
          <w:rtl/>
        </w:rPr>
        <w:t xml:space="preserve"> وَأَبُو إِسْحَاقَ هَذَا: هُوَ أَبُو إِسْحَاقَ الشَّيْبَانِيُّ</w:t>
      </w:r>
      <w:r w:rsidR="00EA43EA">
        <w:rPr>
          <w:rFonts w:hint="cs"/>
          <w:rtl/>
        </w:rPr>
        <w:t>،</w:t>
      </w:r>
      <w:r w:rsidR="004A3236" w:rsidRPr="00BF533E">
        <w:rPr>
          <w:rFonts w:hint="cs"/>
          <w:rtl/>
        </w:rPr>
        <w:t xml:space="preserve"> وَاسْمُهُ سُلَيْمَانُ.</w:t>
      </w:r>
    </w:p>
    <w:p w:rsidR="004A3236" w:rsidRPr="009E7149" w:rsidRDefault="004A3236" w:rsidP="005C4D2C">
      <w:pPr>
        <w:ind w:firstLine="284"/>
        <w:rPr>
          <w:rStyle w:val="1-Char"/>
          <w:rtl/>
        </w:rPr>
      </w:pPr>
      <w:r w:rsidRPr="005558D8">
        <w:rPr>
          <w:rStyle w:val="1-Char"/>
          <w:rFonts w:hint="cs"/>
          <w:rtl/>
        </w:rPr>
        <w:t>74 ـ (2) ... شعبی</w:t>
      </w:r>
      <w:r w:rsidR="00AA43F0" w:rsidRPr="00AA43F0">
        <w:rPr>
          <w:rFonts w:cs="CTraditional Arabic" w:hint="cs"/>
          <w:szCs w:val="28"/>
          <w:rtl/>
        </w:rPr>
        <w:t>/</w:t>
      </w:r>
      <w:r w:rsidRPr="009E7149">
        <w:rPr>
          <w:rStyle w:val="1-Char"/>
          <w:rFonts w:hint="cs"/>
          <w:rtl/>
        </w:rPr>
        <w:t xml:space="preserve"> گوید: </w:t>
      </w:r>
      <w:r w:rsidRPr="005F6FA8">
        <w:rPr>
          <w:rStyle w:val="1-Char"/>
          <w:rFonts w:hint="cs"/>
          <w:rtl/>
        </w:rPr>
        <w:t>مغیرة بن شعبة</w:t>
      </w:r>
      <w:r w:rsidR="00AA43F0" w:rsidRPr="00AA43F0">
        <w:rPr>
          <w:rFonts w:cs="CTraditional Arabic" w:hint="cs"/>
          <w:szCs w:val="28"/>
          <w:rtl/>
        </w:rPr>
        <w:t>س</w:t>
      </w:r>
      <w:r w:rsidRPr="009E7149">
        <w:rPr>
          <w:rStyle w:val="1-Char"/>
          <w:rFonts w:hint="cs"/>
          <w:rtl/>
        </w:rPr>
        <w:t xml:space="preserve"> گفته است: دحیه</w:t>
      </w:r>
      <w:r w:rsidR="009C71F4" w:rsidRPr="009E7149">
        <w:rPr>
          <w:rStyle w:val="1-Char"/>
          <w:rFonts w:hint="cs"/>
          <w:rtl/>
        </w:rPr>
        <w:t>‌</w:t>
      </w:r>
      <w:r w:rsidRPr="009E7149">
        <w:rPr>
          <w:rStyle w:val="1-Char"/>
          <w:rFonts w:hint="cs"/>
          <w:rtl/>
        </w:rPr>
        <w:t>ی کلبی</w:t>
      </w:r>
      <w:r w:rsidR="00AA43F0" w:rsidRPr="00AA43F0">
        <w:rPr>
          <w:rFonts w:cs="CTraditional Arabic" w:hint="cs"/>
          <w:szCs w:val="28"/>
          <w:rtl/>
        </w:rPr>
        <w:t>س</w:t>
      </w:r>
      <w:r w:rsidRPr="009E7149">
        <w:rPr>
          <w:rStyle w:val="1-Char"/>
          <w:rFonts w:hint="cs"/>
          <w:rtl/>
        </w:rPr>
        <w:t xml:space="preserve"> یک جُفت موزه به رسم تعارف به پیامبر گرامی اسلام</w:t>
      </w:r>
      <w:r w:rsidR="006A344D" w:rsidRPr="006A344D">
        <w:rPr>
          <w:rFonts w:cs="CTraditional Arabic" w:hint="cs"/>
          <w:szCs w:val="28"/>
          <w:rtl/>
        </w:rPr>
        <w:t xml:space="preserve"> ج</w:t>
      </w:r>
      <w:r w:rsidRPr="009E7149">
        <w:rPr>
          <w:rStyle w:val="1-Char"/>
          <w:rFonts w:hint="cs"/>
          <w:rtl/>
        </w:rPr>
        <w:t xml:space="preserve"> هدیه کرد و رسول خدا</w:t>
      </w:r>
      <w:r w:rsidR="006A344D" w:rsidRPr="006A344D">
        <w:rPr>
          <w:rFonts w:cs="CTraditional Arabic" w:hint="cs"/>
          <w:szCs w:val="28"/>
          <w:rtl/>
        </w:rPr>
        <w:t xml:space="preserve"> ج</w:t>
      </w:r>
      <w:r w:rsidRPr="009E7149">
        <w:rPr>
          <w:rStyle w:val="1-Char"/>
          <w:rFonts w:hint="cs"/>
          <w:rtl/>
        </w:rPr>
        <w:t xml:space="preserve"> نیز</w:t>
      </w:r>
      <w:r w:rsidR="00ED2C66">
        <w:rPr>
          <w:rStyle w:val="1-Char"/>
          <w:rFonts w:hint="cs"/>
          <w:rtl/>
        </w:rPr>
        <w:t xml:space="preserve"> آن‌ها </w:t>
      </w:r>
      <w:r w:rsidRPr="009E7149">
        <w:rPr>
          <w:rStyle w:val="1-Char"/>
          <w:rFonts w:hint="cs"/>
          <w:rtl/>
        </w:rPr>
        <w:t>را پوشید.</w:t>
      </w:r>
    </w:p>
    <w:p w:rsidR="004A3236" w:rsidRPr="009E7149" w:rsidRDefault="004A3236" w:rsidP="005558D8">
      <w:pPr>
        <w:ind w:firstLine="284"/>
        <w:rPr>
          <w:rStyle w:val="1-Char"/>
          <w:rtl/>
        </w:rPr>
      </w:pPr>
      <w:r w:rsidRPr="005558D8">
        <w:rPr>
          <w:rStyle w:val="1-Char"/>
          <w:rFonts w:hint="cs"/>
          <w:rtl/>
        </w:rPr>
        <w:t>[ترمذی در دنباله</w:t>
      </w:r>
      <w:r w:rsidR="009C71F4" w:rsidRPr="005558D8">
        <w:rPr>
          <w:rStyle w:val="1-Char"/>
          <w:rtl/>
        </w:rPr>
        <w:t>‌</w:t>
      </w:r>
      <w:r w:rsidRPr="005558D8">
        <w:rPr>
          <w:rStyle w:val="1-Char"/>
          <w:rFonts w:hint="cs"/>
          <w:rtl/>
        </w:rPr>
        <w:t>ی این حدیث گوید:] اسرائیل، از جابر، از عامر نقل می</w:t>
      </w:r>
      <w:r w:rsidR="009C71F4" w:rsidRPr="005558D8">
        <w:rPr>
          <w:rStyle w:val="1-Char"/>
          <w:rtl/>
        </w:rPr>
        <w:t>‌</w:t>
      </w:r>
      <w:r w:rsidRPr="005558D8">
        <w:rPr>
          <w:rStyle w:val="1-Char"/>
          <w:rFonts w:hint="cs"/>
          <w:rtl/>
        </w:rPr>
        <w:t>کند که وی گفت: دحیه</w:t>
      </w:r>
      <w:r w:rsidR="009C71F4" w:rsidRPr="005558D8">
        <w:rPr>
          <w:rStyle w:val="1-Char"/>
          <w:rFonts w:hint="cs"/>
          <w:rtl/>
        </w:rPr>
        <w:t>‌</w:t>
      </w:r>
      <w:r w:rsidRPr="005558D8">
        <w:rPr>
          <w:rStyle w:val="1-Char"/>
          <w:rFonts w:hint="cs"/>
          <w:rtl/>
        </w:rPr>
        <w:t>ی کلبی</w:t>
      </w:r>
      <w:r w:rsidR="00AA43F0" w:rsidRPr="00AA43F0">
        <w:rPr>
          <w:rFonts w:cs="CTraditional Arabic" w:hint="cs"/>
          <w:szCs w:val="28"/>
          <w:rtl/>
        </w:rPr>
        <w:t>س</w:t>
      </w:r>
      <w:r w:rsidRPr="009E7149">
        <w:rPr>
          <w:rStyle w:val="1-Char"/>
          <w:rFonts w:hint="cs"/>
          <w:rtl/>
        </w:rPr>
        <w:t xml:space="preserve"> [به همراه یک جُفت موزه]، جبّه</w:t>
      </w:r>
      <w:r w:rsidR="009C71F4" w:rsidRPr="009E7149">
        <w:rPr>
          <w:rStyle w:val="1-Char"/>
          <w:rFonts w:hint="cs"/>
          <w:rtl/>
        </w:rPr>
        <w:t>‌</w:t>
      </w:r>
      <w:r w:rsidRPr="009E7149">
        <w:rPr>
          <w:rStyle w:val="1-Char"/>
          <w:rFonts w:hint="cs"/>
          <w:rtl/>
        </w:rPr>
        <w:t>ای را نیز به پیامبر</w:t>
      </w:r>
      <w:r w:rsidR="006A344D" w:rsidRPr="006A344D">
        <w:rPr>
          <w:rFonts w:cs="CTraditional Arabic" w:hint="cs"/>
          <w:szCs w:val="28"/>
          <w:rtl/>
        </w:rPr>
        <w:t xml:space="preserve"> ج</w:t>
      </w:r>
      <w:r w:rsidRPr="009E7149">
        <w:rPr>
          <w:rStyle w:val="1-Char"/>
          <w:rFonts w:hint="cs"/>
          <w:rtl/>
        </w:rPr>
        <w:t xml:space="preserve"> هدیه کرد؛ و آن حضرت</w:t>
      </w:r>
      <w:r w:rsidR="006A344D" w:rsidRPr="006A344D">
        <w:rPr>
          <w:rFonts w:cs="CTraditional Arabic" w:hint="cs"/>
          <w:szCs w:val="28"/>
          <w:rtl/>
        </w:rPr>
        <w:t xml:space="preserve"> ج</w:t>
      </w:r>
      <w:r w:rsidRPr="009E7149">
        <w:rPr>
          <w:rStyle w:val="1-Char"/>
          <w:rFonts w:hint="cs"/>
          <w:rtl/>
        </w:rPr>
        <w:t xml:space="preserve"> آن جُفت موزه و جبّه را چندان پوشیدند و مورد استفاده قرار دادند که کهنه و فرسوده و ژنده و پاره شدند؛ و این در حالی بود که پیامبر</w:t>
      </w:r>
      <w:r w:rsidR="006A344D" w:rsidRPr="006A344D">
        <w:rPr>
          <w:rFonts w:cs="CTraditional Arabic" w:hint="cs"/>
          <w:szCs w:val="28"/>
          <w:rtl/>
        </w:rPr>
        <w:t xml:space="preserve"> ج</w:t>
      </w:r>
      <w:r w:rsidRPr="009E7149">
        <w:rPr>
          <w:rStyle w:val="1-Char"/>
          <w:rFonts w:hint="cs"/>
          <w:rtl/>
        </w:rPr>
        <w:t xml:space="preserve"> نمی</w:t>
      </w:r>
      <w:r w:rsidR="009C71F4" w:rsidRPr="009E7149">
        <w:rPr>
          <w:rStyle w:val="1-Char"/>
          <w:rtl/>
        </w:rPr>
        <w:t>‌</w:t>
      </w:r>
      <w:r w:rsidRPr="009E7149">
        <w:rPr>
          <w:rStyle w:val="1-Char"/>
          <w:rFonts w:hint="cs"/>
          <w:rtl/>
        </w:rPr>
        <w:t xml:space="preserve">دانستند که آیا چرم آن جبّه و کفش، از حیوانی است که به طریق شرعی کشته شده است یا </w:t>
      </w:r>
      <w:r w:rsidRPr="005F6FA8">
        <w:rPr>
          <w:rStyle w:val="1-Char"/>
          <w:rFonts w:hint="cs"/>
          <w:rtl/>
        </w:rPr>
        <w:t>نه</w:t>
      </w:r>
      <w:r w:rsidRPr="009E7149">
        <w:rPr>
          <w:rStyle w:val="1-Char"/>
          <w:rFonts w:hint="cs"/>
          <w:rtl/>
        </w:rPr>
        <w:t>.</w:t>
      </w:r>
    </w:p>
    <w:p w:rsidR="004A3236" w:rsidRPr="009E7149" w:rsidRDefault="004A3236" w:rsidP="005558D8">
      <w:pPr>
        <w:ind w:firstLine="284"/>
        <w:rPr>
          <w:rStyle w:val="1-Char"/>
          <w:rtl/>
        </w:rPr>
      </w:pPr>
      <w:r w:rsidRPr="005558D8">
        <w:rPr>
          <w:rStyle w:val="1-Char"/>
          <w:rFonts w:hint="cs"/>
          <w:rtl/>
        </w:rPr>
        <w:t xml:space="preserve">ترمذی گوید: </w:t>
      </w:r>
      <w:r w:rsidRPr="005D68CB">
        <w:rPr>
          <w:rStyle w:val="1-Char"/>
          <w:rFonts w:hint="cs"/>
          <w:rtl/>
        </w:rPr>
        <w:t>مراد از «ابواسحاق» [</w:t>
      </w:r>
      <w:r w:rsidRPr="009E7149">
        <w:rPr>
          <w:rStyle w:val="1-Char"/>
          <w:rFonts w:hint="cs"/>
          <w:rtl/>
        </w:rPr>
        <w:t>که در سند حدیث، قبل از شعبی ذکر شده است]: ابواسحاق شیبانی است که نامش سلیمان</w:t>
      </w:r>
      <w:r w:rsidR="00747B17" w:rsidRPr="009E7149">
        <w:rPr>
          <w:rStyle w:val="1-Char"/>
          <w:rFonts w:hint="cs"/>
          <w:rtl/>
        </w:rPr>
        <w:t xml:space="preserve"> می‌</w:t>
      </w:r>
      <w:r w:rsidRPr="009E7149">
        <w:rPr>
          <w:rStyle w:val="1-Char"/>
          <w:rFonts w:hint="cs"/>
          <w:rtl/>
        </w:rPr>
        <w:t>باشد.</w:t>
      </w:r>
    </w:p>
    <w:p w:rsidR="00D52627" w:rsidRDefault="000150F5" w:rsidP="00801A0C">
      <w:pPr>
        <w:pStyle w:val="9-"/>
        <w:rPr>
          <w:lang w:bidi="fa-IR"/>
        </w:rPr>
      </w:pPr>
      <w:r>
        <w:rPr>
          <w:noProof/>
        </w:rPr>
        <mc:AlternateContent>
          <mc:Choice Requires="wps">
            <w:drawing>
              <wp:anchor distT="0" distB="0" distL="114300" distR="114300" simplePos="0" relativeHeight="251620352" behindDoc="1" locked="0" layoutInCell="1" allowOverlap="1" wp14:anchorId="77185C9A" wp14:editId="7CA57E1F">
                <wp:simplePos x="0" y="0"/>
                <wp:positionH relativeFrom="column">
                  <wp:posOffset>800735</wp:posOffset>
                </wp:positionH>
                <wp:positionV relativeFrom="paragraph">
                  <wp:posOffset>172085</wp:posOffset>
                </wp:positionV>
                <wp:extent cx="3084830" cy="0"/>
                <wp:effectExtent l="10160" t="10160" r="10160" b="8890"/>
                <wp:wrapNone/>
                <wp:docPr id="1039"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o2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TQKN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1376" behindDoc="1" locked="0" layoutInCell="1" allowOverlap="1" wp14:anchorId="73E466F7" wp14:editId="1C4F0DBD">
                <wp:simplePos x="0" y="0"/>
                <wp:positionH relativeFrom="column">
                  <wp:posOffset>1644650</wp:posOffset>
                </wp:positionH>
                <wp:positionV relativeFrom="paragraph">
                  <wp:posOffset>88900</wp:posOffset>
                </wp:positionV>
                <wp:extent cx="1397000" cy="182245"/>
                <wp:effectExtent l="6350" t="12700" r="6350" b="5080"/>
                <wp:wrapNone/>
                <wp:docPr id="1038"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0" o:spid="_x0000_s1026" style="position:absolute;margin-left:129.5pt;margin-top:7pt;width:110pt;height:1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WqSIzj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FCED6D1" wp14:editId="5D13CA85">
            <wp:extent cx="501650" cy="190500"/>
            <wp:effectExtent l="0" t="0" r="0" b="0"/>
            <wp:docPr id="572" name="Picture 1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B4D2BCD" wp14:editId="3A964F5C">
            <wp:extent cx="501650" cy="190500"/>
            <wp:effectExtent l="0" t="0" r="0" b="0"/>
            <wp:docPr id="571" name="Picture 1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5D68CB">
      <w:pPr>
        <w:ind w:firstLine="397"/>
        <w:rPr>
          <w:rStyle w:val="1-Char"/>
          <w:rtl/>
        </w:rPr>
      </w:pPr>
      <w:r w:rsidRPr="00801A0C">
        <w:rPr>
          <w:rStyle w:val="1-Char"/>
          <w:rFonts w:hint="cs"/>
          <w:rtl/>
        </w:rPr>
        <w:t>«</w:t>
      </w:r>
      <w:r w:rsidRPr="00474C2F">
        <w:rPr>
          <w:rStyle w:val="8-Char"/>
          <w:rFonts w:hint="cs"/>
          <w:rtl/>
        </w:rPr>
        <w:t>وقال اسرائیل</w:t>
      </w:r>
      <w:r w:rsidRPr="00801A0C">
        <w:rPr>
          <w:rStyle w:val="1-Char"/>
          <w:rFonts w:hint="cs"/>
          <w:rtl/>
        </w:rPr>
        <w:t>»: برای این عبارت می</w:t>
      </w:r>
      <w:r w:rsidR="009C71F4" w:rsidRPr="00801A0C">
        <w:rPr>
          <w:rStyle w:val="1-Char"/>
          <w:rtl/>
        </w:rPr>
        <w:t>‌</w:t>
      </w:r>
      <w:r w:rsidRPr="00801A0C">
        <w:rPr>
          <w:rStyle w:val="1-Char"/>
          <w:rFonts w:hint="cs"/>
          <w:rtl/>
        </w:rPr>
        <w:t xml:space="preserve">توان دو قائل [گوینده] تصور کرد: </w:t>
      </w:r>
    </w:p>
    <w:p w:rsidR="004A3236" w:rsidRPr="00801A0C" w:rsidRDefault="004A3236" w:rsidP="00FE397D">
      <w:pPr>
        <w:numPr>
          <w:ilvl w:val="0"/>
          <w:numId w:val="18"/>
        </w:numPr>
        <w:ind w:left="641" w:hanging="357"/>
        <w:rPr>
          <w:rStyle w:val="1-Char"/>
          <w:rtl/>
        </w:rPr>
      </w:pPr>
      <w:r w:rsidRPr="005D68CB">
        <w:rPr>
          <w:rStyle w:val="1-Char"/>
          <w:rFonts w:hint="cs"/>
          <w:rtl/>
        </w:rPr>
        <w:t>امام ترمذی:</w:t>
      </w:r>
      <w:r w:rsidRPr="00801A0C">
        <w:rPr>
          <w:rStyle w:val="1-Char"/>
          <w:rFonts w:hint="cs"/>
          <w:rtl/>
        </w:rPr>
        <w:t xml:space="preserve"> در این صورت، اگر قول اسرائیل را خود ترمذی از پیش خودش ذکر کند، این عبارت، «</w:t>
      </w:r>
      <w:r w:rsidRPr="00474C2F">
        <w:rPr>
          <w:rStyle w:val="8-Char"/>
          <w:rFonts w:hint="cs"/>
          <w:rtl/>
        </w:rPr>
        <w:t>معلّق</w:t>
      </w:r>
      <w:r w:rsidRPr="00801A0C">
        <w:rPr>
          <w:rStyle w:val="1-Char"/>
          <w:rFonts w:hint="cs"/>
          <w:rtl/>
        </w:rPr>
        <w:t>» است. و «</w:t>
      </w:r>
      <w:r w:rsidRPr="00474C2F">
        <w:rPr>
          <w:rStyle w:val="8-Char"/>
          <w:rFonts w:hint="cs"/>
          <w:rtl/>
        </w:rPr>
        <w:t>معلّق</w:t>
      </w:r>
      <w:r w:rsidRPr="00801A0C">
        <w:rPr>
          <w:rStyle w:val="1-Char"/>
          <w:rFonts w:hint="cs"/>
          <w:rtl/>
        </w:rPr>
        <w:t>» به حدیثی گفته</w:t>
      </w:r>
      <w:r w:rsidR="00747B17" w:rsidRPr="00801A0C">
        <w:rPr>
          <w:rStyle w:val="1-Char"/>
          <w:rFonts w:hint="cs"/>
          <w:rtl/>
        </w:rPr>
        <w:t xml:space="preserve"> می‌</w:t>
      </w:r>
      <w:r w:rsidRPr="00801A0C">
        <w:rPr>
          <w:rStyle w:val="1-Char"/>
          <w:rFonts w:hint="cs"/>
          <w:rtl/>
        </w:rPr>
        <w:t>شود که از اول سند، یک راوی یا بیشتر حذف شده باشد و به راویان مافوق افراد محذوف، اسناد داده شده باشد. و ترمذی نیز، اسرائیل را درک نکرده و درنیافته است.</w:t>
      </w:r>
    </w:p>
    <w:p w:rsidR="004A3236" w:rsidRPr="00801A0C" w:rsidRDefault="004A3236" w:rsidP="00FE397D">
      <w:pPr>
        <w:numPr>
          <w:ilvl w:val="0"/>
          <w:numId w:val="18"/>
        </w:numPr>
        <w:ind w:left="641" w:hanging="357"/>
        <w:rPr>
          <w:rStyle w:val="1-Char"/>
          <w:rtl/>
        </w:rPr>
      </w:pPr>
      <w:r w:rsidRPr="005D68CB">
        <w:rPr>
          <w:rStyle w:val="1-Char"/>
          <w:rFonts w:hint="cs"/>
          <w:rtl/>
        </w:rPr>
        <w:t>استاد امام ترمذی [قتیبه]: در</w:t>
      </w:r>
      <w:r w:rsidRPr="00801A0C">
        <w:rPr>
          <w:rStyle w:val="1-Char"/>
          <w:rFonts w:hint="cs"/>
          <w:rtl/>
        </w:rPr>
        <w:t xml:space="preserve"> این صورت اگر قول اسرائیل را امام ترمذی به نقل استادش [قتیبه] نقل نماید، این حدیث «</w:t>
      </w:r>
      <w:r w:rsidRPr="00474C2F">
        <w:rPr>
          <w:rStyle w:val="8-Char"/>
          <w:rFonts w:hint="cs"/>
          <w:rtl/>
        </w:rPr>
        <w:t>معلّق</w:t>
      </w:r>
      <w:r w:rsidRPr="00801A0C">
        <w:rPr>
          <w:rStyle w:val="1-Char"/>
          <w:rFonts w:hint="cs"/>
          <w:rtl/>
        </w:rPr>
        <w:t>» نخواهد بود.</w:t>
      </w:r>
    </w:p>
    <w:p w:rsidR="004A3236" w:rsidRPr="00801A0C" w:rsidRDefault="004A3236" w:rsidP="00801A0C">
      <w:pPr>
        <w:ind w:firstLine="284"/>
        <w:rPr>
          <w:rStyle w:val="1-Char"/>
          <w:rtl/>
        </w:rPr>
      </w:pPr>
      <w:r w:rsidRPr="00801A0C">
        <w:rPr>
          <w:rStyle w:val="1-Char"/>
          <w:rFonts w:hint="cs"/>
          <w:rtl/>
        </w:rPr>
        <w:t>به هر حال، عبارت «</w:t>
      </w:r>
      <w:r w:rsidRPr="00474C2F">
        <w:rPr>
          <w:rStyle w:val="8-Char"/>
          <w:rFonts w:hint="cs"/>
          <w:rtl/>
        </w:rPr>
        <w:t>و قال اسرائیل</w:t>
      </w:r>
      <w:r w:rsidRPr="00801A0C">
        <w:rPr>
          <w:rStyle w:val="1-Char"/>
          <w:rFonts w:hint="cs"/>
          <w:rtl/>
        </w:rPr>
        <w:t>» یا از خود ترمذی است که در این صورت، «</w:t>
      </w:r>
      <w:r w:rsidRPr="00474C2F">
        <w:rPr>
          <w:rStyle w:val="8-Char"/>
          <w:rFonts w:hint="cs"/>
          <w:rtl/>
        </w:rPr>
        <w:t>معلّق</w:t>
      </w:r>
      <w:r w:rsidRPr="00801A0C">
        <w:rPr>
          <w:rStyle w:val="1-Char"/>
          <w:rFonts w:hint="cs"/>
          <w:rtl/>
        </w:rPr>
        <w:t>» می</w:t>
      </w:r>
      <w:r w:rsidR="009C71F4" w:rsidRPr="00801A0C">
        <w:rPr>
          <w:rStyle w:val="1-Char"/>
          <w:rtl/>
        </w:rPr>
        <w:t>‌</w:t>
      </w:r>
      <w:r w:rsidRPr="00801A0C">
        <w:rPr>
          <w:rStyle w:val="1-Char"/>
          <w:rFonts w:hint="cs"/>
          <w:rtl/>
        </w:rPr>
        <w:t>باشد؛ و یا به نقل از شیخش، «</w:t>
      </w:r>
      <w:r w:rsidRPr="00474C2F">
        <w:rPr>
          <w:rStyle w:val="8-Char"/>
          <w:rFonts w:hint="cs"/>
          <w:rtl/>
        </w:rPr>
        <w:t>قتیبة</w:t>
      </w:r>
      <w:r w:rsidRPr="00801A0C">
        <w:rPr>
          <w:rStyle w:val="1-Char"/>
          <w:rFonts w:hint="cs"/>
          <w:rtl/>
        </w:rPr>
        <w:t>» است که در این صورت، تعلیقی صورت نگرفته است.</w:t>
      </w:r>
    </w:p>
    <w:p w:rsidR="004A3236" w:rsidRPr="00801A0C" w:rsidRDefault="004A3236" w:rsidP="00801A0C">
      <w:pPr>
        <w:rPr>
          <w:rStyle w:val="1-Char"/>
          <w:rtl/>
        </w:rPr>
      </w:pPr>
      <w:r w:rsidRPr="00801A0C">
        <w:rPr>
          <w:rStyle w:val="1-Char"/>
          <w:rFonts w:hint="cs"/>
          <w:rtl/>
        </w:rPr>
        <w:t xml:space="preserve">«حَتَّی»: این حرف چند کارایی دارد که عبارتند از: </w:t>
      </w:r>
    </w:p>
    <w:p w:rsidR="004A3236" w:rsidRPr="00801A0C" w:rsidRDefault="004A3236" w:rsidP="00FE397D">
      <w:pPr>
        <w:numPr>
          <w:ilvl w:val="0"/>
          <w:numId w:val="19"/>
        </w:numPr>
        <w:ind w:left="641" w:hanging="357"/>
        <w:rPr>
          <w:rStyle w:val="1-Char"/>
          <w:rtl/>
        </w:rPr>
      </w:pPr>
      <w:r w:rsidRPr="00801A0C">
        <w:rPr>
          <w:rStyle w:val="1-Char"/>
          <w:rFonts w:hint="cs"/>
          <w:rtl/>
        </w:rPr>
        <w:t>حرف جرّ است برای انتهای غایت؛ و به معنای «</w:t>
      </w:r>
      <w:r w:rsidRPr="00474C2F">
        <w:rPr>
          <w:rStyle w:val="8-Char"/>
          <w:rFonts w:hint="cs"/>
          <w:rtl/>
        </w:rPr>
        <w:t>تا</w:t>
      </w:r>
      <w:r w:rsidRPr="00801A0C">
        <w:rPr>
          <w:rStyle w:val="1-Char"/>
          <w:rFonts w:hint="cs"/>
          <w:rtl/>
        </w:rPr>
        <w:t>». «</w:t>
      </w:r>
      <w:r w:rsidRPr="00474C2F">
        <w:rPr>
          <w:rStyle w:val="8-Char"/>
          <w:rFonts w:hint="cs"/>
          <w:rtl/>
        </w:rPr>
        <w:t>اکلتُ السمکة حتی رأسَها</w:t>
      </w:r>
      <w:r w:rsidRPr="00801A0C">
        <w:rPr>
          <w:rStyle w:val="1-Char"/>
          <w:rFonts w:hint="cs"/>
          <w:rtl/>
        </w:rPr>
        <w:t>: همه</w:t>
      </w:r>
      <w:r w:rsidR="009C71F4" w:rsidRPr="00801A0C">
        <w:rPr>
          <w:rStyle w:val="1-Char"/>
          <w:rtl/>
        </w:rPr>
        <w:t>‌</w:t>
      </w:r>
      <w:r w:rsidRPr="00801A0C">
        <w:rPr>
          <w:rStyle w:val="1-Char"/>
          <w:rFonts w:hint="cs"/>
          <w:rtl/>
        </w:rPr>
        <w:t>ی ماهی را خوردم به جز سرش را»؛ «</w:t>
      </w:r>
      <w:r w:rsidRPr="00474C2F">
        <w:rPr>
          <w:rStyle w:val="8-Char"/>
          <w:rFonts w:hint="cs"/>
          <w:rtl/>
        </w:rPr>
        <w:t>جلستُ حتی یؤذن لصلاة العصر</w:t>
      </w:r>
      <w:r w:rsidRPr="00801A0C">
        <w:rPr>
          <w:rStyle w:val="1-Char"/>
          <w:rFonts w:hint="cs"/>
          <w:rtl/>
        </w:rPr>
        <w:t>: نشستم تا اینکه برای نماز عصر اذان داده شد». اگر بعد از حتّی، فعل مضارع درآید، حتّی به معنی «</w:t>
      </w:r>
      <w:r w:rsidRPr="00474C2F">
        <w:rPr>
          <w:rStyle w:val="8-Char"/>
          <w:rFonts w:hint="cs"/>
          <w:rtl/>
        </w:rPr>
        <w:t>کَی</w:t>
      </w:r>
      <w:r w:rsidRPr="00801A0C">
        <w:rPr>
          <w:rStyle w:val="1-Char"/>
          <w:rFonts w:hint="cs"/>
          <w:rtl/>
        </w:rPr>
        <w:t>» [برای اینکه] است و فعل مضارع را نصب</w:t>
      </w:r>
      <w:r w:rsidR="00747B17" w:rsidRPr="00801A0C">
        <w:rPr>
          <w:rStyle w:val="1-Char"/>
          <w:rFonts w:hint="cs"/>
          <w:rtl/>
        </w:rPr>
        <w:t xml:space="preserve"> می‌</w:t>
      </w:r>
      <w:r w:rsidRPr="00801A0C">
        <w:rPr>
          <w:rStyle w:val="1-Char"/>
          <w:rFonts w:hint="cs"/>
          <w:rtl/>
        </w:rPr>
        <w:t>دهد: «</w:t>
      </w:r>
      <w:r w:rsidRPr="00474C2F">
        <w:rPr>
          <w:rStyle w:val="8-Char"/>
          <w:rFonts w:hint="cs"/>
          <w:rtl/>
        </w:rPr>
        <w:t>ولا</w:t>
      </w:r>
      <w:r w:rsidR="005D68CB">
        <w:rPr>
          <w:rStyle w:val="8-Char"/>
          <w:rFonts w:hint="cs"/>
          <w:rtl/>
        </w:rPr>
        <w:t xml:space="preserve"> </w:t>
      </w:r>
      <w:r w:rsidRPr="00474C2F">
        <w:rPr>
          <w:rStyle w:val="8-Char"/>
          <w:rFonts w:hint="cs"/>
          <w:rtl/>
        </w:rPr>
        <w:t>یزالون یقاتلونکم حتّی یردّوکم عن دینکم</w:t>
      </w:r>
      <w:r w:rsidRPr="00801A0C">
        <w:rPr>
          <w:rStyle w:val="1-Char"/>
          <w:rFonts w:hint="cs"/>
          <w:rtl/>
        </w:rPr>
        <w:t>: و همواره با شما کارزار</w:t>
      </w:r>
      <w:r w:rsidR="00747B17" w:rsidRPr="00801A0C">
        <w:rPr>
          <w:rStyle w:val="1-Char"/>
          <w:rFonts w:hint="cs"/>
          <w:rtl/>
        </w:rPr>
        <w:t xml:space="preserve"> می‌</w:t>
      </w:r>
      <w:r w:rsidRPr="00801A0C">
        <w:rPr>
          <w:rStyle w:val="1-Char"/>
          <w:rFonts w:hint="cs"/>
          <w:rtl/>
        </w:rPr>
        <w:t>کنند برای اینکه شما را از دینتان برگردانند».</w:t>
      </w:r>
    </w:p>
    <w:p w:rsidR="004A3236" w:rsidRPr="00801A0C" w:rsidRDefault="004A3236" w:rsidP="00FE397D">
      <w:pPr>
        <w:numPr>
          <w:ilvl w:val="0"/>
          <w:numId w:val="19"/>
        </w:numPr>
        <w:ind w:left="641" w:hanging="357"/>
        <w:rPr>
          <w:rStyle w:val="1-Char"/>
          <w:rtl/>
        </w:rPr>
      </w:pPr>
      <w:r w:rsidRPr="00801A0C">
        <w:rPr>
          <w:rStyle w:val="1-Char"/>
          <w:rFonts w:hint="cs"/>
          <w:rtl/>
        </w:rPr>
        <w:t>حرف عطف است: «</w:t>
      </w:r>
      <w:r w:rsidRPr="00474C2F">
        <w:rPr>
          <w:rStyle w:val="8-Char"/>
          <w:rFonts w:hint="cs"/>
          <w:rtl/>
        </w:rPr>
        <w:t>اکلتُ السمکة حتی رأسَها</w:t>
      </w:r>
      <w:r w:rsidRPr="00801A0C">
        <w:rPr>
          <w:rStyle w:val="1-Char"/>
          <w:rFonts w:hint="cs"/>
          <w:rtl/>
        </w:rPr>
        <w:t>: همه</w:t>
      </w:r>
      <w:r w:rsidR="009C71F4" w:rsidRPr="00801A0C">
        <w:rPr>
          <w:rStyle w:val="1-Char"/>
          <w:rFonts w:hint="cs"/>
          <w:rtl/>
        </w:rPr>
        <w:t>‌</w:t>
      </w:r>
      <w:r w:rsidRPr="00801A0C">
        <w:rPr>
          <w:rStyle w:val="1-Char"/>
          <w:rFonts w:hint="cs"/>
          <w:rtl/>
        </w:rPr>
        <w:t>ی ماهی را خوردم حتی سرش را»؛ یعنی و سرش را نیز خوردم.</w:t>
      </w:r>
    </w:p>
    <w:p w:rsidR="004A3236" w:rsidRPr="00801A0C" w:rsidRDefault="004A3236" w:rsidP="00FE397D">
      <w:pPr>
        <w:numPr>
          <w:ilvl w:val="0"/>
          <w:numId w:val="19"/>
        </w:numPr>
        <w:ind w:left="641" w:hanging="357"/>
        <w:rPr>
          <w:rStyle w:val="1-Char"/>
          <w:rtl/>
        </w:rPr>
      </w:pPr>
      <w:r w:rsidRPr="00801A0C">
        <w:rPr>
          <w:rStyle w:val="1-Char"/>
          <w:rFonts w:hint="cs"/>
          <w:rtl/>
        </w:rPr>
        <w:t xml:space="preserve">حرف ابتدا است؛ </w:t>
      </w:r>
      <w:r w:rsidR="00ED2C66">
        <w:rPr>
          <w:rStyle w:val="1-Char"/>
          <w:rFonts w:hint="cs"/>
          <w:rtl/>
        </w:rPr>
        <w:t xml:space="preserve">چنان‌که </w:t>
      </w:r>
      <w:r w:rsidRPr="00801A0C">
        <w:rPr>
          <w:rStyle w:val="1-Char"/>
          <w:rFonts w:hint="cs"/>
          <w:rtl/>
        </w:rPr>
        <w:t>شاعر</w:t>
      </w:r>
      <w:r w:rsidR="00747B17" w:rsidRPr="00801A0C">
        <w:rPr>
          <w:rStyle w:val="1-Char"/>
          <w:rFonts w:hint="cs"/>
          <w:rtl/>
        </w:rPr>
        <w:t xml:space="preserve"> می‌</w:t>
      </w:r>
      <w:r w:rsidRPr="00801A0C">
        <w:rPr>
          <w:rStyle w:val="1-Char"/>
          <w:rFonts w:hint="cs"/>
          <w:rtl/>
        </w:rPr>
        <w:t>گوید: «</w:t>
      </w:r>
      <w:r w:rsidRPr="00474C2F">
        <w:rPr>
          <w:rStyle w:val="8-Char"/>
          <w:rFonts w:hint="cs"/>
          <w:rtl/>
        </w:rPr>
        <w:t>فواعجبا حتّی کُلَیب یَسبُّنی</w:t>
      </w:r>
      <w:r w:rsidRPr="00801A0C">
        <w:rPr>
          <w:rStyle w:val="1-Char"/>
          <w:rFonts w:hint="cs"/>
          <w:rtl/>
        </w:rPr>
        <w:t>: شگفتا کلیب نیز مرا دشنام</w:t>
      </w:r>
      <w:r w:rsidR="00747B17" w:rsidRPr="00801A0C">
        <w:rPr>
          <w:rStyle w:val="1-Char"/>
          <w:rFonts w:hint="cs"/>
          <w:rtl/>
        </w:rPr>
        <w:t xml:space="preserve"> می‌</w:t>
      </w:r>
      <w:r w:rsidRPr="00801A0C">
        <w:rPr>
          <w:rStyle w:val="1-Char"/>
          <w:rFonts w:hint="cs"/>
          <w:rtl/>
        </w:rPr>
        <w:t xml:space="preserve">دهد». </w:t>
      </w:r>
    </w:p>
    <w:p w:rsidR="004A3236" w:rsidRPr="00801A0C" w:rsidRDefault="004A3236" w:rsidP="00801A0C">
      <w:pPr>
        <w:ind w:firstLine="284"/>
        <w:rPr>
          <w:rStyle w:val="1-Char"/>
          <w:rtl/>
        </w:rPr>
      </w:pPr>
      <w:r w:rsidRPr="00801A0C">
        <w:rPr>
          <w:rStyle w:val="1-Char"/>
          <w:rFonts w:hint="cs"/>
          <w:rtl/>
        </w:rPr>
        <w:t>و در عبارت «</w:t>
      </w:r>
      <w:r w:rsidRPr="00474C2F">
        <w:rPr>
          <w:rStyle w:val="8-Char"/>
          <w:rFonts w:hint="cs"/>
          <w:rtl/>
        </w:rPr>
        <w:t>حتّی تخرَّقا</w:t>
      </w:r>
      <w:r w:rsidRPr="00801A0C">
        <w:rPr>
          <w:rStyle w:val="1-Char"/>
          <w:rFonts w:hint="cs"/>
          <w:rtl/>
        </w:rPr>
        <w:t>»: حتّی، برای غایت آمده است؛ یعنی پیامبر</w:t>
      </w:r>
      <w:r w:rsidR="006A344D" w:rsidRPr="006A344D">
        <w:rPr>
          <w:rFonts w:cs="CTraditional Arabic" w:hint="cs"/>
          <w:szCs w:val="28"/>
          <w:rtl/>
        </w:rPr>
        <w:t xml:space="preserve"> ج</w:t>
      </w:r>
      <w:r w:rsidRPr="00801A0C">
        <w:rPr>
          <w:rStyle w:val="1-Char"/>
          <w:rFonts w:hint="cs"/>
          <w:rtl/>
        </w:rPr>
        <w:t xml:space="preserve"> از آن جبّه و موزه چندان استفاده کردند و</w:t>
      </w:r>
      <w:r w:rsidR="00ED2C66">
        <w:rPr>
          <w:rStyle w:val="1-Char"/>
          <w:rFonts w:hint="cs"/>
          <w:rtl/>
        </w:rPr>
        <w:t xml:space="preserve"> آن‌ها </w:t>
      </w:r>
      <w:r w:rsidRPr="00801A0C">
        <w:rPr>
          <w:rStyle w:val="1-Char"/>
          <w:rFonts w:hint="cs"/>
          <w:rtl/>
        </w:rPr>
        <w:t>را پوشیدند تا کهنه و پاره شدند.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تخرّقا</w:t>
      </w:r>
      <w:r w:rsidRPr="00801A0C">
        <w:rPr>
          <w:rStyle w:val="1-Char"/>
          <w:rFonts w:hint="cs"/>
          <w:rtl/>
        </w:rPr>
        <w:t>»: پاره شدند. یا دو موزه و جبّه پاره شدند، یا فقط دو موزه پاره شدند؛ و احتمال دارد که ضمیر، هم به جبّه و موزه برگردد و هم به موزه به تنهایی.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ذَکیُّ</w:t>
      </w:r>
      <w:r w:rsidRPr="00801A0C">
        <w:rPr>
          <w:rStyle w:val="1-Char"/>
          <w:rFonts w:hint="cs"/>
          <w:rtl/>
        </w:rPr>
        <w:t>»: حیوان و جانوری که به طریق شرعی و مطابق سنّت کشته 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هُما</w:t>
      </w:r>
      <w:r w:rsidRPr="00801A0C">
        <w:rPr>
          <w:rStyle w:val="1-Char"/>
          <w:rFonts w:hint="cs"/>
          <w:rtl/>
        </w:rPr>
        <w:t>»: این ضمیر را</w:t>
      </w:r>
      <w:r w:rsidR="00747B17" w:rsidRPr="00801A0C">
        <w:rPr>
          <w:rStyle w:val="1-Char"/>
          <w:rFonts w:hint="cs"/>
          <w:rtl/>
        </w:rPr>
        <w:t xml:space="preserve"> می‌</w:t>
      </w:r>
      <w:r w:rsidRPr="00801A0C">
        <w:rPr>
          <w:rStyle w:val="1-Char"/>
          <w:rFonts w:hint="cs"/>
          <w:rtl/>
        </w:rPr>
        <w:t>توان به دو چیز ارجاع داد:</w:t>
      </w:r>
    </w:p>
    <w:p w:rsidR="004A3236" w:rsidRPr="00801A0C" w:rsidRDefault="004A3236" w:rsidP="00FE397D">
      <w:pPr>
        <w:numPr>
          <w:ilvl w:val="0"/>
          <w:numId w:val="20"/>
        </w:numPr>
        <w:ind w:left="641" w:hanging="357"/>
        <w:rPr>
          <w:rStyle w:val="1-Char"/>
          <w:rtl/>
        </w:rPr>
      </w:pPr>
      <w:r w:rsidRPr="00474C2F">
        <w:rPr>
          <w:rStyle w:val="8-Char"/>
          <w:rFonts w:hint="cs"/>
          <w:rtl/>
        </w:rPr>
        <w:t>موزه و جبّه:</w:t>
      </w:r>
      <w:r w:rsidRPr="00801A0C">
        <w:rPr>
          <w:rStyle w:val="1-Char"/>
          <w:rFonts w:hint="cs"/>
          <w:rtl/>
        </w:rPr>
        <w:t xml:space="preserve"> یعنی پیامبر</w:t>
      </w:r>
      <w:r w:rsidR="006A344D" w:rsidRPr="006A344D">
        <w:rPr>
          <w:rFonts w:cs="CTraditional Arabic" w:hint="cs"/>
          <w:szCs w:val="28"/>
          <w:rtl/>
        </w:rPr>
        <w:t xml:space="preserve"> ج</w:t>
      </w:r>
      <w:r w:rsidRPr="00801A0C">
        <w:rPr>
          <w:rStyle w:val="1-Char"/>
          <w:rFonts w:hint="cs"/>
          <w:rtl/>
        </w:rPr>
        <w:t xml:space="preserve"> از موزه</w:t>
      </w:r>
      <w:r w:rsidR="009C71F4" w:rsidRPr="00801A0C">
        <w:rPr>
          <w:rStyle w:val="1-Char"/>
          <w:rFonts w:hint="cs"/>
          <w:rtl/>
        </w:rPr>
        <w:t>‌</w:t>
      </w:r>
      <w:r w:rsidRPr="00801A0C">
        <w:rPr>
          <w:rStyle w:val="1-Char"/>
          <w:rFonts w:hint="cs"/>
          <w:rtl/>
        </w:rPr>
        <w:t>ها و جبّه استفاده کرد و ندانست که آن موزه</w:t>
      </w:r>
      <w:r w:rsidR="009C71F4" w:rsidRPr="00801A0C">
        <w:rPr>
          <w:rStyle w:val="1-Char"/>
          <w:rFonts w:hint="cs"/>
          <w:rtl/>
        </w:rPr>
        <w:t>‌</w:t>
      </w:r>
      <w:r w:rsidRPr="00801A0C">
        <w:rPr>
          <w:rStyle w:val="1-Char"/>
          <w:rFonts w:hint="cs"/>
          <w:rtl/>
        </w:rPr>
        <w:t>ها و جبّه از حیوانی است که به طریق شرعی کشته شده</w:t>
      </w:r>
      <w:r w:rsidR="009C71F4" w:rsidRPr="00801A0C">
        <w:rPr>
          <w:rStyle w:val="1-Char"/>
          <w:rFonts w:hint="cs"/>
          <w:rtl/>
        </w:rPr>
        <w:t>‌</w:t>
      </w:r>
      <w:r w:rsidRPr="00801A0C">
        <w:rPr>
          <w:rStyle w:val="1-Char"/>
          <w:rFonts w:hint="cs"/>
          <w:rtl/>
        </w:rPr>
        <w:t>اند یانه؟</w:t>
      </w:r>
    </w:p>
    <w:p w:rsidR="004A3236" w:rsidRPr="00801A0C" w:rsidRDefault="004A3236" w:rsidP="00FE397D">
      <w:pPr>
        <w:numPr>
          <w:ilvl w:val="0"/>
          <w:numId w:val="20"/>
        </w:numPr>
        <w:ind w:left="641" w:hanging="357"/>
        <w:rPr>
          <w:rStyle w:val="1-Char"/>
          <w:rtl/>
        </w:rPr>
      </w:pPr>
      <w:r w:rsidRPr="005D68CB">
        <w:rPr>
          <w:rStyle w:val="1-Char"/>
          <w:rFonts w:hint="cs"/>
          <w:rtl/>
        </w:rPr>
        <w:t>فقط به دو موزه برگردد: یعنی</w:t>
      </w:r>
      <w:r w:rsidRPr="00801A0C">
        <w:rPr>
          <w:rStyle w:val="1-Char"/>
          <w:rFonts w:hint="cs"/>
          <w:rtl/>
        </w:rPr>
        <w:t xml:space="preserve"> پیامبر</w:t>
      </w:r>
      <w:r w:rsidR="006A344D" w:rsidRPr="006A344D">
        <w:rPr>
          <w:rFonts w:cs="CTraditional Arabic" w:hint="cs"/>
          <w:szCs w:val="28"/>
          <w:rtl/>
        </w:rPr>
        <w:t xml:space="preserve"> ج</w:t>
      </w:r>
      <w:r w:rsidRPr="00801A0C">
        <w:rPr>
          <w:rStyle w:val="1-Char"/>
          <w:rFonts w:hint="cs"/>
          <w:rtl/>
        </w:rPr>
        <w:t xml:space="preserve"> از موزه</w:t>
      </w:r>
      <w:r w:rsidR="009C71F4" w:rsidRPr="00801A0C">
        <w:rPr>
          <w:rStyle w:val="1-Char"/>
          <w:rFonts w:hint="cs"/>
          <w:rtl/>
        </w:rPr>
        <w:t>‌</w:t>
      </w:r>
      <w:r w:rsidRPr="00801A0C">
        <w:rPr>
          <w:rStyle w:val="1-Char"/>
          <w:rFonts w:hint="cs"/>
          <w:rtl/>
        </w:rPr>
        <w:t>ها استفاده کرد و به دنبال این نبود که بداند آیا آن موزه</w:t>
      </w:r>
      <w:r w:rsidR="009C71F4" w:rsidRPr="00801A0C">
        <w:rPr>
          <w:rStyle w:val="1-Char"/>
          <w:rFonts w:hint="cs"/>
          <w:rtl/>
        </w:rPr>
        <w:t>‌</w:t>
      </w:r>
      <w:r w:rsidRPr="00801A0C">
        <w:rPr>
          <w:rStyle w:val="1-Char"/>
          <w:rFonts w:hint="cs"/>
          <w:rtl/>
        </w:rPr>
        <w:t>ها از حیوانی است که به طریق شرعی کشته شده است یا نه؟</w:t>
      </w:r>
    </w:p>
    <w:p w:rsidR="004A3236" w:rsidRDefault="004A3236" w:rsidP="00801A0C">
      <w:pPr>
        <w:ind w:firstLine="284"/>
        <w:rPr>
          <w:rStyle w:val="1-Char"/>
          <w:rtl/>
        </w:rPr>
      </w:pPr>
      <w:r w:rsidRPr="005D68CB">
        <w:rPr>
          <w:rStyle w:val="1-Char"/>
          <w:rFonts w:hint="cs"/>
          <w:rtl/>
        </w:rPr>
        <w:t>«و ابواسحاق هذا»: و مراد از ابواسحاق که در سند حدیث، پیش از شعبی ذکر شده است، «ابواسحاق شیبانی» است؛ و نام کامل وی «سلیمان بن فیروز شیبانی» یا «سلیمان بن خاقان شیبانی» است؛ نه ابواسحاق</w:t>
      </w:r>
      <w:r w:rsidRPr="00801A0C">
        <w:rPr>
          <w:rStyle w:val="1-Char"/>
          <w:rFonts w:hint="cs"/>
          <w:rtl/>
        </w:rPr>
        <w:t xml:space="preserve"> سَبیعی.</w:t>
      </w:r>
    </w:p>
    <w:p w:rsidR="005D68CB" w:rsidRDefault="005D68CB" w:rsidP="00801A0C">
      <w:pPr>
        <w:ind w:firstLine="284"/>
        <w:rPr>
          <w:rStyle w:val="1-Char"/>
          <w:rtl/>
        </w:rPr>
      </w:pPr>
    </w:p>
    <w:p w:rsidR="005D68CB" w:rsidRDefault="005D68CB" w:rsidP="00801A0C">
      <w:pPr>
        <w:ind w:firstLine="284"/>
        <w:rPr>
          <w:rStyle w:val="1-Char"/>
          <w:rtl/>
        </w:rPr>
        <w:sectPr w:rsidR="005D68CB" w:rsidSect="00E74686">
          <w:headerReference w:type="even" r:id="rId30"/>
          <w:footnotePr>
            <w:numRestart w:val="eachPage"/>
          </w:footnotePr>
          <w:pgSz w:w="9356" w:h="13608" w:code="9"/>
          <w:pgMar w:top="567" w:right="1134" w:bottom="851" w:left="1134" w:header="454" w:footer="0" w:gutter="0"/>
          <w:cols w:space="708"/>
          <w:titlePg/>
          <w:bidi/>
          <w:rtlGutter/>
          <w:docGrid w:linePitch="360"/>
        </w:sectPr>
      </w:pPr>
    </w:p>
    <w:p w:rsidR="005D68CB" w:rsidRDefault="005D68CB" w:rsidP="00801A0C">
      <w:pPr>
        <w:ind w:firstLine="284"/>
        <w:rPr>
          <w:rStyle w:val="1-Char"/>
          <w:rtl/>
        </w:rPr>
      </w:pPr>
    </w:p>
    <w:p w:rsidR="005D68CB" w:rsidRDefault="005D68CB" w:rsidP="00801A0C">
      <w:pPr>
        <w:ind w:firstLine="284"/>
        <w:rPr>
          <w:rStyle w:val="1-Char"/>
          <w:rtl/>
        </w:rPr>
      </w:pPr>
    </w:p>
    <w:p w:rsidR="005D68CB" w:rsidRDefault="005D68CB" w:rsidP="00801A0C">
      <w:pPr>
        <w:ind w:firstLine="284"/>
        <w:rPr>
          <w:rStyle w:val="1-Char"/>
          <w:rtl/>
        </w:rPr>
      </w:pPr>
    </w:p>
    <w:p w:rsidR="005D68CB" w:rsidRDefault="005D68CB" w:rsidP="00801A0C">
      <w:pPr>
        <w:ind w:firstLine="284"/>
        <w:rPr>
          <w:rStyle w:val="1-Char"/>
          <w:rtl/>
        </w:rPr>
      </w:pPr>
    </w:p>
    <w:p w:rsidR="004A3236" w:rsidRDefault="004A3236" w:rsidP="009A1F7D">
      <w:pPr>
        <w:pStyle w:val="2-"/>
        <w:rPr>
          <w:rFonts w:cs="CTraditional Arabic"/>
          <w:rtl/>
        </w:rPr>
      </w:pPr>
      <w:bookmarkStart w:id="93" w:name="_Toc439935523"/>
      <w:r w:rsidRPr="00D35BA7">
        <w:rPr>
          <w:rFonts w:hint="cs"/>
          <w:rtl/>
        </w:rPr>
        <w:t>باب (11)</w:t>
      </w:r>
      <w:r w:rsidR="009A1F7D">
        <w:rPr>
          <w:rtl/>
        </w:rPr>
        <w:br/>
      </w:r>
      <w:r w:rsidRPr="005962D2">
        <w:rPr>
          <w:rFonts w:hint="cs"/>
          <w:rtl/>
        </w:rPr>
        <w:t>کفش و پای افزار</w:t>
      </w:r>
      <w:r w:rsidR="009A1F7D">
        <w:rPr>
          <w:rFonts w:hint="cs"/>
          <w:rtl/>
        </w:rPr>
        <w:t xml:space="preserve"> </w:t>
      </w:r>
      <w:r w:rsidRPr="005962D2">
        <w:rPr>
          <w:rFonts w:hint="cs"/>
          <w:rtl/>
        </w:rPr>
        <w:t>پیامبر</w:t>
      </w:r>
      <w:r w:rsidR="009A1F7D">
        <w:rPr>
          <w:rFonts w:hint="cs"/>
          <w:rtl/>
        </w:rPr>
        <w:t xml:space="preserve"> </w:t>
      </w:r>
      <w:r w:rsidR="009A1F7D">
        <w:rPr>
          <w:rFonts w:cs="CTraditional Arabic" w:hint="cs"/>
          <w:rtl/>
        </w:rPr>
        <w:t>ج</w:t>
      </w:r>
      <w:bookmarkEnd w:id="93"/>
    </w:p>
    <w:p w:rsidR="009A1F7D" w:rsidRDefault="009A1F7D" w:rsidP="009A1F7D">
      <w:pPr>
        <w:pStyle w:val="1-"/>
        <w:rPr>
          <w:rtl/>
        </w:rPr>
      </w:pPr>
    </w:p>
    <w:p w:rsidR="009A1F7D" w:rsidRDefault="009A1F7D" w:rsidP="009A1F7D">
      <w:pPr>
        <w:pStyle w:val="1-"/>
        <w:rPr>
          <w:rtl/>
        </w:rPr>
        <w:sectPr w:rsidR="009A1F7D" w:rsidSect="005D68CB">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9A1F7D" w:rsidRDefault="009A1F7D" w:rsidP="009A1F7D">
      <w:pPr>
        <w:pStyle w:val="4-"/>
        <w:rPr>
          <w:rStyle w:val="1-Char"/>
          <w:rFonts w:ascii="IRZar" w:hAnsi="IRZar" w:cs="IRZar"/>
          <w:sz w:val="24"/>
          <w:szCs w:val="24"/>
          <w:rtl/>
        </w:rPr>
      </w:pPr>
      <w:bookmarkStart w:id="94" w:name="_Toc439935524"/>
      <w:r w:rsidRPr="009A1F7D">
        <w:rPr>
          <w:rStyle w:val="1-Char"/>
          <w:rFonts w:ascii="IRZar" w:hAnsi="IRZar" w:cs="IRZar" w:hint="cs"/>
          <w:sz w:val="24"/>
          <w:szCs w:val="24"/>
          <w:rtl/>
        </w:rPr>
        <w:t>حدیث شماره 75</w:t>
      </w:r>
      <w:bookmarkEnd w:id="94"/>
    </w:p>
    <w:p w:rsidR="004A3236" w:rsidRPr="00D52627" w:rsidRDefault="004A3236" w:rsidP="009A1F7D">
      <w:pPr>
        <w:pStyle w:val="7-"/>
        <w:rPr>
          <w:rtl/>
        </w:rPr>
      </w:pPr>
      <w:r w:rsidRPr="009A1F7D">
        <w:rPr>
          <w:rFonts w:hint="cs"/>
          <w:rtl/>
        </w:rPr>
        <w:t>(1) حَدَّثَنَا مُحَمَّدُ بْنُ بَشَّارٍ</w:t>
      </w:r>
      <w:r w:rsidR="00EA43EA" w:rsidRPr="009A1F7D">
        <w:rPr>
          <w:rFonts w:hint="cs"/>
          <w:rtl/>
        </w:rPr>
        <w:t>،</w:t>
      </w:r>
      <w:r w:rsidRPr="009A1F7D">
        <w:rPr>
          <w:rFonts w:hint="cs"/>
          <w:rtl/>
        </w:rPr>
        <w:t xml:space="preserve"> حَدَّثَنَا أَبُو دَاوُدَ الطَّيَالِسِيُّ</w:t>
      </w:r>
      <w:r w:rsidR="00EA43EA" w:rsidRPr="009A1F7D">
        <w:rPr>
          <w:rFonts w:hint="cs"/>
          <w:rtl/>
        </w:rPr>
        <w:t>،</w:t>
      </w:r>
      <w:r w:rsidRPr="009A1F7D">
        <w:rPr>
          <w:rFonts w:hint="cs"/>
          <w:rtl/>
        </w:rPr>
        <w:t xml:space="preserve"> حَدَّثَنَا هَمَّامٌ</w:t>
      </w:r>
      <w:r w:rsidR="00EA43EA" w:rsidRPr="009A1F7D">
        <w:rPr>
          <w:rFonts w:hint="cs"/>
          <w:rtl/>
        </w:rPr>
        <w:t>،</w:t>
      </w:r>
      <w:r w:rsidRPr="009A1F7D">
        <w:rPr>
          <w:rFonts w:hint="cs"/>
          <w:rtl/>
        </w:rPr>
        <w:t xml:space="preserve"> عَنْ قَتَادَةَ قَالَ</w:t>
      </w:r>
      <w:r w:rsidR="00EA43EA" w:rsidRPr="009A1F7D">
        <w:rPr>
          <w:rFonts w:hint="cs"/>
          <w:rtl/>
        </w:rPr>
        <w:t>:</w:t>
      </w:r>
      <w:r w:rsidRPr="009A1F7D">
        <w:rPr>
          <w:rFonts w:hint="cs"/>
          <w:rtl/>
        </w:rPr>
        <w:t xml:space="preserve"> قُلْتُ لِأَنَسِ بْنِ مَالِكٍ</w:t>
      </w:r>
      <w:r w:rsidR="00EA43EA" w:rsidRPr="009A1F7D">
        <w:rPr>
          <w:rFonts w:hint="cs"/>
          <w:rtl/>
        </w:rPr>
        <w:t>:</w:t>
      </w:r>
      <w:r w:rsidRPr="009A1F7D">
        <w:rPr>
          <w:rFonts w:hint="cs"/>
          <w:rtl/>
        </w:rPr>
        <w:t xml:space="preserve"> كَيْفَ كَانَ نَعْلُ رَسُولِ</w:t>
      </w:r>
      <w:r w:rsidRPr="00D52627">
        <w:rPr>
          <w:rFonts w:hint="cs"/>
          <w:rtl/>
        </w:rPr>
        <w:t xml:space="preserve"> اللَّهِ صَلَّى اللَّهُ عَلَيْهِ وَسَلَّمَ ؟ قَالَ</w:t>
      </w:r>
      <w:r w:rsidR="00EA43EA">
        <w:rPr>
          <w:rFonts w:hint="cs"/>
          <w:rtl/>
        </w:rPr>
        <w:t>:</w:t>
      </w:r>
      <w:r w:rsidRPr="00D52627">
        <w:rPr>
          <w:rFonts w:hint="cs"/>
          <w:rtl/>
        </w:rPr>
        <w:t xml:space="preserve"> لَهُمَا قِبَالاَنِ.</w:t>
      </w:r>
    </w:p>
    <w:p w:rsidR="004A3236" w:rsidRPr="009E7149" w:rsidRDefault="004A3236" w:rsidP="005C4D2C">
      <w:pPr>
        <w:ind w:firstLine="284"/>
        <w:rPr>
          <w:rStyle w:val="1-Char"/>
          <w:rtl/>
        </w:rPr>
      </w:pPr>
      <w:r w:rsidRPr="005558D8">
        <w:rPr>
          <w:rStyle w:val="1-Char"/>
          <w:rFonts w:hint="cs"/>
          <w:rtl/>
        </w:rPr>
        <w:t>75 ـ (1) ... قتاده</w:t>
      </w:r>
      <w:r w:rsidR="00AA43F0" w:rsidRPr="00AA43F0">
        <w:rPr>
          <w:rFonts w:cs="CTraditional Arabic" w:hint="cs"/>
          <w:szCs w:val="28"/>
          <w:rtl/>
        </w:rPr>
        <w:t>/</w:t>
      </w:r>
      <w:r w:rsidRPr="009E7149">
        <w:rPr>
          <w:rStyle w:val="1-Char"/>
          <w:rFonts w:hint="cs"/>
          <w:rtl/>
        </w:rPr>
        <w:t xml:space="preserve"> گوید: از انس بن مالک</w:t>
      </w:r>
      <w:r w:rsidR="00AA43F0" w:rsidRPr="00AA43F0">
        <w:rPr>
          <w:rFonts w:cs="CTraditional Arabic" w:hint="cs"/>
          <w:szCs w:val="28"/>
          <w:rtl/>
        </w:rPr>
        <w:t>س</w:t>
      </w:r>
      <w:r w:rsidRPr="009E7149">
        <w:rPr>
          <w:rStyle w:val="1-Char"/>
          <w:rFonts w:hint="cs"/>
          <w:rtl/>
        </w:rPr>
        <w:t xml:space="preserve"> پرسیدم: کفش</w:t>
      </w:r>
      <w:r w:rsidR="005C4D2C">
        <w:rPr>
          <w:rStyle w:val="1-Char"/>
          <w:rFonts w:hint="eastAsia"/>
          <w:rtl/>
        </w:rPr>
        <w:t>‌</w:t>
      </w:r>
      <w:r w:rsidRPr="009E7149">
        <w:rPr>
          <w:rStyle w:val="1-Char"/>
          <w:rFonts w:hint="cs"/>
          <w:rtl/>
        </w:rPr>
        <w:t>ها و پای افرازهای رسول خدا</w:t>
      </w:r>
      <w:r w:rsidR="006A344D" w:rsidRPr="006A344D">
        <w:rPr>
          <w:rFonts w:cs="CTraditional Arabic" w:hint="cs"/>
          <w:szCs w:val="28"/>
          <w:rtl/>
        </w:rPr>
        <w:t xml:space="preserve"> ج</w:t>
      </w:r>
      <w:r w:rsidRPr="009E7149">
        <w:rPr>
          <w:rStyle w:val="1-Char"/>
          <w:rFonts w:hint="cs"/>
          <w:rtl/>
        </w:rPr>
        <w:t xml:space="preserve"> چگونه بود؟ انس</w:t>
      </w:r>
      <w:r w:rsidR="00AA43F0" w:rsidRPr="00AA43F0">
        <w:rPr>
          <w:rFonts w:cs="CTraditional Arabic" w:hint="cs"/>
          <w:szCs w:val="28"/>
          <w:rtl/>
        </w:rPr>
        <w:t>س</w:t>
      </w:r>
      <w:r w:rsidRPr="009E7149">
        <w:rPr>
          <w:rStyle w:val="1-Char"/>
          <w:rFonts w:hint="cs"/>
          <w:rtl/>
        </w:rPr>
        <w:t xml:space="preserve"> در پاسخ بدین سؤال گفت: هر یک از کفش</w:t>
      </w:r>
      <w:r w:rsidR="005C4D2C">
        <w:rPr>
          <w:rStyle w:val="1-Char"/>
          <w:rFonts w:hint="eastAsia"/>
          <w:rtl/>
        </w:rPr>
        <w:t>‌</w:t>
      </w:r>
      <w:r w:rsidRPr="009E7149">
        <w:rPr>
          <w:rStyle w:val="1-Char"/>
          <w:rFonts w:hint="cs"/>
          <w:rtl/>
        </w:rPr>
        <w:t>های پیامبر</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دارای دو بند بود [که انگشتان پاهایشان در</w:t>
      </w:r>
      <w:r w:rsidR="00ED2C66">
        <w:rPr>
          <w:rStyle w:val="1-Char"/>
          <w:rFonts w:hint="cs"/>
          <w:rtl/>
        </w:rPr>
        <w:t xml:space="preserve"> آن‌ها </w:t>
      </w:r>
      <w:r w:rsidRPr="009E7149">
        <w:rPr>
          <w:rStyle w:val="1-Char"/>
          <w:rFonts w:hint="cs"/>
          <w:rtl/>
        </w:rPr>
        <w:t>قرار می</w:t>
      </w:r>
      <w:r w:rsidR="009C71F4" w:rsidRPr="009E7149">
        <w:rPr>
          <w:rStyle w:val="1-Char"/>
          <w:rtl/>
        </w:rPr>
        <w:t>‌</w:t>
      </w:r>
      <w:r w:rsidRPr="009E7149">
        <w:rPr>
          <w:rStyle w:val="1-Char"/>
          <w:rFonts w:hint="cs"/>
          <w:rtl/>
        </w:rPr>
        <w:t>گرفت.]</w:t>
      </w:r>
    </w:p>
    <w:p w:rsidR="00D52627" w:rsidRDefault="000150F5" w:rsidP="00801A0C">
      <w:pPr>
        <w:pStyle w:val="9-"/>
        <w:rPr>
          <w:lang w:bidi="fa-IR"/>
        </w:rPr>
      </w:pPr>
      <w:r>
        <w:rPr>
          <w:noProof/>
        </w:rPr>
        <mc:AlternateContent>
          <mc:Choice Requires="wps">
            <w:drawing>
              <wp:anchor distT="0" distB="0" distL="114300" distR="114300" simplePos="0" relativeHeight="251622400" behindDoc="1" locked="0" layoutInCell="1" allowOverlap="1" wp14:anchorId="336F47E0" wp14:editId="4F2532D7">
                <wp:simplePos x="0" y="0"/>
                <wp:positionH relativeFrom="column">
                  <wp:posOffset>800735</wp:posOffset>
                </wp:positionH>
                <wp:positionV relativeFrom="paragraph">
                  <wp:posOffset>172085</wp:posOffset>
                </wp:positionV>
                <wp:extent cx="3084830" cy="0"/>
                <wp:effectExtent l="10160" t="10160" r="10160" b="8890"/>
                <wp:wrapNone/>
                <wp:docPr id="1035" name="Lin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0MDFw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HU3QwM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23424" behindDoc="1" locked="0" layoutInCell="1" allowOverlap="1" wp14:anchorId="611C5378" wp14:editId="16BB1BFB">
                <wp:simplePos x="0" y="0"/>
                <wp:positionH relativeFrom="column">
                  <wp:posOffset>1644650</wp:posOffset>
                </wp:positionH>
                <wp:positionV relativeFrom="paragraph">
                  <wp:posOffset>88900</wp:posOffset>
                </wp:positionV>
                <wp:extent cx="1397000" cy="182245"/>
                <wp:effectExtent l="6350" t="12700" r="6350" b="5080"/>
                <wp:wrapNone/>
                <wp:docPr id="1034"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o:spid="_x0000_s1026" style="position:absolute;margin-left:129.5pt;margin-top:7pt;width:110pt;height:1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3OIPgIAAHg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WTc4g+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32D298D" wp14:editId="169FD700">
            <wp:extent cx="501650" cy="190500"/>
            <wp:effectExtent l="0" t="0" r="0" b="0"/>
            <wp:docPr id="570" name="Picture 1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D07C723" wp14:editId="7E6F3CAA">
            <wp:extent cx="501650" cy="190500"/>
            <wp:effectExtent l="0" t="0" r="0" b="0"/>
            <wp:docPr id="569" name="Picture 1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5C4D2C">
      <w:pPr>
        <w:ind w:firstLine="284"/>
        <w:rPr>
          <w:rStyle w:val="1-Char"/>
          <w:rtl/>
        </w:rPr>
      </w:pPr>
      <w:r w:rsidRPr="00801A0C">
        <w:rPr>
          <w:rStyle w:val="1-Char"/>
          <w:rFonts w:hint="cs"/>
          <w:rtl/>
        </w:rPr>
        <w:t>«</w:t>
      </w:r>
      <w:r w:rsidRPr="00474C2F">
        <w:rPr>
          <w:rStyle w:val="8-Char"/>
          <w:rFonts w:hint="cs"/>
          <w:rtl/>
        </w:rPr>
        <w:t>کَیفَ</w:t>
      </w:r>
      <w:r w:rsidRPr="00801A0C">
        <w:rPr>
          <w:rStyle w:val="1-Char"/>
          <w:rFonts w:hint="cs"/>
          <w:rtl/>
        </w:rPr>
        <w:t>»: چگونه. اسم مبهم غیر متمکن</w:t>
      </w:r>
      <w:r w:rsidRPr="005C4D2C">
        <w:rPr>
          <w:rStyle w:val="1-Char"/>
          <w:rFonts w:hint="cs"/>
          <w:rtl/>
        </w:rPr>
        <w:t xml:space="preserve"> </w:t>
      </w:r>
      <w:r w:rsidRPr="00801A0C">
        <w:rPr>
          <w:rStyle w:val="1-Char"/>
          <w:rFonts w:hint="cs"/>
          <w:rtl/>
        </w:rPr>
        <w:t>و مبنی بر فتح است؛ و بر دو وجه زیر به کار می</w:t>
      </w:r>
      <w:r w:rsidR="009C71F4" w:rsidRPr="00801A0C">
        <w:rPr>
          <w:rStyle w:val="1-Char"/>
          <w:rtl/>
        </w:rPr>
        <w:t>‌</w:t>
      </w:r>
      <w:r w:rsidRPr="00801A0C">
        <w:rPr>
          <w:rStyle w:val="1-Char"/>
          <w:rFonts w:hint="cs"/>
          <w:rtl/>
        </w:rPr>
        <w:t>رود:</w:t>
      </w:r>
    </w:p>
    <w:p w:rsidR="004A3236" w:rsidRPr="00801A0C" w:rsidRDefault="004A3236" w:rsidP="00FE397D">
      <w:pPr>
        <w:numPr>
          <w:ilvl w:val="0"/>
          <w:numId w:val="21"/>
        </w:numPr>
        <w:ind w:left="641" w:hanging="357"/>
        <w:rPr>
          <w:rStyle w:val="1-Char"/>
          <w:rtl/>
        </w:rPr>
      </w:pPr>
      <w:r w:rsidRPr="00474C2F">
        <w:rPr>
          <w:rStyle w:val="8-Char"/>
          <w:rFonts w:hint="cs"/>
          <w:rtl/>
        </w:rPr>
        <w:t>برای شرط؛</w:t>
      </w:r>
      <w:r w:rsidRPr="00801A0C">
        <w:rPr>
          <w:rStyle w:val="1-Char"/>
          <w:rFonts w:hint="cs"/>
          <w:rtl/>
        </w:rPr>
        <w:t xml:space="preserve"> که در این حال اقتضای دو فعل غیر مجزوم می</w:t>
      </w:r>
      <w:r w:rsidR="009C71F4" w:rsidRPr="00801A0C">
        <w:rPr>
          <w:rStyle w:val="1-Char"/>
          <w:rtl/>
        </w:rPr>
        <w:t>‌</w:t>
      </w:r>
      <w:r w:rsidRPr="00801A0C">
        <w:rPr>
          <w:rStyle w:val="1-Char"/>
          <w:rFonts w:hint="cs"/>
          <w:rtl/>
        </w:rPr>
        <w:t>کند که در لفظ و معنی متفق باشند: «</w:t>
      </w:r>
      <w:r w:rsidRPr="00474C2F">
        <w:rPr>
          <w:rStyle w:val="8-Char"/>
          <w:rFonts w:hint="cs"/>
          <w:rtl/>
        </w:rPr>
        <w:t>کیف تصنع اصنع</w:t>
      </w:r>
      <w:r w:rsidRPr="00801A0C">
        <w:rPr>
          <w:rStyle w:val="1-Char"/>
          <w:rFonts w:hint="cs"/>
          <w:rtl/>
        </w:rPr>
        <w:t>: هر چه تو می</w:t>
      </w:r>
      <w:r w:rsidR="009C71F4" w:rsidRPr="00801A0C">
        <w:rPr>
          <w:rStyle w:val="1-Char"/>
          <w:rtl/>
        </w:rPr>
        <w:t>‌</w:t>
      </w:r>
      <w:r w:rsidRPr="00801A0C">
        <w:rPr>
          <w:rStyle w:val="1-Char"/>
          <w:rFonts w:hint="cs"/>
          <w:rtl/>
        </w:rPr>
        <w:t>کنی من هم می</w:t>
      </w:r>
      <w:r w:rsidR="009C71F4" w:rsidRPr="00801A0C">
        <w:rPr>
          <w:rStyle w:val="1-Char"/>
          <w:rtl/>
        </w:rPr>
        <w:t>‌</w:t>
      </w:r>
      <w:r w:rsidRPr="00801A0C">
        <w:rPr>
          <w:rStyle w:val="1-Char"/>
          <w:rFonts w:hint="cs"/>
          <w:rtl/>
        </w:rPr>
        <w:t>کنم».</w:t>
      </w:r>
    </w:p>
    <w:p w:rsidR="004A3236" w:rsidRPr="00801A0C" w:rsidRDefault="004A3236" w:rsidP="00FE397D">
      <w:pPr>
        <w:numPr>
          <w:ilvl w:val="0"/>
          <w:numId w:val="21"/>
        </w:numPr>
        <w:ind w:left="641" w:hanging="357"/>
        <w:rPr>
          <w:rStyle w:val="1-Char"/>
          <w:rtl/>
        </w:rPr>
      </w:pPr>
      <w:r w:rsidRPr="009A1F7D">
        <w:rPr>
          <w:rStyle w:val="1-Char"/>
          <w:rFonts w:hint="cs"/>
          <w:rtl/>
        </w:rPr>
        <w:t>برای استفهام؛ چه</w:t>
      </w:r>
      <w:r w:rsidRPr="00801A0C">
        <w:rPr>
          <w:rStyle w:val="1-Char"/>
          <w:rFonts w:hint="cs"/>
          <w:rtl/>
        </w:rPr>
        <w:t xml:space="preserve"> استفهام حقیقی باشد: «</w:t>
      </w:r>
      <w:r w:rsidRPr="00474C2F">
        <w:rPr>
          <w:rStyle w:val="8-Char"/>
          <w:rFonts w:hint="cs"/>
          <w:rtl/>
        </w:rPr>
        <w:t>کیف زیدٌ</w:t>
      </w:r>
      <w:r w:rsidRPr="00801A0C">
        <w:rPr>
          <w:rStyle w:val="1-Char"/>
          <w:rFonts w:hint="cs"/>
          <w:rtl/>
        </w:rPr>
        <w:t>: زید چگونه است»؛ و چه استفهام غیر حقیقی: «</w:t>
      </w:r>
      <w:r w:rsidRPr="00474C2F">
        <w:rPr>
          <w:rStyle w:val="8-Char"/>
          <w:rFonts w:hint="cs"/>
          <w:rtl/>
        </w:rPr>
        <w:t>کیف تکفرون بالله</w:t>
      </w:r>
      <w:r w:rsidRPr="00801A0C">
        <w:rPr>
          <w:rStyle w:val="1-Char"/>
          <w:rFonts w:hint="cs"/>
          <w:rtl/>
        </w:rPr>
        <w:t>: چگونه به خدا کافر می</w:t>
      </w:r>
      <w:r w:rsidR="009C71F4" w:rsidRPr="00801A0C">
        <w:rPr>
          <w:rStyle w:val="1-Char"/>
          <w:rtl/>
        </w:rPr>
        <w:t>‌</w:t>
      </w:r>
      <w:r w:rsidRPr="00801A0C">
        <w:rPr>
          <w:rStyle w:val="1-Char"/>
          <w:rFonts w:hint="cs"/>
          <w:rtl/>
        </w:rPr>
        <w:t>شوید»؛ که در این صورت برای تعجّب به کار می</w:t>
      </w:r>
      <w:r w:rsidR="009C71F4" w:rsidRPr="00801A0C">
        <w:rPr>
          <w:rStyle w:val="1-Char"/>
          <w:rtl/>
        </w:rPr>
        <w:t>‌</w:t>
      </w:r>
      <w:r w:rsidRPr="00801A0C">
        <w:rPr>
          <w:rStyle w:val="1-Char"/>
          <w:rFonts w:hint="cs"/>
          <w:rtl/>
        </w:rPr>
        <w:t>رود.</w:t>
      </w:r>
    </w:p>
    <w:p w:rsidR="004A3236" w:rsidRPr="00801A0C" w:rsidRDefault="004A3236" w:rsidP="00801A0C">
      <w:pPr>
        <w:ind w:firstLine="284"/>
        <w:rPr>
          <w:rStyle w:val="1-Char"/>
          <w:rtl/>
        </w:rPr>
      </w:pPr>
      <w:r w:rsidRPr="00801A0C">
        <w:rPr>
          <w:rStyle w:val="1-Char"/>
          <w:rFonts w:hint="cs"/>
          <w:rtl/>
        </w:rPr>
        <w:t>هرگاه پس از «</w:t>
      </w:r>
      <w:r w:rsidRPr="00474C2F">
        <w:rPr>
          <w:rStyle w:val="8-Char"/>
          <w:rFonts w:hint="cs"/>
          <w:rtl/>
        </w:rPr>
        <w:t>کَیفَ</w:t>
      </w:r>
      <w:r w:rsidRPr="00801A0C">
        <w:rPr>
          <w:rStyle w:val="1-Char"/>
          <w:rFonts w:hint="cs"/>
          <w:rtl/>
        </w:rPr>
        <w:t>» اسم باشد، آن اسم بنابر خبر بودن در محل رفع است: «</w:t>
      </w:r>
      <w:r w:rsidRPr="00474C2F">
        <w:rPr>
          <w:rStyle w:val="8-Char"/>
          <w:rFonts w:hint="cs"/>
          <w:rtl/>
        </w:rPr>
        <w:t>کیف زیدٌ</w:t>
      </w:r>
      <w:r w:rsidRPr="00801A0C">
        <w:rPr>
          <w:rStyle w:val="1-Char"/>
          <w:rFonts w:hint="cs"/>
          <w:rtl/>
        </w:rPr>
        <w:t>: زید چگونه است؟»؛ و اگر پس از آن، فعل باشد، آن فعل بنابر حال بودن یا بنابر مفعول مطلق بودن، در محل نصب است: «</w:t>
      </w:r>
      <w:r w:rsidRPr="00474C2F">
        <w:rPr>
          <w:rStyle w:val="8-Char"/>
          <w:rFonts w:hint="cs"/>
          <w:rtl/>
        </w:rPr>
        <w:t>کیف جاء زیدٌ</w:t>
      </w:r>
      <w:r w:rsidRPr="00801A0C">
        <w:rPr>
          <w:rStyle w:val="1-Char"/>
          <w:rFonts w:hint="cs"/>
          <w:rtl/>
        </w:rPr>
        <w:t>: زید چگونه و به چه حال آمد»؛ «</w:t>
      </w:r>
      <w:r w:rsidR="009A1F7D">
        <w:rPr>
          <w:rStyle w:val="8-Char"/>
          <w:rFonts w:hint="cs"/>
          <w:rtl/>
        </w:rPr>
        <w:t>کیف فعل ربك</w:t>
      </w:r>
      <w:r w:rsidRPr="00801A0C">
        <w:rPr>
          <w:rStyle w:val="1-Char"/>
          <w:rFonts w:hint="cs"/>
          <w:rtl/>
        </w:rPr>
        <w:t>: پروردگار تو، چه کاری را انجام داد».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نَعلُ</w:t>
      </w:r>
      <w:r w:rsidRPr="00801A0C">
        <w:rPr>
          <w:rStyle w:val="1-Char"/>
          <w:rFonts w:hint="cs"/>
          <w:rtl/>
        </w:rPr>
        <w:t xml:space="preserve">»: در لغت عرب، این واژه به چندین معنی استعمال شده </w:t>
      </w:r>
      <w:r w:rsidRPr="009A1F7D">
        <w:rPr>
          <w:rStyle w:val="1-Char"/>
          <w:rFonts w:hint="cs"/>
          <w:rtl/>
        </w:rPr>
        <w:t>است: «کفش و پای افراز»؛</w:t>
      </w:r>
      <w:r w:rsidRPr="00801A0C">
        <w:rPr>
          <w:rStyle w:val="1-Char"/>
          <w:rFonts w:hint="cs"/>
          <w:rtl/>
        </w:rPr>
        <w:t xml:space="preserve"> جمع: </w:t>
      </w:r>
      <w:r w:rsidRPr="00474C2F">
        <w:rPr>
          <w:rStyle w:val="8-Char"/>
          <w:rFonts w:hint="cs"/>
          <w:rtl/>
        </w:rPr>
        <w:t>اَنعُل</w:t>
      </w:r>
      <w:r w:rsidRPr="00801A0C">
        <w:rPr>
          <w:rStyle w:val="1-Char"/>
          <w:rFonts w:hint="cs"/>
          <w:rtl/>
        </w:rPr>
        <w:t xml:space="preserve"> و </w:t>
      </w:r>
      <w:r w:rsidRPr="00474C2F">
        <w:rPr>
          <w:rStyle w:val="8-Char"/>
          <w:rFonts w:hint="cs"/>
          <w:rtl/>
        </w:rPr>
        <w:t>نِعال</w:t>
      </w:r>
      <w:r w:rsidRPr="00801A0C">
        <w:rPr>
          <w:rStyle w:val="1-Char"/>
          <w:rFonts w:hint="cs"/>
          <w:rtl/>
        </w:rPr>
        <w:t xml:space="preserve">؛ </w:t>
      </w:r>
      <w:r w:rsidRPr="009A1F7D">
        <w:rPr>
          <w:rStyle w:val="1-Char"/>
          <w:rFonts w:hint="cs"/>
          <w:rtl/>
        </w:rPr>
        <w:t>«آهن یا نقره</w:t>
      </w:r>
      <w:r w:rsidR="009C71F4" w:rsidRPr="009A1F7D">
        <w:rPr>
          <w:rStyle w:val="1-Char"/>
          <w:rFonts w:hint="cs"/>
          <w:rtl/>
        </w:rPr>
        <w:t>‌</w:t>
      </w:r>
      <w:r w:rsidRPr="009A1F7D">
        <w:rPr>
          <w:rStyle w:val="1-Char"/>
          <w:rFonts w:hint="cs"/>
          <w:rtl/>
        </w:rPr>
        <w:t>ی پائین نیام شمشیر»؛ «زمین درشتی که سنگریزه</w:t>
      </w:r>
      <w:r w:rsidR="009C71F4" w:rsidRPr="009A1F7D">
        <w:rPr>
          <w:rStyle w:val="1-Char"/>
          <w:rFonts w:hint="cs"/>
          <w:rtl/>
        </w:rPr>
        <w:t>‌</w:t>
      </w:r>
      <w:r w:rsidRPr="009A1F7D">
        <w:rPr>
          <w:rStyle w:val="1-Char"/>
          <w:rFonts w:hint="cs"/>
          <w:rtl/>
        </w:rPr>
        <w:t xml:space="preserve">های آن بدرخشد و گیاه نرویاند»؛ «نعلی که بر سم ستور زنند». و در اینجا </w:t>
      </w:r>
      <w:r w:rsidRPr="00801A0C">
        <w:rPr>
          <w:rStyle w:val="1-Char"/>
          <w:rFonts w:hint="cs"/>
          <w:rtl/>
        </w:rPr>
        <w:t>مراد همان کفش و پای افراز 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قِبالان</w:t>
      </w:r>
      <w:r w:rsidRPr="00801A0C">
        <w:rPr>
          <w:rStyle w:val="1-Char"/>
          <w:rFonts w:hint="cs"/>
          <w:rtl/>
        </w:rPr>
        <w:t>»: مثنی «</w:t>
      </w:r>
      <w:r w:rsidRPr="00474C2F">
        <w:rPr>
          <w:rStyle w:val="8-Char"/>
          <w:rFonts w:hint="cs"/>
          <w:rtl/>
        </w:rPr>
        <w:t>قِبال</w:t>
      </w:r>
      <w:r w:rsidRPr="00801A0C">
        <w:rPr>
          <w:rStyle w:val="1-Char"/>
          <w:rFonts w:hint="cs"/>
          <w:rtl/>
        </w:rPr>
        <w:t>»: بندِ کفش که میان انگشتان وُسطی و خِنصر قرار گیرد. و نزدیک به هم نهادن پنجه</w:t>
      </w:r>
      <w:r w:rsidR="009C71F4" w:rsidRPr="00801A0C">
        <w:rPr>
          <w:rStyle w:val="1-Char"/>
          <w:rFonts w:hint="cs"/>
          <w:rtl/>
        </w:rPr>
        <w:t>‌</w:t>
      </w:r>
      <w:r w:rsidRPr="00801A0C">
        <w:rPr>
          <w:rStyle w:val="1-Char"/>
          <w:rFonts w:hint="cs"/>
          <w:rtl/>
        </w:rPr>
        <w:t>های پا و دور از هم نهادن پاشنه</w:t>
      </w:r>
      <w:r w:rsidR="009C71F4" w:rsidRPr="00801A0C">
        <w:rPr>
          <w:rStyle w:val="1-Char"/>
          <w:rFonts w:hint="cs"/>
          <w:rtl/>
        </w:rPr>
        <w:t>‌</w:t>
      </w:r>
      <w:r w:rsidRPr="00801A0C">
        <w:rPr>
          <w:rStyle w:val="1-Char"/>
          <w:rFonts w:hint="cs"/>
          <w:rtl/>
        </w:rPr>
        <w:t>های آن را نیز «</w:t>
      </w:r>
      <w:r w:rsidRPr="00474C2F">
        <w:rPr>
          <w:rStyle w:val="8-Char"/>
          <w:rFonts w:hint="cs"/>
          <w:rtl/>
        </w:rPr>
        <w:t>قبال</w:t>
      </w:r>
      <w:r w:rsidRPr="00801A0C">
        <w:rPr>
          <w:rStyle w:val="1-Char"/>
          <w:rFonts w:hint="cs"/>
          <w:rtl/>
        </w:rPr>
        <w:t>»</w:t>
      </w:r>
      <w:r w:rsidR="00747B17" w:rsidRPr="00801A0C">
        <w:rPr>
          <w:rStyle w:val="1-Char"/>
          <w:rFonts w:hint="cs"/>
          <w:rtl/>
        </w:rPr>
        <w:t xml:space="preserve"> می‌</w:t>
      </w:r>
      <w:r w:rsidRPr="00801A0C">
        <w:rPr>
          <w:rStyle w:val="1-Char"/>
          <w:rFonts w:hint="cs"/>
          <w:rtl/>
        </w:rPr>
        <w:t>گویند. و به مرد بد اندیشه، «</w:t>
      </w:r>
      <w:r w:rsidRPr="00474C2F">
        <w:rPr>
          <w:rStyle w:val="8-Char"/>
          <w:rFonts w:hint="cs"/>
          <w:rtl/>
        </w:rPr>
        <w:t>رجلٌ منقطع القِبال</w:t>
      </w:r>
      <w:r w:rsidRPr="00801A0C">
        <w:rPr>
          <w:rStyle w:val="1-Char"/>
          <w:rFonts w:hint="cs"/>
          <w:rtl/>
        </w:rPr>
        <w:t>» می</w:t>
      </w:r>
      <w:r w:rsidR="009C71F4" w:rsidRPr="00801A0C">
        <w:rPr>
          <w:rStyle w:val="1-Char"/>
          <w:rtl/>
        </w:rPr>
        <w:t>‌</w:t>
      </w:r>
      <w:r w:rsidRPr="00801A0C">
        <w:rPr>
          <w:rStyle w:val="1-Char"/>
          <w:rFonts w:hint="cs"/>
          <w:rtl/>
        </w:rPr>
        <w:t>گویند.</w:t>
      </w:r>
    </w:p>
    <w:p w:rsidR="004A3236" w:rsidRPr="00801A0C" w:rsidRDefault="004A3236" w:rsidP="00801A0C">
      <w:pPr>
        <w:ind w:firstLine="284"/>
        <w:rPr>
          <w:rStyle w:val="1-Char"/>
          <w:rtl/>
        </w:rPr>
      </w:pPr>
      <w:r w:rsidRPr="00801A0C">
        <w:rPr>
          <w:rStyle w:val="1-Char"/>
          <w:rFonts w:hint="cs"/>
          <w:rtl/>
        </w:rPr>
        <w:t>و «</w:t>
      </w:r>
      <w:r w:rsidRPr="00474C2F">
        <w:rPr>
          <w:rStyle w:val="8-Char"/>
          <w:rFonts w:hint="cs"/>
          <w:rtl/>
        </w:rPr>
        <w:t>قبالان</w:t>
      </w:r>
      <w:r w:rsidRPr="00801A0C">
        <w:rPr>
          <w:rStyle w:val="1-Char"/>
          <w:rFonts w:hint="cs"/>
          <w:rtl/>
        </w:rPr>
        <w:t>»؛ یعنی: کفش رسول خدا</w:t>
      </w:r>
      <w:r w:rsidR="006A344D" w:rsidRPr="006A344D">
        <w:rPr>
          <w:rFonts w:cs="CTraditional Arabic" w:hint="cs"/>
          <w:szCs w:val="28"/>
          <w:rtl/>
        </w:rPr>
        <w:t xml:space="preserve"> ج</w:t>
      </w:r>
      <w:r w:rsidRPr="00801A0C">
        <w:rPr>
          <w:rStyle w:val="1-Char"/>
          <w:rFonts w:hint="cs"/>
          <w:rtl/>
        </w:rPr>
        <w:t xml:space="preserve"> دارای دو بند بود که انگشتان پاها در آن قرار می</w:t>
      </w:r>
      <w:r w:rsidR="009C71F4" w:rsidRPr="00801A0C">
        <w:rPr>
          <w:rStyle w:val="1-Char"/>
          <w:rtl/>
        </w:rPr>
        <w:t>‌</w:t>
      </w:r>
      <w:r w:rsidRPr="00801A0C">
        <w:rPr>
          <w:rStyle w:val="1-Char"/>
          <w:rFonts w:hint="cs"/>
          <w:rtl/>
        </w:rPr>
        <w:t>گرفت.</w:t>
      </w:r>
    </w:p>
    <w:p w:rsidR="004A3236" w:rsidRPr="00474C2F" w:rsidRDefault="004A3236" w:rsidP="00801A0C">
      <w:pPr>
        <w:ind w:firstLine="284"/>
        <w:rPr>
          <w:rStyle w:val="8-Char"/>
          <w:rtl/>
        </w:rPr>
      </w:pPr>
      <w:r w:rsidRPr="00801A0C">
        <w:rPr>
          <w:rStyle w:val="1-Char"/>
          <w:rFonts w:hint="cs"/>
          <w:rtl/>
        </w:rPr>
        <w:t>«</w:t>
      </w:r>
      <w:r w:rsidRPr="00474C2F">
        <w:rPr>
          <w:rStyle w:val="8-Char"/>
          <w:rFonts w:hint="cs"/>
          <w:rtl/>
        </w:rPr>
        <w:t>لهما»:</w:t>
      </w:r>
      <w:r w:rsidRPr="00801A0C">
        <w:rPr>
          <w:rStyle w:val="1-Char"/>
          <w:rFonts w:hint="cs"/>
          <w:rtl/>
        </w:rPr>
        <w:t xml:space="preserve"> برای هر یک از کفش</w:t>
      </w:r>
      <w:r w:rsidR="009A1F7D">
        <w:rPr>
          <w:rStyle w:val="1-Char"/>
          <w:rFonts w:hint="eastAsia"/>
          <w:rtl/>
        </w:rPr>
        <w:t>‌</w:t>
      </w:r>
      <w:r w:rsidRPr="00801A0C">
        <w:rPr>
          <w:rStyle w:val="1-Char"/>
          <w:rFonts w:hint="cs"/>
          <w:rtl/>
        </w:rPr>
        <w:t>های پیامبر</w:t>
      </w:r>
      <w:r w:rsidR="006A344D" w:rsidRPr="006A344D">
        <w:rPr>
          <w:rFonts w:cs="CTraditional Arabic" w:hint="cs"/>
          <w:szCs w:val="28"/>
          <w:rtl/>
        </w:rPr>
        <w:t xml:space="preserve"> ج</w:t>
      </w:r>
      <w:r w:rsidRPr="00801A0C">
        <w:rPr>
          <w:rStyle w:val="1-Char"/>
          <w:rFonts w:hint="cs"/>
          <w:rtl/>
        </w:rPr>
        <w:t xml:space="preserve"> دو بند بود.</w:t>
      </w:r>
    </w:p>
    <w:p w:rsidR="004A3236" w:rsidRPr="009A1F7D" w:rsidRDefault="009A1F7D" w:rsidP="009A1F7D">
      <w:pPr>
        <w:pStyle w:val="4-"/>
        <w:rPr>
          <w:rStyle w:val="1-Char"/>
          <w:rFonts w:ascii="IRZar" w:hAnsi="IRZar" w:cs="IRZar"/>
          <w:sz w:val="24"/>
          <w:szCs w:val="24"/>
          <w:rtl/>
        </w:rPr>
      </w:pPr>
      <w:bookmarkStart w:id="95" w:name="_Toc439935525"/>
      <w:r w:rsidRPr="009A1F7D">
        <w:rPr>
          <w:rStyle w:val="1-Char"/>
          <w:rFonts w:ascii="IRZar" w:hAnsi="IRZar" w:cs="IRZar" w:hint="cs"/>
          <w:sz w:val="24"/>
          <w:szCs w:val="24"/>
          <w:rtl/>
        </w:rPr>
        <w:t>حدیث شماره 76</w:t>
      </w:r>
      <w:bookmarkEnd w:id="95"/>
    </w:p>
    <w:p w:rsidR="004A3236" w:rsidRPr="00D52627" w:rsidRDefault="004A3236" w:rsidP="009A1F7D">
      <w:pPr>
        <w:pStyle w:val="7-"/>
        <w:rPr>
          <w:rtl/>
        </w:rPr>
      </w:pPr>
      <w:r w:rsidRPr="009A1F7D">
        <w:rPr>
          <w:rFonts w:hint="cs"/>
          <w:rtl/>
        </w:rPr>
        <w:t>(2) حَدَّثَنَا أَبُو كُرَيْبٍ مُحَمَّدُ بْنُ الْعَلاَءِ</w:t>
      </w:r>
      <w:r w:rsidR="00EA43EA" w:rsidRPr="009A1F7D">
        <w:rPr>
          <w:rFonts w:hint="cs"/>
          <w:rtl/>
        </w:rPr>
        <w:t>،</w:t>
      </w:r>
      <w:r w:rsidRPr="009A1F7D">
        <w:rPr>
          <w:rFonts w:hint="cs"/>
          <w:rtl/>
        </w:rPr>
        <w:t xml:space="preserve"> حَدَّثَنَا وَكِيعٌ</w:t>
      </w:r>
      <w:r w:rsidR="00EA43EA" w:rsidRPr="009A1F7D">
        <w:rPr>
          <w:rFonts w:hint="cs"/>
          <w:rtl/>
        </w:rPr>
        <w:t>،</w:t>
      </w:r>
      <w:r w:rsidRPr="009A1F7D">
        <w:rPr>
          <w:rFonts w:hint="cs"/>
          <w:rtl/>
        </w:rPr>
        <w:t xml:space="preserve"> عَنْ سُفْيَانَ</w:t>
      </w:r>
      <w:r w:rsidR="00EA43EA" w:rsidRPr="009A1F7D">
        <w:rPr>
          <w:rFonts w:hint="cs"/>
          <w:rtl/>
        </w:rPr>
        <w:t>،</w:t>
      </w:r>
      <w:r w:rsidRPr="009A1F7D">
        <w:rPr>
          <w:rFonts w:hint="cs"/>
          <w:rtl/>
        </w:rPr>
        <w:t xml:space="preserve"> عَنْ خَالِدٍ الْحَذَّاءِ</w:t>
      </w:r>
      <w:r w:rsidR="00EA43EA" w:rsidRPr="009A1F7D">
        <w:rPr>
          <w:rFonts w:hint="cs"/>
          <w:rtl/>
        </w:rPr>
        <w:t>،</w:t>
      </w:r>
      <w:r w:rsidRPr="009A1F7D">
        <w:rPr>
          <w:rFonts w:hint="cs"/>
          <w:rtl/>
        </w:rPr>
        <w:t xml:space="preserve"> عَنْ عَبْدِ اللَّهِ بْنِ الْحَارِثِ</w:t>
      </w:r>
      <w:r w:rsidR="00EA43EA" w:rsidRPr="009A1F7D">
        <w:rPr>
          <w:rFonts w:hint="cs"/>
          <w:rtl/>
        </w:rPr>
        <w:t>،</w:t>
      </w:r>
      <w:r w:rsidRPr="009A1F7D">
        <w:rPr>
          <w:rFonts w:hint="cs"/>
          <w:rtl/>
        </w:rPr>
        <w:t xml:space="preserve"> عَنِ ابْنِ عَبَّاسٍ قَالَ</w:t>
      </w:r>
      <w:r w:rsidR="00EA43EA" w:rsidRPr="009A1F7D">
        <w:rPr>
          <w:rFonts w:hint="cs"/>
          <w:rtl/>
        </w:rPr>
        <w:t>:</w:t>
      </w:r>
      <w:r w:rsidRPr="009A1F7D">
        <w:rPr>
          <w:rFonts w:hint="cs"/>
          <w:rtl/>
        </w:rPr>
        <w:t xml:space="preserve"> كَانَ لِنَعْلِ رَسُولِ اللَّهِ صَلَّى اللَّهُ عَلَيْ</w:t>
      </w:r>
      <w:r w:rsidRPr="00D52627">
        <w:rPr>
          <w:rFonts w:hint="cs"/>
          <w:rtl/>
        </w:rPr>
        <w:t>هِ وَسَلَّمَ قِبَالاَنِ مُثَنًّي شِرَاكُهُمَا.</w:t>
      </w:r>
    </w:p>
    <w:p w:rsidR="004A3236" w:rsidRPr="009E7149" w:rsidRDefault="004A3236" w:rsidP="006A344D">
      <w:pPr>
        <w:ind w:firstLine="284"/>
        <w:rPr>
          <w:rStyle w:val="1-Char"/>
          <w:rtl/>
        </w:rPr>
      </w:pPr>
      <w:r w:rsidRPr="005558D8">
        <w:rPr>
          <w:rStyle w:val="1-Char"/>
          <w:rFonts w:hint="cs"/>
          <w:rtl/>
        </w:rPr>
        <w:t>76 ـ (2) ... ابن عباس</w:t>
      </w:r>
      <w:r w:rsidR="006A344D">
        <w:rPr>
          <w:rStyle w:val="1-Char"/>
          <w:rFonts w:cs="CTraditional Arabic" w:hint="cs"/>
          <w:rtl/>
        </w:rPr>
        <w:t>ب</w:t>
      </w:r>
      <w:r w:rsidRPr="009E7149">
        <w:rPr>
          <w:rStyle w:val="1-Char"/>
          <w:rFonts w:hint="cs"/>
          <w:rtl/>
        </w:rPr>
        <w:t xml:space="preserve"> گوید: برای هر یک از کفش</w:t>
      </w:r>
      <w:r w:rsidR="009A1F7D">
        <w:rPr>
          <w:rStyle w:val="1-Char"/>
          <w:rFonts w:hint="eastAsia"/>
          <w:rtl/>
        </w:rPr>
        <w:t>‌</w:t>
      </w:r>
      <w:r w:rsidRPr="009E7149">
        <w:rPr>
          <w:rStyle w:val="1-Char"/>
          <w:rFonts w:hint="cs"/>
          <w:rtl/>
        </w:rPr>
        <w:t>های پیامبر</w:t>
      </w:r>
      <w:r w:rsidR="006A344D" w:rsidRPr="006A344D">
        <w:rPr>
          <w:rFonts w:cs="CTraditional Arabic" w:hint="cs"/>
          <w:szCs w:val="28"/>
          <w:rtl/>
        </w:rPr>
        <w:t xml:space="preserve"> ج</w:t>
      </w:r>
      <w:r w:rsidRPr="009E7149">
        <w:rPr>
          <w:rStyle w:val="1-Char"/>
          <w:rFonts w:hint="cs"/>
          <w:rtl/>
        </w:rPr>
        <w:t xml:space="preserve"> دو بند بود که بندهای آن کفش</w:t>
      </w:r>
      <w:r w:rsidR="009C71F4" w:rsidRPr="009E7149">
        <w:rPr>
          <w:rStyle w:val="1-Char"/>
          <w:rtl/>
        </w:rPr>
        <w:t>‌</w:t>
      </w:r>
      <w:r w:rsidRPr="009E7149">
        <w:rPr>
          <w:rStyle w:val="1-Char"/>
          <w:rFonts w:hint="cs"/>
          <w:rtl/>
        </w:rPr>
        <w:t>ها، در محل گره، دو لایه بودند.</w:t>
      </w:r>
    </w:p>
    <w:p w:rsidR="00D52627" w:rsidRDefault="000150F5" w:rsidP="00801A0C">
      <w:pPr>
        <w:pStyle w:val="9-"/>
        <w:rPr>
          <w:lang w:bidi="fa-IR"/>
        </w:rPr>
      </w:pPr>
      <w:r>
        <w:rPr>
          <w:noProof/>
        </w:rPr>
        <mc:AlternateContent>
          <mc:Choice Requires="wps">
            <w:drawing>
              <wp:anchor distT="0" distB="0" distL="114300" distR="114300" simplePos="0" relativeHeight="251624448" behindDoc="1" locked="0" layoutInCell="1" allowOverlap="1" wp14:anchorId="0C773362" wp14:editId="53FAE030">
                <wp:simplePos x="0" y="0"/>
                <wp:positionH relativeFrom="column">
                  <wp:posOffset>800735</wp:posOffset>
                </wp:positionH>
                <wp:positionV relativeFrom="paragraph">
                  <wp:posOffset>172085</wp:posOffset>
                </wp:positionV>
                <wp:extent cx="3084830" cy="0"/>
                <wp:effectExtent l="10160" t="10160" r="10160" b="8890"/>
                <wp:wrapNone/>
                <wp:docPr id="1033"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IHFgIAAC0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JtZyBx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5472" behindDoc="1" locked="0" layoutInCell="1" allowOverlap="1" wp14:anchorId="5A776402" wp14:editId="31448103">
                <wp:simplePos x="0" y="0"/>
                <wp:positionH relativeFrom="column">
                  <wp:posOffset>1644650</wp:posOffset>
                </wp:positionH>
                <wp:positionV relativeFrom="paragraph">
                  <wp:posOffset>88900</wp:posOffset>
                </wp:positionV>
                <wp:extent cx="1397000" cy="182245"/>
                <wp:effectExtent l="6350" t="12700" r="6350" b="5080"/>
                <wp:wrapNone/>
                <wp:docPr id="1032"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4" o:spid="_x0000_s1026" style="position:absolute;margin-left:129.5pt;margin-top:7pt;width:110pt;height:1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HBPgIAAHg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zE0cE+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C16133A" wp14:editId="65EC6851">
            <wp:extent cx="501650" cy="190500"/>
            <wp:effectExtent l="0" t="0" r="0" b="0"/>
            <wp:docPr id="568" name="Picture 1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96AD9DF" wp14:editId="53350FCF">
            <wp:extent cx="501650" cy="190500"/>
            <wp:effectExtent l="0" t="0" r="0" b="0"/>
            <wp:docPr id="567" name="Picture 1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مُثَنّی</w:t>
      </w:r>
      <w:r w:rsidRPr="00801A0C">
        <w:rPr>
          <w:rStyle w:val="1-Char"/>
          <w:rFonts w:hint="cs"/>
          <w:rtl/>
        </w:rPr>
        <w:t>»: این واژه در اصل به معنای «دوتایی، دوتا دوتایی» استعمال می</w:t>
      </w:r>
      <w:r w:rsidR="009C71F4" w:rsidRPr="00801A0C">
        <w:rPr>
          <w:rStyle w:val="1-Char"/>
          <w:rtl/>
        </w:rPr>
        <w:t>‌</w:t>
      </w:r>
      <w:r w:rsidRPr="00801A0C">
        <w:rPr>
          <w:rStyle w:val="1-Char"/>
          <w:rFonts w:hint="cs"/>
          <w:rtl/>
        </w:rPr>
        <w:t>گردد. گفته می</w:t>
      </w:r>
      <w:r w:rsidR="009C71F4" w:rsidRPr="00801A0C">
        <w:rPr>
          <w:rStyle w:val="1-Char"/>
          <w:rtl/>
        </w:rPr>
        <w:t>‌</w:t>
      </w:r>
      <w:r w:rsidRPr="00801A0C">
        <w:rPr>
          <w:rStyle w:val="1-Char"/>
          <w:rFonts w:hint="cs"/>
          <w:rtl/>
        </w:rPr>
        <w:t>شود: «</w:t>
      </w:r>
      <w:r w:rsidRPr="00474C2F">
        <w:rPr>
          <w:rStyle w:val="8-Char"/>
          <w:rFonts w:hint="cs"/>
          <w:rtl/>
        </w:rPr>
        <w:t>مثنّی الاوراق</w:t>
      </w:r>
      <w:r w:rsidRPr="00801A0C">
        <w:rPr>
          <w:rStyle w:val="1-Char"/>
          <w:rFonts w:hint="cs"/>
          <w:rtl/>
        </w:rPr>
        <w:t>: دو برگی»؛ و «</w:t>
      </w:r>
      <w:r w:rsidRPr="00474C2F">
        <w:rPr>
          <w:rStyle w:val="8-Char"/>
          <w:rFonts w:hint="cs"/>
          <w:rtl/>
        </w:rPr>
        <w:t>مثنی الاصابع</w:t>
      </w:r>
      <w:r w:rsidRPr="00801A0C">
        <w:rPr>
          <w:rStyle w:val="1-Char"/>
          <w:rFonts w:hint="cs"/>
          <w:rtl/>
        </w:rPr>
        <w:t xml:space="preserve">: دو انگشتی». و دراینجا </w:t>
      </w:r>
      <w:r w:rsidRPr="009A1F7D">
        <w:rPr>
          <w:rStyle w:val="1-Char"/>
          <w:rFonts w:hint="cs"/>
          <w:rtl/>
        </w:rPr>
        <w:t>مراد همان «دو لایه بودن محل گره» است</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شِراکهما</w:t>
      </w:r>
      <w:r w:rsidRPr="00801A0C">
        <w:rPr>
          <w:rStyle w:val="1-Char"/>
          <w:rFonts w:hint="cs"/>
          <w:rtl/>
        </w:rPr>
        <w:t>»: «</w:t>
      </w:r>
      <w:r w:rsidR="009A1F7D">
        <w:rPr>
          <w:rStyle w:val="8-Char"/>
          <w:rFonts w:hint="cs"/>
          <w:rtl/>
        </w:rPr>
        <w:t>شِراك</w:t>
      </w:r>
      <w:r w:rsidRPr="00801A0C">
        <w:rPr>
          <w:rStyle w:val="1-Char"/>
          <w:rFonts w:hint="cs"/>
          <w:rtl/>
        </w:rPr>
        <w:t>»: بندکفش: «</w:t>
      </w:r>
      <w:r w:rsidRPr="00474C2F">
        <w:rPr>
          <w:rStyle w:val="8-Char"/>
          <w:rFonts w:hint="cs"/>
          <w:rtl/>
        </w:rPr>
        <w:t>مُثَنّی</w:t>
      </w:r>
      <w:r w:rsidRPr="00801A0C">
        <w:rPr>
          <w:rStyle w:val="1-Char"/>
          <w:rFonts w:hint="cs"/>
          <w:rtl/>
        </w:rPr>
        <w:t xml:space="preserve"> </w:t>
      </w:r>
      <w:r w:rsidRPr="00474C2F">
        <w:rPr>
          <w:rStyle w:val="8-Char"/>
          <w:rFonts w:hint="cs"/>
          <w:rtl/>
        </w:rPr>
        <w:t>شِراکهما</w:t>
      </w:r>
      <w:r w:rsidRPr="00801A0C">
        <w:rPr>
          <w:rStyle w:val="1-Char"/>
          <w:rFonts w:hint="cs"/>
          <w:rtl/>
        </w:rPr>
        <w:t>»: یعنی بندهای کفش پیامبر</w:t>
      </w:r>
      <w:r w:rsidR="006A344D" w:rsidRPr="006A344D">
        <w:rPr>
          <w:rFonts w:cs="CTraditional Arabic" w:hint="cs"/>
          <w:szCs w:val="28"/>
          <w:rtl/>
        </w:rPr>
        <w:t xml:space="preserve"> ج</w:t>
      </w:r>
      <w:r w:rsidRPr="00801A0C">
        <w:rPr>
          <w:rStyle w:val="1-Char"/>
          <w:rFonts w:hint="cs"/>
          <w:rtl/>
        </w:rPr>
        <w:t xml:space="preserve"> در محل گره، دو لایه بود.</w:t>
      </w:r>
    </w:p>
    <w:p w:rsidR="004A3236" w:rsidRPr="009A1F7D" w:rsidRDefault="009A1F7D" w:rsidP="009A1F7D">
      <w:pPr>
        <w:pStyle w:val="4-"/>
        <w:rPr>
          <w:rStyle w:val="1-Char"/>
          <w:rFonts w:ascii="IRZar" w:hAnsi="IRZar" w:cs="IRZar"/>
          <w:sz w:val="24"/>
          <w:szCs w:val="24"/>
          <w:rtl/>
        </w:rPr>
      </w:pPr>
      <w:bookmarkStart w:id="96" w:name="_Toc439935526"/>
      <w:r w:rsidRPr="009A1F7D">
        <w:rPr>
          <w:rStyle w:val="1-Char"/>
          <w:rFonts w:ascii="IRZar" w:hAnsi="IRZar" w:cs="IRZar" w:hint="cs"/>
          <w:sz w:val="24"/>
          <w:szCs w:val="24"/>
          <w:rtl/>
        </w:rPr>
        <w:t>حدیث شماره 77</w:t>
      </w:r>
      <w:bookmarkEnd w:id="96"/>
    </w:p>
    <w:p w:rsidR="004A3236" w:rsidRPr="00D52627" w:rsidRDefault="004A3236" w:rsidP="009A1F7D">
      <w:pPr>
        <w:pStyle w:val="7-"/>
        <w:rPr>
          <w:rtl/>
        </w:rPr>
      </w:pPr>
      <w:r w:rsidRPr="009A1F7D">
        <w:rPr>
          <w:rFonts w:hint="cs"/>
          <w:rtl/>
        </w:rPr>
        <w:t>(3) حَدَّثَنَا أَحْمَدُ بْنُ مَنِيعٍ وَ يَعْقُوبُ بْنُ اِبْرَاهِيْمَ</w:t>
      </w:r>
      <w:r w:rsidR="00EA43EA" w:rsidRPr="009A1F7D">
        <w:rPr>
          <w:rFonts w:hint="cs"/>
          <w:rtl/>
        </w:rPr>
        <w:t>،</w:t>
      </w:r>
      <w:r w:rsidRPr="009A1F7D">
        <w:rPr>
          <w:rFonts w:hint="cs"/>
          <w:rtl/>
        </w:rPr>
        <w:t xml:space="preserve"> حَدَّثَنَا أَبُو أَحْمَدَ الزُّبَيْرِيُّ، حَدَّثَنَا عِيس</w:t>
      </w:r>
      <w:r w:rsidRPr="00D52627">
        <w:rPr>
          <w:rFonts w:hint="cs"/>
          <w:rtl/>
        </w:rPr>
        <w:t>َى بْنُ طَهْمَانَ قَالَ</w:t>
      </w:r>
      <w:r w:rsidR="00EA43EA">
        <w:rPr>
          <w:rFonts w:hint="cs"/>
          <w:rtl/>
        </w:rPr>
        <w:t>:</w:t>
      </w:r>
      <w:r w:rsidRPr="00D52627">
        <w:rPr>
          <w:rFonts w:hint="cs"/>
          <w:rtl/>
        </w:rPr>
        <w:t xml:space="preserve"> أَخْرَجَ إِلَيْنَا أَنَسُ بْنُ مَالِكٍ نَعْلَيْنِ جَرْدَاوَيْنِ لَهُمَا قِبَالاَنِ.</w:t>
      </w:r>
    </w:p>
    <w:p w:rsidR="004A3236" w:rsidRPr="00BF533E" w:rsidRDefault="004A3236" w:rsidP="009A1F7D">
      <w:pPr>
        <w:pStyle w:val="7-"/>
        <w:rPr>
          <w:rtl/>
        </w:rPr>
      </w:pPr>
      <w:r w:rsidRPr="00BF533E">
        <w:rPr>
          <w:rFonts w:hint="cs"/>
          <w:rtl/>
        </w:rPr>
        <w:t>قَالَ</w:t>
      </w:r>
      <w:r w:rsidR="00EA43EA">
        <w:rPr>
          <w:rFonts w:hint="cs"/>
          <w:rtl/>
        </w:rPr>
        <w:t>:</w:t>
      </w:r>
      <w:r w:rsidRPr="00BF533E">
        <w:rPr>
          <w:rFonts w:hint="cs"/>
          <w:rtl/>
        </w:rPr>
        <w:t xml:space="preserve"> فَحَدَّثَنِي ثَابِتٌ بَعْدُ عَنْ أَنَسٍ أَنَّهُمَا كَانَتَا نَعْلَيِ النَّبِيِّ صَلَّى اللَّهُ عَلَيْهِ وَسَلَّمَ.</w:t>
      </w:r>
    </w:p>
    <w:p w:rsidR="004A3236" w:rsidRPr="009E7149" w:rsidRDefault="004A3236" w:rsidP="005C4D2C">
      <w:pPr>
        <w:ind w:firstLine="284"/>
        <w:rPr>
          <w:rStyle w:val="1-Char"/>
          <w:rtl/>
        </w:rPr>
      </w:pPr>
      <w:r w:rsidRPr="005558D8">
        <w:rPr>
          <w:rStyle w:val="1-Char"/>
          <w:rFonts w:hint="cs"/>
          <w:rtl/>
        </w:rPr>
        <w:t>77 ـ (3) ... عیسی بن طهمان</w:t>
      </w:r>
      <w:r w:rsidR="00AA43F0" w:rsidRPr="00AA43F0">
        <w:rPr>
          <w:rFonts w:cs="CTraditional Arabic" w:hint="cs"/>
          <w:szCs w:val="28"/>
          <w:rtl/>
        </w:rPr>
        <w:t>/</w:t>
      </w:r>
      <w:r w:rsidRPr="009E7149">
        <w:rPr>
          <w:rStyle w:val="1-Char"/>
          <w:rFonts w:hint="cs"/>
          <w:rtl/>
        </w:rPr>
        <w:t xml:space="preserve"> گوید: انس بن مالک</w:t>
      </w:r>
      <w:r w:rsidR="00AA43F0" w:rsidRPr="00AA43F0">
        <w:rPr>
          <w:rFonts w:cs="CTraditional Arabic" w:hint="cs"/>
          <w:szCs w:val="28"/>
          <w:rtl/>
        </w:rPr>
        <w:t>س</w:t>
      </w:r>
      <w:r w:rsidRPr="009E7149">
        <w:rPr>
          <w:rStyle w:val="1-Char"/>
          <w:rFonts w:hint="cs"/>
          <w:rtl/>
        </w:rPr>
        <w:t xml:space="preserve"> یک جُفت کفش برای ما بیرون آورد و به ما نشان داد که</w:t>
      </w:r>
      <w:r w:rsidR="00EB7489">
        <w:rPr>
          <w:rStyle w:val="1-Char"/>
          <w:rFonts w:hint="cs"/>
          <w:rtl/>
        </w:rPr>
        <w:t xml:space="preserve"> بی‌</w:t>
      </w:r>
      <w:r w:rsidRPr="009E7149">
        <w:rPr>
          <w:rStyle w:val="1-Char"/>
          <w:rFonts w:hint="cs"/>
          <w:rtl/>
        </w:rPr>
        <w:t>مو بود و برای هر یک از</w:t>
      </w:r>
      <w:r w:rsidR="00ED2C66">
        <w:rPr>
          <w:rStyle w:val="1-Char"/>
          <w:rFonts w:hint="cs"/>
          <w:rtl/>
        </w:rPr>
        <w:t xml:space="preserve"> آن‌ها </w:t>
      </w:r>
      <w:r w:rsidRPr="009E7149">
        <w:rPr>
          <w:rStyle w:val="1-Char"/>
          <w:rFonts w:hint="cs"/>
          <w:rtl/>
        </w:rPr>
        <w:t>دو بند وجود داشت.</w:t>
      </w:r>
    </w:p>
    <w:p w:rsidR="004A3236" w:rsidRDefault="004A3236" w:rsidP="005C4D2C">
      <w:pPr>
        <w:ind w:firstLine="284"/>
        <w:rPr>
          <w:sz w:val="40"/>
          <w:szCs w:val="40"/>
          <w:rtl/>
        </w:rPr>
      </w:pPr>
      <w:r w:rsidRPr="005558D8">
        <w:rPr>
          <w:rStyle w:val="1-Char"/>
          <w:rFonts w:hint="cs"/>
          <w:rtl/>
        </w:rPr>
        <w:t>عیسی بن طهمان</w:t>
      </w:r>
      <w:r w:rsidR="00AA43F0" w:rsidRPr="00AA43F0">
        <w:rPr>
          <w:rFonts w:cs="CTraditional Arabic" w:hint="cs"/>
          <w:szCs w:val="28"/>
          <w:rtl/>
        </w:rPr>
        <w:t>/</w:t>
      </w:r>
      <w:r w:rsidRPr="009E7149">
        <w:rPr>
          <w:rStyle w:val="1-Char"/>
          <w:rFonts w:hint="cs"/>
          <w:rtl/>
        </w:rPr>
        <w:t xml:space="preserve"> در دنباله</w:t>
      </w:r>
      <w:r w:rsidR="009C71F4" w:rsidRPr="009E7149">
        <w:rPr>
          <w:rStyle w:val="1-Char"/>
          <w:rFonts w:hint="cs"/>
          <w:rtl/>
        </w:rPr>
        <w:t>‌</w:t>
      </w:r>
      <w:r w:rsidRPr="009E7149">
        <w:rPr>
          <w:rStyle w:val="1-Char"/>
          <w:rFonts w:hint="cs"/>
          <w:rtl/>
        </w:rPr>
        <w:t>ی سخن خود گوید: بعداً ثابت بُنانی به نقل از انس بن مالک</w:t>
      </w:r>
      <w:r w:rsidR="00AA43F0" w:rsidRPr="00AA43F0">
        <w:rPr>
          <w:rFonts w:cs="CTraditional Arabic" w:hint="cs"/>
          <w:szCs w:val="28"/>
          <w:rtl/>
        </w:rPr>
        <w:t>س</w:t>
      </w:r>
      <w:r w:rsidRPr="009E7149">
        <w:rPr>
          <w:rStyle w:val="1-Char"/>
          <w:rFonts w:hint="cs"/>
          <w:rtl/>
        </w:rPr>
        <w:t xml:space="preserve"> برایم روایت کرد که انس</w:t>
      </w:r>
      <w:r w:rsidR="00AA43F0" w:rsidRPr="00AA43F0">
        <w:rPr>
          <w:rFonts w:cs="CTraditional Arabic" w:hint="cs"/>
          <w:szCs w:val="28"/>
          <w:rtl/>
        </w:rPr>
        <w:t>س</w:t>
      </w:r>
      <w:r w:rsidRPr="009E7149">
        <w:rPr>
          <w:rStyle w:val="1-Char"/>
          <w:rFonts w:hint="cs"/>
          <w:rtl/>
        </w:rPr>
        <w:t xml:space="preserve"> گفته است: این کفش</w:t>
      </w:r>
      <w:r w:rsidR="009A1F7D">
        <w:rPr>
          <w:rStyle w:val="1-Char"/>
          <w:rFonts w:hint="eastAsia"/>
          <w:rtl/>
        </w:rPr>
        <w:t>‌</w:t>
      </w:r>
      <w:r w:rsidRPr="009E7149">
        <w:rPr>
          <w:rStyle w:val="1-Char"/>
          <w:rFonts w:hint="cs"/>
          <w:rtl/>
        </w:rPr>
        <w:t>ها [که</w:t>
      </w:r>
      <w:r w:rsidR="00EB7489">
        <w:rPr>
          <w:rStyle w:val="1-Char"/>
          <w:rFonts w:hint="cs"/>
          <w:rtl/>
        </w:rPr>
        <w:t xml:space="preserve"> بی‌</w:t>
      </w:r>
      <w:r w:rsidRPr="009E7149">
        <w:rPr>
          <w:rStyle w:val="1-Char"/>
          <w:rFonts w:hint="cs"/>
          <w:rtl/>
        </w:rPr>
        <w:t>مو و دارای دو بند بود]، کفش</w:t>
      </w:r>
      <w:r w:rsidR="009A1F7D">
        <w:rPr>
          <w:rStyle w:val="1-Char"/>
          <w:rFonts w:hint="eastAsia"/>
          <w:rtl/>
        </w:rPr>
        <w:t>‌</w:t>
      </w:r>
      <w:r w:rsidRPr="009E7149">
        <w:rPr>
          <w:rStyle w:val="1-Char"/>
          <w:rFonts w:hint="cs"/>
          <w:rtl/>
        </w:rPr>
        <w:t>های آن حضرت</w:t>
      </w:r>
      <w:r w:rsidR="006A344D" w:rsidRPr="006A344D">
        <w:rPr>
          <w:rFonts w:cs="CTraditional Arabic" w:hint="cs"/>
          <w:szCs w:val="28"/>
          <w:rtl/>
        </w:rPr>
        <w:t xml:space="preserve"> ج</w:t>
      </w:r>
      <w:r w:rsidRPr="009E7149">
        <w:rPr>
          <w:rStyle w:val="1-Char"/>
          <w:rFonts w:hint="cs"/>
          <w:rtl/>
        </w:rPr>
        <w:t xml:space="preserve"> است.</w:t>
      </w:r>
    </w:p>
    <w:p w:rsidR="00D52627" w:rsidRDefault="000150F5" w:rsidP="00801A0C">
      <w:pPr>
        <w:pStyle w:val="9-"/>
        <w:rPr>
          <w:lang w:bidi="fa-IR"/>
        </w:rPr>
      </w:pPr>
      <w:r>
        <w:rPr>
          <w:noProof/>
        </w:rPr>
        <mc:AlternateContent>
          <mc:Choice Requires="wps">
            <w:drawing>
              <wp:anchor distT="0" distB="0" distL="114300" distR="114300" simplePos="0" relativeHeight="251626496" behindDoc="1" locked="0" layoutInCell="1" allowOverlap="1" wp14:anchorId="35AC6333" wp14:editId="31665DB1">
                <wp:simplePos x="0" y="0"/>
                <wp:positionH relativeFrom="column">
                  <wp:posOffset>800735</wp:posOffset>
                </wp:positionH>
                <wp:positionV relativeFrom="paragraph">
                  <wp:posOffset>172085</wp:posOffset>
                </wp:positionV>
                <wp:extent cx="3084830" cy="0"/>
                <wp:effectExtent l="10160" t="10160" r="10160" b="8890"/>
                <wp:wrapNone/>
                <wp:docPr id="1031" name="Lin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rI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CKqyB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27520" behindDoc="1" locked="0" layoutInCell="1" allowOverlap="1" wp14:anchorId="3F2511B0" wp14:editId="0C24643C">
                <wp:simplePos x="0" y="0"/>
                <wp:positionH relativeFrom="column">
                  <wp:posOffset>1644650</wp:posOffset>
                </wp:positionH>
                <wp:positionV relativeFrom="paragraph">
                  <wp:posOffset>88900</wp:posOffset>
                </wp:positionV>
                <wp:extent cx="1397000" cy="182245"/>
                <wp:effectExtent l="6350" t="12700" r="6350" b="5080"/>
                <wp:wrapNone/>
                <wp:docPr id="1030"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6" o:spid="_x0000_s1026" style="position:absolute;margin-left:129.5pt;margin-top:7pt;width:110pt;height:1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Kv2T/k+AgAAeA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B25F65C" wp14:editId="2A6919D7">
            <wp:extent cx="501650" cy="190500"/>
            <wp:effectExtent l="0" t="0" r="0" b="0"/>
            <wp:docPr id="566" name="Picture 1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D110EAC" wp14:editId="326C8D7D">
            <wp:extent cx="501650" cy="190500"/>
            <wp:effectExtent l="0" t="0" r="0" b="0"/>
            <wp:docPr id="565" name="Picture 1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اَخرَجَ</w:t>
      </w:r>
      <w:r w:rsidRPr="00801A0C">
        <w:rPr>
          <w:rStyle w:val="1-Char"/>
          <w:rFonts w:hint="cs"/>
          <w:rtl/>
        </w:rPr>
        <w:t>»: به ما نشان داد، برای ما بیرون آورد و نمایان کرد، هویدا و آشکارساخت.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جرداوین</w:t>
      </w:r>
      <w:r w:rsidRPr="00801A0C">
        <w:rPr>
          <w:rStyle w:val="1-Char"/>
          <w:rFonts w:hint="cs"/>
          <w:rtl/>
        </w:rPr>
        <w:t>»: مثنی «</w:t>
      </w:r>
      <w:r w:rsidRPr="00474C2F">
        <w:rPr>
          <w:rStyle w:val="8-Char"/>
          <w:rFonts w:hint="cs"/>
          <w:rtl/>
        </w:rPr>
        <w:t>جَرداء</w:t>
      </w:r>
      <w:r w:rsidRPr="00801A0C">
        <w:rPr>
          <w:rStyle w:val="1-Char"/>
          <w:rFonts w:hint="cs"/>
          <w:rtl/>
        </w:rPr>
        <w:t>»:</w:t>
      </w:r>
      <w:r w:rsidR="00EB7489">
        <w:rPr>
          <w:rStyle w:val="1-Char"/>
          <w:rFonts w:hint="cs"/>
          <w:rtl/>
        </w:rPr>
        <w:t xml:space="preserve"> بی‌</w:t>
      </w:r>
      <w:r w:rsidRPr="00801A0C">
        <w:rPr>
          <w:rStyle w:val="1-Char"/>
          <w:rFonts w:hint="cs"/>
          <w:rtl/>
        </w:rPr>
        <w:t>مو. گفته</w:t>
      </w:r>
      <w:r w:rsidR="00747B17" w:rsidRPr="00801A0C">
        <w:rPr>
          <w:rStyle w:val="1-Char"/>
          <w:rFonts w:hint="cs"/>
          <w:rtl/>
        </w:rPr>
        <w:t xml:space="preserve"> می‌</w:t>
      </w:r>
      <w:r w:rsidRPr="00801A0C">
        <w:rPr>
          <w:rStyle w:val="1-Char"/>
          <w:rFonts w:hint="cs"/>
          <w:rtl/>
        </w:rPr>
        <w:t>شود: «</w:t>
      </w:r>
      <w:r w:rsidRPr="00474C2F">
        <w:rPr>
          <w:rStyle w:val="8-Char"/>
          <w:rFonts w:hint="cs"/>
          <w:rtl/>
        </w:rPr>
        <w:t>ارض</w:t>
      </w:r>
      <w:r w:rsidRPr="00801A0C">
        <w:rPr>
          <w:rStyle w:val="1-Char"/>
          <w:rFonts w:hint="cs"/>
          <w:rtl/>
        </w:rPr>
        <w:t xml:space="preserve"> </w:t>
      </w:r>
      <w:r w:rsidRPr="00474C2F">
        <w:rPr>
          <w:rStyle w:val="8-Char"/>
          <w:rFonts w:hint="cs"/>
          <w:rtl/>
        </w:rPr>
        <w:t>جرداء</w:t>
      </w:r>
      <w:r w:rsidRPr="00801A0C">
        <w:rPr>
          <w:rStyle w:val="1-Char"/>
          <w:rFonts w:hint="cs"/>
          <w:rtl/>
        </w:rPr>
        <w:t>: زمین خشک و</w:t>
      </w:r>
      <w:r w:rsidR="00EB7489">
        <w:rPr>
          <w:rStyle w:val="1-Char"/>
          <w:rFonts w:hint="cs"/>
          <w:rtl/>
        </w:rPr>
        <w:t xml:space="preserve"> بی‌</w:t>
      </w:r>
      <w:r w:rsidRPr="00801A0C">
        <w:rPr>
          <w:rStyle w:val="1-Char"/>
          <w:rFonts w:hint="cs"/>
          <w:rtl/>
        </w:rPr>
        <w:t>آب و گیاه»؛ «</w:t>
      </w:r>
      <w:r w:rsidRPr="00474C2F">
        <w:rPr>
          <w:rStyle w:val="8-Char"/>
          <w:rFonts w:hint="cs"/>
          <w:rtl/>
        </w:rPr>
        <w:t>صخرةٌ</w:t>
      </w:r>
      <w:r w:rsidRPr="00801A0C">
        <w:rPr>
          <w:rStyle w:val="1-Char"/>
          <w:rFonts w:hint="cs"/>
          <w:rtl/>
        </w:rPr>
        <w:t xml:space="preserve"> </w:t>
      </w:r>
      <w:r w:rsidRPr="00474C2F">
        <w:rPr>
          <w:rStyle w:val="8-Char"/>
          <w:rFonts w:hint="cs"/>
          <w:rtl/>
        </w:rPr>
        <w:t>جَرداء</w:t>
      </w:r>
      <w:r w:rsidRPr="00801A0C">
        <w:rPr>
          <w:rStyle w:val="1-Char"/>
          <w:rFonts w:hint="cs"/>
          <w:rtl/>
        </w:rPr>
        <w:t>: تخته سنگ صاف»؛ «</w:t>
      </w:r>
      <w:r w:rsidRPr="00474C2F">
        <w:rPr>
          <w:rStyle w:val="8-Char"/>
          <w:rFonts w:hint="cs"/>
          <w:rtl/>
        </w:rPr>
        <w:t>رجل اَجرد</w:t>
      </w:r>
      <w:r w:rsidRPr="00801A0C">
        <w:rPr>
          <w:rStyle w:val="1-Char"/>
          <w:rFonts w:hint="cs"/>
          <w:rtl/>
        </w:rPr>
        <w:t>: مرد</w:t>
      </w:r>
      <w:r w:rsidR="00EB7489">
        <w:rPr>
          <w:rStyle w:val="1-Char"/>
          <w:rFonts w:hint="cs"/>
          <w:rtl/>
        </w:rPr>
        <w:t xml:space="preserve"> بی‌</w:t>
      </w:r>
      <w:r w:rsidRPr="00801A0C">
        <w:rPr>
          <w:rStyle w:val="1-Char"/>
          <w:rFonts w:hint="cs"/>
          <w:rtl/>
        </w:rPr>
        <w:t>مو»؛ «</w:t>
      </w:r>
      <w:r w:rsidRPr="00474C2F">
        <w:rPr>
          <w:rStyle w:val="8-Char"/>
          <w:rFonts w:hint="cs"/>
          <w:rtl/>
        </w:rPr>
        <w:t>خمرة جرداء</w:t>
      </w:r>
      <w:r w:rsidRPr="00801A0C">
        <w:rPr>
          <w:rStyle w:val="1-Char"/>
          <w:rFonts w:hint="cs"/>
          <w:rtl/>
        </w:rPr>
        <w:t xml:space="preserve">: </w:t>
      </w:r>
      <w:r w:rsidRPr="00474C2F">
        <w:rPr>
          <w:rStyle w:val="8-Char"/>
          <w:rFonts w:hint="cs"/>
          <w:rtl/>
        </w:rPr>
        <w:t>شراب</w:t>
      </w:r>
      <w:r w:rsidRPr="00801A0C">
        <w:rPr>
          <w:rStyle w:val="1-Char"/>
          <w:rFonts w:hint="cs"/>
          <w:rtl/>
        </w:rPr>
        <w:t xml:space="preserve"> صاف و ناب»؛ «</w:t>
      </w:r>
      <w:r w:rsidRPr="00474C2F">
        <w:rPr>
          <w:rStyle w:val="8-Char"/>
          <w:rFonts w:hint="cs"/>
          <w:rtl/>
        </w:rPr>
        <w:t>سماء جرداء</w:t>
      </w:r>
      <w:r w:rsidRPr="00801A0C">
        <w:rPr>
          <w:rStyle w:val="1-Char"/>
          <w:rFonts w:hint="cs"/>
          <w:rtl/>
        </w:rPr>
        <w:t>: آسمانِ صاف و</w:t>
      </w:r>
      <w:r w:rsidR="00EB7489">
        <w:rPr>
          <w:rStyle w:val="1-Char"/>
          <w:rFonts w:hint="cs"/>
          <w:rtl/>
        </w:rPr>
        <w:t xml:space="preserve"> بی‌</w:t>
      </w:r>
      <w:r w:rsidRPr="00801A0C">
        <w:rPr>
          <w:rStyle w:val="1-Char"/>
          <w:rFonts w:hint="cs"/>
          <w:rtl/>
        </w:rPr>
        <w:t>ابر».</w:t>
      </w:r>
    </w:p>
    <w:p w:rsidR="004A3236" w:rsidRPr="00801A0C" w:rsidRDefault="004A3236" w:rsidP="00801A0C">
      <w:pPr>
        <w:ind w:firstLine="284"/>
        <w:rPr>
          <w:rStyle w:val="1-Char"/>
          <w:rtl/>
        </w:rPr>
      </w:pPr>
      <w:r w:rsidRPr="00801A0C">
        <w:rPr>
          <w:rStyle w:val="1-Char"/>
          <w:rFonts w:hint="cs"/>
          <w:rtl/>
        </w:rPr>
        <w:t>و در اینجا، مراد کفش</w:t>
      </w:r>
      <w:r w:rsidR="009A1F7D">
        <w:rPr>
          <w:rStyle w:val="1-Char"/>
          <w:rFonts w:hint="eastAsia"/>
          <w:rtl/>
        </w:rPr>
        <w:t>‌</w:t>
      </w:r>
      <w:r w:rsidRPr="00801A0C">
        <w:rPr>
          <w:rStyle w:val="1-Char"/>
          <w:rFonts w:hint="cs"/>
          <w:rtl/>
        </w:rPr>
        <w:t>هایی است که مو ندارند. شاید کفش</w:t>
      </w:r>
      <w:r w:rsidR="009A1F7D">
        <w:rPr>
          <w:rStyle w:val="1-Char"/>
          <w:rFonts w:hint="eastAsia"/>
          <w:rtl/>
        </w:rPr>
        <w:t>‌</w:t>
      </w:r>
      <w:r w:rsidRPr="00801A0C">
        <w:rPr>
          <w:rStyle w:val="1-Char"/>
          <w:rFonts w:hint="cs"/>
          <w:rtl/>
        </w:rPr>
        <w:t>های پیامبر</w:t>
      </w:r>
      <w:r w:rsidR="006A344D" w:rsidRPr="006A344D">
        <w:rPr>
          <w:rFonts w:cs="CTraditional Arabic" w:hint="cs"/>
          <w:szCs w:val="28"/>
          <w:rtl/>
        </w:rPr>
        <w:t xml:space="preserve"> ج</w:t>
      </w:r>
      <w:r w:rsidRPr="00801A0C">
        <w:rPr>
          <w:rStyle w:val="1-Char"/>
          <w:rFonts w:hint="cs"/>
          <w:rtl/>
        </w:rPr>
        <w:t xml:space="preserve"> مو داشته بودند، ولی براثر کهنگی و پوسیدگی و ژندگی و مندرسی، موهایشان ریخته باشند.</w:t>
      </w:r>
    </w:p>
    <w:p w:rsidR="009A1F7D" w:rsidRDefault="009A1F7D" w:rsidP="009A1F7D">
      <w:pPr>
        <w:pStyle w:val="4-"/>
        <w:rPr>
          <w:rtl/>
        </w:rPr>
      </w:pPr>
      <w:bookmarkStart w:id="97" w:name="_Toc439935527"/>
      <w:r>
        <w:rPr>
          <w:rtl/>
        </w:rPr>
        <w:t xml:space="preserve">حدیث شماره </w:t>
      </w:r>
      <w:r>
        <w:rPr>
          <w:rFonts w:hint="cs"/>
          <w:rtl/>
        </w:rPr>
        <w:t>78</w:t>
      </w:r>
      <w:bookmarkEnd w:id="97"/>
    </w:p>
    <w:p w:rsidR="004A3236" w:rsidRPr="00D52627" w:rsidRDefault="004A3236" w:rsidP="009A1F7D">
      <w:pPr>
        <w:pStyle w:val="7-"/>
        <w:rPr>
          <w:rtl/>
        </w:rPr>
      </w:pPr>
      <w:r w:rsidRPr="009A1F7D">
        <w:rPr>
          <w:rFonts w:hint="cs"/>
          <w:rtl/>
        </w:rPr>
        <w:t>(4) حَدَّثَنَا إِسْحَاقُ بْنُ مُوسَى الأَنْصَارِيُّ</w:t>
      </w:r>
      <w:r w:rsidR="00EA43EA" w:rsidRPr="009A1F7D">
        <w:rPr>
          <w:rFonts w:hint="cs"/>
          <w:rtl/>
        </w:rPr>
        <w:t>،</w:t>
      </w:r>
      <w:r w:rsidRPr="009A1F7D">
        <w:rPr>
          <w:rFonts w:hint="cs"/>
          <w:rtl/>
        </w:rPr>
        <w:t xml:space="preserve"> حَدَّثَنَا مَعْنٌ</w:t>
      </w:r>
      <w:r w:rsidR="00EA43EA" w:rsidRPr="009A1F7D">
        <w:rPr>
          <w:rFonts w:hint="cs"/>
          <w:rtl/>
        </w:rPr>
        <w:t>،</w:t>
      </w:r>
      <w:r w:rsidRPr="009A1F7D">
        <w:rPr>
          <w:rFonts w:hint="cs"/>
          <w:rtl/>
        </w:rPr>
        <w:t xml:space="preserve"> حَدَّثَنَا مَالِكٌ قَالَ</w:t>
      </w:r>
      <w:r w:rsidR="00EA43EA" w:rsidRPr="009A1F7D">
        <w:rPr>
          <w:rFonts w:hint="cs"/>
          <w:rtl/>
        </w:rPr>
        <w:t>:</w:t>
      </w:r>
      <w:r w:rsidRPr="009A1F7D">
        <w:rPr>
          <w:rFonts w:hint="cs"/>
          <w:rtl/>
        </w:rPr>
        <w:t xml:space="preserve"> حَدَّثَنَا سَعِيدُ بْنُ أَبِي سَعِيدٍ الْمَقْبُرِيُّ</w:t>
      </w:r>
      <w:r w:rsidR="00EA43EA" w:rsidRPr="009A1F7D">
        <w:rPr>
          <w:rFonts w:hint="cs"/>
          <w:rtl/>
        </w:rPr>
        <w:t>،</w:t>
      </w:r>
      <w:r w:rsidRPr="009A1F7D">
        <w:rPr>
          <w:rFonts w:hint="cs"/>
          <w:rtl/>
        </w:rPr>
        <w:t xml:space="preserve"> عَنْ عُبَيْدِ بْنِ جُرَيْجٍ</w:t>
      </w:r>
      <w:r w:rsidR="00EA43EA" w:rsidRPr="009A1F7D">
        <w:rPr>
          <w:rFonts w:hint="cs"/>
          <w:rtl/>
        </w:rPr>
        <w:t>،</w:t>
      </w:r>
      <w:r w:rsidRPr="009A1F7D">
        <w:rPr>
          <w:rFonts w:hint="cs"/>
          <w:rtl/>
        </w:rPr>
        <w:t xml:space="preserve"> أَنَّهُ قَالَ لِابْنِ عُمَرَ</w:t>
      </w:r>
      <w:r w:rsidR="00EA43EA" w:rsidRPr="009A1F7D">
        <w:rPr>
          <w:rFonts w:hint="cs"/>
          <w:rtl/>
        </w:rPr>
        <w:t>:</w:t>
      </w:r>
      <w:r w:rsidRPr="009A1F7D">
        <w:rPr>
          <w:rFonts w:hint="cs"/>
          <w:rtl/>
        </w:rPr>
        <w:t xml:space="preserve"> رَأَيْتُكَ تَلْبَسُ النِّعَ</w:t>
      </w:r>
      <w:r w:rsidRPr="00D52627">
        <w:rPr>
          <w:rFonts w:hint="cs"/>
          <w:rtl/>
        </w:rPr>
        <w:t>الَ السِّبْتِيَّةَ ؟ قَالَ</w:t>
      </w:r>
      <w:r w:rsidR="00EA43EA">
        <w:rPr>
          <w:rFonts w:hint="cs"/>
          <w:rtl/>
        </w:rPr>
        <w:t>:</w:t>
      </w:r>
      <w:r w:rsidRPr="00D52627">
        <w:rPr>
          <w:rFonts w:hint="cs"/>
          <w:rtl/>
        </w:rPr>
        <w:t xml:space="preserve"> إِنِّي رَأَيْتُ رَسُولَ اللَّهِ صَلَّى اللَّهُ عَلَيْهِ وَسَلَّمَ يَلْبَسُ النِّعَالَ الَّتِي لَيْسَ فِيهَا شَعَرٌ</w:t>
      </w:r>
      <w:r w:rsidR="00EA43EA">
        <w:rPr>
          <w:rFonts w:hint="cs"/>
          <w:rtl/>
        </w:rPr>
        <w:t>،</w:t>
      </w:r>
      <w:r w:rsidRPr="00D52627">
        <w:rPr>
          <w:rFonts w:hint="cs"/>
          <w:rtl/>
        </w:rPr>
        <w:t xml:space="preserve"> وَيَتَوَضَّأُ فِيهَا</w:t>
      </w:r>
      <w:r w:rsidR="00EA43EA">
        <w:rPr>
          <w:rFonts w:hint="cs"/>
          <w:rtl/>
        </w:rPr>
        <w:t>،</w:t>
      </w:r>
      <w:r w:rsidRPr="00D52627">
        <w:rPr>
          <w:rFonts w:hint="cs"/>
          <w:rtl/>
        </w:rPr>
        <w:t xml:space="preserve"> فَأَنَا أُحِبُّ أَنْ أَلْبَسَهَا.</w:t>
      </w:r>
    </w:p>
    <w:p w:rsidR="004A3236" w:rsidRPr="009E7149" w:rsidRDefault="004A3236" w:rsidP="005C4D2C">
      <w:pPr>
        <w:ind w:firstLine="284"/>
        <w:rPr>
          <w:rStyle w:val="1-Char"/>
          <w:rtl/>
        </w:rPr>
      </w:pPr>
      <w:r w:rsidRPr="005558D8">
        <w:rPr>
          <w:rStyle w:val="1-Char"/>
          <w:rFonts w:hint="cs"/>
          <w:rtl/>
        </w:rPr>
        <w:t>78 ـ (4) ... عُبید بن جُریج</w:t>
      </w:r>
      <w:r w:rsidR="00AA43F0" w:rsidRPr="00AA43F0">
        <w:rPr>
          <w:rFonts w:cs="CTraditional Arabic" w:hint="cs"/>
          <w:szCs w:val="28"/>
          <w:rtl/>
        </w:rPr>
        <w:t>/</w:t>
      </w:r>
      <w:r w:rsidRPr="009E7149">
        <w:rPr>
          <w:rStyle w:val="1-Char"/>
          <w:rFonts w:hint="cs"/>
          <w:rtl/>
        </w:rPr>
        <w:t xml:space="preserve"> گوید: خطاب به عبدالله بن عمر</w:t>
      </w:r>
      <w:r w:rsidR="00996AE5">
        <w:rPr>
          <w:rStyle w:val="1-Char"/>
          <w:rFonts w:cs="CTraditional Arabic" w:hint="cs"/>
          <w:rtl/>
        </w:rPr>
        <w:t>ب</w:t>
      </w:r>
      <w:r w:rsidRPr="009E7149">
        <w:rPr>
          <w:rStyle w:val="1-Char"/>
          <w:rFonts w:hint="cs"/>
          <w:rtl/>
        </w:rPr>
        <w:t xml:space="preserve"> گفتم:</w:t>
      </w:r>
      <w:r w:rsidR="00747B17" w:rsidRPr="009E7149">
        <w:rPr>
          <w:rStyle w:val="1-Char"/>
          <w:rFonts w:hint="cs"/>
          <w:rtl/>
        </w:rPr>
        <w:t xml:space="preserve"> می‌</w:t>
      </w:r>
      <w:r w:rsidRPr="009E7149">
        <w:rPr>
          <w:rStyle w:val="1-Char"/>
          <w:rFonts w:hint="cs"/>
          <w:rtl/>
        </w:rPr>
        <w:t>بینم که [فقط] از این کفش</w:t>
      </w:r>
      <w:r w:rsidR="009A1F7D">
        <w:rPr>
          <w:rStyle w:val="1-Char"/>
          <w:rFonts w:hint="eastAsia"/>
          <w:rtl/>
        </w:rPr>
        <w:t>‌</w:t>
      </w:r>
      <w:r w:rsidRPr="009E7149">
        <w:rPr>
          <w:rStyle w:val="1-Char"/>
          <w:rFonts w:hint="cs"/>
          <w:rtl/>
        </w:rPr>
        <w:t>های</w:t>
      </w:r>
      <w:r w:rsidR="00EB7489">
        <w:rPr>
          <w:rStyle w:val="1-Char"/>
          <w:rFonts w:hint="cs"/>
          <w:rtl/>
        </w:rPr>
        <w:t xml:space="preserve"> بی‌</w:t>
      </w:r>
      <w:r w:rsidRPr="009E7149">
        <w:rPr>
          <w:rStyle w:val="1-Char"/>
          <w:rFonts w:hint="cs"/>
          <w:rtl/>
        </w:rPr>
        <w:t>مو</w:t>
      </w:r>
      <w:r w:rsidR="00747B17" w:rsidRPr="009E7149">
        <w:rPr>
          <w:rStyle w:val="1-Char"/>
          <w:rFonts w:hint="cs"/>
          <w:rtl/>
        </w:rPr>
        <w:t xml:space="preserve"> می‌</w:t>
      </w:r>
      <w:r w:rsidRPr="009E7149">
        <w:rPr>
          <w:rStyle w:val="1-Char"/>
          <w:rFonts w:hint="cs"/>
          <w:rtl/>
        </w:rPr>
        <w:t>پوشی؟ عبدالله بن عمر</w:t>
      </w:r>
      <w:r w:rsidR="00996AE5">
        <w:rPr>
          <w:rStyle w:val="1-Char"/>
          <w:rFonts w:cs="CTraditional Arabic" w:hint="cs"/>
          <w:rtl/>
        </w:rPr>
        <w:t>ب</w:t>
      </w:r>
      <w:r w:rsidRPr="009E7149">
        <w:rPr>
          <w:rStyle w:val="1-Char"/>
          <w:rFonts w:hint="cs"/>
          <w:rtl/>
        </w:rPr>
        <w:t xml:space="preserve"> گفت: به راستی رسول خدا</w:t>
      </w:r>
      <w:r w:rsidR="006A344D" w:rsidRPr="006A344D">
        <w:rPr>
          <w:rFonts w:cs="CTraditional Arabic" w:hint="cs"/>
          <w:szCs w:val="28"/>
          <w:rtl/>
        </w:rPr>
        <w:t xml:space="preserve"> ج</w:t>
      </w:r>
      <w:r w:rsidRPr="009E7149">
        <w:rPr>
          <w:rStyle w:val="1-Char"/>
          <w:rFonts w:hint="cs"/>
          <w:rtl/>
        </w:rPr>
        <w:t xml:space="preserve"> را دیدم که کفش</w:t>
      </w:r>
      <w:r w:rsidR="009A1F7D">
        <w:rPr>
          <w:rStyle w:val="1-Char"/>
          <w:rFonts w:hint="eastAsia"/>
          <w:rtl/>
        </w:rPr>
        <w:t>‌</w:t>
      </w:r>
      <w:r w:rsidRPr="009E7149">
        <w:rPr>
          <w:rStyle w:val="1-Char"/>
          <w:rFonts w:hint="cs"/>
          <w:rtl/>
        </w:rPr>
        <w:t>هایی را به پای</w:t>
      </w:r>
      <w:r w:rsidR="00747B17" w:rsidRPr="009E7149">
        <w:rPr>
          <w:rStyle w:val="1-Char"/>
          <w:rFonts w:hint="cs"/>
          <w:rtl/>
        </w:rPr>
        <w:t xml:space="preserve"> می‌</w:t>
      </w:r>
      <w:r w:rsidRPr="009E7149">
        <w:rPr>
          <w:rStyle w:val="1-Char"/>
          <w:rFonts w:hint="cs"/>
          <w:rtl/>
        </w:rPr>
        <w:t>کردند که در</w:t>
      </w:r>
      <w:r w:rsidR="00ED2C66">
        <w:rPr>
          <w:rStyle w:val="1-Char"/>
          <w:rFonts w:hint="cs"/>
          <w:rtl/>
        </w:rPr>
        <w:t xml:space="preserve"> آن‌ها </w:t>
      </w:r>
      <w:r w:rsidRPr="009E7149">
        <w:rPr>
          <w:rStyle w:val="1-Char"/>
          <w:rFonts w:hint="cs"/>
          <w:rtl/>
        </w:rPr>
        <w:t>موی نبود؛ و در حالی که همان</w:t>
      </w:r>
      <w:r w:rsidR="009A1F7D">
        <w:rPr>
          <w:rStyle w:val="1-Char"/>
          <w:rFonts w:hint="eastAsia"/>
          <w:rtl/>
        </w:rPr>
        <w:t>‌</w:t>
      </w:r>
      <w:r w:rsidRPr="009E7149">
        <w:rPr>
          <w:rStyle w:val="1-Char"/>
          <w:rFonts w:hint="cs"/>
          <w:rtl/>
        </w:rPr>
        <w:t>ها را به پای داشتند، وضو می</w:t>
      </w:r>
      <w:r w:rsidR="009C71F4" w:rsidRPr="009E7149">
        <w:rPr>
          <w:rStyle w:val="1-Char"/>
          <w:rtl/>
        </w:rPr>
        <w:t>‌</w:t>
      </w:r>
      <w:r w:rsidRPr="009E7149">
        <w:rPr>
          <w:rStyle w:val="1-Char"/>
          <w:rFonts w:hint="cs"/>
          <w:rtl/>
        </w:rPr>
        <w:t>گرفتند؛ از این رو من نیز پوشیدن</w:t>
      </w:r>
      <w:r w:rsidR="00ED2C66">
        <w:rPr>
          <w:rStyle w:val="1-Char"/>
          <w:rFonts w:hint="cs"/>
          <w:rtl/>
        </w:rPr>
        <w:t xml:space="preserve"> آن‌ها </w:t>
      </w:r>
      <w:r w:rsidRPr="009E7149">
        <w:rPr>
          <w:rStyle w:val="1-Char"/>
          <w:rFonts w:hint="cs"/>
          <w:rtl/>
        </w:rPr>
        <w:t>را دوست دارم و پوشیدن</w:t>
      </w:r>
      <w:r w:rsidR="00ED2C66">
        <w:rPr>
          <w:rStyle w:val="1-Char"/>
          <w:rFonts w:hint="cs"/>
          <w:rtl/>
        </w:rPr>
        <w:t xml:space="preserve"> آن‌ها </w:t>
      </w:r>
      <w:r w:rsidRPr="009E7149">
        <w:rPr>
          <w:rStyle w:val="1-Char"/>
          <w:rFonts w:hint="cs"/>
          <w:rtl/>
        </w:rPr>
        <w:t>را بر دیگر کفش</w:t>
      </w:r>
      <w:r w:rsidR="009A1F7D">
        <w:rPr>
          <w:rStyle w:val="1-Char"/>
          <w:rFonts w:hint="eastAsia"/>
          <w:rtl/>
        </w:rPr>
        <w:t>‌</w:t>
      </w:r>
      <w:r w:rsidRPr="009E7149">
        <w:rPr>
          <w:rStyle w:val="1-Char"/>
          <w:rFonts w:hint="cs"/>
          <w:rtl/>
        </w:rPr>
        <w:t>ها ترجیح</w:t>
      </w:r>
      <w:r w:rsidR="00747B17" w:rsidRPr="009E7149">
        <w:rPr>
          <w:rStyle w:val="1-Char"/>
          <w:rFonts w:hint="cs"/>
          <w:rtl/>
        </w:rPr>
        <w:t xml:space="preserve"> می‌</w:t>
      </w:r>
      <w:r w:rsidRPr="009E7149">
        <w:rPr>
          <w:rStyle w:val="1-Char"/>
          <w:rFonts w:hint="cs"/>
          <w:rtl/>
        </w:rPr>
        <w:t>دهم.</w:t>
      </w:r>
    </w:p>
    <w:p w:rsidR="00D52627" w:rsidRDefault="000150F5" w:rsidP="00801A0C">
      <w:pPr>
        <w:pStyle w:val="9-"/>
        <w:rPr>
          <w:lang w:bidi="fa-IR"/>
        </w:rPr>
      </w:pPr>
      <w:r>
        <w:rPr>
          <w:noProof/>
        </w:rPr>
        <mc:AlternateContent>
          <mc:Choice Requires="wps">
            <w:drawing>
              <wp:anchor distT="0" distB="0" distL="114300" distR="114300" simplePos="0" relativeHeight="251628544" behindDoc="1" locked="0" layoutInCell="1" allowOverlap="1" wp14:anchorId="097CC64F" wp14:editId="12D08CA2">
                <wp:simplePos x="0" y="0"/>
                <wp:positionH relativeFrom="column">
                  <wp:posOffset>800735</wp:posOffset>
                </wp:positionH>
                <wp:positionV relativeFrom="paragraph">
                  <wp:posOffset>172085</wp:posOffset>
                </wp:positionV>
                <wp:extent cx="3084830" cy="0"/>
                <wp:effectExtent l="10160" t="10160" r="10160" b="8890"/>
                <wp:wrapNone/>
                <wp:docPr id="1029" name="Lin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1zM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R3OM&#10;FOlApY1QHE3yp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Jk/XM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29568" behindDoc="1" locked="0" layoutInCell="1" allowOverlap="1" wp14:anchorId="65AFE4B6" wp14:editId="27E60D5C">
                <wp:simplePos x="0" y="0"/>
                <wp:positionH relativeFrom="column">
                  <wp:posOffset>1644650</wp:posOffset>
                </wp:positionH>
                <wp:positionV relativeFrom="paragraph">
                  <wp:posOffset>88900</wp:posOffset>
                </wp:positionV>
                <wp:extent cx="1397000" cy="182245"/>
                <wp:effectExtent l="6350" t="12700" r="6350" b="5080"/>
                <wp:wrapNone/>
                <wp:docPr id="1028"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8" o:spid="_x0000_s1026" style="position:absolute;margin-left:129.5pt;margin-top:7pt;width:110pt;height:1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7Q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0d2u0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F9B43D6" wp14:editId="4286322C">
            <wp:extent cx="501650" cy="190500"/>
            <wp:effectExtent l="0" t="0" r="0" b="0"/>
            <wp:docPr id="564" name="Picture 1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13F9C20" wp14:editId="70553ECE">
            <wp:extent cx="501650" cy="190500"/>
            <wp:effectExtent l="0" t="0" r="0" b="0"/>
            <wp:docPr id="563" name="Picture 1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tl/>
        </w:rPr>
        <w:t>السِّبتیّة</w:t>
      </w:r>
      <w:r w:rsidRPr="00801A0C">
        <w:rPr>
          <w:rStyle w:val="1-Char"/>
          <w:rFonts w:hint="cs"/>
          <w:rtl/>
        </w:rPr>
        <w:t>»: کفش</w:t>
      </w:r>
      <w:r w:rsidR="009A1F7D">
        <w:rPr>
          <w:rStyle w:val="1-Char"/>
          <w:rFonts w:hint="eastAsia"/>
          <w:rtl/>
        </w:rPr>
        <w:t>‌</w:t>
      </w:r>
      <w:r w:rsidRPr="00801A0C">
        <w:rPr>
          <w:rStyle w:val="1-Char"/>
          <w:rFonts w:hint="cs"/>
          <w:rtl/>
        </w:rPr>
        <w:t>های</w:t>
      </w:r>
      <w:r w:rsidR="00EB7489">
        <w:rPr>
          <w:rStyle w:val="1-Char"/>
          <w:rFonts w:hint="cs"/>
          <w:rtl/>
        </w:rPr>
        <w:t xml:space="preserve"> بی‌</w:t>
      </w:r>
      <w:r w:rsidRPr="00801A0C">
        <w:rPr>
          <w:rStyle w:val="1-Char"/>
          <w:rFonts w:hint="cs"/>
          <w:rtl/>
        </w:rPr>
        <w:t>مو که از پوست حیوان دباغی شده به دست آید. «</w:t>
      </w:r>
      <w:r w:rsidRPr="00474C2F">
        <w:rPr>
          <w:rStyle w:val="8-Char"/>
          <w:rFonts w:hint="cs"/>
          <w:rtl/>
        </w:rPr>
        <w:t>السبتیة</w:t>
      </w:r>
      <w:r w:rsidRPr="00801A0C">
        <w:rPr>
          <w:rStyle w:val="1-Char"/>
          <w:rFonts w:hint="cs"/>
          <w:rtl/>
        </w:rPr>
        <w:t>»: منسوب به طرف «</w:t>
      </w:r>
      <w:r w:rsidRPr="00474C2F">
        <w:rPr>
          <w:rStyle w:val="8-Char"/>
          <w:rFonts w:hint="cs"/>
          <w:rtl/>
        </w:rPr>
        <w:t>سِبت</w:t>
      </w:r>
      <w:r w:rsidRPr="00801A0C">
        <w:rPr>
          <w:rStyle w:val="1-Char"/>
          <w:rFonts w:hint="cs"/>
          <w:rtl/>
        </w:rPr>
        <w:t>» [به کسر سین] است؛ و «</w:t>
      </w:r>
      <w:r w:rsidRPr="00474C2F">
        <w:rPr>
          <w:rStyle w:val="8-Char"/>
          <w:rFonts w:hint="cs"/>
          <w:rtl/>
        </w:rPr>
        <w:t>سِبت</w:t>
      </w:r>
      <w:r w:rsidRPr="00801A0C">
        <w:rPr>
          <w:rStyle w:val="1-Char"/>
          <w:rFonts w:hint="cs"/>
          <w:rtl/>
        </w:rPr>
        <w:t>» به پوست</w:t>
      </w:r>
      <w:r w:rsidR="009A1F7D">
        <w:rPr>
          <w:rStyle w:val="1-Char"/>
          <w:rFonts w:hint="eastAsia"/>
          <w:rtl/>
        </w:rPr>
        <w:t>‌</w:t>
      </w:r>
      <w:r w:rsidRPr="00801A0C">
        <w:rPr>
          <w:rStyle w:val="1-Char"/>
          <w:rFonts w:hint="cs"/>
          <w:rtl/>
        </w:rPr>
        <w:t>های دباغی شده</w:t>
      </w:r>
      <w:r w:rsidR="009C71F4" w:rsidRPr="00801A0C">
        <w:rPr>
          <w:rStyle w:val="1-Char"/>
          <w:rFonts w:hint="cs"/>
          <w:rtl/>
        </w:rPr>
        <w:t>‌</w:t>
      </w:r>
      <w:r w:rsidRPr="00801A0C">
        <w:rPr>
          <w:rStyle w:val="1-Char"/>
          <w:rFonts w:hint="cs"/>
          <w:rtl/>
        </w:rPr>
        <w:t>ی گاو، اطلاق می</w:t>
      </w:r>
      <w:r w:rsidR="009C71F4" w:rsidRPr="00801A0C">
        <w:rPr>
          <w:rStyle w:val="1-Char"/>
          <w:rtl/>
        </w:rPr>
        <w:t>‌</w:t>
      </w:r>
      <w:r w:rsidRPr="00801A0C">
        <w:rPr>
          <w:rStyle w:val="1-Char"/>
          <w:rFonts w:hint="cs"/>
          <w:rtl/>
        </w:rPr>
        <w:t>شود</w:t>
      </w:r>
      <w:r w:rsidRPr="00474C2F">
        <w:rPr>
          <w:rStyle w:val="8-Char"/>
          <w:rFonts w:hint="cs"/>
          <w:rtl/>
        </w:rPr>
        <w:t xml:space="preserve">؛ </w:t>
      </w:r>
      <w:r w:rsidRPr="00801A0C">
        <w:rPr>
          <w:rStyle w:val="1-Char"/>
          <w:rFonts w:hint="cs"/>
          <w:rtl/>
        </w:rPr>
        <w:t>زیرا</w:t>
      </w:r>
      <w:r w:rsidRPr="00474C2F">
        <w:rPr>
          <w:rStyle w:val="8-Char"/>
          <w:rFonts w:hint="cs"/>
          <w:rtl/>
        </w:rPr>
        <w:t xml:space="preserve"> «سِبت» </w:t>
      </w:r>
      <w:r w:rsidRPr="00801A0C">
        <w:rPr>
          <w:rStyle w:val="1-Char"/>
          <w:rFonts w:hint="cs"/>
          <w:rtl/>
        </w:rPr>
        <w:t xml:space="preserve">در لغت به معنای </w:t>
      </w:r>
      <w:r w:rsidRPr="009A1F7D">
        <w:rPr>
          <w:rStyle w:val="1-Char"/>
          <w:rFonts w:hint="cs"/>
          <w:rtl/>
        </w:rPr>
        <w:t>«موی سر را تراشیدن و قطع کردن» است</w:t>
      </w:r>
      <w:r w:rsidRPr="00801A0C">
        <w:rPr>
          <w:rStyle w:val="1-Char"/>
          <w:rFonts w:hint="cs"/>
          <w:rtl/>
        </w:rPr>
        <w:t>. و چون موهای حیوانِ دباغی شده، با دباغت و پوست پیرایی از میان می</w:t>
      </w:r>
      <w:r w:rsidR="009C71F4" w:rsidRPr="00801A0C">
        <w:rPr>
          <w:rStyle w:val="1-Char"/>
          <w:rtl/>
        </w:rPr>
        <w:t>‌</w:t>
      </w:r>
      <w:r w:rsidRPr="00801A0C">
        <w:rPr>
          <w:rStyle w:val="1-Char"/>
          <w:rFonts w:hint="cs"/>
          <w:rtl/>
        </w:rPr>
        <w:t>رود و از پوست جدا و قطع</w:t>
      </w:r>
      <w:r w:rsidR="00747B17" w:rsidRPr="00801A0C">
        <w:rPr>
          <w:rStyle w:val="1-Char"/>
          <w:rFonts w:hint="cs"/>
          <w:rtl/>
        </w:rPr>
        <w:t xml:space="preserve"> می‌</w:t>
      </w:r>
      <w:r w:rsidRPr="00801A0C">
        <w:rPr>
          <w:rStyle w:val="1-Char"/>
          <w:rFonts w:hint="cs"/>
          <w:rtl/>
        </w:rPr>
        <w:t>شود، بدین جهت بدان</w:t>
      </w:r>
      <w:r w:rsidR="00E3146C">
        <w:rPr>
          <w:rStyle w:val="1-Char"/>
          <w:rFonts w:hint="eastAsia"/>
          <w:rtl/>
        </w:rPr>
        <w:t>‌</w:t>
      </w:r>
      <w:r w:rsidRPr="00801A0C">
        <w:rPr>
          <w:rStyle w:val="1-Char"/>
          <w:rFonts w:hint="cs"/>
          <w:rtl/>
        </w:rPr>
        <w:t>ها «</w:t>
      </w:r>
      <w:r w:rsidRPr="00474C2F">
        <w:rPr>
          <w:rStyle w:val="8-Char"/>
          <w:rFonts w:hint="cs"/>
          <w:rtl/>
        </w:rPr>
        <w:t>سِبت</w:t>
      </w:r>
      <w:r w:rsidRPr="00801A0C">
        <w:rPr>
          <w:rStyle w:val="1-Char"/>
          <w:rFonts w:hint="cs"/>
          <w:rtl/>
        </w:rPr>
        <w:t>»</w:t>
      </w:r>
      <w:r w:rsidR="00747B17" w:rsidRPr="00801A0C">
        <w:rPr>
          <w:rStyle w:val="1-Char"/>
          <w:rFonts w:hint="cs"/>
          <w:rtl/>
        </w:rPr>
        <w:t xml:space="preserve"> می‌</w:t>
      </w:r>
      <w:r w:rsidRPr="00801A0C">
        <w:rPr>
          <w:rStyle w:val="1-Char"/>
          <w:rFonts w:hint="cs"/>
          <w:rtl/>
        </w:rPr>
        <w:t>گویند.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اُحبُّ</w:t>
      </w:r>
      <w:r w:rsidRPr="00801A0C">
        <w:rPr>
          <w:rStyle w:val="1-Char"/>
          <w:rFonts w:hint="cs"/>
          <w:rtl/>
        </w:rPr>
        <w:t>»: دوست دارم و</w:t>
      </w:r>
      <w:r w:rsidR="00747B17" w:rsidRPr="00801A0C">
        <w:rPr>
          <w:rStyle w:val="1-Char"/>
          <w:rFonts w:hint="cs"/>
          <w:rtl/>
        </w:rPr>
        <w:t xml:space="preserve"> می‌</w:t>
      </w:r>
      <w:r w:rsidRPr="00801A0C">
        <w:rPr>
          <w:rStyle w:val="1-Char"/>
          <w:rFonts w:hint="cs"/>
          <w:rtl/>
        </w:rPr>
        <w:t>پسندم.</w:t>
      </w:r>
    </w:p>
    <w:p w:rsidR="004A3236" w:rsidRPr="00801A0C" w:rsidRDefault="009A1F7D" w:rsidP="009A1F7D">
      <w:pPr>
        <w:pStyle w:val="4-"/>
        <w:rPr>
          <w:rStyle w:val="1-Char"/>
          <w:rtl/>
        </w:rPr>
      </w:pPr>
      <w:bookmarkStart w:id="98" w:name="_Toc439935528"/>
      <w:r>
        <w:rPr>
          <w:rtl/>
        </w:rPr>
        <w:t>حدیث شماره</w:t>
      </w:r>
      <w:r>
        <w:rPr>
          <w:rFonts w:hint="cs"/>
          <w:rtl/>
        </w:rPr>
        <w:t xml:space="preserve"> 79</w:t>
      </w:r>
      <w:bookmarkEnd w:id="98"/>
    </w:p>
    <w:p w:rsidR="004A3236" w:rsidRPr="00D52627" w:rsidRDefault="004A3236" w:rsidP="009A1F7D">
      <w:pPr>
        <w:pStyle w:val="7-"/>
        <w:rPr>
          <w:rtl/>
        </w:rPr>
      </w:pPr>
      <w:r w:rsidRPr="009A1F7D">
        <w:rPr>
          <w:rFonts w:hint="cs"/>
          <w:rtl/>
        </w:rPr>
        <w:t>(5) حَدَّثَنَا إِسْحَاقُ بْنُ مَنْصُورٍ</w:t>
      </w:r>
      <w:r w:rsidR="00EA43EA" w:rsidRPr="009A1F7D">
        <w:rPr>
          <w:rFonts w:hint="cs"/>
          <w:rtl/>
        </w:rPr>
        <w:t>،</w:t>
      </w:r>
      <w:r w:rsidRPr="009A1F7D">
        <w:rPr>
          <w:rFonts w:hint="cs"/>
          <w:rtl/>
        </w:rPr>
        <w:t xml:space="preserve"> حَدَّثَنَا عَبْدُ الرَّزَّاقِ</w:t>
      </w:r>
      <w:r w:rsidR="00EA43EA" w:rsidRPr="009A1F7D">
        <w:rPr>
          <w:rFonts w:hint="cs"/>
          <w:rtl/>
        </w:rPr>
        <w:t>،</w:t>
      </w:r>
      <w:r w:rsidRPr="009A1F7D">
        <w:rPr>
          <w:rFonts w:hint="cs"/>
          <w:rtl/>
        </w:rPr>
        <w:t xml:space="preserve"> عَنْ مَعْمَرٍ</w:t>
      </w:r>
      <w:r w:rsidR="00EA43EA" w:rsidRPr="009A1F7D">
        <w:rPr>
          <w:rFonts w:hint="cs"/>
          <w:rtl/>
        </w:rPr>
        <w:t>،</w:t>
      </w:r>
      <w:r w:rsidRPr="009A1F7D">
        <w:rPr>
          <w:rFonts w:hint="cs"/>
          <w:rtl/>
        </w:rPr>
        <w:t xml:space="preserve"> عَنِ ابْنِ أَبِي ذِئْبٍ</w:t>
      </w:r>
      <w:r w:rsidR="00EA43EA" w:rsidRPr="009A1F7D">
        <w:rPr>
          <w:rFonts w:hint="cs"/>
          <w:rtl/>
        </w:rPr>
        <w:t>،</w:t>
      </w:r>
      <w:r w:rsidRPr="009A1F7D">
        <w:rPr>
          <w:rFonts w:hint="cs"/>
          <w:rtl/>
        </w:rPr>
        <w:t xml:space="preserve"> عَنْ صَالِحٍ مَوْلَى التَّوْأَمَةِ</w:t>
      </w:r>
      <w:r w:rsidR="00EA43EA" w:rsidRPr="009A1F7D">
        <w:rPr>
          <w:rFonts w:hint="cs"/>
          <w:rtl/>
        </w:rPr>
        <w:t>،</w:t>
      </w:r>
      <w:r w:rsidRPr="009A1F7D">
        <w:rPr>
          <w:rFonts w:hint="cs"/>
          <w:rtl/>
        </w:rPr>
        <w:t xml:space="preserve"> عَنْ أَبِي هُرَيْرَةَ قَالَ</w:t>
      </w:r>
      <w:r w:rsidR="00EA43EA" w:rsidRPr="009A1F7D">
        <w:rPr>
          <w:rFonts w:hint="cs"/>
          <w:rtl/>
        </w:rPr>
        <w:t>:</w:t>
      </w:r>
      <w:r w:rsidRPr="009A1F7D">
        <w:rPr>
          <w:rFonts w:hint="cs"/>
          <w:rtl/>
        </w:rPr>
        <w:t xml:space="preserve"> كَانَ لِنَعْلِ رَسُولِ اللَّهِ صَلَّى اللَّهُ عَلَيْهِ وَسَلّ</w:t>
      </w:r>
      <w:r w:rsidRPr="00D52627">
        <w:rPr>
          <w:rFonts w:hint="cs"/>
          <w:rtl/>
        </w:rPr>
        <w:t>َمَ قِبَالاَنِ.</w:t>
      </w:r>
    </w:p>
    <w:p w:rsidR="004A3236" w:rsidRPr="009E7149" w:rsidRDefault="004A3236" w:rsidP="005558D8">
      <w:pPr>
        <w:ind w:firstLine="284"/>
        <w:rPr>
          <w:rStyle w:val="1-Char"/>
          <w:rtl/>
        </w:rPr>
      </w:pPr>
      <w:r w:rsidRPr="005558D8">
        <w:rPr>
          <w:rStyle w:val="1-Char"/>
          <w:rFonts w:hint="cs"/>
          <w:rtl/>
        </w:rPr>
        <w:t>79 ـ (5) ... ابوهریره</w:t>
      </w:r>
      <w:r w:rsidR="00AA43F0" w:rsidRPr="00AA43F0">
        <w:rPr>
          <w:rFonts w:cs="CTraditional Arabic" w:hint="cs"/>
          <w:szCs w:val="28"/>
          <w:rtl/>
        </w:rPr>
        <w:t>س</w:t>
      </w:r>
      <w:r w:rsidR="00747B17" w:rsidRPr="009E7149">
        <w:rPr>
          <w:rStyle w:val="1-Char"/>
          <w:rFonts w:hint="cs"/>
          <w:rtl/>
        </w:rPr>
        <w:t xml:space="preserve"> </w:t>
      </w:r>
      <w:r w:rsidRPr="009E7149">
        <w:rPr>
          <w:rStyle w:val="1-Char"/>
          <w:rFonts w:hint="cs"/>
          <w:rtl/>
        </w:rPr>
        <w:t>گوید: برای هر یک از کفش</w:t>
      </w:r>
      <w:r w:rsidR="001B0399">
        <w:rPr>
          <w:rStyle w:val="1-Char"/>
          <w:rFonts w:hint="eastAsia"/>
          <w:rtl/>
        </w:rPr>
        <w:t>‌</w:t>
      </w:r>
      <w:r w:rsidRPr="009E7149">
        <w:rPr>
          <w:rStyle w:val="1-Char"/>
          <w:rFonts w:hint="cs"/>
          <w:rtl/>
        </w:rPr>
        <w:t>های پیامبر</w:t>
      </w:r>
      <w:r w:rsidR="006A344D" w:rsidRPr="006A344D">
        <w:rPr>
          <w:rFonts w:cs="CTraditional Arabic" w:hint="cs"/>
          <w:szCs w:val="28"/>
          <w:rtl/>
        </w:rPr>
        <w:t xml:space="preserve"> ج</w:t>
      </w:r>
      <w:r w:rsidRPr="009E7149">
        <w:rPr>
          <w:rStyle w:val="1-Char"/>
          <w:rFonts w:hint="cs"/>
          <w:rtl/>
        </w:rPr>
        <w:t xml:space="preserve"> دو بند بود [که رنگشان زرد و جنسشان از پوست دباغی شده</w:t>
      </w:r>
      <w:r w:rsidR="009C71F4" w:rsidRPr="009E7149">
        <w:rPr>
          <w:rStyle w:val="1-Char"/>
          <w:rFonts w:hint="cs"/>
          <w:rtl/>
        </w:rPr>
        <w:t>‌</w:t>
      </w:r>
      <w:r w:rsidRPr="009E7149">
        <w:rPr>
          <w:rStyle w:val="1-Char"/>
          <w:rFonts w:hint="cs"/>
          <w:rtl/>
        </w:rPr>
        <w:t>ی گاو بود.]</w:t>
      </w:r>
    </w:p>
    <w:p w:rsidR="004A3236" w:rsidRPr="00801A0C" w:rsidRDefault="009A1F7D" w:rsidP="009A1F7D">
      <w:pPr>
        <w:pStyle w:val="4-"/>
        <w:rPr>
          <w:rStyle w:val="1-Char"/>
          <w:rtl/>
        </w:rPr>
      </w:pPr>
      <w:bookmarkStart w:id="99" w:name="_Toc439935529"/>
      <w:r>
        <w:rPr>
          <w:rtl/>
        </w:rPr>
        <w:t>حدیث شماره</w:t>
      </w:r>
      <w:r>
        <w:rPr>
          <w:rFonts w:hint="cs"/>
          <w:rtl/>
        </w:rPr>
        <w:t xml:space="preserve"> 80</w:t>
      </w:r>
      <w:bookmarkEnd w:id="99"/>
    </w:p>
    <w:p w:rsidR="004A3236" w:rsidRPr="00D52627" w:rsidRDefault="004A3236" w:rsidP="009A1F7D">
      <w:pPr>
        <w:pStyle w:val="7-"/>
        <w:rPr>
          <w:rtl/>
        </w:rPr>
      </w:pPr>
      <w:r w:rsidRPr="009A1F7D">
        <w:rPr>
          <w:rFonts w:hint="cs"/>
          <w:rtl/>
        </w:rPr>
        <w:t>(6) حَدَّثَنَا أَحْمَدُ بْنُ مَنِيعٍ</w:t>
      </w:r>
      <w:r w:rsidR="00EA43EA" w:rsidRPr="009A1F7D">
        <w:rPr>
          <w:rFonts w:hint="cs"/>
          <w:rtl/>
        </w:rPr>
        <w:t>،</w:t>
      </w:r>
      <w:r w:rsidRPr="009A1F7D">
        <w:rPr>
          <w:rFonts w:hint="cs"/>
          <w:rtl/>
        </w:rPr>
        <w:t>حَدَّثَنَا أَبُو أَحْمَدَ قَالَ</w:t>
      </w:r>
      <w:r w:rsidR="00EA43EA" w:rsidRPr="009A1F7D">
        <w:rPr>
          <w:rFonts w:hint="cs"/>
          <w:rtl/>
        </w:rPr>
        <w:t>:</w:t>
      </w:r>
      <w:r w:rsidRPr="009A1F7D">
        <w:rPr>
          <w:rFonts w:hint="cs"/>
          <w:rtl/>
        </w:rPr>
        <w:t xml:space="preserve"> حَدَّثَنَا سُفْيَانُ</w:t>
      </w:r>
      <w:r w:rsidR="00EA43EA" w:rsidRPr="009A1F7D">
        <w:rPr>
          <w:rFonts w:hint="cs"/>
          <w:rtl/>
        </w:rPr>
        <w:t>،</w:t>
      </w:r>
      <w:r w:rsidRPr="009A1F7D">
        <w:rPr>
          <w:rFonts w:hint="cs"/>
          <w:rtl/>
        </w:rPr>
        <w:t xml:space="preserve"> عَنِ السُّدِّيِّ قَالَ</w:t>
      </w:r>
      <w:r w:rsidR="00EA43EA" w:rsidRPr="009A1F7D">
        <w:rPr>
          <w:rFonts w:hint="cs"/>
          <w:rtl/>
        </w:rPr>
        <w:t>:</w:t>
      </w:r>
      <w:r w:rsidRPr="009A1F7D">
        <w:rPr>
          <w:rFonts w:hint="cs"/>
          <w:rtl/>
        </w:rPr>
        <w:t xml:space="preserve"> حَدَّثَنِي مَنْ سَمِعَ عَمْرَو بْنَ حُرَيْثٍ يَقُولُ</w:t>
      </w:r>
      <w:r w:rsidR="00EA43EA" w:rsidRPr="009A1F7D">
        <w:rPr>
          <w:rFonts w:hint="cs"/>
          <w:rtl/>
        </w:rPr>
        <w:t>:</w:t>
      </w:r>
      <w:r w:rsidRPr="009A1F7D">
        <w:rPr>
          <w:rFonts w:hint="cs"/>
          <w:rtl/>
        </w:rPr>
        <w:t xml:space="preserve"> رَأَيْتُ رَسُولَ اللَّهِ صَلَّى اللَّهُ عَلَيْهِ وَسَلَّمَ يُصَلِّي فِي نَعْلَ</w:t>
      </w:r>
      <w:r w:rsidRPr="00D52627">
        <w:rPr>
          <w:rFonts w:hint="cs"/>
          <w:rtl/>
        </w:rPr>
        <w:t>يْنِ مَخْصُوفَتَيْنِ.</w:t>
      </w:r>
    </w:p>
    <w:p w:rsidR="004A3236" w:rsidRDefault="004A3236" w:rsidP="005C4D2C">
      <w:pPr>
        <w:ind w:firstLine="284"/>
        <w:rPr>
          <w:sz w:val="40"/>
          <w:szCs w:val="40"/>
          <w:rtl/>
        </w:rPr>
      </w:pPr>
      <w:r w:rsidRPr="005558D8">
        <w:rPr>
          <w:rStyle w:val="1-Char"/>
          <w:rFonts w:hint="cs"/>
          <w:rtl/>
        </w:rPr>
        <w:t>80 ـ (6) ... سُدّی</w:t>
      </w:r>
      <w:r w:rsidR="00AA43F0" w:rsidRPr="00AA43F0">
        <w:rPr>
          <w:rFonts w:cs="CTraditional Arabic" w:hint="cs"/>
          <w:szCs w:val="28"/>
          <w:rtl/>
        </w:rPr>
        <w:t>/</w:t>
      </w:r>
      <w:r w:rsidRPr="009E7149">
        <w:rPr>
          <w:rStyle w:val="1-Char"/>
          <w:rFonts w:hint="cs"/>
          <w:rtl/>
        </w:rPr>
        <w:t xml:space="preserve"> گوید: کسی که از عمرو بن حُریث</w:t>
      </w:r>
      <w:r w:rsidR="00AA43F0" w:rsidRPr="00AA43F0">
        <w:rPr>
          <w:rFonts w:cs="CTraditional Arabic" w:hint="cs"/>
          <w:szCs w:val="28"/>
          <w:rtl/>
        </w:rPr>
        <w:t>س</w:t>
      </w:r>
      <w:r w:rsidRPr="009E7149">
        <w:rPr>
          <w:rStyle w:val="1-Char"/>
          <w:rFonts w:hint="cs"/>
          <w:rtl/>
        </w:rPr>
        <w:t xml:space="preserve"> شنیده، برای من نقل کرده که وی گفته است: رسول خدا</w:t>
      </w:r>
      <w:r w:rsidR="006A344D" w:rsidRPr="006A344D">
        <w:rPr>
          <w:rFonts w:cs="CTraditional Arabic" w:hint="cs"/>
          <w:szCs w:val="28"/>
          <w:rtl/>
        </w:rPr>
        <w:t xml:space="preserve"> ج</w:t>
      </w:r>
      <w:r w:rsidRPr="009E7149">
        <w:rPr>
          <w:rStyle w:val="1-Char"/>
          <w:rFonts w:hint="cs"/>
          <w:rtl/>
        </w:rPr>
        <w:t xml:space="preserve"> را در حالی دیدم که کفش</w:t>
      </w:r>
      <w:r w:rsidR="009A1F7D">
        <w:rPr>
          <w:rStyle w:val="1-Char"/>
          <w:rFonts w:hint="eastAsia"/>
          <w:rtl/>
        </w:rPr>
        <w:t>‌</w:t>
      </w:r>
      <w:r w:rsidRPr="009E7149">
        <w:rPr>
          <w:rStyle w:val="1-Char"/>
          <w:rFonts w:hint="cs"/>
          <w:rtl/>
        </w:rPr>
        <w:t>های وصله شده به پا داشتند و در</w:t>
      </w:r>
      <w:r w:rsidR="00ED2C66">
        <w:rPr>
          <w:rStyle w:val="1-Char"/>
          <w:rFonts w:hint="cs"/>
          <w:rtl/>
        </w:rPr>
        <w:t xml:space="preserve"> آن‌ها </w:t>
      </w:r>
      <w:r w:rsidRPr="009E7149">
        <w:rPr>
          <w:rStyle w:val="1-Char"/>
          <w:rFonts w:hint="cs"/>
          <w:rtl/>
        </w:rPr>
        <w:t>نماز</w:t>
      </w:r>
      <w:r w:rsidR="00747B17" w:rsidRPr="009E7149">
        <w:rPr>
          <w:rStyle w:val="1-Char"/>
          <w:rFonts w:hint="cs"/>
          <w:rtl/>
        </w:rPr>
        <w:t xml:space="preserve"> می‌</w:t>
      </w:r>
      <w:r w:rsidRPr="009E7149">
        <w:rPr>
          <w:rStyle w:val="1-Char"/>
          <w:rFonts w:hint="cs"/>
          <w:rtl/>
        </w:rPr>
        <w:t>خواندند.</w:t>
      </w:r>
    </w:p>
    <w:p w:rsidR="00D52627" w:rsidRDefault="000150F5" w:rsidP="00801A0C">
      <w:pPr>
        <w:pStyle w:val="9-"/>
        <w:rPr>
          <w:lang w:bidi="fa-IR"/>
        </w:rPr>
      </w:pPr>
      <w:r>
        <w:rPr>
          <w:noProof/>
        </w:rPr>
        <mc:AlternateContent>
          <mc:Choice Requires="wps">
            <w:drawing>
              <wp:anchor distT="0" distB="0" distL="114300" distR="114300" simplePos="0" relativeHeight="251630592" behindDoc="1" locked="0" layoutInCell="1" allowOverlap="1" wp14:anchorId="1157541C" wp14:editId="5E425F9B">
                <wp:simplePos x="0" y="0"/>
                <wp:positionH relativeFrom="column">
                  <wp:posOffset>800735</wp:posOffset>
                </wp:positionH>
                <wp:positionV relativeFrom="paragraph">
                  <wp:posOffset>172085</wp:posOffset>
                </wp:positionV>
                <wp:extent cx="3084830" cy="0"/>
                <wp:effectExtent l="10160" t="10160" r="10160" b="8890"/>
                <wp:wrapNone/>
                <wp:docPr id="1027" name="Lin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1rD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R08Y&#10;KdKBShuhOJrk8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HsPWsM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31616" behindDoc="1" locked="0" layoutInCell="1" allowOverlap="1" wp14:anchorId="335AA84F" wp14:editId="37F7A0DD">
                <wp:simplePos x="0" y="0"/>
                <wp:positionH relativeFrom="column">
                  <wp:posOffset>1644650</wp:posOffset>
                </wp:positionH>
                <wp:positionV relativeFrom="paragraph">
                  <wp:posOffset>88900</wp:posOffset>
                </wp:positionV>
                <wp:extent cx="1397000" cy="182245"/>
                <wp:effectExtent l="6350" t="12700" r="6350" b="5080"/>
                <wp:wrapNone/>
                <wp:docPr id="1026"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0" o:spid="_x0000_s1026" style="position:absolute;margin-left:129.5pt;margin-top:7pt;width:110pt;height:1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N6lT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1E300AC" wp14:editId="6C9D9DC6">
            <wp:extent cx="501650" cy="190500"/>
            <wp:effectExtent l="0" t="0" r="0" b="0"/>
            <wp:docPr id="562" name="Picture 1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5BAA638" wp14:editId="1487A4C3">
            <wp:extent cx="501650" cy="190500"/>
            <wp:effectExtent l="0" t="0" r="0" b="0"/>
            <wp:docPr id="561" name="Picture 1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حدّثنی من سَمع عمروبن حُریث ...»</w:t>
      </w:r>
      <w:r w:rsidRPr="00801A0C">
        <w:rPr>
          <w:rStyle w:val="1-Char"/>
          <w:rFonts w:hint="cs"/>
          <w:rtl/>
        </w:rPr>
        <w:t>؛ [«کسی که از عمرو بن حُریث</w:t>
      </w:r>
      <w:r w:rsidR="00AA43F0" w:rsidRPr="00AA43F0">
        <w:rPr>
          <w:rFonts w:cs="CTraditional Arabic" w:hint="cs"/>
          <w:szCs w:val="28"/>
          <w:rtl/>
        </w:rPr>
        <w:t>س</w:t>
      </w:r>
      <w:r w:rsidRPr="00801A0C">
        <w:rPr>
          <w:rStyle w:val="1-Char"/>
          <w:rFonts w:hint="cs"/>
          <w:rtl/>
        </w:rPr>
        <w:t xml:space="preserve"> شنیده، برای من نقل کرده که ...»]: به احتمال زیاد، شخصی که برای سُدّی، حدیث را نقل کرده و سُدّی </w:t>
      </w:r>
      <w:r w:rsidRPr="009A1F7D">
        <w:rPr>
          <w:rStyle w:val="1-Char"/>
          <w:rFonts w:hint="cs"/>
          <w:rtl/>
        </w:rPr>
        <w:t>نخواسته است تا از او نام ببرد، «عطاء بن سائب» است</w:t>
      </w:r>
      <w:r w:rsidRPr="00801A0C">
        <w:rPr>
          <w:rStyle w:val="1-Char"/>
          <w:rFonts w:hint="cs"/>
          <w:rtl/>
        </w:rPr>
        <w:t>؛ و علت نام نبردن وی، از این جهت بود که عطاء بن سائب در اواخر عمر، دچار حواس پرتی و اِختلاط شده بود، از این رو سُدّی نخواسته است تا از او نام ببرد.</w:t>
      </w:r>
    </w:p>
    <w:p w:rsidR="004A3236" w:rsidRPr="00801A0C" w:rsidRDefault="004A3236" w:rsidP="00801A0C">
      <w:pPr>
        <w:ind w:firstLine="284"/>
        <w:rPr>
          <w:rStyle w:val="1-Char"/>
          <w:rtl/>
        </w:rPr>
      </w:pPr>
      <w:r w:rsidRPr="00801A0C">
        <w:rPr>
          <w:rStyle w:val="1-Char"/>
          <w:rFonts w:hint="cs"/>
          <w:rtl/>
        </w:rPr>
        <w:t>خاطرنشان</w:t>
      </w:r>
      <w:r w:rsidR="00747B17" w:rsidRPr="00801A0C">
        <w:rPr>
          <w:rStyle w:val="1-Char"/>
          <w:rFonts w:hint="cs"/>
          <w:rtl/>
        </w:rPr>
        <w:t xml:space="preserve"> می‌</w:t>
      </w:r>
      <w:r w:rsidRPr="00801A0C">
        <w:rPr>
          <w:rStyle w:val="1-Char"/>
          <w:rFonts w:hint="cs"/>
          <w:rtl/>
        </w:rPr>
        <w:t>شود که علماء و صاحب نظران اسلامی و محدّثان و طلایه داران عرصه</w:t>
      </w:r>
      <w:r w:rsidR="009C71F4" w:rsidRPr="00801A0C">
        <w:rPr>
          <w:rStyle w:val="1-Char"/>
          <w:rFonts w:hint="cs"/>
          <w:rtl/>
        </w:rPr>
        <w:t>‌</w:t>
      </w:r>
      <w:r w:rsidRPr="00801A0C">
        <w:rPr>
          <w:rStyle w:val="1-Char"/>
          <w:rFonts w:hint="cs"/>
          <w:rtl/>
        </w:rPr>
        <w:t>ی حدیث شناسی و رجال پژوهی گفته</w:t>
      </w:r>
      <w:r w:rsidR="009C71F4" w:rsidRPr="00801A0C">
        <w:rPr>
          <w:rStyle w:val="1-Char"/>
          <w:rFonts w:hint="cs"/>
          <w:rtl/>
        </w:rPr>
        <w:t>‌</w:t>
      </w:r>
      <w:r w:rsidRPr="00801A0C">
        <w:rPr>
          <w:rStyle w:val="1-Char"/>
          <w:rFonts w:hint="cs"/>
          <w:rtl/>
        </w:rPr>
        <w:t>اند که</w:t>
      </w:r>
      <w:r w:rsidR="00EA43EA" w:rsidRPr="00801A0C">
        <w:rPr>
          <w:rStyle w:val="1-Char"/>
          <w:rFonts w:hint="cs"/>
          <w:rtl/>
        </w:rPr>
        <w:t>:</w:t>
      </w:r>
      <w:r w:rsidRPr="00801A0C">
        <w:rPr>
          <w:rStyle w:val="1-Char"/>
          <w:rFonts w:hint="cs"/>
          <w:rtl/>
        </w:rPr>
        <w:t xml:space="preserve"> سُدّی این حدیث را قبل از اینکه عطاء بن سائب دچار حواس پرتی شود، از او نقل کرده است نه بعد از دچار شدن وی به اختلاط و حواس پرتی.</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مخصوفتین</w:t>
      </w:r>
      <w:r w:rsidRPr="00801A0C">
        <w:rPr>
          <w:rStyle w:val="1-Char"/>
          <w:rFonts w:hint="cs"/>
          <w:rtl/>
        </w:rPr>
        <w:t>»: مثنی «</w:t>
      </w:r>
      <w:r w:rsidRPr="00474C2F">
        <w:rPr>
          <w:rStyle w:val="8-Char"/>
          <w:rFonts w:hint="cs"/>
          <w:rtl/>
        </w:rPr>
        <w:t>مَخصوفة</w:t>
      </w:r>
      <w:r w:rsidRPr="00801A0C">
        <w:rPr>
          <w:rStyle w:val="1-Char"/>
          <w:rFonts w:hint="cs"/>
          <w:rtl/>
        </w:rPr>
        <w:t>»: کفش وصله دار. «</w:t>
      </w:r>
      <w:r w:rsidRPr="00474C2F">
        <w:rPr>
          <w:rStyle w:val="8-Char"/>
          <w:rFonts w:hint="cs"/>
          <w:rtl/>
        </w:rPr>
        <w:t>الخَصَف</w:t>
      </w:r>
      <w:r w:rsidRPr="00801A0C">
        <w:rPr>
          <w:rStyle w:val="1-Char"/>
          <w:rFonts w:hint="cs"/>
          <w:rtl/>
        </w:rPr>
        <w:t>»: پاره چرمی که با آن، کفش را وصله کنند.</w:t>
      </w:r>
    </w:p>
    <w:p w:rsidR="004A3236" w:rsidRPr="00801A0C" w:rsidRDefault="004A3236" w:rsidP="007947CB">
      <w:pPr>
        <w:ind w:firstLine="284"/>
        <w:rPr>
          <w:rStyle w:val="1-Char"/>
          <w:rtl/>
        </w:rPr>
      </w:pPr>
      <w:r w:rsidRPr="00801A0C">
        <w:rPr>
          <w:rStyle w:val="1-Char"/>
          <w:rFonts w:hint="cs"/>
          <w:rtl/>
        </w:rPr>
        <w:t>شایان ذکر است که نمازگزاردن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در کفش</w:t>
      </w:r>
      <w:r w:rsidR="007947CB">
        <w:rPr>
          <w:rStyle w:val="1-Char"/>
          <w:rFonts w:hint="eastAsia"/>
          <w:rtl/>
        </w:rPr>
        <w:t>‌</w:t>
      </w:r>
      <w:r w:rsidRPr="00801A0C">
        <w:rPr>
          <w:rStyle w:val="1-Char"/>
          <w:rFonts w:hint="cs"/>
          <w:rtl/>
        </w:rPr>
        <w:t>های پاک و تمیز و پاکیزه و عاری از نجاست و کثافت بود، نه در کفش</w:t>
      </w:r>
      <w:r w:rsidR="007947CB">
        <w:rPr>
          <w:rStyle w:val="1-Char"/>
          <w:rFonts w:hint="eastAsia"/>
          <w:rtl/>
        </w:rPr>
        <w:t>‌</w:t>
      </w:r>
      <w:r w:rsidRPr="00801A0C">
        <w:rPr>
          <w:rStyle w:val="1-Char"/>
          <w:rFonts w:hint="cs"/>
          <w:rtl/>
        </w:rPr>
        <w:t>های نجس و پلید.</w:t>
      </w:r>
    </w:p>
    <w:p w:rsidR="004A3236" w:rsidRPr="00801A0C" w:rsidRDefault="009A1F7D" w:rsidP="009A1F7D">
      <w:pPr>
        <w:pStyle w:val="4-"/>
        <w:rPr>
          <w:rStyle w:val="1-Char"/>
          <w:rtl/>
        </w:rPr>
      </w:pPr>
      <w:bookmarkStart w:id="100" w:name="_Toc439935530"/>
      <w:r>
        <w:rPr>
          <w:rtl/>
        </w:rPr>
        <w:t>حدیث شماره</w:t>
      </w:r>
      <w:r>
        <w:rPr>
          <w:rFonts w:hint="cs"/>
          <w:rtl/>
        </w:rPr>
        <w:t xml:space="preserve"> 81</w:t>
      </w:r>
      <w:bookmarkEnd w:id="100"/>
    </w:p>
    <w:p w:rsidR="004A3236" w:rsidRPr="00D52627" w:rsidRDefault="004A3236" w:rsidP="009A1F7D">
      <w:pPr>
        <w:pStyle w:val="7-"/>
        <w:rPr>
          <w:rtl/>
        </w:rPr>
      </w:pPr>
      <w:r w:rsidRPr="009A1F7D">
        <w:rPr>
          <w:rFonts w:hint="cs"/>
          <w:rtl/>
        </w:rPr>
        <w:t>(7) حَدَّثَنَا إِسْحَاقُ بْنُ مُوسَى الأَنْصَارِيُّ</w:t>
      </w:r>
      <w:r w:rsidR="00EA43EA" w:rsidRPr="009A1F7D">
        <w:rPr>
          <w:rFonts w:hint="cs"/>
          <w:rtl/>
        </w:rPr>
        <w:t>،</w:t>
      </w:r>
      <w:r w:rsidRPr="009A1F7D">
        <w:rPr>
          <w:rFonts w:hint="cs"/>
          <w:rtl/>
        </w:rPr>
        <w:t xml:space="preserve"> حَدَّثَنَا مَعْنٌ</w:t>
      </w:r>
      <w:r w:rsidR="00EA43EA" w:rsidRPr="009A1F7D">
        <w:rPr>
          <w:rFonts w:hint="cs"/>
          <w:rtl/>
        </w:rPr>
        <w:t>،</w:t>
      </w:r>
      <w:r w:rsidRPr="009A1F7D">
        <w:rPr>
          <w:rFonts w:hint="cs"/>
          <w:rtl/>
        </w:rPr>
        <w:t xml:space="preserve"> حَدَّثَنَا مَالِكٌ</w:t>
      </w:r>
      <w:r w:rsidR="00EA43EA" w:rsidRPr="009A1F7D">
        <w:rPr>
          <w:rFonts w:hint="cs"/>
          <w:rtl/>
        </w:rPr>
        <w:t>،</w:t>
      </w:r>
      <w:r w:rsidRPr="009A1F7D">
        <w:rPr>
          <w:rFonts w:hint="cs"/>
          <w:rtl/>
        </w:rPr>
        <w:t xml:space="preserve"> عَنْ أَبِي الزِّنَادِ</w:t>
      </w:r>
      <w:r w:rsidR="00EA43EA" w:rsidRPr="009A1F7D">
        <w:rPr>
          <w:rFonts w:hint="cs"/>
          <w:rtl/>
        </w:rPr>
        <w:t>،</w:t>
      </w:r>
      <w:r w:rsidRPr="009A1F7D">
        <w:rPr>
          <w:rFonts w:hint="cs"/>
          <w:rtl/>
        </w:rPr>
        <w:t xml:space="preserve"> عَنِ الأَعْرَجِ</w:t>
      </w:r>
      <w:r w:rsidR="00EA43EA" w:rsidRPr="009A1F7D">
        <w:rPr>
          <w:rFonts w:hint="cs"/>
          <w:rtl/>
        </w:rPr>
        <w:t>،</w:t>
      </w:r>
      <w:r w:rsidRPr="009A1F7D">
        <w:rPr>
          <w:rFonts w:hint="cs"/>
          <w:rtl/>
        </w:rPr>
        <w:t xml:space="preserve"> عَنْ أَبِي هُرَيْرَةَ</w:t>
      </w:r>
      <w:r w:rsidR="00EA43EA" w:rsidRPr="009A1F7D">
        <w:rPr>
          <w:rFonts w:hint="cs"/>
          <w:rtl/>
        </w:rPr>
        <w:t>،</w:t>
      </w:r>
      <w:r w:rsidRPr="009A1F7D">
        <w:rPr>
          <w:rFonts w:hint="cs"/>
          <w:rtl/>
        </w:rPr>
        <w:t xml:space="preserve"> أَنَّ رَسُولَ اللَّهِ صَلَّى اللَّهُ عَلَيْهِ وَسَلَّمَ قَالَ</w:t>
      </w:r>
      <w:r w:rsidR="00EA43EA" w:rsidRPr="009A1F7D">
        <w:rPr>
          <w:rFonts w:hint="cs"/>
          <w:rtl/>
        </w:rPr>
        <w:t>:</w:t>
      </w:r>
      <w:r w:rsidRPr="009A1F7D">
        <w:rPr>
          <w:rFonts w:hint="cs"/>
          <w:rtl/>
        </w:rPr>
        <w:t xml:space="preserve"> لاَ يَمْشِيَنَّ أَحَد</w:t>
      </w:r>
      <w:r w:rsidRPr="00D52627">
        <w:rPr>
          <w:rFonts w:hint="cs"/>
          <w:rtl/>
        </w:rPr>
        <w:t>ُكُمْ فِي نَعْلٍ وَاحِدَةٍ</w:t>
      </w:r>
      <w:r w:rsidR="00EA43EA">
        <w:rPr>
          <w:rFonts w:hint="cs"/>
          <w:rtl/>
        </w:rPr>
        <w:t>،</w:t>
      </w:r>
      <w:r w:rsidRPr="00D52627">
        <w:rPr>
          <w:rFonts w:hint="cs"/>
          <w:rtl/>
        </w:rPr>
        <w:t xml:space="preserve"> لِيُنْعِلْهُمَا جَمِيعًا أَوْ لِيُحْفِهِمَا جَمِيعًا.</w:t>
      </w:r>
    </w:p>
    <w:p w:rsidR="004A3236" w:rsidRDefault="004A3236" w:rsidP="005558D8">
      <w:pPr>
        <w:ind w:firstLine="284"/>
        <w:rPr>
          <w:sz w:val="40"/>
          <w:szCs w:val="40"/>
          <w:rtl/>
        </w:rPr>
      </w:pPr>
      <w:r w:rsidRPr="005558D8">
        <w:rPr>
          <w:rStyle w:val="1-Char"/>
          <w:rFonts w:hint="cs"/>
          <w:rtl/>
        </w:rPr>
        <w:t>81 ـ (7) ... ابوهریره</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نباید هیچ یک از شما در حالی که یک لنگه</w:t>
      </w:r>
      <w:r w:rsidR="009C71F4" w:rsidRPr="009E7149">
        <w:rPr>
          <w:rStyle w:val="1-Char"/>
          <w:rFonts w:hint="cs"/>
          <w:rtl/>
        </w:rPr>
        <w:t>‌</w:t>
      </w:r>
      <w:r w:rsidRPr="009E7149">
        <w:rPr>
          <w:rStyle w:val="1-Char"/>
          <w:rFonts w:hint="cs"/>
          <w:rtl/>
        </w:rPr>
        <w:t>ی کفش پوشیده است، راه برود؛ باید هر دو کفش خویش را بپوشد و یا هر دو را بیرون بیاورد و نپوشد.</w:t>
      </w:r>
    </w:p>
    <w:p w:rsidR="00D52627" w:rsidRDefault="000150F5" w:rsidP="00801A0C">
      <w:pPr>
        <w:pStyle w:val="9-"/>
        <w:rPr>
          <w:lang w:bidi="fa-IR"/>
        </w:rPr>
      </w:pPr>
      <w:r>
        <w:rPr>
          <w:noProof/>
        </w:rPr>
        <mc:AlternateContent>
          <mc:Choice Requires="wps">
            <w:drawing>
              <wp:anchor distT="0" distB="0" distL="114300" distR="114300" simplePos="0" relativeHeight="251632640" behindDoc="1" locked="0" layoutInCell="1" allowOverlap="1" wp14:anchorId="32C88E67" wp14:editId="530BDCC9">
                <wp:simplePos x="0" y="0"/>
                <wp:positionH relativeFrom="column">
                  <wp:posOffset>800735</wp:posOffset>
                </wp:positionH>
                <wp:positionV relativeFrom="paragraph">
                  <wp:posOffset>172085</wp:posOffset>
                </wp:positionV>
                <wp:extent cx="3084830" cy="0"/>
                <wp:effectExtent l="10160" t="10160" r="10160" b="8890"/>
                <wp:wrapNone/>
                <wp:docPr id="1025"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KXD1IU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33664" behindDoc="1" locked="0" layoutInCell="1" allowOverlap="1" wp14:anchorId="0921DCEB" wp14:editId="7324EB4D">
                <wp:simplePos x="0" y="0"/>
                <wp:positionH relativeFrom="column">
                  <wp:posOffset>1644650</wp:posOffset>
                </wp:positionH>
                <wp:positionV relativeFrom="paragraph">
                  <wp:posOffset>88900</wp:posOffset>
                </wp:positionV>
                <wp:extent cx="1397000" cy="182245"/>
                <wp:effectExtent l="6350" t="12700" r="6350" b="5080"/>
                <wp:wrapNone/>
                <wp:docPr id="1024" name="Rectangl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2" o:spid="_x0000_s1026" style="position:absolute;margin-left:129.5pt;margin-top:7pt;width:110pt;height:1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t0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w7d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A63D132" wp14:editId="125D5E7B">
            <wp:extent cx="501650" cy="190500"/>
            <wp:effectExtent l="0" t="0" r="0" b="0"/>
            <wp:docPr id="560" name="Picture 1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2FE5D11" wp14:editId="13451A7D">
            <wp:extent cx="501650" cy="190500"/>
            <wp:effectExtent l="0" t="0" r="0" b="0"/>
            <wp:docPr id="559" name="Picture 1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لایمشینَّ</w:t>
      </w:r>
      <w:r w:rsidRPr="00801A0C">
        <w:rPr>
          <w:rStyle w:val="1-Char"/>
          <w:rFonts w:hint="cs"/>
          <w:rtl/>
        </w:rPr>
        <w:t xml:space="preserve">»: نباید راه برود. </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نعلٍ واحدةٍ</w:t>
      </w:r>
      <w:r w:rsidRPr="00801A0C">
        <w:rPr>
          <w:rStyle w:val="1-Char"/>
          <w:rFonts w:hint="cs"/>
          <w:rtl/>
        </w:rPr>
        <w:t>»: یک لنگه</w:t>
      </w:r>
      <w:r w:rsidR="009C71F4" w:rsidRPr="00801A0C">
        <w:rPr>
          <w:rStyle w:val="1-Char"/>
          <w:rFonts w:hint="cs"/>
          <w:rtl/>
        </w:rPr>
        <w:t>‌</w:t>
      </w:r>
      <w:r w:rsidRPr="00801A0C">
        <w:rPr>
          <w:rStyle w:val="1-Char"/>
          <w:rFonts w:hint="cs"/>
          <w:rtl/>
        </w:rPr>
        <w:t>ی کفش.</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لیُنعلهما</w:t>
      </w:r>
      <w:r w:rsidRPr="00801A0C">
        <w:rPr>
          <w:rStyle w:val="1-Char"/>
          <w:rFonts w:hint="cs"/>
          <w:rtl/>
        </w:rPr>
        <w:t xml:space="preserve"> جمیعاً»: باید هر دو را به پا کند و بپوشد.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لیُحفِهما جمیعاً</w:t>
      </w:r>
      <w:r w:rsidRPr="00801A0C">
        <w:rPr>
          <w:rStyle w:val="1-Char"/>
          <w:rFonts w:hint="cs"/>
          <w:rtl/>
        </w:rPr>
        <w:t xml:space="preserve">»: هر دو را از پا بیرون کند و نپوشد. </w:t>
      </w:r>
    </w:p>
    <w:p w:rsidR="004A3236" w:rsidRPr="00801A0C" w:rsidRDefault="004A3236"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به جهت موارد زیر از راه رفتن با یک کفش، منع کردند: </w:t>
      </w:r>
    </w:p>
    <w:p w:rsidR="004A3236" w:rsidRPr="00801A0C" w:rsidRDefault="004A3236" w:rsidP="009A1F7D">
      <w:pPr>
        <w:ind w:firstLine="284"/>
        <w:rPr>
          <w:rStyle w:val="1-Char"/>
          <w:rtl/>
        </w:rPr>
      </w:pPr>
      <w:r w:rsidRPr="009A1F7D">
        <w:rPr>
          <w:rStyle w:val="9-Char"/>
          <w:rFonts w:hint="cs"/>
          <w:rtl/>
        </w:rPr>
        <w:t>الف)</w:t>
      </w:r>
      <w:r w:rsidRPr="00474C2F">
        <w:rPr>
          <w:rStyle w:val="8-Char"/>
          <w:rFonts w:hint="cs"/>
          <w:rtl/>
        </w:rPr>
        <w:t xml:space="preserve"> </w:t>
      </w:r>
      <w:r w:rsidRPr="00801A0C">
        <w:rPr>
          <w:rStyle w:val="1-Char"/>
          <w:rFonts w:hint="cs"/>
          <w:rtl/>
        </w:rPr>
        <w:t>راه رفتن با یک کفش، مخالف سفارش</w:t>
      </w:r>
      <w:r w:rsidR="009A1F7D">
        <w:rPr>
          <w:rStyle w:val="1-Char"/>
          <w:rFonts w:hint="eastAsia"/>
          <w:rtl/>
        </w:rPr>
        <w:t>‌</w:t>
      </w:r>
      <w:r w:rsidRPr="00801A0C">
        <w:rPr>
          <w:rStyle w:val="1-Char"/>
          <w:rFonts w:hint="cs"/>
          <w:rtl/>
        </w:rPr>
        <w:t>های قرآنی است؛ زیرا خداوند متعال در مورد صفات و ویژگیهای بندگانِ خدای رحمان</w:t>
      </w:r>
      <w:r w:rsidR="00747B17" w:rsidRPr="00801A0C">
        <w:rPr>
          <w:rStyle w:val="1-Char"/>
          <w:rFonts w:hint="cs"/>
          <w:rtl/>
        </w:rPr>
        <w:t xml:space="preserve"> می‌</w:t>
      </w:r>
      <w:r w:rsidRPr="00801A0C">
        <w:rPr>
          <w:rStyle w:val="1-Char"/>
          <w:rFonts w:hint="cs"/>
          <w:rtl/>
        </w:rPr>
        <w:t>فرماید:</w:t>
      </w:r>
      <w:r w:rsidR="009A1F7D">
        <w:rPr>
          <w:rStyle w:val="1-Char"/>
          <w:rFonts w:hint="cs"/>
          <w:rtl/>
        </w:rPr>
        <w:t xml:space="preserve"> </w:t>
      </w:r>
      <w:r w:rsidR="009A1F7D">
        <w:rPr>
          <w:rStyle w:val="1-Char"/>
          <w:rFonts w:cs="Traditional Arabic"/>
          <w:color w:val="000000"/>
          <w:shd w:val="clear" w:color="auto" w:fill="FFFFFF"/>
          <w:rtl/>
        </w:rPr>
        <w:t>﴿</w:t>
      </w:r>
      <w:r w:rsidR="009A1F7D" w:rsidRPr="002D40EE">
        <w:rPr>
          <w:rStyle w:val="5-Char"/>
          <w:rtl/>
        </w:rPr>
        <w:t xml:space="preserve">وَعِبَادُ </w:t>
      </w:r>
      <w:r w:rsidR="009A1F7D" w:rsidRPr="002D40EE">
        <w:rPr>
          <w:rStyle w:val="5-Char"/>
          <w:rFonts w:hint="cs"/>
          <w:rtl/>
        </w:rPr>
        <w:t>ٱ</w:t>
      </w:r>
      <w:r w:rsidR="009A1F7D" w:rsidRPr="002D40EE">
        <w:rPr>
          <w:rStyle w:val="5-Char"/>
          <w:rFonts w:hint="eastAsia"/>
          <w:rtl/>
        </w:rPr>
        <w:t>لرَّحۡمَٰنِ</w:t>
      </w:r>
      <w:r w:rsidR="009A1F7D" w:rsidRPr="002D40EE">
        <w:rPr>
          <w:rStyle w:val="5-Char"/>
          <w:rtl/>
        </w:rPr>
        <w:t xml:space="preserve"> </w:t>
      </w:r>
      <w:r w:rsidR="009A1F7D" w:rsidRPr="002D40EE">
        <w:rPr>
          <w:rStyle w:val="5-Char"/>
          <w:rFonts w:hint="cs"/>
          <w:rtl/>
        </w:rPr>
        <w:t>ٱ</w:t>
      </w:r>
      <w:r w:rsidR="009A1F7D" w:rsidRPr="002D40EE">
        <w:rPr>
          <w:rStyle w:val="5-Char"/>
          <w:rFonts w:hint="eastAsia"/>
          <w:rtl/>
        </w:rPr>
        <w:t>لَّذِينَ</w:t>
      </w:r>
      <w:r w:rsidR="009A1F7D" w:rsidRPr="002D40EE">
        <w:rPr>
          <w:rStyle w:val="5-Char"/>
          <w:rtl/>
        </w:rPr>
        <w:t xml:space="preserve"> يَمۡشُونَ عَلَى </w:t>
      </w:r>
      <w:r w:rsidR="009A1F7D" w:rsidRPr="002D40EE">
        <w:rPr>
          <w:rStyle w:val="5-Char"/>
          <w:rFonts w:hint="cs"/>
          <w:rtl/>
        </w:rPr>
        <w:t>ٱ</w:t>
      </w:r>
      <w:r w:rsidR="009A1F7D" w:rsidRPr="002D40EE">
        <w:rPr>
          <w:rStyle w:val="5-Char"/>
          <w:rFonts w:hint="eastAsia"/>
          <w:rtl/>
        </w:rPr>
        <w:t>لۡأَرۡضِ</w:t>
      </w:r>
      <w:r w:rsidR="009A1F7D" w:rsidRPr="002D40EE">
        <w:rPr>
          <w:rStyle w:val="5-Char"/>
          <w:rtl/>
        </w:rPr>
        <w:t xml:space="preserve"> هَوۡنٗا</w:t>
      </w:r>
      <w:r w:rsidR="009A1F7D">
        <w:rPr>
          <w:rStyle w:val="1-Char"/>
          <w:rFonts w:cs="Traditional Arabic"/>
          <w:color w:val="000000"/>
          <w:shd w:val="clear" w:color="auto" w:fill="FFFFFF"/>
          <w:rtl/>
        </w:rPr>
        <w:t>﴾</w:t>
      </w:r>
      <w:r w:rsidR="009A1F7D" w:rsidRPr="002D40EE">
        <w:rPr>
          <w:rStyle w:val="5-Char"/>
          <w:rtl/>
        </w:rPr>
        <w:t xml:space="preserve"> </w:t>
      </w:r>
      <w:r w:rsidR="009A1F7D" w:rsidRPr="00EB7489">
        <w:rPr>
          <w:rStyle w:val="9-Char0"/>
          <w:rtl/>
        </w:rPr>
        <w:t>[الفرقان: 63]</w:t>
      </w:r>
      <w:r w:rsidRPr="00801A0C">
        <w:rPr>
          <w:rStyle w:val="1-Char"/>
          <w:rFonts w:hint="cs"/>
          <w:rtl/>
        </w:rPr>
        <w:t xml:space="preserve">؛ </w:t>
      </w:r>
      <w:r w:rsidRPr="009A1F7D">
        <w:rPr>
          <w:rStyle w:val="6-Char"/>
          <w:rFonts w:hint="cs"/>
          <w:rtl/>
        </w:rPr>
        <w:t>«و بندگانِ خوب خدای رحمان کسانی</w:t>
      </w:r>
      <w:r w:rsidR="009C71F4" w:rsidRPr="009A1F7D">
        <w:rPr>
          <w:rStyle w:val="6-Char"/>
          <w:rFonts w:hint="cs"/>
          <w:rtl/>
        </w:rPr>
        <w:t>‌</w:t>
      </w:r>
      <w:r w:rsidRPr="009A1F7D">
        <w:rPr>
          <w:rStyle w:val="6-Char"/>
          <w:rFonts w:hint="cs"/>
          <w:rtl/>
        </w:rPr>
        <w:t>اند که آرام و بدون غرورو تکبّر و با وقار و ادب، روی زمین راه می</w:t>
      </w:r>
      <w:r w:rsidR="009C71F4" w:rsidRPr="009A1F7D">
        <w:rPr>
          <w:rStyle w:val="6-Char"/>
          <w:rFonts w:hint="cs"/>
          <w:rtl/>
        </w:rPr>
        <w:t>‌</w:t>
      </w:r>
      <w:r w:rsidRPr="009A1F7D">
        <w:rPr>
          <w:rStyle w:val="6-Char"/>
          <w:rFonts w:hint="cs"/>
          <w:rtl/>
        </w:rPr>
        <w:t>روند»</w:t>
      </w:r>
      <w:r w:rsidRPr="00801A0C">
        <w:rPr>
          <w:rStyle w:val="1-Char"/>
          <w:rFonts w:hint="cs"/>
          <w:rtl/>
        </w:rPr>
        <w:t>. و مراد از «</w:t>
      </w:r>
      <w:r w:rsidRPr="00474C2F">
        <w:rPr>
          <w:rStyle w:val="8-Char"/>
          <w:rFonts w:hint="cs"/>
          <w:rtl/>
        </w:rPr>
        <w:t>هوناً</w:t>
      </w:r>
      <w:r w:rsidRPr="00801A0C">
        <w:rPr>
          <w:rStyle w:val="1-Char"/>
          <w:rFonts w:hint="cs"/>
          <w:rtl/>
        </w:rPr>
        <w:t>»: باوقار و فروتنانه راه رفتن و ترک خودخواهی کردن است؛ و با راه رفتن با یک لنگه</w:t>
      </w:r>
      <w:r w:rsidR="009C71F4" w:rsidRPr="00801A0C">
        <w:rPr>
          <w:rStyle w:val="1-Char"/>
          <w:rFonts w:hint="cs"/>
          <w:rtl/>
        </w:rPr>
        <w:t>‌</w:t>
      </w:r>
      <w:r w:rsidRPr="00801A0C">
        <w:rPr>
          <w:rStyle w:val="1-Char"/>
          <w:rFonts w:hint="cs"/>
          <w:rtl/>
        </w:rPr>
        <w:t>ی کفش، وقار و حرمت انسان حفظ نمی</w:t>
      </w:r>
      <w:r w:rsidR="009C71F4" w:rsidRPr="00801A0C">
        <w:rPr>
          <w:rStyle w:val="1-Char"/>
          <w:rtl/>
        </w:rPr>
        <w:t>‌</w:t>
      </w:r>
      <w:r w:rsidRPr="00801A0C">
        <w:rPr>
          <w:rStyle w:val="1-Char"/>
          <w:rFonts w:hint="cs"/>
          <w:rtl/>
        </w:rPr>
        <w:t>شود و خلاف ادب است.</w:t>
      </w:r>
    </w:p>
    <w:p w:rsidR="004A3236" w:rsidRPr="00801A0C" w:rsidRDefault="004A3236" w:rsidP="00801A0C">
      <w:pPr>
        <w:ind w:firstLine="284"/>
        <w:rPr>
          <w:rStyle w:val="1-Char"/>
          <w:rtl/>
        </w:rPr>
      </w:pPr>
      <w:r w:rsidRPr="009A1F7D">
        <w:rPr>
          <w:rStyle w:val="9-Char"/>
          <w:rFonts w:hint="cs"/>
          <w:rtl/>
        </w:rPr>
        <w:t>ب)</w:t>
      </w:r>
      <w:r w:rsidRPr="00801A0C">
        <w:rPr>
          <w:rStyle w:val="1-Char"/>
          <w:rFonts w:hint="cs"/>
          <w:rtl/>
        </w:rPr>
        <w:t xml:space="preserve"> راه رفتن با یک لنگه کفش، در نظام راه رفتن خلل ایجاد می</w:t>
      </w:r>
      <w:r w:rsidR="009C71F4" w:rsidRPr="00801A0C">
        <w:rPr>
          <w:rStyle w:val="1-Char"/>
          <w:rtl/>
        </w:rPr>
        <w:t>‌</w:t>
      </w:r>
      <w:r w:rsidRPr="00801A0C">
        <w:rPr>
          <w:rStyle w:val="1-Char"/>
          <w:rFonts w:hint="cs"/>
          <w:rtl/>
        </w:rPr>
        <w:t>کند و در این صورت تعادل انسان حفظ نمی</w:t>
      </w:r>
      <w:r w:rsidR="009C71F4" w:rsidRPr="00801A0C">
        <w:rPr>
          <w:rStyle w:val="1-Char"/>
          <w:rtl/>
        </w:rPr>
        <w:t>‌</w:t>
      </w:r>
      <w:r w:rsidRPr="00801A0C">
        <w:rPr>
          <w:rStyle w:val="1-Char"/>
          <w:rFonts w:hint="cs"/>
          <w:rtl/>
        </w:rPr>
        <w:t>گردد.</w:t>
      </w:r>
    </w:p>
    <w:p w:rsidR="004A3236" w:rsidRPr="00801A0C" w:rsidRDefault="004A3236" w:rsidP="00801A0C">
      <w:pPr>
        <w:ind w:firstLine="284"/>
        <w:rPr>
          <w:rStyle w:val="1-Char"/>
          <w:rtl/>
        </w:rPr>
      </w:pPr>
      <w:r w:rsidRPr="009A1F7D">
        <w:rPr>
          <w:rStyle w:val="9-Char"/>
          <w:rFonts w:hint="cs"/>
          <w:rtl/>
        </w:rPr>
        <w:t>ج)</w:t>
      </w:r>
      <w:r w:rsidRPr="00801A0C">
        <w:rPr>
          <w:rStyle w:val="1-Char"/>
          <w:rFonts w:hint="cs"/>
          <w:rtl/>
        </w:rPr>
        <w:t xml:space="preserve"> راه رفتن با یک لنگه کفش، باعث</w:t>
      </w:r>
      <w:r w:rsidR="00747B17" w:rsidRPr="00801A0C">
        <w:rPr>
          <w:rStyle w:val="1-Char"/>
          <w:rFonts w:hint="cs"/>
          <w:rtl/>
        </w:rPr>
        <w:t xml:space="preserve"> می‌</w:t>
      </w:r>
      <w:r w:rsidRPr="00801A0C">
        <w:rPr>
          <w:rStyle w:val="1-Char"/>
          <w:rFonts w:hint="cs"/>
          <w:rtl/>
        </w:rPr>
        <w:t>شود تا دیگران به گناه بیفتند؛ زیرا وقتی کسی با یک لنگه</w:t>
      </w:r>
      <w:r w:rsidR="009C71F4" w:rsidRPr="00801A0C">
        <w:rPr>
          <w:rStyle w:val="1-Char"/>
          <w:rFonts w:hint="cs"/>
          <w:rtl/>
        </w:rPr>
        <w:t>‌</w:t>
      </w:r>
      <w:r w:rsidRPr="00801A0C">
        <w:rPr>
          <w:rStyle w:val="1-Char"/>
          <w:rFonts w:hint="cs"/>
          <w:rtl/>
        </w:rPr>
        <w:t>ی کفش راه می</w:t>
      </w:r>
      <w:r w:rsidR="009C71F4" w:rsidRPr="00801A0C">
        <w:rPr>
          <w:rStyle w:val="1-Char"/>
          <w:rtl/>
        </w:rPr>
        <w:t>‌</w:t>
      </w:r>
      <w:r w:rsidRPr="00801A0C">
        <w:rPr>
          <w:rStyle w:val="1-Char"/>
          <w:rFonts w:hint="cs"/>
          <w:rtl/>
        </w:rPr>
        <w:t>رود، دیگران او را مسخره می</w:t>
      </w:r>
      <w:r w:rsidR="009C71F4" w:rsidRPr="00801A0C">
        <w:rPr>
          <w:rStyle w:val="1-Char"/>
          <w:rtl/>
        </w:rPr>
        <w:t>‌</w:t>
      </w:r>
      <w:r w:rsidRPr="00801A0C">
        <w:rPr>
          <w:rStyle w:val="1-Char"/>
          <w:rFonts w:hint="cs"/>
          <w:rtl/>
        </w:rPr>
        <w:t>کنند و با این مسخره نمودن، دچار گناه و معصیت می</w:t>
      </w:r>
      <w:r w:rsidR="009C71F4" w:rsidRPr="00801A0C">
        <w:rPr>
          <w:rStyle w:val="1-Char"/>
          <w:rtl/>
        </w:rPr>
        <w:t>‌</w:t>
      </w:r>
      <w:r w:rsidRPr="00801A0C">
        <w:rPr>
          <w:rStyle w:val="1-Char"/>
          <w:rFonts w:hint="cs"/>
          <w:rtl/>
        </w:rPr>
        <w:t>شوند.</w:t>
      </w:r>
    </w:p>
    <w:p w:rsidR="004A3236" w:rsidRPr="00801A0C" w:rsidRDefault="004A3236" w:rsidP="00801A0C">
      <w:pPr>
        <w:ind w:firstLine="284"/>
        <w:rPr>
          <w:rStyle w:val="1-Char"/>
          <w:rtl/>
        </w:rPr>
      </w:pPr>
      <w:r w:rsidRPr="009A1F7D">
        <w:rPr>
          <w:rStyle w:val="9-Char"/>
          <w:rFonts w:hint="cs"/>
          <w:rtl/>
        </w:rPr>
        <w:t>د)</w:t>
      </w:r>
      <w:r w:rsidRPr="00801A0C">
        <w:rPr>
          <w:rStyle w:val="1-Char"/>
          <w:rFonts w:hint="cs"/>
          <w:rtl/>
        </w:rPr>
        <w:t xml:space="preserve"> در راه رفتن با یک لنگه کفش، اعصاب انسان به هم</w:t>
      </w:r>
      <w:r w:rsidR="00747B17" w:rsidRPr="00801A0C">
        <w:rPr>
          <w:rStyle w:val="1-Char"/>
          <w:rFonts w:hint="cs"/>
          <w:rtl/>
        </w:rPr>
        <w:t xml:space="preserve"> می‌</w:t>
      </w:r>
      <w:r w:rsidRPr="00801A0C">
        <w:rPr>
          <w:rStyle w:val="1-Char"/>
          <w:rFonts w:hint="cs"/>
          <w:rtl/>
        </w:rPr>
        <w:t>ریزد و از زمین خوردن و لغزش نیز در امان نیست.</w:t>
      </w:r>
    </w:p>
    <w:p w:rsidR="004A3236" w:rsidRPr="00801A0C" w:rsidRDefault="004A3236" w:rsidP="00801A0C">
      <w:pPr>
        <w:ind w:firstLine="284"/>
        <w:rPr>
          <w:rStyle w:val="1-Char"/>
          <w:rtl/>
        </w:rPr>
      </w:pPr>
      <w:r w:rsidRPr="009A1F7D">
        <w:rPr>
          <w:rStyle w:val="9-Char"/>
          <w:rFonts w:hint="cs"/>
          <w:rtl/>
        </w:rPr>
        <w:t>ه</w:t>
      </w:r>
      <w:r w:rsidR="00D52627" w:rsidRPr="009A1F7D">
        <w:rPr>
          <w:rStyle w:val="9-Char"/>
          <w:rFonts w:hint="cs"/>
          <w:rtl/>
        </w:rPr>
        <w:t>‍</w:t>
      </w:r>
      <w:r w:rsidRPr="009A1F7D">
        <w:rPr>
          <w:rStyle w:val="9-Char"/>
          <w:rFonts w:hint="cs"/>
          <w:rtl/>
        </w:rPr>
        <w:t xml:space="preserve"> )</w:t>
      </w:r>
      <w:r w:rsidRPr="00801A0C">
        <w:rPr>
          <w:rStyle w:val="1-Char"/>
          <w:rFonts w:hint="cs"/>
          <w:rtl/>
        </w:rPr>
        <w:t xml:space="preserve"> این کار سبب متهم شدن فرد به سفلگی یا شهرت طلبی</w:t>
      </w:r>
      <w:r w:rsidR="00747B17" w:rsidRPr="00801A0C">
        <w:rPr>
          <w:rStyle w:val="1-Char"/>
          <w:rFonts w:hint="cs"/>
          <w:rtl/>
        </w:rPr>
        <w:t xml:space="preserve"> می‌</w:t>
      </w:r>
      <w:r w:rsidRPr="00801A0C">
        <w:rPr>
          <w:rStyle w:val="1-Char"/>
          <w:rFonts w:hint="cs"/>
          <w:rtl/>
        </w:rPr>
        <w:t>شود.</w:t>
      </w:r>
    </w:p>
    <w:p w:rsidR="004A3236" w:rsidRPr="00801A0C" w:rsidRDefault="009A1F7D" w:rsidP="009A1F7D">
      <w:pPr>
        <w:pStyle w:val="4-"/>
        <w:rPr>
          <w:rStyle w:val="1-Char"/>
          <w:rtl/>
        </w:rPr>
      </w:pPr>
      <w:bookmarkStart w:id="101" w:name="_Toc439935531"/>
      <w:r>
        <w:rPr>
          <w:rtl/>
        </w:rPr>
        <w:t>حدیث شماره</w:t>
      </w:r>
      <w:r>
        <w:rPr>
          <w:rFonts w:hint="cs"/>
          <w:rtl/>
        </w:rPr>
        <w:t xml:space="preserve"> 82</w:t>
      </w:r>
      <w:bookmarkEnd w:id="101"/>
    </w:p>
    <w:p w:rsidR="004A3236" w:rsidRPr="00D52627" w:rsidRDefault="004A3236" w:rsidP="009A1F7D">
      <w:pPr>
        <w:pStyle w:val="7-"/>
        <w:rPr>
          <w:rtl/>
        </w:rPr>
      </w:pPr>
      <w:r w:rsidRPr="009A1F7D">
        <w:rPr>
          <w:rFonts w:hint="cs"/>
          <w:rtl/>
        </w:rPr>
        <w:t>(8) حَدَّثَنَا قُتَيْبَةُ</w:t>
      </w:r>
      <w:r w:rsidR="00EA43EA" w:rsidRPr="009A1F7D">
        <w:rPr>
          <w:rFonts w:hint="cs"/>
          <w:rtl/>
        </w:rPr>
        <w:t>،</w:t>
      </w:r>
      <w:r w:rsidRPr="009A1F7D">
        <w:rPr>
          <w:rFonts w:hint="cs"/>
          <w:rtl/>
        </w:rPr>
        <w:t xml:space="preserve"> عَنْ مَالِكِ بْنِ أَنَسٍ</w:t>
      </w:r>
      <w:r w:rsidR="00EA43EA" w:rsidRPr="009A1F7D">
        <w:rPr>
          <w:rFonts w:hint="cs"/>
          <w:rtl/>
        </w:rPr>
        <w:t>،</w:t>
      </w:r>
      <w:r w:rsidRPr="009A1F7D">
        <w:rPr>
          <w:rFonts w:hint="cs"/>
          <w:rtl/>
        </w:rPr>
        <w:t xml:space="preserve"> عَنْ أَبِي الزِّنَادِ نَحْوَهُ</w:t>
      </w:r>
      <w:r w:rsidRPr="00D52627">
        <w:rPr>
          <w:rFonts w:hint="cs"/>
          <w:rtl/>
        </w:rPr>
        <w:t>.</w:t>
      </w:r>
    </w:p>
    <w:p w:rsidR="004A3236" w:rsidRPr="005558D8" w:rsidRDefault="004A3236" w:rsidP="005558D8">
      <w:pPr>
        <w:ind w:firstLine="284"/>
        <w:rPr>
          <w:rStyle w:val="1-Char"/>
          <w:rtl/>
        </w:rPr>
      </w:pPr>
      <w:r w:rsidRPr="005558D8">
        <w:rPr>
          <w:rStyle w:val="1-Char"/>
          <w:rFonts w:hint="cs"/>
          <w:rtl/>
        </w:rPr>
        <w:t>82 ـ (8) قتیبه، از مالک بن انس، از ابوالزناد نیز به سان همین حدیث را برای ما نقل کرده است.</w:t>
      </w:r>
    </w:p>
    <w:p w:rsidR="00D52627" w:rsidRDefault="000150F5" w:rsidP="00801A0C">
      <w:pPr>
        <w:pStyle w:val="9-"/>
        <w:rPr>
          <w:lang w:bidi="fa-IR"/>
        </w:rPr>
      </w:pPr>
      <w:r>
        <w:rPr>
          <w:noProof/>
        </w:rPr>
        <mc:AlternateContent>
          <mc:Choice Requires="wps">
            <w:drawing>
              <wp:anchor distT="0" distB="0" distL="114300" distR="114300" simplePos="0" relativeHeight="251634688" behindDoc="1" locked="0" layoutInCell="1" allowOverlap="1" wp14:anchorId="05058F57" wp14:editId="4158A8AA">
                <wp:simplePos x="0" y="0"/>
                <wp:positionH relativeFrom="column">
                  <wp:posOffset>800735</wp:posOffset>
                </wp:positionH>
                <wp:positionV relativeFrom="paragraph">
                  <wp:posOffset>172085</wp:posOffset>
                </wp:positionV>
                <wp:extent cx="3084830" cy="0"/>
                <wp:effectExtent l="10160" t="10160" r="10160" b="8890"/>
                <wp:wrapNone/>
                <wp:docPr id="1023" name="Lin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WB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9iLlg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35712" behindDoc="1" locked="0" layoutInCell="1" allowOverlap="1" wp14:anchorId="014B541C" wp14:editId="41E65B30">
                <wp:simplePos x="0" y="0"/>
                <wp:positionH relativeFrom="column">
                  <wp:posOffset>1644650</wp:posOffset>
                </wp:positionH>
                <wp:positionV relativeFrom="paragraph">
                  <wp:posOffset>88900</wp:posOffset>
                </wp:positionV>
                <wp:extent cx="1397000" cy="182245"/>
                <wp:effectExtent l="6350" t="12700" r="6350" b="5080"/>
                <wp:wrapNone/>
                <wp:docPr id="1022"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4" o:spid="_x0000_s1026" style="position:absolute;margin-left:129.5pt;margin-top:7pt;width:110pt;height:1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5k9PQ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uruZP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D450FF0" wp14:editId="1D8144C7">
            <wp:extent cx="501650" cy="190500"/>
            <wp:effectExtent l="0" t="0" r="0" b="0"/>
            <wp:docPr id="558" name="Picture 1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33850ED" wp14:editId="22854447">
            <wp:extent cx="501650" cy="190500"/>
            <wp:effectExtent l="0" t="0" r="0" b="0"/>
            <wp:docPr id="557" name="Picture 1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نحوه</w:t>
      </w:r>
      <w:r w:rsidRPr="00801A0C">
        <w:rPr>
          <w:rStyle w:val="1-Char"/>
          <w:rFonts w:hint="cs"/>
          <w:rtl/>
        </w:rPr>
        <w:t>»: نظیر همین حدیث. قبلاً نیز گفتیم که عادت محدثان و راویان و ناقلان حدیث بر این است که هرگاه حدیثی را با یک سند روایت کنند و سپس الفاظ همان حدیث را با سندی دیگر نقل کنند، به جای اینکه کلّ متن حدیث را نقل کنند، در آخر آن می</w:t>
      </w:r>
      <w:r w:rsidR="009C71F4" w:rsidRPr="00801A0C">
        <w:rPr>
          <w:rStyle w:val="1-Char"/>
          <w:rtl/>
        </w:rPr>
        <w:t>‌</w:t>
      </w:r>
      <w:r w:rsidRPr="00801A0C">
        <w:rPr>
          <w:rStyle w:val="1-Char"/>
          <w:rFonts w:hint="cs"/>
          <w:rtl/>
        </w:rPr>
        <w:t>گویند: «</w:t>
      </w:r>
      <w:r w:rsidRPr="00474C2F">
        <w:rPr>
          <w:rStyle w:val="8-Char"/>
          <w:rFonts w:hint="cs"/>
          <w:rtl/>
        </w:rPr>
        <w:t>نحوه</w:t>
      </w:r>
      <w:r w:rsidRPr="00801A0C">
        <w:rPr>
          <w:rStyle w:val="1-Char"/>
          <w:rFonts w:hint="cs"/>
          <w:rtl/>
        </w:rPr>
        <w:t>» یا «</w:t>
      </w:r>
      <w:r w:rsidRPr="00474C2F">
        <w:rPr>
          <w:rStyle w:val="8-Char"/>
          <w:rFonts w:hint="cs"/>
          <w:rtl/>
        </w:rPr>
        <w:t>مثله</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و فرق واژه</w:t>
      </w:r>
      <w:r w:rsidR="009C71F4" w:rsidRPr="00801A0C">
        <w:rPr>
          <w:rStyle w:val="1-Char"/>
          <w:rFonts w:hint="cs"/>
          <w:rtl/>
        </w:rPr>
        <w:t>‌</w:t>
      </w:r>
      <w:r w:rsidRPr="00801A0C">
        <w:rPr>
          <w:rStyle w:val="1-Char"/>
          <w:rFonts w:hint="cs"/>
          <w:rtl/>
        </w:rPr>
        <w:t>ی «</w:t>
      </w:r>
      <w:r w:rsidRPr="00474C2F">
        <w:rPr>
          <w:rStyle w:val="8-Char"/>
          <w:rFonts w:hint="cs"/>
          <w:rtl/>
        </w:rPr>
        <w:t>نحوه</w:t>
      </w:r>
      <w:r w:rsidRPr="00801A0C">
        <w:rPr>
          <w:rStyle w:val="1-Char"/>
          <w:rFonts w:hint="cs"/>
          <w:rtl/>
        </w:rPr>
        <w:t>» و «</w:t>
      </w:r>
      <w:r w:rsidRPr="00474C2F">
        <w:rPr>
          <w:rStyle w:val="8-Char"/>
          <w:rFonts w:hint="cs"/>
          <w:rtl/>
        </w:rPr>
        <w:t>مثله</w:t>
      </w:r>
      <w:r w:rsidRPr="00801A0C">
        <w:rPr>
          <w:rStyle w:val="1-Char"/>
          <w:rFonts w:hint="cs"/>
          <w:rtl/>
        </w:rPr>
        <w:t>» در این است که اصطلاح «</w:t>
      </w:r>
      <w:r w:rsidRPr="00474C2F">
        <w:rPr>
          <w:rStyle w:val="8-Char"/>
          <w:rFonts w:hint="cs"/>
          <w:rtl/>
        </w:rPr>
        <w:t>مثله</w:t>
      </w:r>
      <w:r w:rsidRPr="00801A0C">
        <w:rPr>
          <w:rStyle w:val="1-Char"/>
          <w:rFonts w:hint="cs"/>
          <w:rtl/>
        </w:rPr>
        <w:t>»: در روایات و احادیثی مورد استفاده قرار</w:t>
      </w:r>
      <w:r w:rsidR="00747B17" w:rsidRPr="00801A0C">
        <w:rPr>
          <w:rStyle w:val="1-Char"/>
          <w:rFonts w:hint="cs"/>
          <w:rtl/>
        </w:rPr>
        <w:t xml:space="preserve"> می‌</w:t>
      </w:r>
      <w:r w:rsidRPr="00801A0C">
        <w:rPr>
          <w:rStyle w:val="1-Char"/>
          <w:rFonts w:hint="cs"/>
          <w:rtl/>
        </w:rPr>
        <w:t>گیرد که هر دو حدیث [که با سندهای مختلف روایت شده</w:t>
      </w:r>
      <w:r w:rsidR="009C71F4" w:rsidRPr="00801A0C">
        <w:rPr>
          <w:rStyle w:val="1-Char"/>
          <w:rFonts w:hint="cs"/>
          <w:rtl/>
        </w:rPr>
        <w:t>‌</w:t>
      </w:r>
      <w:r w:rsidRPr="00801A0C">
        <w:rPr>
          <w:rStyle w:val="1-Char"/>
          <w:rFonts w:hint="cs"/>
          <w:rtl/>
        </w:rPr>
        <w:t>اند]؛ از حیث لفظ و معنی، با همدیگر موافق و متّحد باشند؛ و اصطلاح «</w:t>
      </w:r>
      <w:r w:rsidRPr="00474C2F">
        <w:rPr>
          <w:rStyle w:val="8-Char"/>
          <w:rFonts w:hint="cs"/>
          <w:rtl/>
        </w:rPr>
        <w:t>نحوه</w:t>
      </w:r>
      <w:r w:rsidRPr="00801A0C">
        <w:rPr>
          <w:rStyle w:val="1-Char"/>
          <w:rFonts w:hint="cs"/>
          <w:rtl/>
        </w:rPr>
        <w:t>»، در روایاتی استعمال</w:t>
      </w:r>
      <w:r w:rsidR="00747B17" w:rsidRPr="00801A0C">
        <w:rPr>
          <w:rStyle w:val="1-Char"/>
          <w:rFonts w:hint="cs"/>
          <w:rtl/>
        </w:rPr>
        <w:t xml:space="preserve"> می‌</w:t>
      </w:r>
      <w:r w:rsidRPr="00801A0C">
        <w:rPr>
          <w:rStyle w:val="1-Char"/>
          <w:rFonts w:hint="cs"/>
          <w:rtl/>
        </w:rPr>
        <w:t xml:space="preserve">گردد که هردو حدیث از حیث معنی با همدیگر موافق باشند، نه از حیث لفظ. قول مشهور علماء و صاحب نظران اسلامی نیز همین است که گفته شد. </w:t>
      </w:r>
    </w:p>
    <w:p w:rsidR="004A3236" w:rsidRPr="00801A0C" w:rsidRDefault="004A3236" w:rsidP="00801A0C">
      <w:pPr>
        <w:ind w:firstLine="284"/>
        <w:rPr>
          <w:rStyle w:val="1-Char"/>
          <w:rtl/>
        </w:rPr>
      </w:pPr>
      <w:r w:rsidRPr="00801A0C">
        <w:rPr>
          <w:rStyle w:val="1-Char"/>
          <w:rFonts w:hint="cs"/>
          <w:rtl/>
        </w:rPr>
        <w:t>و برخی از علماء و صاحب نظران اسلامی، عکس این قضیه را بیان داشته</w:t>
      </w:r>
      <w:r w:rsidR="009C71F4" w:rsidRPr="00801A0C">
        <w:rPr>
          <w:rStyle w:val="1-Char"/>
          <w:rFonts w:hint="cs"/>
          <w:rtl/>
        </w:rPr>
        <w:t>‌</w:t>
      </w:r>
      <w:r w:rsidRPr="00801A0C">
        <w:rPr>
          <w:rStyle w:val="1-Char"/>
          <w:rFonts w:hint="cs"/>
          <w:rtl/>
        </w:rPr>
        <w:t>اند و گفته</w:t>
      </w:r>
      <w:r w:rsidR="009C71F4" w:rsidRPr="00801A0C">
        <w:rPr>
          <w:rStyle w:val="1-Char"/>
          <w:rFonts w:hint="cs"/>
          <w:rtl/>
        </w:rPr>
        <w:t>‌</w:t>
      </w:r>
      <w:r w:rsidRPr="00801A0C">
        <w:rPr>
          <w:rStyle w:val="1-Char"/>
          <w:rFonts w:hint="cs"/>
          <w:rtl/>
        </w:rPr>
        <w:t>اند: اصطلاح «</w:t>
      </w:r>
      <w:r w:rsidRPr="00474C2F">
        <w:rPr>
          <w:rStyle w:val="8-Char"/>
          <w:rFonts w:hint="cs"/>
          <w:rtl/>
        </w:rPr>
        <w:t>مثله</w:t>
      </w:r>
      <w:r w:rsidRPr="00801A0C">
        <w:rPr>
          <w:rStyle w:val="1-Char"/>
          <w:rFonts w:hint="cs"/>
          <w:rtl/>
        </w:rPr>
        <w:t>»، در روایاتی به کار</w:t>
      </w:r>
      <w:r w:rsidR="00747B17" w:rsidRPr="00801A0C">
        <w:rPr>
          <w:rStyle w:val="1-Char"/>
          <w:rFonts w:hint="cs"/>
          <w:rtl/>
        </w:rPr>
        <w:t xml:space="preserve"> می‌</w:t>
      </w:r>
      <w:r w:rsidRPr="00801A0C">
        <w:rPr>
          <w:rStyle w:val="1-Char"/>
          <w:rFonts w:hint="cs"/>
          <w:rtl/>
        </w:rPr>
        <w:t>رود که هر دو حدیث از حیث معنی ـ نه از حیث لفظ ـ با همدیگر موافق باشند؛ و اصطلاح «نحوه» در احادیثی مورد استفاده قرار</w:t>
      </w:r>
      <w:r w:rsidR="00747B17" w:rsidRPr="00801A0C">
        <w:rPr>
          <w:rStyle w:val="1-Char"/>
          <w:rFonts w:hint="cs"/>
          <w:rtl/>
        </w:rPr>
        <w:t xml:space="preserve"> می‌</w:t>
      </w:r>
      <w:r w:rsidRPr="00801A0C">
        <w:rPr>
          <w:rStyle w:val="1-Char"/>
          <w:rFonts w:hint="cs"/>
          <w:rtl/>
        </w:rPr>
        <w:t>گیرد که هر دو حدیث هم از حیث لفظ و هم از حیث معنی، موافق یکدیگر باشند. ولی قول اول، مشهورتر و صحیح</w:t>
      </w:r>
      <w:r w:rsidR="009C71F4" w:rsidRPr="00801A0C">
        <w:rPr>
          <w:rStyle w:val="1-Char"/>
          <w:rFonts w:hint="cs"/>
          <w:rtl/>
        </w:rPr>
        <w:t>‌</w:t>
      </w:r>
      <w:r w:rsidRPr="00801A0C">
        <w:rPr>
          <w:rStyle w:val="1-Char"/>
          <w:rFonts w:hint="cs"/>
          <w:rtl/>
        </w:rPr>
        <w:t>تر است.</w:t>
      </w:r>
    </w:p>
    <w:p w:rsidR="004A3236" w:rsidRPr="00801A0C" w:rsidRDefault="009A1F7D" w:rsidP="009A1F7D">
      <w:pPr>
        <w:pStyle w:val="4-"/>
        <w:rPr>
          <w:rStyle w:val="1-Char"/>
          <w:rtl/>
        </w:rPr>
      </w:pPr>
      <w:bookmarkStart w:id="102" w:name="_Toc439935532"/>
      <w:r>
        <w:rPr>
          <w:rtl/>
        </w:rPr>
        <w:t>حدیث شماره</w:t>
      </w:r>
      <w:r>
        <w:rPr>
          <w:rFonts w:hint="cs"/>
          <w:rtl/>
        </w:rPr>
        <w:t xml:space="preserve"> 83</w:t>
      </w:r>
      <w:bookmarkEnd w:id="102"/>
    </w:p>
    <w:p w:rsidR="004A3236" w:rsidRPr="00D52627" w:rsidRDefault="004A3236" w:rsidP="009A1F7D">
      <w:pPr>
        <w:pStyle w:val="7-"/>
        <w:rPr>
          <w:rtl/>
        </w:rPr>
      </w:pPr>
      <w:r w:rsidRPr="009A1F7D">
        <w:rPr>
          <w:rFonts w:hint="cs"/>
          <w:rtl/>
        </w:rPr>
        <w:t>(9) حَدَّثَنَا إِسْحَاقُ بْنُ مُوسَى</w:t>
      </w:r>
      <w:r w:rsidR="00EA43EA" w:rsidRPr="009A1F7D">
        <w:rPr>
          <w:rFonts w:hint="cs"/>
          <w:rtl/>
        </w:rPr>
        <w:t>،</w:t>
      </w:r>
      <w:r w:rsidRPr="009A1F7D">
        <w:rPr>
          <w:rFonts w:hint="cs"/>
          <w:rtl/>
        </w:rPr>
        <w:t xml:space="preserve"> حَدَّثَنَا مَعْنٌ</w:t>
      </w:r>
      <w:r w:rsidR="00EA43EA" w:rsidRPr="009A1F7D">
        <w:rPr>
          <w:rFonts w:hint="cs"/>
          <w:rtl/>
        </w:rPr>
        <w:t>،</w:t>
      </w:r>
      <w:r w:rsidRPr="009A1F7D">
        <w:rPr>
          <w:rFonts w:hint="cs"/>
          <w:rtl/>
        </w:rPr>
        <w:t xml:space="preserve"> حَدَّثَنَا مَالِكٌ</w:t>
      </w:r>
      <w:r w:rsidR="00EA43EA" w:rsidRPr="009A1F7D">
        <w:rPr>
          <w:rFonts w:hint="cs"/>
          <w:rtl/>
        </w:rPr>
        <w:t>،</w:t>
      </w:r>
      <w:r w:rsidRPr="009A1F7D">
        <w:rPr>
          <w:rFonts w:hint="cs"/>
          <w:rtl/>
        </w:rPr>
        <w:t xml:space="preserve"> عَنْ أَبِي الزُّبَيْرِ</w:t>
      </w:r>
      <w:r w:rsidR="00EA43EA" w:rsidRPr="009A1F7D">
        <w:rPr>
          <w:rFonts w:hint="cs"/>
          <w:rtl/>
        </w:rPr>
        <w:t>،</w:t>
      </w:r>
      <w:r w:rsidRPr="009A1F7D">
        <w:rPr>
          <w:rFonts w:hint="cs"/>
          <w:rtl/>
        </w:rPr>
        <w:t xml:space="preserve"> عَنْ جَابِرٍ</w:t>
      </w:r>
      <w:r w:rsidR="00EA43EA" w:rsidRPr="009A1F7D">
        <w:rPr>
          <w:rFonts w:hint="cs"/>
          <w:rtl/>
        </w:rPr>
        <w:t>،</w:t>
      </w:r>
      <w:r w:rsidRPr="009A1F7D">
        <w:rPr>
          <w:rFonts w:hint="cs"/>
          <w:rtl/>
        </w:rPr>
        <w:t xml:space="preserve"> أَنَّ النَّبِيَّ صَلَّى اللَّهُ عَلَيْهِ وَسَلَّمَ نَهَى أَنْ يَأْكُلَ</w:t>
      </w:r>
      <w:r w:rsidR="00EA43EA" w:rsidRPr="009A1F7D">
        <w:rPr>
          <w:rFonts w:hint="cs"/>
          <w:rtl/>
        </w:rPr>
        <w:t>،</w:t>
      </w:r>
      <w:r w:rsidRPr="009A1F7D">
        <w:rPr>
          <w:rFonts w:hint="cs"/>
          <w:rtl/>
        </w:rPr>
        <w:t>ـ يَعْنِي الرَّجُلَ ـ، بِشِمَالِهِ</w:t>
      </w:r>
      <w:r w:rsidR="00EA43EA" w:rsidRPr="009A1F7D">
        <w:rPr>
          <w:rFonts w:hint="cs"/>
          <w:rtl/>
        </w:rPr>
        <w:t>،</w:t>
      </w:r>
      <w:r w:rsidRPr="009A1F7D">
        <w:rPr>
          <w:rFonts w:hint="cs"/>
          <w:rtl/>
        </w:rPr>
        <w:t xml:space="preserve"> أَوْ يَمْشِيَ فِي نَعْل</w:t>
      </w:r>
      <w:r w:rsidRPr="00D52627">
        <w:rPr>
          <w:rFonts w:hint="cs"/>
          <w:rtl/>
        </w:rPr>
        <w:t>ٍ وَاحِدَةٍ.</w:t>
      </w:r>
    </w:p>
    <w:p w:rsidR="004A3236" w:rsidRPr="009E7149" w:rsidRDefault="004A3236" w:rsidP="005558D8">
      <w:pPr>
        <w:ind w:firstLine="284"/>
        <w:rPr>
          <w:rStyle w:val="1-Char"/>
          <w:rtl/>
        </w:rPr>
      </w:pPr>
      <w:r w:rsidRPr="005558D8">
        <w:rPr>
          <w:rStyle w:val="1-Char"/>
          <w:rFonts w:hint="cs"/>
          <w:rtl/>
        </w:rPr>
        <w:t>83 ـ (9) ... جابر</w:t>
      </w:r>
      <w:r w:rsidR="00AA43F0" w:rsidRPr="00AA43F0">
        <w:rPr>
          <w:rFonts w:cs="CTraditional Arabic" w:hint="cs"/>
          <w:szCs w:val="28"/>
          <w:rtl/>
        </w:rPr>
        <w:t>س</w:t>
      </w:r>
      <w:r w:rsidRPr="009E7149">
        <w:rPr>
          <w:rStyle w:val="1-Char"/>
          <w:rFonts w:hint="cs"/>
          <w:rtl/>
        </w:rPr>
        <w:t xml:space="preserve"> گوید: پیامبر خدا</w:t>
      </w:r>
      <w:r w:rsidR="006A344D" w:rsidRPr="006A344D">
        <w:rPr>
          <w:rFonts w:cs="CTraditional Arabic" w:hint="cs"/>
          <w:szCs w:val="28"/>
          <w:rtl/>
        </w:rPr>
        <w:t xml:space="preserve"> ج</w:t>
      </w:r>
      <w:r w:rsidRPr="009E7149">
        <w:rPr>
          <w:rStyle w:val="1-Char"/>
          <w:rFonts w:hint="cs"/>
          <w:rtl/>
        </w:rPr>
        <w:t xml:space="preserve"> از اینکه فردی با دستِ چپ خویش بخورد؛ یا با یک لنگه</w:t>
      </w:r>
      <w:r w:rsidR="009C71F4" w:rsidRPr="009E7149">
        <w:rPr>
          <w:rStyle w:val="1-Char"/>
          <w:rFonts w:hint="cs"/>
          <w:rtl/>
        </w:rPr>
        <w:t>‌</w:t>
      </w:r>
      <w:r w:rsidRPr="009E7149">
        <w:rPr>
          <w:rStyle w:val="1-Char"/>
          <w:rFonts w:hint="cs"/>
          <w:rtl/>
        </w:rPr>
        <w:t>ی کفش راه برود، نهی فرمودند.</w:t>
      </w:r>
    </w:p>
    <w:p w:rsidR="00D52627" w:rsidRDefault="000150F5" w:rsidP="00801A0C">
      <w:pPr>
        <w:pStyle w:val="9-"/>
        <w:rPr>
          <w:lang w:bidi="fa-IR"/>
        </w:rPr>
      </w:pPr>
      <w:r>
        <w:rPr>
          <w:noProof/>
        </w:rPr>
        <mc:AlternateContent>
          <mc:Choice Requires="wps">
            <w:drawing>
              <wp:anchor distT="0" distB="0" distL="114300" distR="114300" simplePos="0" relativeHeight="251636736" behindDoc="1" locked="0" layoutInCell="1" allowOverlap="1" wp14:anchorId="6D9929C4" wp14:editId="27E42A1B">
                <wp:simplePos x="0" y="0"/>
                <wp:positionH relativeFrom="column">
                  <wp:posOffset>800735</wp:posOffset>
                </wp:positionH>
                <wp:positionV relativeFrom="paragraph">
                  <wp:posOffset>172085</wp:posOffset>
                </wp:positionV>
                <wp:extent cx="3084830" cy="0"/>
                <wp:effectExtent l="10160" t="10160" r="10160" b="8890"/>
                <wp:wrapNone/>
                <wp:docPr id="1021"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1O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NY9T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37760" behindDoc="1" locked="0" layoutInCell="1" allowOverlap="1" wp14:anchorId="773028D8" wp14:editId="0D9BDAE9">
                <wp:simplePos x="0" y="0"/>
                <wp:positionH relativeFrom="column">
                  <wp:posOffset>1644650</wp:posOffset>
                </wp:positionH>
                <wp:positionV relativeFrom="paragraph">
                  <wp:posOffset>88900</wp:posOffset>
                </wp:positionV>
                <wp:extent cx="1397000" cy="182245"/>
                <wp:effectExtent l="6350" t="12700" r="6350" b="5080"/>
                <wp:wrapNone/>
                <wp:docPr id="1020"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6" o:spid="_x0000_s1026" style="position:absolute;margin-left:129.5pt;margin-top:7pt;width:110pt;height:1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YkHB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F29DA76" wp14:editId="73AEB515">
            <wp:extent cx="501650" cy="190500"/>
            <wp:effectExtent l="0" t="0" r="0" b="0"/>
            <wp:docPr id="556" name="Picture 1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065ED21" wp14:editId="3146C043">
            <wp:extent cx="501650" cy="190500"/>
            <wp:effectExtent l="0" t="0" r="0" b="0"/>
            <wp:docPr id="555" name="Picture 1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نَهی</w:t>
      </w:r>
      <w:r w:rsidRPr="00801A0C">
        <w:rPr>
          <w:rStyle w:val="1-Char"/>
          <w:rFonts w:hint="cs"/>
          <w:rtl/>
        </w:rPr>
        <w:t>»: منع کرد، غدقن نمود، بازداشت.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یأکل</w:t>
      </w:r>
      <w:r w:rsidRPr="00801A0C">
        <w:rPr>
          <w:rStyle w:val="1-Char"/>
          <w:rFonts w:hint="cs"/>
          <w:rtl/>
        </w:rPr>
        <w:t>»: بخورد.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بشماله</w:t>
      </w:r>
      <w:r w:rsidRPr="00801A0C">
        <w:rPr>
          <w:rStyle w:val="1-Char"/>
          <w:rFonts w:hint="cs"/>
          <w:rtl/>
        </w:rPr>
        <w:t xml:space="preserve">»: </w:t>
      </w:r>
      <w:r w:rsidRPr="00474C2F">
        <w:rPr>
          <w:rStyle w:val="8-Char"/>
          <w:rFonts w:hint="cs"/>
          <w:rtl/>
        </w:rPr>
        <w:t>شِمال</w:t>
      </w:r>
      <w:r w:rsidRPr="00801A0C">
        <w:rPr>
          <w:rStyle w:val="1-Char"/>
          <w:rFonts w:hint="cs"/>
          <w:rtl/>
        </w:rPr>
        <w:t>: طرف چپ، سمت چپ؛ مقابل «</w:t>
      </w:r>
      <w:r w:rsidRPr="00474C2F">
        <w:rPr>
          <w:rStyle w:val="8-Char"/>
          <w:rFonts w:hint="cs"/>
          <w:rtl/>
        </w:rPr>
        <w:t>یمین</w:t>
      </w:r>
      <w:r w:rsidRPr="00801A0C">
        <w:rPr>
          <w:rStyle w:val="1-Char"/>
          <w:rFonts w:hint="cs"/>
          <w:rtl/>
        </w:rPr>
        <w:t xml:space="preserve">»: راست. جمع: </w:t>
      </w:r>
      <w:r w:rsidRPr="00474C2F">
        <w:rPr>
          <w:rStyle w:val="8-Char"/>
          <w:rFonts w:hint="cs"/>
          <w:rtl/>
        </w:rPr>
        <w:t>اشمُل و شمائل</w:t>
      </w:r>
      <w:r w:rsidRPr="00801A0C">
        <w:rPr>
          <w:rStyle w:val="1-Char"/>
          <w:rFonts w:hint="cs"/>
          <w:rtl/>
        </w:rPr>
        <w:t>.</w:t>
      </w:r>
    </w:p>
    <w:p w:rsidR="004A3236" w:rsidRPr="00801A0C" w:rsidRDefault="009A1F7D" w:rsidP="009A1F7D">
      <w:pPr>
        <w:pStyle w:val="4-"/>
        <w:rPr>
          <w:rStyle w:val="1-Char"/>
          <w:rtl/>
        </w:rPr>
      </w:pPr>
      <w:bookmarkStart w:id="103" w:name="_Toc439935533"/>
      <w:r>
        <w:rPr>
          <w:rtl/>
        </w:rPr>
        <w:t>حدیث شماره</w:t>
      </w:r>
      <w:r>
        <w:rPr>
          <w:rFonts w:hint="cs"/>
          <w:rtl/>
        </w:rPr>
        <w:t xml:space="preserve"> 84</w:t>
      </w:r>
      <w:bookmarkEnd w:id="103"/>
    </w:p>
    <w:p w:rsidR="004A3236" w:rsidRPr="00D52627" w:rsidRDefault="004A3236" w:rsidP="009A1F7D">
      <w:pPr>
        <w:pStyle w:val="7-"/>
        <w:rPr>
          <w:rtl/>
        </w:rPr>
      </w:pPr>
      <w:r w:rsidRPr="009A1F7D">
        <w:rPr>
          <w:rFonts w:hint="cs"/>
          <w:rtl/>
        </w:rPr>
        <w:t>(10) حَدَّثَنَا قُتَيْبَةُ</w:t>
      </w:r>
      <w:r w:rsidR="00EA43EA" w:rsidRPr="009A1F7D">
        <w:rPr>
          <w:rFonts w:hint="cs"/>
          <w:rtl/>
        </w:rPr>
        <w:t>،</w:t>
      </w:r>
      <w:r w:rsidRPr="009A1F7D">
        <w:rPr>
          <w:rFonts w:hint="cs"/>
          <w:rtl/>
        </w:rPr>
        <w:t xml:space="preserve"> عَنْ مَالِكٍ</w:t>
      </w:r>
      <w:r w:rsidRPr="00D52627">
        <w:rPr>
          <w:rFonts w:hint="cs"/>
          <w:rtl/>
        </w:rPr>
        <w:t xml:space="preserve">. </w:t>
      </w:r>
    </w:p>
    <w:p w:rsidR="004A3236" w:rsidRPr="00BF533E" w:rsidRDefault="004A3236" w:rsidP="009A1F7D">
      <w:pPr>
        <w:pStyle w:val="7-"/>
        <w:rPr>
          <w:rtl/>
        </w:rPr>
      </w:pPr>
      <w:r w:rsidRPr="009A1F7D">
        <w:rPr>
          <w:rFonts w:hint="cs"/>
          <w:rtl/>
        </w:rPr>
        <w:t>ح، وَحَدَّثَنَا إِسْحَاقُ</w:t>
      </w:r>
      <w:r w:rsidR="00EA43EA" w:rsidRPr="009A1F7D">
        <w:rPr>
          <w:rFonts w:hint="cs"/>
          <w:rtl/>
        </w:rPr>
        <w:t>،</w:t>
      </w:r>
      <w:r w:rsidRPr="009A1F7D">
        <w:rPr>
          <w:rFonts w:hint="cs"/>
          <w:rtl/>
        </w:rPr>
        <w:t xml:space="preserve"> حَدَّثَنَا مَعْنٌ</w:t>
      </w:r>
      <w:r w:rsidR="00EA43EA" w:rsidRPr="009A1F7D">
        <w:rPr>
          <w:rFonts w:hint="cs"/>
          <w:rtl/>
        </w:rPr>
        <w:t>،</w:t>
      </w:r>
      <w:r w:rsidRPr="009A1F7D">
        <w:rPr>
          <w:rFonts w:hint="cs"/>
          <w:rtl/>
        </w:rPr>
        <w:t>حَدَّثَنَا مَالِكٌ</w:t>
      </w:r>
      <w:r w:rsidR="00EA43EA" w:rsidRPr="009A1F7D">
        <w:rPr>
          <w:rFonts w:hint="cs"/>
          <w:rtl/>
        </w:rPr>
        <w:t>،</w:t>
      </w:r>
      <w:r w:rsidRPr="009A1F7D">
        <w:rPr>
          <w:rFonts w:hint="cs"/>
          <w:rtl/>
        </w:rPr>
        <w:t xml:space="preserve"> عَنْ أَبِي الزِّنَادِ</w:t>
      </w:r>
      <w:r w:rsidR="00EA43EA" w:rsidRPr="009A1F7D">
        <w:rPr>
          <w:rFonts w:hint="cs"/>
          <w:rtl/>
        </w:rPr>
        <w:t>،</w:t>
      </w:r>
      <w:r w:rsidRPr="009A1F7D">
        <w:rPr>
          <w:rFonts w:hint="cs"/>
          <w:rtl/>
        </w:rPr>
        <w:t xml:space="preserve"> عَنِ الأَعْرَجِ</w:t>
      </w:r>
      <w:r w:rsidR="00EA43EA" w:rsidRPr="009A1F7D">
        <w:rPr>
          <w:rFonts w:hint="cs"/>
          <w:rtl/>
        </w:rPr>
        <w:t>،</w:t>
      </w:r>
      <w:r w:rsidRPr="009A1F7D">
        <w:rPr>
          <w:rFonts w:hint="cs"/>
          <w:rtl/>
        </w:rPr>
        <w:t xml:space="preserve"> عَنْ أَبِي هُرَيْرَةَ</w:t>
      </w:r>
      <w:r w:rsidR="00EA43EA" w:rsidRPr="009A1F7D">
        <w:rPr>
          <w:rFonts w:hint="cs"/>
          <w:rtl/>
        </w:rPr>
        <w:t>،</w:t>
      </w:r>
      <w:r w:rsidRPr="009A1F7D">
        <w:rPr>
          <w:rFonts w:hint="cs"/>
          <w:rtl/>
        </w:rPr>
        <w:t xml:space="preserve"> أَنَّ النَّبِيَّ صَلَّى اللَّهُ عَلَيْهِ وَسَلَّمَ قَالَ</w:t>
      </w:r>
      <w:r w:rsidR="00EA43EA" w:rsidRPr="009A1F7D">
        <w:rPr>
          <w:rFonts w:hint="cs"/>
          <w:rtl/>
        </w:rPr>
        <w:t>:</w:t>
      </w:r>
      <w:r w:rsidRPr="009A1F7D">
        <w:rPr>
          <w:rFonts w:hint="cs"/>
          <w:rtl/>
        </w:rPr>
        <w:t xml:space="preserve"> إِذَا انْتَعَلَ أَحَدُكُمْ فَلْيَبْدَأْ بِالْيَمِينِ</w:t>
      </w:r>
      <w:r w:rsidR="00EA43EA" w:rsidRPr="009A1F7D">
        <w:rPr>
          <w:rFonts w:hint="cs"/>
          <w:rtl/>
        </w:rPr>
        <w:t>،</w:t>
      </w:r>
      <w:r w:rsidRPr="009A1F7D">
        <w:rPr>
          <w:rFonts w:hint="cs"/>
          <w:rtl/>
        </w:rPr>
        <w:t xml:space="preserve"> وَإِذَا نَزَعَ فَلْيَبْدَأْ بِالشِّمَالِ</w:t>
      </w:r>
      <w:r w:rsidR="00EA43EA" w:rsidRPr="009A1F7D">
        <w:rPr>
          <w:rFonts w:hint="cs"/>
          <w:rtl/>
        </w:rPr>
        <w:t>،</w:t>
      </w:r>
      <w:r w:rsidRPr="009A1F7D">
        <w:rPr>
          <w:rFonts w:hint="cs"/>
          <w:rtl/>
        </w:rPr>
        <w:t xml:space="preserve"> فَلْتَ</w:t>
      </w:r>
      <w:r w:rsidRPr="00BF533E">
        <w:rPr>
          <w:rFonts w:hint="cs"/>
          <w:rtl/>
        </w:rPr>
        <w:t>كُنِ الْيُمنَي أَوَّلَهُمَا تُنْعَلُ</w:t>
      </w:r>
      <w:r w:rsidR="00EA43EA">
        <w:rPr>
          <w:rFonts w:hint="cs"/>
          <w:rtl/>
        </w:rPr>
        <w:t>،</w:t>
      </w:r>
      <w:r w:rsidRPr="00BF533E">
        <w:rPr>
          <w:rFonts w:hint="cs"/>
          <w:rtl/>
        </w:rPr>
        <w:t xml:space="preserve"> وَآخِرَهُمَا تُنْزَعُ.</w:t>
      </w:r>
    </w:p>
    <w:p w:rsidR="004A3236" w:rsidRPr="009E7149" w:rsidRDefault="004A3236" w:rsidP="001B0399">
      <w:pPr>
        <w:ind w:firstLine="284"/>
        <w:rPr>
          <w:rStyle w:val="1-Char"/>
          <w:rtl/>
        </w:rPr>
      </w:pPr>
      <w:r w:rsidRPr="005558D8">
        <w:rPr>
          <w:rStyle w:val="1-Char"/>
          <w:rFonts w:hint="cs"/>
          <w:rtl/>
        </w:rPr>
        <w:t>84 ـ (10) ... ابوهریره</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چون یکی از شما خواست کفش بپوشد، باید نخست از راست شروع کند و کفش پای راست را بپوشد؛ و هرگاه خواست کفش</w:t>
      </w:r>
      <w:r w:rsidR="009A1F7D">
        <w:rPr>
          <w:rStyle w:val="1-Char"/>
          <w:rFonts w:hint="eastAsia"/>
          <w:rtl/>
        </w:rPr>
        <w:t>‌</w:t>
      </w:r>
      <w:r w:rsidRPr="009E7149">
        <w:rPr>
          <w:rStyle w:val="1-Char"/>
          <w:rFonts w:hint="cs"/>
          <w:rtl/>
        </w:rPr>
        <w:t>هایش را از پای بدر کند، نخست باید سمت چپ را به جلو اندازد و کفش پای چپ را بیرون نماید؛ تا بدینگونه، کفش پای راست، نخستین کفشی باشد که به پای</w:t>
      </w:r>
      <w:r w:rsidR="00747B17" w:rsidRPr="009E7149">
        <w:rPr>
          <w:rStyle w:val="1-Char"/>
          <w:rFonts w:hint="cs"/>
          <w:rtl/>
        </w:rPr>
        <w:t xml:space="preserve"> می‌</w:t>
      </w:r>
      <w:r w:rsidRPr="009E7149">
        <w:rPr>
          <w:rStyle w:val="1-Char"/>
          <w:rFonts w:hint="cs"/>
          <w:rtl/>
        </w:rPr>
        <w:t>شود و آخرین</w:t>
      </w:r>
      <w:r w:rsidR="00ED2C66">
        <w:rPr>
          <w:rStyle w:val="1-Char"/>
          <w:rFonts w:hint="cs"/>
          <w:rtl/>
        </w:rPr>
        <w:t xml:space="preserve"> آن‌ها </w:t>
      </w:r>
      <w:r w:rsidRPr="009E7149">
        <w:rPr>
          <w:rStyle w:val="1-Char"/>
          <w:rFonts w:hint="cs"/>
          <w:rtl/>
        </w:rPr>
        <w:t>باشد که از پای بیرون آورده</w:t>
      </w:r>
      <w:r w:rsidR="00747B17" w:rsidRPr="009E7149">
        <w:rPr>
          <w:rStyle w:val="1-Char"/>
          <w:rFonts w:hint="cs"/>
          <w:rtl/>
        </w:rPr>
        <w:t xml:space="preserve"> می‌</w:t>
      </w:r>
      <w:r w:rsidRPr="009E7149">
        <w:rPr>
          <w:rStyle w:val="1-Char"/>
          <w:rFonts w:hint="cs"/>
          <w:rtl/>
        </w:rPr>
        <w:t>شود.</w:t>
      </w:r>
    </w:p>
    <w:p w:rsidR="00D52627" w:rsidRDefault="000150F5" w:rsidP="00801A0C">
      <w:pPr>
        <w:pStyle w:val="9-"/>
        <w:rPr>
          <w:lang w:bidi="fa-IR"/>
        </w:rPr>
      </w:pPr>
      <w:r>
        <w:rPr>
          <w:noProof/>
        </w:rPr>
        <mc:AlternateContent>
          <mc:Choice Requires="wps">
            <w:drawing>
              <wp:anchor distT="0" distB="0" distL="114300" distR="114300" simplePos="0" relativeHeight="251638784" behindDoc="1" locked="0" layoutInCell="1" allowOverlap="1" wp14:anchorId="024AA9CD" wp14:editId="0560E0B0">
                <wp:simplePos x="0" y="0"/>
                <wp:positionH relativeFrom="column">
                  <wp:posOffset>800735</wp:posOffset>
                </wp:positionH>
                <wp:positionV relativeFrom="paragraph">
                  <wp:posOffset>172085</wp:posOffset>
                </wp:positionV>
                <wp:extent cx="3084830" cy="0"/>
                <wp:effectExtent l="10160" t="10160" r="10160" b="8890"/>
                <wp:wrapNone/>
                <wp:docPr id="1019"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dY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szlG&#10;inSg0kYojiaTp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G6k11g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39808" behindDoc="1" locked="0" layoutInCell="1" allowOverlap="1" wp14:anchorId="709870CA" wp14:editId="232BF6B5">
                <wp:simplePos x="0" y="0"/>
                <wp:positionH relativeFrom="column">
                  <wp:posOffset>1644650</wp:posOffset>
                </wp:positionH>
                <wp:positionV relativeFrom="paragraph">
                  <wp:posOffset>88900</wp:posOffset>
                </wp:positionV>
                <wp:extent cx="1397000" cy="182245"/>
                <wp:effectExtent l="6350" t="12700" r="6350" b="5080"/>
                <wp:wrapNone/>
                <wp:docPr id="1018"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8" o:spid="_x0000_s1026" style="position:absolute;margin-left:129.5pt;margin-top:7pt;width:110pt;height:1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KfPQIAAHg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M+Sn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8A43D37" wp14:editId="7FCD6169">
            <wp:extent cx="501650" cy="190500"/>
            <wp:effectExtent l="0" t="0" r="0" b="0"/>
            <wp:docPr id="554" name="Picture 1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51EF1B5" wp14:editId="0F2B6A46">
            <wp:extent cx="501650" cy="190500"/>
            <wp:effectExtent l="0" t="0" r="0" b="0"/>
            <wp:docPr id="553" name="Picture 1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اذا</w:t>
      </w:r>
      <w:r w:rsidRPr="00801A0C">
        <w:rPr>
          <w:rStyle w:val="1-Char"/>
          <w:rFonts w:hint="cs"/>
          <w:rtl/>
        </w:rPr>
        <w:t>»: چون، وقتی، ناگاه. ادات شرط و جزاء است برای مستقبل که با جمله</w:t>
      </w:r>
      <w:r w:rsidR="009C71F4" w:rsidRPr="00801A0C">
        <w:rPr>
          <w:rStyle w:val="1-Char"/>
          <w:rFonts w:hint="cs"/>
          <w:rtl/>
        </w:rPr>
        <w:t>‌</w:t>
      </w:r>
      <w:r w:rsidRPr="00801A0C">
        <w:rPr>
          <w:rStyle w:val="1-Char"/>
          <w:rFonts w:hint="cs"/>
          <w:rtl/>
        </w:rPr>
        <w:t>ی فعلیه می</w:t>
      </w:r>
      <w:r w:rsidR="009C71F4" w:rsidRPr="00801A0C">
        <w:rPr>
          <w:rStyle w:val="1-Char"/>
          <w:rFonts w:hint="cs"/>
          <w:rtl/>
        </w:rPr>
        <w:t>‌</w:t>
      </w:r>
      <w:r w:rsidRPr="00801A0C">
        <w:rPr>
          <w:rStyle w:val="1-Char"/>
          <w:rFonts w:hint="cs"/>
          <w:rtl/>
        </w:rPr>
        <w:t>آید و گاهی با مضارع همراه</w:t>
      </w:r>
      <w:r w:rsidR="00747B17" w:rsidRPr="00801A0C">
        <w:rPr>
          <w:rStyle w:val="1-Char"/>
          <w:rFonts w:hint="cs"/>
          <w:rtl/>
        </w:rPr>
        <w:t xml:space="preserve"> می‌</w:t>
      </w:r>
      <w:r w:rsidRPr="00801A0C">
        <w:rPr>
          <w:rStyle w:val="1-Char"/>
          <w:rFonts w:hint="cs"/>
          <w:rtl/>
        </w:rPr>
        <w:t>شود: «</w:t>
      </w:r>
      <w:r w:rsidRPr="00474C2F">
        <w:rPr>
          <w:rStyle w:val="8-Char"/>
          <w:rFonts w:hint="cs"/>
          <w:rtl/>
        </w:rPr>
        <w:t>اذا اجتهدت نجحتَ</w:t>
      </w:r>
      <w:r w:rsidRPr="00801A0C">
        <w:rPr>
          <w:rStyle w:val="1-Char"/>
          <w:rFonts w:hint="cs"/>
          <w:rtl/>
        </w:rPr>
        <w:t>: اگر کوشش کنی، پیروز</w:t>
      </w:r>
      <w:r w:rsidR="00747B17" w:rsidRPr="00801A0C">
        <w:rPr>
          <w:rStyle w:val="1-Char"/>
          <w:rFonts w:hint="cs"/>
          <w:rtl/>
        </w:rPr>
        <w:t xml:space="preserve"> می‌</w:t>
      </w:r>
      <w:r w:rsidRPr="00801A0C">
        <w:rPr>
          <w:rStyle w:val="1-Char"/>
          <w:rFonts w:hint="cs"/>
          <w:rtl/>
        </w:rPr>
        <w:t>شوی».</w:t>
      </w:r>
    </w:p>
    <w:p w:rsidR="004A3236" w:rsidRPr="00801A0C" w:rsidRDefault="004A3236" w:rsidP="00801A0C">
      <w:pPr>
        <w:ind w:firstLine="284"/>
        <w:rPr>
          <w:rStyle w:val="1-Char"/>
          <w:rtl/>
        </w:rPr>
      </w:pPr>
      <w:r w:rsidRPr="00801A0C">
        <w:rPr>
          <w:rStyle w:val="1-Char"/>
          <w:rFonts w:hint="cs"/>
          <w:rtl/>
        </w:rPr>
        <w:t>اگر بر سر مضارع درآید، فعل شرط و جواب هر دو مرفوع هستند: «</w:t>
      </w:r>
      <w:r w:rsidRPr="00474C2F">
        <w:rPr>
          <w:rStyle w:val="8-Char"/>
          <w:rFonts w:hint="cs"/>
          <w:rtl/>
        </w:rPr>
        <w:t>و اذا تردّ الی قلیلٍ تقنعُ</w:t>
      </w:r>
      <w:r w:rsidRPr="00801A0C">
        <w:rPr>
          <w:rStyle w:val="1-Char"/>
          <w:rFonts w:hint="cs"/>
          <w:rtl/>
        </w:rPr>
        <w:t>: و اگر به اندک و کم باز گردانیده شوی، قناعت کن».</w:t>
      </w:r>
    </w:p>
    <w:p w:rsidR="004A3236" w:rsidRPr="00801A0C" w:rsidRDefault="004A3236" w:rsidP="00801A0C">
      <w:pPr>
        <w:ind w:firstLine="284"/>
        <w:rPr>
          <w:rStyle w:val="1-Char"/>
          <w:rtl/>
        </w:rPr>
      </w:pPr>
      <w:r w:rsidRPr="00801A0C">
        <w:rPr>
          <w:rStyle w:val="1-Char"/>
          <w:rFonts w:hint="cs"/>
          <w:rtl/>
        </w:rPr>
        <w:t>و به ندرت در شعر، فعل و جواب شرطِ مضارع، مجزوم</w:t>
      </w:r>
      <w:r w:rsidR="00747B17" w:rsidRPr="00801A0C">
        <w:rPr>
          <w:rStyle w:val="1-Char"/>
          <w:rFonts w:hint="cs"/>
          <w:rtl/>
        </w:rPr>
        <w:t xml:space="preserve"> می‌</w:t>
      </w:r>
      <w:r w:rsidRPr="00801A0C">
        <w:rPr>
          <w:rStyle w:val="1-Char"/>
          <w:rFonts w:hint="cs"/>
          <w:rtl/>
        </w:rPr>
        <w:t>شوند: «</w:t>
      </w:r>
      <w:r w:rsidR="009A1F7D">
        <w:rPr>
          <w:rStyle w:val="8-Char"/>
          <w:rFonts w:hint="cs"/>
          <w:rtl/>
        </w:rPr>
        <w:t>و اذا تصبك</w:t>
      </w:r>
      <w:r w:rsidRPr="00474C2F">
        <w:rPr>
          <w:rStyle w:val="8-Char"/>
          <w:rFonts w:hint="cs"/>
          <w:rtl/>
        </w:rPr>
        <w:t xml:space="preserve"> خصاصة فتجمّلِ</w:t>
      </w:r>
      <w:r w:rsidRPr="00801A0C">
        <w:rPr>
          <w:rStyle w:val="1-Char"/>
          <w:rFonts w:hint="cs"/>
          <w:rtl/>
        </w:rPr>
        <w:t>: و چون درویشی یا حاجتی به تو رسید، پس شکیبا باش».</w:t>
      </w:r>
    </w:p>
    <w:p w:rsidR="004A3236" w:rsidRPr="00801A0C" w:rsidRDefault="004A3236" w:rsidP="00801A0C">
      <w:pPr>
        <w:ind w:firstLine="284"/>
        <w:rPr>
          <w:rStyle w:val="1-Char"/>
          <w:rtl/>
        </w:rPr>
      </w:pPr>
      <w:r w:rsidRPr="00801A0C">
        <w:rPr>
          <w:rStyle w:val="1-Char"/>
          <w:rFonts w:hint="cs"/>
          <w:rtl/>
        </w:rPr>
        <w:t>گاهی به عنوانِ ظرفِ زمان، اعراب</w:t>
      </w:r>
      <w:r w:rsidR="00747B17" w:rsidRPr="00801A0C">
        <w:rPr>
          <w:rStyle w:val="1-Char"/>
          <w:rFonts w:hint="cs"/>
          <w:rtl/>
        </w:rPr>
        <w:t xml:space="preserve"> می‌</w:t>
      </w:r>
      <w:r w:rsidRPr="00801A0C">
        <w:rPr>
          <w:rStyle w:val="1-Char"/>
          <w:rFonts w:hint="cs"/>
          <w:rtl/>
        </w:rPr>
        <w:t>گیرد که در این صورت به واسطه</w:t>
      </w:r>
      <w:r w:rsidR="009C71F4" w:rsidRPr="00801A0C">
        <w:rPr>
          <w:rStyle w:val="1-Char"/>
          <w:rFonts w:hint="cs"/>
          <w:rtl/>
        </w:rPr>
        <w:t>‌</w:t>
      </w:r>
      <w:r w:rsidRPr="00801A0C">
        <w:rPr>
          <w:rStyle w:val="1-Char"/>
          <w:rFonts w:hint="cs"/>
          <w:rtl/>
        </w:rPr>
        <w:t>ی جواب شرط بودن، مبنی در محل نصب است. گاهی بر سر اسم</w:t>
      </w:r>
      <w:r w:rsidR="009A1F7D">
        <w:rPr>
          <w:rStyle w:val="1-Char"/>
          <w:rFonts w:hint="eastAsia"/>
          <w:rtl/>
        </w:rPr>
        <w:t>‌</w:t>
      </w:r>
      <w:r w:rsidRPr="00801A0C">
        <w:rPr>
          <w:rStyle w:val="1-Char"/>
          <w:rFonts w:hint="cs"/>
          <w:rtl/>
        </w:rPr>
        <w:t>های مرفوع درمی</w:t>
      </w:r>
      <w:r w:rsidR="009C71F4" w:rsidRPr="00801A0C">
        <w:rPr>
          <w:rStyle w:val="1-Char"/>
          <w:rFonts w:hint="cs"/>
          <w:rtl/>
        </w:rPr>
        <w:t>‌</w:t>
      </w:r>
      <w:r w:rsidRPr="00801A0C">
        <w:rPr>
          <w:rStyle w:val="1-Char"/>
          <w:rFonts w:hint="cs"/>
          <w:rtl/>
        </w:rPr>
        <w:t>آید: «</w:t>
      </w:r>
      <w:r w:rsidRPr="00474C2F">
        <w:rPr>
          <w:rStyle w:val="8-Char"/>
          <w:rFonts w:hint="cs"/>
          <w:rtl/>
        </w:rPr>
        <w:t>اذا السماء انشقّت</w:t>
      </w:r>
      <w:r w:rsidRPr="00801A0C">
        <w:rPr>
          <w:rStyle w:val="1-Char"/>
          <w:rFonts w:hint="cs"/>
          <w:rtl/>
        </w:rPr>
        <w:t>: چون آسمان چاک چاک شود»؛ که در این صورت اسم مرفوع، فاعل است برای فعلِ محذوفی که فعلِ ظاهر، آن را تفسیر می</w:t>
      </w:r>
      <w:r w:rsidR="009C71F4" w:rsidRPr="00801A0C">
        <w:rPr>
          <w:rStyle w:val="1-Char"/>
          <w:rtl/>
        </w:rPr>
        <w:t>‌</w:t>
      </w:r>
      <w:r w:rsidRPr="00801A0C">
        <w:rPr>
          <w:rStyle w:val="1-Char"/>
          <w:rFonts w:hint="cs"/>
          <w:rtl/>
        </w:rPr>
        <w:t>کند؛ یعنی: در اصل چنین بوده است: «</w:t>
      </w:r>
      <w:r w:rsidRPr="00474C2F">
        <w:rPr>
          <w:rStyle w:val="8-Char"/>
          <w:rFonts w:hint="cs"/>
          <w:rtl/>
        </w:rPr>
        <w:t>اِذا انشقّت السماء انشقّت</w:t>
      </w:r>
      <w:r w:rsidRPr="00801A0C">
        <w:rPr>
          <w:rStyle w:val="1-Char"/>
          <w:rFonts w:hint="cs"/>
          <w:rtl/>
        </w:rPr>
        <w:t>». و جایز است که اسم مرفوع بعد از آن، مبتدا باشد و آنچه که پس از آن اسم مرفوع می</w:t>
      </w:r>
      <w:r w:rsidR="009C71F4" w:rsidRPr="00801A0C">
        <w:rPr>
          <w:rStyle w:val="1-Char"/>
          <w:rtl/>
        </w:rPr>
        <w:t>‌</w:t>
      </w:r>
      <w:r w:rsidRPr="00801A0C">
        <w:rPr>
          <w:rStyle w:val="1-Char"/>
          <w:rFonts w:hint="cs"/>
          <w:rtl/>
        </w:rPr>
        <w:t>آید، خبر ـ</w:t>
      </w:r>
      <w:r w:rsidR="00EA43EA" w:rsidRPr="00801A0C">
        <w:rPr>
          <w:rStyle w:val="1-Char"/>
          <w:rFonts w:hint="cs"/>
          <w:rtl/>
        </w:rPr>
        <w:t>:</w:t>
      </w:r>
      <w:r w:rsidRPr="00801A0C">
        <w:rPr>
          <w:rStyle w:val="1-Char"/>
          <w:rFonts w:hint="cs"/>
          <w:rtl/>
        </w:rPr>
        <w:t xml:space="preserve"> حرف مفاجأ</w:t>
      </w:r>
      <w:r w:rsidRPr="005F6FA8">
        <w:rPr>
          <w:rStyle w:val="1-Char"/>
          <w:rtl/>
        </w:rPr>
        <w:t>ة</w:t>
      </w:r>
      <w:r w:rsidRPr="00801A0C">
        <w:rPr>
          <w:rStyle w:val="1-Char"/>
          <w:rFonts w:hint="cs"/>
          <w:rtl/>
        </w:rPr>
        <w:t xml:space="preserve"> است و به جواب نیازی ندارد و در ابتدا واقع نمی</w:t>
      </w:r>
      <w:r w:rsidR="009C71F4" w:rsidRPr="00801A0C">
        <w:rPr>
          <w:rStyle w:val="1-Char"/>
          <w:rtl/>
        </w:rPr>
        <w:t>‌</w:t>
      </w:r>
      <w:r w:rsidRPr="00801A0C">
        <w:rPr>
          <w:rStyle w:val="1-Char"/>
          <w:rFonts w:hint="cs"/>
          <w:rtl/>
        </w:rPr>
        <w:t>شود و مخصوص جمله</w:t>
      </w:r>
      <w:r w:rsidR="009C71F4" w:rsidRPr="00801A0C">
        <w:rPr>
          <w:rStyle w:val="1-Char"/>
          <w:rFonts w:hint="cs"/>
          <w:rtl/>
        </w:rPr>
        <w:t>‌</w:t>
      </w:r>
      <w:r w:rsidRPr="00801A0C">
        <w:rPr>
          <w:rStyle w:val="1-Char"/>
          <w:rFonts w:hint="cs"/>
          <w:rtl/>
        </w:rPr>
        <w:t>ی اسمیه و به معنی حال است: «</w:t>
      </w:r>
      <w:r w:rsidRPr="00474C2F">
        <w:rPr>
          <w:rStyle w:val="8-Char"/>
          <w:rFonts w:hint="cs"/>
          <w:rtl/>
        </w:rPr>
        <w:t>سِرنا فاذا یوسفُ امامَنا</w:t>
      </w:r>
      <w:r w:rsidRPr="00801A0C">
        <w:rPr>
          <w:rStyle w:val="1-Char"/>
          <w:rFonts w:hint="cs"/>
          <w:rtl/>
        </w:rPr>
        <w:t>: راه افتادیم که ناگهان یوسف در برابر ما پیدا شد».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انتعل</w:t>
      </w:r>
      <w:r w:rsidRPr="00801A0C">
        <w:rPr>
          <w:rStyle w:val="1-Char"/>
          <w:rFonts w:hint="cs"/>
          <w:rtl/>
        </w:rPr>
        <w:t>»: کفش پوشید، نعلین در پای کرد.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فلیبدأ</w:t>
      </w:r>
      <w:r w:rsidRPr="00801A0C">
        <w:rPr>
          <w:rStyle w:val="1-Char"/>
          <w:rFonts w:hint="cs"/>
          <w:rtl/>
        </w:rPr>
        <w:t>»: پس باید شروع کند.</w:t>
      </w:r>
    </w:p>
    <w:p w:rsidR="004A3236" w:rsidRPr="00801A0C" w:rsidRDefault="004A3236" w:rsidP="005C4D2C">
      <w:pPr>
        <w:ind w:firstLine="284"/>
        <w:rPr>
          <w:rStyle w:val="1-Char"/>
          <w:rtl/>
        </w:rPr>
      </w:pPr>
      <w:r w:rsidRPr="00801A0C">
        <w:rPr>
          <w:rStyle w:val="1-Char"/>
          <w:rFonts w:hint="cs"/>
          <w:rtl/>
        </w:rPr>
        <w:t>«</w:t>
      </w:r>
      <w:r w:rsidRPr="00474C2F">
        <w:rPr>
          <w:rStyle w:val="8-Char"/>
          <w:rFonts w:hint="cs"/>
          <w:rtl/>
        </w:rPr>
        <w:t>الیمین</w:t>
      </w:r>
      <w:r w:rsidRPr="00801A0C">
        <w:rPr>
          <w:rStyle w:val="1-Char"/>
          <w:rFonts w:hint="cs"/>
          <w:rtl/>
        </w:rPr>
        <w:t>»: دست راست، طرف راست؛ ضد «</w:t>
      </w:r>
      <w:r w:rsidRPr="00474C2F">
        <w:rPr>
          <w:rStyle w:val="8-Char"/>
          <w:rFonts w:hint="cs"/>
          <w:rtl/>
        </w:rPr>
        <w:t>یسار</w:t>
      </w:r>
      <w:r w:rsidRPr="00801A0C">
        <w:rPr>
          <w:rStyle w:val="1-Char"/>
          <w:rFonts w:hint="cs"/>
          <w:rtl/>
        </w:rPr>
        <w:t xml:space="preserve">»: چپ. جمع: </w:t>
      </w:r>
      <w:r w:rsidRPr="00474C2F">
        <w:rPr>
          <w:rStyle w:val="8-Char"/>
          <w:rFonts w:hint="cs"/>
          <w:rtl/>
        </w:rPr>
        <w:t>ایمان</w:t>
      </w:r>
      <w:r w:rsidR="000A52E9" w:rsidRPr="00801A0C">
        <w:rPr>
          <w:rStyle w:val="1-Char"/>
          <w:rFonts w:hint="cs"/>
          <w:rtl/>
        </w:rPr>
        <w:t>،</w:t>
      </w:r>
      <w:r w:rsidRPr="00801A0C">
        <w:rPr>
          <w:rStyle w:val="1-Char"/>
          <w:rFonts w:hint="cs"/>
          <w:rtl/>
        </w:rPr>
        <w:t xml:space="preserve"> </w:t>
      </w:r>
      <w:r w:rsidRPr="00474C2F">
        <w:rPr>
          <w:rStyle w:val="8-Char"/>
          <w:rFonts w:hint="cs"/>
          <w:rtl/>
        </w:rPr>
        <w:t>ایامن</w:t>
      </w:r>
      <w:r w:rsidRPr="00801A0C">
        <w:rPr>
          <w:rStyle w:val="1-Char"/>
          <w:rFonts w:hint="cs"/>
          <w:rtl/>
        </w:rPr>
        <w:t xml:space="preserve"> </w:t>
      </w:r>
      <w:r w:rsidR="000A52E9" w:rsidRPr="00801A0C">
        <w:rPr>
          <w:rStyle w:val="1-Char"/>
          <w:rFonts w:hint="cs"/>
          <w:rtl/>
        </w:rPr>
        <w:t xml:space="preserve">و </w:t>
      </w:r>
      <w:r w:rsidRPr="00474C2F">
        <w:rPr>
          <w:rStyle w:val="8-Char"/>
          <w:rFonts w:hint="cs"/>
          <w:rtl/>
        </w:rPr>
        <w:t>ایامین</w:t>
      </w:r>
      <w:r w:rsidRPr="00801A0C">
        <w:rPr>
          <w:rStyle w:val="1-Char"/>
          <w:rFonts w:hint="cs"/>
          <w:rtl/>
        </w:rPr>
        <w:t>.</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نزع</w:t>
      </w:r>
      <w:r w:rsidRPr="00801A0C">
        <w:rPr>
          <w:rStyle w:val="1-Char"/>
          <w:rFonts w:hint="cs"/>
          <w:rtl/>
        </w:rPr>
        <w:t>»: کفش را از پای خود کشید و برکند.</w:t>
      </w:r>
    </w:p>
    <w:p w:rsidR="004A3236" w:rsidRPr="007440DA" w:rsidRDefault="004A3236" w:rsidP="00801A0C">
      <w:pPr>
        <w:ind w:firstLine="284"/>
        <w:rPr>
          <w:rFonts w:cs="B Zar"/>
          <w:rtl/>
        </w:rPr>
      </w:pPr>
      <w:r w:rsidRPr="009A1F7D">
        <w:rPr>
          <w:rStyle w:val="8-Char"/>
          <w:rFonts w:hint="cs"/>
          <w:rtl/>
        </w:rPr>
        <w:t>«فلتکن الیمنی اولهما تنعل و اخرهما تنزع»</w:t>
      </w:r>
      <w:r w:rsidRPr="009A1F7D">
        <w:rPr>
          <w:rStyle w:val="1-Char"/>
          <w:rFonts w:hint="cs"/>
          <w:rtl/>
        </w:rPr>
        <w:t>: این جمله تأکید ماقبل است.</w:t>
      </w:r>
    </w:p>
    <w:p w:rsidR="004A3236" w:rsidRPr="00801A0C" w:rsidRDefault="004A3236" w:rsidP="00801A0C">
      <w:pPr>
        <w:ind w:firstLine="284"/>
        <w:rPr>
          <w:rStyle w:val="1-Char"/>
          <w:rtl/>
        </w:rPr>
      </w:pPr>
      <w:r w:rsidRPr="00801A0C">
        <w:rPr>
          <w:rStyle w:val="1-Char"/>
          <w:rFonts w:hint="cs"/>
          <w:rtl/>
        </w:rPr>
        <w:t>به هرحال، کفش پوشیدن، سنّت و روش رسول خدا</w:t>
      </w:r>
      <w:r w:rsidR="006A344D" w:rsidRPr="006A344D">
        <w:rPr>
          <w:rFonts w:cs="CTraditional Arabic" w:hint="cs"/>
          <w:szCs w:val="28"/>
          <w:rtl/>
        </w:rPr>
        <w:t xml:space="preserve"> ج</w:t>
      </w:r>
      <w:r w:rsidRPr="00801A0C">
        <w:rPr>
          <w:rStyle w:val="1-Char"/>
          <w:rFonts w:hint="cs"/>
          <w:rtl/>
        </w:rPr>
        <w:t xml:space="preserve"> است. آن حضرت</w:t>
      </w:r>
      <w:r w:rsidR="006A344D" w:rsidRPr="006A344D">
        <w:rPr>
          <w:rFonts w:cs="CTraditional Arabic" w:hint="cs"/>
          <w:szCs w:val="28"/>
          <w:rtl/>
        </w:rPr>
        <w:t xml:space="preserve"> ج</w:t>
      </w:r>
      <w:r w:rsidRPr="00801A0C">
        <w:rPr>
          <w:rStyle w:val="1-Char"/>
          <w:rFonts w:hint="cs"/>
          <w:rtl/>
        </w:rPr>
        <w:t xml:space="preserve"> کفش پوشیده و صحابه را نیز برای استفاده از کفش توصیه فرموده و روش کفش پوشیدن را نیز برای آنان توضیح داده</w:t>
      </w:r>
      <w:r w:rsidR="009C71F4" w:rsidRPr="00801A0C">
        <w:rPr>
          <w:rStyle w:val="1-Char"/>
          <w:rFonts w:hint="cs"/>
          <w:rtl/>
        </w:rPr>
        <w:t>‌</w:t>
      </w:r>
      <w:r w:rsidRPr="00801A0C">
        <w:rPr>
          <w:rStyle w:val="1-Char"/>
          <w:rFonts w:hint="cs"/>
          <w:rtl/>
        </w:rPr>
        <w:t>اند.</w:t>
      </w:r>
    </w:p>
    <w:p w:rsidR="004A3236" w:rsidRPr="00801A0C" w:rsidRDefault="004A3236" w:rsidP="005C4D2C">
      <w:pPr>
        <w:ind w:firstLine="284"/>
        <w:rPr>
          <w:rStyle w:val="1-Char"/>
          <w:rtl/>
        </w:rPr>
      </w:pPr>
      <w:r w:rsidRPr="00801A0C">
        <w:rPr>
          <w:rStyle w:val="1-Char"/>
          <w:rFonts w:hint="cs"/>
          <w:rtl/>
        </w:rPr>
        <w:t>کفش در واقع محافظ قسمتی از بدن انسان است. یعنی: کفش، پاهای انسان را از سردی، گرمی، سنگ، خار و غیره حفاظت و حراست می</w:t>
      </w:r>
      <w:r w:rsidR="009C71F4" w:rsidRPr="00801A0C">
        <w:rPr>
          <w:rStyle w:val="1-Char"/>
          <w:rtl/>
        </w:rPr>
        <w:t>‌</w:t>
      </w:r>
      <w:r w:rsidRPr="00801A0C">
        <w:rPr>
          <w:rStyle w:val="1-Char"/>
          <w:rFonts w:hint="cs"/>
          <w:rtl/>
        </w:rPr>
        <w:t>کند. تاریخ کفش به اندازه</w:t>
      </w:r>
      <w:r w:rsidR="009C71F4" w:rsidRPr="00801A0C">
        <w:rPr>
          <w:rStyle w:val="1-Char"/>
          <w:rtl/>
        </w:rPr>
        <w:t>‌</w:t>
      </w:r>
      <w:r w:rsidRPr="00801A0C">
        <w:rPr>
          <w:rStyle w:val="1-Char"/>
          <w:rFonts w:hint="cs"/>
          <w:rtl/>
        </w:rPr>
        <w:t>ی تاریخ خود انسان است؛ کفش از نیازهای اولیّه</w:t>
      </w:r>
      <w:r w:rsidR="009C71F4" w:rsidRPr="00801A0C">
        <w:rPr>
          <w:rStyle w:val="1-Char"/>
          <w:rtl/>
        </w:rPr>
        <w:t>‌</w:t>
      </w:r>
      <w:r w:rsidRPr="00801A0C">
        <w:rPr>
          <w:rStyle w:val="1-Char"/>
          <w:rFonts w:hint="cs"/>
          <w:rtl/>
        </w:rPr>
        <w:t>ی انسان و مانند لباس برای انسان ضروری و الزامی است. علاوه بر این، از زمره</w:t>
      </w:r>
      <w:r w:rsidR="009C71F4" w:rsidRPr="00801A0C">
        <w:rPr>
          <w:rStyle w:val="1-Char"/>
          <w:rFonts w:hint="cs"/>
          <w:rtl/>
        </w:rPr>
        <w:t>‌</w:t>
      </w:r>
      <w:r w:rsidRPr="00801A0C">
        <w:rPr>
          <w:rStyle w:val="1-Char"/>
          <w:rFonts w:hint="cs"/>
          <w:rtl/>
        </w:rPr>
        <w:t>ی وسایل آرایش و زیبایی نیز به شمار می</w:t>
      </w:r>
      <w:r w:rsidR="009C71F4" w:rsidRPr="00801A0C">
        <w:rPr>
          <w:rStyle w:val="1-Char"/>
          <w:rFonts w:hint="cs"/>
          <w:rtl/>
        </w:rPr>
        <w:t>‌</w:t>
      </w:r>
      <w:r w:rsidRPr="00801A0C">
        <w:rPr>
          <w:rStyle w:val="1-Char"/>
          <w:rFonts w:hint="cs"/>
          <w:rtl/>
        </w:rPr>
        <w:t>آید. همراه با لباس خوب، اگر کفش خوب و تمیز نباشد، ناقص و غیرکامل به نظر</w:t>
      </w:r>
      <w:r w:rsidR="00747B17" w:rsidRPr="00801A0C">
        <w:rPr>
          <w:rStyle w:val="1-Char"/>
          <w:rFonts w:hint="cs"/>
          <w:rtl/>
        </w:rPr>
        <w:t xml:space="preserve"> می‌</w:t>
      </w:r>
      <w:r w:rsidRPr="00801A0C">
        <w:rPr>
          <w:rStyle w:val="1-Char"/>
          <w:rFonts w:hint="cs"/>
          <w:rtl/>
        </w:rPr>
        <w:t>رسد.</w:t>
      </w:r>
    </w:p>
    <w:p w:rsidR="004A3236" w:rsidRPr="00801A0C" w:rsidRDefault="004A3236" w:rsidP="00801A0C">
      <w:pPr>
        <w:ind w:firstLine="284"/>
        <w:rPr>
          <w:rStyle w:val="1-Char"/>
          <w:rtl/>
        </w:rPr>
      </w:pPr>
      <w:r w:rsidRPr="00801A0C">
        <w:rPr>
          <w:rStyle w:val="1-Char"/>
          <w:rFonts w:hint="cs"/>
          <w:rtl/>
        </w:rPr>
        <w:t>دین مقدّس اسلام، ضمن راهنمایی صحیح و سالم درکلیّه</w:t>
      </w:r>
      <w:r w:rsidR="009C71F4" w:rsidRPr="00801A0C">
        <w:rPr>
          <w:rStyle w:val="1-Char"/>
          <w:rtl/>
        </w:rPr>
        <w:t>‌</w:t>
      </w:r>
      <w:r w:rsidRPr="00801A0C">
        <w:rPr>
          <w:rStyle w:val="1-Char"/>
          <w:rFonts w:hint="cs"/>
          <w:rtl/>
        </w:rPr>
        <w:t>ی شئون زندگی، روش کفش پوشیدن را نیز برای ما بیان نموده است و در صورت اختیار نمودن این روش</w:t>
      </w:r>
      <w:r w:rsidR="009A1F7D">
        <w:rPr>
          <w:rStyle w:val="1-Char"/>
          <w:rFonts w:hint="eastAsia"/>
          <w:rtl/>
        </w:rPr>
        <w:t>‌</w:t>
      </w:r>
      <w:r w:rsidRPr="00801A0C">
        <w:rPr>
          <w:rStyle w:val="1-Char"/>
          <w:rFonts w:hint="cs"/>
          <w:rtl/>
        </w:rPr>
        <w:t>ها، کفش پوشیدن ما، جزء عبادت و کار ثواب به حساب خواهد آمد؛ زیرا هر عمل که مطابق با روش رسول خدا</w:t>
      </w:r>
      <w:r w:rsidR="006A344D" w:rsidRPr="006A344D">
        <w:rPr>
          <w:rFonts w:cs="CTraditional Arabic" w:hint="cs"/>
          <w:spacing w:val="-2"/>
          <w:szCs w:val="28"/>
          <w:rtl/>
        </w:rPr>
        <w:t xml:space="preserve"> ج</w:t>
      </w:r>
      <w:r w:rsidRPr="00801A0C">
        <w:rPr>
          <w:rStyle w:val="1-Char"/>
          <w:rFonts w:hint="cs"/>
          <w:rtl/>
        </w:rPr>
        <w:t xml:space="preserve"> انجام گیرد، عبادت و موجب ثواب است.</w:t>
      </w:r>
    </w:p>
    <w:p w:rsidR="004A3236" w:rsidRPr="00801A0C" w:rsidRDefault="004A3236" w:rsidP="00801A0C">
      <w:pPr>
        <w:ind w:firstLine="284"/>
        <w:rPr>
          <w:rStyle w:val="1-Char"/>
          <w:rtl/>
        </w:rPr>
      </w:pPr>
      <w:r w:rsidRPr="00801A0C">
        <w:rPr>
          <w:rStyle w:val="1-Char"/>
          <w:rFonts w:hint="cs"/>
          <w:rtl/>
        </w:rPr>
        <w:t>و سنت در کفش پوشیدن این است که نخست کفش</w:t>
      </w:r>
      <w:r w:rsidR="009C71F4" w:rsidRPr="00801A0C">
        <w:rPr>
          <w:rStyle w:val="1-Char"/>
          <w:rFonts w:hint="cs"/>
          <w:rtl/>
        </w:rPr>
        <w:t>‌</w:t>
      </w:r>
      <w:r w:rsidRPr="00801A0C">
        <w:rPr>
          <w:rStyle w:val="1-Char"/>
          <w:rFonts w:hint="cs"/>
          <w:rtl/>
        </w:rPr>
        <w:t>ها تکان داده شوند. اگر کفش</w:t>
      </w:r>
      <w:r w:rsidR="009C71F4" w:rsidRPr="00801A0C">
        <w:rPr>
          <w:rStyle w:val="1-Char"/>
          <w:rFonts w:hint="cs"/>
          <w:rtl/>
        </w:rPr>
        <w:t>‌</w:t>
      </w:r>
      <w:r w:rsidRPr="00801A0C">
        <w:rPr>
          <w:rStyle w:val="1-Char"/>
          <w:rFonts w:hint="cs"/>
          <w:rtl/>
        </w:rPr>
        <w:t>ها بسته هستند</w:t>
      </w:r>
      <w:r w:rsidR="00ED2C66">
        <w:rPr>
          <w:rStyle w:val="1-Char"/>
          <w:rFonts w:hint="cs"/>
          <w:rtl/>
        </w:rPr>
        <w:t xml:space="preserve"> آن‌ها </w:t>
      </w:r>
      <w:r w:rsidRPr="00801A0C">
        <w:rPr>
          <w:rStyle w:val="1-Char"/>
          <w:rFonts w:hint="cs"/>
          <w:rtl/>
        </w:rPr>
        <w:t>را برگرداند تا درباره</w:t>
      </w:r>
      <w:r w:rsidR="009C71F4" w:rsidRPr="00801A0C">
        <w:rPr>
          <w:rStyle w:val="1-Char"/>
          <w:rFonts w:hint="cs"/>
          <w:rtl/>
        </w:rPr>
        <w:t>‌</w:t>
      </w:r>
      <w:r w:rsidRPr="00801A0C">
        <w:rPr>
          <w:rStyle w:val="1-Char"/>
          <w:rFonts w:hint="cs"/>
          <w:rtl/>
        </w:rPr>
        <w:t>ی اینکه خاری، پاره سنگی، یا حشره</w:t>
      </w:r>
      <w:r w:rsidR="009C71F4" w:rsidRPr="00801A0C">
        <w:rPr>
          <w:rStyle w:val="1-Char"/>
          <w:rFonts w:hint="cs"/>
          <w:rtl/>
        </w:rPr>
        <w:t>‌</w:t>
      </w:r>
      <w:r w:rsidRPr="00801A0C">
        <w:rPr>
          <w:rStyle w:val="1-Char"/>
          <w:rFonts w:hint="cs"/>
          <w:rtl/>
        </w:rPr>
        <w:t>ی موذی در</w:t>
      </w:r>
      <w:r w:rsidR="00ED2C66">
        <w:rPr>
          <w:rStyle w:val="1-Char"/>
          <w:rFonts w:hint="cs"/>
          <w:rtl/>
        </w:rPr>
        <w:t xml:space="preserve"> آن‌ها </w:t>
      </w:r>
      <w:r w:rsidRPr="00801A0C">
        <w:rPr>
          <w:rStyle w:val="1-Char"/>
          <w:rFonts w:hint="cs"/>
          <w:rtl/>
        </w:rPr>
        <w:t>نیست، اطمینان کامل حاصل شود؛ و بعد نخست کفش راست و بعد، کفش چپ را می</w:t>
      </w:r>
      <w:r w:rsidR="009C71F4" w:rsidRPr="00801A0C">
        <w:rPr>
          <w:rStyle w:val="1-Char"/>
          <w:rtl/>
        </w:rPr>
        <w:t>‌</w:t>
      </w:r>
      <w:r w:rsidRPr="00801A0C">
        <w:rPr>
          <w:rStyle w:val="1-Char"/>
          <w:rFonts w:hint="cs"/>
          <w:rtl/>
        </w:rPr>
        <w:t>پوشیم؛ و در بیرون آوردن کفش، عکس این روش را باید اختیار نمود؛ یعنی نخست کفش چپ و بعد، کفش راست بیرون کرده شود.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ح و حدثنا اسحاق، حدثنا معن...</w:t>
      </w:r>
      <w:r w:rsidRPr="00801A0C">
        <w:rPr>
          <w:rStyle w:val="1-Char"/>
          <w:rFonts w:hint="cs"/>
          <w:rtl/>
        </w:rPr>
        <w:t>»: حرف «</w:t>
      </w:r>
      <w:r w:rsidRPr="00474C2F">
        <w:rPr>
          <w:rStyle w:val="8-Char"/>
          <w:rFonts w:hint="cs"/>
          <w:rtl/>
        </w:rPr>
        <w:t>ح</w:t>
      </w:r>
      <w:r w:rsidRPr="00801A0C">
        <w:rPr>
          <w:rStyle w:val="1-Char"/>
          <w:rFonts w:hint="cs"/>
          <w:rtl/>
        </w:rPr>
        <w:t>» اگر در طول سلسله</w:t>
      </w:r>
      <w:r w:rsidR="009C71F4" w:rsidRPr="00801A0C">
        <w:rPr>
          <w:rStyle w:val="1-Char"/>
          <w:rFonts w:hint="cs"/>
          <w:rtl/>
        </w:rPr>
        <w:t>‌</w:t>
      </w:r>
      <w:r w:rsidRPr="00801A0C">
        <w:rPr>
          <w:rStyle w:val="1-Char"/>
          <w:rFonts w:hint="cs"/>
          <w:rtl/>
        </w:rPr>
        <w:t>ی سند ذکر شود، به معنای «</w:t>
      </w:r>
      <w:r w:rsidRPr="00474C2F">
        <w:rPr>
          <w:rStyle w:val="8-Char"/>
          <w:rFonts w:hint="cs"/>
          <w:rtl/>
        </w:rPr>
        <w:t>حیوله و تحویل</w:t>
      </w:r>
      <w:r w:rsidRPr="00801A0C">
        <w:rPr>
          <w:rStyle w:val="1-Char"/>
          <w:rFonts w:hint="cs"/>
          <w:rtl/>
        </w:rPr>
        <w:t xml:space="preserve"> </w:t>
      </w:r>
      <w:r w:rsidRPr="00474C2F">
        <w:rPr>
          <w:rStyle w:val="8-Char"/>
          <w:rFonts w:hint="cs"/>
          <w:rtl/>
        </w:rPr>
        <w:t>سند</w:t>
      </w:r>
      <w:r w:rsidRPr="00801A0C">
        <w:rPr>
          <w:rStyle w:val="1-Char"/>
          <w:rFonts w:hint="cs"/>
          <w:rtl/>
        </w:rPr>
        <w:t>» است؛ چه اگر محدث، متنی را به دو سند نقل نماید، هنگام انتقال از سندی به سند دیگر، «</w:t>
      </w:r>
      <w:r w:rsidRPr="00474C2F">
        <w:rPr>
          <w:rStyle w:val="8-Char"/>
          <w:rFonts w:hint="cs"/>
          <w:rtl/>
        </w:rPr>
        <w:t>ح</w:t>
      </w:r>
      <w:r w:rsidRPr="00801A0C">
        <w:rPr>
          <w:rStyle w:val="1-Char"/>
          <w:rFonts w:hint="cs"/>
          <w:rtl/>
        </w:rPr>
        <w:t>» می</w:t>
      </w:r>
      <w:r w:rsidR="009C71F4" w:rsidRPr="00801A0C">
        <w:rPr>
          <w:rStyle w:val="1-Char"/>
          <w:rtl/>
        </w:rPr>
        <w:t>‌</w:t>
      </w:r>
      <w:r w:rsidRPr="00801A0C">
        <w:rPr>
          <w:rStyle w:val="1-Char"/>
          <w:rFonts w:hint="cs"/>
          <w:rtl/>
        </w:rPr>
        <w:t>نویسد و این حرف، رمزی است برای تحویل و انتقال سند.</w:t>
      </w:r>
    </w:p>
    <w:p w:rsidR="004A3236" w:rsidRPr="00801A0C" w:rsidRDefault="004A3236" w:rsidP="00801A0C">
      <w:pPr>
        <w:rPr>
          <w:rStyle w:val="1-Char"/>
          <w:rtl/>
        </w:rPr>
      </w:pPr>
      <w:r w:rsidRPr="00801A0C">
        <w:rPr>
          <w:rStyle w:val="1-Char"/>
          <w:rFonts w:hint="cs"/>
          <w:rtl/>
        </w:rPr>
        <w:t xml:space="preserve">در حدیث بالا نیز، امام ترمذی، متن حدیث را به دو سند نقل نموده است: </w:t>
      </w:r>
    </w:p>
    <w:p w:rsidR="004A3236" w:rsidRPr="00801A0C" w:rsidRDefault="004A3236" w:rsidP="00FE397D">
      <w:pPr>
        <w:numPr>
          <w:ilvl w:val="0"/>
          <w:numId w:val="22"/>
        </w:numPr>
        <w:ind w:left="641" w:hanging="357"/>
        <w:rPr>
          <w:rStyle w:val="1-Char"/>
          <w:rtl/>
        </w:rPr>
      </w:pPr>
      <w:r w:rsidRPr="005F6FA8">
        <w:rPr>
          <w:rStyle w:val="1-Char"/>
          <w:rFonts w:hint="cs"/>
          <w:rtl/>
        </w:rPr>
        <w:t>قتیبة</w:t>
      </w:r>
      <w:r w:rsidRPr="00801A0C">
        <w:rPr>
          <w:rStyle w:val="1-Char"/>
          <w:rFonts w:hint="cs"/>
          <w:rtl/>
        </w:rPr>
        <w:t>، از مالک، از ابوالزناد، از اعرج، از ابوهریره</w:t>
      </w:r>
      <w:r w:rsidR="00AA43F0" w:rsidRPr="00AA43F0">
        <w:rPr>
          <w:rFonts w:cs="CTraditional Arabic" w:hint="cs"/>
          <w:szCs w:val="28"/>
          <w:rtl/>
        </w:rPr>
        <w:t>س</w:t>
      </w:r>
      <w:r w:rsidRPr="00801A0C">
        <w:rPr>
          <w:rStyle w:val="1-Char"/>
          <w:rFonts w:hint="cs"/>
          <w:rtl/>
        </w:rPr>
        <w:t>.</w:t>
      </w:r>
    </w:p>
    <w:p w:rsidR="004A3236" w:rsidRPr="00801A0C" w:rsidRDefault="004A3236" w:rsidP="00FE397D">
      <w:pPr>
        <w:numPr>
          <w:ilvl w:val="0"/>
          <w:numId w:val="22"/>
        </w:numPr>
        <w:ind w:left="641" w:hanging="357"/>
        <w:rPr>
          <w:rStyle w:val="1-Char"/>
          <w:rtl/>
        </w:rPr>
      </w:pPr>
      <w:r w:rsidRPr="00801A0C">
        <w:rPr>
          <w:rStyle w:val="1-Char"/>
          <w:rFonts w:hint="cs"/>
          <w:rtl/>
        </w:rPr>
        <w:t>اسحاق، از معن، از مالک، از ابوالزناد، از اعرج، از ابوهریره</w:t>
      </w:r>
      <w:r w:rsidR="00AA43F0" w:rsidRPr="00AA43F0">
        <w:rPr>
          <w:rFonts w:cs="CTraditional Arabic" w:hint="cs"/>
          <w:szCs w:val="28"/>
          <w:rtl/>
        </w:rPr>
        <w:t>س</w:t>
      </w:r>
      <w:r w:rsidRPr="00801A0C">
        <w:rPr>
          <w:rStyle w:val="1-Char"/>
          <w:rFonts w:hint="cs"/>
          <w:rtl/>
        </w:rPr>
        <w:t>.</w:t>
      </w:r>
    </w:p>
    <w:p w:rsidR="004A3236" w:rsidRDefault="004A3236" w:rsidP="00801A0C">
      <w:pPr>
        <w:ind w:firstLine="284"/>
        <w:rPr>
          <w:rStyle w:val="1-Char"/>
          <w:rtl/>
        </w:rPr>
      </w:pPr>
      <w:r w:rsidRPr="00801A0C">
        <w:rPr>
          <w:rStyle w:val="1-Char"/>
          <w:rFonts w:hint="cs"/>
          <w:rtl/>
        </w:rPr>
        <w:t>و امام ترمذی نیز هنگام انتقال از سند اول به سند دوم، حرف «</w:t>
      </w:r>
      <w:r w:rsidRPr="00474C2F">
        <w:rPr>
          <w:rStyle w:val="8-Char"/>
          <w:rFonts w:hint="cs"/>
          <w:rtl/>
        </w:rPr>
        <w:t>ح</w:t>
      </w:r>
      <w:r w:rsidRPr="00801A0C">
        <w:rPr>
          <w:rStyle w:val="1-Char"/>
          <w:rFonts w:hint="cs"/>
          <w:rtl/>
        </w:rPr>
        <w:t>» را به کار برده است.</w:t>
      </w:r>
    </w:p>
    <w:p w:rsidR="009A1F7D" w:rsidRPr="00801A0C" w:rsidRDefault="009A1F7D" w:rsidP="009A1F7D">
      <w:pPr>
        <w:pStyle w:val="4-"/>
        <w:rPr>
          <w:rStyle w:val="1-Char"/>
          <w:rtl/>
        </w:rPr>
      </w:pPr>
      <w:bookmarkStart w:id="104" w:name="_Toc439935534"/>
      <w:r>
        <w:rPr>
          <w:rtl/>
        </w:rPr>
        <w:t>حدیث شماره</w:t>
      </w:r>
      <w:r>
        <w:rPr>
          <w:rFonts w:hint="cs"/>
          <w:rtl/>
        </w:rPr>
        <w:t xml:space="preserve"> 85</w:t>
      </w:r>
      <w:bookmarkEnd w:id="104"/>
    </w:p>
    <w:p w:rsidR="004A3236" w:rsidRPr="00D52627" w:rsidRDefault="004A3236" w:rsidP="009A1F7D">
      <w:pPr>
        <w:pStyle w:val="7-"/>
        <w:rPr>
          <w:rtl/>
        </w:rPr>
      </w:pPr>
      <w:r w:rsidRPr="009A1F7D">
        <w:rPr>
          <w:rFonts w:hint="cs"/>
          <w:rtl/>
        </w:rPr>
        <w:t>(11) حَدَّثَنَا أَبُو مُوسَى مُحَمَّدُ بْنُ الْمُثَنَّى</w:t>
      </w:r>
      <w:r w:rsidR="00EA43EA" w:rsidRPr="009A1F7D">
        <w:rPr>
          <w:rFonts w:hint="cs"/>
          <w:rtl/>
        </w:rPr>
        <w:t>،</w:t>
      </w:r>
      <w:r w:rsidRPr="009A1F7D">
        <w:rPr>
          <w:rFonts w:hint="cs"/>
          <w:rtl/>
        </w:rPr>
        <w:t xml:space="preserve"> حَدَّثَنَا مُحَمَّدُ بْنُ جَعْفَرٍ قَالَ</w:t>
      </w:r>
      <w:r w:rsidR="00EA43EA" w:rsidRPr="009A1F7D">
        <w:rPr>
          <w:rFonts w:hint="cs"/>
          <w:rtl/>
        </w:rPr>
        <w:t>:</w:t>
      </w:r>
      <w:r w:rsidRPr="009A1F7D">
        <w:rPr>
          <w:rFonts w:hint="cs"/>
          <w:rtl/>
        </w:rPr>
        <w:t xml:space="preserve"> حَدَّثَنَا شُعْبَةُ قَالَ</w:t>
      </w:r>
      <w:r w:rsidR="00EA43EA" w:rsidRPr="009A1F7D">
        <w:rPr>
          <w:rFonts w:hint="cs"/>
          <w:rtl/>
        </w:rPr>
        <w:t>:</w:t>
      </w:r>
      <w:r w:rsidRPr="009A1F7D">
        <w:rPr>
          <w:rFonts w:hint="cs"/>
          <w:rtl/>
        </w:rPr>
        <w:t xml:space="preserve"> أَخبَرَنا أَشْعَثُ ـ هُوَ ابْنُ أَبِي الشَّعْثَاءِ ـ عَنْ أَبِيهِ</w:t>
      </w:r>
      <w:r w:rsidR="00EA43EA" w:rsidRPr="009A1F7D">
        <w:rPr>
          <w:rFonts w:hint="cs"/>
          <w:rtl/>
        </w:rPr>
        <w:t>،</w:t>
      </w:r>
      <w:r w:rsidRPr="009A1F7D">
        <w:rPr>
          <w:rFonts w:hint="cs"/>
          <w:rtl/>
        </w:rPr>
        <w:t xml:space="preserve"> عَنْ مَسْرُوقٍ</w:t>
      </w:r>
      <w:r w:rsidR="00EA43EA" w:rsidRPr="009A1F7D">
        <w:rPr>
          <w:rFonts w:hint="cs"/>
          <w:rtl/>
        </w:rPr>
        <w:t>،</w:t>
      </w:r>
      <w:r w:rsidRPr="009A1F7D">
        <w:rPr>
          <w:rFonts w:hint="cs"/>
          <w:rtl/>
        </w:rPr>
        <w:t xml:space="preserve"> عَنْ عَائِشَةَ قَالَتْ</w:t>
      </w:r>
      <w:r w:rsidR="00EA43EA" w:rsidRPr="009A1F7D">
        <w:rPr>
          <w:rFonts w:hint="cs"/>
          <w:rtl/>
        </w:rPr>
        <w:t>:</w:t>
      </w:r>
      <w:r w:rsidRPr="009A1F7D">
        <w:rPr>
          <w:rFonts w:hint="cs"/>
          <w:rtl/>
        </w:rPr>
        <w:t xml:space="preserve"> كَانَ</w:t>
      </w:r>
      <w:r w:rsidRPr="00D52627">
        <w:rPr>
          <w:rFonts w:hint="cs"/>
          <w:rtl/>
        </w:rPr>
        <w:t xml:space="preserve"> رَسُولُ اللَّهِ صَلَّى اللَّهُ عَلَيْهِ وَسَلَّمَ يُحِبُّ التَّيَمُّنَ مَا اسْتَطَاعَ فِي تَرَجُّلِهِ وَتَنَعُّلِهِ وَطُهُورِهِ.</w:t>
      </w:r>
    </w:p>
    <w:p w:rsidR="004A3236" w:rsidRPr="009E7149" w:rsidRDefault="004A3236" w:rsidP="005558D8">
      <w:pPr>
        <w:ind w:firstLine="284"/>
        <w:rPr>
          <w:rStyle w:val="1-Char"/>
          <w:rtl/>
        </w:rPr>
      </w:pPr>
      <w:r w:rsidRPr="005558D8">
        <w:rPr>
          <w:rStyle w:val="1-Char"/>
          <w:rFonts w:hint="cs"/>
          <w:rtl/>
        </w:rPr>
        <w:t>85 ـ (11) ...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 همه</w:t>
      </w:r>
      <w:r w:rsidR="009C71F4" w:rsidRPr="009E7149">
        <w:rPr>
          <w:rStyle w:val="1-Char"/>
          <w:rFonts w:hint="cs"/>
          <w:rtl/>
        </w:rPr>
        <w:t>‌</w:t>
      </w:r>
      <w:r w:rsidRPr="009E7149">
        <w:rPr>
          <w:rStyle w:val="1-Char"/>
          <w:rFonts w:hint="cs"/>
          <w:rtl/>
        </w:rPr>
        <w:t>ی کارهای خویش] تا آنجا که می</w:t>
      </w:r>
      <w:r w:rsidR="009C71F4" w:rsidRPr="009E7149">
        <w:rPr>
          <w:rStyle w:val="1-Char"/>
          <w:rtl/>
        </w:rPr>
        <w:t>‌</w:t>
      </w:r>
      <w:r w:rsidRPr="009E7149">
        <w:rPr>
          <w:rStyle w:val="1-Char"/>
          <w:rFonts w:hint="cs"/>
          <w:rtl/>
        </w:rPr>
        <w:t>توانستند، دوست می</w:t>
      </w:r>
      <w:r w:rsidR="009C71F4" w:rsidRPr="009E7149">
        <w:rPr>
          <w:rStyle w:val="1-Char"/>
          <w:rtl/>
        </w:rPr>
        <w:t>‌</w:t>
      </w:r>
      <w:r w:rsidRPr="009E7149">
        <w:rPr>
          <w:rStyle w:val="1-Char"/>
          <w:rFonts w:hint="cs"/>
          <w:rtl/>
        </w:rPr>
        <w:t>داشتند که با راست شروع بکنند: در شانه زدن، و آراستن سر و ریش، و کفش پوشیدن، و شستشوی بدن و اعضای وضو.</w:t>
      </w:r>
    </w:p>
    <w:p w:rsidR="00D52627" w:rsidRDefault="000150F5" w:rsidP="00801A0C">
      <w:pPr>
        <w:pStyle w:val="9-"/>
        <w:rPr>
          <w:lang w:bidi="fa-IR"/>
        </w:rPr>
      </w:pPr>
      <w:r>
        <w:rPr>
          <w:noProof/>
        </w:rPr>
        <mc:AlternateContent>
          <mc:Choice Requires="wps">
            <w:drawing>
              <wp:anchor distT="0" distB="0" distL="114300" distR="114300" simplePos="0" relativeHeight="251640832" behindDoc="1" locked="0" layoutInCell="1" allowOverlap="1" wp14:anchorId="0F98B7C7" wp14:editId="70CF178B">
                <wp:simplePos x="0" y="0"/>
                <wp:positionH relativeFrom="column">
                  <wp:posOffset>800735</wp:posOffset>
                </wp:positionH>
                <wp:positionV relativeFrom="paragraph">
                  <wp:posOffset>172085</wp:posOffset>
                </wp:positionV>
                <wp:extent cx="3084830" cy="0"/>
                <wp:effectExtent l="10160" t="10160" r="10160" b="8890"/>
                <wp:wrapNone/>
                <wp:docPr id="1017"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FX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yU0Vc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41856" behindDoc="1" locked="0" layoutInCell="1" allowOverlap="1" wp14:anchorId="53C72FEC" wp14:editId="1B865750">
                <wp:simplePos x="0" y="0"/>
                <wp:positionH relativeFrom="column">
                  <wp:posOffset>1644650</wp:posOffset>
                </wp:positionH>
                <wp:positionV relativeFrom="paragraph">
                  <wp:posOffset>88900</wp:posOffset>
                </wp:positionV>
                <wp:extent cx="1397000" cy="182245"/>
                <wp:effectExtent l="6350" t="12700" r="6350" b="5080"/>
                <wp:wrapNone/>
                <wp:docPr id="1016"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o:spid="_x0000_s1026" style="position:absolute;margin-left:129.5pt;margin-top:7pt;width:110pt;height:1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TPQIAAHg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P1gMk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BD06518" wp14:editId="54C2F2B4">
            <wp:extent cx="501650" cy="190500"/>
            <wp:effectExtent l="0" t="0" r="0" b="0"/>
            <wp:docPr id="552" name="Picture 1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5E5CAF1" wp14:editId="6BA75A70">
            <wp:extent cx="501650" cy="190500"/>
            <wp:effectExtent l="0" t="0" r="0" b="0"/>
            <wp:docPr id="551" name="Picture 1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التیمّن</w:t>
      </w:r>
      <w:r w:rsidRPr="00801A0C">
        <w:rPr>
          <w:rStyle w:val="1-Char"/>
          <w:rFonts w:hint="cs"/>
          <w:rtl/>
        </w:rPr>
        <w:t>»: شروع کردن از سمت راست.</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xml:space="preserve"> </w:t>
      </w:r>
      <w:r w:rsidRPr="00474C2F">
        <w:rPr>
          <w:rStyle w:val="8-Char"/>
          <w:rFonts w:hint="cs"/>
          <w:rtl/>
        </w:rPr>
        <w:t>استطاع</w:t>
      </w:r>
      <w:r w:rsidRPr="00801A0C">
        <w:rPr>
          <w:rStyle w:val="1-Char"/>
          <w:rFonts w:hint="cs"/>
          <w:rtl/>
        </w:rPr>
        <w:t>»: تا آنجا که</w:t>
      </w:r>
      <w:r w:rsidR="00747B17" w:rsidRPr="00801A0C">
        <w:rPr>
          <w:rStyle w:val="1-Char"/>
          <w:rFonts w:hint="cs"/>
          <w:rtl/>
        </w:rPr>
        <w:t xml:space="preserve"> می‌</w:t>
      </w:r>
      <w:r w:rsidRPr="00801A0C">
        <w:rPr>
          <w:rStyle w:val="1-Char"/>
          <w:rFonts w:hint="cs"/>
          <w:rtl/>
        </w:rPr>
        <w:t>توانست، تا آنجا که ممکن و برایش مقدور بود.</w:t>
      </w:r>
    </w:p>
    <w:p w:rsidR="004A3236" w:rsidRPr="00801A0C" w:rsidRDefault="004A3236" w:rsidP="00801A0C">
      <w:pPr>
        <w:ind w:firstLine="284"/>
        <w:rPr>
          <w:rStyle w:val="1-Char"/>
          <w:rtl/>
        </w:rPr>
      </w:pPr>
      <w:r w:rsidRPr="00801A0C">
        <w:rPr>
          <w:rStyle w:val="1-Char"/>
          <w:rFonts w:hint="cs"/>
          <w:rtl/>
        </w:rPr>
        <w:t>به هر حال، شریعت مقدس اسلام، در انجام تمام کارهای خیر و نیک، دست راست را اختصاص داده است و برای انجام تمام کارهای مکروه و ناپاک، دست چپ را مقرّر داشته است؛ و بدین ترتیب، رعایت اصول بهداشت و نظافت به نحو احسن مورد تأکید قرار می</w:t>
      </w:r>
      <w:r w:rsidR="009C71F4" w:rsidRPr="00801A0C">
        <w:rPr>
          <w:rStyle w:val="1-Char"/>
          <w:rtl/>
        </w:rPr>
        <w:t>‌</w:t>
      </w:r>
      <w:r w:rsidRPr="00801A0C">
        <w:rPr>
          <w:rStyle w:val="1-Char"/>
          <w:rFonts w:hint="cs"/>
          <w:rtl/>
        </w:rPr>
        <w:t>گیرد.</w:t>
      </w:r>
    </w:p>
    <w:p w:rsidR="004A3236" w:rsidRPr="00801A0C" w:rsidRDefault="009A1F7D" w:rsidP="009A1F7D">
      <w:pPr>
        <w:pStyle w:val="4-"/>
        <w:rPr>
          <w:rStyle w:val="1-Char"/>
          <w:rtl/>
        </w:rPr>
      </w:pPr>
      <w:bookmarkStart w:id="105" w:name="_Toc439935535"/>
      <w:r>
        <w:rPr>
          <w:rtl/>
        </w:rPr>
        <w:t>حدیث شماره</w:t>
      </w:r>
      <w:r>
        <w:rPr>
          <w:rFonts w:hint="cs"/>
          <w:rtl/>
        </w:rPr>
        <w:t xml:space="preserve"> 86</w:t>
      </w:r>
      <w:bookmarkEnd w:id="105"/>
    </w:p>
    <w:p w:rsidR="004A3236" w:rsidRPr="00D52627" w:rsidRDefault="004A3236" w:rsidP="009A1F7D">
      <w:pPr>
        <w:pStyle w:val="7-"/>
        <w:rPr>
          <w:rtl/>
        </w:rPr>
      </w:pPr>
      <w:r w:rsidRPr="009A1F7D">
        <w:rPr>
          <w:rFonts w:hint="cs"/>
          <w:rtl/>
        </w:rPr>
        <w:t>(12)</w:t>
      </w:r>
      <w:r w:rsidR="009A1F7D" w:rsidRPr="009A1F7D">
        <w:rPr>
          <w:rFonts w:hint="cs"/>
          <w:rtl/>
        </w:rPr>
        <w:t xml:space="preserve"> </w:t>
      </w:r>
      <w:r w:rsidRPr="009A1F7D">
        <w:rPr>
          <w:rFonts w:hint="cs"/>
          <w:rtl/>
        </w:rPr>
        <w:t>حَدَّثَنَا مُحَمَّدُ بْنُ مَرْزُوقٍ عَن عَبْدُ الرَّحْمَنِ بْنُ قَيْسٍ أَبی مُعَاوِيَةَ</w:t>
      </w:r>
      <w:r w:rsidR="00EA43EA" w:rsidRPr="009A1F7D">
        <w:rPr>
          <w:rFonts w:hint="cs"/>
          <w:rtl/>
        </w:rPr>
        <w:t>،</w:t>
      </w:r>
      <w:r w:rsidRPr="009A1F7D">
        <w:rPr>
          <w:rFonts w:hint="cs"/>
          <w:rtl/>
        </w:rPr>
        <w:t xml:space="preserve"> حَدَّثَنَا هِشَامٌ</w:t>
      </w:r>
      <w:r w:rsidR="00EA43EA" w:rsidRPr="009A1F7D">
        <w:rPr>
          <w:rFonts w:hint="cs"/>
          <w:rtl/>
        </w:rPr>
        <w:t>،</w:t>
      </w:r>
      <w:r w:rsidRPr="009A1F7D">
        <w:rPr>
          <w:rFonts w:hint="cs"/>
          <w:rtl/>
        </w:rPr>
        <w:t xml:space="preserve"> عَنْ مُحَمَّدٍ</w:t>
      </w:r>
      <w:r w:rsidR="00EA43EA" w:rsidRPr="009A1F7D">
        <w:rPr>
          <w:rFonts w:hint="cs"/>
          <w:rtl/>
        </w:rPr>
        <w:t>،</w:t>
      </w:r>
      <w:r w:rsidRPr="009A1F7D">
        <w:rPr>
          <w:rFonts w:hint="cs"/>
          <w:rtl/>
        </w:rPr>
        <w:t xml:space="preserve"> عَنْ أَبِي هُرَيْرَةَ قَالَ</w:t>
      </w:r>
      <w:r w:rsidR="00EA43EA" w:rsidRPr="009A1F7D">
        <w:rPr>
          <w:rFonts w:hint="cs"/>
          <w:rtl/>
        </w:rPr>
        <w:t>:</w:t>
      </w:r>
      <w:r w:rsidRPr="009A1F7D">
        <w:rPr>
          <w:rFonts w:hint="cs"/>
          <w:rtl/>
        </w:rPr>
        <w:t xml:space="preserve"> كَانَ لِنَعْلِ رَسُولِ اللَّهِ صَلَّى اللَّهُ عَلَيْهِ وَسَلَّمَ قِبَالاَنِ وَأَبِي</w:t>
      </w:r>
      <w:r w:rsidRPr="00D52627">
        <w:rPr>
          <w:rFonts w:hint="cs"/>
          <w:rtl/>
        </w:rPr>
        <w:t xml:space="preserve"> بَكْرٍ وَعُمَرَ رَضِی الله تَعالی عَنهُما، وَأَوَّلُ مَنْ عَقَدَ عَقْدًا وَاحِدًا عُثْمَانُ رَضِی الله عَنهُ.</w:t>
      </w:r>
    </w:p>
    <w:p w:rsidR="004A3236" w:rsidRPr="009E7149" w:rsidRDefault="004A3236" w:rsidP="00996AE5">
      <w:pPr>
        <w:ind w:firstLine="284"/>
        <w:rPr>
          <w:rStyle w:val="1-Char"/>
          <w:rtl/>
        </w:rPr>
      </w:pPr>
      <w:r w:rsidRPr="005558D8">
        <w:rPr>
          <w:rStyle w:val="1-Char"/>
          <w:rFonts w:hint="cs"/>
          <w:rtl/>
        </w:rPr>
        <w:t>86 ـ (12) ... ابوهریره</w:t>
      </w:r>
      <w:r w:rsidR="00AA43F0" w:rsidRPr="00AA43F0">
        <w:rPr>
          <w:rFonts w:cs="CTraditional Arabic" w:hint="cs"/>
          <w:szCs w:val="28"/>
          <w:rtl/>
        </w:rPr>
        <w:t>س</w:t>
      </w:r>
      <w:r w:rsidRPr="009E7149">
        <w:rPr>
          <w:rStyle w:val="1-Char"/>
          <w:rFonts w:hint="cs"/>
          <w:rtl/>
        </w:rPr>
        <w:t xml:space="preserve"> گوید: کفش</w:t>
      </w:r>
      <w:r w:rsidR="009A1F7D">
        <w:rPr>
          <w:rStyle w:val="1-Char"/>
          <w:rFonts w:hint="eastAsia"/>
          <w:rtl/>
        </w:rPr>
        <w:t>‌</w:t>
      </w:r>
      <w:r w:rsidRPr="009E7149">
        <w:rPr>
          <w:rStyle w:val="1-Char"/>
          <w:rFonts w:hint="cs"/>
          <w:rtl/>
        </w:rPr>
        <w:t>ها و پای افرازهای رسول خدا</w:t>
      </w:r>
      <w:r w:rsidR="006A344D" w:rsidRPr="006A344D">
        <w:rPr>
          <w:rFonts w:cs="CTraditional Arabic" w:hint="cs"/>
          <w:szCs w:val="28"/>
          <w:rtl/>
        </w:rPr>
        <w:t xml:space="preserve"> ج</w:t>
      </w:r>
      <w:r w:rsidRPr="009E7149">
        <w:rPr>
          <w:rStyle w:val="1-Char"/>
          <w:rFonts w:hint="cs"/>
          <w:rtl/>
        </w:rPr>
        <w:t xml:space="preserve"> دارای دو بند بودند. [منظور بندهایی است که انگشتان پا در</w:t>
      </w:r>
      <w:r w:rsidR="00ED2C66">
        <w:rPr>
          <w:rStyle w:val="1-Char"/>
          <w:rFonts w:hint="cs"/>
          <w:rtl/>
        </w:rPr>
        <w:t xml:space="preserve"> آن‌ها </w:t>
      </w:r>
      <w:r w:rsidRPr="009E7149">
        <w:rPr>
          <w:rStyle w:val="1-Char"/>
          <w:rFonts w:hint="cs"/>
          <w:rtl/>
        </w:rPr>
        <w:t>قرار می</w:t>
      </w:r>
      <w:r w:rsidR="009C71F4" w:rsidRPr="009E7149">
        <w:rPr>
          <w:rStyle w:val="1-Char"/>
          <w:rtl/>
        </w:rPr>
        <w:t>‌</w:t>
      </w:r>
      <w:r w:rsidRPr="009E7149">
        <w:rPr>
          <w:rStyle w:val="1-Char"/>
          <w:rFonts w:hint="cs"/>
          <w:rtl/>
        </w:rPr>
        <w:t>گرفته است.] و کفش</w:t>
      </w:r>
      <w:r w:rsidR="009A1F7D">
        <w:rPr>
          <w:rStyle w:val="1-Char"/>
          <w:rFonts w:hint="eastAsia"/>
          <w:rtl/>
        </w:rPr>
        <w:t>‌</w:t>
      </w:r>
      <w:r w:rsidRPr="009E7149">
        <w:rPr>
          <w:rStyle w:val="1-Char"/>
          <w:rFonts w:hint="cs"/>
          <w:rtl/>
        </w:rPr>
        <w:t>های ابوبکر و عمر</w:t>
      </w:r>
      <w:r w:rsidR="00996AE5">
        <w:rPr>
          <w:rStyle w:val="1-Char"/>
          <w:rFonts w:cs="CTraditional Arabic" w:hint="cs"/>
          <w:rtl/>
        </w:rPr>
        <w:t>ب</w:t>
      </w:r>
      <w:r w:rsidRPr="009E7149">
        <w:rPr>
          <w:rStyle w:val="1-Char"/>
          <w:rFonts w:hint="cs"/>
          <w:rtl/>
        </w:rPr>
        <w:t xml:space="preserve"> نیز [به سان کفش</w:t>
      </w:r>
      <w:r w:rsidR="009A1F7D">
        <w:rPr>
          <w:rStyle w:val="1-Char"/>
          <w:rFonts w:hint="eastAsia"/>
          <w:rtl/>
        </w:rPr>
        <w:t>‌</w:t>
      </w:r>
      <w:r w:rsidRPr="009E7149">
        <w:rPr>
          <w:rStyle w:val="1-Char"/>
          <w:rFonts w:hint="cs"/>
          <w:rtl/>
        </w:rPr>
        <w:t>های پیامبر</w:t>
      </w:r>
      <w:r w:rsidR="006A344D" w:rsidRPr="006A344D">
        <w:rPr>
          <w:rFonts w:cs="CTraditional Arabic" w:hint="cs"/>
          <w:szCs w:val="28"/>
          <w:rtl/>
        </w:rPr>
        <w:t xml:space="preserve"> ج</w:t>
      </w:r>
      <w:r w:rsidRPr="009E7149">
        <w:rPr>
          <w:rStyle w:val="1-Char"/>
          <w:rFonts w:hint="cs"/>
          <w:rtl/>
        </w:rPr>
        <w:t>] دارای دو بند بودند که انگشتان پا درآن قرار می</w:t>
      </w:r>
      <w:r w:rsidR="009C71F4" w:rsidRPr="009E7149">
        <w:rPr>
          <w:rStyle w:val="1-Char"/>
          <w:rtl/>
        </w:rPr>
        <w:t>‌</w:t>
      </w:r>
      <w:r w:rsidRPr="009E7149">
        <w:rPr>
          <w:rStyle w:val="1-Char"/>
          <w:rFonts w:hint="cs"/>
          <w:rtl/>
        </w:rPr>
        <w:t>گرفت؛ و عثمان</w:t>
      </w:r>
      <w:r w:rsidR="00AA43F0" w:rsidRPr="00AA43F0">
        <w:rPr>
          <w:rFonts w:cs="CTraditional Arabic" w:hint="cs"/>
          <w:szCs w:val="28"/>
          <w:rtl/>
        </w:rPr>
        <w:t>س</w:t>
      </w:r>
      <w:r w:rsidRPr="009E7149">
        <w:rPr>
          <w:rStyle w:val="1-Char"/>
          <w:rFonts w:hint="cs"/>
          <w:rtl/>
        </w:rPr>
        <w:t xml:space="preserve"> نخستین کسی بود که در کفش</w:t>
      </w:r>
      <w:r w:rsidR="009A1F7D">
        <w:rPr>
          <w:rStyle w:val="1-Char"/>
          <w:rFonts w:hint="eastAsia"/>
          <w:rtl/>
        </w:rPr>
        <w:t>‌</w:t>
      </w:r>
      <w:r w:rsidRPr="009E7149">
        <w:rPr>
          <w:rStyle w:val="1-Char"/>
          <w:rFonts w:hint="cs"/>
          <w:rtl/>
        </w:rPr>
        <w:t>ها و پای افرازهای خویش، یک بند قرار داد.</w:t>
      </w:r>
    </w:p>
    <w:p w:rsidR="00D52627" w:rsidRDefault="000150F5" w:rsidP="00801A0C">
      <w:pPr>
        <w:pStyle w:val="9-"/>
        <w:rPr>
          <w:lang w:bidi="fa-IR"/>
        </w:rPr>
      </w:pPr>
      <w:r>
        <w:rPr>
          <w:noProof/>
        </w:rPr>
        <mc:AlternateContent>
          <mc:Choice Requires="wps">
            <w:drawing>
              <wp:anchor distT="0" distB="0" distL="114300" distR="114300" simplePos="0" relativeHeight="251642880" behindDoc="1" locked="0" layoutInCell="1" allowOverlap="1" wp14:anchorId="0E456131" wp14:editId="16AE5ADD">
                <wp:simplePos x="0" y="0"/>
                <wp:positionH relativeFrom="column">
                  <wp:posOffset>800735</wp:posOffset>
                </wp:positionH>
                <wp:positionV relativeFrom="paragraph">
                  <wp:posOffset>172085</wp:posOffset>
                </wp:positionV>
                <wp:extent cx="3084830" cy="0"/>
                <wp:effectExtent l="10160" t="10160" r="10160" b="8890"/>
                <wp:wrapNone/>
                <wp:docPr id="1015"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3VFw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JTYHdU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43904" behindDoc="1" locked="0" layoutInCell="1" allowOverlap="1" wp14:anchorId="39E07D65" wp14:editId="74374C80">
                <wp:simplePos x="0" y="0"/>
                <wp:positionH relativeFrom="column">
                  <wp:posOffset>1644650</wp:posOffset>
                </wp:positionH>
                <wp:positionV relativeFrom="paragraph">
                  <wp:posOffset>88900</wp:posOffset>
                </wp:positionV>
                <wp:extent cx="1397000" cy="182245"/>
                <wp:effectExtent l="6350" t="12700" r="6350" b="5080"/>
                <wp:wrapNone/>
                <wp:docPr id="1014"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2" o:spid="_x0000_s1026" style="position:absolute;margin-left:129.5pt;margin-top:7pt;width:110pt;height:1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KrPQIAAHg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yGqSqz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87ECF47" wp14:editId="03E2852D">
            <wp:extent cx="501650" cy="190500"/>
            <wp:effectExtent l="0" t="0" r="0" b="0"/>
            <wp:docPr id="550" name="Picture 1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41BD389" wp14:editId="5A8EED7C">
            <wp:extent cx="501650" cy="190500"/>
            <wp:effectExtent l="0" t="0" r="0" b="0"/>
            <wp:docPr id="549" name="Picture 1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قِبالان</w:t>
      </w:r>
      <w:r w:rsidRPr="00801A0C">
        <w:rPr>
          <w:rStyle w:val="1-Char"/>
          <w:rFonts w:hint="cs"/>
          <w:rtl/>
        </w:rPr>
        <w:t>»: مثنی «</w:t>
      </w:r>
      <w:r w:rsidRPr="00474C2F">
        <w:rPr>
          <w:rStyle w:val="8-Char"/>
          <w:rFonts w:hint="cs"/>
          <w:rtl/>
        </w:rPr>
        <w:t>قبال</w:t>
      </w:r>
      <w:r w:rsidRPr="00801A0C">
        <w:rPr>
          <w:rStyle w:val="1-Char"/>
          <w:rFonts w:hint="cs"/>
          <w:rtl/>
        </w:rPr>
        <w:t>»: بند کفش که انگشتان پا در آن قرار</w:t>
      </w:r>
      <w:r w:rsidR="00747B17" w:rsidRPr="00801A0C">
        <w:rPr>
          <w:rStyle w:val="1-Char"/>
          <w:rFonts w:hint="cs"/>
          <w:rtl/>
        </w:rPr>
        <w:t xml:space="preserve"> می‌</w:t>
      </w:r>
      <w:r w:rsidRPr="00801A0C">
        <w:rPr>
          <w:rStyle w:val="1-Char"/>
          <w:rFonts w:hint="cs"/>
          <w:rtl/>
        </w:rPr>
        <w:t>گیرد.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اوّل</w:t>
      </w:r>
      <w:r w:rsidRPr="00801A0C">
        <w:rPr>
          <w:rStyle w:val="1-Char"/>
          <w:rFonts w:hint="cs"/>
          <w:rtl/>
        </w:rPr>
        <w:t>»: نخستین.</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مَن</w:t>
      </w:r>
      <w:r w:rsidRPr="00801A0C">
        <w:rPr>
          <w:rStyle w:val="1-Char"/>
          <w:rFonts w:hint="cs"/>
          <w:rtl/>
        </w:rPr>
        <w:t>»: کسی؛ هر کس. این کلمه به چهار وجه زیر به کار می</w:t>
      </w:r>
      <w:r w:rsidR="009C71F4" w:rsidRPr="00801A0C">
        <w:rPr>
          <w:rStyle w:val="1-Char"/>
          <w:rtl/>
        </w:rPr>
        <w:t>‌</w:t>
      </w:r>
      <w:r w:rsidRPr="00801A0C">
        <w:rPr>
          <w:rStyle w:val="1-Char"/>
          <w:rFonts w:hint="cs"/>
          <w:rtl/>
        </w:rPr>
        <w:t xml:space="preserve">رود: </w:t>
      </w:r>
    </w:p>
    <w:p w:rsidR="004A3236" w:rsidRPr="00801A0C" w:rsidRDefault="004A3236" w:rsidP="00FE397D">
      <w:pPr>
        <w:numPr>
          <w:ilvl w:val="0"/>
          <w:numId w:val="23"/>
        </w:numPr>
        <w:ind w:left="641" w:hanging="357"/>
        <w:rPr>
          <w:rStyle w:val="1-Char"/>
          <w:rtl/>
        </w:rPr>
      </w:pPr>
      <w:r w:rsidRPr="00801A0C">
        <w:rPr>
          <w:rStyle w:val="1-Char"/>
          <w:rFonts w:hint="cs"/>
          <w:rtl/>
        </w:rPr>
        <w:t>ادات شرط است و فعل و جواب شرط را در صورت مضارع بودن، مجزوم</w:t>
      </w:r>
      <w:r w:rsidR="00747B17" w:rsidRPr="00801A0C">
        <w:rPr>
          <w:rStyle w:val="1-Char"/>
          <w:rFonts w:hint="cs"/>
          <w:rtl/>
        </w:rPr>
        <w:t xml:space="preserve"> می‌</w:t>
      </w:r>
      <w:r w:rsidRPr="00801A0C">
        <w:rPr>
          <w:rStyle w:val="1-Char"/>
          <w:rFonts w:hint="cs"/>
          <w:rtl/>
        </w:rPr>
        <w:t>کند: «</w:t>
      </w:r>
      <w:r w:rsidRPr="00474C2F">
        <w:rPr>
          <w:rStyle w:val="8-Char"/>
          <w:rFonts w:hint="cs"/>
          <w:rtl/>
        </w:rPr>
        <w:t>من یَعمل سُوءاً یُجزَ بِه</w:t>
      </w:r>
      <w:r w:rsidRPr="00801A0C">
        <w:rPr>
          <w:rStyle w:val="1-Char"/>
          <w:rFonts w:hint="cs"/>
          <w:rtl/>
        </w:rPr>
        <w:t>: کسی که کار بدی کند، جزای آن را</w:t>
      </w:r>
      <w:r w:rsidR="00747B17" w:rsidRPr="00801A0C">
        <w:rPr>
          <w:rStyle w:val="1-Char"/>
          <w:rFonts w:hint="cs"/>
          <w:rtl/>
        </w:rPr>
        <w:t xml:space="preserve"> می‌</w:t>
      </w:r>
      <w:r w:rsidRPr="00801A0C">
        <w:rPr>
          <w:rStyle w:val="1-Char"/>
          <w:rFonts w:hint="cs"/>
          <w:rtl/>
        </w:rPr>
        <w:t>یابد».</w:t>
      </w:r>
    </w:p>
    <w:p w:rsidR="004A3236" w:rsidRPr="00801A0C" w:rsidRDefault="004A3236" w:rsidP="00FE397D">
      <w:pPr>
        <w:numPr>
          <w:ilvl w:val="0"/>
          <w:numId w:val="23"/>
        </w:numPr>
        <w:ind w:left="641" w:hanging="357"/>
        <w:rPr>
          <w:rStyle w:val="1-Char"/>
          <w:rtl/>
        </w:rPr>
      </w:pPr>
      <w:r w:rsidRPr="00801A0C">
        <w:rPr>
          <w:rStyle w:val="1-Char"/>
          <w:rFonts w:hint="cs"/>
          <w:rtl/>
        </w:rPr>
        <w:t>اسم استفهام است: «</w:t>
      </w:r>
      <w:r w:rsidRPr="00474C2F">
        <w:rPr>
          <w:rStyle w:val="8-Char"/>
          <w:rFonts w:hint="cs"/>
          <w:rtl/>
        </w:rPr>
        <w:t>من بعثنا مِن مرقَدِنا</w:t>
      </w:r>
      <w:r w:rsidRPr="00801A0C">
        <w:rPr>
          <w:rStyle w:val="1-Char"/>
          <w:rFonts w:hint="cs"/>
          <w:rtl/>
        </w:rPr>
        <w:t>: چه کسی ما را از میان آرامگاهمان برانگیخت؟».</w:t>
      </w:r>
    </w:p>
    <w:p w:rsidR="004A3236" w:rsidRPr="00801A0C" w:rsidRDefault="004A3236" w:rsidP="00FE397D">
      <w:pPr>
        <w:numPr>
          <w:ilvl w:val="0"/>
          <w:numId w:val="23"/>
        </w:numPr>
        <w:ind w:left="641" w:hanging="357"/>
        <w:rPr>
          <w:rStyle w:val="1-Char"/>
          <w:rtl/>
        </w:rPr>
      </w:pPr>
      <w:r w:rsidRPr="00801A0C">
        <w:rPr>
          <w:rStyle w:val="1-Char"/>
          <w:rFonts w:hint="cs"/>
          <w:rtl/>
        </w:rPr>
        <w:t>اسم موصول است و بیشتر برای ذوی العقول به کار</w:t>
      </w:r>
      <w:r w:rsidR="00747B17" w:rsidRPr="00801A0C">
        <w:rPr>
          <w:rStyle w:val="1-Char"/>
          <w:rFonts w:hint="cs"/>
          <w:rtl/>
        </w:rPr>
        <w:t xml:space="preserve"> می‌</w:t>
      </w:r>
      <w:r w:rsidRPr="00801A0C">
        <w:rPr>
          <w:rStyle w:val="1-Char"/>
          <w:rFonts w:hint="cs"/>
          <w:rtl/>
        </w:rPr>
        <w:t>رود: «</w:t>
      </w:r>
      <w:r w:rsidRPr="00474C2F">
        <w:rPr>
          <w:rStyle w:val="8-Char"/>
          <w:rFonts w:hint="cs"/>
          <w:rtl/>
        </w:rPr>
        <w:t>یسجد له من ف</w:t>
      </w:r>
      <w:r w:rsidR="00A155D2">
        <w:rPr>
          <w:rStyle w:val="8-Char"/>
          <w:rFonts w:hint="cs"/>
          <w:rtl/>
        </w:rPr>
        <w:t>ي السموات و من في</w:t>
      </w:r>
      <w:r w:rsidRPr="00474C2F">
        <w:rPr>
          <w:rStyle w:val="8-Char"/>
          <w:rFonts w:hint="cs"/>
          <w:rtl/>
        </w:rPr>
        <w:t xml:space="preserve"> الارض</w:t>
      </w:r>
      <w:r w:rsidRPr="00801A0C">
        <w:rPr>
          <w:rStyle w:val="1-Char"/>
          <w:rFonts w:hint="cs"/>
          <w:rtl/>
        </w:rPr>
        <w:t>: کسانی که در آسمان</w:t>
      </w:r>
      <w:r w:rsidR="00A155D2">
        <w:rPr>
          <w:rStyle w:val="1-Char"/>
          <w:rFonts w:hint="eastAsia"/>
          <w:rtl/>
        </w:rPr>
        <w:t>‌</w:t>
      </w:r>
      <w:r w:rsidRPr="00801A0C">
        <w:rPr>
          <w:rStyle w:val="1-Char"/>
          <w:rFonts w:hint="cs"/>
          <w:rtl/>
        </w:rPr>
        <w:t>ها و زمین هستند، برای خدا سجده</w:t>
      </w:r>
      <w:r w:rsidR="00747B17" w:rsidRPr="00801A0C">
        <w:rPr>
          <w:rStyle w:val="1-Char"/>
          <w:rFonts w:hint="cs"/>
          <w:rtl/>
        </w:rPr>
        <w:t xml:space="preserve"> می‌</w:t>
      </w:r>
      <w:r w:rsidRPr="00801A0C">
        <w:rPr>
          <w:rStyle w:val="1-Char"/>
          <w:rFonts w:hint="cs"/>
          <w:rtl/>
        </w:rPr>
        <w:t>کنند».</w:t>
      </w:r>
    </w:p>
    <w:p w:rsidR="004A3236" w:rsidRPr="00801A0C" w:rsidRDefault="004A3236" w:rsidP="00FE397D">
      <w:pPr>
        <w:numPr>
          <w:ilvl w:val="0"/>
          <w:numId w:val="23"/>
        </w:numPr>
        <w:ind w:left="641" w:hanging="357"/>
        <w:rPr>
          <w:rStyle w:val="1-Char"/>
          <w:rtl/>
        </w:rPr>
      </w:pPr>
      <w:r w:rsidRPr="00801A0C">
        <w:rPr>
          <w:rStyle w:val="1-Char"/>
          <w:rFonts w:hint="cs"/>
          <w:rtl/>
        </w:rPr>
        <w:t>نکره</w:t>
      </w:r>
      <w:r w:rsidR="009C71F4" w:rsidRPr="00801A0C">
        <w:rPr>
          <w:rStyle w:val="1-Char"/>
          <w:rFonts w:hint="cs"/>
          <w:rtl/>
        </w:rPr>
        <w:t>‌</w:t>
      </w:r>
      <w:r w:rsidRPr="00801A0C">
        <w:rPr>
          <w:rStyle w:val="1-Char"/>
          <w:rFonts w:hint="cs"/>
          <w:rtl/>
        </w:rPr>
        <w:t>ی موصوفه است و به همین جهت، «</w:t>
      </w:r>
      <w:r w:rsidRPr="00474C2F">
        <w:rPr>
          <w:rStyle w:val="8-Char"/>
          <w:rFonts w:hint="cs"/>
          <w:rtl/>
        </w:rPr>
        <w:t>رُبَّ</w:t>
      </w:r>
      <w:r w:rsidRPr="00801A0C">
        <w:rPr>
          <w:rStyle w:val="1-Char"/>
          <w:rFonts w:hint="cs"/>
          <w:rtl/>
        </w:rPr>
        <w:t>» بر سر آن درمی</w:t>
      </w:r>
      <w:r w:rsidR="009C71F4" w:rsidRPr="00801A0C">
        <w:rPr>
          <w:rStyle w:val="1-Char"/>
          <w:rFonts w:hint="cs"/>
          <w:rtl/>
        </w:rPr>
        <w:t>‌</w:t>
      </w:r>
      <w:r w:rsidRPr="00801A0C">
        <w:rPr>
          <w:rStyle w:val="1-Char"/>
          <w:rFonts w:hint="cs"/>
          <w:rtl/>
        </w:rPr>
        <w:t>آید. شاعر</w:t>
      </w:r>
      <w:r w:rsidR="00747B17" w:rsidRPr="00801A0C">
        <w:rPr>
          <w:rStyle w:val="1-Char"/>
          <w:rFonts w:hint="cs"/>
          <w:rtl/>
        </w:rPr>
        <w:t xml:space="preserve"> می‌</w:t>
      </w:r>
      <w:r w:rsidRPr="00801A0C">
        <w:rPr>
          <w:rStyle w:val="1-Char"/>
          <w:rFonts w:hint="cs"/>
          <w:rtl/>
        </w:rPr>
        <w:t>گوید: «</w:t>
      </w:r>
      <w:r w:rsidRPr="00474C2F">
        <w:rPr>
          <w:rStyle w:val="8-Char"/>
          <w:rFonts w:hint="cs"/>
          <w:rtl/>
        </w:rPr>
        <w:t>رُبَّ مَن انضجتُ غیظاً قلبَه</w:t>
      </w:r>
      <w:r w:rsidRPr="00801A0C">
        <w:rPr>
          <w:rStyle w:val="1-Char"/>
          <w:rFonts w:hint="cs"/>
          <w:rtl/>
        </w:rPr>
        <w:t>: بسا کسانی</w:t>
      </w:r>
      <w:r w:rsidR="009C71F4" w:rsidRPr="00801A0C">
        <w:rPr>
          <w:rStyle w:val="1-Char"/>
          <w:rFonts w:hint="cs"/>
          <w:rtl/>
        </w:rPr>
        <w:t>‌</w:t>
      </w:r>
      <w:r w:rsidRPr="00801A0C">
        <w:rPr>
          <w:rStyle w:val="1-Char"/>
          <w:rFonts w:hint="cs"/>
          <w:rtl/>
        </w:rPr>
        <w:t>که قلب او را از خشم پختم».</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عَقَدَ</w:t>
      </w:r>
      <w:r w:rsidRPr="00801A0C">
        <w:rPr>
          <w:rStyle w:val="1-Char"/>
          <w:rFonts w:hint="cs"/>
          <w:rtl/>
        </w:rPr>
        <w:t>»: در کفشش گره و بند قرار داد؛ برای کفش خود، بند و گره درست کرد.</w:t>
      </w:r>
    </w:p>
    <w:p w:rsidR="004A3236" w:rsidRPr="00801A0C" w:rsidRDefault="004A3236" w:rsidP="00801A0C">
      <w:pPr>
        <w:ind w:firstLine="284"/>
        <w:rPr>
          <w:rStyle w:val="1-Char"/>
          <w:rtl/>
        </w:rPr>
      </w:pPr>
      <w:r w:rsidRPr="00801A0C">
        <w:rPr>
          <w:rStyle w:val="1-Char"/>
          <w:rFonts w:hint="cs"/>
          <w:rtl/>
        </w:rPr>
        <w:t>«</w:t>
      </w:r>
      <w:r w:rsidRPr="00474C2F">
        <w:rPr>
          <w:rStyle w:val="8-Char"/>
          <w:rFonts w:hint="cs"/>
          <w:rtl/>
        </w:rPr>
        <w:t>عقداً</w:t>
      </w:r>
      <w:r w:rsidRPr="00801A0C">
        <w:rPr>
          <w:rStyle w:val="1-Char"/>
          <w:rFonts w:hint="cs"/>
          <w:rtl/>
        </w:rPr>
        <w:t xml:space="preserve"> </w:t>
      </w:r>
      <w:r w:rsidRPr="00474C2F">
        <w:rPr>
          <w:rStyle w:val="8-Char"/>
          <w:rFonts w:hint="cs"/>
          <w:rtl/>
        </w:rPr>
        <w:t>واحداً</w:t>
      </w:r>
      <w:r w:rsidRPr="00801A0C">
        <w:rPr>
          <w:rStyle w:val="1-Char"/>
          <w:rFonts w:hint="cs"/>
          <w:rtl/>
        </w:rPr>
        <w:t>»: یک بند، یک گره.</w:t>
      </w:r>
    </w:p>
    <w:p w:rsidR="004A3236" w:rsidRPr="00801A0C" w:rsidRDefault="004A3236" w:rsidP="00801A0C">
      <w:pPr>
        <w:ind w:firstLine="284"/>
        <w:rPr>
          <w:rStyle w:val="1-Char"/>
          <w:rtl/>
        </w:rPr>
      </w:pPr>
      <w:r w:rsidRPr="00801A0C">
        <w:rPr>
          <w:rStyle w:val="1-Char"/>
          <w:rFonts w:hint="cs"/>
          <w:rtl/>
        </w:rPr>
        <w:t>عثمان</w:t>
      </w:r>
      <w:r w:rsidR="00AA43F0" w:rsidRPr="00AA43F0">
        <w:rPr>
          <w:rFonts w:cs="CTraditional Arabic" w:hint="cs"/>
          <w:szCs w:val="28"/>
          <w:rtl/>
        </w:rPr>
        <w:t>س</w:t>
      </w:r>
      <w:r w:rsidRPr="00801A0C">
        <w:rPr>
          <w:rStyle w:val="1-Char"/>
          <w:rFonts w:hint="cs"/>
          <w:rtl/>
        </w:rPr>
        <w:t xml:space="preserve"> نخستین کسی بود که در کفش</w:t>
      </w:r>
      <w:r w:rsidR="00A155D2">
        <w:rPr>
          <w:rStyle w:val="1-Char"/>
          <w:rFonts w:hint="eastAsia"/>
          <w:rtl/>
        </w:rPr>
        <w:t>‌</w:t>
      </w:r>
      <w:r w:rsidRPr="00801A0C">
        <w:rPr>
          <w:rStyle w:val="1-Char"/>
          <w:rFonts w:hint="cs"/>
          <w:rtl/>
        </w:rPr>
        <w:t>های خویش، یک بند قرار داد؛ و علت این کار، این بود تا به مردم دو امر را بفهماند:</w:t>
      </w:r>
    </w:p>
    <w:p w:rsidR="004A3236" w:rsidRPr="00801A0C" w:rsidRDefault="004A3236" w:rsidP="00FE397D">
      <w:pPr>
        <w:pStyle w:val="ListParagraph"/>
        <w:numPr>
          <w:ilvl w:val="0"/>
          <w:numId w:val="72"/>
        </w:numPr>
        <w:spacing w:after="0" w:line="240" w:lineRule="auto"/>
        <w:ind w:left="641" w:hanging="357"/>
        <w:rPr>
          <w:rStyle w:val="1-Char"/>
          <w:rtl/>
        </w:rPr>
      </w:pPr>
      <w:r w:rsidRPr="00801A0C">
        <w:rPr>
          <w:rStyle w:val="1-Char"/>
          <w:rFonts w:hint="cs"/>
          <w:rtl/>
        </w:rPr>
        <w:t>درست کردن یک بند و گره برای کفش</w:t>
      </w:r>
      <w:r w:rsidR="00A155D2">
        <w:rPr>
          <w:rStyle w:val="1-Char"/>
          <w:rFonts w:hint="eastAsia"/>
          <w:rtl/>
        </w:rPr>
        <w:t>‌</w:t>
      </w:r>
      <w:r w:rsidRPr="00801A0C">
        <w:rPr>
          <w:rStyle w:val="1-Char"/>
          <w:rFonts w:hint="cs"/>
          <w:rtl/>
        </w:rPr>
        <w:t>ها، مکروه و زشت نیست.</w:t>
      </w:r>
    </w:p>
    <w:p w:rsidR="004A3236" w:rsidRPr="00801A0C" w:rsidRDefault="004A3236" w:rsidP="00FE397D">
      <w:pPr>
        <w:pStyle w:val="ListParagraph"/>
        <w:numPr>
          <w:ilvl w:val="0"/>
          <w:numId w:val="72"/>
        </w:numPr>
        <w:spacing w:after="0" w:line="240" w:lineRule="auto"/>
        <w:ind w:left="641" w:hanging="357"/>
        <w:rPr>
          <w:rStyle w:val="1-Char"/>
          <w:rtl/>
        </w:rPr>
      </w:pPr>
      <w:r w:rsidRPr="00801A0C">
        <w:rPr>
          <w:rStyle w:val="1-Char"/>
          <w:rFonts w:hint="cs"/>
          <w:rtl/>
        </w:rPr>
        <w:t>درست کردن دو بند و گره برای کفش</w:t>
      </w:r>
      <w:r w:rsidR="00A155D2">
        <w:rPr>
          <w:rStyle w:val="1-Char"/>
          <w:rFonts w:hint="eastAsia"/>
          <w:rtl/>
        </w:rPr>
        <w:t>‌</w:t>
      </w:r>
      <w:r w:rsidRPr="00801A0C">
        <w:rPr>
          <w:rStyle w:val="1-Char"/>
          <w:rFonts w:hint="cs"/>
          <w:rtl/>
        </w:rPr>
        <w:t>ها، واجب و الزامی نیست.</w:t>
      </w:r>
    </w:p>
    <w:p w:rsidR="004A3236" w:rsidRDefault="004A3236" w:rsidP="00801A0C">
      <w:pPr>
        <w:ind w:firstLine="284"/>
        <w:rPr>
          <w:rStyle w:val="1-Char"/>
          <w:rtl/>
        </w:rPr>
      </w:pPr>
      <w:r w:rsidRPr="00801A0C">
        <w:rPr>
          <w:rStyle w:val="1-Char"/>
          <w:rFonts w:hint="cs"/>
          <w:rtl/>
        </w:rPr>
        <w:t>و عثمان</w:t>
      </w:r>
      <w:r w:rsidR="00AA43F0" w:rsidRPr="00AA43F0">
        <w:rPr>
          <w:rFonts w:cs="CTraditional Arabic" w:hint="cs"/>
          <w:szCs w:val="28"/>
          <w:rtl/>
        </w:rPr>
        <w:t>س</w:t>
      </w:r>
      <w:r w:rsidRPr="00801A0C">
        <w:rPr>
          <w:rStyle w:val="1-Char"/>
          <w:rFonts w:hint="cs"/>
          <w:rtl/>
        </w:rPr>
        <w:t xml:space="preserve"> با این کارش به تمام مردم فهماند که یک بند و گره، مکروه یا خلاف اَولی</w:t>
      </w:r>
      <w:r w:rsidR="005C4D2C">
        <w:rPr>
          <w:rStyle w:val="1-Char"/>
          <w:rFonts w:hint="cs"/>
          <w:rtl/>
        </w:rPr>
        <w:t xml:space="preserve"> </w:t>
      </w:r>
      <w:r w:rsidRPr="00801A0C">
        <w:rPr>
          <w:rStyle w:val="1-Char"/>
          <w:rFonts w:hint="cs"/>
          <w:rtl/>
        </w:rPr>
        <w:t>نیست؛ زیرا که این کار به رسم و عادت خود مردم بر می</w:t>
      </w:r>
      <w:r w:rsidR="009C71F4" w:rsidRPr="00801A0C">
        <w:rPr>
          <w:rStyle w:val="1-Char"/>
          <w:rFonts w:hint="cs"/>
          <w:rtl/>
        </w:rPr>
        <w:t>‌</w:t>
      </w:r>
      <w:r w:rsidRPr="00801A0C">
        <w:rPr>
          <w:rStyle w:val="1-Char"/>
          <w:rFonts w:hint="cs"/>
          <w:rtl/>
        </w:rPr>
        <w:t>گردد؛ و در زمان رسول خدا</w:t>
      </w:r>
      <w:r w:rsidR="006A344D" w:rsidRPr="006A344D">
        <w:rPr>
          <w:rFonts w:cs="CTraditional Arabic" w:hint="cs"/>
          <w:szCs w:val="28"/>
          <w:rtl/>
        </w:rPr>
        <w:t xml:space="preserve"> ج</w:t>
      </w:r>
      <w:r w:rsidRPr="00801A0C">
        <w:rPr>
          <w:rStyle w:val="1-Char"/>
          <w:rFonts w:hint="cs"/>
          <w:rtl/>
        </w:rPr>
        <w:t xml:space="preserve"> عادت بر این بود که برای کفش</w:t>
      </w:r>
      <w:r w:rsidR="00A155D2">
        <w:rPr>
          <w:rStyle w:val="1-Char"/>
          <w:rFonts w:hint="eastAsia"/>
          <w:rtl/>
        </w:rPr>
        <w:t>‌</w:t>
      </w:r>
      <w:r w:rsidRPr="00801A0C">
        <w:rPr>
          <w:rStyle w:val="1-Char"/>
          <w:rFonts w:hint="cs"/>
          <w:rtl/>
        </w:rPr>
        <w:t>ها، دو بند قرار می</w:t>
      </w:r>
      <w:r w:rsidR="009C71F4" w:rsidRPr="00801A0C">
        <w:rPr>
          <w:rStyle w:val="1-Char"/>
          <w:rtl/>
        </w:rPr>
        <w:t>‌</w:t>
      </w:r>
      <w:r w:rsidRPr="00801A0C">
        <w:rPr>
          <w:rStyle w:val="1-Char"/>
          <w:rFonts w:hint="cs"/>
          <w:rtl/>
        </w:rPr>
        <w:t>دادند تا انگشتان پا در آن قرار بگیرد؛ و حال اگر کسی خواست تا برای کفش</w:t>
      </w:r>
      <w:r w:rsidR="00A155D2">
        <w:rPr>
          <w:rStyle w:val="1-Char"/>
          <w:rFonts w:hint="eastAsia"/>
          <w:rtl/>
        </w:rPr>
        <w:t>‌</w:t>
      </w:r>
      <w:r w:rsidRPr="00801A0C">
        <w:rPr>
          <w:rStyle w:val="1-Char"/>
          <w:rFonts w:hint="cs"/>
          <w:rtl/>
        </w:rPr>
        <w:t>هایش یک بند درست بکند، می</w:t>
      </w:r>
      <w:r w:rsidR="009C71F4" w:rsidRPr="00801A0C">
        <w:rPr>
          <w:rStyle w:val="1-Char"/>
          <w:rtl/>
        </w:rPr>
        <w:t>‌</w:t>
      </w:r>
      <w:r w:rsidRPr="00801A0C">
        <w:rPr>
          <w:rStyle w:val="1-Char"/>
          <w:rFonts w:hint="cs"/>
          <w:rtl/>
        </w:rPr>
        <w:t>تواند این کار را انجام دهد؛ و این عمل، مکروه یا خلاف اَولی نیست.</w:t>
      </w:r>
    </w:p>
    <w:p w:rsidR="00A155D2" w:rsidRDefault="00A155D2" w:rsidP="00801A0C">
      <w:pPr>
        <w:ind w:firstLine="284"/>
        <w:rPr>
          <w:rStyle w:val="1-Char"/>
          <w:rtl/>
        </w:rPr>
      </w:pPr>
    </w:p>
    <w:p w:rsidR="00A155D2" w:rsidRDefault="00A155D2" w:rsidP="00801A0C">
      <w:pPr>
        <w:ind w:firstLine="284"/>
        <w:rPr>
          <w:rStyle w:val="1-Char"/>
          <w:rtl/>
        </w:rPr>
        <w:sectPr w:rsidR="00A155D2" w:rsidSect="009A1F7D">
          <w:headerReference w:type="even" r:id="rId31"/>
          <w:footnotePr>
            <w:numRestart w:val="eachPage"/>
          </w:footnotePr>
          <w:pgSz w:w="9356" w:h="13608" w:code="9"/>
          <w:pgMar w:top="567" w:right="1134" w:bottom="851" w:left="1134" w:header="454" w:footer="0" w:gutter="0"/>
          <w:cols w:space="708"/>
          <w:titlePg/>
          <w:bidi/>
          <w:rtlGutter/>
          <w:docGrid w:linePitch="360"/>
        </w:sectPr>
      </w:pPr>
    </w:p>
    <w:p w:rsidR="004A3236" w:rsidRDefault="004A3236" w:rsidP="00801A0C">
      <w:pPr>
        <w:ind w:firstLine="284"/>
        <w:rPr>
          <w:rStyle w:val="1-Char"/>
          <w:rtl/>
        </w:rPr>
      </w:pPr>
    </w:p>
    <w:p w:rsidR="00A155D2" w:rsidRDefault="00A155D2" w:rsidP="00801A0C">
      <w:pPr>
        <w:ind w:firstLine="284"/>
        <w:rPr>
          <w:rStyle w:val="1-Char"/>
          <w:rtl/>
        </w:rPr>
      </w:pPr>
    </w:p>
    <w:p w:rsidR="00A155D2" w:rsidRDefault="00A155D2" w:rsidP="00801A0C">
      <w:pPr>
        <w:ind w:firstLine="284"/>
        <w:rPr>
          <w:rStyle w:val="1-Char"/>
          <w:rtl/>
        </w:rPr>
      </w:pPr>
    </w:p>
    <w:p w:rsidR="00A155D2" w:rsidRDefault="00A155D2" w:rsidP="00801A0C">
      <w:pPr>
        <w:ind w:firstLine="284"/>
        <w:rPr>
          <w:rStyle w:val="1-Char"/>
          <w:rtl/>
        </w:rPr>
      </w:pPr>
    </w:p>
    <w:p w:rsidR="001B40FE" w:rsidRDefault="001B40FE" w:rsidP="00A155D2">
      <w:pPr>
        <w:pStyle w:val="2-"/>
        <w:rPr>
          <w:rFonts w:cs="CTraditional Arabic"/>
          <w:rtl/>
        </w:rPr>
      </w:pPr>
      <w:bookmarkStart w:id="106" w:name="_Toc439935536"/>
      <w:r w:rsidRPr="00A155D2">
        <w:rPr>
          <w:rFonts w:hint="cs"/>
          <w:rtl/>
        </w:rPr>
        <w:t>باب (12)</w:t>
      </w:r>
      <w:r w:rsidR="00A155D2">
        <w:rPr>
          <w:rtl/>
        </w:rPr>
        <w:br/>
      </w:r>
      <w:r w:rsidRPr="00A155D2">
        <w:rPr>
          <w:rFonts w:hint="cs"/>
          <w:rtl/>
        </w:rPr>
        <w:t>انگشتر پیامبر</w:t>
      </w:r>
      <w:r w:rsidR="00A155D2">
        <w:rPr>
          <w:rFonts w:hint="cs"/>
          <w:rtl/>
        </w:rPr>
        <w:t xml:space="preserve"> </w:t>
      </w:r>
      <w:r w:rsidR="00A155D2">
        <w:rPr>
          <w:rFonts w:cs="CTraditional Arabic" w:hint="cs"/>
          <w:rtl/>
        </w:rPr>
        <w:t>ج</w:t>
      </w:r>
      <w:bookmarkEnd w:id="106"/>
    </w:p>
    <w:p w:rsidR="00A155D2" w:rsidRDefault="00A155D2" w:rsidP="00A155D2">
      <w:pPr>
        <w:pStyle w:val="1-"/>
        <w:rPr>
          <w:rtl/>
        </w:rPr>
      </w:pPr>
    </w:p>
    <w:p w:rsidR="00A155D2" w:rsidRDefault="00A155D2" w:rsidP="00A155D2">
      <w:pPr>
        <w:pStyle w:val="1-"/>
        <w:rPr>
          <w:rtl/>
        </w:rPr>
        <w:sectPr w:rsidR="00A155D2" w:rsidSect="00A155D2">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A155D2" w:rsidP="00A155D2">
      <w:pPr>
        <w:pStyle w:val="4-"/>
        <w:rPr>
          <w:rStyle w:val="1-Char"/>
          <w:rtl/>
        </w:rPr>
      </w:pPr>
      <w:bookmarkStart w:id="107" w:name="_Toc439935537"/>
      <w:r>
        <w:rPr>
          <w:rtl/>
        </w:rPr>
        <w:t>حدیث شماره</w:t>
      </w:r>
      <w:r>
        <w:rPr>
          <w:rFonts w:hint="cs"/>
          <w:rtl/>
        </w:rPr>
        <w:t xml:space="preserve"> 87</w:t>
      </w:r>
      <w:bookmarkEnd w:id="107"/>
    </w:p>
    <w:p w:rsidR="001B40FE" w:rsidRPr="00D52627" w:rsidRDefault="001B40FE" w:rsidP="00A155D2">
      <w:pPr>
        <w:pStyle w:val="7-"/>
        <w:rPr>
          <w:rtl/>
        </w:rPr>
      </w:pPr>
      <w:r w:rsidRPr="00A155D2">
        <w:rPr>
          <w:rFonts w:hint="cs"/>
          <w:rtl/>
        </w:rPr>
        <w:t>(1) حَدَّثَنَا قُتَيْبَةُ بْنُ سَعِيدٍ</w:t>
      </w:r>
      <w:r w:rsidR="00EA43EA" w:rsidRPr="00A155D2">
        <w:rPr>
          <w:rFonts w:hint="cs"/>
          <w:rtl/>
        </w:rPr>
        <w:t>،</w:t>
      </w:r>
      <w:r w:rsidRPr="00A155D2">
        <w:rPr>
          <w:rFonts w:hint="cs"/>
          <w:rtl/>
        </w:rPr>
        <w:t xml:space="preserve"> وَغَيْرُ وَاحِدٍ</w:t>
      </w:r>
      <w:r w:rsidR="00EA43EA" w:rsidRPr="00A155D2">
        <w:rPr>
          <w:rFonts w:hint="cs"/>
          <w:rtl/>
        </w:rPr>
        <w:t>،</w:t>
      </w:r>
      <w:r w:rsidRPr="00A155D2">
        <w:rPr>
          <w:rFonts w:hint="cs"/>
          <w:rtl/>
        </w:rPr>
        <w:t xml:space="preserve"> عَنْ عَبْدِ اللَّهِ بْنِ وَهْبٍ</w:t>
      </w:r>
      <w:r w:rsidR="00EA43EA" w:rsidRPr="00A155D2">
        <w:rPr>
          <w:rFonts w:hint="cs"/>
          <w:rtl/>
        </w:rPr>
        <w:t>،</w:t>
      </w:r>
      <w:r w:rsidRPr="00A155D2">
        <w:rPr>
          <w:rFonts w:hint="cs"/>
          <w:rtl/>
        </w:rPr>
        <w:t xml:space="preserve"> عَنْ يُونُسَ</w:t>
      </w:r>
      <w:r w:rsidR="00EA43EA" w:rsidRPr="00A155D2">
        <w:rPr>
          <w:rFonts w:hint="cs"/>
          <w:rtl/>
        </w:rPr>
        <w:t>،</w:t>
      </w:r>
      <w:r w:rsidRPr="00A155D2">
        <w:rPr>
          <w:rFonts w:hint="cs"/>
          <w:rtl/>
        </w:rPr>
        <w:t xml:space="preserve"> عَنِ ابْنِ شِهَابٍ</w:t>
      </w:r>
      <w:r w:rsidR="00EA43EA" w:rsidRPr="00A155D2">
        <w:rPr>
          <w:rFonts w:hint="cs"/>
          <w:rtl/>
        </w:rPr>
        <w:t>،</w:t>
      </w:r>
      <w:r w:rsidRPr="00A155D2">
        <w:rPr>
          <w:rFonts w:hint="cs"/>
          <w:rtl/>
        </w:rPr>
        <w:t xml:space="preserve"> عَنْ أَنَسِ بْنِ مَالِكٍ قَالَ</w:t>
      </w:r>
      <w:r w:rsidR="00EA43EA" w:rsidRPr="00A155D2">
        <w:rPr>
          <w:rFonts w:hint="cs"/>
          <w:rtl/>
        </w:rPr>
        <w:t>:</w:t>
      </w:r>
      <w:r w:rsidRPr="00A155D2">
        <w:rPr>
          <w:rFonts w:hint="cs"/>
          <w:rtl/>
        </w:rPr>
        <w:t xml:space="preserve"> كَانَ خَاتَمُ النَّبِيِّ صَلَّى اللَّهُ عَلَيْهِ وَسَلَّمَ مِنْ وَرِقٍ</w:t>
      </w:r>
      <w:r w:rsidR="00EA43EA" w:rsidRPr="00A155D2">
        <w:rPr>
          <w:rFonts w:hint="cs"/>
          <w:rtl/>
        </w:rPr>
        <w:t>،</w:t>
      </w:r>
      <w:r w:rsidRPr="00A155D2">
        <w:rPr>
          <w:rFonts w:hint="cs"/>
          <w:rtl/>
        </w:rPr>
        <w:t xml:space="preserve"> وَكَانَ فَصُّ</w:t>
      </w:r>
      <w:r w:rsidRPr="00D52627">
        <w:rPr>
          <w:rFonts w:hint="cs"/>
          <w:rtl/>
        </w:rPr>
        <w:t>هُ حَبَشِيًّا.</w:t>
      </w:r>
    </w:p>
    <w:p w:rsidR="001B40FE" w:rsidRPr="009E7149" w:rsidRDefault="001B40FE" w:rsidP="007947CB">
      <w:pPr>
        <w:ind w:firstLine="284"/>
        <w:rPr>
          <w:rStyle w:val="1-Char"/>
          <w:rtl/>
        </w:rPr>
      </w:pPr>
      <w:r w:rsidRPr="005558D8">
        <w:rPr>
          <w:rStyle w:val="1-Char"/>
          <w:rFonts w:hint="cs"/>
          <w:rtl/>
        </w:rPr>
        <w:t>87 ـ (1) ... انس بن مالک</w:t>
      </w:r>
      <w:r w:rsidR="00AA43F0" w:rsidRPr="00AA43F0">
        <w:rPr>
          <w:rFonts w:cs="CTraditional Arabic" w:hint="cs"/>
          <w:szCs w:val="28"/>
          <w:rtl/>
        </w:rPr>
        <w:t>س</w:t>
      </w:r>
      <w:r w:rsidRPr="009E7149">
        <w:rPr>
          <w:rStyle w:val="1-Char"/>
          <w:rFonts w:hint="cs"/>
          <w:rtl/>
        </w:rPr>
        <w:t xml:space="preserve"> گوید: انگشتری رسول خدا</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از جنس نقره و نگین آن، حبشی بود.</w:t>
      </w:r>
    </w:p>
    <w:p w:rsidR="00D52627" w:rsidRDefault="000150F5" w:rsidP="00801A0C">
      <w:pPr>
        <w:pStyle w:val="9-"/>
        <w:rPr>
          <w:lang w:bidi="fa-IR"/>
        </w:rPr>
      </w:pPr>
      <w:r>
        <w:rPr>
          <w:noProof/>
        </w:rPr>
        <mc:AlternateContent>
          <mc:Choice Requires="wps">
            <w:drawing>
              <wp:anchor distT="0" distB="0" distL="114300" distR="114300" simplePos="0" relativeHeight="251644928" behindDoc="1" locked="0" layoutInCell="1" allowOverlap="1" wp14:anchorId="38398929" wp14:editId="124FBEF1">
                <wp:simplePos x="0" y="0"/>
                <wp:positionH relativeFrom="column">
                  <wp:posOffset>800735</wp:posOffset>
                </wp:positionH>
                <wp:positionV relativeFrom="paragraph">
                  <wp:posOffset>172085</wp:posOffset>
                </wp:positionV>
                <wp:extent cx="3084830" cy="0"/>
                <wp:effectExtent l="10160" t="10160" r="10160" b="8890"/>
                <wp:wrapNone/>
                <wp:docPr id="1011" name="Lin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p6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k6qe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45952" behindDoc="1" locked="0" layoutInCell="1" allowOverlap="1" wp14:anchorId="185CDD40" wp14:editId="3DA08E7B">
                <wp:simplePos x="0" y="0"/>
                <wp:positionH relativeFrom="column">
                  <wp:posOffset>1644650</wp:posOffset>
                </wp:positionH>
                <wp:positionV relativeFrom="paragraph">
                  <wp:posOffset>88900</wp:posOffset>
                </wp:positionV>
                <wp:extent cx="1397000" cy="182245"/>
                <wp:effectExtent l="6350" t="12700" r="6350" b="5080"/>
                <wp:wrapNone/>
                <wp:docPr id="1010" name="Rectang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4" o:spid="_x0000_s1026" style="position:absolute;margin-left:129.5pt;margin-top:7pt;width:110pt;height:1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fwPQ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Twn8D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386E14B" wp14:editId="787DE790">
            <wp:extent cx="501650" cy="190500"/>
            <wp:effectExtent l="0" t="0" r="0" b="0"/>
            <wp:docPr id="548" name="Picture 1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129800B" wp14:editId="0021DBB9">
            <wp:extent cx="501650" cy="190500"/>
            <wp:effectExtent l="0" t="0" r="0" b="0"/>
            <wp:docPr id="547" name="Picture 1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خاتَم</w:t>
      </w:r>
      <w:r w:rsidRPr="00801A0C">
        <w:rPr>
          <w:rStyle w:val="1-Char"/>
          <w:rFonts w:hint="cs"/>
          <w:rtl/>
        </w:rPr>
        <w:t>»: انگشتری.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وَرِق</w:t>
      </w:r>
      <w:r w:rsidRPr="00801A0C">
        <w:rPr>
          <w:rStyle w:val="1-Char"/>
          <w:rFonts w:hint="cs"/>
          <w:rtl/>
        </w:rPr>
        <w:t>»: نقره، سیم؛ یکی از فلزات گرانبها که در معدن به طور خالص یا درون سنگ یا به حالت ترکیب با فلزات دیگر، مانند سرب و انتیمون پیدا می</w:t>
      </w:r>
      <w:r w:rsidR="009C71F4" w:rsidRPr="00801A0C">
        <w:rPr>
          <w:rStyle w:val="1-Char"/>
          <w:rtl/>
        </w:rPr>
        <w:t>‌</w:t>
      </w:r>
      <w:r w:rsidRPr="00801A0C">
        <w:rPr>
          <w:rStyle w:val="1-Char"/>
          <w:rFonts w:hint="cs"/>
          <w:rtl/>
        </w:rPr>
        <w:t>شود. و نقره، فلزی است سفید رنگ و برّاق و چکش خور که می</w:t>
      </w:r>
      <w:r w:rsidR="009C71F4" w:rsidRPr="00801A0C">
        <w:rPr>
          <w:rStyle w:val="1-Char"/>
          <w:rtl/>
        </w:rPr>
        <w:t>‌</w:t>
      </w:r>
      <w:r w:rsidRPr="00801A0C">
        <w:rPr>
          <w:rStyle w:val="1-Char"/>
          <w:rFonts w:hint="cs"/>
          <w:rtl/>
        </w:rPr>
        <w:t>توان از آن ورقه</w:t>
      </w:r>
      <w:r w:rsidR="009C71F4" w:rsidRPr="00801A0C">
        <w:rPr>
          <w:rStyle w:val="1-Char"/>
          <w:rFonts w:hint="cs"/>
          <w:rtl/>
        </w:rPr>
        <w:t>‌</w:t>
      </w:r>
      <w:r w:rsidRPr="00801A0C">
        <w:rPr>
          <w:rStyle w:val="1-Char"/>
          <w:rFonts w:hint="cs"/>
          <w:rtl/>
        </w:rPr>
        <w:t>های نازک یا مفتولهای باریک درست کرد؛ حرارت و الکتریسیته را بهتر از تمام فلزات هدایت می</w:t>
      </w:r>
      <w:r w:rsidR="009C71F4" w:rsidRPr="00801A0C">
        <w:rPr>
          <w:rStyle w:val="1-Char"/>
          <w:rtl/>
        </w:rPr>
        <w:t>‌</w:t>
      </w:r>
      <w:r w:rsidRPr="00801A0C">
        <w:rPr>
          <w:rStyle w:val="1-Char"/>
          <w:rFonts w:hint="cs"/>
          <w:rtl/>
        </w:rPr>
        <w:t>کند؛ از معدن بدست می</w:t>
      </w:r>
      <w:r w:rsidR="009C71F4" w:rsidRPr="00801A0C">
        <w:rPr>
          <w:rStyle w:val="1-Char"/>
          <w:rFonts w:hint="cs"/>
          <w:rtl/>
        </w:rPr>
        <w:t>‌</w:t>
      </w:r>
      <w:r w:rsidRPr="00801A0C">
        <w:rPr>
          <w:rStyle w:val="1-Char"/>
          <w:rFonts w:hint="cs"/>
          <w:rtl/>
        </w:rPr>
        <w:t>آید و بیشتر درون سنگ یا به حالت ترکیب با سرب</w:t>
      </w:r>
      <w:r w:rsidR="00747B17" w:rsidRPr="00801A0C">
        <w:rPr>
          <w:rStyle w:val="1-Char"/>
          <w:rFonts w:hint="cs"/>
          <w:rtl/>
        </w:rPr>
        <w:t xml:space="preserve"> می‌</w:t>
      </w:r>
      <w:r w:rsidRPr="00801A0C">
        <w:rPr>
          <w:rStyle w:val="1-Char"/>
          <w:rFonts w:hint="cs"/>
          <w:rtl/>
        </w:rPr>
        <w:t>باشد. این فلز برای ساختن مسکوکات و ظرفهای گرانبها و ... به کار می</w:t>
      </w:r>
      <w:r w:rsidR="009C71F4" w:rsidRPr="00801A0C">
        <w:rPr>
          <w:rStyle w:val="1-Char"/>
          <w:rtl/>
        </w:rPr>
        <w:t>‌</w:t>
      </w:r>
      <w:r w:rsidRPr="00801A0C">
        <w:rPr>
          <w:rStyle w:val="1-Char"/>
          <w:rFonts w:hint="cs"/>
          <w:rtl/>
        </w:rPr>
        <w:t>رود؛ و برای آنکه محکم</w:t>
      </w:r>
      <w:r w:rsidR="009C71F4" w:rsidRPr="00801A0C">
        <w:rPr>
          <w:rStyle w:val="1-Char"/>
          <w:rFonts w:hint="cs"/>
          <w:rtl/>
        </w:rPr>
        <w:t>‌</w:t>
      </w:r>
      <w:r w:rsidRPr="00801A0C">
        <w:rPr>
          <w:rStyle w:val="1-Char"/>
          <w:rFonts w:hint="cs"/>
          <w:rtl/>
        </w:rPr>
        <w:t>تر شود، آن را با مس ترکیب می</w:t>
      </w:r>
      <w:r w:rsidR="009C71F4" w:rsidRPr="00801A0C">
        <w:rPr>
          <w:rStyle w:val="1-Char"/>
          <w:rtl/>
        </w:rPr>
        <w:t>‌</w:t>
      </w:r>
      <w:r w:rsidRPr="00801A0C">
        <w:rPr>
          <w:rStyle w:val="1-Char"/>
          <w:rFonts w:hint="cs"/>
          <w:rtl/>
        </w:rPr>
        <w:t>کنند و به صورت آلیاژ به کار</w:t>
      </w:r>
      <w:r w:rsidR="00747B17" w:rsidRPr="00801A0C">
        <w:rPr>
          <w:rStyle w:val="1-Char"/>
          <w:rFonts w:hint="cs"/>
          <w:rtl/>
        </w:rPr>
        <w:t xml:space="preserve"> می‌</w:t>
      </w:r>
      <w:r w:rsidRPr="00801A0C">
        <w:rPr>
          <w:rStyle w:val="1-Char"/>
          <w:rFonts w:hint="cs"/>
          <w:rtl/>
        </w:rPr>
        <w:t>برند.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فَصُّه</w:t>
      </w:r>
      <w:r w:rsidRPr="00801A0C">
        <w:rPr>
          <w:rStyle w:val="1-Char"/>
          <w:rFonts w:hint="cs"/>
          <w:rtl/>
        </w:rPr>
        <w:t>»: «</w:t>
      </w:r>
      <w:r w:rsidRPr="00474C2F">
        <w:rPr>
          <w:rStyle w:val="8-Char"/>
          <w:rFonts w:hint="cs"/>
          <w:rtl/>
        </w:rPr>
        <w:t>فَصّ</w:t>
      </w:r>
      <w:r w:rsidRPr="00801A0C">
        <w:rPr>
          <w:rStyle w:val="1-Char"/>
          <w:rFonts w:hint="cs"/>
          <w:rtl/>
        </w:rPr>
        <w:t xml:space="preserve">»: نگین انگشتری؛ آنچه بر روی انگشتری سوار کنند؛ سنگ قیمتی و گوهری که بر روی چیزی نصب کنند. جمع: </w:t>
      </w:r>
      <w:r w:rsidRPr="00474C2F">
        <w:rPr>
          <w:rStyle w:val="8-Char"/>
          <w:rFonts w:hint="cs"/>
          <w:rtl/>
        </w:rPr>
        <w:t>فِصاص</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حبشیّاً</w:t>
      </w:r>
      <w:r w:rsidRPr="00801A0C">
        <w:rPr>
          <w:rStyle w:val="1-Char"/>
          <w:rFonts w:hint="cs"/>
          <w:rtl/>
        </w:rPr>
        <w:t>»: نگین حبشی؛ چون معدن آن نگین، در حبشه قرار داشت، از این رو آن نگین را به حبشه منسوب کرده</w:t>
      </w:r>
      <w:r w:rsidR="009C71F4" w:rsidRPr="00801A0C">
        <w:rPr>
          <w:rStyle w:val="1-Char"/>
          <w:rFonts w:hint="cs"/>
          <w:rtl/>
        </w:rPr>
        <w:t>‌</w:t>
      </w:r>
      <w:r w:rsidRPr="00801A0C">
        <w:rPr>
          <w:rStyle w:val="1-Char"/>
          <w:rFonts w:hint="cs"/>
          <w:rtl/>
        </w:rPr>
        <w:t>اند.</w:t>
      </w:r>
    </w:p>
    <w:p w:rsidR="001B40FE" w:rsidRPr="00801A0C" w:rsidRDefault="00A155D2" w:rsidP="00A155D2">
      <w:pPr>
        <w:pStyle w:val="4-"/>
        <w:rPr>
          <w:rStyle w:val="1-Char"/>
          <w:rtl/>
        </w:rPr>
      </w:pPr>
      <w:bookmarkStart w:id="108" w:name="_Toc439935538"/>
      <w:r>
        <w:rPr>
          <w:rtl/>
        </w:rPr>
        <w:t>حدیث شماره</w:t>
      </w:r>
      <w:r>
        <w:rPr>
          <w:rFonts w:hint="cs"/>
          <w:rtl/>
        </w:rPr>
        <w:t xml:space="preserve"> 88</w:t>
      </w:r>
      <w:bookmarkEnd w:id="108"/>
    </w:p>
    <w:p w:rsidR="001B40FE" w:rsidRPr="00D52627" w:rsidRDefault="001B40FE" w:rsidP="00A155D2">
      <w:pPr>
        <w:pStyle w:val="7-"/>
        <w:rPr>
          <w:rtl/>
        </w:rPr>
      </w:pPr>
      <w:r w:rsidRPr="00A155D2">
        <w:rPr>
          <w:rFonts w:hint="cs"/>
          <w:rtl/>
        </w:rPr>
        <w:t>(2) حَدَّثَنَا قُتَيْبَةُ</w:t>
      </w:r>
      <w:r w:rsidR="00EA43EA" w:rsidRPr="00A155D2">
        <w:rPr>
          <w:rFonts w:hint="cs"/>
          <w:rtl/>
        </w:rPr>
        <w:t>،</w:t>
      </w:r>
      <w:r w:rsidRPr="00A155D2">
        <w:rPr>
          <w:rFonts w:hint="cs"/>
          <w:rtl/>
        </w:rPr>
        <w:t>حَدَّثَنَا أَبُو عَوَانَةَ</w:t>
      </w:r>
      <w:r w:rsidR="00EA43EA" w:rsidRPr="00A155D2">
        <w:rPr>
          <w:rFonts w:hint="cs"/>
          <w:rtl/>
        </w:rPr>
        <w:t>،</w:t>
      </w:r>
      <w:r w:rsidRPr="00A155D2">
        <w:rPr>
          <w:rFonts w:hint="cs"/>
          <w:rtl/>
        </w:rPr>
        <w:t xml:space="preserve"> عَنْ أَبِي بِشْرٍ</w:t>
      </w:r>
      <w:r w:rsidR="00EA43EA" w:rsidRPr="00A155D2">
        <w:rPr>
          <w:rFonts w:hint="cs"/>
          <w:rtl/>
        </w:rPr>
        <w:t>،</w:t>
      </w:r>
      <w:r w:rsidRPr="00A155D2">
        <w:rPr>
          <w:rFonts w:hint="cs"/>
          <w:rtl/>
        </w:rPr>
        <w:t xml:space="preserve"> عَنْ نَافِعٍ</w:t>
      </w:r>
      <w:r w:rsidR="00EA43EA" w:rsidRPr="00A155D2">
        <w:rPr>
          <w:rFonts w:hint="cs"/>
          <w:rtl/>
        </w:rPr>
        <w:t>،</w:t>
      </w:r>
      <w:r w:rsidRPr="00A155D2">
        <w:rPr>
          <w:rFonts w:hint="cs"/>
          <w:rtl/>
        </w:rPr>
        <w:t xml:space="preserve"> عَنِ ابْنِ عُمَرَ</w:t>
      </w:r>
      <w:r w:rsidR="00EA43EA" w:rsidRPr="00A155D2">
        <w:rPr>
          <w:rFonts w:hint="cs"/>
          <w:rtl/>
        </w:rPr>
        <w:t>،</w:t>
      </w:r>
      <w:r w:rsidRPr="00A155D2">
        <w:rPr>
          <w:rFonts w:hint="cs"/>
          <w:rtl/>
        </w:rPr>
        <w:t xml:space="preserve"> أَنَّ النَّبِيَّ صَلَّى </w:t>
      </w:r>
      <w:r w:rsidRPr="00D52627">
        <w:rPr>
          <w:rFonts w:hint="cs"/>
          <w:rtl/>
        </w:rPr>
        <w:t>اللَّهُ عَلَيْهِ وَسَلَّمَ اتَّخَذَ خَاتَمًا مِنْ فِضَّةٍ</w:t>
      </w:r>
      <w:r w:rsidR="00EA43EA">
        <w:rPr>
          <w:rFonts w:hint="cs"/>
          <w:rtl/>
        </w:rPr>
        <w:t>،</w:t>
      </w:r>
      <w:r w:rsidRPr="00D52627">
        <w:rPr>
          <w:rFonts w:hint="cs"/>
          <w:rtl/>
        </w:rPr>
        <w:t xml:space="preserve"> فَكَانَ يَخْتِمُ بِهِ وَلاَ يَلْبَسُهُ.</w:t>
      </w:r>
    </w:p>
    <w:p w:rsidR="001B40FE" w:rsidRPr="00BF533E" w:rsidRDefault="001B40FE" w:rsidP="00A155D2">
      <w:pPr>
        <w:pStyle w:val="7-"/>
        <w:rPr>
          <w:rtl/>
        </w:rPr>
      </w:pPr>
      <w:r w:rsidRPr="00BF533E">
        <w:rPr>
          <w:rFonts w:hint="cs"/>
          <w:rtl/>
        </w:rPr>
        <w:t>قَالَ أَبُو عِيسَى</w:t>
      </w:r>
      <w:r w:rsidR="00EA43EA">
        <w:rPr>
          <w:rFonts w:hint="cs"/>
          <w:rtl/>
        </w:rPr>
        <w:t>:</w:t>
      </w:r>
      <w:r w:rsidRPr="00BF533E">
        <w:rPr>
          <w:rFonts w:hint="cs"/>
          <w:rtl/>
        </w:rPr>
        <w:t xml:space="preserve"> أَبُو بِشْرٍ</w:t>
      </w:r>
      <w:r>
        <w:rPr>
          <w:rFonts w:hint="cs"/>
          <w:rtl/>
        </w:rPr>
        <w:t>:</w:t>
      </w:r>
      <w:r w:rsidRPr="00BF533E">
        <w:rPr>
          <w:rFonts w:hint="cs"/>
          <w:rtl/>
        </w:rPr>
        <w:t xml:space="preserve"> اسْمُهُ جَعْفَرُ بْنُ أَبِي وَحْشِيٍّ.</w:t>
      </w:r>
    </w:p>
    <w:p w:rsidR="001B40FE" w:rsidRPr="009E7149" w:rsidRDefault="001B40FE" w:rsidP="00996AE5">
      <w:pPr>
        <w:ind w:firstLine="284"/>
        <w:rPr>
          <w:rStyle w:val="1-Char"/>
          <w:rtl/>
        </w:rPr>
      </w:pPr>
      <w:r w:rsidRPr="005558D8">
        <w:rPr>
          <w:rStyle w:val="1-Char"/>
          <w:rFonts w:hint="cs"/>
          <w:rtl/>
        </w:rPr>
        <w:t>88 ـ (2) ... عبدالله بن عمر</w:t>
      </w:r>
      <w:r w:rsidR="00996AE5">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برای خویشتن، انگشتری از نقره گرفتند که با آن، نامه</w:t>
      </w:r>
      <w:r w:rsidR="009C71F4" w:rsidRPr="009E7149">
        <w:rPr>
          <w:rStyle w:val="1-Char"/>
          <w:rFonts w:hint="cs"/>
          <w:rtl/>
        </w:rPr>
        <w:t>‌</w:t>
      </w:r>
      <w:r w:rsidRPr="009E7149">
        <w:rPr>
          <w:rStyle w:val="1-Char"/>
          <w:rFonts w:hint="cs"/>
          <w:rtl/>
        </w:rPr>
        <w:t>ها را مهر</w:t>
      </w:r>
      <w:r w:rsidR="00747B17" w:rsidRPr="009E7149">
        <w:rPr>
          <w:rStyle w:val="1-Char"/>
          <w:rFonts w:hint="cs"/>
          <w:rtl/>
        </w:rPr>
        <w:t xml:space="preserve"> می‌</w:t>
      </w:r>
      <w:r w:rsidRPr="009E7149">
        <w:rPr>
          <w:rStyle w:val="1-Char"/>
          <w:rFonts w:hint="cs"/>
          <w:rtl/>
        </w:rPr>
        <w:t>نمودند و آن را به انگشت خویش نمی</w:t>
      </w:r>
      <w:r w:rsidR="009C71F4" w:rsidRPr="009E7149">
        <w:rPr>
          <w:rStyle w:val="1-Char"/>
          <w:rFonts w:hint="cs"/>
          <w:rtl/>
        </w:rPr>
        <w:t>‌</w:t>
      </w:r>
      <w:r w:rsidRPr="009E7149">
        <w:rPr>
          <w:rStyle w:val="1-Char"/>
          <w:rFonts w:hint="cs"/>
          <w:rtl/>
        </w:rPr>
        <w:t>کردند.</w:t>
      </w:r>
    </w:p>
    <w:p w:rsidR="001B40FE" w:rsidRPr="005558D8" w:rsidRDefault="001B40FE" w:rsidP="005558D8">
      <w:pPr>
        <w:ind w:firstLine="284"/>
        <w:rPr>
          <w:rStyle w:val="1-Char"/>
          <w:rtl/>
        </w:rPr>
      </w:pPr>
      <w:r w:rsidRPr="00A155D2">
        <w:rPr>
          <w:rStyle w:val="1-Char"/>
          <w:rFonts w:hint="cs"/>
          <w:rtl/>
        </w:rPr>
        <w:t>ابوعیسی ترمذی</w:t>
      </w:r>
      <w:r w:rsidRPr="005558D8">
        <w:rPr>
          <w:rStyle w:val="1-Char"/>
          <w:rFonts w:hint="cs"/>
          <w:rtl/>
        </w:rPr>
        <w:t xml:space="preserve"> گوید: نام ابوبشر [که در سند حدیث ذکر شده است]، جعفر بن ابی وحشی می</w:t>
      </w:r>
      <w:r w:rsidR="009C71F4" w:rsidRPr="005558D8">
        <w:rPr>
          <w:rStyle w:val="1-Char"/>
          <w:rFonts w:hint="cs"/>
          <w:rtl/>
        </w:rPr>
        <w:t>‌</w:t>
      </w:r>
      <w:r w:rsidRPr="005558D8">
        <w:rPr>
          <w:rStyle w:val="1-Char"/>
          <w:rFonts w:hint="cs"/>
          <w:rtl/>
        </w:rPr>
        <w:t>باشد.</w:t>
      </w:r>
    </w:p>
    <w:p w:rsidR="00D52627" w:rsidRDefault="000150F5" w:rsidP="00801A0C">
      <w:pPr>
        <w:pStyle w:val="9-"/>
        <w:rPr>
          <w:lang w:bidi="fa-IR"/>
        </w:rPr>
      </w:pPr>
      <w:r>
        <w:rPr>
          <w:noProof/>
        </w:rPr>
        <mc:AlternateContent>
          <mc:Choice Requires="wps">
            <w:drawing>
              <wp:anchor distT="0" distB="0" distL="114300" distR="114300" simplePos="0" relativeHeight="251646976" behindDoc="1" locked="0" layoutInCell="1" allowOverlap="1" wp14:anchorId="2DF704C0" wp14:editId="787E0A99">
                <wp:simplePos x="0" y="0"/>
                <wp:positionH relativeFrom="column">
                  <wp:posOffset>800735</wp:posOffset>
                </wp:positionH>
                <wp:positionV relativeFrom="paragraph">
                  <wp:posOffset>172085</wp:posOffset>
                </wp:positionV>
                <wp:extent cx="3084830" cy="0"/>
                <wp:effectExtent l="10160" t="10160" r="10160" b="8890"/>
                <wp:wrapNone/>
                <wp:docPr id="1009" name="Lin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g5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a7IOR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48000" behindDoc="1" locked="0" layoutInCell="1" allowOverlap="1" wp14:anchorId="1669776F" wp14:editId="6717ADB8">
                <wp:simplePos x="0" y="0"/>
                <wp:positionH relativeFrom="column">
                  <wp:posOffset>1644650</wp:posOffset>
                </wp:positionH>
                <wp:positionV relativeFrom="paragraph">
                  <wp:posOffset>88900</wp:posOffset>
                </wp:positionV>
                <wp:extent cx="1397000" cy="182245"/>
                <wp:effectExtent l="6350" t="12700" r="6350" b="5080"/>
                <wp:wrapNone/>
                <wp:docPr id="1008"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6" o:spid="_x0000_s1026" style="position:absolute;margin-left:129.5pt;margin-top:7pt;width:110pt;height:1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AmPQIAAHg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cb3wJj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270683A" wp14:editId="7D5B40A0">
            <wp:extent cx="501650" cy="190500"/>
            <wp:effectExtent l="0" t="0" r="0" b="0"/>
            <wp:docPr id="546" name="Picture 1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0CB25E0" wp14:editId="7C78BD7D">
            <wp:extent cx="501650" cy="190500"/>
            <wp:effectExtent l="0" t="0" r="0" b="0"/>
            <wp:docPr id="545" name="Picture 1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اِتَّخَذَ</w:t>
      </w:r>
      <w:r w:rsidRPr="00801A0C">
        <w:rPr>
          <w:rStyle w:val="1-Char"/>
          <w:rFonts w:hint="cs"/>
          <w:rtl/>
        </w:rPr>
        <w:t>»: گرفت و انتخاب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یختم</w:t>
      </w:r>
      <w:r w:rsidRPr="00801A0C">
        <w:rPr>
          <w:rStyle w:val="1-Char"/>
          <w:rFonts w:hint="cs"/>
          <w:rtl/>
        </w:rPr>
        <w:t xml:space="preserve"> </w:t>
      </w:r>
      <w:r w:rsidRPr="00474C2F">
        <w:rPr>
          <w:rStyle w:val="8-Char"/>
          <w:rFonts w:hint="cs"/>
          <w:rtl/>
        </w:rPr>
        <w:t>به</w:t>
      </w:r>
      <w:r w:rsidR="001B0399">
        <w:rPr>
          <w:rStyle w:val="1-Char"/>
          <w:rFonts w:hint="cs"/>
          <w:rtl/>
        </w:rPr>
        <w:t>»: نامه</w:t>
      </w:r>
      <w:r w:rsidR="001B0399">
        <w:rPr>
          <w:rStyle w:val="1-Char"/>
          <w:rFonts w:hint="eastAsia"/>
          <w:rtl/>
        </w:rPr>
        <w:t>‌</w:t>
      </w:r>
      <w:r w:rsidRPr="00801A0C">
        <w:rPr>
          <w:rStyle w:val="1-Char"/>
          <w:rFonts w:hint="cs"/>
          <w:rtl/>
        </w:rPr>
        <w:t>ها را به وسیله</w:t>
      </w:r>
      <w:r w:rsidR="009C71F4" w:rsidRPr="00801A0C">
        <w:rPr>
          <w:rStyle w:val="1-Char"/>
          <w:rFonts w:hint="cs"/>
          <w:rtl/>
        </w:rPr>
        <w:t>‌</w:t>
      </w:r>
      <w:r w:rsidRPr="00801A0C">
        <w:rPr>
          <w:rStyle w:val="1-Char"/>
          <w:rFonts w:hint="cs"/>
          <w:rtl/>
        </w:rPr>
        <w:t>ی آن مهر</w:t>
      </w:r>
      <w:r w:rsidR="00747B17" w:rsidRPr="00801A0C">
        <w:rPr>
          <w:rStyle w:val="1-Char"/>
          <w:rFonts w:hint="cs"/>
          <w:rtl/>
        </w:rPr>
        <w:t xml:space="preserve"> می‌</w:t>
      </w:r>
      <w:r w:rsidRPr="00801A0C">
        <w:rPr>
          <w:rStyle w:val="1-Char"/>
          <w:rFonts w:hint="cs"/>
          <w:rtl/>
        </w:rPr>
        <w:t>نمود. در برخی از روایات آمده است: «پیامبراکرم</w:t>
      </w:r>
      <w:r w:rsidR="006A344D" w:rsidRPr="006A344D">
        <w:rPr>
          <w:rFonts w:cs="CTraditional Arabic" w:hint="cs"/>
          <w:szCs w:val="28"/>
          <w:rtl/>
        </w:rPr>
        <w:t xml:space="preserve"> ج</w:t>
      </w:r>
      <w:r w:rsidRPr="00801A0C">
        <w:rPr>
          <w:rStyle w:val="1-Char"/>
          <w:rFonts w:hint="cs"/>
          <w:rtl/>
        </w:rPr>
        <w:t xml:space="preserve"> برای قیصر یا رومی</w:t>
      </w:r>
      <w:r w:rsidR="00A155D2">
        <w:rPr>
          <w:rStyle w:val="1-Char"/>
          <w:rFonts w:hint="eastAsia"/>
          <w:rtl/>
        </w:rPr>
        <w:t>‌</w:t>
      </w:r>
      <w:r w:rsidRPr="00801A0C">
        <w:rPr>
          <w:rStyle w:val="1-Char"/>
          <w:rFonts w:hint="cs"/>
          <w:rtl/>
        </w:rPr>
        <w:t>ها، نامه</w:t>
      </w:r>
      <w:r w:rsidR="009C71F4" w:rsidRPr="00801A0C">
        <w:rPr>
          <w:rStyle w:val="1-Char"/>
          <w:rFonts w:hint="cs"/>
          <w:rtl/>
        </w:rPr>
        <w:t>‌</w:t>
      </w:r>
      <w:r w:rsidRPr="00801A0C">
        <w:rPr>
          <w:rStyle w:val="1-Char"/>
          <w:rFonts w:hint="cs"/>
          <w:rtl/>
        </w:rPr>
        <w:t>ای مرقوم داشت و آن را مهر نفرمود. گفته شد: نامه</w:t>
      </w:r>
      <w:r w:rsidR="009C71F4" w:rsidRPr="00801A0C">
        <w:rPr>
          <w:rStyle w:val="1-Char"/>
          <w:rFonts w:hint="cs"/>
          <w:rtl/>
        </w:rPr>
        <w:t>‌</w:t>
      </w:r>
      <w:r w:rsidRPr="00801A0C">
        <w:rPr>
          <w:rStyle w:val="1-Char"/>
          <w:rFonts w:hint="cs"/>
          <w:rtl/>
        </w:rPr>
        <w:t>ی شما در صورتی که ممهمور نباشد، خوانده و پذیرفته نمی</w:t>
      </w:r>
      <w:r w:rsidR="009C71F4" w:rsidRPr="00801A0C">
        <w:rPr>
          <w:rStyle w:val="1-Char"/>
          <w:rtl/>
        </w:rPr>
        <w:t>‌</w:t>
      </w:r>
      <w:r w:rsidRPr="00801A0C">
        <w:rPr>
          <w:rStyle w:val="1-Char"/>
          <w:rFonts w:hint="cs"/>
          <w:rtl/>
        </w:rPr>
        <w:t>شود. این موضوع پیامبر</w:t>
      </w:r>
      <w:r w:rsidR="006A344D" w:rsidRPr="006A344D">
        <w:rPr>
          <w:rFonts w:cs="CTraditional Arabic" w:hint="cs"/>
          <w:szCs w:val="28"/>
          <w:rtl/>
        </w:rPr>
        <w:t xml:space="preserve"> ج</w:t>
      </w:r>
      <w:r w:rsidRPr="00801A0C">
        <w:rPr>
          <w:rStyle w:val="1-Char"/>
          <w:rFonts w:hint="cs"/>
          <w:rtl/>
        </w:rPr>
        <w:t xml:space="preserve"> را بر آن واداشت که برای خود انگشتر و مهری بسازد و نقش آن مهر و انگشتر، «</w:t>
      </w:r>
      <w:r w:rsidRPr="00474C2F">
        <w:rPr>
          <w:rStyle w:val="8-Char"/>
          <w:rFonts w:hint="cs"/>
          <w:rtl/>
        </w:rPr>
        <w:t>محمد رسول الله</w:t>
      </w:r>
      <w:r w:rsidRPr="00801A0C">
        <w:rPr>
          <w:rStyle w:val="1-Char"/>
          <w:rFonts w:hint="cs"/>
          <w:rtl/>
        </w:rPr>
        <w:t>»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ولایلبسه</w:t>
      </w:r>
      <w:r w:rsidRPr="00801A0C">
        <w:rPr>
          <w:rStyle w:val="1-Char"/>
          <w:rFonts w:hint="cs"/>
          <w:rtl/>
        </w:rPr>
        <w:t>»: [و پیامبر</w:t>
      </w:r>
      <w:r w:rsidR="006A344D" w:rsidRPr="006A344D">
        <w:rPr>
          <w:rFonts w:cs="CTraditional Arabic" w:hint="cs"/>
          <w:szCs w:val="28"/>
          <w:rtl/>
        </w:rPr>
        <w:t xml:space="preserve"> ج</w:t>
      </w:r>
      <w:r w:rsidRPr="00801A0C">
        <w:rPr>
          <w:rStyle w:val="1-Char"/>
          <w:rFonts w:hint="cs"/>
          <w:rtl/>
        </w:rPr>
        <w:t xml:space="preserve"> آن انگشتر را به انگشت نمی</w:t>
      </w:r>
      <w:r w:rsidR="009C71F4" w:rsidRPr="00801A0C">
        <w:rPr>
          <w:rStyle w:val="1-Char"/>
          <w:rtl/>
        </w:rPr>
        <w:t>‌</w:t>
      </w:r>
      <w:r w:rsidRPr="00801A0C">
        <w:rPr>
          <w:rStyle w:val="1-Char"/>
          <w:rFonts w:hint="cs"/>
          <w:rtl/>
        </w:rPr>
        <w:t>کرد]: در احادیث و روایات دیگر آمده است که رسول خدا</w:t>
      </w:r>
      <w:r w:rsidR="006A344D" w:rsidRPr="006A344D">
        <w:rPr>
          <w:rFonts w:cs="CTraditional Arabic" w:hint="cs"/>
          <w:szCs w:val="28"/>
          <w:rtl/>
        </w:rPr>
        <w:t xml:space="preserve"> ج</w:t>
      </w:r>
      <w:r w:rsidRPr="00801A0C">
        <w:rPr>
          <w:rStyle w:val="1-Char"/>
          <w:rFonts w:hint="cs"/>
          <w:rtl/>
        </w:rPr>
        <w:t xml:space="preserve"> انگشتری از نقره داشتند که آن را در دست راست می</w:t>
      </w:r>
      <w:r w:rsidR="009C71F4" w:rsidRPr="00801A0C">
        <w:rPr>
          <w:rStyle w:val="1-Char"/>
          <w:rtl/>
        </w:rPr>
        <w:t>‌</w:t>
      </w:r>
      <w:r w:rsidRPr="00801A0C">
        <w:rPr>
          <w:rStyle w:val="1-Char"/>
          <w:rFonts w:hint="cs"/>
          <w:rtl/>
        </w:rPr>
        <w:t>کردند و نگین آن به طرف کف دست راست ایشان بود؛ و در این روایت آمده است که رسول خدا</w:t>
      </w:r>
      <w:r w:rsidR="006A344D" w:rsidRPr="006A344D">
        <w:rPr>
          <w:rFonts w:cs="CTraditional Arabic" w:hint="cs"/>
          <w:szCs w:val="28"/>
          <w:rtl/>
        </w:rPr>
        <w:t xml:space="preserve"> ج</w:t>
      </w:r>
      <w:r w:rsidRPr="00801A0C">
        <w:rPr>
          <w:rStyle w:val="1-Char"/>
          <w:rFonts w:hint="cs"/>
          <w:rtl/>
        </w:rPr>
        <w:t xml:space="preserve"> انگشتر به انگشت نمی</w:t>
      </w:r>
      <w:r w:rsidR="009C71F4" w:rsidRPr="00801A0C">
        <w:rPr>
          <w:rStyle w:val="1-Char"/>
          <w:rtl/>
        </w:rPr>
        <w:t>‌</w:t>
      </w:r>
      <w:r w:rsidRPr="00801A0C">
        <w:rPr>
          <w:rStyle w:val="1-Char"/>
          <w:rFonts w:hint="cs"/>
          <w:rtl/>
        </w:rPr>
        <w:t>کردند. و به ظاهر میان این دو روایت تضاد و تناقض وجود دارد.</w:t>
      </w:r>
    </w:p>
    <w:p w:rsidR="001B40FE" w:rsidRPr="00801A0C" w:rsidRDefault="001B40FE" w:rsidP="00801A0C">
      <w:pPr>
        <w:ind w:firstLine="284"/>
        <w:rPr>
          <w:rStyle w:val="1-Char"/>
          <w:rtl/>
        </w:rPr>
      </w:pPr>
      <w:r w:rsidRPr="00801A0C">
        <w:rPr>
          <w:rStyle w:val="1-Char"/>
          <w:rFonts w:hint="cs"/>
          <w:rtl/>
        </w:rPr>
        <w:t>و می</w:t>
      </w:r>
      <w:r w:rsidR="009C71F4" w:rsidRPr="00801A0C">
        <w:rPr>
          <w:rStyle w:val="1-Char"/>
          <w:rtl/>
        </w:rPr>
        <w:t>‌</w:t>
      </w:r>
      <w:r w:rsidRPr="00801A0C">
        <w:rPr>
          <w:rStyle w:val="1-Char"/>
          <w:rFonts w:hint="cs"/>
          <w:rtl/>
        </w:rPr>
        <w:t>توان این تناقض را به دو صورت رفع کرد:</w:t>
      </w:r>
    </w:p>
    <w:p w:rsidR="001B40FE" w:rsidRPr="00801A0C" w:rsidRDefault="001B40FE" w:rsidP="00FE397D">
      <w:pPr>
        <w:numPr>
          <w:ilvl w:val="0"/>
          <w:numId w:val="24"/>
        </w:numPr>
        <w:ind w:left="641" w:hanging="357"/>
        <w:rPr>
          <w:rStyle w:val="1-Char"/>
          <w:rtl/>
        </w:rPr>
      </w:pPr>
      <w:r w:rsidRPr="00801A0C">
        <w:rPr>
          <w:rStyle w:val="1-Char"/>
          <w:rFonts w:hint="cs"/>
          <w:rtl/>
        </w:rPr>
        <w:t>رسول خدا</w:t>
      </w:r>
      <w:r w:rsidR="006A344D" w:rsidRPr="006A344D">
        <w:rPr>
          <w:rFonts w:cs="CTraditional Arabic" w:hint="cs"/>
          <w:szCs w:val="28"/>
          <w:rtl/>
        </w:rPr>
        <w:t xml:space="preserve"> ج</w:t>
      </w:r>
      <w:r w:rsidRPr="00801A0C">
        <w:rPr>
          <w:rStyle w:val="1-Char"/>
          <w:rFonts w:hint="cs"/>
          <w:rtl/>
        </w:rPr>
        <w:t xml:space="preserve"> دو انگشتر داشتند؛ یکی را فقط هنگام نوشتن نامه و به منظور مهر زدن، در انگشتِ دستِ راست می</w:t>
      </w:r>
      <w:r w:rsidR="009C71F4" w:rsidRPr="00801A0C">
        <w:rPr>
          <w:rStyle w:val="1-Char"/>
          <w:rtl/>
        </w:rPr>
        <w:t>‌</w:t>
      </w:r>
      <w:r w:rsidRPr="00801A0C">
        <w:rPr>
          <w:rStyle w:val="1-Char"/>
          <w:rFonts w:hint="cs"/>
          <w:rtl/>
        </w:rPr>
        <w:t>کردند و دیگری را در غیر این وقت به دست می</w:t>
      </w:r>
      <w:r w:rsidR="009C71F4" w:rsidRPr="00801A0C">
        <w:rPr>
          <w:rStyle w:val="1-Char"/>
          <w:rtl/>
        </w:rPr>
        <w:t>‌</w:t>
      </w:r>
      <w:r w:rsidRPr="00801A0C">
        <w:rPr>
          <w:rStyle w:val="1-Char"/>
          <w:rFonts w:hint="cs"/>
          <w:rtl/>
        </w:rPr>
        <w:t>کردند.</w:t>
      </w:r>
    </w:p>
    <w:p w:rsidR="001B40FE" w:rsidRPr="00801A0C" w:rsidRDefault="001B40FE" w:rsidP="00FE397D">
      <w:pPr>
        <w:numPr>
          <w:ilvl w:val="0"/>
          <w:numId w:val="24"/>
        </w:numPr>
        <w:ind w:left="641" w:hanging="357"/>
        <w:rPr>
          <w:rStyle w:val="1-Char"/>
          <w:rtl/>
        </w:rPr>
      </w:pPr>
      <w:r w:rsidRPr="00801A0C">
        <w:rPr>
          <w:rStyle w:val="1-Char"/>
          <w:rFonts w:hint="cs"/>
          <w:rtl/>
        </w:rPr>
        <w:t>یا مراد از «</w:t>
      </w:r>
      <w:r w:rsidRPr="00474C2F">
        <w:rPr>
          <w:rStyle w:val="8-Char"/>
          <w:rFonts w:hint="cs"/>
          <w:rtl/>
        </w:rPr>
        <w:t>لایلبسه</w:t>
      </w:r>
      <w:r w:rsidRPr="00801A0C">
        <w:rPr>
          <w:rStyle w:val="1-Char"/>
          <w:rFonts w:hint="cs"/>
          <w:rtl/>
        </w:rPr>
        <w:t>»، این است که پیامبر</w:t>
      </w:r>
      <w:r w:rsidR="006A344D" w:rsidRPr="006A344D">
        <w:rPr>
          <w:rFonts w:cs="CTraditional Arabic" w:hint="cs"/>
          <w:szCs w:val="28"/>
          <w:rtl/>
        </w:rPr>
        <w:t xml:space="preserve"> ج</w:t>
      </w:r>
      <w:r w:rsidRPr="00801A0C">
        <w:rPr>
          <w:rStyle w:val="1-Char"/>
          <w:rFonts w:hint="cs"/>
          <w:rtl/>
        </w:rPr>
        <w:t xml:space="preserve"> آن انگشتر را همیشه و به طور دائم و پیوسته به دست نمی</w:t>
      </w:r>
      <w:r w:rsidR="009C71F4" w:rsidRPr="00801A0C">
        <w:rPr>
          <w:rStyle w:val="1-Char"/>
          <w:rtl/>
        </w:rPr>
        <w:t>‌</w:t>
      </w:r>
      <w:r w:rsidRPr="00801A0C">
        <w:rPr>
          <w:rStyle w:val="1-Char"/>
          <w:rFonts w:hint="cs"/>
          <w:rtl/>
        </w:rPr>
        <w:t>کردند، بلکه گاهی اوقات از آن استفاده می</w:t>
      </w:r>
      <w:r w:rsidR="009C71F4" w:rsidRPr="00801A0C">
        <w:rPr>
          <w:rStyle w:val="1-Char"/>
          <w:rtl/>
        </w:rPr>
        <w:t>‌</w:t>
      </w:r>
      <w:r w:rsidRPr="00801A0C">
        <w:rPr>
          <w:rStyle w:val="1-Char"/>
          <w:rFonts w:hint="cs"/>
          <w:rtl/>
        </w:rPr>
        <w:t>کردند و به دست راست می</w:t>
      </w:r>
      <w:r w:rsidR="009C71F4" w:rsidRPr="00801A0C">
        <w:rPr>
          <w:rStyle w:val="1-Char"/>
          <w:rtl/>
        </w:rPr>
        <w:t>‌</w:t>
      </w:r>
      <w:r w:rsidRPr="00801A0C">
        <w:rPr>
          <w:rStyle w:val="1-Char"/>
          <w:rFonts w:hint="cs"/>
          <w:rtl/>
        </w:rPr>
        <w:t>نمودند.</w:t>
      </w:r>
    </w:p>
    <w:p w:rsidR="001B40FE" w:rsidRPr="00801A0C" w:rsidRDefault="00A155D2" w:rsidP="00A155D2">
      <w:pPr>
        <w:pStyle w:val="4-"/>
        <w:rPr>
          <w:rStyle w:val="1-Char"/>
          <w:rtl/>
        </w:rPr>
      </w:pPr>
      <w:bookmarkStart w:id="109" w:name="_Toc439935539"/>
      <w:r>
        <w:rPr>
          <w:rtl/>
        </w:rPr>
        <w:t>حدیث شماره</w:t>
      </w:r>
      <w:r>
        <w:rPr>
          <w:rFonts w:hint="cs"/>
          <w:rtl/>
        </w:rPr>
        <w:t xml:space="preserve"> 89</w:t>
      </w:r>
      <w:bookmarkEnd w:id="109"/>
    </w:p>
    <w:p w:rsidR="001B40FE" w:rsidRPr="00D52627" w:rsidRDefault="001B40FE" w:rsidP="00A155D2">
      <w:pPr>
        <w:pStyle w:val="7-"/>
        <w:rPr>
          <w:rtl/>
        </w:rPr>
      </w:pPr>
      <w:r w:rsidRPr="00A155D2">
        <w:rPr>
          <w:rFonts w:hint="cs"/>
          <w:rtl/>
        </w:rPr>
        <w:t>(3) حَدَّثَنَا مَحْمُودُ بْنُ غَيْلاَنَ</w:t>
      </w:r>
      <w:r w:rsidR="00EA43EA" w:rsidRPr="00A155D2">
        <w:rPr>
          <w:rFonts w:hint="cs"/>
          <w:rtl/>
        </w:rPr>
        <w:t>،</w:t>
      </w:r>
      <w:r w:rsidRPr="00A155D2">
        <w:rPr>
          <w:rFonts w:hint="cs"/>
          <w:rtl/>
        </w:rPr>
        <w:t xml:space="preserve"> أَخبَرَنا حَفْصُ بْنُ عُمَرَ بْنِ عُبَيْدٍ ـ هُوَ الطَّنَافِسِيُّ ـ حَدَّ</w:t>
      </w:r>
      <w:r w:rsidR="00D52627" w:rsidRPr="00A155D2">
        <w:rPr>
          <w:rFonts w:hint="cs"/>
          <w:rtl/>
        </w:rPr>
        <w:t>ثَنَا زُهَيْرٌ أَبُو خَيْثَمَةَ</w:t>
      </w:r>
      <w:r w:rsidRPr="00A155D2">
        <w:rPr>
          <w:rFonts w:hint="cs"/>
          <w:rtl/>
        </w:rPr>
        <w:t>، عَنْ حُمَيْدٍ</w:t>
      </w:r>
      <w:r w:rsidR="00EA43EA" w:rsidRPr="00A155D2">
        <w:rPr>
          <w:rFonts w:hint="cs"/>
          <w:rtl/>
        </w:rPr>
        <w:t>،</w:t>
      </w:r>
      <w:r w:rsidRPr="00A155D2">
        <w:rPr>
          <w:rFonts w:hint="cs"/>
          <w:rtl/>
        </w:rPr>
        <w:t xml:space="preserve"> عَنْ أَنَسِ بْنِ مَالِكٍ قَالَ</w:t>
      </w:r>
      <w:r w:rsidR="00EA43EA" w:rsidRPr="00A155D2">
        <w:rPr>
          <w:rFonts w:hint="cs"/>
          <w:rtl/>
        </w:rPr>
        <w:t>:</w:t>
      </w:r>
      <w:r w:rsidRPr="00A155D2">
        <w:rPr>
          <w:rFonts w:hint="cs"/>
          <w:rtl/>
        </w:rPr>
        <w:t xml:space="preserve"> كَانَ خَاتَمُ رَسُولِ اللَّهِ صَلَّى اللَّهُ</w:t>
      </w:r>
      <w:r w:rsidRPr="00D52627">
        <w:rPr>
          <w:rFonts w:hint="cs"/>
          <w:rtl/>
        </w:rPr>
        <w:t xml:space="preserve"> عَلَيْهِ وَسَلَّمَ مِنْ فِضَّةٍ فَصُّهُ مِنْهُ.</w:t>
      </w:r>
    </w:p>
    <w:p w:rsidR="001B40FE" w:rsidRPr="009E7149" w:rsidRDefault="001B40FE" w:rsidP="005558D8">
      <w:pPr>
        <w:ind w:firstLine="284"/>
        <w:rPr>
          <w:rStyle w:val="1-Char"/>
          <w:rtl/>
        </w:rPr>
      </w:pPr>
      <w:r w:rsidRPr="005558D8">
        <w:rPr>
          <w:rStyle w:val="1-Char"/>
          <w:rFonts w:hint="cs"/>
          <w:rtl/>
        </w:rPr>
        <w:t>89 ـ (3) ... انس بن مالک</w:t>
      </w:r>
      <w:r w:rsidR="00AA43F0" w:rsidRPr="00AA43F0">
        <w:rPr>
          <w:rFonts w:cs="CTraditional Arabic" w:hint="cs"/>
          <w:szCs w:val="28"/>
          <w:rtl/>
        </w:rPr>
        <w:t>س</w:t>
      </w:r>
      <w:r w:rsidRPr="009E7149">
        <w:rPr>
          <w:rStyle w:val="1-Char"/>
          <w:rFonts w:hint="cs"/>
          <w:rtl/>
        </w:rPr>
        <w:t xml:space="preserve"> گوید: انگشتری پیامبر</w:t>
      </w:r>
      <w:r w:rsidR="006A344D" w:rsidRPr="006A344D">
        <w:rPr>
          <w:rFonts w:cs="CTraditional Arabic" w:hint="cs"/>
          <w:szCs w:val="28"/>
          <w:rtl/>
        </w:rPr>
        <w:t xml:space="preserve"> ج</w:t>
      </w:r>
      <w:r w:rsidRPr="009E7149">
        <w:rPr>
          <w:rStyle w:val="1-Char"/>
          <w:rFonts w:hint="cs"/>
          <w:rtl/>
        </w:rPr>
        <w:t xml:space="preserve"> تمام نقره،</w:t>
      </w:r>
      <w:r w:rsidR="009C71F4" w:rsidRPr="009E7149">
        <w:rPr>
          <w:rStyle w:val="1-Char"/>
          <w:rFonts w:hint="cs"/>
          <w:rtl/>
        </w:rPr>
        <w:t>‌</w:t>
      </w:r>
      <w:r w:rsidRPr="009E7149">
        <w:rPr>
          <w:rStyle w:val="1-Char"/>
          <w:rFonts w:hint="cs"/>
          <w:rtl/>
        </w:rPr>
        <w:t xml:space="preserve"> و نگین آن هم از خود نقره بود.</w:t>
      </w:r>
    </w:p>
    <w:p w:rsidR="00D52627" w:rsidRDefault="000150F5" w:rsidP="00801A0C">
      <w:pPr>
        <w:pStyle w:val="9-"/>
        <w:rPr>
          <w:lang w:bidi="fa-IR"/>
        </w:rPr>
      </w:pPr>
      <w:r>
        <w:rPr>
          <w:noProof/>
        </w:rPr>
        <mc:AlternateContent>
          <mc:Choice Requires="wps">
            <w:drawing>
              <wp:anchor distT="0" distB="0" distL="114300" distR="114300" simplePos="0" relativeHeight="251649024" behindDoc="1" locked="0" layoutInCell="1" allowOverlap="1" wp14:anchorId="3F0A70AD" wp14:editId="0E9177E4">
                <wp:simplePos x="0" y="0"/>
                <wp:positionH relativeFrom="column">
                  <wp:posOffset>800735</wp:posOffset>
                </wp:positionH>
                <wp:positionV relativeFrom="paragraph">
                  <wp:posOffset>172085</wp:posOffset>
                </wp:positionV>
                <wp:extent cx="3084830" cy="0"/>
                <wp:effectExtent l="10160" t="10160" r="10160" b="8890"/>
                <wp:wrapNone/>
                <wp:docPr id="1007" name="Lin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HP+FgIAAC0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Zhz/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50048" behindDoc="1" locked="0" layoutInCell="1" allowOverlap="1" wp14:anchorId="7DB10D89" wp14:editId="0C614B51">
                <wp:simplePos x="0" y="0"/>
                <wp:positionH relativeFrom="column">
                  <wp:posOffset>1644650</wp:posOffset>
                </wp:positionH>
                <wp:positionV relativeFrom="paragraph">
                  <wp:posOffset>88900</wp:posOffset>
                </wp:positionV>
                <wp:extent cx="1397000" cy="182245"/>
                <wp:effectExtent l="6350" t="12700" r="6350" b="5080"/>
                <wp:wrapNone/>
                <wp:docPr id="1006"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8" o:spid="_x0000_s1026" style="position:absolute;margin-left:129.5pt;margin-top:7pt;width:110pt;height:1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qNPQIAAHg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CEqjT0CAAB4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B93105C" wp14:editId="23E75A29">
            <wp:extent cx="501650" cy="190500"/>
            <wp:effectExtent l="0" t="0" r="0" b="0"/>
            <wp:docPr id="544" name="Picture 1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D7AAE55" wp14:editId="667EF21B">
            <wp:extent cx="501650" cy="190500"/>
            <wp:effectExtent l="0" t="0" r="0" b="0"/>
            <wp:docPr id="543" name="Picture 1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7B61A7" w:rsidRDefault="001B40FE" w:rsidP="00A155D2">
      <w:pPr>
        <w:pStyle w:val="9-0"/>
        <w:spacing w:before="120"/>
        <w:rPr>
          <w:rtl/>
        </w:rPr>
      </w:pPr>
      <w:r w:rsidRPr="007B61A7">
        <w:rPr>
          <w:rFonts w:hint="cs"/>
          <w:rtl/>
        </w:rPr>
        <w:t xml:space="preserve">رفع یک اشکال: </w:t>
      </w:r>
    </w:p>
    <w:p w:rsidR="001B40FE" w:rsidRPr="00801A0C" w:rsidRDefault="001B40FE" w:rsidP="00D0456C">
      <w:pPr>
        <w:ind w:firstLine="284"/>
        <w:rPr>
          <w:rStyle w:val="1-Char"/>
          <w:rtl/>
        </w:rPr>
      </w:pPr>
      <w:r w:rsidRPr="00801A0C">
        <w:rPr>
          <w:rStyle w:val="1-Char"/>
          <w:rFonts w:hint="cs"/>
          <w:rtl/>
        </w:rPr>
        <w:t>در حدیث شماره</w:t>
      </w:r>
      <w:r w:rsidR="009C71F4" w:rsidRPr="00801A0C">
        <w:rPr>
          <w:rStyle w:val="1-Char"/>
          <w:rtl/>
        </w:rPr>
        <w:t>‌</w:t>
      </w:r>
      <w:r w:rsidRPr="00801A0C">
        <w:rPr>
          <w:rStyle w:val="1-Char"/>
          <w:rFonts w:hint="cs"/>
          <w:rtl/>
        </w:rPr>
        <w:t>ی 87 وارد شده بود: «</w:t>
      </w:r>
      <w:r w:rsidRPr="00474C2F">
        <w:rPr>
          <w:rStyle w:val="8-Char"/>
          <w:rFonts w:hint="cs"/>
          <w:rtl/>
        </w:rPr>
        <w:t>و کان فَصّه حبشیّاً</w:t>
      </w:r>
      <w:r w:rsidRPr="00801A0C">
        <w:rPr>
          <w:rStyle w:val="1-Char"/>
          <w:rFonts w:hint="cs"/>
          <w:rtl/>
        </w:rPr>
        <w:t xml:space="preserve">»؛ </w:t>
      </w:r>
      <w:r w:rsidRPr="00A155D2">
        <w:rPr>
          <w:rStyle w:val="1-Char"/>
          <w:rFonts w:hint="cs"/>
          <w:rtl/>
        </w:rPr>
        <w:t>«نگین انگشتری پیامبر</w:t>
      </w:r>
      <w:r w:rsidR="00A155D2">
        <w:rPr>
          <w:rStyle w:val="1-Char"/>
          <w:rFonts w:cs="CTraditional Arabic" w:hint="cs"/>
          <w:rtl/>
        </w:rPr>
        <w:t>ج</w:t>
      </w:r>
      <w:r w:rsidRPr="00A155D2">
        <w:rPr>
          <w:rStyle w:val="1-Char"/>
          <w:rFonts w:hint="cs"/>
          <w:rtl/>
        </w:rPr>
        <w:t xml:space="preserve"> حبشی بود.»</w:t>
      </w:r>
      <w:r w:rsidRPr="00801A0C">
        <w:rPr>
          <w:rStyle w:val="1-Char"/>
          <w:rFonts w:hint="cs"/>
          <w:rtl/>
        </w:rPr>
        <w:t xml:space="preserve"> و در این روایت آمده است:</w:t>
      </w:r>
      <w:r w:rsidRPr="00A155D2">
        <w:rPr>
          <w:rStyle w:val="1-Char"/>
          <w:rFonts w:hint="cs"/>
          <w:rtl/>
        </w:rPr>
        <w:t xml:space="preserve"> «نگین انگشتری پیامبر</w:t>
      </w:r>
      <w:r w:rsidR="00A155D2">
        <w:rPr>
          <w:rStyle w:val="1-Char"/>
          <w:rFonts w:hint="cs"/>
          <w:rtl/>
        </w:rPr>
        <w:t xml:space="preserve"> </w:t>
      </w:r>
      <w:r w:rsidR="00A155D2">
        <w:rPr>
          <w:rStyle w:val="1-Char"/>
          <w:rFonts w:cs="CTraditional Arabic" w:hint="cs"/>
          <w:rtl/>
        </w:rPr>
        <w:t>ج</w:t>
      </w:r>
      <w:r w:rsidRPr="00A155D2">
        <w:rPr>
          <w:rStyle w:val="1-Char"/>
          <w:rFonts w:hint="cs"/>
          <w:rtl/>
        </w:rPr>
        <w:t xml:space="preserve"> از جنس نقره بود»؛ و به ظاهر میان این دو، تناق</w:t>
      </w:r>
      <w:r w:rsidRPr="00801A0C">
        <w:rPr>
          <w:rStyle w:val="1-Char"/>
          <w:rFonts w:hint="cs"/>
          <w:rtl/>
        </w:rPr>
        <w:t>ض است! و می</w:t>
      </w:r>
      <w:r w:rsidR="009C71F4" w:rsidRPr="00801A0C">
        <w:rPr>
          <w:rStyle w:val="1-Char"/>
          <w:rtl/>
        </w:rPr>
        <w:t>‌</w:t>
      </w:r>
      <w:r w:rsidRPr="00801A0C">
        <w:rPr>
          <w:rStyle w:val="1-Char"/>
          <w:rFonts w:hint="cs"/>
          <w:rtl/>
        </w:rPr>
        <w:t>توان برای رفع این تناقض چنین گفت:</w:t>
      </w:r>
    </w:p>
    <w:p w:rsidR="001B40FE" w:rsidRPr="00801A0C" w:rsidRDefault="001B40FE" w:rsidP="00D0456C">
      <w:pPr>
        <w:ind w:firstLine="284"/>
        <w:rPr>
          <w:rStyle w:val="1-Char"/>
          <w:rtl/>
        </w:rPr>
      </w:pPr>
      <w:r w:rsidRPr="00A155D2">
        <w:rPr>
          <w:rStyle w:val="9-Char"/>
          <w:rFonts w:hint="cs"/>
          <w:rtl/>
        </w:rPr>
        <w:t>الف)</w:t>
      </w:r>
      <w:r w:rsidRPr="00801A0C">
        <w:rPr>
          <w:rStyle w:val="1-Char"/>
          <w:rFonts w:hint="cs"/>
          <w:rtl/>
        </w:rPr>
        <w:t xml:space="preserve"> پیامبر</w:t>
      </w:r>
      <w:r w:rsidR="006A344D" w:rsidRPr="006A344D">
        <w:rPr>
          <w:rFonts w:cs="CTraditional Arabic" w:hint="cs"/>
          <w:szCs w:val="28"/>
          <w:rtl/>
        </w:rPr>
        <w:t xml:space="preserve"> ج</w:t>
      </w:r>
      <w:r w:rsidRPr="00801A0C">
        <w:rPr>
          <w:rStyle w:val="1-Char"/>
          <w:rFonts w:hint="cs"/>
          <w:rtl/>
        </w:rPr>
        <w:t xml:space="preserve"> دو انگشتر داشتند که یکی از </w:t>
      </w:r>
      <w:r w:rsidR="00ED2C66">
        <w:rPr>
          <w:rStyle w:val="1-Char"/>
          <w:rFonts w:hint="cs"/>
          <w:rtl/>
        </w:rPr>
        <w:t>آن‌ها،</w:t>
      </w:r>
      <w:r w:rsidRPr="00801A0C">
        <w:rPr>
          <w:rStyle w:val="1-Char"/>
          <w:rFonts w:hint="cs"/>
          <w:rtl/>
        </w:rPr>
        <w:t xml:space="preserve"> نگینش حبشی و دیگری، از نقره بود. امام بیهقی می</w:t>
      </w:r>
      <w:r w:rsidR="009C71F4" w:rsidRPr="00801A0C">
        <w:rPr>
          <w:rStyle w:val="1-Char"/>
          <w:rtl/>
        </w:rPr>
        <w:t>‌</w:t>
      </w:r>
      <w:r w:rsidRPr="00801A0C">
        <w:rPr>
          <w:rStyle w:val="1-Char"/>
          <w:rFonts w:hint="cs"/>
          <w:rtl/>
        </w:rPr>
        <w:t>گوید: «</w:t>
      </w:r>
      <w:r w:rsidRPr="00474C2F">
        <w:rPr>
          <w:rStyle w:val="8-Char"/>
          <w:rFonts w:hint="cs"/>
          <w:rtl/>
        </w:rPr>
        <w:t>وفیه دلالة علی انّه کا</w:t>
      </w:r>
      <w:r w:rsidR="00D0456C">
        <w:rPr>
          <w:rStyle w:val="8-Char"/>
          <w:rFonts w:hint="cs"/>
          <w:rtl/>
        </w:rPr>
        <w:t>ن له خاتمان: احدهما فصّه حبشی و</w:t>
      </w:r>
      <w:r w:rsidRPr="00474C2F">
        <w:rPr>
          <w:rStyle w:val="8-Char"/>
          <w:rFonts w:hint="cs"/>
          <w:rtl/>
        </w:rPr>
        <w:t>الاخر فصّه منه</w:t>
      </w:r>
      <w:r w:rsidRPr="00801A0C">
        <w:rPr>
          <w:rStyle w:val="1-Char"/>
          <w:rFonts w:hint="cs"/>
          <w:rtl/>
        </w:rPr>
        <w:t>».</w:t>
      </w:r>
    </w:p>
    <w:p w:rsidR="001B40FE" w:rsidRPr="00801A0C" w:rsidRDefault="001B40FE" w:rsidP="00801A0C">
      <w:pPr>
        <w:ind w:firstLine="284"/>
        <w:rPr>
          <w:rStyle w:val="1-Char"/>
          <w:rtl/>
        </w:rPr>
      </w:pPr>
      <w:r w:rsidRPr="00A155D2">
        <w:rPr>
          <w:rStyle w:val="9-Char"/>
          <w:rFonts w:hint="cs"/>
          <w:rtl/>
        </w:rPr>
        <w:t>ب)</w:t>
      </w:r>
      <w:r w:rsidRPr="00801A0C">
        <w:rPr>
          <w:rStyle w:val="1-Char"/>
          <w:rFonts w:hint="cs"/>
          <w:rtl/>
        </w:rPr>
        <w:t xml:space="preserve"> و برخی از علماء و صاحب نظران اسلامی گفته</w:t>
      </w:r>
      <w:r w:rsidR="009C71F4" w:rsidRPr="00801A0C">
        <w:rPr>
          <w:rStyle w:val="1-Char"/>
          <w:rFonts w:hint="cs"/>
          <w:rtl/>
        </w:rPr>
        <w:t>‌</w:t>
      </w:r>
      <w:r w:rsidRPr="00801A0C">
        <w:rPr>
          <w:rStyle w:val="1-Char"/>
          <w:rFonts w:hint="cs"/>
          <w:rtl/>
        </w:rPr>
        <w:t>اند: انگشتری که نگین آن، حبشی بود، همان انگشتری بود که از جنس طلا بود، که پیامبر</w:t>
      </w:r>
      <w:r w:rsidR="006A344D" w:rsidRPr="006A344D">
        <w:rPr>
          <w:rFonts w:cs="CTraditional Arabic" w:hint="cs"/>
          <w:szCs w:val="28"/>
          <w:rtl/>
        </w:rPr>
        <w:t xml:space="preserve"> ج</w:t>
      </w:r>
      <w:r w:rsidRPr="00801A0C">
        <w:rPr>
          <w:rStyle w:val="1-Char"/>
          <w:rFonts w:hint="cs"/>
          <w:rtl/>
        </w:rPr>
        <w:t xml:space="preserve"> آن را به دور افکندند؛ و انگشتری که نگین آن، از نقره بود، همان انگشتری است که پیامبر</w:t>
      </w:r>
      <w:r w:rsidR="006A344D" w:rsidRPr="006A344D">
        <w:rPr>
          <w:rFonts w:cs="CTraditional Arabic" w:hint="cs"/>
          <w:szCs w:val="28"/>
          <w:rtl/>
        </w:rPr>
        <w:t xml:space="preserve"> ج</w:t>
      </w:r>
      <w:r w:rsidRPr="00801A0C">
        <w:rPr>
          <w:rStyle w:val="1-Char"/>
          <w:rFonts w:hint="cs"/>
          <w:rtl/>
        </w:rPr>
        <w:t xml:space="preserve"> آن را از نقره تهیه و برای خویش انتخاب نمودند.</w:t>
      </w:r>
    </w:p>
    <w:p w:rsidR="001B40FE" w:rsidRPr="00801A0C" w:rsidRDefault="00A155D2" w:rsidP="00A155D2">
      <w:pPr>
        <w:pStyle w:val="4-"/>
        <w:rPr>
          <w:rStyle w:val="1-Char"/>
          <w:rtl/>
        </w:rPr>
      </w:pPr>
      <w:bookmarkStart w:id="110" w:name="_Toc439935540"/>
      <w:r>
        <w:rPr>
          <w:rtl/>
        </w:rPr>
        <w:t>حدیث شماره</w:t>
      </w:r>
      <w:r>
        <w:rPr>
          <w:rFonts w:hint="cs"/>
          <w:rtl/>
        </w:rPr>
        <w:t xml:space="preserve"> 90</w:t>
      </w:r>
      <w:bookmarkEnd w:id="110"/>
    </w:p>
    <w:p w:rsidR="001B40FE" w:rsidRPr="00D52627" w:rsidRDefault="001B40FE" w:rsidP="00A155D2">
      <w:pPr>
        <w:pStyle w:val="7-"/>
        <w:rPr>
          <w:rtl/>
        </w:rPr>
      </w:pPr>
      <w:r w:rsidRPr="00A155D2">
        <w:rPr>
          <w:rFonts w:hint="cs"/>
          <w:rtl/>
        </w:rPr>
        <w:t>(4) حَدَّثَنَا إِسْحَاقُ بْنُ مَنْصُورٍ</w:t>
      </w:r>
      <w:r w:rsidR="00EA43EA" w:rsidRPr="00A155D2">
        <w:rPr>
          <w:rFonts w:hint="cs"/>
          <w:rtl/>
        </w:rPr>
        <w:t>،</w:t>
      </w:r>
      <w:r w:rsidRPr="00A155D2">
        <w:rPr>
          <w:rFonts w:hint="cs"/>
          <w:rtl/>
        </w:rPr>
        <w:t xml:space="preserve"> حَدَّثَنَا مُعَاذُ بْنُ هِشَامٍ قَالَ</w:t>
      </w:r>
      <w:r w:rsidR="00EA43EA" w:rsidRPr="00A155D2">
        <w:rPr>
          <w:rFonts w:hint="cs"/>
          <w:rtl/>
        </w:rPr>
        <w:t>:</w:t>
      </w:r>
      <w:r w:rsidRPr="00A155D2">
        <w:rPr>
          <w:rFonts w:hint="cs"/>
          <w:rtl/>
        </w:rPr>
        <w:t xml:space="preserve"> أَخبَرَني أَبِي</w:t>
      </w:r>
      <w:r w:rsidR="00EA43EA" w:rsidRPr="00A155D2">
        <w:rPr>
          <w:rFonts w:hint="cs"/>
          <w:rtl/>
        </w:rPr>
        <w:t>،</w:t>
      </w:r>
      <w:r w:rsidRPr="00A155D2">
        <w:rPr>
          <w:rFonts w:hint="cs"/>
          <w:rtl/>
        </w:rPr>
        <w:t xml:space="preserve"> عَنْ قَتَادَةَ</w:t>
      </w:r>
      <w:r w:rsidR="00EA43EA" w:rsidRPr="00A155D2">
        <w:rPr>
          <w:rFonts w:hint="cs"/>
          <w:rtl/>
        </w:rPr>
        <w:t>،</w:t>
      </w:r>
      <w:r w:rsidRPr="00A155D2">
        <w:rPr>
          <w:rFonts w:hint="cs"/>
          <w:rtl/>
        </w:rPr>
        <w:t xml:space="preserve"> عَنْ أَنَسِ بْنِ مَالِكٍ قَالَ</w:t>
      </w:r>
      <w:r w:rsidR="00EA43EA" w:rsidRPr="00A155D2">
        <w:rPr>
          <w:rFonts w:hint="cs"/>
          <w:rtl/>
        </w:rPr>
        <w:t>:</w:t>
      </w:r>
      <w:r w:rsidRPr="00A155D2">
        <w:rPr>
          <w:rFonts w:hint="cs"/>
          <w:rtl/>
        </w:rPr>
        <w:t xml:space="preserve"> لَمَّا أَرَادَ رَسُولُ اللَّهِ صَلَّى اللَّهُ عَلَيْهِ وَسَلَّمَ أَنْ يَكْتُبَ إِلَى الْعَج</w:t>
      </w:r>
      <w:r w:rsidRPr="00D52627">
        <w:rPr>
          <w:rFonts w:hint="cs"/>
          <w:rtl/>
        </w:rPr>
        <w:t>َمِ قِيلَ لَهُ</w:t>
      </w:r>
      <w:r w:rsidR="00EA43EA">
        <w:rPr>
          <w:rFonts w:hint="cs"/>
          <w:rtl/>
        </w:rPr>
        <w:t>:</w:t>
      </w:r>
      <w:r w:rsidRPr="00D52627">
        <w:rPr>
          <w:rFonts w:hint="cs"/>
          <w:rtl/>
        </w:rPr>
        <w:t xml:space="preserve"> إِنَّ الْعَجَمَ لاَ يَقْبَلُونَ إِلَّا كِتَابًا عَلَيْهِ خَاتَمٌ</w:t>
      </w:r>
      <w:r w:rsidR="00EA43EA">
        <w:rPr>
          <w:rFonts w:hint="cs"/>
          <w:rtl/>
        </w:rPr>
        <w:t>،</w:t>
      </w:r>
      <w:r w:rsidRPr="00D52627">
        <w:rPr>
          <w:rFonts w:hint="cs"/>
          <w:rtl/>
        </w:rPr>
        <w:t xml:space="preserve"> فَاصْطَنَعَ خَاتَمًا فَكَأَنِّي أَنْظُرُ إِلَى بَيَاضِهِ فِي كَفِّهِ.</w:t>
      </w:r>
    </w:p>
    <w:p w:rsidR="001B40FE" w:rsidRPr="009E7149" w:rsidRDefault="001B40FE" w:rsidP="005558D8">
      <w:pPr>
        <w:ind w:firstLine="284"/>
        <w:rPr>
          <w:rStyle w:val="1-Char"/>
          <w:rtl/>
        </w:rPr>
      </w:pPr>
      <w:r w:rsidRPr="005558D8">
        <w:rPr>
          <w:rStyle w:val="1-Char"/>
          <w:rFonts w:hint="cs"/>
          <w:rtl/>
        </w:rPr>
        <w:t>90 ـ (4) ... انس بن مالک</w:t>
      </w:r>
      <w:r w:rsidR="00AA43F0" w:rsidRPr="00AA43F0">
        <w:rPr>
          <w:rFonts w:cs="CTraditional Arabic" w:hint="cs"/>
          <w:szCs w:val="28"/>
          <w:rtl/>
        </w:rPr>
        <w:t>س</w:t>
      </w:r>
      <w:r w:rsidRPr="009E7149">
        <w:rPr>
          <w:rStyle w:val="1-Char"/>
          <w:rFonts w:hint="cs"/>
          <w:rtl/>
        </w:rPr>
        <w:t xml:space="preserve"> گوید: چون پیامبر</w:t>
      </w:r>
      <w:r w:rsidR="006A344D" w:rsidRPr="006A344D">
        <w:rPr>
          <w:rFonts w:cs="CTraditional Arabic" w:hint="cs"/>
          <w:szCs w:val="28"/>
          <w:rtl/>
        </w:rPr>
        <w:t xml:space="preserve"> ج</w:t>
      </w:r>
      <w:r w:rsidRPr="009E7149">
        <w:rPr>
          <w:rStyle w:val="1-Char"/>
          <w:rFonts w:hint="cs"/>
          <w:rtl/>
        </w:rPr>
        <w:t xml:space="preserve"> خواستند تا برای پادشاهانِ عجم نامه</w:t>
      </w:r>
      <w:r w:rsidR="009C71F4" w:rsidRPr="009E7149">
        <w:rPr>
          <w:rStyle w:val="1-Char"/>
          <w:rFonts w:hint="cs"/>
          <w:rtl/>
        </w:rPr>
        <w:t>‌</w:t>
      </w:r>
      <w:r w:rsidRPr="009E7149">
        <w:rPr>
          <w:rStyle w:val="1-Char"/>
          <w:rFonts w:hint="cs"/>
          <w:rtl/>
        </w:rPr>
        <w:t>ای بنویسند، به ایشان گفته شد: پادشاهانِ عجم، جز نامه</w:t>
      </w:r>
      <w:r w:rsidR="009C71F4" w:rsidRPr="009E7149">
        <w:rPr>
          <w:rStyle w:val="1-Char"/>
          <w:rFonts w:hint="cs"/>
          <w:rtl/>
        </w:rPr>
        <w:t>‌</w:t>
      </w:r>
      <w:r w:rsidRPr="009E7149">
        <w:rPr>
          <w:rStyle w:val="1-Char"/>
          <w:rFonts w:hint="cs"/>
          <w:rtl/>
        </w:rPr>
        <w:t>هایی را که مهر شده باشند را نمی</w:t>
      </w:r>
      <w:r w:rsidR="009C71F4" w:rsidRPr="009E7149">
        <w:rPr>
          <w:rStyle w:val="1-Char"/>
          <w:rtl/>
        </w:rPr>
        <w:t>‌</w:t>
      </w:r>
      <w:r w:rsidRPr="009E7149">
        <w:rPr>
          <w:rStyle w:val="1-Char"/>
          <w:rFonts w:hint="cs"/>
          <w:rtl/>
        </w:rPr>
        <w:t>پذیرند و قبول نمی</w:t>
      </w:r>
      <w:r w:rsidR="009C71F4" w:rsidRPr="009E7149">
        <w:rPr>
          <w:rStyle w:val="1-Char"/>
          <w:rtl/>
        </w:rPr>
        <w:t>‌</w:t>
      </w:r>
      <w:r w:rsidRPr="009E7149">
        <w:rPr>
          <w:rStyle w:val="1-Char"/>
          <w:rFonts w:hint="cs"/>
          <w:rtl/>
        </w:rPr>
        <w:t>کنند؛ و این موضوع، پیامبر</w:t>
      </w:r>
      <w:r w:rsidR="006A344D" w:rsidRPr="006A344D">
        <w:rPr>
          <w:rFonts w:cs="CTraditional Arabic" w:hint="cs"/>
          <w:szCs w:val="28"/>
          <w:rtl/>
        </w:rPr>
        <w:t xml:space="preserve"> ج</w:t>
      </w:r>
      <w:r w:rsidRPr="009E7149">
        <w:rPr>
          <w:rStyle w:val="1-Char"/>
          <w:rFonts w:hint="cs"/>
          <w:rtl/>
        </w:rPr>
        <w:t xml:space="preserve"> را بر آن واداشت که برای خود انگشتر و مهری بسازند.</w:t>
      </w:r>
    </w:p>
    <w:p w:rsidR="001B40FE" w:rsidRDefault="001B40FE" w:rsidP="005558D8">
      <w:pPr>
        <w:ind w:firstLine="284"/>
        <w:rPr>
          <w:sz w:val="40"/>
          <w:szCs w:val="40"/>
          <w:rtl/>
        </w:rPr>
      </w:pPr>
      <w:r w:rsidRPr="005558D8">
        <w:rPr>
          <w:rStyle w:val="1-Char"/>
          <w:rFonts w:hint="cs"/>
          <w:rtl/>
        </w:rPr>
        <w:t>انس بن مالک</w:t>
      </w:r>
      <w:r w:rsidR="00AA43F0" w:rsidRPr="00AA43F0">
        <w:rPr>
          <w:rFonts w:cs="CTraditional Arabic" w:hint="cs"/>
          <w:szCs w:val="28"/>
          <w:rtl/>
        </w:rPr>
        <w:t>س</w:t>
      </w:r>
      <w:r w:rsidRPr="009E7149">
        <w:rPr>
          <w:rStyle w:val="1-Char"/>
          <w:rFonts w:hint="cs"/>
          <w:rtl/>
        </w:rPr>
        <w:t xml:space="preserve"> می</w:t>
      </w:r>
      <w:r w:rsidR="009C71F4" w:rsidRPr="009E7149">
        <w:rPr>
          <w:rStyle w:val="1-Char"/>
          <w:rtl/>
        </w:rPr>
        <w:t>‌</w:t>
      </w:r>
      <w:r w:rsidRPr="009E7149">
        <w:rPr>
          <w:rStyle w:val="1-Char"/>
          <w:rFonts w:hint="cs"/>
          <w:rtl/>
        </w:rPr>
        <w:t>گوید: گویی هم اکنون به سپیدی و درخشندگی آن انگشتر، که در دست رسول خدا</w:t>
      </w:r>
      <w:r w:rsidR="006A344D" w:rsidRPr="006A344D">
        <w:rPr>
          <w:rFonts w:cs="CTraditional Arabic" w:hint="cs"/>
          <w:szCs w:val="28"/>
          <w:rtl/>
        </w:rPr>
        <w:t xml:space="preserve"> ج</w:t>
      </w:r>
      <w:r w:rsidRPr="009E7149">
        <w:rPr>
          <w:rStyle w:val="1-Char"/>
          <w:rFonts w:hint="cs"/>
          <w:rtl/>
        </w:rPr>
        <w:t xml:space="preserve"> می</w:t>
      </w:r>
      <w:r w:rsidR="009C71F4" w:rsidRPr="009E7149">
        <w:rPr>
          <w:rStyle w:val="1-Char"/>
          <w:rtl/>
        </w:rPr>
        <w:t>‌</w:t>
      </w:r>
      <w:r w:rsidRPr="009E7149">
        <w:rPr>
          <w:rStyle w:val="1-Char"/>
          <w:rFonts w:hint="cs"/>
          <w:rtl/>
        </w:rPr>
        <w:t>درخشید،</w:t>
      </w:r>
      <w:r w:rsidR="00747B17" w:rsidRPr="009E7149">
        <w:rPr>
          <w:rStyle w:val="1-Char"/>
          <w:rFonts w:hint="cs"/>
          <w:rtl/>
        </w:rPr>
        <w:t xml:space="preserve"> می‌</w:t>
      </w:r>
      <w:r w:rsidRPr="009E7149">
        <w:rPr>
          <w:rStyle w:val="1-Char"/>
          <w:rFonts w:hint="cs"/>
          <w:rtl/>
        </w:rPr>
        <w:t>نگرم.</w:t>
      </w:r>
    </w:p>
    <w:p w:rsidR="00D52627" w:rsidRDefault="000150F5" w:rsidP="00801A0C">
      <w:pPr>
        <w:pStyle w:val="9-"/>
        <w:rPr>
          <w:lang w:bidi="fa-IR"/>
        </w:rPr>
      </w:pPr>
      <w:r>
        <w:rPr>
          <w:noProof/>
        </w:rPr>
        <mc:AlternateContent>
          <mc:Choice Requires="wps">
            <w:drawing>
              <wp:anchor distT="0" distB="0" distL="114300" distR="114300" simplePos="0" relativeHeight="251651072" behindDoc="1" locked="0" layoutInCell="1" allowOverlap="1" wp14:anchorId="2F1ADFFC" wp14:editId="350F88C9">
                <wp:simplePos x="0" y="0"/>
                <wp:positionH relativeFrom="column">
                  <wp:posOffset>800735</wp:posOffset>
                </wp:positionH>
                <wp:positionV relativeFrom="paragraph">
                  <wp:posOffset>172085</wp:posOffset>
                </wp:positionV>
                <wp:extent cx="3084830" cy="0"/>
                <wp:effectExtent l="10160" t="10160" r="10160" b="8890"/>
                <wp:wrapNone/>
                <wp:docPr id="1005" name="Lin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K+FgIAAC0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5eCvhYCAAAt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52096" behindDoc="1" locked="0" layoutInCell="1" allowOverlap="1" wp14:anchorId="2FFF5060" wp14:editId="70BB460B">
                <wp:simplePos x="0" y="0"/>
                <wp:positionH relativeFrom="column">
                  <wp:posOffset>1644650</wp:posOffset>
                </wp:positionH>
                <wp:positionV relativeFrom="paragraph">
                  <wp:posOffset>88900</wp:posOffset>
                </wp:positionV>
                <wp:extent cx="1397000" cy="182245"/>
                <wp:effectExtent l="6350" t="12700" r="6350" b="5080"/>
                <wp:wrapNone/>
                <wp:docPr id="1004"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0" o:spid="_x0000_s1026" style="position:absolute;margin-left:129.5pt;margin-top:7pt;width:110pt;height: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N9PAIAAHg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hJlN9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B7B05A9" wp14:editId="1995135E">
            <wp:extent cx="501650" cy="190500"/>
            <wp:effectExtent l="0" t="0" r="0" b="0"/>
            <wp:docPr id="542" name="Picture 1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714B101" wp14:editId="3FD71B27">
            <wp:extent cx="501650" cy="190500"/>
            <wp:effectExtent l="0" t="0" r="0" b="0"/>
            <wp:docPr id="541" name="Picture 1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لَمّا</w:t>
      </w:r>
      <w:r w:rsidRPr="00801A0C">
        <w:rPr>
          <w:rStyle w:val="1-Char"/>
          <w:rFonts w:hint="cs"/>
          <w:rtl/>
        </w:rPr>
        <w:t>»: هرگاه، مگر، چون، هنوز؛ این واژه به سه وجه آورده</w:t>
      </w:r>
      <w:r w:rsidR="00747B17" w:rsidRPr="00801A0C">
        <w:rPr>
          <w:rStyle w:val="1-Char"/>
          <w:rFonts w:hint="cs"/>
          <w:rtl/>
        </w:rPr>
        <w:t xml:space="preserve"> می‌</w:t>
      </w:r>
      <w:r w:rsidRPr="00801A0C">
        <w:rPr>
          <w:rStyle w:val="1-Char"/>
          <w:rFonts w:hint="cs"/>
          <w:rtl/>
        </w:rPr>
        <w:t>شود:</w:t>
      </w:r>
    </w:p>
    <w:p w:rsidR="001B40FE" w:rsidRPr="00801A0C" w:rsidRDefault="001B40FE" w:rsidP="00801A0C">
      <w:pPr>
        <w:ind w:firstLine="284"/>
        <w:rPr>
          <w:rStyle w:val="1-Char"/>
          <w:rtl/>
        </w:rPr>
      </w:pPr>
      <w:r w:rsidRPr="00A155D2">
        <w:rPr>
          <w:rStyle w:val="9-Char"/>
          <w:rFonts w:hint="cs"/>
          <w:rtl/>
        </w:rPr>
        <w:t>اول:</w:t>
      </w:r>
      <w:r w:rsidRPr="00801A0C">
        <w:rPr>
          <w:rStyle w:val="1-Char"/>
          <w:rFonts w:hint="cs"/>
          <w:rtl/>
        </w:rPr>
        <w:t xml:space="preserve"> مختص فعل مضارع است و آن را مجزوم</w:t>
      </w:r>
      <w:r w:rsidR="00747B17" w:rsidRPr="00801A0C">
        <w:rPr>
          <w:rStyle w:val="1-Char"/>
          <w:rFonts w:hint="cs"/>
          <w:rtl/>
        </w:rPr>
        <w:t xml:space="preserve"> می‌</w:t>
      </w:r>
      <w:r w:rsidRPr="00801A0C">
        <w:rPr>
          <w:rStyle w:val="1-Char"/>
          <w:rFonts w:hint="cs"/>
          <w:rtl/>
        </w:rPr>
        <w:t>کند و معنای آن را به ماضی بر</w:t>
      </w:r>
      <w:r w:rsidR="00747B17" w:rsidRPr="00801A0C">
        <w:rPr>
          <w:rStyle w:val="1-Char"/>
          <w:rFonts w:hint="cs"/>
          <w:rtl/>
        </w:rPr>
        <w:t xml:space="preserve"> می‌</w:t>
      </w:r>
      <w:r w:rsidRPr="00801A0C">
        <w:rPr>
          <w:rStyle w:val="1-Char"/>
          <w:rFonts w:hint="cs"/>
          <w:rtl/>
        </w:rPr>
        <w:t>گرداند.</w:t>
      </w:r>
    </w:p>
    <w:p w:rsidR="001B40FE" w:rsidRPr="00801A0C" w:rsidRDefault="001B40FE" w:rsidP="00801A0C">
      <w:pPr>
        <w:ind w:firstLine="284"/>
        <w:rPr>
          <w:rStyle w:val="1-Char"/>
          <w:rtl/>
        </w:rPr>
      </w:pPr>
      <w:r w:rsidRPr="00A155D2">
        <w:rPr>
          <w:rStyle w:val="9-Char"/>
          <w:rFonts w:hint="cs"/>
          <w:rtl/>
        </w:rPr>
        <w:t>دوم:</w:t>
      </w:r>
      <w:r w:rsidRPr="00801A0C">
        <w:rPr>
          <w:rStyle w:val="1-Char"/>
          <w:rFonts w:hint="cs"/>
          <w:rtl/>
        </w:rPr>
        <w:t xml:space="preserve"> مختص فعل ماضی است و مقتضی دو جمله است که وجود جمله</w:t>
      </w:r>
      <w:r w:rsidR="009C71F4" w:rsidRPr="00801A0C">
        <w:rPr>
          <w:rStyle w:val="1-Char"/>
          <w:rFonts w:hint="cs"/>
          <w:rtl/>
        </w:rPr>
        <w:t>‌</w:t>
      </w:r>
      <w:r w:rsidRPr="00801A0C">
        <w:rPr>
          <w:rStyle w:val="1-Char"/>
          <w:rFonts w:hint="cs"/>
          <w:rtl/>
        </w:rPr>
        <w:t>ی دوم، مستلزم وجود جمله</w:t>
      </w:r>
      <w:r w:rsidR="009C71F4" w:rsidRPr="00801A0C">
        <w:rPr>
          <w:rStyle w:val="1-Char"/>
          <w:rFonts w:hint="cs"/>
          <w:rtl/>
        </w:rPr>
        <w:t>‌</w:t>
      </w:r>
      <w:r w:rsidRPr="00801A0C">
        <w:rPr>
          <w:rStyle w:val="1-Char"/>
          <w:rFonts w:hint="cs"/>
          <w:rtl/>
        </w:rPr>
        <w:t>ی اول است: «</w:t>
      </w:r>
      <w:r w:rsidR="00D0456C">
        <w:rPr>
          <w:rStyle w:val="8-Char"/>
          <w:rFonts w:hint="cs"/>
          <w:rtl/>
        </w:rPr>
        <w:t>لمّا جائني</w:t>
      </w:r>
      <w:r w:rsidRPr="00474C2F">
        <w:rPr>
          <w:rStyle w:val="8-Char"/>
          <w:rFonts w:hint="cs"/>
          <w:rtl/>
        </w:rPr>
        <w:t xml:space="preserve"> اکرمته</w:t>
      </w:r>
      <w:r w:rsidRPr="00801A0C">
        <w:rPr>
          <w:rStyle w:val="1-Char"/>
          <w:rFonts w:hint="cs"/>
          <w:rtl/>
        </w:rPr>
        <w:t>: هرگاه که نزد من بیاید، او را گرامی</w:t>
      </w:r>
      <w:r w:rsidR="00747B17" w:rsidRPr="00801A0C">
        <w:rPr>
          <w:rStyle w:val="1-Char"/>
          <w:rFonts w:hint="cs"/>
          <w:rtl/>
        </w:rPr>
        <w:t xml:space="preserve"> می‌</w:t>
      </w:r>
      <w:r w:rsidRPr="00801A0C">
        <w:rPr>
          <w:rStyle w:val="1-Char"/>
          <w:rFonts w:hint="cs"/>
          <w:rtl/>
        </w:rPr>
        <w:t xml:space="preserve">دارم». و آن را حرف </w:t>
      </w:r>
      <w:r w:rsidRPr="00474C2F">
        <w:rPr>
          <w:rStyle w:val="8-Char"/>
          <w:rFonts w:hint="cs"/>
          <w:rtl/>
        </w:rPr>
        <w:t>وجود لوجود</w:t>
      </w:r>
      <w:r w:rsidRPr="00801A0C">
        <w:rPr>
          <w:rStyle w:val="1-Char"/>
          <w:rFonts w:hint="cs"/>
          <w:rtl/>
        </w:rPr>
        <w:t xml:space="preserve">، و برخی نیز آن را </w:t>
      </w:r>
      <w:r w:rsidRPr="00474C2F">
        <w:rPr>
          <w:rStyle w:val="8-Char"/>
          <w:rFonts w:hint="cs"/>
          <w:rtl/>
        </w:rPr>
        <w:t>وجوب لوجوب</w:t>
      </w:r>
      <w:r w:rsidR="00747B17" w:rsidRPr="00801A0C">
        <w:rPr>
          <w:rStyle w:val="1-Char"/>
          <w:rFonts w:hint="cs"/>
          <w:rtl/>
        </w:rPr>
        <w:t xml:space="preserve"> می‌</w:t>
      </w:r>
      <w:r w:rsidRPr="00801A0C">
        <w:rPr>
          <w:rStyle w:val="1-Char"/>
          <w:rFonts w:hint="cs"/>
          <w:rtl/>
        </w:rPr>
        <w:t>نامند.</w:t>
      </w:r>
    </w:p>
    <w:p w:rsidR="001B40FE" w:rsidRPr="00801A0C" w:rsidRDefault="001B40FE" w:rsidP="00801A0C">
      <w:pPr>
        <w:ind w:firstLine="284"/>
        <w:rPr>
          <w:rStyle w:val="1-Char"/>
          <w:rtl/>
        </w:rPr>
      </w:pPr>
      <w:r w:rsidRPr="00A155D2">
        <w:rPr>
          <w:rStyle w:val="9-Char"/>
          <w:rFonts w:hint="cs"/>
          <w:rtl/>
        </w:rPr>
        <w:t>سوم:</w:t>
      </w:r>
      <w:r w:rsidRPr="00801A0C">
        <w:rPr>
          <w:rStyle w:val="1-Char"/>
          <w:rFonts w:hint="cs"/>
          <w:rtl/>
        </w:rPr>
        <w:t xml:space="preserve"> حرف استثناء است و بر جمله</w:t>
      </w:r>
      <w:r w:rsidR="009C71F4" w:rsidRPr="00801A0C">
        <w:rPr>
          <w:rStyle w:val="1-Char"/>
          <w:rFonts w:hint="cs"/>
          <w:rtl/>
        </w:rPr>
        <w:t>‌</w:t>
      </w:r>
      <w:r w:rsidRPr="00801A0C">
        <w:rPr>
          <w:rStyle w:val="1-Char"/>
          <w:rFonts w:hint="cs"/>
          <w:rtl/>
        </w:rPr>
        <w:t>ی اسمیه داخل</w:t>
      </w:r>
      <w:r w:rsidR="00747B17" w:rsidRPr="00801A0C">
        <w:rPr>
          <w:rStyle w:val="1-Char"/>
          <w:rFonts w:hint="cs"/>
          <w:rtl/>
        </w:rPr>
        <w:t xml:space="preserve"> می‌</w:t>
      </w:r>
      <w:r w:rsidRPr="00801A0C">
        <w:rPr>
          <w:rStyle w:val="1-Char"/>
          <w:rFonts w:hint="cs"/>
          <w:rtl/>
        </w:rPr>
        <w:t>شود: «</w:t>
      </w:r>
      <w:r w:rsidRPr="00474C2F">
        <w:rPr>
          <w:rStyle w:val="8-Char"/>
          <w:rFonts w:hint="cs"/>
          <w:rtl/>
        </w:rPr>
        <w:t>ان کل نفس لما علیها حافظ</w:t>
      </w:r>
      <w:r w:rsidRPr="00801A0C">
        <w:rPr>
          <w:rStyle w:val="1-Char"/>
          <w:rFonts w:hint="cs"/>
          <w:rtl/>
        </w:rPr>
        <w:t>: هیچ نفسی نیست مگر که بر آن نگهبانی است.»</w:t>
      </w:r>
    </w:p>
    <w:p w:rsidR="001B40FE" w:rsidRPr="00801A0C" w:rsidRDefault="001B40FE" w:rsidP="00A155D2">
      <w:pPr>
        <w:ind w:firstLine="284"/>
        <w:rPr>
          <w:rStyle w:val="1-Char"/>
          <w:rtl/>
        </w:rPr>
      </w:pPr>
      <w:r w:rsidRPr="00801A0C">
        <w:rPr>
          <w:rStyle w:val="1-Char"/>
          <w:rFonts w:hint="cs"/>
          <w:rtl/>
        </w:rPr>
        <w:t>و بر فعل ماضی از لحاظ لفظ و نه از لحاظ معنی داخل</w:t>
      </w:r>
      <w:r w:rsidR="00747B17" w:rsidRPr="00801A0C">
        <w:rPr>
          <w:rStyle w:val="1-Char"/>
          <w:rFonts w:hint="cs"/>
          <w:rtl/>
        </w:rPr>
        <w:t xml:space="preserve"> می‌</w:t>
      </w:r>
      <w:r w:rsidRPr="00801A0C">
        <w:rPr>
          <w:rStyle w:val="1-Char"/>
          <w:rFonts w:hint="cs"/>
          <w:rtl/>
        </w:rPr>
        <w:t>شود، مانند: «</w:t>
      </w:r>
      <w:r w:rsidRPr="00474C2F">
        <w:rPr>
          <w:rStyle w:val="8-Char"/>
          <w:rFonts w:hint="cs"/>
          <w:rtl/>
        </w:rPr>
        <w:t>انشد</w:t>
      </w:r>
      <w:r w:rsidR="00A155D2">
        <w:rPr>
          <w:rStyle w:val="8-Char"/>
          <w:rFonts w:hint="cs"/>
          <w:rtl/>
        </w:rPr>
        <w:t>ك</w:t>
      </w:r>
      <w:r w:rsidRPr="00474C2F">
        <w:rPr>
          <w:rStyle w:val="8-Char"/>
          <w:rFonts w:hint="cs"/>
          <w:rtl/>
        </w:rPr>
        <w:t xml:space="preserve"> الله لمّا فعلتَ</w:t>
      </w:r>
      <w:r w:rsidRPr="00801A0C">
        <w:rPr>
          <w:rStyle w:val="1-Char"/>
          <w:rFonts w:hint="cs"/>
          <w:rtl/>
        </w:rPr>
        <w:t>: چیزی از تو</w:t>
      </w:r>
      <w:r w:rsidR="00ED2C66">
        <w:rPr>
          <w:rStyle w:val="1-Char"/>
          <w:rFonts w:hint="cs"/>
          <w:rtl/>
        </w:rPr>
        <w:t xml:space="preserve"> نمی‌</w:t>
      </w:r>
      <w:r w:rsidRPr="00801A0C">
        <w:rPr>
          <w:rStyle w:val="1-Char"/>
          <w:rFonts w:hint="cs"/>
          <w:rtl/>
        </w:rPr>
        <w:t>خواهم مگر کارت را». سیبویه</w:t>
      </w:r>
      <w:r w:rsidR="00747B17" w:rsidRPr="00801A0C">
        <w:rPr>
          <w:rStyle w:val="1-Char"/>
          <w:rFonts w:hint="cs"/>
          <w:rtl/>
        </w:rPr>
        <w:t xml:space="preserve"> می‌</w:t>
      </w:r>
      <w:r w:rsidRPr="00801A0C">
        <w:rPr>
          <w:rStyle w:val="1-Char"/>
          <w:rFonts w:hint="cs"/>
          <w:rtl/>
        </w:rPr>
        <w:t>گوید:</w:t>
      </w:r>
      <w:r w:rsidRPr="00A155D2">
        <w:rPr>
          <w:rStyle w:val="1-Char"/>
          <w:rFonts w:hint="cs"/>
          <w:rtl/>
        </w:rPr>
        <w:t xml:space="preserve"> «عجیب</w:t>
      </w:r>
      <w:r w:rsidR="00D0456C">
        <w:rPr>
          <w:rStyle w:val="1-Char"/>
          <w:rFonts w:hint="eastAsia"/>
          <w:rtl/>
        </w:rPr>
        <w:t>‌</w:t>
      </w:r>
      <w:r w:rsidRPr="00A155D2">
        <w:rPr>
          <w:rStyle w:val="1-Char"/>
          <w:rFonts w:hint="cs"/>
          <w:rtl/>
        </w:rPr>
        <w:t>ترینِ کلمات، کلمه</w:t>
      </w:r>
      <w:r w:rsidR="009C71F4" w:rsidRPr="00A155D2">
        <w:rPr>
          <w:rStyle w:val="1-Char"/>
          <w:rFonts w:hint="cs"/>
          <w:rtl/>
        </w:rPr>
        <w:t>‌</w:t>
      </w:r>
      <w:r w:rsidRPr="00A155D2">
        <w:rPr>
          <w:rStyle w:val="1-Char"/>
          <w:rFonts w:hint="cs"/>
          <w:rtl/>
        </w:rPr>
        <w:t xml:space="preserve">ی لَمَّا است که اگر بر سر فعل ماضی درآید ظرف، و اگر بر سر فعل مضارع درآید، حرف و اگر بر غیر ماضی و مضارع درآید، به معنی </w:t>
      </w:r>
      <w:r w:rsidRPr="00474C2F">
        <w:rPr>
          <w:rStyle w:val="8-Char"/>
          <w:rFonts w:hint="cs"/>
          <w:rtl/>
        </w:rPr>
        <w:t>«الاّ»</w:t>
      </w:r>
      <w:r w:rsidRPr="00A155D2">
        <w:rPr>
          <w:rStyle w:val="1-Char"/>
          <w:rFonts w:hint="cs"/>
          <w:rtl/>
        </w:rPr>
        <w:t xml:space="preserve">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اراد</w:t>
      </w:r>
      <w:r w:rsidRPr="00801A0C">
        <w:rPr>
          <w:rStyle w:val="1-Char"/>
          <w:rFonts w:hint="cs"/>
          <w:rtl/>
        </w:rPr>
        <w:t>»: خواست و اراده نمود.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العجم</w:t>
      </w:r>
      <w:r w:rsidRPr="00801A0C">
        <w:rPr>
          <w:rStyle w:val="1-Char"/>
          <w:rFonts w:hint="cs"/>
          <w:rtl/>
        </w:rPr>
        <w:t>»: غیر عرب، اعم از ایرانی و ترک و اروپایی؛ و بیشتر به ایرانیان اطلاق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w:t>
      </w:r>
      <w:r w:rsidRPr="00801A0C">
        <w:rPr>
          <w:rStyle w:val="1-Char"/>
          <w:rFonts w:hint="cs"/>
          <w:rtl/>
        </w:rPr>
        <w:t xml:space="preserve"> </w:t>
      </w:r>
      <w:r w:rsidRPr="00474C2F">
        <w:rPr>
          <w:rStyle w:val="8-Char"/>
          <w:rFonts w:hint="cs"/>
          <w:rtl/>
        </w:rPr>
        <w:t>یقبلون</w:t>
      </w:r>
      <w:r w:rsidRPr="00801A0C">
        <w:rPr>
          <w:rStyle w:val="1-Char"/>
          <w:rFonts w:hint="cs"/>
          <w:rtl/>
        </w:rPr>
        <w:t>»: نمی</w:t>
      </w:r>
      <w:r w:rsidR="009C71F4" w:rsidRPr="00801A0C">
        <w:rPr>
          <w:rStyle w:val="1-Char"/>
          <w:rtl/>
        </w:rPr>
        <w:t>‌</w:t>
      </w:r>
      <w:r w:rsidRPr="00801A0C">
        <w:rPr>
          <w:rStyle w:val="1-Char"/>
          <w:rFonts w:hint="cs"/>
          <w:rtl/>
        </w:rPr>
        <w:t>پذیرند. قبول نمی</w:t>
      </w:r>
      <w:r w:rsidR="009C71F4" w:rsidRPr="00801A0C">
        <w:rPr>
          <w:rStyle w:val="1-Char"/>
          <w:rtl/>
        </w:rPr>
        <w:t>‌</w:t>
      </w:r>
      <w:r w:rsidRPr="00801A0C">
        <w:rPr>
          <w:rStyle w:val="1-Char"/>
          <w:rFonts w:hint="cs"/>
          <w:rtl/>
        </w:rPr>
        <w:t>کنند. توجهی نمی</w:t>
      </w:r>
      <w:r w:rsidR="009C71F4" w:rsidRPr="00801A0C">
        <w:rPr>
          <w:rStyle w:val="1-Char"/>
          <w:rtl/>
        </w:rPr>
        <w:t>‌</w:t>
      </w:r>
      <w:r w:rsidRPr="00801A0C">
        <w:rPr>
          <w:rStyle w:val="1-Char"/>
          <w:rFonts w:hint="cs"/>
          <w:rtl/>
        </w:rPr>
        <w:t>کنند و ارزشی بدان قائل نمی</w:t>
      </w:r>
      <w:r w:rsidR="009C71F4" w:rsidRPr="00801A0C">
        <w:rPr>
          <w:rStyle w:val="1-Char"/>
          <w:rtl/>
        </w:rPr>
        <w:t>‌</w:t>
      </w:r>
      <w:r w:rsidRPr="00801A0C">
        <w:rPr>
          <w:rStyle w:val="1-Char"/>
          <w:rFonts w:hint="cs"/>
          <w:rtl/>
        </w:rPr>
        <w:t>شوند.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اصطنع</w:t>
      </w:r>
      <w:r w:rsidRPr="00801A0C">
        <w:rPr>
          <w:rStyle w:val="1-Char"/>
          <w:rFonts w:hint="cs"/>
          <w:rtl/>
        </w:rPr>
        <w:t>»: برای خود انگشتری تهیه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فکأنّی</w:t>
      </w:r>
      <w:r w:rsidRPr="00801A0C">
        <w:rPr>
          <w:rStyle w:val="1-Char"/>
          <w:rFonts w:hint="cs"/>
          <w:rtl/>
        </w:rPr>
        <w:t>»: گویا من.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اَنظُر</w:t>
      </w:r>
      <w:r w:rsidRPr="00801A0C">
        <w:rPr>
          <w:rStyle w:val="1-Char"/>
          <w:rFonts w:hint="cs"/>
          <w:rtl/>
        </w:rPr>
        <w:t>»: نگاه می</w:t>
      </w:r>
      <w:r w:rsidR="009C71F4" w:rsidRPr="00801A0C">
        <w:rPr>
          <w:rStyle w:val="1-Char"/>
          <w:rtl/>
        </w:rPr>
        <w:t>‌</w:t>
      </w:r>
      <w:r w:rsidRPr="00801A0C">
        <w:rPr>
          <w:rStyle w:val="1-Char"/>
          <w:rFonts w:hint="cs"/>
          <w:rtl/>
        </w:rPr>
        <w:t>کنم.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بیاضه</w:t>
      </w:r>
      <w:r w:rsidRPr="00801A0C">
        <w:rPr>
          <w:rStyle w:val="1-Char"/>
          <w:rFonts w:hint="cs"/>
          <w:rtl/>
        </w:rPr>
        <w:t>»: سپیدی و درخشندگی انگشتر.</w:t>
      </w:r>
    </w:p>
    <w:p w:rsidR="001B40FE" w:rsidRPr="00801A0C" w:rsidRDefault="00A155D2" w:rsidP="00A155D2">
      <w:pPr>
        <w:pStyle w:val="4-"/>
        <w:rPr>
          <w:rStyle w:val="1-Char"/>
          <w:rtl/>
        </w:rPr>
      </w:pPr>
      <w:bookmarkStart w:id="111" w:name="_Toc439935541"/>
      <w:r>
        <w:rPr>
          <w:rtl/>
        </w:rPr>
        <w:t>حدیث شماره</w:t>
      </w:r>
      <w:r>
        <w:rPr>
          <w:rFonts w:hint="cs"/>
          <w:rtl/>
        </w:rPr>
        <w:t xml:space="preserve"> 91</w:t>
      </w:r>
      <w:bookmarkEnd w:id="111"/>
    </w:p>
    <w:p w:rsidR="001B40FE" w:rsidRPr="00D52627" w:rsidRDefault="001B40FE" w:rsidP="00A155D2">
      <w:pPr>
        <w:pStyle w:val="7-"/>
        <w:rPr>
          <w:rtl/>
        </w:rPr>
      </w:pPr>
      <w:r w:rsidRPr="00A155D2">
        <w:rPr>
          <w:rFonts w:hint="cs"/>
          <w:rtl/>
        </w:rPr>
        <w:t>(5) حَدَّثَنَا مُحَمَّدُ بْنُ يَحْيَى</w:t>
      </w:r>
      <w:r w:rsidR="00EA43EA" w:rsidRPr="00A155D2">
        <w:rPr>
          <w:rFonts w:hint="cs"/>
          <w:rtl/>
        </w:rPr>
        <w:t>،</w:t>
      </w:r>
      <w:r w:rsidRPr="00A155D2">
        <w:rPr>
          <w:rFonts w:hint="cs"/>
          <w:rtl/>
        </w:rPr>
        <w:t xml:space="preserve"> حَدَّثَنَا مُحَمَّدُ بْنُ عَبْدِ اللَّهِ الأَنْصَارِيُّ</w:t>
      </w:r>
      <w:r w:rsidR="00EA43EA" w:rsidRPr="00A155D2">
        <w:rPr>
          <w:rFonts w:hint="cs"/>
          <w:rtl/>
        </w:rPr>
        <w:t>،</w:t>
      </w:r>
      <w:r w:rsidRPr="00A155D2">
        <w:rPr>
          <w:rFonts w:hint="cs"/>
          <w:rtl/>
        </w:rPr>
        <w:t xml:space="preserve"> حَدَّثَنِي أَبِي</w:t>
      </w:r>
      <w:r w:rsidR="00EA43EA" w:rsidRPr="00A155D2">
        <w:rPr>
          <w:rFonts w:hint="cs"/>
          <w:rtl/>
        </w:rPr>
        <w:t>،</w:t>
      </w:r>
      <w:r w:rsidRPr="00A155D2">
        <w:rPr>
          <w:rFonts w:hint="cs"/>
          <w:rtl/>
        </w:rPr>
        <w:t xml:space="preserve"> عَنْ ثُمَامَةَ</w:t>
      </w:r>
      <w:r w:rsidR="00EA43EA" w:rsidRPr="00A155D2">
        <w:rPr>
          <w:rFonts w:hint="cs"/>
          <w:rtl/>
        </w:rPr>
        <w:t>،</w:t>
      </w:r>
      <w:r w:rsidRPr="00A155D2">
        <w:rPr>
          <w:rFonts w:hint="cs"/>
          <w:rtl/>
        </w:rPr>
        <w:t xml:space="preserve"> عَنْ أَنَسِ بْنِ مَالِكٍ قَالَ</w:t>
      </w:r>
      <w:r w:rsidR="00EA43EA" w:rsidRPr="00A155D2">
        <w:rPr>
          <w:rFonts w:hint="cs"/>
          <w:rtl/>
        </w:rPr>
        <w:t>:</w:t>
      </w:r>
      <w:r w:rsidRPr="00A155D2">
        <w:rPr>
          <w:rFonts w:hint="cs"/>
          <w:rtl/>
        </w:rPr>
        <w:t xml:space="preserve"> كَانَ نَقْشُ خَاتَمِ رَسُولِ اللَّهِ صَلَّى اللَّهُ عَلَيْهِ وَسَلَّمَ</w:t>
      </w:r>
      <w:r w:rsidR="00EA43EA" w:rsidRPr="00A155D2">
        <w:rPr>
          <w:rFonts w:hint="cs"/>
          <w:rtl/>
        </w:rPr>
        <w:t>:</w:t>
      </w:r>
      <w:r w:rsidRPr="00A155D2">
        <w:rPr>
          <w:rFonts w:hint="cs"/>
          <w:rtl/>
        </w:rPr>
        <w:t xml:space="preserve"> مُحَمَّدٌ: سَطْ</w:t>
      </w:r>
      <w:r w:rsidRPr="00D52627">
        <w:rPr>
          <w:rFonts w:hint="cs"/>
          <w:rtl/>
        </w:rPr>
        <w:t>رٌ</w:t>
      </w:r>
      <w:r w:rsidR="00EA43EA">
        <w:rPr>
          <w:rFonts w:hint="cs"/>
          <w:rtl/>
        </w:rPr>
        <w:t>،</w:t>
      </w:r>
      <w:r w:rsidRPr="00D52627">
        <w:rPr>
          <w:rFonts w:hint="cs"/>
          <w:rtl/>
        </w:rPr>
        <w:t xml:space="preserve"> وَرَسُولُ: سَطْرٌ</w:t>
      </w:r>
      <w:r w:rsidR="00EA43EA">
        <w:rPr>
          <w:rFonts w:hint="cs"/>
          <w:rtl/>
        </w:rPr>
        <w:t>،</w:t>
      </w:r>
      <w:r w:rsidRPr="00D52627">
        <w:rPr>
          <w:rFonts w:hint="cs"/>
          <w:rtl/>
        </w:rPr>
        <w:t xml:space="preserve"> وَاللَّهِ: سَطْرٌ.</w:t>
      </w:r>
    </w:p>
    <w:p w:rsidR="001B40FE" w:rsidRPr="009E7149" w:rsidRDefault="001B40FE" w:rsidP="007947CB">
      <w:pPr>
        <w:ind w:firstLine="284"/>
        <w:rPr>
          <w:rStyle w:val="1-Char"/>
          <w:rtl/>
        </w:rPr>
      </w:pPr>
      <w:r w:rsidRPr="005558D8">
        <w:rPr>
          <w:rStyle w:val="1-Char"/>
          <w:rFonts w:hint="cs"/>
          <w:rtl/>
        </w:rPr>
        <w:t>91 ـ (5) ... انس بن مالک</w:t>
      </w:r>
      <w:r w:rsidR="00AA43F0" w:rsidRPr="00AA43F0">
        <w:rPr>
          <w:rFonts w:cs="CTraditional Arabic" w:hint="cs"/>
          <w:szCs w:val="28"/>
          <w:rtl/>
        </w:rPr>
        <w:t>س</w:t>
      </w:r>
      <w:r w:rsidRPr="009E7149">
        <w:rPr>
          <w:rStyle w:val="1-Char"/>
          <w:rFonts w:hint="cs"/>
          <w:rtl/>
        </w:rPr>
        <w:t xml:space="preserve"> گوید: نقشِ نگینِ انگشتر پیامبر</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w:t>
      </w:r>
      <w:r w:rsidRPr="009E7149">
        <w:rPr>
          <w:rStyle w:val="8-Char"/>
          <w:rFonts w:hint="cs"/>
          <w:rtl/>
        </w:rPr>
        <w:t>محمد رسول الله</w:t>
      </w:r>
      <w:r w:rsidRPr="009E7149">
        <w:rPr>
          <w:rStyle w:val="1-Char"/>
          <w:rFonts w:hint="cs"/>
          <w:rtl/>
        </w:rPr>
        <w:t>» و در سه سطر بود؛ اینطور که «</w:t>
      </w:r>
      <w:r w:rsidRPr="009E7149">
        <w:rPr>
          <w:rStyle w:val="8-Char"/>
          <w:rFonts w:hint="cs"/>
          <w:rtl/>
        </w:rPr>
        <w:t>محمد</w:t>
      </w:r>
      <w:r w:rsidRPr="009E7149">
        <w:rPr>
          <w:rStyle w:val="1-Char"/>
          <w:rFonts w:hint="cs"/>
          <w:rtl/>
        </w:rPr>
        <w:t>» در یک سطر، «</w:t>
      </w:r>
      <w:r w:rsidRPr="009E7149">
        <w:rPr>
          <w:rStyle w:val="8-Char"/>
          <w:rFonts w:hint="cs"/>
          <w:rtl/>
        </w:rPr>
        <w:t>رسول</w:t>
      </w:r>
      <w:r w:rsidRPr="009E7149">
        <w:rPr>
          <w:rStyle w:val="1-Char"/>
          <w:rFonts w:hint="cs"/>
          <w:rtl/>
        </w:rPr>
        <w:t>» در سطری دیگر، و «</w:t>
      </w:r>
      <w:r w:rsidRPr="009E7149">
        <w:rPr>
          <w:rStyle w:val="8-Char"/>
          <w:rFonts w:hint="cs"/>
          <w:rtl/>
        </w:rPr>
        <w:t>الله</w:t>
      </w:r>
      <w:r w:rsidRPr="009E7149">
        <w:rPr>
          <w:rStyle w:val="1-Char"/>
          <w:rFonts w:hint="cs"/>
          <w:rtl/>
        </w:rPr>
        <w:t>» در سطر سوم قرار داشت.</w:t>
      </w:r>
    </w:p>
    <w:p w:rsidR="00D52627" w:rsidRDefault="000150F5" w:rsidP="00801A0C">
      <w:pPr>
        <w:pStyle w:val="9-"/>
        <w:rPr>
          <w:lang w:bidi="fa-IR"/>
        </w:rPr>
      </w:pPr>
      <w:r>
        <w:rPr>
          <w:noProof/>
        </w:rPr>
        <mc:AlternateContent>
          <mc:Choice Requires="wps">
            <w:drawing>
              <wp:anchor distT="0" distB="0" distL="114300" distR="114300" simplePos="0" relativeHeight="251653120" behindDoc="1" locked="0" layoutInCell="1" allowOverlap="1" wp14:anchorId="3A396BF4" wp14:editId="47EF3FBD">
                <wp:simplePos x="0" y="0"/>
                <wp:positionH relativeFrom="column">
                  <wp:posOffset>800735</wp:posOffset>
                </wp:positionH>
                <wp:positionV relativeFrom="paragraph">
                  <wp:posOffset>172085</wp:posOffset>
                </wp:positionV>
                <wp:extent cx="3084830" cy="0"/>
                <wp:effectExtent l="10160" t="10160" r="10160" b="8890"/>
                <wp:wrapNone/>
                <wp:docPr id="1003" name="Lin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3F0FwIAAC0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O6zcXQ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54144" behindDoc="1" locked="0" layoutInCell="1" allowOverlap="1" wp14:anchorId="406D162B" wp14:editId="33F847AA">
                <wp:simplePos x="0" y="0"/>
                <wp:positionH relativeFrom="column">
                  <wp:posOffset>1644650</wp:posOffset>
                </wp:positionH>
                <wp:positionV relativeFrom="paragraph">
                  <wp:posOffset>88900</wp:posOffset>
                </wp:positionV>
                <wp:extent cx="1397000" cy="182245"/>
                <wp:effectExtent l="6350" t="12700" r="6350" b="5080"/>
                <wp:wrapNone/>
                <wp:docPr id="1002"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2" o:spid="_x0000_s1026" style="position:absolute;margin-left:129.5pt;margin-top:7pt;width:110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hPAIAAHg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mF+NhPAIAAHg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6E208A4" wp14:editId="38726B26">
            <wp:extent cx="501650" cy="190500"/>
            <wp:effectExtent l="0" t="0" r="0" b="0"/>
            <wp:docPr id="540" name="Picture 1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885560B" wp14:editId="4E42912D">
            <wp:extent cx="501650" cy="190500"/>
            <wp:effectExtent l="0" t="0" r="0" b="0"/>
            <wp:docPr id="539" name="Picture 1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نقش</w:t>
      </w:r>
      <w:r w:rsidRPr="00801A0C">
        <w:rPr>
          <w:rStyle w:val="1-Char"/>
          <w:rFonts w:hint="cs"/>
          <w:rtl/>
        </w:rPr>
        <w:t>»: کنده</w:t>
      </w:r>
      <w:r w:rsidR="009C71F4" w:rsidRPr="00801A0C">
        <w:rPr>
          <w:rStyle w:val="1-Char"/>
          <w:rFonts w:hint="cs"/>
          <w:rtl/>
        </w:rPr>
        <w:t>‌</w:t>
      </w:r>
      <w:r w:rsidRPr="00801A0C">
        <w:rPr>
          <w:rStyle w:val="1-Char"/>
          <w:rFonts w:hint="cs"/>
          <w:rtl/>
        </w:rPr>
        <w:t>کاری بر روی نگین انگشتر.</w:t>
      </w:r>
    </w:p>
    <w:p w:rsidR="001B40FE" w:rsidRDefault="001B40FE" w:rsidP="00801A0C">
      <w:pPr>
        <w:ind w:firstLine="284"/>
        <w:rPr>
          <w:rStyle w:val="1-Char"/>
          <w:rtl/>
        </w:rPr>
      </w:pPr>
      <w:r w:rsidRPr="00801A0C">
        <w:rPr>
          <w:rStyle w:val="1-Char"/>
          <w:rFonts w:hint="cs"/>
          <w:rtl/>
        </w:rPr>
        <w:t>«</w:t>
      </w:r>
      <w:r w:rsidRPr="00474C2F">
        <w:rPr>
          <w:rStyle w:val="8-Char"/>
          <w:rFonts w:hint="cs"/>
          <w:rtl/>
        </w:rPr>
        <w:t>سطر</w:t>
      </w:r>
      <w:r w:rsidRPr="00801A0C">
        <w:rPr>
          <w:rStyle w:val="1-Char"/>
          <w:rFonts w:hint="cs"/>
          <w:rtl/>
        </w:rPr>
        <w:t>»: خط. یک خط از نوشته</w:t>
      </w:r>
      <w:r w:rsidR="009C71F4" w:rsidRPr="00801A0C">
        <w:rPr>
          <w:rStyle w:val="1-Char"/>
          <w:rFonts w:hint="cs"/>
          <w:rtl/>
        </w:rPr>
        <w:t>‌</w:t>
      </w:r>
      <w:r w:rsidRPr="00801A0C">
        <w:rPr>
          <w:rStyle w:val="1-Char"/>
          <w:rFonts w:hint="cs"/>
          <w:rtl/>
        </w:rPr>
        <w:t>ای.</w:t>
      </w:r>
    </w:p>
    <w:p w:rsidR="00480F44" w:rsidRPr="00801A0C" w:rsidRDefault="00480F44" w:rsidP="00480F44">
      <w:pPr>
        <w:pStyle w:val="4-"/>
        <w:rPr>
          <w:rStyle w:val="1-Char"/>
          <w:rtl/>
        </w:rPr>
      </w:pPr>
      <w:bookmarkStart w:id="112" w:name="_Toc439935542"/>
      <w:r>
        <w:rPr>
          <w:rtl/>
        </w:rPr>
        <w:t>حدیث شماره</w:t>
      </w:r>
      <w:r>
        <w:rPr>
          <w:rFonts w:hint="cs"/>
          <w:rtl/>
        </w:rPr>
        <w:t xml:space="preserve"> 92</w:t>
      </w:r>
      <w:bookmarkEnd w:id="112"/>
    </w:p>
    <w:p w:rsidR="001B40FE" w:rsidRPr="00D52627" w:rsidRDefault="001B40FE" w:rsidP="00480F44">
      <w:pPr>
        <w:pStyle w:val="7-"/>
        <w:rPr>
          <w:rtl/>
        </w:rPr>
      </w:pPr>
      <w:r w:rsidRPr="00480F44">
        <w:rPr>
          <w:rFonts w:hint="cs"/>
          <w:rtl/>
        </w:rPr>
        <w:t>(6) حَدَّثَنَا نَصْرُ بْنُ عَلِيٍّ الْجَهْضَمِيُّ أَبُو عَمْرٍو</w:t>
      </w:r>
      <w:r w:rsidR="00EA43EA" w:rsidRPr="00480F44">
        <w:rPr>
          <w:rFonts w:hint="cs"/>
          <w:rtl/>
        </w:rPr>
        <w:t>،</w:t>
      </w:r>
      <w:r w:rsidRPr="00480F44">
        <w:rPr>
          <w:rFonts w:hint="cs"/>
          <w:rtl/>
        </w:rPr>
        <w:t xml:space="preserve"> حَدَّثَنَا نُوحُ بْنُ قَيْسٍ</w:t>
      </w:r>
      <w:r w:rsidR="00EA43EA" w:rsidRPr="00480F44">
        <w:rPr>
          <w:rFonts w:hint="cs"/>
          <w:rtl/>
        </w:rPr>
        <w:t>،</w:t>
      </w:r>
      <w:r w:rsidRPr="00480F44">
        <w:rPr>
          <w:rFonts w:hint="cs"/>
          <w:rtl/>
        </w:rPr>
        <w:t xml:space="preserve"> عَنْ خَالِدِ بْنِ قَيْسٍ</w:t>
      </w:r>
      <w:r w:rsidR="00EA43EA" w:rsidRPr="00480F44">
        <w:rPr>
          <w:rFonts w:hint="cs"/>
          <w:rtl/>
        </w:rPr>
        <w:t>،</w:t>
      </w:r>
      <w:r w:rsidRPr="00480F44">
        <w:rPr>
          <w:rFonts w:hint="cs"/>
          <w:rtl/>
        </w:rPr>
        <w:t xml:space="preserve"> عَنْ قَتَادَةَ</w:t>
      </w:r>
      <w:r w:rsidR="00EA43EA" w:rsidRPr="00480F44">
        <w:rPr>
          <w:rFonts w:hint="cs"/>
          <w:rtl/>
        </w:rPr>
        <w:t>،</w:t>
      </w:r>
      <w:r w:rsidRPr="00480F44">
        <w:rPr>
          <w:rFonts w:hint="cs"/>
          <w:rtl/>
        </w:rPr>
        <w:t xml:space="preserve"> عَنْ أَنَسِ بْنِ مَالِكٍ</w:t>
      </w:r>
      <w:r w:rsidR="00EA43EA" w:rsidRPr="00480F44">
        <w:rPr>
          <w:rFonts w:hint="cs"/>
          <w:rtl/>
        </w:rPr>
        <w:t>،</w:t>
      </w:r>
      <w:r w:rsidRPr="00480F44">
        <w:rPr>
          <w:rFonts w:hint="cs"/>
          <w:rtl/>
        </w:rPr>
        <w:t xml:space="preserve"> أَنَّ النَّبِيَّ صَلَّى اللَّهُ عَلَيْهِ وَسَلَّمَ كَتَبَ إِلَى كِسْرَى وَقَيْ</w:t>
      </w:r>
      <w:r w:rsidRPr="00D52627">
        <w:rPr>
          <w:rFonts w:hint="cs"/>
          <w:rtl/>
        </w:rPr>
        <w:t>صَرَ وَالنَّجَاشِيِّ</w:t>
      </w:r>
      <w:r w:rsidR="00EA43EA">
        <w:rPr>
          <w:rFonts w:hint="cs"/>
          <w:rtl/>
        </w:rPr>
        <w:t>،</w:t>
      </w:r>
      <w:r w:rsidRPr="00D52627">
        <w:rPr>
          <w:rFonts w:hint="cs"/>
          <w:rtl/>
        </w:rPr>
        <w:t xml:space="preserve"> فَقِيلَ لَهُ</w:t>
      </w:r>
      <w:r w:rsidR="00EA43EA">
        <w:rPr>
          <w:rFonts w:hint="cs"/>
          <w:rtl/>
        </w:rPr>
        <w:t>:</w:t>
      </w:r>
      <w:r w:rsidRPr="00D52627">
        <w:rPr>
          <w:rFonts w:hint="cs"/>
          <w:rtl/>
        </w:rPr>
        <w:t xml:space="preserve"> إِنَّهُمْ لاَ يَقْبَلُونَ كِتَابًا إِلَّا بِخَاتَمٍ؛ فَصَاغَ رَسُولُ اللَّهِ صَلَّى اللَّهُ عَلَيْهِ وَسَلَّمَ خَاتَمًا حَلْقَتُهُ فِضَّةٌ</w:t>
      </w:r>
      <w:r w:rsidR="00EA43EA">
        <w:rPr>
          <w:rFonts w:hint="cs"/>
          <w:rtl/>
        </w:rPr>
        <w:t>،</w:t>
      </w:r>
      <w:r w:rsidRPr="00D52627">
        <w:rPr>
          <w:rFonts w:hint="cs"/>
          <w:rtl/>
        </w:rPr>
        <w:t xml:space="preserve"> وَنَقَشَ فِيهِ</w:t>
      </w:r>
      <w:r w:rsidR="00EA43EA">
        <w:rPr>
          <w:rFonts w:hint="cs"/>
          <w:rtl/>
        </w:rPr>
        <w:t>:</w:t>
      </w:r>
      <w:r w:rsidRPr="00D52627">
        <w:rPr>
          <w:rFonts w:hint="cs"/>
          <w:rtl/>
        </w:rPr>
        <w:t xml:space="preserve"> مُحَمَّدٌ رَسُولُ اللَّهِ.</w:t>
      </w:r>
    </w:p>
    <w:p w:rsidR="001B40FE" w:rsidRDefault="001B40FE" w:rsidP="005558D8">
      <w:pPr>
        <w:ind w:firstLine="284"/>
        <w:rPr>
          <w:sz w:val="40"/>
          <w:szCs w:val="40"/>
          <w:rtl/>
        </w:rPr>
      </w:pPr>
      <w:r w:rsidRPr="005558D8">
        <w:rPr>
          <w:rStyle w:val="1-Char"/>
          <w:rFonts w:hint="cs"/>
          <w:rtl/>
        </w:rPr>
        <w:t>92 ـ (6)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خواستند تا برای کِسری و قیصر و نِجاشی نامه بنویسند؛ به آن حضرت</w:t>
      </w:r>
      <w:r w:rsidR="006A344D" w:rsidRPr="006A344D">
        <w:rPr>
          <w:rFonts w:cs="CTraditional Arabic" w:hint="cs"/>
          <w:szCs w:val="28"/>
          <w:rtl/>
        </w:rPr>
        <w:t xml:space="preserve"> ج</w:t>
      </w:r>
      <w:r w:rsidRPr="009E7149">
        <w:rPr>
          <w:rStyle w:val="1-Char"/>
          <w:rFonts w:hint="cs"/>
          <w:rtl/>
        </w:rPr>
        <w:t xml:space="preserve"> گفته شد: آنان جز نامه</w:t>
      </w:r>
      <w:r w:rsidR="009C71F4" w:rsidRPr="009E7149">
        <w:rPr>
          <w:rStyle w:val="1-Char"/>
          <w:rFonts w:hint="cs"/>
          <w:rtl/>
        </w:rPr>
        <w:t>‌</w:t>
      </w:r>
      <w:r w:rsidRPr="009E7149">
        <w:rPr>
          <w:rStyle w:val="1-Char"/>
          <w:rFonts w:hint="cs"/>
          <w:rtl/>
        </w:rPr>
        <w:t>هایی را که مهر شده باشند، نمی</w:t>
      </w:r>
      <w:r w:rsidR="009C71F4" w:rsidRPr="009E7149">
        <w:rPr>
          <w:rStyle w:val="1-Char"/>
          <w:rFonts w:hint="cs"/>
          <w:rtl/>
        </w:rPr>
        <w:t>‌</w:t>
      </w:r>
      <w:r w:rsidRPr="009E7149">
        <w:rPr>
          <w:rStyle w:val="1-Char"/>
          <w:rFonts w:hint="cs"/>
          <w:rtl/>
        </w:rPr>
        <w:t>پذیرند. این موضوع پیامبر</w:t>
      </w:r>
      <w:r w:rsidR="006A344D" w:rsidRPr="006A344D">
        <w:rPr>
          <w:rFonts w:cs="CTraditional Arabic" w:hint="cs"/>
          <w:szCs w:val="28"/>
          <w:rtl/>
        </w:rPr>
        <w:t xml:space="preserve"> ج</w:t>
      </w:r>
      <w:r w:rsidRPr="009E7149">
        <w:rPr>
          <w:rStyle w:val="1-Char"/>
          <w:rFonts w:hint="cs"/>
          <w:rtl/>
        </w:rPr>
        <w:t xml:space="preserve"> را بر آن واداشت که برای خود انگشتر و مهری بسازند که حلقه</w:t>
      </w:r>
      <w:r w:rsidR="009C71F4" w:rsidRPr="009E7149">
        <w:rPr>
          <w:rStyle w:val="1-Char"/>
          <w:rFonts w:hint="cs"/>
          <w:rtl/>
        </w:rPr>
        <w:t>‌</w:t>
      </w:r>
      <w:r w:rsidRPr="009E7149">
        <w:rPr>
          <w:rStyle w:val="1-Char"/>
          <w:rFonts w:hint="cs"/>
          <w:rtl/>
        </w:rPr>
        <w:t>ی آن از نقره بود؛ و بر نگین آن، «</w:t>
      </w:r>
      <w:r w:rsidRPr="009E7149">
        <w:rPr>
          <w:rStyle w:val="8-Char"/>
          <w:rFonts w:hint="cs"/>
          <w:rtl/>
        </w:rPr>
        <w:t>محمد رسول الله</w:t>
      </w:r>
      <w:r w:rsidRPr="009E7149">
        <w:rPr>
          <w:rStyle w:val="1-Char"/>
          <w:rFonts w:hint="cs"/>
          <w:rtl/>
        </w:rPr>
        <w:t>» را نقش نمودند.</w:t>
      </w:r>
    </w:p>
    <w:p w:rsidR="00D52627" w:rsidRDefault="000150F5" w:rsidP="00801A0C">
      <w:pPr>
        <w:pStyle w:val="9-"/>
        <w:rPr>
          <w:lang w:bidi="fa-IR"/>
        </w:rPr>
      </w:pPr>
      <w:r>
        <w:rPr>
          <w:noProof/>
        </w:rPr>
        <mc:AlternateContent>
          <mc:Choice Requires="wps">
            <w:drawing>
              <wp:anchor distT="0" distB="0" distL="114300" distR="114300" simplePos="0" relativeHeight="251655168" behindDoc="1" locked="0" layoutInCell="1" allowOverlap="1" wp14:anchorId="6AC8597D" wp14:editId="231E1110">
                <wp:simplePos x="0" y="0"/>
                <wp:positionH relativeFrom="column">
                  <wp:posOffset>800735</wp:posOffset>
                </wp:positionH>
                <wp:positionV relativeFrom="paragraph">
                  <wp:posOffset>172085</wp:posOffset>
                </wp:positionV>
                <wp:extent cx="3084830" cy="0"/>
                <wp:effectExtent l="10160" t="10160" r="10160" b="8890"/>
                <wp:wrapNone/>
                <wp:docPr id="1001" name="Lin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38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E66PfwXAgAALQ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56192" behindDoc="1" locked="0" layoutInCell="1" allowOverlap="1" wp14:anchorId="53816801" wp14:editId="267FDC5C">
                <wp:simplePos x="0" y="0"/>
                <wp:positionH relativeFrom="column">
                  <wp:posOffset>1644650</wp:posOffset>
                </wp:positionH>
                <wp:positionV relativeFrom="paragraph">
                  <wp:posOffset>88900</wp:posOffset>
                </wp:positionV>
                <wp:extent cx="1397000" cy="182245"/>
                <wp:effectExtent l="6350" t="12700" r="6350" b="5080"/>
                <wp:wrapNone/>
                <wp:docPr id="1000" name="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4" o:spid="_x0000_s1026" style="position:absolute;margin-left:129.5pt;margin-top:7pt;width:110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28MOwIAAHg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M9Dbww7AgAAeA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123581C7" wp14:editId="29C0664B">
            <wp:extent cx="501650" cy="190500"/>
            <wp:effectExtent l="0" t="0" r="0" b="0"/>
            <wp:docPr id="538" name="Picture 1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5210B29" wp14:editId="6FB5FB68">
            <wp:extent cx="501650" cy="190500"/>
            <wp:effectExtent l="0" t="0" r="0" b="0"/>
            <wp:docPr id="537" name="Picture 1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1B0399">
      <w:pPr>
        <w:ind w:firstLine="284"/>
        <w:rPr>
          <w:rStyle w:val="1-Char"/>
          <w:rtl/>
        </w:rPr>
      </w:pPr>
      <w:r w:rsidRPr="00801A0C">
        <w:rPr>
          <w:rStyle w:val="1-Char"/>
          <w:rFonts w:hint="cs"/>
          <w:rtl/>
        </w:rPr>
        <w:t>«</w:t>
      </w:r>
      <w:r w:rsidRPr="00474C2F">
        <w:rPr>
          <w:rStyle w:val="8-Char"/>
          <w:rFonts w:hint="cs"/>
          <w:rtl/>
        </w:rPr>
        <w:t>ان النّب</w:t>
      </w:r>
      <w:r w:rsidR="001B0399">
        <w:rPr>
          <w:rStyle w:val="8-Char"/>
          <w:rFonts w:hint="cs"/>
          <w:rtl/>
        </w:rPr>
        <w:t>ي</w:t>
      </w:r>
      <w:r w:rsidR="006A344D" w:rsidRPr="006A344D">
        <w:rPr>
          <w:rFonts w:cs="CTraditional Arabic" w:hint="cs"/>
          <w:szCs w:val="28"/>
          <w:rtl/>
        </w:rPr>
        <w:t xml:space="preserve"> ج</w:t>
      </w:r>
      <w:r w:rsidRPr="00474C2F">
        <w:rPr>
          <w:rStyle w:val="8-Char"/>
          <w:rFonts w:hint="cs"/>
          <w:rtl/>
        </w:rPr>
        <w:t xml:space="preserve"> کتب</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خواستند نامه بنویسند. این عبارت به دلیل روایات دیگر، به «</w:t>
      </w:r>
      <w:r w:rsidR="001B0399">
        <w:rPr>
          <w:rStyle w:val="8-Char"/>
          <w:rFonts w:hint="cs"/>
          <w:rtl/>
        </w:rPr>
        <w:t>انّ النّبي</w:t>
      </w:r>
      <w:r w:rsidR="006A344D" w:rsidRPr="006A344D">
        <w:rPr>
          <w:rFonts w:cs="CTraditional Arabic" w:hint="cs"/>
          <w:szCs w:val="28"/>
          <w:rtl/>
        </w:rPr>
        <w:t xml:space="preserve"> ج</w:t>
      </w:r>
      <w:r w:rsidRPr="00474C2F">
        <w:rPr>
          <w:rStyle w:val="8-Char"/>
          <w:rFonts w:hint="cs"/>
          <w:rtl/>
        </w:rPr>
        <w:t xml:space="preserve"> اراد ان یکتب</w:t>
      </w:r>
      <w:r w:rsidRPr="00801A0C">
        <w:rPr>
          <w:rStyle w:val="1-Char"/>
          <w:rFonts w:hint="cs"/>
          <w:rtl/>
        </w:rPr>
        <w:t>» ترجمه می</w:t>
      </w:r>
      <w:r w:rsidR="009C71F4" w:rsidRPr="00801A0C">
        <w:rPr>
          <w:rStyle w:val="1-Char"/>
          <w:rtl/>
        </w:rPr>
        <w:t>‌</w:t>
      </w:r>
      <w:r w:rsidRPr="00801A0C">
        <w:rPr>
          <w:rStyle w:val="1-Char"/>
          <w:rFonts w:hint="cs"/>
          <w:rtl/>
        </w:rPr>
        <w:t>شود؛ چرا که در روایت شماره</w:t>
      </w:r>
      <w:r w:rsidR="009C71F4" w:rsidRPr="00801A0C">
        <w:rPr>
          <w:rStyle w:val="1-Char"/>
          <w:rtl/>
        </w:rPr>
        <w:t>‌</w:t>
      </w:r>
      <w:r w:rsidRPr="00801A0C">
        <w:rPr>
          <w:rStyle w:val="1-Char"/>
          <w:rFonts w:hint="cs"/>
          <w:rtl/>
        </w:rPr>
        <w:t>ی 90 آمده است: «</w:t>
      </w:r>
      <w:r w:rsidRPr="00474C2F">
        <w:rPr>
          <w:rStyle w:val="8-Char"/>
          <w:rFonts w:hint="cs"/>
          <w:rtl/>
        </w:rPr>
        <w:t>لمّا اراد رسول الله</w:t>
      </w:r>
      <w:r w:rsidR="006A344D" w:rsidRPr="006A344D">
        <w:rPr>
          <w:rFonts w:cs="CTraditional Arabic" w:hint="cs"/>
          <w:szCs w:val="28"/>
          <w:rtl/>
        </w:rPr>
        <w:t xml:space="preserve"> ج</w:t>
      </w:r>
      <w:r w:rsidRPr="00474C2F">
        <w:rPr>
          <w:rStyle w:val="8-Char"/>
          <w:rFonts w:hint="cs"/>
          <w:rtl/>
        </w:rPr>
        <w:t xml:space="preserve"> ان یکتب الی العجم...</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کِسری</w:t>
      </w:r>
      <w:r w:rsidRPr="00801A0C">
        <w:rPr>
          <w:rStyle w:val="1-Char"/>
          <w:rFonts w:hint="cs"/>
          <w:rtl/>
        </w:rPr>
        <w:t>»: معرب خسرو؛ عرب</w:t>
      </w:r>
      <w:r w:rsidR="001B0399">
        <w:rPr>
          <w:rStyle w:val="1-Char"/>
          <w:rFonts w:hint="eastAsia"/>
          <w:rtl/>
        </w:rPr>
        <w:t>‌</w:t>
      </w:r>
      <w:r w:rsidRPr="00801A0C">
        <w:rPr>
          <w:rStyle w:val="1-Char"/>
          <w:rFonts w:hint="cs"/>
          <w:rtl/>
        </w:rPr>
        <w:t>ها هر یک از پادشاهانِ ساسانی را کِسری می</w:t>
      </w:r>
      <w:r w:rsidR="009C71F4" w:rsidRPr="00801A0C">
        <w:rPr>
          <w:rStyle w:val="1-Char"/>
          <w:rtl/>
        </w:rPr>
        <w:t>‌</w:t>
      </w:r>
      <w:r w:rsidRPr="00801A0C">
        <w:rPr>
          <w:rStyle w:val="1-Char"/>
          <w:rFonts w:hint="cs"/>
          <w:rtl/>
        </w:rPr>
        <w:t xml:space="preserve">گفتند. و نیز </w:t>
      </w:r>
      <w:r w:rsidRPr="00474C2F">
        <w:rPr>
          <w:rStyle w:val="8-Char"/>
          <w:rFonts w:hint="cs"/>
          <w:rtl/>
        </w:rPr>
        <w:t>کسری</w:t>
      </w:r>
      <w:r w:rsidRPr="00801A0C">
        <w:rPr>
          <w:rStyle w:val="1-Char"/>
          <w:rFonts w:hint="cs"/>
          <w:rtl/>
        </w:rPr>
        <w:t xml:space="preserve">: عنوان و لقب انوشیروانِ عادل است. </w:t>
      </w:r>
      <w:r w:rsidR="00EA43EA" w:rsidRPr="00801A0C">
        <w:rPr>
          <w:rStyle w:val="1-Char"/>
          <w:rFonts w:hint="cs"/>
          <w:rtl/>
        </w:rPr>
        <w:t>:</w:t>
      </w:r>
      <w:r w:rsidRPr="00801A0C">
        <w:rPr>
          <w:rStyle w:val="1-Char"/>
          <w:rFonts w:hint="cs"/>
          <w:rtl/>
        </w:rPr>
        <w:t xml:space="preserve"> </w:t>
      </w:r>
      <w:r w:rsidRPr="00474C2F">
        <w:rPr>
          <w:rStyle w:val="8-Char"/>
          <w:rFonts w:hint="cs"/>
          <w:rtl/>
        </w:rPr>
        <w:t>اکاسر</w:t>
      </w:r>
      <w:r w:rsidRPr="00801A0C">
        <w:rPr>
          <w:rStyle w:val="1-Char"/>
          <w:rFonts w:hint="cs"/>
          <w:rtl/>
        </w:rPr>
        <w:t xml:space="preserve"> و </w:t>
      </w:r>
      <w:r w:rsidRPr="00474C2F">
        <w:rPr>
          <w:rStyle w:val="8-Char"/>
          <w:rFonts w:hint="cs"/>
          <w:rtl/>
        </w:rPr>
        <w:t>اکاسر</w:t>
      </w:r>
      <w:r w:rsidRPr="00474C2F">
        <w:rPr>
          <w:rStyle w:val="8-Char"/>
          <w:rtl/>
        </w:rPr>
        <w:t>ة</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قیصر</w:t>
      </w:r>
      <w:r w:rsidRPr="00801A0C">
        <w:rPr>
          <w:rStyle w:val="1-Char"/>
          <w:rFonts w:hint="cs"/>
          <w:rtl/>
        </w:rPr>
        <w:t xml:space="preserve">»: پادشاه روم. لقب سابق پادشاهان روم، جمع: </w:t>
      </w:r>
      <w:r w:rsidRPr="00474C2F">
        <w:rPr>
          <w:rStyle w:val="8-Char"/>
          <w:rFonts w:hint="cs"/>
          <w:rtl/>
        </w:rPr>
        <w:t>قیاصره</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نِجاشی</w:t>
      </w:r>
      <w:r w:rsidRPr="00801A0C">
        <w:rPr>
          <w:rStyle w:val="1-Char"/>
          <w:rFonts w:hint="cs"/>
          <w:rtl/>
        </w:rPr>
        <w:t>»: لقب پادشاهان حبشه.</w:t>
      </w:r>
    </w:p>
    <w:p w:rsidR="001B40FE" w:rsidRDefault="001B40FE" w:rsidP="00801A0C">
      <w:pPr>
        <w:ind w:firstLine="284"/>
        <w:rPr>
          <w:rStyle w:val="1-Char"/>
          <w:rtl/>
        </w:rPr>
      </w:pPr>
      <w:r w:rsidRPr="00801A0C">
        <w:rPr>
          <w:rStyle w:val="1-Char"/>
          <w:rFonts w:hint="cs"/>
          <w:rtl/>
        </w:rPr>
        <w:t>«</w:t>
      </w:r>
      <w:r w:rsidRPr="00474C2F">
        <w:rPr>
          <w:rStyle w:val="8-Char"/>
          <w:rFonts w:hint="cs"/>
          <w:rtl/>
        </w:rPr>
        <w:t>فصاغ</w:t>
      </w:r>
      <w:r w:rsidRPr="00801A0C">
        <w:rPr>
          <w:rStyle w:val="1-Char"/>
          <w:rFonts w:hint="cs"/>
          <w:rtl/>
        </w:rPr>
        <w:t>»: پس پیامبر</w:t>
      </w:r>
      <w:r w:rsidR="006A344D" w:rsidRPr="006A344D">
        <w:rPr>
          <w:rFonts w:cs="CTraditional Arabic" w:hint="cs"/>
          <w:szCs w:val="28"/>
          <w:rtl/>
        </w:rPr>
        <w:t xml:space="preserve"> ج</w:t>
      </w:r>
      <w:r w:rsidRPr="00801A0C">
        <w:rPr>
          <w:rStyle w:val="1-Char"/>
          <w:rFonts w:hint="cs"/>
          <w:rtl/>
        </w:rPr>
        <w:t xml:space="preserve"> دستور دادند تا انگشتری ساخته شود. سازنده</w:t>
      </w:r>
      <w:r w:rsidR="009C71F4" w:rsidRPr="00801A0C">
        <w:rPr>
          <w:rStyle w:val="1-Char"/>
          <w:rFonts w:hint="cs"/>
          <w:rtl/>
        </w:rPr>
        <w:t>‌</w:t>
      </w:r>
      <w:r w:rsidRPr="00801A0C">
        <w:rPr>
          <w:rStyle w:val="1-Char"/>
          <w:rFonts w:hint="cs"/>
          <w:rtl/>
        </w:rPr>
        <w:t xml:space="preserve">ی این انگشتر، </w:t>
      </w:r>
      <w:r w:rsidR="00ED2C66">
        <w:rPr>
          <w:rStyle w:val="1-Char"/>
          <w:rFonts w:hint="cs"/>
          <w:rtl/>
        </w:rPr>
        <w:t xml:space="preserve">چنان‌که </w:t>
      </w:r>
      <w:r w:rsidRPr="00801A0C">
        <w:rPr>
          <w:rStyle w:val="1-Char"/>
          <w:rFonts w:hint="cs"/>
          <w:rtl/>
        </w:rPr>
        <w:t>در کتب تاریخ و حدیثی آمده: «</w:t>
      </w:r>
      <w:r w:rsidRPr="00474C2F">
        <w:rPr>
          <w:rStyle w:val="8-Char"/>
          <w:rFonts w:hint="cs"/>
          <w:rtl/>
        </w:rPr>
        <w:t>یعلی بن امیّة</w:t>
      </w:r>
      <w:r w:rsidRPr="00801A0C">
        <w:rPr>
          <w:rStyle w:val="1-Char"/>
          <w:rFonts w:hint="cs"/>
          <w:rtl/>
        </w:rPr>
        <w:t>» است.</w:t>
      </w:r>
    </w:p>
    <w:p w:rsidR="00480F44" w:rsidRPr="00801A0C" w:rsidRDefault="00480F44" w:rsidP="00480F44">
      <w:pPr>
        <w:pStyle w:val="4-"/>
        <w:rPr>
          <w:rStyle w:val="1-Char"/>
          <w:rtl/>
        </w:rPr>
      </w:pPr>
      <w:bookmarkStart w:id="113" w:name="_Toc439935543"/>
      <w:r>
        <w:rPr>
          <w:rtl/>
        </w:rPr>
        <w:t>حدیث شماره</w:t>
      </w:r>
      <w:r>
        <w:rPr>
          <w:rFonts w:hint="cs"/>
          <w:rtl/>
        </w:rPr>
        <w:t xml:space="preserve"> 93</w:t>
      </w:r>
      <w:bookmarkEnd w:id="113"/>
    </w:p>
    <w:p w:rsidR="001B40FE" w:rsidRPr="00D52627" w:rsidRDefault="001B40FE" w:rsidP="00480F44">
      <w:pPr>
        <w:pStyle w:val="7-"/>
        <w:rPr>
          <w:rtl/>
        </w:rPr>
      </w:pPr>
      <w:r w:rsidRPr="00480F44">
        <w:rPr>
          <w:rFonts w:hint="cs"/>
          <w:rtl/>
        </w:rPr>
        <w:t>(7) حَدَّثَنَا إِسْحَاقُ بْنُ مَنْصُورٍ</w:t>
      </w:r>
      <w:r w:rsidR="00EA43EA" w:rsidRPr="00480F44">
        <w:rPr>
          <w:rFonts w:hint="cs"/>
          <w:rtl/>
        </w:rPr>
        <w:t>،</w:t>
      </w:r>
      <w:r w:rsidRPr="00480F44">
        <w:rPr>
          <w:rFonts w:hint="cs"/>
          <w:rtl/>
        </w:rPr>
        <w:t xml:space="preserve"> حَدَّثَنَا سَعِيدُ بْنُ عَامِرٍ</w:t>
      </w:r>
      <w:r w:rsidR="00EA43EA" w:rsidRPr="00480F44">
        <w:rPr>
          <w:rFonts w:hint="cs"/>
          <w:rtl/>
        </w:rPr>
        <w:t>،</w:t>
      </w:r>
      <w:r w:rsidRPr="00480F44">
        <w:rPr>
          <w:rFonts w:hint="cs"/>
          <w:rtl/>
        </w:rPr>
        <w:t xml:space="preserve"> وَالْحَجَّاجُ بْنُ مِنْهَالٍ</w:t>
      </w:r>
      <w:r w:rsidR="00EA43EA" w:rsidRPr="00480F44">
        <w:rPr>
          <w:rFonts w:hint="cs"/>
          <w:rtl/>
        </w:rPr>
        <w:t>،</w:t>
      </w:r>
      <w:r w:rsidRPr="00480F44">
        <w:rPr>
          <w:rFonts w:hint="cs"/>
          <w:rtl/>
        </w:rPr>
        <w:t xml:space="preserve"> عَنْ هَمَّامٍ</w:t>
      </w:r>
      <w:r w:rsidR="00EA43EA" w:rsidRPr="00480F44">
        <w:rPr>
          <w:rFonts w:hint="cs"/>
          <w:rtl/>
        </w:rPr>
        <w:t>،</w:t>
      </w:r>
      <w:r w:rsidRPr="00480F44">
        <w:rPr>
          <w:rFonts w:hint="cs"/>
          <w:rtl/>
        </w:rPr>
        <w:t xml:space="preserve"> عَنِ ابْنِ جُرَيْجٍ</w:t>
      </w:r>
      <w:r w:rsidR="00EA43EA" w:rsidRPr="00480F44">
        <w:rPr>
          <w:rFonts w:hint="cs"/>
          <w:rtl/>
        </w:rPr>
        <w:t>،</w:t>
      </w:r>
      <w:r w:rsidRPr="00480F44">
        <w:rPr>
          <w:rFonts w:hint="cs"/>
          <w:rtl/>
        </w:rPr>
        <w:t xml:space="preserve"> عَنِ الزُّهْرِيِّ</w:t>
      </w:r>
      <w:r w:rsidR="00EA43EA" w:rsidRPr="00480F44">
        <w:rPr>
          <w:rFonts w:hint="cs"/>
          <w:rtl/>
        </w:rPr>
        <w:t>،</w:t>
      </w:r>
      <w:r w:rsidRPr="00480F44">
        <w:rPr>
          <w:rFonts w:hint="cs"/>
          <w:rtl/>
        </w:rPr>
        <w:t xml:space="preserve"> عَنْ أَنَسٍ</w:t>
      </w:r>
      <w:r w:rsidR="00EA43EA" w:rsidRPr="00480F44">
        <w:rPr>
          <w:rFonts w:hint="cs"/>
          <w:rtl/>
        </w:rPr>
        <w:t>،</w:t>
      </w:r>
      <w:r w:rsidRPr="00480F44">
        <w:rPr>
          <w:rFonts w:hint="cs"/>
          <w:rtl/>
        </w:rPr>
        <w:t xml:space="preserve"> أَنَّ النَّبِيَّ صَلَّى اللَّهُ عَلَيْهِ وَسَلَّمَ كَانَ إِذَا دَخَ</w:t>
      </w:r>
      <w:r w:rsidRPr="00D52627">
        <w:rPr>
          <w:rFonts w:hint="cs"/>
          <w:rtl/>
        </w:rPr>
        <w:t>لَ الْخَلاَءَ نَزَعَ خَاتَمَهُ.</w:t>
      </w:r>
    </w:p>
    <w:p w:rsidR="001B40FE" w:rsidRDefault="001B40FE" w:rsidP="005558D8">
      <w:pPr>
        <w:ind w:firstLine="284"/>
        <w:rPr>
          <w:sz w:val="40"/>
          <w:szCs w:val="40"/>
          <w:rtl/>
        </w:rPr>
      </w:pPr>
      <w:r w:rsidRPr="005558D8">
        <w:rPr>
          <w:rStyle w:val="1-Char"/>
          <w:rFonts w:hint="cs"/>
          <w:rtl/>
        </w:rPr>
        <w:t>93 ـ (7) ... انس</w:t>
      </w:r>
      <w:r w:rsidR="00AA43F0" w:rsidRPr="00AA43F0">
        <w:rPr>
          <w:rFonts w:cs="CTraditional Arabic" w:hint="cs"/>
          <w:szCs w:val="28"/>
          <w:rtl/>
        </w:rPr>
        <w:t>س</w:t>
      </w:r>
      <w:r w:rsidRPr="009E7149">
        <w:rPr>
          <w:rStyle w:val="1-Char"/>
          <w:rFonts w:hint="cs"/>
          <w:rtl/>
        </w:rPr>
        <w:t xml:space="preserve"> گوید: هرگاه پیامبر</w:t>
      </w:r>
      <w:r w:rsidR="006A344D" w:rsidRPr="006A344D">
        <w:rPr>
          <w:rFonts w:cs="CTraditional Arabic" w:hint="cs"/>
          <w:szCs w:val="28"/>
          <w:rtl/>
        </w:rPr>
        <w:t xml:space="preserve"> ج</w:t>
      </w:r>
      <w:r w:rsidRPr="009E7149">
        <w:rPr>
          <w:rStyle w:val="1-Char"/>
          <w:rFonts w:hint="cs"/>
          <w:rtl/>
        </w:rPr>
        <w:t xml:space="preserve"> می</w:t>
      </w:r>
      <w:r w:rsidR="009C71F4" w:rsidRPr="009E7149">
        <w:rPr>
          <w:rStyle w:val="1-Char"/>
          <w:rtl/>
        </w:rPr>
        <w:t>‌</w:t>
      </w:r>
      <w:r w:rsidRPr="009E7149">
        <w:rPr>
          <w:rStyle w:val="1-Char"/>
          <w:rFonts w:hint="cs"/>
          <w:rtl/>
        </w:rPr>
        <w:t>خواستند به مُستراح داخل شوند، انگشترشان را از دست شان بیرون می</w:t>
      </w:r>
      <w:r w:rsidR="009C71F4" w:rsidRPr="009E7149">
        <w:rPr>
          <w:rStyle w:val="1-Char"/>
          <w:rtl/>
        </w:rPr>
        <w:t>‌</w:t>
      </w:r>
      <w:r w:rsidRPr="009E7149">
        <w:rPr>
          <w:rStyle w:val="1-Char"/>
          <w:rFonts w:hint="cs"/>
          <w:rtl/>
        </w:rPr>
        <w:t>کردند.</w:t>
      </w:r>
    </w:p>
    <w:p w:rsidR="00D52627" w:rsidRDefault="000150F5" w:rsidP="00801A0C">
      <w:pPr>
        <w:pStyle w:val="9-"/>
        <w:rPr>
          <w:lang w:bidi="fa-IR"/>
        </w:rPr>
      </w:pPr>
      <w:r>
        <w:rPr>
          <w:noProof/>
        </w:rPr>
        <mc:AlternateContent>
          <mc:Choice Requires="wps">
            <w:drawing>
              <wp:anchor distT="0" distB="0" distL="114300" distR="114300" simplePos="0" relativeHeight="251657216" behindDoc="1" locked="0" layoutInCell="1" allowOverlap="1" wp14:anchorId="337ACAFB" wp14:editId="08C9BEF4">
                <wp:simplePos x="0" y="0"/>
                <wp:positionH relativeFrom="column">
                  <wp:posOffset>800735</wp:posOffset>
                </wp:positionH>
                <wp:positionV relativeFrom="paragraph">
                  <wp:posOffset>172085</wp:posOffset>
                </wp:positionV>
                <wp:extent cx="3084830" cy="0"/>
                <wp:effectExtent l="10160" t="10160" r="10160" b="8890"/>
                <wp:wrapNone/>
                <wp:docPr id="999"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BR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DrwU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58240" behindDoc="1" locked="0" layoutInCell="1" allowOverlap="1" wp14:anchorId="3EAF39DB" wp14:editId="634B6EA2">
                <wp:simplePos x="0" y="0"/>
                <wp:positionH relativeFrom="column">
                  <wp:posOffset>1644650</wp:posOffset>
                </wp:positionH>
                <wp:positionV relativeFrom="paragraph">
                  <wp:posOffset>88900</wp:posOffset>
                </wp:positionV>
                <wp:extent cx="1397000" cy="182245"/>
                <wp:effectExtent l="6350" t="12700" r="6350" b="5080"/>
                <wp:wrapNone/>
                <wp:docPr id="998"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6" o:spid="_x0000_s1026" style="position:absolute;margin-left:129.5pt;margin-top:7pt;width:110pt;height:1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Hc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lcNh3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FE02227" wp14:editId="348B2230">
            <wp:extent cx="501650" cy="190500"/>
            <wp:effectExtent l="0" t="0" r="0" b="0"/>
            <wp:docPr id="536" name="Picture 1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8AB541E" wp14:editId="3FC6E415">
            <wp:extent cx="501650" cy="190500"/>
            <wp:effectExtent l="0" t="0" r="0" b="0"/>
            <wp:docPr id="535" name="Picture 1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اذا دخل</w:t>
      </w:r>
      <w:r w:rsidRPr="00801A0C">
        <w:rPr>
          <w:rStyle w:val="1-Char"/>
          <w:rFonts w:hint="cs"/>
          <w:rtl/>
        </w:rPr>
        <w:t>»: هرگاه رسول خدا</w:t>
      </w:r>
      <w:r w:rsidR="006A344D" w:rsidRPr="006A344D">
        <w:rPr>
          <w:rFonts w:cs="CTraditional Arabic" w:hint="cs"/>
          <w:szCs w:val="28"/>
          <w:rtl/>
        </w:rPr>
        <w:t xml:space="preserve"> ج</w:t>
      </w:r>
      <w:r w:rsidRPr="00801A0C">
        <w:rPr>
          <w:rStyle w:val="1-Char"/>
          <w:rFonts w:hint="cs"/>
          <w:rtl/>
        </w:rPr>
        <w:t xml:space="preserve"> برای اجابت مزاج</w:t>
      </w:r>
      <w:r w:rsidR="00747B17" w:rsidRPr="00801A0C">
        <w:rPr>
          <w:rStyle w:val="1-Char"/>
          <w:rFonts w:hint="cs"/>
          <w:rtl/>
        </w:rPr>
        <w:t xml:space="preserve"> می‌</w:t>
      </w:r>
      <w:r w:rsidRPr="00801A0C">
        <w:rPr>
          <w:rStyle w:val="1-Char"/>
          <w:rFonts w:hint="cs"/>
          <w:rtl/>
        </w:rPr>
        <w:t>خواستند به مستراح وارد شوند. این عبارت به دلیل احادیث و روایات دیگر، به «</w:t>
      </w:r>
      <w:r w:rsidRPr="00474C2F">
        <w:rPr>
          <w:rStyle w:val="8-Char"/>
          <w:rFonts w:hint="cs"/>
          <w:rtl/>
        </w:rPr>
        <w:t>اذا اراد دخول الخلاء</w:t>
      </w:r>
      <w:r w:rsidRPr="00801A0C">
        <w:rPr>
          <w:rStyle w:val="1-Char"/>
          <w:rFonts w:hint="cs"/>
          <w:rtl/>
        </w:rPr>
        <w:t>» ترجمه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الخلاء</w:t>
      </w:r>
      <w:r w:rsidRPr="00801A0C">
        <w:rPr>
          <w:rStyle w:val="1-Char"/>
          <w:rFonts w:hint="cs"/>
          <w:rtl/>
        </w:rPr>
        <w:t>»: مُستراح؛ دستشویی. واژه</w:t>
      </w:r>
      <w:r w:rsidR="009C71F4" w:rsidRPr="00801A0C">
        <w:rPr>
          <w:rStyle w:val="1-Char"/>
          <w:rtl/>
        </w:rPr>
        <w:t>‌</w:t>
      </w:r>
      <w:r w:rsidRPr="00801A0C">
        <w:rPr>
          <w:rStyle w:val="1-Char"/>
          <w:rFonts w:hint="cs"/>
          <w:rtl/>
        </w:rPr>
        <w:t>ی «</w:t>
      </w:r>
      <w:r w:rsidRPr="00474C2F">
        <w:rPr>
          <w:rStyle w:val="8-Char"/>
          <w:rFonts w:hint="cs"/>
          <w:rtl/>
        </w:rPr>
        <w:t>خلاء</w:t>
      </w:r>
      <w:r w:rsidRPr="00801A0C">
        <w:rPr>
          <w:rStyle w:val="1-Char"/>
          <w:rFonts w:hint="cs"/>
          <w:rtl/>
        </w:rPr>
        <w:t xml:space="preserve">»: در </w:t>
      </w:r>
      <w:r w:rsidRPr="00480F44">
        <w:rPr>
          <w:rStyle w:val="1-Char"/>
          <w:rFonts w:hint="cs"/>
          <w:rtl/>
        </w:rPr>
        <w:t>اصل به «جای خالی، محل خلوت، جایی که در آن کسی نباشد، مکان فارغ» اطلاق</w:t>
      </w:r>
      <w:r w:rsidRPr="00801A0C">
        <w:rPr>
          <w:rStyle w:val="1-Char"/>
          <w:rFonts w:hint="cs"/>
          <w:rtl/>
        </w:rPr>
        <w:t xml:space="preserve"> می</w:t>
      </w:r>
      <w:r w:rsidR="009C71F4" w:rsidRPr="00801A0C">
        <w:rPr>
          <w:rStyle w:val="1-Char"/>
          <w:rtl/>
        </w:rPr>
        <w:t>‌</w:t>
      </w:r>
      <w:r w:rsidRPr="00801A0C">
        <w:rPr>
          <w:rStyle w:val="1-Char"/>
          <w:rFonts w:hint="cs"/>
          <w:rtl/>
        </w:rPr>
        <w:t>شود؛ و چون در مُستراح کسی دیگر نیست و محل خلوت است، این واژه را به مُستراح و دستشویی به کار بردند.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نزع خاتمه</w:t>
      </w:r>
      <w:r w:rsidRPr="00801A0C">
        <w:rPr>
          <w:rStyle w:val="1-Char"/>
          <w:rFonts w:hint="cs"/>
          <w:rtl/>
        </w:rPr>
        <w:t>»: پیامبر</w:t>
      </w:r>
      <w:r w:rsidR="006A344D" w:rsidRPr="006A344D">
        <w:rPr>
          <w:rFonts w:cs="CTraditional Arabic" w:hint="cs"/>
          <w:spacing w:val="-4"/>
          <w:szCs w:val="28"/>
          <w:rtl/>
        </w:rPr>
        <w:t xml:space="preserve"> ج</w:t>
      </w:r>
      <w:r w:rsidRPr="00801A0C">
        <w:rPr>
          <w:rStyle w:val="1-Char"/>
          <w:rFonts w:hint="cs"/>
          <w:rtl/>
        </w:rPr>
        <w:t xml:space="preserve"> انگشتری خویش را از دست بیرون کردند؛ چون بر نگین آن «</w:t>
      </w:r>
      <w:r w:rsidRPr="00474C2F">
        <w:rPr>
          <w:rStyle w:val="8-Char"/>
          <w:rFonts w:hint="cs"/>
          <w:rtl/>
        </w:rPr>
        <w:t>محمد رسول الله</w:t>
      </w:r>
      <w:r w:rsidRPr="00801A0C">
        <w:rPr>
          <w:rStyle w:val="1-Char"/>
          <w:rFonts w:hint="cs"/>
          <w:rtl/>
        </w:rPr>
        <w:t>» نقش بسته بود و همراه بردن آن، در مُستراح درست نبود.</w:t>
      </w:r>
    </w:p>
    <w:p w:rsidR="001B40FE" w:rsidRPr="00801A0C" w:rsidRDefault="00480F44" w:rsidP="00480F44">
      <w:pPr>
        <w:pStyle w:val="4-"/>
        <w:rPr>
          <w:rStyle w:val="1-Char"/>
          <w:rtl/>
        </w:rPr>
      </w:pPr>
      <w:bookmarkStart w:id="114" w:name="_Toc439935544"/>
      <w:r>
        <w:rPr>
          <w:rtl/>
        </w:rPr>
        <w:t>حدیث شماره</w:t>
      </w:r>
      <w:r>
        <w:rPr>
          <w:rFonts w:hint="cs"/>
          <w:rtl/>
        </w:rPr>
        <w:t xml:space="preserve"> 94</w:t>
      </w:r>
      <w:bookmarkEnd w:id="114"/>
    </w:p>
    <w:p w:rsidR="001B40FE" w:rsidRPr="00D52627" w:rsidRDefault="001B40FE" w:rsidP="00480F44">
      <w:pPr>
        <w:pStyle w:val="7-"/>
        <w:rPr>
          <w:rtl/>
        </w:rPr>
      </w:pPr>
      <w:r w:rsidRPr="00480F44">
        <w:rPr>
          <w:rFonts w:hint="cs"/>
          <w:rtl/>
        </w:rPr>
        <w:t>(8) حَدَّثَنَا إِسْحَاقُ بْنُ مَنْصُورٍ</w:t>
      </w:r>
      <w:r w:rsidR="00EA43EA" w:rsidRPr="00480F44">
        <w:rPr>
          <w:rFonts w:hint="cs"/>
          <w:rtl/>
        </w:rPr>
        <w:t>،</w:t>
      </w:r>
      <w:r w:rsidRPr="00480F44">
        <w:rPr>
          <w:rFonts w:hint="cs"/>
          <w:rtl/>
        </w:rPr>
        <w:t xml:space="preserve"> حَدَّثَنَا عَبْدُ اللَّهِ بْنُ نُمَيْرٍ</w:t>
      </w:r>
      <w:r w:rsidR="00EA43EA" w:rsidRPr="00480F44">
        <w:rPr>
          <w:rFonts w:hint="cs"/>
          <w:rtl/>
        </w:rPr>
        <w:t>،</w:t>
      </w:r>
      <w:r w:rsidRPr="00480F44">
        <w:rPr>
          <w:rFonts w:hint="cs"/>
          <w:rtl/>
        </w:rPr>
        <w:t xml:space="preserve"> حَدَّثَنَا عُبَيْدُ اللَّهِ بْنُ عُمَرَ</w:t>
      </w:r>
      <w:r w:rsidR="00EA43EA" w:rsidRPr="00480F44">
        <w:rPr>
          <w:rFonts w:hint="cs"/>
          <w:rtl/>
        </w:rPr>
        <w:t>،</w:t>
      </w:r>
      <w:r w:rsidRPr="00480F44">
        <w:rPr>
          <w:rFonts w:hint="cs"/>
          <w:rtl/>
        </w:rPr>
        <w:t xml:space="preserve"> عَنْ نَافِعٍ</w:t>
      </w:r>
      <w:r w:rsidR="00EA43EA" w:rsidRPr="00480F44">
        <w:rPr>
          <w:rFonts w:hint="cs"/>
          <w:rtl/>
        </w:rPr>
        <w:t>،</w:t>
      </w:r>
      <w:r w:rsidRPr="00480F44">
        <w:rPr>
          <w:rFonts w:hint="cs"/>
          <w:rtl/>
        </w:rPr>
        <w:t xml:space="preserve"> عَنِ ابْنِ عُمَرَ قَالَ</w:t>
      </w:r>
      <w:r w:rsidR="00EA43EA" w:rsidRPr="00480F44">
        <w:rPr>
          <w:rFonts w:hint="cs"/>
          <w:rtl/>
        </w:rPr>
        <w:t>:</w:t>
      </w:r>
      <w:r w:rsidRPr="00480F44">
        <w:rPr>
          <w:rFonts w:hint="cs"/>
          <w:rtl/>
        </w:rPr>
        <w:t xml:space="preserve"> اتَّخَذَ رَسُولُ اللَّهِ صَلَّى اللَّهُ عَلَيْهِ وَسَلَّمَ خَاتَمًا مِنْ وَرِقٍ</w:t>
      </w:r>
      <w:r w:rsidR="00EA43EA" w:rsidRPr="00480F44">
        <w:rPr>
          <w:rFonts w:hint="cs"/>
          <w:rtl/>
        </w:rPr>
        <w:t>،</w:t>
      </w:r>
      <w:r w:rsidRPr="00480F44">
        <w:rPr>
          <w:rFonts w:hint="cs"/>
          <w:rtl/>
        </w:rPr>
        <w:t xml:space="preserve"> فَكَانَ فِي ي</w:t>
      </w:r>
      <w:r w:rsidRPr="00D52627">
        <w:rPr>
          <w:rFonts w:hint="cs"/>
          <w:rtl/>
        </w:rPr>
        <w:t>َدِهِ ثُمَّ كَانَ فِي يَدِ أَبِي بَكْرٍ</w:t>
      </w:r>
      <w:r w:rsidR="00EA43EA">
        <w:rPr>
          <w:rFonts w:hint="cs"/>
          <w:rtl/>
        </w:rPr>
        <w:t>،</w:t>
      </w:r>
      <w:r w:rsidRPr="00D52627">
        <w:rPr>
          <w:rFonts w:hint="cs"/>
          <w:rtl/>
        </w:rPr>
        <w:t xml:space="preserve"> وَيَدِ عُمَرَ</w:t>
      </w:r>
      <w:r w:rsidR="00EA43EA">
        <w:rPr>
          <w:rFonts w:hint="cs"/>
          <w:rtl/>
        </w:rPr>
        <w:t>،</w:t>
      </w:r>
      <w:r w:rsidRPr="00D52627">
        <w:rPr>
          <w:rFonts w:hint="cs"/>
          <w:rtl/>
        </w:rPr>
        <w:t xml:space="preserve"> ثُمَّ كَانَ فِي يَدِ عُثْمَانَ</w:t>
      </w:r>
      <w:r w:rsidR="00EA43EA">
        <w:rPr>
          <w:rFonts w:hint="cs"/>
          <w:rtl/>
        </w:rPr>
        <w:t>،</w:t>
      </w:r>
      <w:r w:rsidRPr="00D52627">
        <w:rPr>
          <w:rFonts w:hint="cs"/>
          <w:rtl/>
        </w:rPr>
        <w:t xml:space="preserve"> حَتَّى وَقَعَ فِي بِئْرِ أَرِيسٍ؛ نَقْشُهُ</w:t>
      </w:r>
      <w:r w:rsidR="00EA43EA">
        <w:rPr>
          <w:rFonts w:hint="cs"/>
          <w:rtl/>
        </w:rPr>
        <w:t>:</w:t>
      </w:r>
      <w:r w:rsidRPr="00D52627">
        <w:rPr>
          <w:rFonts w:hint="cs"/>
          <w:rtl/>
        </w:rPr>
        <w:t xml:space="preserve"> مُحَمَّدٌ رَسُولُ اللَّهِ.</w:t>
      </w:r>
    </w:p>
    <w:p w:rsidR="001B40FE" w:rsidRPr="009E7149" w:rsidRDefault="001B40FE" w:rsidP="00996AE5">
      <w:pPr>
        <w:ind w:firstLine="284"/>
        <w:rPr>
          <w:rStyle w:val="1-Char"/>
          <w:rtl/>
        </w:rPr>
      </w:pPr>
      <w:r w:rsidRPr="005558D8">
        <w:rPr>
          <w:rStyle w:val="1-Char"/>
          <w:rFonts w:hint="cs"/>
          <w:rtl/>
        </w:rPr>
        <w:t>94 ـ (8)... عبدالله بن عمر</w:t>
      </w:r>
      <w:r w:rsidR="00996AE5">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انگشتری از نقره برای خود گرفتند؛ و آن انگشتر سیمین، در دستِ راست آن حضرت</w:t>
      </w:r>
      <w:r w:rsidR="006A344D" w:rsidRPr="006A344D">
        <w:rPr>
          <w:rFonts w:cs="CTraditional Arabic" w:hint="cs"/>
          <w:szCs w:val="28"/>
          <w:rtl/>
        </w:rPr>
        <w:t xml:space="preserve"> ج</w:t>
      </w:r>
      <w:r w:rsidRPr="009E7149">
        <w:rPr>
          <w:rStyle w:val="1-Char"/>
          <w:rFonts w:hint="cs"/>
          <w:rtl/>
        </w:rPr>
        <w:t xml:space="preserve"> بود؛ و پس از ایشان در دست ابوبکر و عمر</w:t>
      </w:r>
      <w:r w:rsidR="00996AE5">
        <w:rPr>
          <w:rStyle w:val="1-Char"/>
          <w:rFonts w:cs="CTraditional Arabic" w:hint="cs"/>
          <w:rtl/>
        </w:rPr>
        <w:t>ب</w:t>
      </w:r>
      <w:r w:rsidRPr="009E7149">
        <w:rPr>
          <w:rStyle w:val="1-Char"/>
          <w:rFonts w:hint="cs"/>
          <w:rtl/>
        </w:rPr>
        <w:t xml:space="preserve"> بود؛ و آن</w:t>
      </w:r>
      <w:r w:rsidR="00ED2C66">
        <w:rPr>
          <w:rStyle w:val="1-Char"/>
          <w:rFonts w:hint="cs"/>
          <w:rtl/>
        </w:rPr>
        <w:t xml:space="preserve">گاه </w:t>
      </w:r>
      <w:r w:rsidRPr="009E7149">
        <w:rPr>
          <w:rStyle w:val="1-Char"/>
          <w:rFonts w:hint="cs"/>
          <w:rtl/>
        </w:rPr>
        <w:t>پس از</w:t>
      </w:r>
      <w:r w:rsidR="00ED2C66">
        <w:rPr>
          <w:rStyle w:val="1-Char"/>
          <w:rFonts w:hint="cs"/>
          <w:rtl/>
        </w:rPr>
        <w:t xml:space="preserve"> آن‌ها </w:t>
      </w:r>
      <w:r w:rsidRPr="009E7149">
        <w:rPr>
          <w:rStyle w:val="1-Char"/>
          <w:rFonts w:hint="cs"/>
          <w:rtl/>
        </w:rPr>
        <w:t>در اختیار عثمان</w:t>
      </w:r>
      <w:r w:rsidR="00AA43F0" w:rsidRPr="00AA43F0">
        <w:rPr>
          <w:rFonts w:cs="CTraditional Arabic" w:hint="cs"/>
          <w:szCs w:val="28"/>
          <w:rtl/>
        </w:rPr>
        <w:t>س</w:t>
      </w:r>
      <w:r w:rsidRPr="009E7149">
        <w:rPr>
          <w:rStyle w:val="1-Char"/>
          <w:rFonts w:hint="cs"/>
          <w:rtl/>
        </w:rPr>
        <w:t xml:space="preserve"> قرار گرفت و در انگشت وی بود؛ تا آنکه از دست عثمان</w:t>
      </w:r>
      <w:r w:rsidR="00AA43F0" w:rsidRPr="00AA43F0">
        <w:rPr>
          <w:rFonts w:cs="CTraditional Arabic" w:hint="cs"/>
          <w:szCs w:val="28"/>
          <w:rtl/>
        </w:rPr>
        <w:t>س</w:t>
      </w:r>
      <w:r w:rsidRPr="009E7149">
        <w:rPr>
          <w:rStyle w:val="1-Char"/>
          <w:rFonts w:hint="cs"/>
          <w:rtl/>
        </w:rPr>
        <w:t xml:space="preserve"> در چاه «</w:t>
      </w:r>
      <w:r w:rsidRPr="009E7149">
        <w:rPr>
          <w:rStyle w:val="8-Char"/>
          <w:rFonts w:hint="cs"/>
          <w:rtl/>
        </w:rPr>
        <w:t>اَریس</w:t>
      </w:r>
      <w:r w:rsidRPr="009E7149">
        <w:rPr>
          <w:rStyle w:val="1-Char"/>
          <w:rFonts w:hint="cs"/>
          <w:rtl/>
        </w:rPr>
        <w:t>» افتاد. و نقش آن انگشتر: «</w:t>
      </w:r>
      <w:r w:rsidRPr="009E7149">
        <w:rPr>
          <w:rStyle w:val="8-Char"/>
          <w:rFonts w:hint="cs"/>
          <w:rtl/>
        </w:rPr>
        <w:t>محمد رسول الله</w:t>
      </w:r>
      <w:r w:rsidRPr="009E7149">
        <w:rPr>
          <w:rStyle w:val="1-Char"/>
          <w:rFonts w:hint="cs"/>
          <w:rtl/>
        </w:rPr>
        <w:t>» بود.</w:t>
      </w:r>
    </w:p>
    <w:p w:rsidR="00D52627" w:rsidRDefault="000150F5" w:rsidP="00801A0C">
      <w:pPr>
        <w:pStyle w:val="9-"/>
        <w:rPr>
          <w:lang w:bidi="fa-IR"/>
        </w:rPr>
      </w:pPr>
      <w:r>
        <w:rPr>
          <w:noProof/>
        </w:rPr>
        <mc:AlternateContent>
          <mc:Choice Requires="wps">
            <w:drawing>
              <wp:anchor distT="0" distB="0" distL="114300" distR="114300" simplePos="0" relativeHeight="251659264" behindDoc="1" locked="0" layoutInCell="1" allowOverlap="1" wp14:anchorId="4C28C3A8" wp14:editId="52E6EF8D">
                <wp:simplePos x="0" y="0"/>
                <wp:positionH relativeFrom="column">
                  <wp:posOffset>800735</wp:posOffset>
                </wp:positionH>
                <wp:positionV relativeFrom="paragraph">
                  <wp:posOffset>172085</wp:posOffset>
                </wp:positionV>
                <wp:extent cx="3084830" cy="0"/>
                <wp:effectExtent l="10160" t="10160" r="10160" b="8890"/>
                <wp:wrapNone/>
                <wp:docPr id="997"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uW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nAxLl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0288" behindDoc="1" locked="0" layoutInCell="1" allowOverlap="1" wp14:anchorId="0080E72B" wp14:editId="6C310228">
                <wp:simplePos x="0" y="0"/>
                <wp:positionH relativeFrom="column">
                  <wp:posOffset>1644650</wp:posOffset>
                </wp:positionH>
                <wp:positionV relativeFrom="paragraph">
                  <wp:posOffset>88900</wp:posOffset>
                </wp:positionV>
                <wp:extent cx="1397000" cy="182245"/>
                <wp:effectExtent l="6350" t="12700" r="6350" b="5080"/>
                <wp:wrapNone/>
                <wp:docPr id="996"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8" o:spid="_x0000_s1026" style="position:absolute;margin-left:129.5pt;margin-top:7pt;width:110pt;height:1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t3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UF+7d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F2CB8D0" wp14:editId="61BAC160">
            <wp:extent cx="501650" cy="190500"/>
            <wp:effectExtent l="0" t="0" r="0" b="0"/>
            <wp:docPr id="534" name="Picture 1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4997A75" wp14:editId="1EFBBAA4">
            <wp:extent cx="501650" cy="190500"/>
            <wp:effectExtent l="0" t="0" r="0" b="0"/>
            <wp:docPr id="533" name="Picture 1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بئر</w:t>
      </w:r>
      <w:r w:rsidRPr="00801A0C">
        <w:rPr>
          <w:rStyle w:val="1-Char"/>
          <w:rFonts w:hint="cs"/>
          <w:rtl/>
        </w:rPr>
        <w:t>»: چاه عمیقی که از آن آب بیرون آورند.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اَریس</w:t>
      </w:r>
      <w:r w:rsidRPr="00801A0C">
        <w:rPr>
          <w:rStyle w:val="1-Char"/>
          <w:rFonts w:hint="cs"/>
          <w:rtl/>
        </w:rPr>
        <w:t>»: این واژه در لغت اهل شام، به معنای «</w:t>
      </w:r>
      <w:r w:rsidRPr="00474C2F">
        <w:rPr>
          <w:rStyle w:val="8-Char"/>
          <w:rFonts w:hint="cs"/>
          <w:rtl/>
        </w:rPr>
        <w:t>فلّاح</w:t>
      </w:r>
      <w:r w:rsidRPr="00801A0C">
        <w:rPr>
          <w:rStyle w:val="1-Char"/>
          <w:rFonts w:hint="cs"/>
          <w:rtl/>
        </w:rPr>
        <w:t>» [کشاورز] است. چاه اریس، در نزدیکی مسجد قباء در مدینه</w:t>
      </w:r>
      <w:r w:rsidR="009C71F4" w:rsidRPr="00801A0C">
        <w:rPr>
          <w:rStyle w:val="1-Char"/>
          <w:rFonts w:hint="cs"/>
          <w:rtl/>
        </w:rPr>
        <w:t>‌</w:t>
      </w:r>
      <w:r w:rsidRPr="00801A0C">
        <w:rPr>
          <w:rStyle w:val="1-Char"/>
          <w:rFonts w:hint="cs"/>
          <w:rtl/>
        </w:rPr>
        <w:t>ی منوّره قرار دارد و منسوب به مردی یهودی به نام «</w:t>
      </w:r>
      <w:r w:rsidRPr="00474C2F">
        <w:rPr>
          <w:rStyle w:val="8-Char"/>
          <w:rFonts w:hint="cs"/>
          <w:rtl/>
        </w:rPr>
        <w:t>اریس</w:t>
      </w:r>
      <w:r w:rsidRPr="00801A0C">
        <w:rPr>
          <w:rStyle w:val="1-Char"/>
          <w:rFonts w:hint="cs"/>
          <w:rtl/>
        </w:rPr>
        <w:t>» است.</w:t>
      </w:r>
    </w:p>
    <w:p w:rsidR="001B40FE" w:rsidRPr="00801A0C" w:rsidRDefault="001B40FE" w:rsidP="00801A0C">
      <w:pPr>
        <w:ind w:firstLine="284"/>
        <w:rPr>
          <w:rStyle w:val="1-Char"/>
          <w:rtl/>
        </w:rPr>
      </w:pPr>
      <w:r w:rsidRPr="00801A0C">
        <w:rPr>
          <w:rStyle w:val="1-Char"/>
          <w:rFonts w:hint="cs"/>
          <w:rtl/>
        </w:rPr>
        <w:t>عثمان</w:t>
      </w:r>
      <w:r w:rsidR="00AA43F0" w:rsidRPr="00AA43F0">
        <w:rPr>
          <w:rFonts w:cs="CTraditional Arabic" w:hint="cs"/>
          <w:szCs w:val="28"/>
          <w:rtl/>
        </w:rPr>
        <w:t>س</w:t>
      </w:r>
      <w:r w:rsidRPr="00801A0C">
        <w:rPr>
          <w:rStyle w:val="1-Char"/>
          <w:rFonts w:hint="cs"/>
          <w:rtl/>
        </w:rPr>
        <w:t xml:space="preserve"> بعد از اینکه انگشتر در چاه افتاد، به مدت زیادی به جستجوی آن پرداخت ولی نتوانست آن را پیدا نماید.</w:t>
      </w:r>
    </w:p>
    <w:p w:rsidR="001B40FE" w:rsidRDefault="001B40FE" w:rsidP="00996AE5">
      <w:pPr>
        <w:ind w:firstLine="284"/>
        <w:rPr>
          <w:rStyle w:val="1-Char"/>
          <w:rtl/>
        </w:rPr>
      </w:pPr>
      <w:r w:rsidRPr="00801A0C">
        <w:rPr>
          <w:rStyle w:val="1-Char"/>
          <w:rFonts w:hint="cs"/>
          <w:rtl/>
        </w:rPr>
        <w:t>انس بن مالک</w:t>
      </w:r>
      <w:r w:rsidR="00AA43F0" w:rsidRPr="00AA43F0">
        <w:rPr>
          <w:rFonts w:cs="CTraditional Arabic" w:hint="cs"/>
          <w:szCs w:val="28"/>
          <w:rtl/>
        </w:rPr>
        <w:t>س</w:t>
      </w:r>
      <w:r w:rsidRPr="00801A0C">
        <w:rPr>
          <w:rStyle w:val="1-Char"/>
          <w:rFonts w:hint="cs"/>
          <w:rtl/>
        </w:rPr>
        <w:t xml:space="preserve"> گوید: انگشتر پیامبر</w:t>
      </w:r>
      <w:r w:rsidR="006A344D" w:rsidRPr="006A344D">
        <w:rPr>
          <w:rFonts w:cs="CTraditional Arabic" w:hint="cs"/>
          <w:szCs w:val="28"/>
          <w:rtl/>
        </w:rPr>
        <w:t xml:space="preserve"> ج</w:t>
      </w:r>
      <w:r w:rsidRPr="00801A0C">
        <w:rPr>
          <w:rStyle w:val="1-Char"/>
          <w:rFonts w:hint="cs"/>
          <w:rtl/>
        </w:rPr>
        <w:t xml:space="preserve"> تا هنگام رحلت آن حضرت</w:t>
      </w:r>
      <w:r w:rsidR="006A344D" w:rsidRPr="006A344D">
        <w:rPr>
          <w:rFonts w:cs="CTraditional Arabic" w:hint="cs"/>
          <w:szCs w:val="28"/>
          <w:rtl/>
        </w:rPr>
        <w:t xml:space="preserve"> ج</w:t>
      </w:r>
      <w:r w:rsidRPr="00801A0C">
        <w:rPr>
          <w:rStyle w:val="1-Char"/>
          <w:rFonts w:hint="cs"/>
          <w:rtl/>
        </w:rPr>
        <w:t xml:space="preserve"> در دست خود ایشان بود و سپس تا هنگام مرگ ابوبکر و عمر</w:t>
      </w:r>
      <w:r w:rsidR="00996AE5">
        <w:rPr>
          <w:rStyle w:val="1-Char"/>
          <w:rFonts w:cs="CTraditional Arabic" w:hint="cs"/>
          <w:rtl/>
        </w:rPr>
        <w:t>ب</w:t>
      </w:r>
      <w:r w:rsidRPr="00801A0C">
        <w:rPr>
          <w:rStyle w:val="1-Char"/>
          <w:rFonts w:hint="cs"/>
          <w:rtl/>
        </w:rPr>
        <w:t xml:space="preserve"> دردست آن دو بود؛ و در شش سال اول خلافت عثمان</w:t>
      </w:r>
      <w:r w:rsidR="00AA43F0" w:rsidRPr="00AA43F0">
        <w:rPr>
          <w:rFonts w:cs="CTraditional Arabic" w:hint="cs"/>
          <w:szCs w:val="28"/>
          <w:rtl/>
        </w:rPr>
        <w:t>س</w:t>
      </w:r>
      <w:r w:rsidRPr="00801A0C">
        <w:rPr>
          <w:rStyle w:val="1-Char"/>
          <w:rFonts w:hint="cs"/>
          <w:rtl/>
        </w:rPr>
        <w:t xml:space="preserve"> در دست او بود، و در نیمه</w:t>
      </w:r>
      <w:r w:rsidR="009C71F4" w:rsidRPr="00801A0C">
        <w:rPr>
          <w:rStyle w:val="1-Char"/>
          <w:rFonts w:hint="cs"/>
          <w:rtl/>
        </w:rPr>
        <w:t>‌</w:t>
      </w:r>
      <w:r w:rsidRPr="00801A0C">
        <w:rPr>
          <w:rStyle w:val="1-Char"/>
          <w:rFonts w:hint="cs"/>
          <w:rtl/>
        </w:rPr>
        <w:t>ی دوم خلافت او، همراهش کنار چاه اریس نشسته بودیم و او انگشتر پیامبر</w:t>
      </w:r>
      <w:r w:rsidR="006A344D" w:rsidRPr="006A344D">
        <w:rPr>
          <w:rFonts w:cs="CTraditional Arabic" w:hint="cs"/>
          <w:szCs w:val="28"/>
          <w:rtl/>
        </w:rPr>
        <w:t xml:space="preserve"> ج</w:t>
      </w:r>
      <w:r w:rsidRPr="00801A0C">
        <w:rPr>
          <w:rStyle w:val="1-Char"/>
          <w:rFonts w:hint="cs"/>
          <w:rtl/>
        </w:rPr>
        <w:t xml:space="preserve"> را در دست خود حرکت می</w:t>
      </w:r>
      <w:r w:rsidR="009C71F4" w:rsidRPr="00801A0C">
        <w:rPr>
          <w:rStyle w:val="1-Char"/>
          <w:rtl/>
        </w:rPr>
        <w:t>‌</w:t>
      </w:r>
      <w:r w:rsidRPr="00801A0C">
        <w:rPr>
          <w:rStyle w:val="1-Char"/>
          <w:rFonts w:hint="cs"/>
          <w:rtl/>
        </w:rPr>
        <w:t>داد که در چاه افتاد؛ سه روز همراه عثمان</w:t>
      </w:r>
      <w:r w:rsidR="00AA43F0" w:rsidRPr="00AA43F0">
        <w:rPr>
          <w:rFonts w:cs="CTraditional Arabic" w:hint="cs"/>
          <w:szCs w:val="28"/>
          <w:rtl/>
        </w:rPr>
        <w:t>س</w:t>
      </w:r>
      <w:r w:rsidRPr="00801A0C">
        <w:rPr>
          <w:rStyle w:val="1-Char"/>
          <w:rFonts w:hint="cs"/>
          <w:rtl/>
        </w:rPr>
        <w:t xml:space="preserve"> به جستجوی آن پرداختیم ولی به آن دست نیافتیم و هر چه جستجو کردیم، نتوانستیم آن را بیابیم.</w:t>
      </w:r>
    </w:p>
    <w:p w:rsidR="00480F44" w:rsidRDefault="00480F44" w:rsidP="00801A0C">
      <w:pPr>
        <w:ind w:firstLine="284"/>
        <w:rPr>
          <w:rStyle w:val="1-Char"/>
          <w:rtl/>
        </w:rPr>
      </w:pPr>
    </w:p>
    <w:p w:rsidR="00480F44" w:rsidRDefault="00480F44" w:rsidP="00801A0C">
      <w:pPr>
        <w:ind w:firstLine="284"/>
        <w:rPr>
          <w:rStyle w:val="1-Char"/>
          <w:rtl/>
        </w:rPr>
        <w:sectPr w:rsidR="00480F44" w:rsidSect="00A155D2">
          <w:headerReference w:type="even" r:id="rId32"/>
          <w:footnotePr>
            <w:numRestart w:val="eachPage"/>
          </w:footnotePr>
          <w:pgSz w:w="9356" w:h="13608" w:code="9"/>
          <w:pgMar w:top="567" w:right="1134" w:bottom="851" w:left="1134" w:header="454" w:footer="0" w:gutter="0"/>
          <w:cols w:space="708"/>
          <w:titlePg/>
          <w:bidi/>
          <w:rtlGutter/>
          <w:docGrid w:linePitch="360"/>
        </w:sectPr>
      </w:pPr>
    </w:p>
    <w:p w:rsidR="00480F44" w:rsidRDefault="00480F44" w:rsidP="00801A0C">
      <w:pPr>
        <w:ind w:firstLine="284"/>
        <w:rPr>
          <w:rStyle w:val="1-Char"/>
          <w:rtl/>
        </w:rPr>
      </w:pPr>
    </w:p>
    <w:p w:rsidR="00480F44" w:rsidRDefault="00480F44" w:rsidP="00801A0C">
      <w:pPr>
        <w:ind w:firstLine="284"/>
        <w:rPr>
          <w:rStyle w:val="1-Char"/>
          <w:rtl/>
        </w:rPr>
      </w:pPr>
    </w:p>
    <w:p w:rsidR="00480F44" w:rsidRDefault="00480F44" w:rsidP="00801A0C">
      <w:pPr>
        <w:ind w:firstLine="284"/>
        <w:rPr>
          <w:rStyle w:val="1-Char"/>
          <w:rtl/>
        </w:rPr>
      </w:pPr>
    </w:p>
    <w:p w:rsidR="00480F44" w:rsidRDefault="00480F44" w:rsidP="00801A0C">
      <w:pPr>
        <w:ind w:firstLine="284"/>
        <w:rPr>
          <w:rStyle w:val="1-Char"/>
          <w:rtl/>
        </w:rPr>
      </w:pPr>
    </w:p>
    <w:p w:rsidR="001B40FE" w:rsidRPr="00685522" w:rsidRDefault="001B40FE" w:rsidP="00480F44">
      <w:pPr>
        <w:pStyle w:val="2-"/>
        <w:rPr>
          <w:rtl/>
        </w:rPr>
      </w:pPr>
      <w:bookmarkStart w:id="115" w:name="_Toc439935545"/>
      <w:r w:rsidRPr="006656D1">
        <w:rPr>
          <w:rFonts w:hint="cs"/>
          <w:rtl/>
        </w:rPr>
        <w:t>باب (13)</w:t>
      </w:r>
      <w:r w:rsidR="00480F44">
        <w:rPr>
          <w:rFonts w:hint="cs"/>
          <w:rtl/>
        </w:rPr>
        <w:br/>
      </w:r>
      <w:r w:rsidRPr="00685522">
        <w:rPr>
          <w:rFonts w:hint="cs"/>
          <w:rtl/>
        </w:rPr>
        <w:t>پیامبر</w:t>
      </w:r>
      <w:r w:rsidR="00480F44">
        <w:rPr>
          <w:rFonts w:hint="cs"/>
          <w:rtl/>
        </w:rPr>
        <w:t xml:space="preserve"> </w:t>
      </w:r>
      <w:r w:rsidR="00480F44">
        <w:rPr>
          <w:rFonts w:cs="CTraditional Arabic" w:hint="cs"/>
          <w:rtl/>
        </w:rPr>
        <w:t>ج</w:t>
      </w:r>
      <w:r w:rsidRPr="00685522">
        <w:rPr>
          <w:rFonts w:hint="cs"/>
          <w:rtl/>
        </w:rPr>
        <w:t xml:space="preserve"> همواره انگشتر</w:t>
      </w:r>
      <w:r w:rsidR="00480F44">
        <w:rPr>
          <w:rFonts w:hint="cs"/>
          <w:rtl/>
        </w:rPr>
        <w:t xml:space="preserve"> </w:t>
      </w:r>
      <w:r w:rsidRPr="00685522">
        <w:rPr>
          <w:rFonts w:hint="cs"/>
          <w:rtl/>
        </w:rPr>
        <w:t>را در د</w:t>
      </w:r>
      <w:r w:rsidR="009C71F4" w:rsidRPr="00685522">
        <w:rPr>
          <w:rFonts w:hint="cs"/>
          <w:rtl/>
        </w:rPr>
        <w:t>‌‌ستِ</w:t>
      </w:r>
      <w:r w:rsidRPr="00685522">
        <w:rPr>
          <w:rFonts w:hint="cs"/>
          <w:rtl/>
        </w:rPr>
        <w:t xml:space="preserve"> راست</w:t>
      </w:r>
      <w:r w:rsidR="009C71F4" w:rsidRPr="00685522">
        <w:rPr>
          <w:rFonts w:hint="cs"/>
          <w:rtl/>
        </w:rPr>
        <w:t>ِ</w:t>
      </w:r>
      <w:r w:rsidRPr="00685522">
        <w:rPr>
          <w:rFonts w:hint="cs"/>
          <w:rtl/>
        </w:rPr>
        <w:t xml:space="preserve"> خویش</w:t>
      </w:r>
      <w:r w:rsidR="00480F44">
        <w:rPr>
          <w:rFonts w:hint="cs"/>
          <w:rtl/>
        </w:rPr>
        <w:t xml:space="preserve"> </w:t>
      </w:r>
      <w:r w:rsidRPr="00685522">
        <w:rPr>
          <w:rFonts w:hint="cs"/>
          <w:rtl/>
        </w:rPr>
        <w:t>می</w:t>
      </w:r>
      <w:r w:rsidR="009C71F4" w:rsidRPr="00685522">
        <w:rPr>
          <w:rFonts w:hint="cs"/>
          <w:rtl/>
        </w:rPr>
        <w:t>‌</w:t>
      </w:r>
      <w:r w:rsidR="00480F44">
        <w:rPr>
          <w:rFonts w:hint="cs"/>
          <w:rtl/>
        </w:rPr>
        <w:t>کردند</w:t>
      </w:r>
      <w:bookmarkEnd w:id="115"/>
    </w:p>
    <w:p w:rsidR="00BF3581" w:rsidRDefault="00BF3581" w:rsidP="00480F44">
      <w:pPr>
        <w:pStyle w:val="1-"/>
        <w:rPr>
          <w:rStyle w:val="1-Char"/>
          <w:rtl/>
        </w:rPr>
      </w:pPr>
    </w:p>
    <w:p w:rsidR="00480F44" w:rsidRDefault="00480F44" w:rsidP="00480F44">
      <w:pPr>
        <w:pStyle w:val="1-"/>
        <w:rPr>
          <w:rStyle w:val="1-Char"/>
          <w:rtl/>
        </w:rPr>
        <w:sectPr w:rsidR="00480F44" w:rsidSect="00480F44">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480F44" w:rsidP="00480F44">
      <w:pPr>
        <w:pStyle w:val="4-"/>
        <w:rPr>
          <w:rStyle w:val="1-Char"/>
          <w:rtl/>
        </w:rPr>
      </w:pPr>
      <w:bookmarkStart w:id="116" w:name="_Toc439935546"/>
      <w:r>
        <w:rPr>
          <w:rtl/>
        </w:rPr>
        <w:t>حدیث شماره</w:t>
      </w:r>
      <w:r>
        <w:rPr>
          <w:rFonts w:hint="cs"/>
          <w:rtl/>
        </w:rPr>
        <w:t xml:space="preserve"> 95</w:t>
      </w:r>
      <w:bookmarkEnd w:id="116"/>
    </w:p>
    <w:p w:rsidR="001B40FE" w:rsidRPr="00D52627" w:rsidRDefault="001B40FE" w:rsidP="00480F44">
      <w:pPr>
        <w:pStyle w:val="7-"/>
        <w:rPr>
          <w:rtl/>
        </w:rPr>
      </w:pPr>
      <w:r w:rsidRPr="00480F44">
        <w:rPr>
          <w:rFonts w:hint="cs"/>
          <w:rtl/>
        </w:rPr>
        <w:t>(1) حَدَّثَنَا مُحَمَّدُ بْنُ سَهْلِ بْنِ عَسْكَرٍ الْبَغْدَادِيُّ</w:t>
      </w:r>
      <w:r w:rsidR="00EA43EA" w:rsidRPr="00480F44">
        <w:rPr>
          <w:rFonts w:hint="cs"/>
          <w:rtl/>
        </w:rPr>
        <w:t>،</w:t>
      </w:r>
      <w:r w:rsidRPr="00480F44">
        <w:rPr>
          <w:rFonts w:hint="cs"/>
          <w:rtl/>
        </w:rPr>
        <w:t xml:space="preserve"> وَعَبْدُ اللَّهِ بْنُ عَبْدِ الرَّحْمَنِ</w:t>
      </w:r>
      <w:r w:rsidR="00EA43EA" w:rsidRPr="00480F44">
        <w:rPr>
          <w:rFonts w:hint="cs"/>
          <w:rtl/>
        </w:rPr>
        <w:t>،</w:t>
      </w:r>
      <w:r w:rsidRPr="00480F44">
        <w:rPr>
          <w:rFonts w:hint="cs"/>
          <w:rtl/>
        </w:rPr>
        <w:t xml:space="preserve"> قَالاَ</w:t>
      </w:r>
      <w:r w:rsidR="00EA43EA" w:rsidRPr="00480F44">
        <w:rPr>
          <w:rFonts w:hint="cs"/>
          <w:rtl/>
        </w:rPr>
        <w:t>:</w:t>
      </w:r>
      <w:r w:rsidRPr="00480F44">
        <w:rPr>
          <w:rFonts w:hint="cs"/>
          <w:rtl/>
        </w:rPr>
        <w:t xml:space="preserve"> حَدَّثَنَا يَحْيَى بْنُ حَسَّانَ</w:t>
      </w:r>
      <w:r w:rsidR="00EA43EA" w:rsidRPr="00480F44">
        <w:rPr>
          <w:rFonts w:hint="cs"/>
          <w:rtl/>
        </w:rPr>
        <w:t>،</w:t>
      </w:r>
      <w:r w:rsidRPr="00480F44">
        <w:rPr>
          <w:rFonts w:hint="cs"/>
          <w:rtl/>
        </w:rPr>
        <w:t xml:space="preserve"> حَدَّثَنَا سُلَيْمَانُ بْنُ بِلاَلٍ</w:t>
      </w:r>
      <w:r w:rsidR="00EA43EA" w:rsidRPr="00480F44">
        <w:rPr>
          <w:rFonts w:hint="cs"/>
          <w:rtl/>
        </w:rPr>
        <w:t>،</w:t>
      </w:r>
      <w:r w:rsidRPr="00480F44">
        <w:rPr>
          <w:rFonts w:hint="cs"/>
          <w:rtl/>
        </w:rPr>
        <w:t xml:space="preserve"> عَنْ شَرِيكِ بْنِ عَبْدِ اللَّهِ بْنِ أَبِي نَمِرٍ</w:t>
      </w:r>
      <w:r w:rsidR="00EA43EA" w:rsidRPr="00480F44">
        <w:rPr>
          <w:rFonts w:hint="cs"/>
          <w:rtl/>
        </w:rPr>
        <w:t>،</w:t>
      </w:r>
      <w:r w:rsidRPr="00480F44">
        <w:rPr>
          <w:rFonts w:hint="cs"/>
          <w:rtl/>
        </w:rPr>
        <w:t xml:space="preserve"> عَنِ إِبْرَاهِيمَ بْنِ عَبْدِ اللَّهِ بْنِ حُنَيْنٍ</w:t>
      </w:r>
      <w:r w:rsidR="00EA43EA" w:rsidRPr="00480F44">
        <w:rPr>
          <w:rFonts w:hint="cs"/>
          <w:rtl/>
        </w:rPr>
        <w:t>،</w:t>
      </w:r>
      <w:r w:rsidRPr="00480F44">
        <w:rPr>
          <w:rFonts w:hint="cs"/>
          <w:rtl/>
        </w:rPr>
        <w:t xml:space="preserve"> عَنِ أَبِيهِ</w:t>
      </w:r>
      <w:r w:rsidR="00EA43EA" w:rsidRPr="00480F44">
        <w:rPr>
          <w:rFonts w:hint="cs"/>
          <w:rtl/>
        </w:rPr>
        <w:t>،</w:t>
      </w:r>
      <w:r w:rsidRPr="00480F44">
        <w:rPr>
          <w:rFonts w:hint="cs"/>
          <w:rtl/>
        </w:rPr>
        <w:t xml:space="preserve"> عَنْ عَلِيِّ بْنِ أَبِي طَالِبٍ رَضِي اللهُ تَعالي عَنهُ</w:t>
      </w:r>
      <w:r w:rsidR="00EA43EA" w:rsidRPr="00480F44">
        <w:rPr>
          <w:rFonts w:hint="cs"/>
          <w:rtl/>
        </w:rPr>
        <w:t>:</w:t>
      </w:r>
      <w:r w:rsidRPr="00480F44">
        <w:rPr>
          <w:rFonts w:hint="cs"/>
          <w:rtl/>
        </w:rPr>
        <w:t xml:space="preserve"> أَنَّ </w:t>
      </w:r>
      <w:r w:rsidRPr="00D52627">
        <w:rPr>
          <w:rFonts w:hint="cs"/>
          <w:rtl/>
        </w:rPr>
        <w:t>النَّبِيَّ صَلَّى اللَّهُ عَلَيْهِ وَسَلَّمَ كَانَ يَلْبَسُ خَاتَمَهُ فِي يَمِينِهِ.</w:t>
      </w:r>
    </w:p>
    <w:p w:rsidR="001B40FE" w:rsidRPr="009E7149" w:rsidRDefault="001B40FE" w:rsidP="005558D8">
      <w:pPr>
        <w:ind w:firstLine="284"/>
        <w:rPr>
          <w:rStyle w:val="1-Char"/>
          <w:rtl/>
        </w:rPr>
      </w:pPr>
      <w:r w:rsidRPr="005558D8">
        <w:rPr>
          <w:rStyle w:val="1-Char"/>
          <w:rFonts w:hint="cs"/>
          <w:rtl/>
        </w:rPr>
        <w:t>95 ـ (1) ... علی بن ابی طالب</w:t>
      </w:r>
      <w:r w:rsidR="00AA43F0" w:rsidRPr="00AA43F0">
        <w:rPr>
          <w:rFonts w:cs="CTraditional Arabic" w:hint="cs"/>
          <w:szCs w:val="28"/>
          <w:rtl/>
        </w:rPr>
        <w:t>س</w:t>
      </w:r>
      <w:r w:rsidRPr="009E7149">
        <w:rPr>
          <w:rStyle w:val="1-Char"/>
          <w:rFonts w:hint="cs"/>
          <w:rtl/>
        </w:rPr>
        <w:t xml:space="preserve"> گوید: پیامبر اکرم</w:t>
      </w:r>
      <w:r w:rsidR="006A344D" w:rsidRPr="006A344D">
        <w:rPr>
          <w:rFonts w:cs="CTraditional Arabic" w:hint="cs"/>
          <w:szCs w:val="28"/>
          <w:rtl/>
        </w:rPr>
        <w:t xml:space="preserve"> ج</w:t>
      </w:r>
      <w:r w:rsidRPr="009E7149">
        <w:rPr>
          <w:rStyle w:val="1-Char"/>
          <w:rFonts w:hint="cs"/>
          <w:rtl/>
        </w:rPr>
        <w:t xml:space="preserve"> انگشترشان را در دستِ راستِ خویش</w:t>
      </w:r>
      <w:r w:rsidR="00747B17" w:rsidRPr="009E7149">
        <w:rPr>
          <w:rStyle w:val="1-Char"/>
          <w:rFonts w:hint="cs"/>
          <w:rtl/>
        </w:rPr>
        <w:t xml:space="preserve"> می‌</w:t>
      </w:r>
      <w:r w:rsidRPr="009E7149">
        <w:rPr>
          <w:rStyle w:val="1-Char"/>
          <w:rFonts w:hint="cs"/>
          <w:rtl/>
        </w:rPr>
        <w:t>نمودند.</w:t>
      </w:r>
    </w:p>
    <w:p w:rsidR="001B40FE" w:rsidRPr="00801A0C" w:rsidRDefault="00480F44" w:rsidP="00480F44">
      <w:pPr>
        <w:pStyle w:val="4-"/>
        <w:rPr>
          <w:rStyle w:val="1-Char"/>
          <w:rtl/>
        </w:rPr>
      </w:pPr>
      <w:bookmarkStart w:id="117" w:name="_Toc439935547"/>
      <w:r>
        <w:rPr>
          <w:rtl/>
        </w:rPr>
        <w:t>حدیث شماره</w:t>
      </w:r>
      <w:r>
        <w:rPr>
          <w:rFonts w:hint="cs"/>
          <w:rtl/>
        </w:rPr>
        <w:t xml:space="preserve"> 96</w:t>
      </w:r>
      <w:bookmarkEnd w:id="117"/>
    </w:p>
    <w:p w:rsidR="001B40FE" w:rsidRPr="00D52627" w:rsidRDefault="001B40FE" w:rsidP="00480F44">
      <w:pPr>
        <w:pStyle w:val="7-"/>
        <w:rPr>
          <w:rtl/>
        </w:rPr>
      </w:pPr>
      <w:r w:rsidRPr="00480F44">
        <w:rPr>
          <w:rFonts w:hint="cs"/>
          <w:rtl/>
        </w:rPr>
        <w:t>(2) حَدَّثَنَا مُحَمَّدُ بْنُ يَحْيَى</w:t>
      </w:r>
      <w:r w:rsidR="00EA43EA" w:rsidRPr="00480F44">
        <w:rPr>
          <w:rFonts w:hint="cs"/>
          <w:rtl/>
        </w:rPr>
        <w:t>،</w:t>
      </w:r>
      <w:r w:rsidRPr="00480F44">
        <w:rPr>
          <w:rFonts w:hint="cs"/>
          <w:rtl/>
        </w:rPr>
        <w:t>حَدَّثَنَا أَحْمَدُ بْنُ صَالِحٍ</w:t>
      </w:r>
      <w:r w:rsidR="00EA43EA" w:rsidRPr="00480F44">
        <w:rPr>
          <w:rFonts w:hint="cs"/>
          <w:rtl/>
        </w:rPr>
        <w:t>،</w:t>
      </w:r>
      <w:r w:rsidRPr="00480F44">
        <w:rPr>
          <w:rFonts w:hint="cs"/>
          <w:rtl/>
        </w:rPr>
        <w:t xml:space="preserve"> حَدَّثَنَا عَبْدُ اللَّهِ بْنُ وَهْبٍ</w:t>
      </w:r>
      <w:r w:rsidR="00EA43EA" w:rsidRPr="00480F44">
        <w:rPr>
          <w:rFonts w:hint="cs"/>
          <w:rtl/>
        </w:rPr>
        <w:t>،</w:t>
      </w:r>
      <w:r w:rsidRPr="00480F44">
        <w:rPr>
          <w:rFonts w:hint="cs"/>
          <w:rtl/>
        </w:rPr>
        <w:t xml:space="preserve"> عَنْ سُلَيْ</w:t>
      </w:r>
      <w:r w:rsidRPr="00D52627">
        <w:rPr>
          <w:rFonts w:hint="cs"/>
          <w:rtl/>
        </w:rPr>
        <w:t>مَانَ بْنِ بِلاَلٍ</w:t>
      </w:r>
      <w:r w:rsidR="00EA43EA">
        <w:rPr>
          <w:rFonts w:hint="cs"/>
          <w:rtl/>
        </w:rPr>
        <w:t>،</w:t>
      </w:r>
      <w:r w:rsidRPr="00D52627">
        <w:rPr>
          <w:rFonts w:hint="cs"/>
          <w:rtl/>
        </w:rPr>
        <w:t xml:space="preserve"> عَنْ شَرِيكِ بْنِ عَبْدِ اللَّهِ بْنِ أَبِي نَمِرٍ</w:t>
      </w:r>
      <w:r w:rsidR="00EA43EA">
        <w:rPr>
          <w:rFonts w:hint="cs"/>
          <w:rtl/>
        </w:rPr>
        <w:t>،</w:t>
      </w:r>
      <w:r w:rsidRPr="00D52627">
        <w:rPr>
          <w:rFonts w:hint="cs"/>
          <w:rtl/>
        </w:rPr>
        <w:t xml:space="preserve"> نَحْوَهُ.</w:t>
      </w:r>
    </w:p>
    <w:p w:rsidR="001B40FE" w:rsidRPr="005558D8" w:rsidRDefault="001B40FE" w:rsidP="005558D8">
      <w:pPr>
        <w:ind w:firstLine="284"/>
        <w:rPr>
          <w:rStyle w:val="1-Char"/>
          <w:rtl/>
        </w:rPr>
      </w:pPr>
      <w:r w:rsidRPr="005558D8">
        <w:rPr>
          <w:rStyle w:val="1-Char"/>
          <w:rFonts w:hint="cs"/>
          <w:rtl/>
        </w:rPr>
        <w:t>96 ـ (2) محمد بن یحیی، از احمد بن صالح، از عبدالله بن وَهب، از سلیمان بن بلال، از شریک بن عبدالله بن ابی نَمِر، نظیر همین حدیث را برای ما نقل کرده است. [یعنی شریک بن عبدالله بن ابی نَمِر، نظیر همین حدیث را از حیث معنی ـ نه از حیث لفظ ـ برای ما روایت نموده است.]</w:t>
      </w:r>
    </w:p>
    <w:p w:rsidR="001B40FE" w:rsidRPr="00801A0C" w:rsidRDefault="00480F44" w:rsidP="00480F44">
      <w:pPr>
        <w:pStyle w:val="4-"/>
        <w:rPr>
          <w:rStyle w:val="1-Char"/>
          <w:rtl/>
        </w:rPr>
      </w:pPr>
      <w:bookmarkStart w:id="118" w:name="_Toc439935548"/>
      <w:r>
        <w:rPr>
          <w:rtl/>
        </w:rPr>
        <w:t>حدیث شماره</w:t>
      </w:r>
      <w:r>
        <w:rPr>
          <w:rFonts w:hint="cs"/>
          <w:rtl/>
        </w:rPr>
        <w:t xml:space="preserve"> 97</w:t>
      </w:r>
      <w:bookmarkEnd w:id="118"/>
    </w:p>
    <w:p w:rsidR="001B40FE" w:rsidRPr="00D52627" w:rsidRDefault="001B40FE" w:rsidP="00480F44">
      <w:pPr>
        <w:pStyle w:val="7-"/>
        <w:rPr>
          <w:rtl/>
        </w:rPr>
      </w:pPr>
      <w:r w:rsidRPr="00480F44">
        <w:rPr>
          <w:rFonts w:hint="cs"/>
          <w:rtl/>
        </w:rPr>
        <w:t>(3) حَدَّثَنَا أَحْمَدُ بْنُ مَنِيعٍ</w:t>
      </w:r>
      <w:r w:rsidR="00EA43EA" w:rsidRPr="00480F44">
        <w:rPr>
          <w:rFonts w:hint="cs"/>
          <w:rtl/>
        </w:rPr>
        <w:t>،</w:t>
      </w:r>
      <w:r w:rsidRPr="00480F44">
        <w:rPr>
          <w:rFonts w:hint="cs"/>
          <w:rtl/>
        </w:rPr>
        <w:t xml:space="preserve"> حَدَّثَنَا يَزِيدُ بْنُ هَارُونَ</w:t>
      </w:r>
      <w:r w:rsidR="00EA43EA" w:rsidRPr="00480F44">
        <w:rPr>
          <w:rFonts w:hint="cs"/>
          <w:rtl/>
        </w:rPr>
        <w:t>،</w:t>
      </w:r>
      <w:r w:rsidRPr="00480F44">
        <w:rPr>
          <w:rFonts w:hint="cs"/>
          <w:rtl/>
        </w:rPr>
        <w:t xml:space="preserve"> عَنْ حَمَّادِ بْنِ سَلَمَةَ قَالَ</w:t>
      </w:r>
      <w:r w:rsidR="00EA43EA" w:rsidRPr="00480F44">
        <w:rPr>
          <w:rFonts w:hint="cs"/>
          <w:rtl/>
        </w:rPr>
        <w:t>:</w:t>
      </w:r>
      <w:r w:rsidRPr="00480F44">
        <w:rPr>
          <w:rFonts w:hint="cs"/>
          <w:rtl/>
        </w:rPr>
        <w:t xml:space="preserve"> رَأَيْتُ ابْنَ</w:t>
      </w:r>
      <w:r w:rsidRPr="00D52627">
        <w:rPr>
          <w:rFonts w:hint="cs"/>
          <w:rtl/>
        </w:rPr>
        <w:t xml:space="preserve"> أَبِي رَافِعٍ</w:t>
      </w:r>
      <w:r w:rsidR="00EA43EA">
        <w:rPr>
          <w:rFonts w:hint="cs"/>
          <w:rtl/>
        </w:rPr>
        <w:t>،</w:t>
      </w:r>
      <w:r w:rsidRPr="00D52627">
        <w:rPr>
          <w:rFonts w:hint="cs"/>
          <w:rtl/>
        </w:rPr>
        <w:t xml:space="preserve"> يَتَخَتَّمُ فِي يَمِينِهِ فَسَأَلْتُهُ عَنْ ذَلِكَ فَقَالَ</w:t>
      </w:r>
      <w:r w:rsidR="00EA43EA">
        <w:rPr>
          <w:rFonts w:hint="cs"/>
          <w:rtl/>
        </w:rPr>
        <w:t>:</w:t>
      </w:r>
      <w:r w:rsidRPr="00D52627">
        <w:rPr>
          <w:rFonts w:hint="cs"/>
          <w:rtl/>
        </w:rPr>
        <w:t xml:space="preserve"> رَأَيْتُ عَبْدَ اللَّهِ بْنَ جَعْفَرٍ يَتَخَتَّمُ فِي يَمِينِهِ</w:t>
      </w:r>
      <w:r w:rsidR="00EA43EA">
        <w:rPr>
          <w:rFonts w:hint="cs"/>
          <w:rtl/>
        </w:rPr>
        <w:t>،</w:t>
      </w:r>
      <w:r w:rsidRPr="00D52627">
        <w:rPr>
          <w:rFonts w:hint="cs"/>
          <w:rtl/>
        </w:rPr>
        <w:t xml:space="preserve"> وَقَالَ عَبْدُ اللَّهِ بْنُ جَعْفَرٍ</w:t>
      </w:r>
      <w:r w:rsidR="00EA43EA">
        <w:rPr>
          <w:rFonts w:hint="cs"/>
          <w:rtl/>
        </w:rPr>
        <w:t>:</w:t>
      </w:r>
      <w:r w:rsidRPr="00D52627">
        <w:rPr>
          <w:rFonts w:hint="cs"/>
          <w:rtl/>
        </w:rPr>
        <w:t xml:space="preserve"> كَانَ رَسُولُ اللَّهِ صَلَّى اللَّهُ عَلَيْهِ وَسَلَّمَ يَتَخَتَّمُ فِي يَمِينِهِ.</w:t>
      </w:r>
    </w:p>
    <w:p w:rsidR="001B40FE" w:rsidRPr="009E7149" w:rsidRDefault="001B40FE" w:rsidP="005859D4">
      <w:pPr>
        <w:ind w:firstLine="284"/>
        <w:rPr>
          <w:rStyle w:val="1-Char"/>
          <w:rtl/>
        </w:rPr>
      </w:pPr>
      <w:r w:rsidRPr="005558D8">
        <w:rPr>
          <w:rStyle w:val="1-Char"/>
          <w:rFonts w:hint="cs"/>
          <w:rtl/>
        </w:rPr>
        <w:t xml:space="preserve">97 ـ (3) ... حماد بن </w:t>
      </w:r>
      <w:r w:rsidRPr="005F6FA8">
        <w:rPr>
          <w:rStyle w:val="1-Char"/>
          <w:rFonts w:hint="cs"/>
          <w:rtl/>
        </w:rPr>
        <w:t>سلمة</w:t>
      </w:r>
      <w:r w:rsidR="005859D4">
        <w:rPr>
          <w:rStyle w:val="1-Char"/>
          <w:rFonts w:cs="CTraditional Arabic" w:hint="cs"/>
          <w:rtl/>
        </w:rPr>
        <w:t>/</w:t>
      </w:r>
      <w:r w:rsidRPr="009E7149">
        <w:rPr>
          <w:rStyle w:val="1-Char"/>
          <w:rFonts w:hint="cs"/>
          <w:rtl/>
        </w:rPr>
        <w:t xml:space="preserve"> گوید: ابن ابی رافع</w:t>
      </w:r>
      <w:r w:rsidR="005859D4">
        <w:rPr>
          <w:rStyle w:val="1-Char"/>
          <w:rFonts w:cs="CTraditional Arabic" w:hint="cs"/>
          <w:rtl/>
        </w:rPr>
        <w:t>س</w:t>
      </w:r>
      <w:r w:rsidRPr="009E7149">
        <w:rPr>
          <w:rStyle w:val="1-Char"/>
          <w:rFonts w:hint="cs"/>
          <w:rtl/>
        </w:rPr>
        <w:t xml:space="preserve"> را در حالی دیدم که انگشتر را به دستِ راستِ خویش می</w:t>
      </w:r>
      <w:r w:rsidR="009C71F4" w:rsidRPr="009E7149">
        <w:rPr>
          <w:rStyle w:val="1-Char"/>
          <w:rtl/>
        </w:rPr>
        <w:t>‌</w:t>
      </w:r>
      <w:r w:rsidRPr="009E7149">
        <w:rPr>
          <w:rStyle w:val="1-Char"/>
          <w:rFonts w:hint="cs"/>
          <w:rtl/>
        </w:rPr>
        <w:t>نمود؛ از این رو از او از سبب آن پرسیدم که چرا وی انگشتر را به دست راستش می</w:t>
      </w:r>
      <w:r w:rsidR="009C71F4" w:rsidRPr="009E7149">
        <w:rPr>
          <w:rStyle w:val="1-Char"/>
          <w:rtl/>
        </w:rPr>
        <w:t>‌</w:t>
      </w:r>
      <w:r w:rsidRPr="009E7149">
        <w:rPr>
          <w:rStyle w:val="1-Char"/>
          <w:rFonts w:hint="cs"/>
          <w:rtl/>
        </w:rPr>
        <w:t>دارد؟ وی در پاسخ بدین سؤال گفت: عبدالله بن جعفر را دیدم که انگشتر را به دستِ راستِ خویش می</w:t>
      </w:r>
      <w:r w:rsidR="009C71F4" w:rsidRPr="009E7149">
        <w:rPr>
          <w:rStyle w:val="1-Char"/>
          <w:rtl/>
        </w:rPr>
        <w:t>‌</w:t>
      </w:r>
      <w:r w:rsidRPr="009E7149">
        <w:rPr>
          <w:rStyle w:val="1-Char"/>
          <w:rFonts w:hint="cs"/>
          <w:rtl/>
        </w:rPr>
        <w:t>نمود و گفت:</w:t>
      </w:r>
      <w:r w:rsidR="005C4D2C">
        <w:rPr>
          <w:rStyle w:val="1-Char"/>
          <w:rFonts w:hint="cs"/>
          <w:rtl/>
        </w:rPr>
        <w:t xml:space="preserve"> </w:t>
      </w:r>
      <w:r w:rsidRPr="009E7149">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انگشترشان را در دستِ راستِ خویش می</w:t>
      </w:r>
      <w:r w:rsidR="009C71F4" w:rsidRPr="009E7149">
        <w:rPr>
          <w:rStyle w:val="1-Char"/>
          <w:rtl/>
        </w:rPr>
        <w:t>‌</w:t>
      </w:r>
      <w:r w:rsidRPr="009E7149">
        <w:rPr>
          <w:rStyle w:val="1-Char"/>
          <w:rFonts w:hint="cs"/>
          <w:rtl/>
        </w:rPr>
        <w:t>نمودند [از این رو، ما هم به تأسّی و اقتداء به ایشان، انگشتر را به دست راستمان</w:t>
      </w:r>
      <w:r w:rsidR="00747B17" w:rsidRPr="009E7149">
        <w:rPr>
          <w:rStyle w:val="1-Char"/>
          <w:rFonts w:hint="cs"/>
          <w:rtl/>
        </w:rPr>
        <w:t xml:space="preserve"> می‌</w:t>
      </w:r>
      <w:r w:rsidRPr="009E7149">
        <w:rPr>
          <w:rStyle w:val="1-Char"/>
          <w:rFonts w:hint="cs"/>
          <w:rtl/>
        </w:rPr>
        <w:t>داریم.]</w:t>
      </w:r>
    </w:p>
    <w:p w:rsidR="00D52627" w:rsidRDefault="000150F5" w:rsidP="00801A0C">
      <w:pPr>
        <w:pStyle w:val="9-"/>
        <w:rPr>
          <w:lang w:bidi="fa-IR"/>
        </w:rPr>
      </w:pPr>
      <w:r>
        <w:rPr>
          <w:noProof/>
        </w:rPr>
        <mc:AlternateContent>
          <mc:Choice Requires="wps">
            <w:drawing>
              <wp:anchor distT="0" distB="0" distL="114300" distR="114300" simplePos="0" relativeHeight="251661312" behindDoc="1" locked="0" layoutInCell="1" allowOverlap="1" wp14:anchorId="3A33DAC7" wp14:editId="725CDCC8">
                <wp:simplePos x="0" y="0"/>
                <wp:positionH relativeFrom="column">
                  <wp:posOffset>800735</wp:posOffset>
                </wp:positionH>
                <wp:positionV relativeFrom="paragraph">
                  <wp:posOffset>172085</wp:posOffset>
                </wp:positionV>
                <wp:extent cx="3084830" cy="0"/>
                <wp:effectExtent l="10160" t="10160" r="10160" b="8890"/>
                <wp:wrapNone/>
                <wp:docPr id="993"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Hx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JxB8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2336" behindDoc="1" locked="0" layoutInCell="1" allowOverlap="1" wp14:anchorId="6F8ED259" wp14:editId="55289D89">
                <wp:simplePos x="0" y="0"/>
                <wp:positionH relativeFrom="column">
                  <wp:posOffset>1644650</wp:posOffset>
                </wp:positionH>
                <wp:positionV relativeFrom="paragraph">
                  <wp:posOffset>88900</wp:posOffset>
                </wp:positionV>
                <wp:extent cx="1397000" cy="182245"/>
                <wp:effectExtent l="6350" t="12700" r="6350" b="5080"/>
                <wp:wrapNone/>
                <wp:docPr id="992"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0" o:spid="_x0000_s1026" style="position:absolute;margin-left:129.5pt;margin-top:7pt;width:110pt;height:14.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CG58fQ7AgAAdw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12307EB1" wp14:editId="697911AF">
            <wp:extent cx="501650" cy="190500"/>
            <wp:effectExtent l="0" t="0" r="0" b="0"/>
            <wp:docPr id="532" name="Picture 1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4A8480E" wp14:editId="26E126FE">
            <wp:extent cx="501650" cy="190500"/>
            <wp:effectExtent l="0" t="0" r="0" b="0"/>
            <wp:docPr id="531" name="Picture 1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480F44">
        <w:rPr>
          <w:rStyle w:val="1-Char"/>
          <w:rFonts w:hint="cs"/>
          <w:rtl/>
        </w:rPr>
        <w:t>«عبدالله بن جعفر»: و</w:t>
      </w:r>
      <w:r w:rsidRPr="00801A0C">
        <w:rPr>
          <w:rStyle w:val="1-Char"/>
          <w:rFonts w:hint="cs"/>
          <w:rtl/>
        </w:rPr>
        <w:t>ی همانند پدرش، از زمره</w:t>
      </w:r>
      <w:r w:rsidR="009C71F4" w:rsidRPr="00801A0C">
        <w:rPr>
          <w:rStyle w:val="1-Char"/>
          <w:rFonts w:hint="cs"/>
          <w:rtl/>
        </w:rPr>
        <w:t>‌</w:t>
      </w:r>
      <w:r w:rsidRPr="00801A0C">
        <w:rPr>
          <w:rStyle w:val="1-Char"/>
          <w:rFonts w:hint="cs"/>
          <w:rtl/>
        </w:rPr>
        <w:t>ی صحابه و یاران بزرگوار پیامبر</w:t>
      </w:r>
      <w:r w:rsidR="006A344D" w:rsidRPr="006A344D">
        <w:rPr>
          <w:rFonts w:cs="CTraditional Arabic" w:hint="cs"/>
          <w:szCs w:val="28"/>
          <w:rtl/>
        </w:rPr>
        <w:t xml:space="preserve"> ج</w:t>
      </w:r>
      <w:r w:rsidRPr="00801A0C">
        <w:rPr>
          <w:rStyle w:val="1-Char"/>
          <w:rFonts w:hint="cs"/>
          <w:rtl/>
        </w:rPr>
        <w:t xml:space="preserve"> به شمار می</w:t>
      </w:r>
      <w:r w:rsidR="009C71F4" w:rsidRPr="00801A0C">
        <w:rPr>
          <w:rStyle w:val="1-Char"/>
          <w:rFonts w:hint="cs"/>
          <w:rtl/>
        </w:rPr>
        <w:t>‌</w:t>
      </w:r>
      <w:r w:rsidRPr="00801A0C">
        <w:rPr>
          <w:rStyle w:val="1-Char"/>
          <w:rFonts w:hint="cs"/>
          <w:rtl/>
        </w:rPr>
        <w:t>آید و نخستین مولودی از مسلمانان است که در حبشه متولد شده است؛ و در مدینه</w:t>
      </w:r>
      <w:r w:rsidR="009C71F4" w:rsidRPr="00801A0C">
        <w:rPr>
          <w:rStyle w:val="1-Char"/>
          <w:rtl/>
        </w:rPr>
        <w:t>‌</w:t>
      </w:r>
      <w:r w:rsidRPr="00801A0C">
        <w:rPr>
          <w:rStyle w:val="1-Char"/>
          <w:rFonts w:hint="cs"/>
          <w:rtl/>
        </w:rPr>
        <w:t>ی منوّره دار فانی را وداع گفته و چهره در نقاب خاک کشیده است؛ و بخاری، مسلم، ابوداود، ترمذی، نسایی و ابن ماجه نیز از او احادیث و روایاتی را در کتاب</w:t>
      </w:r>
      <w:r w:rsidR="00480F44">
        <w:rPr>
          <w:rStyle w:val="1-Char"/>
          <w:rFonts w:hint="eastAsia"/>
          <w:rtl/>
        </w:rPr>
        <w:t>‌</w:t>
      </w:r>
      <w:r w:rsidRPr="00801A0C">
        <w:rPr>
          <w:rStyle w:val="1-Char"/>
          <w:rFonts w:hint="cs"/>
          <w:rtl/>
        </w:rPr>
        <w:t>هایشان نقل کرده</w:t>
      </w:r>
      <w:r w:rsidR="009C71F4" w:rsidRPr="00801A0C">
        <w:rPr>
          <w:rStyle w:val="1-Char"/>
          <w:rFonts w:hint="cs"/>
          <w:rtl/>
        </w:rPr>
        <w:t>‌</w:t>
      </w:r>
      <w:r w:rsidRPr="00801A0C">
        <w:rPr>
          <w:rStyle w:val="1-Char"/>
          <w:rFonts w:hint="cs"/>
          <w:rtl/>
        </w:rPr>
        <w:t>اند.</w:t>
      </w:r>
    </w:p>
    <w:p w:rsidR="001B40FE" w:rsidRPr="00801A0C" w:rsidRDefault="00480F44" w:rsidP="00480F44">
      <w:pPr>
        <w:pStyle w:val="4-"/>
        <w:rPr>
          <w:rStyle w:val="1-Char"/>
          <w:rtl/>
        </w:rPr>
      </w:pPr>
      <w:bookmarkStart w:id="119" w:name="_Toc439935549"/>
      <w:r>
        <w:rPr>
          <w:rtl/>
        </w:rPr>
        <w:t>حدیث شماره</w:t>
      </w:r>
      <w:r>
        <w:rPr>
          <w:rFonts w:hint="cs"/>
          <w:rtl/>
        </w:rPr>
        <w:t xml:space="preserve"> 98</w:t>
      </w:r>
      <w:bookmarkEnd w:id="119"/>
    </w:p>
    <w:p w:rsidR="001B40FE" w:rsidRPr="00D52627" w:rsidRDefault="001B40FE" w:rsidP="00480F44">
      <w:pPr>
        <w:pStyle w:val="7-"/>
        <w:rPr>
          <w:rtl/>
        </w:rPr>
      </w:pPr>
      <w:r w:rsidRPr="00480F44">
        <w:rPr>
          <w:rFonts w:hint="cs"/>
          <w:rtl/>
        </w:rPr>
        <w:t>(4) حَدَّثَنَا يَحْيَى بْنُ مُوسَى</w:t>
      </w:r>
      <w:r w:rsidR="00EA43EA" w:rsidRPr="00480F44">
        <w:rPr>
          <w:rFonts w:hint="cs"/>
          <w:rtl/>
        </w:rPr>
        <w:t>،</w:t>
      </w:r>
      <w:r w:rsidRPr="00480F44">
        <w:rPr>
          <w:rFonts w:hint="cs"/>
          <w:rtl/>
        </w:rPr>
        <w:t xml:space="preserve"> حَدَّثَنَا عَبْدُ اللَّهِ بْنُ نُمَيْرٍ</w:t>
      </w:r>
      <w:r w:rsidR="00EA43EA" w:rsidRPr="00480F44">
        <w:rPr>
          <w:rFonts w:hint="cs"/>
          <w:rtl/>
        </w:rPr>
        <w:t>،</w:t>
      </w:r>
      <w:r w:rsidRPr="00480F44">
        <w:rPr>
          <w:rFonts w:hint="cs"/>
          <w:rtl/>
        </w:rPr>
        <w:t xml:space="preserve"> حَدَّثَنَا إِبْرَاهِيمُ بْنُ الْفَضْلِ</w:t>
      </w:r>
      <w:r w:rsidR="00EA43EA" w:rsidRPr="00480F44">
        <w:rPr>
          <w:rFonts w:hint="cs"/>
          <w:rtl/>
        </w:rPr>
        <w:t>،</w:t>
      </w:r>
      <w:r w:rsidRPr="00480F44">
        <w:rPr>
          <w:rFonts w:hint="cs"/>
          <w:rtl/>
        </w:rPr>
        <w:t xml:space="preserve"> عَنْ عَبْدِ اللَّهِ بْنِ مُحَمَّدِ بْنِ عَقِيلٍ</w:t>
      </w:r>
      <w:r w:rsidR="00EA43EA" w:rsidRPr="00480F44">
        <w:rPr>
          <w:rFonts w:hint="cs"/>
          <w:rtl/>
        </w:rPr>
        <w:t>،</w:t>
      </w:r>
      <w:r w:rsidRPr="00480F44">
        <w:rPr>
          <w:rFonts w:hint="cs"/>
          <w:rtl/>
        </w:rPr>
        <w:t xml:space="preserve"> عَنْ عَبْدِ اللَّهِ بْنِ جَعْفَرٍ</w:t>
      </w:r>
      <w:r w:rsidR="00EA43EA" w:rsidRPr="00480F44">
        <w:rPr>
          <w:rFonts w:hint="cs"/>
          <w:rtl/>
        </w:rPr>
        <w:t>:</w:t>
      </w:r>
      <w:r w:rsidRPr="00480F44">
        <w:rPr>
          <w:rFonts w:hint="cs"/>
          <w:rtl/>
        </w:rPr>
        <w:t xml:space="preserve"> أَنَّه صَلَّى اللَّهُ عَلَيْهِ وَسَلَّمَ كَانَ يَتَخَ</w:t>
      </w:r>
      <w:r w:rsidRPr="00D52627">
        <w:rPr>
          <w:rFonts w:hint="cs"/>
          <w:rtl/>
        </w:rPr>
        <w:t>تَّمُ فِي يَمِينِهِ.</w:t>
      </w:r>
    </w:p>
    <w:p w:rsidR="001B40FE" w:rsidRPr="009E7149" w:rsidRDefault="001B40FE" w:rsidP="005859D4">
      <w:pPr>
        <w:ind w:firstLine="284"/>
        <w:rPr>
          <w:rStyle w:val="1-Char"/>
          <w:rtl/>
        </w:rPr>
      </w:pPr>
      <w:r w:rsidRPr="005558D8">
        <w:rPr>
          <w:rStyle w:val="1-Char"/>
          <w:rFonts w:hint="cs"/>
          <w:rtl/>
        </w:rPr>
        <w:t>98 ـ (4) ... عبدالله بن جعفر</w:t>
      </w:r>
      <w:r w:rsidR="005859D4">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همواره انگشترشان را به انگشتان دست راستشان می</w:t>
      </w:r>
      <w:r w:rsidR="009C71F4" w:rsidRPr="009E7149">
        <w:rPr>
          <w:rStyle w:val="1-Char"/>
          <w:rtl/>
        </w:rPr>
        <w:t>‌</w:t>
      </w:r>
      <w:r w:rsidRPr="009E7149">
        <w:rPr>
          <w:rStyle w:val="1-Char"/>
          <w:rFonts w:hint="cs"/>
          <w:rtl/>
        </w:rPr>
        <w:t>کردند.</w:t>
      </w:r>
    </w:p>
    <w:p w:rsidR="00D52627" w:rsidRPr="00801A0C" w:rsidRDefault="00480F44" w:rsidP="00480F44">
      <w:pPr>
        <w:pStyle w:val="4-"/>
        <w:rPr>
          <w:rStyle w:val="1-Char"/>
          <w:rtl/>
        </w:rPr>
      </w:pPr>
      <w:bookmarkStart w:id="120" w:name="_Toc439935550"/>
      <w:r>
        <w:rPr>
          <w:rtl/>
        </w:rPr>
        <w:t>حدیث شماره</w:t>
      </w:r>
      <w:r>
        <w:rPr>
          <w:rFonts w:hint="cs"/>
          <w:rtl/>
        </w:rPr>
        <w:t xml:space="preserve"> 99</w:t>
      </w:r>
      <w:bookmarkEnd w:id="120"/>
    </w:p>
    <w:p w:rsidR="001B40FE" w:rsidRPr="00D52627" w:rsidRDefault="001B40FE" w:rsidP="00480F44">
      <w:pPr>
        <w:pStyle w:val="7-"/>
        <w:rPr>
          <w:rtl/>
        </w:rPr>
      </w:pPr>
      <w:r w:rsidRPr="00480F44">
        <w:rPr>
          <w:rFonts w:hint="cs"/>
          <w:rtl/>
        </w:rPr>
        <w:t>(5) حَدَّثَنَا أَبُو الْخَطَّابِ زِيَادُ بْنُ يَحْيَى</w:t>
      </w:r>
      <w:r w:rsidR="00EA43EA" w:rsidRPr="00480F44">
        <w:rPr>
          <w:rFonts w:hint="cs"/>
          <w:rtl/>
        </w:rPr>
        <w:t>،</w:t>
      </w:r>
      <w:r w:rsidRPr="00480F44">
        <w:rPr>
          <w:rFonts w:hint="cs"/>
          <w:rtl/>
        </w:rPr>
        <w:t xml:space="preserve"> حَدَّثَنَا عَبْدُ اللَّهِ بْنُ مَيْمُونٍ</w:t>
      </w:r>
      <w:r w:rsidR="00EA43EA" w:rsidRPr="00480F44">
        <w:rPr>
          <w:rFonts w:hint="cs"/>
          <w:rtl/>
        </w:rPr>
        <w:t>،</w:t>
      </w:r>
      <w:r w:rsidRPr="00480F44">
        <w:rPr>
          <w:rFonts w:hint="cs"/>
          <w:rtl/>
        </w:rPr>
        <w:t xml:space="preserve"> عَنْ جَعْفَرِ بْنِ مُحَمَّدٍ</w:t>
      </w:r>
      <w:r w:rsidR="00EA43EA" w:rsidRPr="00480F44">
        <w:rPr>
          <w:rFonts w:hint="cs"/>
          <w:rtl/>
        </w:rPr>
        <w:t>،</w:t>
      </w:r>
      <w:r w:rsidRPr="00480F44">
        <w:rPr>
          <w:rFonts w:hint="cs"/>
          <w:rtl/>
        </w:rPr>
        <w:t xml:space="preserve"> عَنْ أَبِيهِ</w:t>
      </w:r>
      <w:r w:rsidR="00EA43EA" w:rsidRPr="00480F44">
        <w:rPr>
          <w:rFonts w:hint="cs"/>
          <w:rtl/>
        </w:rPr>
        <w:t>،</w:t>
      </w:r>
      <w:r w:rsidRPr="00480F44">
        <w:rPr>
          <w:rFonts w:hint="cs"/>
          <w:rtl/>
        </w:rPr>
        <w:t xml:space="preserve"> عَنْ جَابِرِ</w:t>
      </w:r>
      <w:r w:rsidRPr="00D52627">
        <w:rPr>
          <w:rFonts w:hint="cs"/>
          <w:rtl/>
        </w:rPr>
        <w:t xml:space="preserve"> بْنِ عَبْدِ اللَّهِ</w:t>
      </w:r>
      <w:r w:rsidR="00EA43EA">
        <w:rPr>
          <w:rFonts w:hint="cs"/>
          <w:rtl/>
        </w:rPr>
        <w:t>:</w:t>
      </w:r>
      <w:r w:rsidRPr="00D52627">
        <w:rPr>
          <w:rFonts w:hint="cs"/>
          <w:rtl/>
        </w:rPr>
        <w:t xml:space="preserve"> أَنَّ النَّبِيَّ صَلَّى اللَّهُ عَلَيْهِ وَسَلَّمَ كَانَ يَتَخَتَّمُ فِي يَمِينِهِ.</w:t>
      </w:r>
    </w:p>
    <w:p w:rsidR="001B40FE" w:rsidRPr="009E7149" w:rsidRDefault="001B40FE" w:rsidP="005859D4">
      <w:pPr>
        <w:ind w:firstLine="284"/>
        <w:rPr>
          <w:rStyle w:val="1-Char"/>
          <w:rtl/>
        </w:rPr>
      </w:pPr>
      <w:r w:rsidRPr="005558D8">
        <w:rPr>
          <w:rStyle w:val="1-Char"/>
          <w:rFonts w:hint="cs"/>
          <w:rtl/>
        </w:rPr>
        <w:t>99 ـ (5) ... جابر بن عبد</w:t>
      </w:r>
      <w:r w:rsidR="005859D4">
        <w:rPr>
          <w:rStyle w:val="1-Char"/>
          <w:rFonts w:hint="cs"/>
          <w:rtl/>
        </w:rPr>
        <w:t>ا</w:t>
      </w:r>
      <w:r w:rsidRPr="005558D8">
        <w:rPr>
          <w:rStyle w:val="1-Char"/>
          <w:rFonts w:hint="cs"/>
          <w:rtl/>
        </w:rPr>
        <w:t>لله</w:t>
      </w:r>
      <w:r w:rsidR="005859D4">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پیوسته انگشترشان را به انگشتانِ دستِ راست خویش می</w:t>
      </w:r>
      <w:r w:rsidR="009C71F4" w:rsidRPr="009E7149">
        <w:rPr>
          <w:rStyle w:val="1-Char"/>
          <w:rtl/>
        </w:rPr>
        <w:t>‌</w:t>
      </w:r>
      <w:r w:rsidRPr="009E7149">
        <w:rPr>
          <w:rStyle w:val="1-Char"/>
          <w:rFonts w:hint="cs"/>
          <w:rtl/>
        </w:rPr>
        <w:t>نمودند.</w:t>
      </w:r>
    </w:p>
    <w:p w:rsidR="001B40FE" w:rsidRPr="00801A0C" w:rsidRDefault="00480F44" w:rsidP="00480F44">
      <w:pPr>
        <w:pStyle w:val="4-"/>
        <w:rPr>
          <w:rStyle w:val="1-Char"/>
          <w:rtl/>
        </w:rPr>
      </w:pPr>
      <w:bookmarkStart w:id="121" w:name="_Toc439935551"/>
      <w:r>
        <w:rPr>
          <w:rtl/>
        </w:rPr>
        <w:t>حدیث شماره</w:t>
      </w:r>
      <w:r>
        <w:rPr>
          <w:rFonts w:hint="cs"/>
          <w:rtl/>
        </w:rPr>
        <w:t xml:space="preserve"> 100</w:t>
      </w:r>
      <w:bookmarkEnd w:id="121"/>
    </w:p>
    <w:p w:rsidR="001B40FE" w:rsidRPr="00D52627" w:rsidRDefault="001B40FE" w:rsidP="00480F44">
      <w:pPr>
        <w:pStyle w:val="7-"/>
        <w:rPr>
          <w:rtl/>
        </w:rPr>
      </w:pPr>
      <w:r w:rsidRPr="00480F44">
        <w:rPr>
          <w:rFonts w:hint="cs"/>
          <w:rtl/>
        </w:rPr>
        <w:t>(6) حَدَّثَنَا مُحَمَّدُ بْنُ حُمَيْدٍ الرَّازِيُّ</w:t>
      </w:r>
      <w:r w:rsidR="00EA43EA" w:rsidRPr="00480F44">
        <w:rPr>
          <w:rFonts w:hint="cs"/>
          <w:rtl/>
        </w:rPr>
        <w:t>،</w:t>
      </w:r>
      <w:r w:rsidR="0069720C">
        <w:rPr>
          <w:rFonts w:hint="cs"/>
          <w:rtl/>
        </w:rPr>
        <w:t xml:space="preserve"> </w:t>
      </w:r>
      <w:r w:rsidRPr="00480F44">
        <w:rPr>
          <w:rFonts w:hint="cs"/>
          <w:rtl/>
        </w:rPr>
        <w:t>حَدَّثَنَا جَرِيرٌ</w:t>
      </w:r>
      <w:r w:rsidR="00EA43EA" w:rsidRPr="00480F44">
        <w:rPr>
          <w:rFonts w:hint="cs"/>
          <w:rtl/>
        </w:rPr>
        <w:t>،</w:t>
      </w:r>
      <w:r w:rsidRPr="00480F44">
        <w:rPr>
          <w:rFonts w:hint="cs"/>
          <w:rtl/>
        </w:rPr>
        <w:t xml:space="preserve"> عَنْ مُحَمَّدِ بْنِ إِسْحَاقَ</w:t>
      </w:r>
      <w:r w:rsidR="00EA43EA" w:rsidRPr="00480F44">
        <w:rPr>
          <w:rFonts w:hint="cs"/>
          <w:rtl/>
        </w:rPr>
        <w:t>،</w:t>
      </w:r>
      <w:r w:rsidRPr="00480F44">
        <w:rPr>
          <w:rFonts w:hint="cs"/>
          <w:rtl/>
        </w:rPr>
        <w:t xml:space="preserve"> عَنِ الصَّلتِ بْنِ عَبْدِ اللَّهِ قَالَ</w:t>
      </w:r>
      <w:r w:rsidR="00EA43EA" w:rsidRPr="00480F44">
        <w:rPr>
          <w:rFonts w:hint="cs"/>
          <w:rtl/>
        </w:rPr>
        <w:t>:</w:t>
      </w:r>
      <w:r w:rsidRPr="00480F44">
        <w:rPr>
          <w:rFonts w:hint="cs"/>
          <w:rtl/>
        </w:rPr>
        <w:t xml:space="preserve"> كَانَ ابْنُ عَبَّاسٍ</w:t>
      </w:r>
      <w:r w:rsidR="00EA43EA" w:rsidRPr="00480F44">
        <w:rPr>
          <w:rFonts w:hint="cs"/>
          <w:rtl/>
        </w:rPr>
        <w:t>،</w:t>
      </w:r>
      <w:r w:rsidRPr="00480F44">
        <w:rPr>
          <w:rFonts w:hint="cs"/>
          <w:rtl/>
        </w:rPr>
        <w:t xml:space="preserve"> يَتَخَتَّمُ فِي يَمِينِهِ وَلاَ إِخَالُهُ إِلَّا قَالَ</w:t>
      </w:r>
      <w:r w:rsidR="00EA43EA" w:rsidRPr="00480F44">
        <w:rPr>
          <w:rFonts w:hint="cs"/>
          <w:rtl/>
        </w:rPr>
        <w:t>:</w:t>
      </w:r>
      <w:r w:rsidRPr="00480F44">
        <w:rPr>
          <w:rFonts w:hint="cs"/>
          <w:rtl/>
        </w:rPr>
        <w:t xml:space="preserve"> كَانَ رَسُولُ اللَّهِ</w:t>
      </w:r>
      <w:r w:rsidRPr="00D52627">
        <w:rPr>
          <w:rFonts w:hint="cs"/>
          <w:rtl/>
        </w:rPr>
        <w:t xml:space="preserve"> صَلَّى اللَّهُ عَلَيْهِ وَسَلَّمَ يَتَخَتَّمُ فِي يَمِينِهِ.</w:t>
      </w:r>
    </w:p>
    <w:p w:rsidR="001B40FE" w:rsidRPr="009E7149" w:rsidRDefault="001B40FE" w:rsidP="001967A1">
      <w:pPr>
        <w:ind w:firstLine="284"/>
        <w:rPr>
          <w:rStyle w:val="1-Char"/>
          <w:rtl/>
        </w:rPr>
      </w:pPr>
      <w:r w:rsidRPr="005558D8">
        <w:rPr>
          <w:rStyle w:val="1-Char"/>
          <w:rFonts w:hint="cs"/>
          <w:rtl/>
        </w:rPr>
        <w:t>100 ـ (6) ... صلت بن عبدالله</w:t>
      </w:r>
      <w:r w:rsidR="001967A1">
        <w:rPr>
          <w:rStyle w:val="1-Char"/>
          <w:rFonts w:cs="CTraditional Arabic" w:hint="cs"/>
          <w:rtl/>
        </w:rPr>
        <w:t>س</w:t>
      </w:r>
      <w:r w:rsidRPr="009E7149">
        <w:rPr>
          <w:rStyle w:val="1-Char"/>
          <w:rFonts w:hint="cs"/>
          <w:rtl/>
        </w:rPr>
        <w:t xml:space="preserve"> گوید: ابن عباس</w:t>
      </w:r>
      <w:r w:rsidR="006A344D">
        <w:rPr>
          <w:rStyle w:val="1-Char"/>
          <w:rFonts w:cs="CTraditional Arabic" w:hint="cs"/>
          <w:rtl/>
        </w:rPr>
        <w:t>ب</w:t>
      </w:r>
      <w:r w:rsidRPr="009E7149">
        <w:rPr>
          <w:rStyle w:val="1-Char"/>
          <w:rFonts w:hint="cs"/>
          <w:rtl/>
        </w:rPr>
        <w:t xml:space="preserve"> همواره انگشتری را به دست راست می</w:t>
      </w:r>
      <w:r w:rsidR="009C71F4" w:rsidRPr="009E7149">
        <w:rPr>
          <w:rStyle w:val="1-Char"/>
          <w:rtl/>
        </w:rPr>
        <w:t>‌</w:t>
      </w:r>
      <w:r w:rsidRPr="009E7149">
        <w:rPr>
          <w:rStyle w:val="1-Char"/>
          <w:rFonts w:hint="cs"/>
          <w:rtl/>
        </w:rPr>
        <w:t>کرد؛ و به گمانم می</w:t>
      </w:r>
      <w:r w:rsidR="009C71F4" w:rsidRPr="009E7149">
        <w:rPr>
          <w:rStyle w:val="1-Char"/>
          <w:rtl/>
        </w:rPr>
        <w:t>‌</w:t>
      </w:r>
      <w:r w:rsidRPr="009E7149">
        <w:rPr>
          <w:rStyle w:val="1-Char"/>
          <w:rFonts w:hint="cs"/>
          <w:rtl/>
        </w:rPr>
        <w:t>گفت: رسول خدا</w:t>
      </w:r>
      <w:r w:rsidR="006A344D" w:rsidRPr="006A344D">
        <w:rPr>
          <w:rFonts w:cs="CTraditional Arabic" w:hint="cs"/>
          <w:szCs w:val="28"/>
          <w:rtl/>
        </w:rPr>
        <w:t xml:space="preserve"> ج</w:t>
      </w:r>
      <w:r w:rsidRPr="009E7149">
        <w:rPr>
          <w:rStyle w:val="1-Char"/>
          <w:rFonts w:hint="cs"/>
          <w:rtl/>
        </w:rPr>
        <w:t xml:space="preserve"> نیز پیوسته انگشترشان را به انگشتانِ دستِ راست خویش می</w:t>
      </w:r>
      <w:r w:rsidR="009C71F4" w:rsidRPr="009E7149">
        <w:rPr>
          <w:rStyle w:val="1-Char"/>
          <w:rtl/>
        </w:rPr>
        <w:t>‌</w:t>
      </w:r>
      <w:r w:rsidRPr="009E7149">
        <w:rPr>
          <w:rStyle w:val="1-Char"/>
          <w:rFonts w:hint="cs"/>
          <w:rtl/>
        </w:rPr>
        <w:t>نمودند.</w:t>
      </w:r>
    </w:p>
    <w:p w:rsidR="00D52627" w:rsidRDefault="000150F5" w:rsidP="00801A0C">
      <w:pPr>
        <w:pStyle w:val="9-"/>
        <w:rPr>
          <w:lang w:bidi="fa-IR"/>
        </w:rPr>
      </w:pPr>
      <w:r>
        <w:rPr>
          <w:noProof/>
        </w:rPr>
        <mc:AlternateContent>
          <mc:Choice Requires="wps">
            <w:drawing>
              <wp:anchor distT="0" distB="0" distL="114300" distR="114300" simplePos="0" relativeHeight="251663360" behindDoc="1" locked="0" layoutInCell="1" allowOverlap="1" wp14:anchorId="26A192F3" wp14:editId="1F8F425B">
                <wp:simplePos x="0" y="0"/>
                <wp:positionH relativeFrom="column">
                  <wp:posOffset>800735</wp:posOffset>
                </wp:positionH>
                <wp:positionV relativeFrom="paragraph">
                  <wp:posOffset>172085</wp:posOffset>
                </wp:positionV>
                <wp:extent cx="3084830" cy="0"/>
                <wp:effectExtent l="10160" t="10160" r="10160" b="8890"/>
                <wp:wrapNone/>
                <wp:docPr id="991"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GHFg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9iRh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64384" behindDoc="1" locked="0" layoutInCell="1" allowOverlap="1" wp14:anchorId="55F15AE0" wp14:editId="27381799">
                <wp:simplePos x="0" y="0"/>
                <wp:positionH relativeFrom="column">
                  <wp:posOffset>1644650</wp:posOffset>
                </wp:positionH>
                <wp:positionV relativeFrom="paragraph">
                  <wp:posOffset>88900</wp:posOffset>
                </wp:positionV>
                <wp:extent cx="1397000" cy="182245"/>
                <wp:effectExtent l="6350" t="12700" r="6350" b="5080"/>
                <wp:wrapNone/>
                <wp:docPr id="990"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2" o:spid="_x0000_s1026" style="position:absolute;margin-left:129.5pt;margin-top:7pt;width:110pt;height:14.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2/MPA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Wi2/M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DEE025A" wp14:editId="1EDD1243">
            <wp:extent cx="501650" cy="190500"/>
            <wp:effectExtent l="0" t="0" r="0" b="0"/>
            <wp:docPr id="530" name="Picture 1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2124678" wp14:editId="322630ED">
            <wp:extent cx="501650" cy="190500"/>
            <wp:effectExtent l="0" t="0" r="0" b="0"/>
            <wp:docPr id="529" name="Picture 1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ولا اخاله</w:t>
      </w:r>
      <w:r w:rsidRPr="00801A0C">
        <w:rPr>
          <w:rStyle w:val="1-Char"/>
          <w:rFonts w:hint="cs"/>
          <w:rtl/>
        </w:rPr>
        <w:t>»: «</w:t>
      </w:r>
      <w:r w:rsidRPr="00474C2F">
        <w:rPr>
          <w:rStyle w:val="8-Char"/>
          <w:rFonts w:hint="cs"/>
          <w:rtl/>
        </w:rPr>
        <w:t>لا اخال</w:t>
      </w:r>
      <w:r w:rsidRPr="00801A0C">
        <w:rPr>
          <w:rStyle w:val="1-Char"/>
          <w:rFonts w:hint="cs"/>
          <w:rtl/>
        </w:rPr>
        <w:t>»: تردید ندارم، شک ندارم، گمان</w:t>
      </w:r>
      <w:r w:rsidR="00ED2C66">
        <w:rPr>
          <w:rStyle w:val="1-Char"/>
          <w:rFonts w:hint="cs"/>
          <w:rtl/>
        </w:rPr>
        <w:t xml:space="preserve"> نمی‌</w:t>
      </w:r>
      <w:r w:rsidRPr="00801A0C">
        <w:rPr>
          <w:rStyle w:val="1-Char"/>
          <w:rFonts w:hint="cs"/>
          <w:rtl/>
        </w:rPr>
        <w:t>کنم.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کان رسول الله</w:t>
      </w:r>
      <w:r w:rsidRPr="00801A0C">
        <w:rPr>
          <w:rStyle w:val="1-Char"/>
          <w:rFonts w:hint="cs"/>
          <w:rtl/>
        </w:rPr>
        <w:t>»: پیوسته و همواره رسول خدا</w:t>
      </w:r>
      <w:r w:rsidR="006A344D" w:rsidRPr="006A344D">
        <w:rPr>
          <w:rFonts w:cs="CTraditional Arabic" w:hint="cs"/>
          <w:szCs w:val="28"/>
          <w:rtl/>
        </w:rPr>
        <w:t xml:space="preserve"> ج</w:t>
      </w:r>
      <w:r w:rsidRPr="00801A0C">
        <w:rPr>
          <w:rStyle w:val="1-Char"/>
          <w:rFonts w:hint="cs"/>
          <w:rtl/>
        </w:rPr>
        <w:t xml:space="preserve"> ...». «</w:t>
      </w:r>
      <w:r w:rsidRPr="00474C2F">
        <w:rPr>
          <w:rStyle w:val="8-Char"/>
          <w:rFonts w:hint="cs"/>
          <w:rtl/>
        </w:rPr>
        <w:t>کان</w:t>
      </w:r>
      <w:r w:rsidRPr="00801A0C">
        <w:rPr>
          <w:rStyle w:val="1-Char"/>
          <w:rFonts w:hint="cs"/>
          <w:rtl/>
        </w:rPr>
        <w:t xml:space="preserve">» در اینجا به </w:t>
      </w:r>
      <w:r w:rsidRPr="00480F44">
        <w:rPr>
          <w:rStyle w:val="1-Char"/>
          <w:rFonts w:hint="cs"/>
          <w:rtl/>
        </w:rPr>
        <w:t>معنی «اتصال بدون انقطاع زمان» است</w:t>
      </w:r>
      <w:r w:rsidRPr="00801A0C">
        <w:rPr>
          <w:rStyle w:val="1-Char"/>
          <w:rFonts w:hint="cs"/>
          <w:rtl/>
        </w:rPr>
        <w:t>؛ یعنی: پیوستگی.</w:t>
      </w:r>
    </w:p>
    <w:p w:rsidR="001B40FE" w:rsidRPr="00801A0C" w:rsidRDefault="001B40FE" w:rsidP="00801A0C">
      <w:pPr>
        <w:ind w:firstLine="284"/>
        <w:rPr>
          <w:rStyle w:val="1-Char"/>
          <w:rtl/>
        </w:rPr>
      </w:pPr>
      <w:r w:rsidRPr="00801A0C">
        <w:rPr>
          <w:rStyle w:val="1-Char"/>
          <w:rFonts w:hint="cs"/>
          <w:rtl/>
        </w:rPr>
        <w:t>و در حقیقت، «</w:t>
      </w:r>
      <w:r w:rsidRPr="00474C2F">
        <w:rPr>
          <w:rStyle w:val="8-Char"/>
          <w:rFonts w:hint="cs"/>
          <w:rtl/>
        </w:rPr>
        <w:t>کان</w:t>
      </w:r>
      <w:r w:rsidRPr="00801A0C">
        <w:rPr>
          <w:rStyle w:val="1-Char"/>
          <w:rFonts w:hint="cs"/>
          <w:rtl/>
        </w:rPr>
        <w:t>» سه حالت دارد:</w:t>
      </w:r>
    </w:p>
    <w:p w:rsidR="001B40FE" w:rsidRPr="00801A0C" w:rsidRDefault="001B40FE" w:rsidP="00801A0C">
      <w:pPr>
        <w:ind w:firstLine="284"/>
        <w:rPr>
          <w:rStyle w:val="1-Char"/>
          <w:rtl/>
        </w:rPr>
      </w:pPr>
      <w:r w:rsidRPr="00480F44">
        <w:rPr>
          <w:rStyle w:val="9-Char"/>
          <w:rFonts w:hint="cs"/>
          <w:rtl/>
        </w:rPr>
        <w:t>اول:</w:t>
      </w:r>
      <w:r w:rsidRPr="00801A0C">
        <w:rPr>
          <w:rStyle w:val="1-Char"/>
          <w:rFonts w:hint="cs"/>
          <w:rtl/>
        </w:rPr>
        <w:t xml:space="preserve"> فعل ناقص است که بر سر مبتدا و خبر در می</w:t>
      </w:r>
      <w:r w:rsidR="009C71F4" w:rsidRPr="00801A0C">
        <w:rPr>
          <w:rStyle w:val="1-Char"/>
          <w:rFonts w:hint="cs"/>
          <w:rtl/>
        </w:rPr>
        <w:t>‌</w:t>
      </w:r>
      <w:r w:rsidRPr="00801A0C">
        <w:rPr>
          <w:rStyle w:val="1-Char"/>
          <w:rFonts w:hint="cs"/>
          <w:rtl/>
        </w:rPr>
        <w:t>آید و اولی را به عنوان اسم خود مرفوع، و دومی را به عنوان خبر خود، منصوب می</w:t>
      </w:r>
      <w:r w:rsidR="009C71F4" w:rsidRPr="00801A0C">
        <w:rPr>
          <w:rStyle w:val="1-Char"/>
          <w:rtl/>
        </w:rPr>
        <w:t>‌</w:t>
      </w:r>
      <w:r w:rsidRPr="00801A0C">
        <w:rPr>
          <w:rStyle w:val="1-Char"/>
          <w:rFonts w:hint="cs"/>
          <w:rtl/>
        </w:rPr>
        <w:t>کند. «</w:t>
      </w:r>
      <w:r w:rsidRPr="00474C2F">
        <w:rPr>
          <w:rStyle w:val="8-Char"/>
          <w:rFonts w:hint="cs"/>
          <w:rtl/>
        </w:rPr>
        <w:t>کان الجَوُّ صافیاً</w:t>
      </w:r>
      <w:r w:rsidRPr="00801A0C">
        <w:rPr>
          <w:rStyle w:val="1-Char"/>
          <w:rFonts w:hint="cs"/>
          <w:rtl/>
        </w:rPr>
        <w:t>: هوا صاف بود». و به این معانی آورده می</w:t>
      </w:r>
      <w:r w:rsidR="009C71F4" w:rsidRPr="00801A0C">
        <w:rPr>
          <w:rStyle w:val="1-Char"/>
          <w:rtl/>
        </w:rPr>
        <w:t>‌</w:t>
      </w:r>
      <w:r w:rsidRPr="00801A0C">
        <w:rPr>
          <w:rStyle w:val="1-Char"/>
          <w:rFonts w:hint="cs"/>
          <w:rtl/>
        </w:rPr>
        <w:t>شود:</w:t>
      </w:r>
    </w:p>
    <w:p w:rsidR="001B40FE" w:rsidRPr="00801A0C" w:rsidRDefault="001B40FE" w:rsidP="00FE397D">
      <w:pPr>
        <w:numPr>
          <w:ilvl w:val="0"/>
          <w:numId w:val="25"/>
        </w:numPr>
        <w:ind w:left="641" w:hanging="357"/>
        <w:rPr>
          <w:rStyle w:val="1-Char"/>
          <w:rtl/>
        </w:rPr>
      </w:pPr>
      <w:r w:rsidRPr="00801A0C">
        <w:rPr>
          <w:rStyle w:val="1-Char"/>
          <w:rFonts w:hint="cs"/>
          <w:rtl/>
        </w:rPr>
        <w:t>به معنی «</w:t>
      </w:r>
      <w:r w:rsidRPr="00474C2F">
        <w:rPr>
          <w:rStyle w:val="8-Char"/>
          <w:rFonts w:hint="cs"/>
          <w:rtl/>
        </w:rPr>
        <w:t>صار</w:t>
      </w:r>
      <w:r w:rsidRPr="00801A0C">
        <w:rPr>
          <w:rStyle w:val="1-Char"/>
          <w:rFonts w:hint="cs"/>
          <w:rtl/>
        </w:rPr>
        <w:t>»: گردید. «</w:t>
      </w:r>
      <w:r w:rsidRPr="00474C2F">
        <w:rPr>
          <w:rStyle w:val="8-Char"/>
          <w:rFonts w:hint="cs"/>
          <w:rtl/>
        </w:rPr>
        <w:t>فاذا السماء انشقّت فکانت وردةً کالدهان</w:t>
      </w:r>
      <w:r w:rsidRPr="00801A0C">
        <w:rPr>
          <w:rStyle w:val="1-Char"/>
          <w:rFonts w:hint="cs"/>
          <w:rtl/>
        </w:rPr>
        <w:t>: پس چون چاک شود آسمان و همانند روغن زیتون گلگون گردد».</w:t>
      </w:r>
    </w:p>
    <w:p w:rsidR="001B40FE" w:rsidRPr="00801A0C" w:rsidRDefault="001B40FE" w:rsidP="00FE397D">
      <w:pPr>
        <w:numPr>
          <w:ilvl w:val="0"/>
          <w:numId w:val="25"/>
        </w:numPr>
        <w:ind w:left="641" w:hanging="357"/>
        <w:rPr>
          <w:rStyle w:val="1-Char"/>
          <w:rtl/>
        </w:rPr>
      </w:pPr>
      <w:r w:rsidRPr="00801A0C">
        <w:rPr>
          <w:rStyle w:val="1-Char"/>
          <w:rFonts w:hint="cs"/>
          <w:rtl/>
        </w:rPr>
        <w:t xml:space="preserve">به </w:t>
      </w:r>
      <w:r w:rsidRPr="00B47CAE">
        <w:rPr>
          <w:rStyle w:val="1-Char"/>
          <w:rFonts w:hint="cs"/>
          <w:rtl/>
        </w:rPr>
        <w:t>معنی استقبال؛</w:t>
      </w:r>
      <w:r w:rsidRPr="00801A0C">
        <w:rPr>
          <w:rStyle w:val="1-Char"/>
          <w:rFonts w:hint="cs"/>
          <w:rtl/>
        </w:rPr>
        <w:t xml:space="preserve"> «</w:t>
      </w:r>
      <w:r w:rsidRPr="00474C2F">
        <w:rPr>
          <w:rStyle w:val="8-Char"/>
          <w:rFonts w:hint="cs"/>
          <w:rtl/>
        </w:rPr>
        <w:t>یخافون یوماً کان شرُّه مستطیراً</w:t>
      </w:r>
      <w:r w:rsidRPr="00801A0C">
        <w:rPr>
          <w:rStyle w:val="1-Char"/>
          <w:rFonts w:hint="cs"/>
          <w:rtl/>
        </w:rPr>
        <w:t>: از روزی می</w:t>
      </w:r>
      <w:r w:rsidR="009C71F4" w:rsidRPr="00801A0C">
        <w:rPr>
          <w:rStyle w:val="1-Char"/>
          <w:rtl/>
        </w:rPr>
        <w:t>‌</w:t>
      </w:r>
      <w:r w:rsidRPr="00801A0C">
        <w:rPr>
          <w:rStyle w:val="1-Char"/>
          <w:rFonts w:hint="cs"/>
          <w:rtl/>
        </w:rPr>
        <w:t>ترسند که بدی آن آشکار خواهد بود.»</w:t>
      </w:r>
    </w:p>
    <w:p w:rsidR="001B40FE" w:rsidRPr="00801A0C" w:rsidRDefault="001B40FE" w:rsidP="00FE397D">
      <w:pPr>
        <w:numPr>
          <w:ilvl w:val="0"/>
          <w:numId w:val="25"/>
        </w:numPr>
        <w:ind w:left="641" w:hanging="357"/>
        <w:rPr>
          <w:rStyle w:val="1-Char"/>
          <w:rtl/>
        </w:rPr>
      </w:pPr>
      <w:r w:rsidRPr="00801A0C">
        <w:rPr>
          <w:rStyle w:val="1-Char"/>
          <w:rFonts w:hint="cs"/>
          <w:rtl/>
        </w:rPr>
        <w:t xml:space="preserve">به </w:t>
      </w:r>
      <w:r w:rsidRPr="00B47CAE">
        <w:rPr>
          <w:rStyle w:val="1-Char"/>
          <w:rFonts w:hint="cs"/>
          <w:rtl/>
        </w:rPr>
        <w:t>معنی حال؛</w:t>
      </w:r>
      <w:r w:rsidRPr="00801A0C">
        <w:rPr>
          <w:rStyle w:val="1-Char"/>
          <w:rFonts w:hint="cs"/>
          <w:rtl/>
        </w:rPr>
        <w:t xml:space="preserve"> «</w:t>
      </w:r>
      <w:r w:rsidRPr="00474C2F">
        <w:rPr>
          <w:rStyle w:val="8-Char"/>
          <w:rFonts w:hint="cs"/>
          <w:rtl/>
        </w:rPr>
        <w:t>کنتم خیر امة اخرجت للناس</w:t>
      </w:r>
      <w:r w:rsidRPr="00801A0C">
        <w:rPr>
          <w:rStyle w:val="1-Char"/>
          <w:rFonts w:hint="cs"/>
          <w:rtl/>
        </w:rPr>
        <w:t>: بهترین امتی هستید که برای مردمان بیرون آورده شده است.»</w:t>
      </w:r>
    </w:p>
    <w:p w:rsidR="001B40FE" w:rsidRPr="00801A0C" w:rsidRDefault="001B40FE" w:rsidP="00FE397D">
      <w:pPr>
        <w:numPr>
          <w:ilvl w:val="0"/>
          <w:numId w:val="25"/>
        </w:numPr>
        <w:ind w:left="641" w:hanging="357"/>
        <w:rPr>
          <w:rStyle w:val="1-Char"/>
          <w:rtl/>
        </w:rPr>
      </w:pPr>
      <w:r w:rsidRPr="00801A0C">
        <w:rPr>
          <w:rStyle w:val="1-Char"/>
          <w:rFonts w:hint="cs"/>
          <w:rtl/>
        </w:rPr>
        <w:t xml:space="preserve">به </w:t>
      </w:r>
      <w:r w:rsidRPr="00B47CAE">
        <w:rPr>
          <w:rStyle w:val="1-Char"/>
          <w:rFonts w:hint="cs"/>
          <w:rtl/>
        </w:rPr>
        <w:t>معنی اتصال بدون انقطاع زمان</w:t>
      </w:r>
      <w:r w:rsidRPr="00801A0C">
        <w:rPr>
          <w:rStyle w:val="1-Char"/>
          <w:rFonts w:hint="cs"/>
          <w:rtl/>
        </w:rPr>
        <w:t xml:space="preserve"> است؛ پیوستگی؛ «</w:t>
      </w:r>
      <w:r w:rsidRPr="00474C2F">
        <w:rPr>
          <w:rStyle w:val="8-Char"/>
          <w:rFonts w:hint="cs"/>
          <w:rtl/>
        </w:rPr>
        <w:t>و کان الله غفوراً رحیماً</w:t>
      </w:r>
      <w:r w:rsidRPr="00801A0C">
        <w:rPr>
          <w:rStyle w:val="1-Char"/>
          <w:rFonts w:hint="cs"/>
          <w:rtl/>
        </w:rPr>
        <w:t>: و همواره خداوند بخشنده</w:t>
      </w:r>
      <w:r w:rsidR="009C71F4" w:rsidRPr="00801A0C">
        <w:rPr>
          <w:rStyle w:val="1-Char"/>
          <w:rFonts w:hint="cs"/>
          <w:rtl/>
        </w:rPr>
        <w:t>‌</w:t>
      </w:r>
      <w:r w:rsidRPr="00801A0C">
        <w:rPr>
          <w:rStyle w:val="1-Char"/>
          <w:rFonts w:hint="cs"/>
          <w:rtl/>
        </w:rPr>
        <w:t>ی مهربان است».</w:t>
      </w:r>
    </w:p>
    <w:p w:rsidR="001B40FE" w:rsidRPr="00801A0C" w:rsidRDefault="001B40FE" w:rsidP="00FE397D">
      <w:pPr>
        <w:numPr>
          <w:ilvl w:val="0"/>
          <w:numId w:val="25"/>
        </w:numPr>
        <w:ind w:left="641" w:hanging="357"/>
        <w:rPr>
          <w:rStyle w:val="1-Char"/>
          <w:rtl/>
        </w:rPr>
      </w:pPr>
      <w:r w:rsidRPr="00B47CAE">
        <w:rPr>
          <w:rStyle w:val="1-Char"/>
          <w:rFonts w:hint="cs"/>
          <w:rtl/>
        </w:rPr>
        <w:t>به معنی شد. انجام</w:t>
      </w:r>
      <w:r w:rsidRPr="00801A0C">
        <w:rPr>
          <w:rStyle w:val="1-Char"/>
          <w:rFonts w:hint="cs"/>
          <w:rtl/>
        </w:rPr>
        <w:t xml:space="preserve"> پذیرفت. «</w:t>
      </w:r>
      <w:r w:rsidRPr="00474C2F">
        <w:rPr>
          <w:rStyle w:val="8-Char"/>
          <w:rFonts w:hint="cs"/>
          <w:rtl/>
        </w:rPr>
        <w:t>ما شاء الله کان</w:t>
      </w:r>
      <w:r w:rsidRPr="00801A0C">
        <w:rPr>
          <w:rStyle w:val="1-Char"/>
          <w:rFonts w:hint="cs"/>
          <w:rtl/>
        </w:rPr>
        <w:t>: هر چه خدا خواست شد».</w:t>
      </w:r>
    </w:p>
    <w:p w:rsidR="001B40FE" w:rsidRPr="00801A0C" w:rsidRDefault="001B40FE" w:rsidP="00FE397D">
      <w:pPr>
        <w:numPr>
          <w:ilvl w:val="0"/>
          <w:numId w:val="25"/>
        </w:numPr>
        <w:ind w:left="641" w:hanging="357"/>
        <w:rPr>
          <w:rStyle w:val="1-Char"/>
          <w:rtl/>
        </w:rPr>
      </w:pPr>
      <w:r w:rsidRPr="00801A0C">
        <w:rPr>
          <w:rStyle w:val="1-Char"/>
          <w:rFonts w:hint="cs"/>
          <w:rtl/>
        </w:rPr>
        <w:t xml:space="preserve">به </w:t>
      </w:r>
      <w:r w:rsidRPr="00B47CAE">
        <w:rPr>
          <w:rStyle w:val="1-Char"/>
          <w:rFonts w:hint="cs"/>
          <w:rtl/>
        </w:rPr>
        <w:t>معنی سزاوار و شایسته، باید، بایستی.</w:t>
      </w:r>
      <w:r w:rsidRPr="00801A0C">
        <w:rPr>
          <w:rStyle w:val="1-Char"/>
          <w:rFonts w:hint="cs"/>
          <w:rtl/>
        </w:rPr>
        <w:t xml:space="preserve"> «</w:t>
      </w:r>
      <w:r w:rsidRPr="00474C2F">
        <w:rPr>
          <w:rStyle w:val="8-Char"/>
          <w:rFonts w:hint="cs"/>
          <w:rtl/>
        </w:rPr>
        <w:t>حدائق ذات بهجة ما کان لکم ان تنبتوا شجرها</w:t>
      </w:r>
      <w:r w:rsidRPr="00801A0C">
        <w:rPr>
          <w:rStyle w:val="1-Char"/>
          <w:rFonts w:hint="cs"/>
          <w:rtl/>
        </w:rPr>
        <w:t>: باغ</w:t>
      </w:r>
      <w:r w:rsidR="00B47CAE">
        <w:rPr>
          <w:rStyle w:val="1-Char"/>
          <w:rFonts w:hint="eastAsia"/>
          <w:rtl/>
        </w:rPr>
        <w:t>‌</w:t>
      </w:r>
      <w:r w:rsidRPr="00801A0C">
        <w:rPr>
          <w:rStyle w:val="1-Char"/>
          <w:rFonts w:hint="cs"/>
          <w:rtl/>
        </w:rPr>
        <w:t>های باشکوهی که نباشد شما را (شایستگی آن را ندارید) که درختان آن را برویانید».</w:t>
      </w:r>
    </w:p>
    <w:p w:rsidR="001B40FE" w:rsidRPr="00801A0C" w:rsidRDefault="001B40FE" w:rsidP="00FE397D">
      <w:pPr>
        <w:numPr>
          <w:ilvl w:val="0"/>
          <w:numId w:val="25"/>
        </w:numPr>
        <w:ind w:left="641" w:hanging="357"/>
        <w:rPr>
          <w:rStyle w:val="1-Char"/>
          <w:rtl/>
        </w:rPr>
      </w:pPr>
      <w:r w:rsidRPr="00801A0C">
        <w:rPr>
          <w:rStyle w:val="1-Char"/>
          <w:rFonts w:hint="cs"/>
          <w:rtl/>
        </w:rPr>
        <w:t xml:space="preserve">به </w:t>
      </w:r>
      <w:r w:rsidRPr="00B47CAE">
        <w:rPr>
          <w:rStyle w:val="1-Char"/>
          <w:rFonts w:hint="cs"/>
          <w:rtl/>
        </w:rPr>
        <w:t>معنی جریان و حرکت منقطع است</w:t>
      </w:r>
      <w:r w:rsidRPr="00801A0C">
        <w:rPr>
          <w:rStyle w:val="1-Char"/>
          <w:rFonts w:hint="cs"/>
          <w:rtl/>
        </w:rPr>
        <w:t>. «</w:t>
      </w:r>
      <w:r w:rsidR="00B47CAE">
        <w:rPr>
          <w:rStyle w:val="8-Char"/>
          <w:rFonts w:hint="cs"/>
          <w:rtl/>
        </w:rPr>
        <w:t>و کان في</w:t>
      </w:r>
      <w:r w:rsidRPr="00474C2F">
        <w:rPr>
          <w:rStyle w:val="8-Char"/>
          <w:rFonts w:hint="cs"/>
          <w:rtl/>
        </w:rPr>
        <w:t xml:space="preserve"> المدینة تسعة رهط</w:t>
      </w:r>
      <w:r w:rsidRPr="00801A0C">
        <w:rPr>
          <w:rStyle w:val="1-Char"/>
          <w:rFonts w:hint="cs"/>
          <w:rtl/>
        </w:rPr>
        <w:t>: و درمدینه هفت گروه بود.»</w:t>
      </w:r>
    </w:p>
    <w:p w:rsidR="001B40FE" w:rsidRPr="00801A0C" w:rsidRDefault="001B40FE" w:rsidP="0069720C">
      <w:pPr>
        <w:ind w:firstLine="284"/>
        <w:rPr>
          <w:rStyle w:val="1-Char"/>
          <w:rtl/>
        </w:rPr>
      </w:pPr>
      <w:r w:rsidRPr="00480F44">
        <w:rPr>
          <w:rStyle w:val="9-Char"/>
          <w:rFonts w:hint="cs"/>
          <w:rtl/>
        </w:rPr>
        <w:t>دوم:</w:t>
      </w:r>
      <w:r w:rsidRPr="00801A0C">
        <w:rPr>
          <w:rStyle w:val="1-Char"/>
          <w:rFonts w:hint="cs"/>
          <w:rtl/>
        </w:rPr>
        <w:t xml:space="preserve"> به اسم کفایت می</w:t>
      </w:r>
      <w:r w:rsidR="009C71F4" w:rsidRPr="00801A0C">
        <w:rPr>
          <w:rStyle w:val="1-Char"/>
          <w:rtl/>
        </w:rPr>
        <w:t>‌</w:t>
      </w:r>
      <w:r w:rsidRPr="00801A0C">
        <w:rPr>
          <w:rStyle w:val="1-Char"/>
          <w:rFonts w:hint="cs"/>
          <w:rtl/>
        </w:rPr>
        <w:t>کند؛ و در این صورت فعل تامّ است که یا به معنی «</w:t>
      </w:r>
      <w:r w:rsidRPr="00474C2F">
        <w:rPr>
          <w:rStyle w:val="8-Char"/>
          <w:rFonts w:hint="cs"/>
          <w:rtl/>
        </w:rPr>
        <w:t>ثبت</w:t>
      </w:r>
      <w:r w:rsidRPr="00801A0C">
        <w:rPr>
          <w:rStyle w:val="1-Char"/>
          <w:rFonts w:hint="cs"/>
          <w:rtl/>
        </w:rPr>
        <w:t>» [بود] است: «</w:t>
      </w:r>
      <w:r w:rsidRPr="00474C2F">
        <w:rPr>
          <w:rStyle w:val="8-Char"/>
          <w:rFonts w:hint="cs"/>
          <w:rtl/>
        </w:rPr>
        <w:t>کان الله ولا شیء معه</w:t>
      </w:r>
      <w:r w:rsidRPr="00801A0C">
        <w:rPr>
          <w:rStyle w:val="1-Char"/>
          <w:rFonts w:hint="cs"/>
          <w:rtl/>
        </w:rPr>
        <w:t>: خدا بود و هیچ چیز با او نبود»؛ و یا به معنی «</w:t>
      </w:r>
      <w:r w:rsidRPr="00474C2F">
        <w:rPr>
          <w:rStyle w:val="8-Char"/>
          <w:rFonts w:hint="cs"/>
          <w:rtl/>
        </w:rPr>
        <w:t>وقع</w:t>
      </w:r>
      <w:r w:rsidRPr="00801A0C">
        <w:rPr>
          <w:rStyle w:val="1-Char"/>
          <w:rFonts w:hint="cs"/>
          <w:rtl/>
        </w:rPr>
        <w:t>» [شد] است: «</w:t>
      </w:r>
      <w:r w:rsidRPr="00474C2F">
        <w:rPr>
          <w:rStyle w:val="8-Char"/>
          <w:rFonts w:hint="cs"/>
          <w:rtl/>
        </w:rPr>
        <w:t>ما شاء الله کان وما لم یشأ لم یکن</w:t>
      </w:r>
      <w:r w:rsidRPr="00801A0C">
        <w:rPr>
          <w:rStyle w:val="1-Char"/>
          <w:rFonts w:hint="cs"/>
          <w:rtl/>
        </w:rPr>
        <w:t>: آنچه خدا خواست، شد و آنچه نخواست، نشد».</w:t>
      </w:r>
    </w:p>
    <w:p w:rsidR="001B40FE" w:rsidRPr="00801A0C" w:rsidRDefault="001B40FE" w:rsidP="00801A0C">
      <w:pPr>
        <w:ind w:firstLine="284"/>
        <w:rPr>
          <w:rStyle w:val="1-Char"/>
          <w:rtl/>
        </w:rPr>
      </w:pPr>
      <w:r w:rsidRPr="00480F44">
        <w:rPr>
          <w:rStyle w:val="9-Char"/>
          <w:rFonts w:hint="cs"/>
          <w:rtl/>
        </w:rPr>
        <w:t>سوم:</w:t>
      </w:r>
      <w:r w:rsidRPr="00801A0C">
        <w:rPr>
          <w:rStyle w:val="1-Char"/>
          <w:rFonts w:hint="cs"/>
          <w:rtl/>
        </w:rPr>
        <w:t xml:space="preserve"> زائد است و برای تأکید میان دو چیز ملازم یکدیگر می</w:t>
      </w:r>
      <w:r w:rsidR="009C71F4" w:rsidRPr="00801A0C">
        <w:rPr>
          <w:rStyle w:val="1-Char"/>
          <w:rFonts w:hint="cs"/>
          <w:rtl/>
        </w:rPr>
        <w:t>‌</w:t>
      </w:r>
      <w:r w:rsidRPr="00801A0C">
        <w:rPr>
          <w:rStyle w:val="1-Char"/>
          <w:rFonts w:hint="cs"/>
          <w:rtl/>
        </w:rPr>
        <w:t>آید: «</w:t>
      </w:r>
      <w:r w:rsidRPr="00474C2F">
        <w:rPr>
          <w:rStyle w:val="8-Char"/>
          <w:rFonts w:hint="cs"/>
          <w:rtl/>
        </w:rPr>
        <w:t>زید کان قائمٌ</w:t>
      </w:r>
      <w:r w:rsidRPr="00801A0C">
        <w:rPr>
          <w:rStyle w:val="1-Char"/>
          <w:rFonts w:hint="cs"/>
          <w:rtl/>
        </w:rPr>
        <w:t>: زید ایستاده است»؛ و در این صورت فقط در وسط یا آخر کلام می</w:t>
      </w:r>
      <w:r w:rsidR="009C71F4" w:rsidRPr="00801A0C">
        <w:rPr>
          <w:rStyle w:val="1-Char"/>
          <w:rFonts w:hint="cs"/>
          <w:rtl/>
        </w:rPr>
        <w:t>‌</w:t>
      </w:r>
      <w:r w:rsidRPr="00801A0C">
        <w:rPr>
          <w:rStyle w:val="1-Char"/>
          <w:rFonts w:hint="cs"/>
          <w:rtl/>
        </w:rPr>
        <w:t>آید و بر وقوع حادثه یا زمان دلالت نمی</w:t>
      </w:r>
      <w:r w:rsidR="009C71F4" w:rsidRPr="00801A0C">
        <w:rPr>
          <w:rStyle w:val="1-Char"/>
          <w:rtl/>
        </w:rPr>
        <w:t>‌</w:t>
      </w:r>
      <w:r w:rsidRPr="00801A0C">
        <w:rPr>
          <w:rStyle w:val="1-Char"/>
          <w:rFonts w:hint="cs"/>
          <w:rtl/>
        </w:rPr>
        <w:t>کند.</w:t>
      </w:r>
    </w:p>
    <w:p w:rsidR="001B40FE" w:rsidRPr="00801A0C" w:rsidRDefault="00B47CAE" w:rsidP="00B47CAE">
      <w:pPr>
        <w:pStyle w:val="4-"/>
        <w:rPr>
          <w:rStyle w:val="1-Char"/>
          <w:rtl/>
        </w:rPr>
      </w:pPr>
      <w:bookmarkStart w:id="122" w:name="_Toc439935552"/>
      <w:r>
        <w:rPr>
          <w:rtl/>
        </w:rPr>
        <w:t>حدیث شماره</w:t>
      </w:r>
      <w:r>
        <w:rPr>
          <w:rFonts w:hint="cs"/>
          <w:rtl/>
        </w:rPr>
        <w:t xml:space="preserve"> 101</w:t>
      </w:r>
      <w:bookmarkEnd w:id="122"/>
    </w:p>
    <w:p w:rsidR="001B40FE" w:rsidRPr="00D52627" w:rsidRDefault="001B40FE" w:rsidP="00B47CAE">
      <w:pPr>
        <w:pStyle w:val="7-"/>
        <w:rPr>
          <w:rtl/>
        </w:rPr>
      </w:pPr>
      <w:r w:rsidRPr="00B47CAE">
        <w:rPr>
          <w:rFonts w:hint="cs"/>
          <w:rtl/>
        </w:rPr>
        <w:t>(7) حَدَّثَنَا مُحَمَّدُ بْنُ أَبِي عُمَرَ</w:t>
      </w:r>
      <w:r w:rsidR="00EA43EA" w:rsidRPr="00B47CAE">
        <w:rPr>
          <w:rFonts w:hint="cs"/>
          <w:rtl/>
        </w:rPr>
        <w:t>،</w:t>
      </w:r>
      <w:r w:rsidRPr="00B47CAE">
        <w:rPr>
          <w:rFonts w:hint="cs"/>
          <w:rtl/>
        </w:rPr>
        <w:t xml:space="preserve"> حَدَّثَنَا سُفْيَانُ</w:t>
      </w:r>
      <w:r w:rsidR="00EA43EA" w:rsidRPr="00B47CAE">
        <w:rPr>
          <w:rFonts w:hint="cs"/>
          <w:rtl/>
        </w:rPr>
        <w:t>،</w:t>
      </w:r>
      <w:r w:rsidRPr="00B47CAE">
        <w:rPr>
          <w:rFonts w:hint="cs"/>
          <w:rtl/>
        </w:rPr>
        <w:t xml:space="preserve"> عَنْ أَيُّوبَ بْنِ مُوسَى</w:t>
      </w:r>
      <w:r w:rsidR="00EA43EA" w:rsidRPr="00B47CAE">
        <w:rPr>
          <w:rFonts w:hint="cs"/>
          <w:rtl/>
        </w:rPr>
        <w:t>،</w:t>
      </w:r>
      <w:r w:rsidRPr="00B47CAE">
        <w:rPr>
          <w:rFonts w:hint="cs"/>
          <w:rtl/>
        </w:rPr>
        <w:t xml:space="preserve"> عَنْ نَافِعٍ</w:t>
      </w:r>
      <w:r w:rsidR="00EA43EA" w:rsidRPr="00B47CAE">
        <w:rPr>
          <w:rFonts w:hint="cs"/>
          <w:rtl/>
        </w:rPr>
        <w:t>،</w:t>
      </w:r>
      <w:r w:rsidRPr="00B47CAE">
        <w:rPr>
          <w:rFonts w:hint="cs"/>
          <w:rtl/>
        </w:rPr>
        <w:t xml:space="preserve"> عَنِ ابْنِ عُمَرَ</w:t>
      </w:r>
      <w:r w:rsidR="00EA43EA" w:rsidRPr="00B47CAE">
        <w:rPr>
          <w:rFonts w:hint="cs"/>
          <w:rtl/>
        </w:rPr>
        <w:t>:</w:t>
      </w:r>
      <w:r w:rsidRPr="00B47CAE">
        <w:rPr>
          <w:rFonts w:hint="cs"/>
          <w:rtl/>
        </w:rPr>
        <w:t xml:space="preserve"> أَنَّ النَّبِيَّ صَلَّى اللَّهُ عَلَيْهِ وَسَلَّمَ اتَّخَذَ خَاتَمًا مِنْ فِضَّةٍ</w:t>
      </w:r>
      <w:r w:rsidR="00EA43EA" w:rsidRPr="00B47CAE">
        <w:rPr>
          <w:rFonts w:hint="cs"/>
          <w:rtl/>
        </w:rPr>
        <w:t>،</w:t>
      </w:r>
      <w:r w:rsidRPr="00B47CAE">
        <w:rPr>
          <w:rFonts w:hint="cs"/>
          <w:rtl/>
        </w:rPr>
        <w:t xml:space="preserve"> وَجَعَلَ فَصَّهُ مِمَّا يَلِي كَفَّهُ</w:t>
      </w:r>
      <w:r w:rsidR="00EA43EA" w:rsidRPr="00B47CAE">
        <w:rPr>
          <w:rFonts w:hint="cs"/>
          <w:rtl/>
        </w:rPr>
        <w:t>،</w:t>
      </w:r>
      <w:r w:rsidRPr="00B47CAE">
        <w:rPr>
          <w:rFonts w:hint="cs"/>
          <w:rtl/>
        </w:rPr>
        <w:t xml:space="preserve"> وَنَقَ</w:t>
      </w:r>
      <w:r w:rsidRPr="00D52627">
        <w:rPr>
          <w:rFonts w:hint="cs"/>
          <w:rtl/>
        </w:rPr>
        <w:t>شَ فِيهِ «مُحَمَّدٌ رَسُولُ اللَّهِ» وَ نَهَى أَنْ يَنْقُشَ أَحَدٌ عَلَيْهِ وَهُوَ الَّذِي سَقَطَ مِنْ مُعَيْقِيبٍ فِي بِئْرِ أَرِيسٍ.</w:t>
      </w:r>
    </w:p>
    <w:p w:rsidR="001B40FE" w:rsidRPr="009E7149" w:rsidRDefault="001B40FE" w:rsidP="00DB00FC">
      <w:pPr>
        <w:ind w:firstLine="284"/>
        <w:rPr>
          <w:rStyle w:val="1-Char"/>
          <w:rtl/>
        </w:rPr>
      </w:pPr>
      <w:r w:rsidRPr="005558D8">
        <w:rPr>
          <w:rStyle w:val="1-Char"/>
          <w:rFonts w:hint="cs"/>
          <w:rtl/>
        </w:rPr>
        <w:t>101 ـ (7) ... ابن عمر</w:t>
      </w:r>
      <w:r w:rsidR="00DB00FC">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انگشتری از نقره برای خویش گرفتند، و نگین آن را به طرف کفِ دست خویش قرار دادند، و بر نگین آن انگشتر، نقش «</w:t>
      </w:r>
      <w:r w:rsidRPr="009E7149">
        <w:rPr>
          <w:rStyle w:val="8-Char"/>
          <w:rFonts w:hint="cs"/>
          <w:rtl/>
        </w:rPr>
        <w:t>محمد رسول الله</w:t>
      </w:r>
      <w:r w:rsidRPr="009E7149">
        <w:rPr>
          <w:rStyle w:val="1-Char"/>
          <w:rFonts w:hint="cs"/>
          <w:rtl/>
        </w:rPr>
        <w:t>» رسم شده بود؛ و رسول خدا</w:t>
      </w:r>
      <w:r w:rsidR="006A344D" w:rsidRPr="006A344D">
        <w:rPr>
          <w:rFonts w:cs="CTraditional Arabic" w:hint="cs"/>
          <w:szCs w:val="28"/>
          <w:rtl/>
        </w:rPr>
        <w:t xml:space="preserve"> ج</w:t>
      </w:r>
      <w:r w:rsidRPr="009E7149">
        <w:rPr>
          <w:rStyle w:val="1-Char"/>
          <w:rFonts w:hint="cs"/>
          <w:rtl/>
        </w:rPr>
        <w:t xml:space="preserve"> مردمان را نهی کردند از اینکه کسی دیگر بر انگشتری خویش، چنان نقشی را رسم کند. و این انگشتر، همان انگشتری است که از دست «</w:t>
      </w:r>
      <w:r w:rsidRPr="009E7149">
        <w:rPr>
          <w:rStyle w:val="8-Char"/>
          <w:rFonts w:hint="cs"/>
          <w:rtl/>
        </w:rPr>
        <w:t>مُعَیقیب</w:t>
      </w:r>
      <w:r w:rsidRPr="009E7149">
        <w:rPr>
          <w:rStyle w:val="1-Char"/>
          <w:rFonts w:hint="cs"/>
          <w:rtl/>
        </w:rPr>
        <w:t>» در چاه «</w:t>
      </w:r>
      <w:r w:rsidRPr="009E7149">
        <w:rPr>
          <w:rStyle w:val="8-Char"/>
          <w:rFonts w:hint="cs"/>
          <w:rtl/>
        </w:rPr>
        <w:t>اَریس</w:t>
      </w:r>
      <w:r w:rsidRPr="009E7149">
        <w:rPr>
          <w:rStyle w:val="1-Char"/>
          <w:rFonts w:hint="cs"/>
          <w:rtl/>
        </w:rPr>
        <w:t>» افتاد.</w:t>
      </w:r>
    </w:p>
    <w:p w:rsidR="00D52627" w:rsidRDefault="000150F5" w:rsidP="00801A0C">
      <w:pPr>
        <w:pStyle w:val="9-"/>
        <w:rPr>
          <w:lang w:bidi="fa-IR"/>
        </w:rPr>
      </w:pPr>
      <w:r>
        <w:rPr>
          <w:noProof/>
        </w:rPr>
        <mc:AlternateContent>
          <mc:Choice Requires="wps">
            <w:drawing>
              <wp:anchor distT="0" distB="0" distL="114300" distR="114300" simplePos="0" relativeHeight="251665408" behindDoc="1" locked="0" layoutInCell="1" allowOverlap="1" wp14:anchorId="7E2FCAF0" wp14:editId="0A894709">
                <wp:simplePos x="0" y="0"/>
                <wp:positionH relativeFrom="column">
                  <wp:posOffset>800735</wp:posOffset>
                </wp:positionH>
                <wp:positionV relativeFrom="paragraph">
                  <wp:posOffset>172085</wp:posOffset>
                </wp:positionV>
                <wp:extent cx="3084830" cy="0"/>
                <wp:effectExtent l="10160" t="10160" r="10160" b="8890"/>
                <wp:wrapNone/>
                <wp:docPr id="989"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eD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i&#10;xWeD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66432" behindDoc="1" locked="0" layoutInCell="1" allowOverlap="1" wp14:anchorId="4F76E2AF" wp14:editId="1EE3392E">
                <wp:simplePos x="0" y="0"/>
                <wp:positionH relativeFrom="column">
                  <wp:posOffset>1644650</wp:posOffset>
                </wp:positionH>
                <wp:positionV relativeFrom="paragraph">
                  <wp:posOffset>88900</wp:posOffset>
                </wp:positionV>
                <wp:extent cx="1397000" cy="182245"/>
                <wp:effectExtent l="6350" t="12700" r="6350" b="5080"/>
                <wp:wrapNone/>
                <wp:docPr id="988"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4" o:spid="_x0000_s1026" style="position:absolute;margin-left:129.5pt;margin-top:7pt;width:110pt;height:1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pPPQIAAHc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GyqT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E1558E1" wp14:editId="63FF67EF">
            <wp:extent cx="501650" cy="190500"/>
            <wp:effectExtent l="0" t="0" r="0" b="0"/>
            <wp:docPr id="528" name="Picture 1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8431E81" wp14:editId="21F61D2C">
            <wp:extent cx="501650" cy="190500"/>
            <wp:effectExtent l="0" t="0" r="0" b="0"/>
            <wp:docPr id="527" name="Picture 1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ونهی ان ینقش احد علیه</w:t>
      </w:r>
      <w:r w:rsidRPr="00801A0C">
        <w:rPr>
          <w:rStyle w:val="1-Char"/>
          <w:rFonts w:hint="cs"/>
          <w:rtl/>
        </w:rPr>
        <w:t>»: و رسول خدا</w:t>
      </w:r>
      <w:r w:rsidR="006A344D" w:rsidRPr="006A344D">
        <w:rPr>
          <w:rFonts w:cs="CTraditional Arabic" w:hint="cs"/>
          <w:szCs w:val="28"/>
          <w:rtl/>
        </w:rPr>
        <w:t xml:space="preserve"> ج</w:t>
      </w:r>
      <w:r w:rsidRPr="00801A0C">
        <w:rPr>
          <w:rStyle w:val="1-Char"/>
          <w:rFonts w:hint="cs"/>
          <w:rtl/>
        </w:rPr>
        <w:t xml:space="preserve"> نهی فرمودند که کسی دیگر بر انگشتری خویش، نقش «</w:t>
      </w:r>
      <w:r w:rsidRPr="00474C2F">
        <w:rPr>
          <w:rStyle w:val="8-Char"/>
          <w:rFonts w:hint="cs"/>
          <w:rtl/>
        </w:rPr>
        <w:t>محمد رسول الله</w:t>
      </w:r>
      <w:r w:rsidRPr="00801A0C">
        <w:rPr>
          <w:rStyle w:val="1-Char"/>
          <w:rFonts w:hint="cs"/>
          <w:rtl/>
        </w:rPr>
        <w:t>» را نقش و رسم کند. یعنی هیچ کس بر انگشتر خود نقش انگشتر «</w:t>
      </w:r>
      <w:r w:rsidRPr="00474C2F">
        <w:rPr>
          <w:rStyle w:val="8-Char"/>
          <w:rFonts w:hint="cs"/>
          <w:rtl/>
        </w:rPr>
        <w:t>محمد رسول الله</w:t>
      </w:r>
      <w:r w:rsidRPr="00801A0C">
        <w:rPr>
          <w:rStyle w:val="1-Char"/>
          <w:rFonts w:hint="cs"/>
          <w:rtl/>
        </w:rPr>
        <w:t>» را نقش نکند تا با این کار باعث التباس و فساد شود.</w:t>
      </w:r>
    </w:p>
    <w:p w:rsidR="001B40FE" w:rsidRPr="00801A0C" w:rsidRDefault="001B40FE" w:rsidP="00801A0C">
      <w:pPr>
        <w:ind w:firstLine="284"/>
        <w:rPr>
          <w:rStyle w:val="1-Char"/>
          <w:rtl/>
        </w:rPr>
      </w:pPr>
      <w:r w:rsidRPr="00801A0C">
        <w:rPr>
          <w:rStyle w:val="1-Char"/>
          <w:rFonts w:hint="cs"/>
          <w:rtl/>
        </w:rPr>
        <w:t>در روایت دیگری وارد شده است که راویان گفته</w:t>
      </w:r>
      <w:r w:rsidR="009C71F4" w:rsidRPr="00801A0C">
        <w:rPr>
          <w:rStyle w:val="1-Char"/>
          <w:rFonts w:hint="cs"/>
          <w:rtl/>
        </w:rPr>
        <w:t>‌</w:t>
      </w:r>
      <w:r w:rsidRPr="00801A0C">
        <w:rPr>
          <w:rStyle w:val="1-Char"/>
          <w:rFonts w:hint="cs"/>
          <w:rtl/>
        </w:rPr>
        <w:t>اند: قریش به پیامبر</w:t>
      </w:r>
      <w:r w:rsidR="006A344D" w:rsidRPr="006A344D">
        <w:rPr>
          <w:rFonts w:cs="CTraditional Arabic" w:hint="cs"/>
          <w:szCs w:val="28"/>
          <w:rtl/>
        </w:rPr>
        <w:t xml:space="preserve"> ج</w:t>
      </w:r>
      <w:r w:rsidRPr="00801A0C">
        <w:rPr>
          <w:rStyle w:val="1-Char"/>
          <w:rFonts w:hint="cs"/>
          <w:rtl/>
        </w:rPr>
        <w:t xml:space="preserve"> گفتند: در آنجا ـ و مقصودشان ایران بود ـ نامه</w:t>
      </w:r>
      <w:r w:rsidR="009C71F4" w:rsidRPr="00801A0C">
        <w:rPr>
          <w:rStyle w:val="1-Char"/>
          <w:rFonts w:hint="cs"/>
          <w:rtl/>
        </w:rPr>
        <w:t>‌</w:t>
      </w:r>
      <w:r w:rsidRPr="00801A0C">
        <w:rPr>
          <w:rStyle w:val="1-Char"/>
          <w:rFonts w:hint="cs"/>
          <w:rtl/>
        </w:rPr>
        <w:t>های بدون مهر را</w:t>
      </w:r>
      <w:r w:rsidR="00ED2C66">
        <w:rPr>
          <w:rStyle w:val="1-Char"/>
          <w:rFonts w:hint="cs"/>
          <w:rtl/>
        </w:rPr>
        <w:t xml:space="preserve"> نمی‌</w:t>
      </w:r>
      <w:r w:rsidRPr="00801A0C">
        <w:rPr>
          <w:rStyle w:val="1-Char"/>
          <w:rFonts w:hint="cs"/>
          <w:rtl/>
        </w:rPr>
        <w:t>پذیرفتند؛ و این موضوع پیامبر</w:t>
      </w:r>
      <w:r w:rsidR="006A344D" w:rsidRPr="006A344D">
        <w:rPr>
          <w:rFonts w:cs="CTraditional Arabic" w:hint="cs"/>
          <w:szCs w:val="28"/>
          <w:rtl/>
        </w:rPr>
        <w:t xml:space="preserve"> ج</w:t>
      </w:r>
      <w:r w:rsidRPr="00801A0C">
        <w:rPr>
          <w:rStyle w:val="1-Char"/>
          <w:rFonts w:hint="cs"/>
          <w:rtl/>
        </w:rPr>
        <w:t xml:space="preserve"> را بر آن واداشت که برای خود انگشتر و مهری بسازد و نقش آن «</w:t>
      </w:r>
      <w:r w:rsidRPr="00474C2F">
        <w:rPr>
          <w:rStyle w:val="8-Char"/>
          <w:rFonts w:hint="cs"/>
          <w:rtl/>
        </w:rPr>
        <w:t>محمد رسول الله</w:t>
      </w:r>
      <w:r w:rsidRPr="00801A0C">
        <w:rPr>
          <w:rStyle w:val="1-Char"/>
          <w:rFonts w:hint="cs"/>
          <w:rtl/>
        </w:rPr>
        <w:t>» بود؛ و فرمودند: هیچ کس بر انگشتر خود نقش انگشتر مرا [یعنی نقش «</w:t>
      </w:r>
      <w:r w:rsidRPr="00474C2F">
        <w:rPr>
          <w:rStyle w:val="8-Char"/>
          <w:rFonts w:hint="cs"/>
          <w:rtl/>
        </w:rPr>
        <w:t>محمد رسول الله</w:t>
      </w:r>
      <w:r w:rsidRPr="00801A0C">
        <w:rPr>
          <w:rStyle w:val="1-Char"/>
          <w:rFonts w:hint="cs"/>
          <w:rtl/>
        </w:rPr>
        <w:t>»] را نقش نکند.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مُعَیقیب</w:t>
      </w:r>
      <w:r w:rsidRPr="00801A0C">
        <w:rPr>
          <w:rStyle w:val="1-Char"/>
          <w:rFonts w:hint="cs"/>
          <w:rtl/>
        </w:rPr>
        <w:t>»: وی، یکی از صحابه</w:t>
      </w:r>
      <w:r w:rsidR="009C71F4" w:rsidRPr="00801A0C">
        <w:rPr>
          <w:rStyle w:val="1-Char"/>
          <w:rFonts w:hint="cs"/>
          <w:rtl/>
        </w:rPr>
        <w:t>‌</w:t>
      </w:r>
      <w:r w:rsidRPr="00801A0C">
        <w:rPr>
          <w:rStyle w:val="1-Char"/>
          <w:rFonts w:hint="cs"/>
          <w:rtl/>
        </w:rPr>
        <w:t>ی پیامبر اکرم</w:t>
      </w:r>
      <w:r w:rsidR="006A344D" w:rsidRPr="006A344D">
        <w:rPr>
          <w:rFonts w:cs="CTraditional Arabic" w:hint="cs"/>
          <w:szCs w:val="28"/>
          <w:rtl/>
        </w:rPr>
        <w:t xml:space="preserve"> ج</w:t>
      </w:r>
      <w:r w:rsidRPr="00801A0C">
        <w:rPr>
          <w:rStyle w:val="1-Char"/>
          <w:rFonts w:hint="cs"/>
          <w:rtl/>
        </w:rPr>
        <w:t xml:space="preserve"> است، که در بسیاری از جنگ</w:t>
      </w:r>
      <w:r w:rsidR="00B47CAE">
        <w:rPr>
          <w:rStyle w:val="1-Char"/>
          <w:rFonts w:hint="eastAsia"/>
          <w:rtl/>
        </w:rPr>
        <w:t>‌</w:t>
      </w:r>
      <w:r w:rsidRPr="00801A0C">
        <w:rPr>
          <w:rStyle w:val="1-Char"/>
          <w:rFonts w:hint="cs"/>
          <w:rtl/>
        </w:rPr>
        <w:t>ها با پیامبر</w:t>
      </w:r>
      <w:r w:rsidR="006A344D" w:rsidRPr="006A344D">
        <w:rPr>
          <w:rFonts w:cs="CTraditional Arabic" w:hint="cs"/>
          <w:szCs w:val="28"/>
          <w:rtl/>
        </w:rPr>
        <w:t xml:space="preserve"> ج</w:t>
      </w:r>
      <w:r w:rsidRPr="00801A0C">
        <w:rPr>
          <w:rStyle w:val="1-Char"/>
          <w:rFonts w:hint="cs"/>
          <w:rtl/>
        </w:rPr>
        <w:t xml:space="preserve"> و دیگر اصحاب، شرکت کرده و در رکاب</w:t>
      </w:r>
      <w:r w:rsidR="00ED2C66">
        <w:rPr>
          <w:rStyle w:val="1-Char"/>
          <w:rFonts w:hint="cs"/>
          <w:rtl/>
        </w:rPr>
        <w:t xml:space="preserve"> آن‌ها </w:t>
      </w:r>
      <w:r w:rsidRPr="00801A0C">
        <w:rPr>
          <w:rStyle w:val="1-Char"/>
          <w:rFonts w:hint="cs"/>
          <w:rtl/>
        </w:rPr>
        <w:t>با دشمنان و بدخواهان اسلام و مسلمین جنگید و از کِیان اسلام و قرآن دفاع نمود؛ وی در جنگ بدر شرکت کرده و به سوی حبشه نیز هجرت نموده است و بعد از آن به مدینه</w:t>
      </w:r>
      <w:r w:rsidR="009C71F4" w:rsidRPr="00801A0C">
        <w:rPr>
          <w:rStyle w:val="1-Char"/>
          <w:rtl/>
        </w:rPr>
        <w:t>‌</w:t>
      </w:r>
      <w:r w:rsidRPr="00801A0C">
        <w:rPr>
          <w:rStyle w:val="1-Char"/>
          <w:rFonts w:hint="cs"/>
          <w:rtl/>
        </w:rPr>
        <w:t xml:space="preserve">ی منوّره نیز هجرت کرد. </w:t>
      </w:r>
    </w:p>
    <w:p w:rsidR="001B40FE" w:rsidRPr="00801A0C" w:rsidRDefault="001B40FE" w:rsidP="00AA43F0">
      <w:pPr>
        <w:ind w:firstLine="284"/>
        <w:rPr>
          <w:rStyle w:val="1-Char"/>
          <w:rtl/>
        </w:rPr>
      </w:pPr>
      <w:r w:rsidRPr="00801A0C">
        <w:rPr>
          <w:rStyle w:val="1-Char"/>
          <w:rFonts w:hint="cs"/>
          <w:rtl/>
        </w:rPr>
        <w:t>نام کامل وی</w:t>
      </w:r>
      <w:r w:rsidR="00EA43EA" w:rsidRPr="00801A0C">
        <w:rPr>
          <w:rStyle w:val="1-Char"/>
          <w:rFonts w:hint="cs"/>
          <w:rtl/>
        </w:rPr>
        <w:t>:</w:t>
      </w:r>
      <w:r w:rsidRPr="00801A0C">
        <w:rPr>
          <w:rStyle w:val="1-Char"/>
          <w:rFonts w:hint="cs"/>
          <w:rtl/>
        </w:rPr>
        <w:t xml:space="preserve"> «</w:t>
      </w:r>
      <w:r w:rsidRPr="00474C2F">
        <w:rPr>
          <w:rStyle w:val="8-Char"/>
          <w:rFonts w:hint="cs"/>
          <w:rtl/>
        </w:rPr>
        <w:t>مُعیقیب بن ابی فاطمة الدوسی</w:t>
      </w:r>
      <w:r w:rsidRPr="00801A0C">
        <w:rPr>
          <w:rStyle w:val="1-Char"/>
          <w:rFonts w:hint="cs"/>
          <w:rtl/>
        </w:rPr>
        <w:t>» است. معیقیب از سوی عمر بن خطاب</w:t>
      </w:r>
      <w:r w:rsidR="00AA43F0">
        <w:rPr>
          <w:rStyle w:val="1-Char"/>
          <w:rFonts w:cs="CTraditional Arabic" w:hint="cs"/>
          <w:rtl/>
        </w:rPr>
        <w:t>س</w:t>
      </w:r>
      <w:r w:rsidR="00ED2C66" w:rsidRPr="00ED2C66">
        <w:rPr>
          <w:rStyle w:val="1-Char"/>
          <w:rtl/>
        </w:rPr>
        <w:t>،</w:t>
      </w:r>
      <w:r w:rsidRPr="00801A0C">
        <w:rPr>
          <w:rStyle w:val="1-Char"/>
          <w:rFonts w:hint="cs"/>
          <w:rtl/>
        </w:rPr>
        <w:t xml:space="preserve"> به سرپرستی بیت المال و از سوی عثمان بن عفّان</w:t>
      </w:r>
      <w:r w:rsidR="00AA43F0">
        <w:rPr>
          <w:rStyle w:val="1-Char"/>
          <w:rFonts w:cs="CTraditional Arabic" w:hint="cs"/>
          <w:rtl/>
        </w:rPr>
        <w:t>س</w:t>
      </w:r>
      <w:r w:rsidR="00EA43EA" w:rsidRPr="00B47CAE">
        <w:rPr>
          <w:rStyle w:val="1-Char"/>
          <w:rtl/>
        </w:rPr>
        <w:t>،</w:t>
      </w:r>
      <w:r w:rsidRPr="00801A0C">
        <w:rPr>
          <w:rStyle w:val="1-Char"/>
          <w:rFonts w:hint="cs"/>
          <w:rtl/>
        </w:rPr>
        <w:t xml:space="preserve"> به مهر داری گماشته شده بود.</w:t>
      </w:r>
    </w:p>
    <w:p w:rsidR="001B40FE" w:rsidRPr="00801A0C" w:rsidRDefault="001B40FE" w:rsidP="00801A0C">
      <w:pPr>
        <w:ind w:firstLine="284"/>
        <w:rPr>
          <w:rStyle w:val="1-Char"/>
          <w:rtl/>
        </w:rPr>
      </w:pPr>
      <w:r w:rsidRPr="00801A0C">
        <w:rPr>
          <w:rStyle w:val="1-Char"/>
          <w:rFonts w:hint="cs"/>
          <w:rtl/>
        </w:rPr>
        <w:t>درباره</w:t>
      </w:r>
      <w:r w:rsidR="009C71F4" w:rsidRPr="00801A0C">
        <w:rPr>
          <w:rStyle w:val="1-Char"/>
          <w:rFonts w:hint="cs"/>
          <w:rtl/>
        </w:rPr>
        <w:t>‌</w:t>
      </w:r>
      <w:r w:rsidRPr="00801A0C">
        <w:rPr>
          <w:rStyle w:val="1-Char"/>
          <w:rFonts w:hint="cs"/>
          <w:rtl/>
        </w:rPr>
        <w:t>ی وفات وی، برخی گفته</w:t>
      </w:r>
      <w:r w:rsidR="009C71F4" w:rsidRPr="00801A0C">
        <w:rPr>
          <w:rStyle w:val="1-Char"/>
          <w:rFonts w:hint="cs"/>
          <w:rtl/>
        </w:rPr>
        <w:t>‌</w:t>
      </w:r>
      <w:r w:rsidRPr="00801A0C">
        <w:rPr>
          <w:rStyle w:val="1-Char"/>
          <w:rFonts w:hint="cs"/>
          <w:rtl/>
        </w:rPr>
        <w:t>اند: در اواخر خلافت عثمان بن عفان</w:t>
      </w:r>
      <w:r w:rsidR="00AA43F0" w:rsidRPr="00AA43F0">
        <w:rPr>
          <w:rFonts w:cs="CTraditional Arabic" w:hint="cs"/>
          <w:szCs w:val="28"/>
          <w:rtl/>
        </w:rPr>
        <w:t>س</w:t>
      </w:r>
      <w:r w:rsidRPr="00801A0C">
        <w:rPr>
          <w:rStyle w:val="1-Char"/>
          <w:rFonts w:hint="cs"/>
          <w:rtl/>
        </w:rPr>
        <w:t xml:space="preserve"> دار فانی را وداع گفته؛ و برخی نیز بر این باورند که وی، در ایام خلافت علی بن ابی طالب</w:t>
      </w:r>
      <w:r w:rsidR="00AA43F0" w:rsidRPr="00AA43F0">
        <w:rPr>
          <w:rFonts w:cs="CTraditional Arabic" w:hint="cs"/>
          <w:szCs w:val="28"/>
          <w:rtl/>
        </w:rPr>
        <w:t>س</w:t>
      </w:r>
      <w:r w:rsidRPr="00801A0C">
        <w:rPr>
          <w:rStyle w:val="1-Char"/>
          <w:rFonts w:hint="cs"/>
          <w:rtl/>
        </w:rPr>
        <w:t xml:space="preserve"> به سال چهل هجری قمری، چهره در نقاب خاک کشیده است. </w:t>
      </w:r>
    </w:p>
    <w:p w:rsidR="001B40FE" w:rsidRPr="00801A0C" w:rsidRDefault="001B40FE" w:rsidP="007947CB">
      <w:pPr>
        <w:ind w:firstLine="284"/>
        <w:rPr>
          <w:rStyle w:val="1-Char"/>
          <w:rtl/>
        </w:rPr>
      </w:pPr>
      <w:r w:rsidRPr="00801A0C">
        <w:rPr>
          <w:rStyle w:val="1-Char"/>
          <w:rFonts w:hint="cs"/>
          <w:rtl/>
        </w:rPr>
        <w:t>در روایت شماره</w:t>
      </w:r>
      <w:r w:rsidR="009C71F4" w:rsidRPr="00801A0C">
        <w:rPr>
          <w:rStyle w:val="1-Char"/>
          <w:rtl/>
        </w:rPr>
        <w:t>‌</w:t>
      </w:r>
      <w:r w:rsidRPr="00801A0C">
        <w:rPr>
          <w:rStyle w:val="1-Char"/>
          <w:rFonts w:hint="cs"/>
          <w:rtl/>
        </w:rPr>
        <w:t>ی 94 وارد شده بود که: انگشتر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از انگشت عثمان</w:t>
      </w:r>
      <w:r w:rsidR="00AA43F0" w:rsidRPr="00AA43F0">
        <w:rPr>
          <w:rFonts w:cs="CTraditional Arabic" w:hint="cs"/>
          <w:szCs w:val="28"/>
          <w:rtl/>
        </w:rPr>
        <w:t>س</w:t>
      </w:r>
      <w:r w:rsidRPr="00801A0C">
        <w:rPr>
          <w:rStyle w:val="1-Char"/>
          <w:rFonts w:hint="cs"/>
          <w:rtl/>
        </w:rPr>
        <w:t xml:space="preserve"> در چاه اریس افتاد؛ ولی در این روایت آمده است که: انگشتر، از دست معیقیب در چاه اریس افتاد؟!</w:t>
      </w:r>
    </w:p>
    <w:p w:rsidR="001B40FE" w:rsidRPr="00801A0C" w:rsidRDefault="001B40FE" w:rsidP="00801A0C">
      <w:pPr>
        <w:ind w:firstLine="284"/>
        <w:rPr>
          <w:rStyle w:val="1-Char"/>
          <w:rtl/>
        </w:rPr>
      </w:pPr>
      <w:r w:rsidRPr="00801A0C">
        <w:rPr>
          <w:rStyle w:val="1-Char"/>
          <w:rFonts w:hint="cs"/>
          <w:rtl/>
        </w:rPr>
        <w:t>و می</w:t>
      </w:r>
      <w:r w:rsidR="009C71F4" w:rsidRPr="00801A0C">
        <w:rPr>
          <w:rStyle w:val="1-Char"/>
          <w:rtl/>
        </w:rPr>
        <w:t>‌</w:t>
      </w:r>
      <w:r w:rsidRPr="00801A0C">
        <w:rPr>
          <w:rStyle w:val="1-Char"/>
          <w:rFonts w:hint="cs"/>
          <w:rtl/>
        </w:rPr>
        <w:t>توان به این اشکال چنین پاسخ داد که: معیقیب، مهردار عثمان</w:t>
      </w:r>
      <w:r w:rsidR="00AA43F0" w:rsidRPr="00AA43F0">
        <w:rPr>
          <w:rFonts w:cs="CTraditional Arabic" w:hint="cs"/>
          <w:szCs w:val="28"/>
          <w:rtl/>
        </w:rPr>
        <w:t>س</w:t>
      </w:r>
      <w:r w:rsidRPr="00801A0C">
        <w:rPr>
          <w:rStyle w:val="1-Char"/>
          <w:rFonts w:hint="cs"/>
          <w:rtl/>
        </w:rPr>
        <w:t xml:space="preserve"> بود؛ از این رو افتادن انگشتر در چاه را به هر دوی</w:t>
      </w:r>
      <w:r w:rsidR="00ED2C66">
        <w:rPr>
          <w:rStyle w:val="1-Char"/>
          <w:rFonts w:hint="cs"/>
          <w:rtl/>
        </w:rPr>
        <w:t xml:space="preserve"> آن‌ها </w:t>
      </w:r>
      <w:r w:rsidRPr="00801A0C">
        <w:rPr>
          <w:rStyle w:val="1-Char"/>
          <w:rFonts w:hint="cs"/>
          <w:rtl/>
        </w:rPr>
        <w:t>نسبت می</w:t>
      </w:r>
      <w:r w:rsidR="009C71F4" w:rsidRPr="00801A0C">
        <w:rPr>
          <w:rStyle w:val="1-Char"/>
          <w:rtl/>
        </w:rPr>
        <w:t>‌</w:t>
      </w:r>
      <w:r w:rsidRPr="00801A0C">
        <w:rPr>
          <w:rStyle w:val="1-Char"/>
          <w:rFonts w:hint="cs"/>
          <w:rtl/>
        </w:rPr>
        <w:t>دهند؛ چرا که عثمان</w:t>
      </w:r>
      <w:r w:rsidR="00AA43F0" w:rsidRPr="00AA43F0">
        <w:rPr>
          <w:rFonts w:cs="CTraditional Arabic" w:hint="cs"/>
          <w:szCs w:val="28"/>
          <w:rtl/>
        </w:rPr>
        <w:t>س</w:t>
      </w:r>
      <w:r w:rsidRPr="00801A0C">
        <w:rPr>
          <w:rStyle w:val="1-Char"/>
          <w:rFonts w:hint="cs"/>
          <w:rtl/>
        </w:rPr>
        <w:t xml:space="preserve"> از معیقیب</w:t>
      </w:r>
      <w:r w:rsidR="00AA43F0" w:rsidRPr="00AA43F0">
        <w:rPr>
          <w:rFonts w:cs="CTraditional Arabic" w:hint="cs"/>
          <w:szCs w:val="28"/>
          <w:rtl/>
        </w:rPr>
        <w:t>س</w:t>
      </w:r>
      <w:r w:rsidRPr="00801A0C">
        <w:rPr>
          <w:rStyle w:val="1-Char"/>
          <w:rFonts w:hint="cs"/>
          <w:rtl/>
        </w:rPr>
        <w:t xml:space="preserve"> خواسته تا مهر و انگشتر را بدو بدهد تا با آن چیزی را مهر کند؛ و پس از آن، انگشتر و مهر را به معیقیب</w:t>
      </w:r>
      <w:r w:rsidR="00AA43F0" w:rsidRPr="00AA43F0">
        <w:rPr>
          <w:rFonts w:cs="CTraditional Arabic" w:hint="cs"/>
          <w:szCs w:val="28"/>
          <w:rtl/>
        </w:rPr>
        <w:t>س</w:t>
      </w:r>
      <w:r w:rsidRPr="00801A0C">
        <w:rPr>
          <w:rStyle w:val="1-Char"/>
          <w:rFonts w:hint="cs"/>
          <w:rtl/>
        </w:rPr>
        <w:t xml:space="preserve"> داده و در حین دادن و گرفتن، انگشتر به درون چاه افتاده؛ از این جهت افتادن انگشتر در چاه را به هر دو [هم به عثمان</w:t>
      </w:r>
      <w:r w:rsidR="00AA43F0" w:rsidRPr="00AA43F0">
        <w:rPr>
          <w:rFonts w:cs="CTraditional Arabic" w:hint="cs"/>
          <w:szCs w:val="28"/>
          <w:rtl/>
        </w:rPr>
        <w:t>س</w:t>
      </w:r>
      <w:r w:rsidRPr="00801A0C">
        <w:rPr>
          <w:rStyle w:val="1-Char"/>
          <w:rFonts w:hint="cs"/>
          <w:rtl/>
        </w:rPr>
        <w:t xml:space="preserve"> و هم به معیقیب</w:t>
      </w:r>
      <w:r w:rsidR="00AA43F0" w:rsidRPr="00AA43F0">
        <w:rPr>
          <w:rFonts w:cs="CTraditional Arabic" w:hint="cs"/>
          <w:szCs w:val="28"/>
          <w:rtl/>
        </w:rPr>
        <w:t>س</w:t>
      </w:r>
      <w:r w:rsidRPr="00801A0C">
        <w:rPr>
          <w:rStyle w:val="1-Char"/>
          <w:rFonts w:hint="cs"/>
          <w:rtl/>
        </w:rPr>
        <w:t xml:space="preserve"> که مهردار عثمان</w:t>
      </w:r>
      <w:r w:rsidR="00AA43F0" w:rsidRPr="00AA43F0">
        <w:rPr>
          <w:rFonts w:cs="CTraditional Arabic" w:hint="cs"/>
          <w:szCs w:val="28"/>
          <w:rtl/>
        </w:rPr>
        <w:t>س</w:t>
      </w:r>
      <w:r w:rsidRPr="00801A0C">
        <w:rPr>
          <w:rStyle w:val="1-Char"/>
          <w:rFonts w:hint="cs"/>
          <w:rtl/>
        </w:rPr>
        <w:t xml:space="preserve"> بود] نسبت داده</w:t>
      </w:r>
      <w:r w:rsidR="009C71F4" w:rsidRPr="00801A0C">
        <w:rPr>
          <w:rStyle w:val="1-Char"/>
          <w:rFonts w:hint="cs"/>
          <w:rtl/>
        </w:rPr>
        <w:t>‌</w:t>
      </w:r>
      <w:r w:rsidRPr="00801A0C">
        <w:rPr>
          <w:rStyle w:val="1-Char"/>
          <w:rFonts w:hint="cs"/>
          <w:rtl/>
        </w:rPr>
        <w:t>اند.</w:t>
      </w:r>
    </w:p>
    <w:p w:rsidR="001B40FE" w:rsidRPr="00801A0C" w:rsidRDefault="00B47CAE" w:rsidP="00B47CAE">
      <w:pPr>
        <w:pStyle w:val="4-"/>
        <w:rPr>
          <w:rStyle w:val="1-Char"/>
          <w:rtl/>
        </w:rPr>
      </w:pPr>
      <w:bookmarkStart w:id="123" w:name="_Toc439935553"/>
      <w:r>
        <w:rPr>
          <w:rtl/>
        </w:rPr>
        <w:t>حدیث شماره</w:t>
      </w:r>
      <w:r>
        <w:rPr>
          <w:rFonts w:hint="cs"/>
          <w:rtl/>
        </w:rPr>
        <w:t xml:space="preserve"> 102</w:t>
      </w:r>
      <w:bookmarkEnd w:id="123"/>
    </w:p>
    <w:p w:rsidR="001B40FE" w:rsidRPr="00D52627" w:rsidRDefault="001B40FE" w:rsidP="00B47CAE">
      <w:pPr>
        <w:pStyle w:val="7-"/>
        <w:rPr>
          <w:rtl/>
        </w:rPr>
      </w:pPr>
      <w:r w:rsidRPr="00B47CAE">
        <w:rPr>
          <w:rFonts w:hint="cs"/>
          <w:rtl/>
        </w:rPr>
        <w:t>(8) حَدَّثَنَا قُتَيْبَةُ بْنُ سَعِيدٍ</w:t>
      </w:r>
      <w:r w:rsidR="00EA43EA" w:rsidRPr="00B47CAE">
        <w:rPr>
          <w:rFonts w:hint="cs"/>
          <w:rtl/>
        </w:rPr>
        <w:t>،</w:t>
      </w:r>
      <w:r w:rsidRPr="00B47CAE">
        <w:rPr>
          <w:rFonts w:hint="cs"/>
          <w:rtl/>
        </w:rPr>
        <w:t xml:space="preserve"> حَدَّثَنَا حَاتِمُ بْنُ إِسْمَاعِيلَ</w:t>
      </w:r>
      <w:r w:rsidR="00EA43EA" w:rsidRPr="00B47CAE">
        <w:rPr>
          <w:rFonts w:hint="cs"/>
          <w:rtl/>
        </w:rPr>
        <w:t>،</w:t>
      </w:r>
      <w:r w:rsidRPr="00B47CAE">
        <w:rPr>
          <w:rFonts w:hint="cs"/>
          <w:rtl/>
        </w:rPr>
        <w:t xml:space="preserve"> عَنْ جَعْفَرِ بْنِ مُحَمَّدٍ</w:t>
      </w:r>
      <w:r w:rsidR="00EA43EA" w:rsidRPr="00B47CAE">
        <w:rPr>
          <w:rFonts w:hint="cs"/>
          <w:rtl/>
        </w:rPr>
        <w:t>،</w:t>
      </w:r>
      <w:r w:rsidRPr="00B47CAE">
        <w:rPr>
          <w:rFonts w:hint="cs"/>
          <w:rtl/>
        </w:rPr>
        <w:t xml:space="preserve"> عَنْ أَبِيهِ قَالَ</w:t>
      </w:r>
      <w:r w:rsidR="00EA43EA">
        <w:rPr>
          <w:rFonts w:hint="cs"/>
          <w:rtl/>
        </w:rPr>
        <w:t>:</w:t>
      </w:r>
      <w:r w:rsidRPr="00D52627">
        <w:rPr>
          <w:rFonts w:hint="cs"/>
          <w:rtl/>
        </w:rPr>
        <w:t xml:space="preserve"> كَانَ الْحَسَنُ وَالْحُسَيْنُ يَتَخَتَّمَانِ فِي يَسَارِهِمَا.</w:t>
      </w:r>
    </w:p>
    <w:p w:rsidR="001B40FE" w:rsidRPr="009E7149" w:rsidRDefault="001B40FE" w:rsidP="002C2784">
      <w:pPr>
        <w:ind w:firstLine="284"/>
        <w:rPr>
          <w:rStyle w:val="1-Char"/>
          <w:rtl/>
        </w:rPr>
      </w:pPr>
      <w:r w:rsidRPr="005558D8">
        <w:rPr>
          <w:rStyle w:val="1-Char"/>
          <w:rFonts w:hint="cs"/>
          <w:rtl/>
        </w:rPr>
        <w:t>102 ـ (8) ... جعفر بن محمد</w:t>
      </w:r>
      <w:r w:rsidR="00AA43F0">
        <w:rPr>
          <w:rStyle w:val="1-Char"/>
          <w:rFonts w:cs="CTraditional Arabic" w:hint="cs"/>
          <w:rtl/>
        </w:rPr>
        <w:t>س</w:t>
      </w:r>
      <w:r w:rsidRPr="009E7149">
        <w:rPr>
          <w:rStyle w:val="1-Char"/>
          <w:rFonts w:hint="cs"/>
          <w:rtl/>
        </w:rPr>
        <w:t xml:space="preserve"> از پدرش [محمد باقر</w:t>
      </w:r>
      <w:r w:rsidR="00AA43F0" w:rsidRPr="00AA43F0">
        <w:rPr>
          <w:rFonts w:cs="CTraditional Arabic" w:hint="cs"/>
          <w:szCs w:val="28"/>
          <w:rtl/>
        </w:rPr>
        <w:t>س</w:t>
      </w:r>
      <w:r w:rsidRPr="009E7149">
        <w:rPr>
          <w:rStyle w:val="1-Char"/>
          <w:rFonts w:hint="cs"/>
          <w:rtl/>
        </w:rPr>
        <w:t>] روایت می</w:t>
      </w:r>
      <w:r w:rsidR="009C71F4" w:rsidRPr="009E7149">
        <w:rPr>
          <w:rStyle w:val="1-Char"/>
          <w:rtl/>
        </w:rPr>
        <w:t>‌</w:t>
      </w:r>
      <w:r w:rsidRPr="009E7149">
        <w:rPr>
          <w:rStyle w:val="1-Char"/>
          <w:rFonts w:hint="cs"/>
          <w:rtl/>
        </w:rPr>
        <w:t>کند که گفت: حسن و حسین</w:t>
      </w:r>
      <w:r w:rsidR="002C2784">
        <w:rPr>
          <w:rStyle w:val="1-Char"/>
          <w:rFonts w:cs="CTraditional Arabic" w:hint="cs"/>
          <w:rtl/>
        </w:rPr>
        <w:t>ب</w:t>
      </w:r>
      <w:r w:rsidRPr="009E7149">
        <w:rPr>
          <w:rStyle w:val="1-Char"/>
          <w:rFonts w:hint="cs"/>
          <w:rtl/>
        </w:rPr>
        <w:t xml:space="preserve"> انگشترشان را به دستِ چپِ خویش می</w:t>
      </w:r>
      <w:r w:rsidR="009C71F4" w:rsidRPr="009E7149">
        <w:rPr>
          <w:rStyle w:val="1-Char"/>
          <w:rtl/>
        </w:rPr>
        <w:t>‌</w:t>
      </w:r>
      <w:r w:rsidRPr="009E7149">
        <w:rPr>
          <w:rStyle w:val="1-Char"/>
          <w:rFonts w:hint="cs"/>
          <w:rtl/>
        </w:rPr>
        <w:t>کردند.</w:t>
      </w:r>
    </w:p>
    <w:p w:rsidR="00D52627" w:rsidRDefault="000150F5" w:rsidP="00801A0C">
      <w:pPr>
        <w:pStyle w:val="9-"/>
        <w:rPr>
          <w:lang w:bidi="fa-IR"/>
        </w:rPr>
      </w:pPr>
      <w:r>
        <w:rPr>
          <w:noProof/>
        </w:rPr>
        <mc:AlternateContent>
          <mc:Choice Requires="wps">
            <w:drawing>
              <wp:anchor distT="0" distB="0" distL="114300" distR="114300" simplePos="0" relativeHeight="251667456" behindDoc="1" locked="0" layoutInCell="1" allowOverlap="1" wp14:anchorId="79C9E072" wp14:editId="50B46FD9">
                <wp:simplePos x="0" y="0"/>
                <wp:positionH relativeFrom="column">
                  <wp:posOffset>800735</wp:posOffset>
                </wp:positionH>
                <wp:positionV relativeFrom="paragraph">
                  <wp:posOffset>172085</wp:posOffset>
                </wp:positionV>
                <wp:extent cx="3084830" cy="0"/>
                <wp:effectExtent l="10160" t="10160" r="10160" b="8890"/>
                <wp:wrapNone/>
                <wp:docPr id="987" name="Lin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gDFQIAACwEAAAOAAAAZHJzL2Uyb0RvYy54bWysU8GO2jAQvVfqP1i5QxIIbIg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k&#10;DkgD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68480" behindDoc="1" locked="0" layoutInCell="1" allowOverlap="1" wp14:anchorId="3533AA08" wp14:editId="1A0EB25A">
                <wp:simplePos x="0" y="0"/>
                <wp:positionH relativeFrom="column">
                  <wp:posOffset>1644650</wp:posOffset>
                </wp:positionH>
                <wp:positionV relativeFrom="paragraph">
                  <wp:posOffset>88900</wp:posOffset>
                </wp:positionV>
                <wp:extent cx="1397000" cy="182245"/>
                <wp:effectExtent l="6350" t="12700" r="6350" b="5080"/>
                <wp:wrapNone/>
                <wp:docPr id="986"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6" o:spid="_x0000_s1026" style="position:absolute;margin-left:129.5pt;margin-top:7pt;width:110pt;height:1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3WkYb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0DCD813" wp14:editId="735A1F46">
            <wp:extent cx="501650" cy="190500"/>
            <wp:effectExtent l="0" t="0" r="0" b="0"/>
            <wp:docPr id="526" name="Picture 1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36EC07B" wp14:editId="2ADB18DC">
            <wp:extent cx="501650" cy="190500"/>
            <wp:effectExtent l="0" t="0" r="0" b="0"/>
            <wp:docPr id="525" name="Picture 1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یتختّمان فی یسارهما</w:t>
      </w:r>
      <w:r w:rsidRPr="00801A0C">
        <w:rPr>
          <w:rStyle w:val="1-Char"/>
          <w:rFonts w:hint="cs"/>
          <w:rtl/>
        </w:rPr>
        <w:t>»: در دست چپشان، انگشتر</w:t>
      </w:r>
      <w:r w:rsidR="00747B17" w:rsidRPr="00801A0C">
        <w:rPr>
          <w:rStyle w:val="1-Char"/>
          <w:rFonts w:hint="cs"/>
          <w:rtl/>
        </w:rPr>
        <w:t xml:space="preserve"> می‌</w:t>
      </w:r>
      <w:r w:rsidRPr="00801A0C">
        <w:rPr>
          <w:rStyle w:val="1-Char"/>
          <w:rFonts w:hint="cs"/>
          <w:rtl/>
        </w:rPr>
        <w:t>کردند.</w:t>
      </w:r>
    </w:p>
    <w:p w:rsidR="001B40FE" w:rsidRPr="00B47CAE" w:rsidRDefault="001B40FE" w:rsidP="00B47CAE">
      <w:pPr>
        <w:ind w:firstLine="284"/>
        <w:rPr>
          <w:rStyle w:val="1-Char"/>
          <w:rtl/>
        </w:rPr>
      </w:pPr>
      <w:r w:rsidRPr="00801A0C">
        <w:rPr>
          <w:rStyle w:val="1-Char"/>
          <w:rFonts w:hint="cs"/>
          <w:rtl/>
        </w:rPr>
        <w:t>در مورد انگشتر داشتن در دست راست، یا در دست چپ: روایات، مختلف و متعارض است؛ اما حق این است که روایات انگشتر در دست راست داشتن، از روایاتِ انگشتر در دست چپ داشتن، صحیح</w:t>
      </w:r>
      <w:r w:rsidR="009C71F4" w:rsidRPr="00801A0C">
        <w:rPr>
          <w:rStyle w:val="1-Char"/>
          <w:rFonts w:hint="cs"/>
          <w:rtl/>
        </w:rPr>
        <w:t>‌</w:t>
      </w:r>
      <w:r w:rsidRPr="00801A0C">
        <w:rPr>
          <w:rStyle w:val="1-Char"/>
          <w:rFonts w:hint="cs"/>
          <w:rtl/>
        </w:rPr>
        <w:t>تر و راجح</w:t>
      </w:r>
      <w:r w:rsidR="009C71F4" w:rsidRPr="00801A0C">
        <w:rPr>
          <w:rStyle w:val="1-Char"/>
          <w:rFonts w:hint="cs"/>
          <w:rtl/>
        </w:rPr>
        <w:t>‌</w:t>
      </w:r>
      <w:r w:rsidRPr="00801A0C">
        <w:rPr>
          <w:rStyle w:val="1-Char"/>
          <w:rFonts w:hint="cs"/>
          <w:rtl/>
        </w:rPr>
        <w:t>تر هستند؛ زیرا عایشه</w:t>
      </w:r>
      <w:r w:rsidR="001B0519" w:rsidRPr="001B0519">
        <w:rPr>
          <w:rFonts w:cs="CTraditional Arabic" w:hint="cs"/>
          <w:sz w:val="28"/>
          <w:szCs w:val="28"/>
          <w:rtl/>
        </w:rPr>
        <w:t>ل</w:t>
      </w:r>
      <w:r w:rsidR="00747B17" w:rsidRPr="00801A0C">
        <w:rPr>
          <w:rStyle w:val="1-Char"/>
          <w:rFonts w:hint="cs"/>
          <w:rtl/>
        </w:rPr>
        <w:t xml:space="preserve"> می‌</w:t>
      </w:r>
      <w:r w:rsidRPr="00801A0C">
        <w:rPr>
          <w:rStyle w:val="1-Char"/>
          <w:rFonts w:hint="cs"/>
          <w:rtl/>
        </w:rPr>
        <w:t xml:space="preserve">گوید: </w:t>
      </w:r>
      <w:r w:rsidRPr="00B47CAE">
        <w:rPr>
          <w:rStyle w:val="1-Char"/>
          <w:rFonts w:hint="cs"/>
          <w:rtl/>
        </w:rPr>
        <w:t>«پیامبر</w:t>
      </w:r>
      <w:r w:rsidR="00B47CAE">
        <w:rPr>
          <w:rStyle w:val="1-Char"/>
          <w:rFonts w:hint="cs"/>
          <w:rtl/>
        </w:rPr>
        <w:t xml:space="preserve"> </w:t>
      </w:r>
      <w:r w:rsidR="00B47CAE">
        <w:rPr>
          <w:rStyle w:val="1-Char"/>
          <w:rFonts w:cs="CTraditional Arabic" w:hint="cs"/>
          <w:rtl/>
        </w:rPr>
        <w:t>ج</w:t>
      </w:r>
      <w:r w:rsidRPr="00B47CAE">
        <w:rPr>
          <w:rStyle w:val="1-Char"/>
          <w:rFonts w:hint="cs"/>
          <w:rtl/>
        </w:rPr>
        <w:t xml:space="preserve"> در همه</w:t>
      </w:r>
      <w:r w:rsidR="009C71F4" w:rsidRPr="00B47CAE">
        <w:rPr>
          <w:rStyle w:val="1-Char"/>
          <w:rFonts w:hint="cs"/>
          <w:rtl/>
        </w:rPr>
        <w:t>‌</w:t>
      </w:r>
      <w:r w:rsidRPr="00B47CAE">
        <w:rPr>
          <w:rStyle w:val="1-Char"/>
          <w:rFonts w:hint="cs"/>
          <w:rtl/>
        </w:rPr>
        <w:t>ی کارهای خود دوست</w:t>
      </w:r>
      <w:r w:rsidR="00747B17" w:rsidRPr="00B47CAE">
        <w:rPr>
          <w:rStyle w:val="1-Char"/>
          <w:rFonts w:hint="cs"/>
          <w:rtl/>
        </w:rPr>
        <w:t xml:space="preserve"> می‌</w:t>
      </w:r>
      <w:r w:rsidRPr="00B47CAE">
        <w:rPr>
          <w:rStyle w:val="1-Char"/>
          <w:rFonts w:hint="cs"/>
          <w:rtl/>
        </w:rPr>
        <w:t>داشتند که با راست شروع کنند: در دست شستن و کفش پوشیدن و دیگر کارها.»</w:t>
      </w:r>
    </w:p>
    <w:p w:rsidR="001B40FE" w:rsidRPr="00B47CAE" w:rsidRDefault="001B40FE" w:rsidP="00B47CAE">
      <w:pPr>
        <w:ind w:firstLine="284"/>
        <w:rPr>
          <w:rStyle w:val="1-Char"/>
          <w:rtl/>
        </w:rPr>
      </w:pPr>
      <w:r w:rsidRPr="00801A0C">
        <w:rPr>
          <w:rStyle w:val="1-Char"/>
          <w:rFonts w:hint="cs"/>
          <w:rtl/>
        </w:rPr>
        <w:t>و در حدیث شماره‌ی 85 نیز خواندیم که عایشه</w:t>
      </w:r>
      <w:r w:rsidR="001B0519" w:rsidRPr="001B0519">
        <w:rPr>
          <w:rFonts w:cs="CTraditional Arabic" w:hint="cs"/>
          <w:sz w:val="28"/>
          <w:szCs w:val="28"/>
          <w:rtl/>
        </w:rPr>
        <w:t>ل</w:t>
      </w:r>
      <w:r w:rsidRPr="00801A0C">
        <w:rPr>
          <w:rStyle w:val="1-Char"/>
          <w:rFonts w:hint="cs"/>
          <w:rtl/>
        </w:rPr>
        <w:t xml:space="preserve"> روایت می</w:t>
      </w:r>
      <w:r w:rsidR="009C71F4" w:rsidRPr="00801A0C">
        <w:rPr>
          <w:rStyle w:val="1-Char"/>
          <w:rtl/>
        </w:rPr>
        <w:t>‌</w:t>
      </w:r>
      <w:r w:rsidRPr="00801A0C">
        <w:rPr>
          <w:rStyle w:val="1-Char"/>
          <w:rFonts w:hint="cs"/>
          <w:rtl/>
        </w:rPr>
        <w:t>کند</w:t>
      </w:r>
      <w:r w:rsidRPr="00B47CAE">
        <w:rPr>
          <w:rStyle w:val="1-Char"/>
          <w:rFonts w:hint="cs"/>
          <w:rtl/>
        </w:rPr>
        <w:t>: پیامبر</w:t>
      </w:r>
      <w:r w:rsidR="00B47CAE">
        <w:rPr>
          <w:rStyle w:val="1-Char"/>
          <w:rFonts w:hint="cs"/>
          <w:rtl/>
        </w:rPr>
        <w:t xml:space="preserve"> </w:t>
      </w:r>
      <w:r w:rsidR="00B47CAE">
        <w:rPr>
          <w:rStyle w:val="1-Char"/>
          <w:rFonts w:cs="CTraditional Arabic" w:hint="cs"/>
          <w:rtl/>
        </w:rPr>
        <w:t>ج</w:t>
      </w:r>
      <w:r w:rsidRPr="00B47CAE">
        <w:rPr>
          <w:rStyle w:val="1-Char"/>
          <w:rFonts w:hint="cs"/>
          <w:rtl/>
        </w:rPr>
        <w:t xml:space="preserve"> تا آنجا که می</w:t>
      </w:r>
      <w:r w:rsidR="009C71F4" w:rsidRPr="00B47CAE">
        <w:rPr>
          <w:rStyle w:val="1-Char"/>
          <w:rFonts w:hint="cs"/>
          <w:rtl/>
        </w:rPr>
        <w:t>‌</w:t>
      </w:r>
      <w:r w:rsidRPr="00B47CAE">
        <w:rPr>
          <w:rStyle w:val="1-Char"/>
          <w:rFonts w:hint="cs"/>
          <w:rtl/>
        </w:rPr>
        <w:t>توانستند، شروع کردن با راست را دوست می</w:t>
      </w:r>
      <w:r w:rsidR="009C71F4" w:rsidRPr="00B47CAE">
        <w:rPr>
          <w:rStyle w:val="1-Char"/>
          <w:rFonts w:hint="cs"/>
          <w:rtl/>
        </w:rPr>
        <w:t>‌</w:t>
      </w:r>
      <w:r w:rsidRPr="00B47CAE">
        <w:rPr>
          <w:rStyle w:val="1-Char"/>
          <w:rFonts w:hint="cs"/>
          <w:rtl/>
        </w:rPr>
        <w:t>داشتند؛ چه در آراستن و شانه زدن زلف؛ و چه در پوشیدن کفش؛ و چه در شستشوی.</w:t>
      </w:r>
    </w:p>
    <w:p w:rsidR="001B40FE" w:rsidRPr="00801A0C" w:rsidRDefault="001B40FE" w:rsidP="00801A0C">
      <w:pPr>
        <w:ind w:firstLine="284"/>
        <w:rPr>
          <w:rStyle w:val="1-Char"/>
          <w:rtl/>
        </w:rPr>
      </w:pPr>
      <w:r w:rsidRPr="00801A0C">
        <w:rPr>
          <w:rStyle w:val="1-Char"/>
          <w:rFonts w:hint="cs"/>
          <w:rtl/>
        </w:rPr>
        <w:t xml:space="preserve">به هر حال، روایات و </w:t>
      </w:r>
      <w:r w:rsidRPr="00B47CAE">
        <w:rPr>
          <w:rStyle w:val="1-Char"/>
          <w:rFonts w:hint="cs"/>
          <w:rtl/>
        </w:rPr>
        <w:t>احادیثِ «انگشتر در دست راست داشتن»، بیشتر، مشهورتر و صحیحتر از روایات و اخبارِ «انگشتر در دست چپ داشتن» است</w:t>
      </w:r>
      <w:r w:rsidRPr="00801A0C">
        <w:rPr>
          <w:rStyle w:val="1-Char"/>
          <w:rFonts w:hint="cs"/>
          <w:rtl/>
        </w:rPr>
        <w:t>.</w:t>
      </w:r>
    </w:p>
    <w:p w:rsidR="001B40FE" w:rsidRPr="00801A0C" w:rsidRDefault="00B47CAE" w:rsidP="00B47CAE">
      <w:pPr>
        <w:pStyle w:val="4-"/>
        <w:rPr>
          <w:rStyle w:val="1-Char"/>
          <w:rtl/>
        </w:rPr>
      </w:pPr>
      <w:bookmarkStart w:id="124" w:name="_Toc439935554"/>
      <w:r>
        <w:rPr>
          <w:rtl/>
        </w:rPr>
        <w:t>حدیث شماره</w:t>
      </w:r>
      <w:r>
        <w:rPr>
          <w:rFonts w:hint="cs"/>
          <w:rtl/>
        </w:rPr>
        <w:t xml:space="preserve"> 103</w:t>
      </w:r>
      <w:bookmarkEnd w:id="124"/>
    </w:p>
    <w:p w:rsidR="001B40FE" w:rsidRPr="00D52627" w:rsidRDefault="001B40FE" w:rsidP="00B47CAE">
      <w:pPr>
        <w:pStyle w:val="7-"/>
        <w:rPr>
          <w:rtl/>
        </w:rPr>
      </w:pPr>
      <w:r w:rsidRPr="00B47CAE">
        <w:rPr>
          <w:rFonts w:hint="cs"/>
          <w:rtl/>
        </w:rPr>
        <w:t>(9) حَدَّثَنَا عَبْدُاللَّهِ بْنُ عَبْدِ الرَّحْمَنِ</w:t>
      </w:r>
      <w:r w:rsidR="00EA43EA" w:rsidRPr="00B47CAE">
        <w:rPr>
          <w:rFonts w:hint="cs"/>
          <w:rtl/>
        </w:rPr>
        <w:t>،</w:t>
      </w:r>
      <w:r w:rsidRPr="00B47CAE">
        <w:rPr>
          <w:rFonts w:hint="cs"/>
          <w:rtl/>
        </w:rPr>
        <w:t xml:space="preserve"> </w:t>
      </w:r>
      <w:r w:rsidRPr="00B47CAE">
        <w:rPr>
          <w:rFonts w:hint="eastAsia"/>
          <w:rtl/>
        </w:rPr>
        <w:t>أَنْبَأَنَا</w:t>
      </w:r>
      <w:r w:rsidRPr="00B47CAE">
        <w:rPr>
          <w:rFonts w:hint="cs"/>
          <w:rtl/>
        </w:rPr>
        <w:t xml:space="preserve"> مُحَمَّدُ بْنُ عِيسَى ـ وَهُوَ ابْنُ الطَّبَّاعِ ـ حَدَّثَنَا عَبَّادُ بْنُ الْعَوَّامِ</w:t>
      </w:r>
      <w:r w:rsidR="00EA43EA" w:rsidRPr="00B47CAE">
        <w:rPr>
          <w:rFonts w:hint="cs"/>
          <w:rtl/>
        </w:rPr>
        <w:t>،</w:t>
      </w:r>
      <w:r w:rsidRPr="00B47CAE">
        <w:rPr>
          <w:rFonts w:hint="cs"/>
          <w:rtl/>
        </w:rPr>
        <w:t xml:space="preserve"> عَنْ سَعِيدِ بْنِ أَبِي عَرُوبَةَ</w:t>
      </w:r>
      <w:r w:rsidR="00EA43EA" w:rsidRPr="00B47CAE">
        <w:rPr>
          <w:rFonts w:hint="cs"/>
          <w:rtl/>
        </w:rPr>
        <w:t>،</w:t>
      </w:r>
      <w:r w:rsidRPr="00B47CAE">
        <w:rPr>
          <w:rFonts w:hint="cs"/>
          <w:rtl/>
        </w:rPr>
        <w:t xml:space="preserve"> عَنْ قَتَادَةَ</w:t>
      </w:r>
      <w:r w:rsidR="00EA43EA" w:rsidRPr="00B47CAE">
        <w:rPr>
          <w:rFonts w:hint="cs"/>
          <w:rtl/>
        </w:rPr>
        <w:t>،</w:t>
      </w:r>
      <w:r w:rsidRPr="00B47CAE">
        <w:rPr>
          <w:rFonts w:hint="cs"/>
          <w:rtl/>
        </w:rPr>
        <w:t xml:space="preserve"> عَنْ أَنَسِ بْنِ مَالِكٍ</w:t>
      </w:r>
      <w:r w:rsidR="00EA43EA" w:rsidRPr="00B47CAE">
        <w:rPr>
          <w:rFonts w:hint="cs"/>
          <w:rtl/>
        </w:rPr>
        <w:t>:</w:t>
      </w:r>
      <w:r w:rsidRPr="00B47CAE">
        <w:rPr>
          <w:rFonts w:hint="cs"/>
          <w:rtl/>
        </w:rPr>
        <w:t xml:space="preserve"> أَنَّهُ صَلّ</w:t>
      </w:r>
      <w:r w:rsidRPr="00D52627">
        <w:rPr>
          <w:rFonts w:hint="cs"/>
          <w:rtl/>
        </w:rPr>
        <w:t>َى اللَّهُ عَلَيْهِ وَسَلَّمَ كَانَ يَتَخَتَّمُ فِي يَمِينِهِ.</w:t>
      </w:r>
    </w:p>
    <w:p w:rsidR="001B40FE" w:rsidRPr="009E7149" w:rsidRDefault="001B40FE" w:rsidP="005558D8">
      <w:pPr>
        <w:ind w:firstLine="284"/>
        <w:rPr>
          <w:rStyle w:val="1-Char"/>
          <w:rtl/>
        </w:rPr>
      </w:pPr>
      <w:r w:rsidRPr="005558D8">
        <w:rPr>
          <w:rStyle w:val="1-Char"/>
          <w:rFonts w:hint="cs"/>
          <w:rtl/>
        </w:rPr>
        <w:t>103 ـ (9)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همواره انگشترشان را به دستِ راستِ خویش می</w:t>
      </w:r>
      <w:r w:rsidR="009C71F4" w:rsidRPr="009E7149">
        <w:rPr>
          <w:rStyle w:val="1-Char"/>
          <w:rtl/>
        </w:rPr>
        <w:t>‌</w:t>
      </w:r>
      <w:r w:rsidRPr="009E7149">
        <w:rPr>
          <w:rStyle w:val="1-Char"/>
          <w:rFonts w:hint="cs"/>
          <w:rtl/>
        </w:rPr>
        <w:t>نمودند.</w:t>
      </w:r>
    </w:p>
    <w:p w:rsidR="001B40FE" w:rsidRPr="00801A0C" w:rsidRDefault="00B47CAE" w:rsidP="00B47CAE">
      <w:pPr>
        <w:pStyle w:val="4-"/>
        <w:rPr>
          <w:rStyle w:val="1-Char"/>
          <w:rtl/>
        </w:rPr>
      </w:pPr>
      <w:bookmarkStart w:id="125" w:name="_Toc439935555"/>
      <w:r>
        <w:rPr>
          <w:rtl/>
        </w:rPr>
        <w:t>حدیث شماره</w:t>
      </w:r>
      <w:r>
        <w:rPr>
          <w:rFonts w:hint="cs"/>
          <w:rtl/>
        </w:rPr>
        <w:t xml:space="preserve"> 104</w:t>
      </w:r>
      <w:bookmarkEnd w:id="125"/>
    </w:p>
    <w:p w:rsidR="001B40FE" w:rsidRPr="00D52627" w:rsidRDefault="001B40FE" w:rsidP="00B47CAE">
      <w:pPr>
        <w:pStyle w:val="7-"/>
        <w:rPr>
          <w:rtl/>
        </w:rPr>
      </w:pPr>
      <w:r w:rsidRPr="00B47CAE">
        <w:rPr>
          <w:rFonts w:hint="cs"/>
          <w:rtl/>
        </w:rPr>
        <w:t>(10) حَدَّثَنَا مُحَمَّدُ بْنُ عُبَيْدٍ الْمُحَارِبِيُّ</w:t>
      </w:r>
      <w:r w:rsidR="00EA43EA" w:rsidRPr="00B47CAE">
        <w:rPr>
          <w:rFonts w:hint="cs"/>
          <w:rtl/>
        </w:rPr>
        <w:t>،</w:t>
      </w:r>
      <w:r w:rsidRPr="00B47CAE">
        <w:rPr>
          <w:rFonts w:hint="cs"/>
          <w:rtl/>
        </w:rPr>
        <w:t xml:space="preserve"> حَدَّثَنَا عَبْدُ الْعَزِيزِ بْنُ أَبِي حَازِمٍ</w:t>
      </w:r>
      <w:r w:rsidR="00EA43EA" w:rsidRPr="00B47CAE">
        <w:rPr>
          <w:rFonts w:hint="cs"/>
          <w:rtl/>
        </w:rPr>
        <w:t>،</w:t>
      </w:r>
      <w:r w:rsidRPr="00B47CAE">
        <w:rPr>
          <w:rFonts w:hint="cs"/>
          <w:rtl/>
        </w:rPr>
        <w:t xml:space="preserve"> عَنْ مُوسَى بْنِ عُقْبَةَ</w:t>
      </w:r>
      <w:r w:rsidR="00EA43EA" w:rsidRPr="00B47CAE">
        <w:rPr>
          <w:rFonts w:hint="cs"/>
          <w:rtl/>
        </w:rPr>
        <w:t>،</w:t>
      </w:r>
      <w:r w:rsidRPr="00B47CAE">
        <w:rPr>
          <w:rFonts w:hint="cs"/>
          <w:rtl/>
        </w:rPr>
        <w:t xml:space="preserve"> عَنْ نَافِعٍ</w:t>
      </w:r>
      <w:r w:rsidR="00EA43EA" w:rsidRPr="00B47CAE">
        <w:rPr>
          <w:rFonts w:hint="cs"/>
          <w:rtl/>
        </w:rPr>
        <w:t>،</w:t>
      </w:r>
      <w:r w:rsidRPr="00B47CAE">
        <w:rPr>
          <w:rFonts w:hint="cs"/>
          <w:rtl/>
        </w:rPr>
        <w:t xml:space="preserve"> عَنِ ابْنِ عُمَرَ قَالَ</w:t>
      </w:r>
      <w:r w:rsidR="00EA43EA" w:rsidRPr="00B47CAE">
        <w:rPr>
          <w:rFonts w:hint="cs"/>
          <w:rtl/>
        </w:rPr>
        <w:t>:</w:t>
      </w:r>
      <w:r w:rsidRPr="00B47CAE">
        <w:rPr>
          <w:rFonts w:hint="cs"/>
          <w:rtl/>
        </w:rPr>
        <w:t xml:space="preserve"> اتَّخَذَ رَسُولُ اللَّهِ صَلَّى اللَّهُ عَلَيْهِ وَسَلَّمَ خَاتَمًا مِنْ ذَهَبٍ</w:t>
      </w:r>
      <w:r w:rsidR="00EA43EA" w:rsidRPr="00B47CAE">
        <w:rPr>
          <w:rFonts w:hint="cs"/>
          <w:rtl/>
        </w:rPr>
        <w:t>،</w:t>
      </w:r>
      <w:r w:rsidRPr="00B47CAE">
        <w:rPr>
          <w:rFonts w:hint="cs"/>
          <w:rtl/>
        </w:rPr>
        <w:t xml:space="preserve"> فَكَانَ يَلْبَسُهُ فِي يَمِينِهِ</w:t>
      </w:r>
      <w:r w:rsidR="00EA43EA" w:rsidRPr="00B47CAE">
        <w:rPr>
          <w:rFonts w:hint="cs"/>
          <w:rtl/>
        </w:rPr>
        <w:t>،</w:t>
      </w:r>
      <w:r w:rsidRPr="00B47CAE">
        <w:rPr>
          <w:rFonts w:hint="cs"/>
          <w:rtl/>
        </w:rPr>
        <w:t xml:space="preserve"> فَاتَّخَذَ النَّاسُ خَوَاتِيمَ مِنْ ذَهَبٍ فَطَرَحَهُ صَلَّى اللَّهُ عَلَيْ</w:t>
      </w:r>
      <w:r w:rsidRPr="00D52627">
        <w:rPr>
          <w:rFonts w:hint="cs"/>
          <w:rtl/>
        </w:rPr>
        <w:t>هِ وَسَلَّمَ وَقَالَ</w:t>
      </w:r>
      <w:r w:rsidR="00EA43EA">
        <w:rPr>
          <w:rFonts w:hint="cs"/>
          <w:rtl/>
        </w:rPr>
        <w:t>:</w:t>
      </w:r>
      <w:r w:rsidRPr="00D52627">
        <w:rPr>
          <w:rFonts w:hint="cs"/>
          <w:rtl/>
        </w:rPr>
        <w:t xml:space="preserve"> «لاَ أَلْبَسُهُ أَبدًا»؛ فَطَرَحَ النَّاسُ خَوَاتِيمَهُمْ.</w:t>
      </w:r>
    </w:p>
    <w:p w:rsidR="001B40FE" w:rsidRPr="009E7149" w:rsidRDefault="001B40FE" w:rsidP="00DB00FC">
      <w:pPr>
        <w:ind w:firstLine="284"/>
        <w:rPr>
          <w:rStyle w:val="1-Char"/>
          <w:rtl/>
        </w:rPr>
      </w:pPr>
      <w:r w:rsidRPr="005558D8">
        <w:rPr>
          <w:rStyle w:val="1-Char"/>
          <w:rFonts w:hint="cs"/>
          <w:rtl/>
        </w:rPr>
        <w:t>104 ـ (10) ... ابن عمر</w:t>
      </w:r>
      <w:r w:rsidR="00DB00FC">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انگشتری از جنس طلا برای خود تهیه فرمودند، که آن را در دستِ راستِ خویش می</w:t>
      </w:r>
      <w:r w:rsidR="009C71F4" w:rsidRPr="009E7149">
        <w:rPr>
          <w:rStyle w:val="1-Char"/>
          <w:rtl/>
        </w:rPr>
        <w:t>‌</w:t>
      </w:r>
      <w:r w:rsidRPr="009E7149">
        <w:rPr>
          <w:rStyle w:val="1-Char"/>
          <w:rFonts w:hint="cs"/>
          <w:rtl/>
        </w:rPr>
        <w:t>نمودند؛ مردم نیز [به تأسّی و اقتدا از پیامبر</w:t>
      </w:r>
      <w:r w:rsidR="006A344D" w:rsidRPr="006A344D">
        <w:rPr>
          <w:rFonts w:cs="CTraditional Arabic" w:hint="cs"/>
          <w:szCs w:val="28"/>
          <w:rtl/>
        </w:rPr>
        <w:t xml:space="preserve"> ج</w:t>
      </w:r>
      <w:r w:rsidRPr="009E7149">
        <w:rPr>
          <w:rStyle w:val="1-Char"/>
          <w:rFonts w:hint="cs"/>
          <w:rtl/>
        </w:rPr>
        <w:t>] برای خودشان انگشترهای طلایی انتخاب کردند؛ این بود که پیامبر گرامی اسلام</w:t>
      </w:r>
      <w:r w:rsidR="006A344D" w:rsidRPr="006A344D">
        <w:rPr>
          <w:rFonts w:cs="CTraditional Arabic" w:hint="cs"/>
          <w:szCs w:val="28"/>
          <w:rtl/>
        </w:rPr>
        <w:t xml:space="preserve"> ج</w:t>
      </w:r>
      <w:r w:rsidRPr="009E7149">
        <w:rPr>
          <w:rStyle w:val="1-Char"/>
          <w:rFonts w:hint="cs"/>
          <w:rtl/>
        </w:rPr>
        <w:t xml:space="preserve"> آن را از انگشت خویش بیرون آوردند و به کناری افکندند و فرمودند: دیگر هرگز آن را به دست نخواهم کرد.</w:t>
      </w:r>
    </w:p>
    <w:p w:rsidR="001B40FE" w:rsidRPr="009E7149" w:rsidRDefault="001B40FE" w:rsidP="005558D8">
      <w:pPr>
        <w:ind w:firstLine="284"/>
        <w:rPr>
          <w:rStyle w:val="1-Char"/>
          <w:rtl/>
        </w:rPr>
      </w:pPr>
      <w:r w:rsidRPr="005558D8">
        <w:rPr>
          <w:rStyle w:val="1-Char"/>
          <w:rFonts w:hint="cs"/>
          <w:rtl/>
        </w:rPr>
        <w:t>[و چون رسول خدا</w:t>
      </w:r>
      <w:r w:rsidR="006A344D" w:rsidRPr="006A344D">
        <w:rPr>
          <w:rFonts w:cs="CTraditional Arabic" w:hint="cs"/>
          <w:szCs w:val="28"/>
          <w:rtl/>
        </w:rPr>
        <w:t xml:space="preserve"> ج</w:t>
      </w:r>
      <w:r w:rsidRPr="009E7149">
        <w:rPr>
          <w:rStyle w:val="1-Char"/>
          <w:rFonts w:hint="cs"/>
          <w:rtl/>
        </w:rPr>
        <w:t xml:space="preserve"> آن انگشتر زرّین را کنار انداخت]، مردم هم انگشترهای زرّین خویش را به سویی پرت کردند و به کناری افکندند.</w:t>
      </w:r>
    </w:p>
    <w:p w:rsidR="00D52627" w:rsidRDefault="000150F5" w:rsidP="00801A0C">
      <w:pPr>
        <w:pStyle w:val="9-"/>
        <w:rPr>
          <w:lang w:bidi="fa-IR"/>
        </w:rPr>
      </w:pPr>
      <w:r>
        <w:rPr>
          <w:noProof/>
        </w:rPr>
        <mc:AlternateContent>
          <mc:Choice Requires="wps">
            <w:drawing>
              <wp:anchor distT="0" distB="0" distL="114300" distR="114300" simplePos="0" relativeHeight="251669504" behindDoc="1" locked="0" layoutInCell="1" allowOverlap="1" wp14:anchorId="32557229" wp14:editId="13095841">
                <wp:simplePos x="0" y="0"/>
                <wp:positionH relativeFrom="column">
                  <wp:posOffset>800735</wp:posOffset>
                </wp:positionH>
                <wp:positionV relativeFrom="paragraph">
                  <wp:posOffset>172085</wp:posOffset>
                </wp:positionV>
                <wp:extent cx="3084830" cy="0"/>
                <wp:effectExtent l="10160" t="10160" r="10160" b="8890"/>
                <wp:wrapNone/>
                <wp:docPr id="985" name="Line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SLFQIAACwEAAAOAAAAZHJzL2Uyb0RvYy54bWysU8GO2jAQvVfqP1i5QxIIbIg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CE&#10;BwSL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70528" behindDoc="1" locked="0" layoutInCell="1" allowOverlap="1" wp14:anchorId="688B626B" wp14:editId="464B948A">
                <wp:simplePos x="0" y="0"/>
                <wp:positionH relativeFrom="column">
                  <wp:posOffset>1644650</wp:posOffset>
                </wp:positionH>
                <wp:positionV relativeFrom="paragraph">
                  <wp:posOffset>88900</wp:posOffset>
                </wp:positionV>
                <wp:extent cx="1397000" cy="182245"/>
                <wp:effectExtent l="6350" t="12700" r="6350" b="5080"/>
                <wp:wrapNone/>
                <wp:docPr id="984"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8" o:spid="_x0000_s1026" style="position:absolute;margin-left:129.5pt;margin-top:7pt;width:110pt;height:14.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7c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sLu3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C8E3AA9" wp14:editId="576D5F01">
            <wp:extent cx="501650" cy="190500"/>
            <wp:effectExtent l="0" t="0" r="0" b="0"/>
            <wp:docPr id="524" name="Picture 1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9E27BA3" wp14:editId="20ADE0A0">
            <wp:extent cx="501650" cy="190500"/>
            <wp:effectExtent l="0" t="0" r="0" b="0"/>
            <wp:docPr id="523" name="Picture 1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ذهب</w:t>
      </w:r>
      <w:r w:rsidRPr="00801A0C">
        <w:rPr>
          <w:rStyle w:val="1-Char"/>
          <w:rFonts w:hint="cs"/>
          <w:rtl/>
        </w:rPr>
        <w:t>»:طلا. زر. یکی از فلزات کمیاب و گرانبها به رنگ زرد که از تمام فلزات، بیشتر قابل تورّق و مفتول شدن است؛ در 1100 درجه سانتی گراد حرارت ذوب می</w:t>
      </w:r>
      <w:r w:rsidR="009C71F4" w:rsidRPr="00801A0C">
        <w:rPr>
          <w:rStyle w:val="1-Char"/>
          <w:rtl/>
        </w:rPr>
        <w:t>‌</w:t>
      </w:r>
      <w:r w:rsidRPr="00801A0C">
        <w:rPr>
          <w:rStyle w:val="1-Char"/>
          <w:rFonts w:hint="cs"/>
          <w:rtl/>
        </w:rPr>
        <w:t>شود؛ اسیدها به تنهایی بر آن اثر نمی</w:t>
      </w:r>
      <w:r w:rsidR="009C71F4" w:rsidRPr="00801A0C">
        <w:rPr>
          <w:rStyle w:val="1-Char"/>
          <w:rtl/>
        </w:rPr>
        <w:t>‌</w:t>
      </w:r>
      <w:r w:rsidRPr="00801A0C">
        <w:rPr>
          <w:rStyle w:val="1-Char"/>
          <w:rFonts w:hint="cs"/>
          <w:rtl/>
        </w:rPr>
        <w:t>کنند ولی مخلوطی از جوهر نمک و تیزاب آن را حل می</w:t>
      </w:r>
      <w:r w:rsidR="009C71F4" w:rsidRPr="00801A0C">
        <w:rPr>
          <w:rStyle w:val="1-Char"/>
          <w:rtl/>
        </w:rPr>
        <w:t>‌</w:t>
      </w:r>
      <w:r w:rsidRPr="00801A0C">
        <w:rPr>
          <w:rStyle w:val="1-Char"/>
          <w:rFonts w:hint="cs"/>
          <w:rtl/>
        </w:rPr>
        <w:t>کند و چون خیلی نرم است، آن را با فلزات دیگر از قبیل: مس و نیکل و نقره ترکیب می</w:t>
      </w:r>
      <w:r w:rsidR="009C71F4" w:rsidRPr="00801A0C">
        <w:rPr>
          <w:rStyle w:val="1-Char"/>
          <w:rtl/>
        </w:rPr>
        <w:t>‌</w:t>
      </w:r>
      <w:r w:rsidRPr="00801A0C">
        <w:rPr>
          <w:rStyle w:val="1-Char"/>
          <w:rFonts w:hint="cs"/>
          <w:rtl/>
        </w:rPr>
        <w:t>کنند و به صورت آلیاژ به کار می</w:t>
      </w:r>
      <w:r w:rsidR="009C71F4" w:rsidRPr="00801A0C">
        <w:rPr>
          <w:rStyle w:val="1-Char"/>
          <w:rtl/>
        </w:rPr>
        <w:t>‌</w:t>
      </w:r>
      <w:r w:rsidRPr="00801A0C">
        <w:rPr>
          <w:rStyle w:val="1-Char"/>
          <w:rFonts w:hint="cs"/>
          <w:rtl/>
        </w:rPr>
        <w:t>برند؛ بیشتر در ساختن مسکوکات و زینت آلات و ظروف گرانبها و آب طلاکاری استعمال می</w:t>
      </w:r>
      <w:r w:rsidR="009C71F4" w:rsidRPr="00801A0C">
        <w:rPr>
          <w:rStyle w:val="1-Char"/>
          <w:rtl/>
        </w:rPr>
        <w:t>‌</w:t>
      </w:r>
      <w:r w:rsidRPr="00801A0C">
        <w:rPr>
          <w:rStyle w:val="1-Char"/>
          <w:rFonts w:hint="cs"/>
          <w:rtl/>
        </w:rPr>
        <w:t>شود؛ عیار طلا در آلیاژها بر حسب قیراط، تعیین می</w:t>
      </w:r>
      <w:r w:rsidR="009C71F4" w:rsidRPr="00801A0C">
        <w:rPr>
          <w:rStyle w:val="1-Char"/>
          <w:rtl/>
        </w:rPr>
        <w:t>‌</w:t>
      </w:r>
      <w:r w:rsidRPr="00801A0C">
        <w:rPr>
          <w:rStyle w:val="1-Char"/>
          <w:rFonts w:hint="cs"/>
          <w:rtl/>
        </w:rPr>
        <w:t>شود؛ عیار طلای خالص 24 قیراط است؛ طلای 18 عیار که در ساختن زیور آلات به کار می</w:t>
      </w:r>
      <w:r w:rsidR="009C71F4" w:rsidRPr="00801A0C">
        <w:rPr>
          <w:rStyle w:val="1-Char"/>
          <w:rtl/>
        </w:rPr>
        <w:t>‌</w:t>
      </w:r>
      <w:r w:rsidRPr="00801A0C">
        <w:rPr>
          <w:rStyle w:val="1-Char"/>
          <w:rFonts w:hint="cs"/>
          <w:rtl/>
        </w:rPr>
        <w:t>رود دارای 75% طلای خالص است. معادن طلا بیشتر در ترانسوال و جبال اورال وجود دارد که به صورت رگه</w:t>
      </w:r>
      <w:r w:rsidR="009C71F4" w:rsidRPr="00801A0C">
        <w:rPr>
          <w:rStyle w:val="1-Char"/>
          <w:rFonts w:hint="cs"/>
          <w:rtl/>
        </w:rPr>
        <w:t>‌</w:t>
      </w:r>
      <w:r w:rsidRPr="00801A0C">
        <w:rPr>
          <w:rStyle w:val="1-Char"/>
          <w:rFonts w:hint="cs"/>
          <w:rtl/>
        </w:rPr>
        <w:t>هایی در داخل صخره</w:t>
      </w:r>
      <w:r w:rsidR="009C71F4" w:rsidRPr="00801A0C">
        <w:rPr>
          <w:rStyle w:val="1-Char"/>
          <w:rFonts w:hint="cs"/>
          <w:rtl/>
        </w:rPr>
        <w:t>‌</w:t>
      </w:r>
      <w:r w:rsidRPr="00801A0C">
        <w:rPr>
          <w:rStyle w:val="1-Char"/>
          <w:rFonts w:hint="cs"/>
          <w:rtl/>
        </w:rPr>
        <w:t>ها یا به حالت ذرّاتِ مخلوط با شِن و خاک، پیدا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خواتیم</w:t>
      </w:r>
      <w:r w:rsidRPr="00801A0C">
        <w:rPr>
          <w:rStyle w:val="1-Char"/>
          <w:rFonts w:hint="cs"/>
          <w:rtl/>
        </w:rPr>
        <w:t>»: جمع خاتم: انگشتر.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فطرحه</w:t>
      </w:r>
      <w:r w:rsidRPr="00801A0C">
        <w:rPr>
          <w:rStyle w:val="1-Char"/>
          <w:rFonts w:hint="cs"/>
          <w:rtl/>
        </w:rPr>
        <w:t>»: به سویی پرت کرد، انگشتر را به کناری افکند.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 البسه</w:t>
      </w:r>
      <w:r w:rsidRPr="00801A0C">
        <w:rPr>
          <w:rStyle w:val="1-Char"/>
          <w:rFonts w:hint="cs"/>
          <w:rtl/>
        </w:rPr>
        <w:t>»: انگشتر را به دستم نخواهم کرد.</w:t>
      </w:r>
    </w:p>
    <w:p w:rsidR="001B40FE" w:rsidRPr="00801A0C" w:rsidRDefault="001B40FE" w:rsidP="00801A0C">
      <w:pPr>
        <w:ind w:firstLine="284"/>
        <w:rPr>
          <w:rStyle w:val="1-Char"/>
          <w:rtl/>
        </w:rPr>
      </w:pPr>
      <w:r w:rsidRPr="00801A0C">
        <w:rPr>
          <w:rStyle w:val="1-Char"/>
          <w:rFonts w:hint="cs"/>
          <w:rtl/>
        </w:rPr>
        <w:t>«</w:t>
      </w:r>
      <w:r w:rsidRPr="00B47CAE">
        <w:rPr>
          <w:rStyle w:val="8-Char"/>
          <w:rFonts w:hint="cs"/>
          <w:rtl/>
        </w:rPr>
        <w:t>اَبَداً</w:t>
      </w:r>
      <w:r w:rsidRPr="00801A0C">
        <w:rPr>
          <w:rStyle w:val="1-Char"/>
          <w:rFonts w:hint="cs"/>
          <w:rtl/>
        </w:rPr>
        <w:t>»: ظرف زمان برای تأکید مستقبل است؛ چه در نفی و چه در اثبات. در نفی ماضی، مقابل «</w:t>
      </w:r>
      <w:r w:rsidRPr="00474C2F">
        <w:rPr>
          <w:rStyle w:val="8-Char"/>
          <w:rFonts w:hint="cs"/>
          <w:rtl/>
        </w:rPr>
        <w:t>قطّ</w:t>
      </w:r>
      <w:r w:rsidRPr="00801A0C">
        <w:rPr>
          <w:rStyle w:val="1-Char"/>
          <w:rFonts w:hint="cs"/>
          <w:rtl/>
        </w:rPr>
        <w:t>» قرار می</w:t>
      </w:r>
      <w:r w:rsidR="009C71F4" w:rsidRPr="00801A0C">
        <w:rPr>
          <w:rStyle w:val="1-Char"/>
          <w:rtl/>
        </w:rPr>
        <w:t>‌</w:t>
      </w:r>
      <w:r w:rsidRPr="00801A0C">
        <w:rPr>
          <w:rStyle w:val="1-Char"/>
          <w:rFonts w:hint="cs"/>
          <w:rtl/>
        </w:rPr>
        <w:t>گیرد؛ مانند: «</w:t>
      </w:r>
      <w:r w:rsidRPr="00474C2F">
        <w:rPr>
          <w:rStyle w:val="8-Char"/>
          <w:rFonts w:hint="cs"/>
          <w:rtl/>
        </w:rPr>
        <w:t>ما فعلته قطّ و لن افعله ابداً</w:t>
      </w:r>
      <w:r w:rsidRPr="00801A0C">
        <w:rPr>
          <w:rStyle w:val="1-Char"/>
          <w:rFonts w:hint="cs"/>
          <w:rtl/>
        </w:rPr>
        <w:t>: هرگز چنین نکرده</w:t>
      </w:r>
      <w:r w:rsidR="009C71F4" w:rsidRPr="00801A0C">
        <w:rPr>
          <w:rStyle w:val="1-Char"/>
          <w:rFonts w:hint="cs"/>
          <w:rtl/>
        </w:rPr>
        <w:t>‌</w:t>
      </w:r>
      <w:r w:rsidRPr="00801A0C">
        <w:rPr>
          <w:rStyle w:val="1-Char"/>
          <w:rFonts w:hint="cs"/>
          <w:rtl/>
        </w:rPr>
        <w:t>ام و هیچگاه نخواهم کرد». و در اثبات، مانند: «</w:t>
      </w:r>
      <w:r w:rsidRPr="00474C2F">
        <w:rPr>
          <w:rStyle w:val="8-Char"/>
          <w:rFonts w:hint="cs"/>
          <w:rtl/>
        </w:rPr>
        <w:t>افعله ابداً</w:t>
      </w:r>
      <w:r w:rsidRPr="00801A0C">
        <w:rPr>
          <w:rStyle w:val="1-Char"/>
          <w:rFonts w:hint="cs"/>
          <w:rtl/>
        </w:rPr>
        <w:t>: همواره چنین</w:t>
      </w:r>
      <w:r w:rsidR="00747B17" w:rsidRPr="00801A0C">
        <w:rPr>
          <w:rStyle w:val="1-Char"/>
          <w:rFonts w:hint="cs"/>
          <w:rtl/>
        </w:rPr>
        <w:t xml:space="preserve"> می‌</w:t>
      </w:r>
      <w:r w:rsidRPr="00801A0C">
        <w:rPr>
          <w:rStyle w:val="1-Char"/>
          <w:rFonts w:hint="cs"/>
          <w:rtl/>
        </w:rPr>
        <w:t>کنم».</w:t>
      </w:r>
    </w:p>
    <w:p w:rsidR="001B40FE" w:rsidRPr="00DD1236" w:rsidRDefault="001B40FE" w:rsidP="00B47CAE">
      <w:pPr>
        <w:pStyle w:val="9-0"/>
        <w:spacing w:before="120"/>
        <w:rPr>
          <w:rtl/>
        </w:rPr>
      </w:pPr>
      <w:r w:rsidRPr="00DD1236">
        <w:rPr>
          <w:rFonts w:hint="cs"/>
          <w:rtl/>
        </w:rPr>
        <w:t xml:space="preserve">استعمال طلای خالص </w:t>
      </w:r>
      <w:r w:rsidR="000A52E9">
        <w:rPr>
          <w:rFonts w:hint="cs"/>
          <w:rtl/>
        </w:rPr>
        <w:t>و حریر خالص برای مردان حرام است</w:t>
      </w:r>
      <w:r>
        <w:rPr>
          <w:rFonts w:hint="cs"/>
          <w:rtl/>
        </w:rPr>
        <w:t>:</w:t>
      </w:r>
    </w:p>
    <w:p w:rsidR="001B40FE" w:rsidRPr="00DD1236" w:rsidRDefault="001B40FE" w:rsidP="00B47CAE">
      <w:pPr>
        <w:ind w:firstLine="284"/>
        <w:rPr>
          <w:rFonts w:cs="B Zar"/>
          <w:sz w:val="28"/>
          <w:szCs w:val="28"/>
          <w:rtl/>
        </w:rPr>
      </w:pPr>
      <w:r w:rsidRPr="00B47CAE">
        <w:rPr>
          <w:rStyle w:val="1-Char"/>
          <w:rFonts w:hint="cs"/>
          <w:rtl/>
        </w:rPr>
        <w:t>اسلام، در حالی که زینت را مباح نموده و حتی</w:t>
      </w:r>
      <w:r w:rsidR="00747B17" w:rsidRPr="00B47CAE">
        <w:rPr>
          <w:rStyle w:val="1-Char"/>
          <w:rFonts w:hint="cs"/>
          <w:rtl/>
        </w:rPr>
        <w:t xml:space="preserve"> می‌</w:t>
      </w:r>
      <w:r w:rsidRPr="00B47CAE">
        <w:rPr>
          <w:rStyle w:val="1-Char"/>
          <w:rFonts w:hint="cs"/>
          <w:rtl/>
        </w:rPr>
        <w:t>خواهد مسلمانان مزیّن و آراسته و تمیز و نظیف باشند و استفاده از آن را ترک نکنند</w:t>
      </w:r>
      <w:r w:rsidR="00B47CAE">
        <w:rPr>
          <w:rStyle w:val="1-Char"/>
          <w:rFonts w:hint="cs"/>
          <w:rtl/>
        </w:rPr>
        <w:t xml:space="preserve"> </w:t>
      </w:r>
      <w:r w:rsidR="00B47CAE">
        <w:rPr>
          <w:rStyle w:val="1-Char"/>
          <w:rFonts w:cs="Traditional Arabic"/>
          <w:color w:val="000000"/>
          <w:shd w:val="clear" w:color="auto" w:fill="FFFFFF"/>
          <w:rtl/>
        </w:rPr>
        <w:t>﴿</w:t>
      </w:r>
      <w:r w:rsidR="00B47CAE" w:rsidRPr="002D40EE">
        <w:rPr>
          <w:rStyle w:val="5-Char"/>
          <w:rtl/>
        </w:rPr>
        <w:t xml:space="preserve">قُلۡ مَنۡ حَرَّمَ زِينَةَ </w:t>
      </w:r>
      <w:r w:rsidR="00B47CAE" w:rsidRPr="002D40EE">
        <w:rPr>
          <w:rStyle w:val="5-Char"/>
          <w:rFonts w:hint="cs"/>
          <w:rtl/>
        </w:rPr>
        <w:t>ٱ</w:t>
      </w:r>
      <w:r w:rsidR="00B47CAE" w:rsidRPr="002D40EE">
        <w:rPr>
          <w:rStyle w:val="5-Char"/>
          <w:rFonts w:hint="eastAsia"/>
          <w:rtl/>
        </w:rPr>
        <w:t>للَّهِ</w:t>
      </w:r>
      <w:r w:rsidR="00B47CAE" w:rsidRPr="002D40EE">
        <w:rPr>
          <w:rStyle w:val="5-Char"/>
          <w:rtl/>
        </w:rPr>
        <w:t xml:space="preserve"> </w:t>
      </w:r>
      <w:r w:rsidR="00B47CAE" w:rsidRPr="002D40EE">
        <w:rPr>
          <w:rStyle w:val="5-Char"/>
          <w:rFonts w:hint="cs"/>
          <w:rtl/>
        </w:rPr>
        <w:t>ٱ</w:t>
      </w:r>
      <w:r w:rsidR="00B47CAE" w:rsidRPr="002D40EE">
        <w:rPr>
          <w:rStyle w:val="5-Char"/>
          <w:rFonts w:hint="eastAsia"/>
          <w:rtl/>
        </w:rPr>
        <w:t>لَّتِيٓ</w:t>
      </w:r>
      <w:r w:rsidR="00B47CAE" w:rsidRPr="002D40EE">
        <w:rPr>
          <w:rStyle w:val="5-Char"/>
          <w:rtl/>
        </w:rPr>
        <w:t xml:space="preserve"> أَخۡرَجَ لِعِبَادِهِ</w:t>
      </w:r>
      <w:r w:rsidR="00B47CAE" w:rsidRPr="002D40EE">
        <w:rPr>
          <w:rStyle w:val="5-Char"/>
          <w:rFonts w:hint="cs"/>
          <w:rtl/>
        </w:rPr>
        <w:t>ۦ</w:t>
      </w:r>
      <w:r w:rsidR="00B47CAE" w:rsidRPr="002D40EE">
        <w:rPr>
          <w:rStyle w:val="5-Char"/>
          <w:rtl/>
        </w:rPr>
        <w:t xml:space="preserve"> وَ</w:t>
      </w:r>
      <w:r w:rsidR="00B47CAE" w:rsidRPr="002D40EE">
        <w:rPr>
          <w:rStyle w:val="5-Char"/>
          <w:rFonts w:hint="cs"/>
          <w:rtl/>
        </w:rPr>
        <w:t>ٱ</w:t>
      </w:r>
      <w:r w:rsidR="00B47CAE" w:rsidRPr="002D40EE">
        <w:rPr>
          <w:rStyle w:val="5-Char"/>
          <w:rFonts w:hint="eastAsia"/>
          <w:rtl/>
        </w:rPr>
        <w:t>لطَّيِّبَٰتِ</w:t>
      </w:r>
      <w:r w:rsidR="00B47CAE" w:rsidRPr="002D40EE">
        <w:rPr>
          <w:rStyle w:val="5-Char"/>
          <w:rtl/>
        </w:rPr>
        <w:t xml:space="preserve"> مِنَ </w:t>
      </w:r>
      <w:r w:rsidR="00B47CAE" w:rsidRPr="002D40EE">
        <w:rPr>
          <w:rStyle w:val="5-Char"/>
          <w:rFonts w:hint="cs"/>
          <w:rtl/>
        </w:rPr>
        <w:t>ٱ</w:t>
      </w:r>
      <w:r w:rsidR="00B47CAE" w:rsidRPr="002D40EE">
        <w:rPr>
          <w:rStyle w:val="5-Char"/>
          <w:rFonts w:hint="eastAsia"/>
          <w:rtl/>
        </w:rPr>
        <w:t>لرِّزۡقِۚ</w:t>
      </w:r>
      <w:r w:rsidR="00B47CAE" w:rsidRPr="002D40EE">
        <w:rPr>
          <w:rStyle w:val="5-Char"/>
          <w:rtl/>
        </w:rPr>
        <w:t xml:space="preserve"> قُلۡ هِيَ لِلَّذِينَ ءَامَنُواْ فِي </w:t>
      </w:r>
      <w:r w:rsidR="00B47CAE" w:rsidRPr="002D40EE">
        <w:rPr>
          <w:rStyle w:val="5-Char"/>
          <w:rFonts w:hint="cs"/>
          <w:rtl/>
        </w:rPr>
        <w:t>ٱ</w:t>
      </w:r>
      <w:r w:rsidR="00B47CAE" w:rsidRPr="002D40EE">
        <w:rPr>
          <w:rStyle w:val="5-Char"/>
          <w:rFonts w:hint="eastAsia"/>
          <w:rtl/>
        </w:rPr>
        <w:t>لۡحَيَوٰةِ</w:t>
      </w:r>
      <w:r w:rsidR="00B47CAE" w:rsidRPr="002D40EE">
        <w:rPr>
          <w:rStyle w:val="5-Char"/>
          <w:rtl/>
        </w:rPr>
        <w:t xml:space="preserve"> </w:t>
      </w:r>
      <w:r w:rsidR="00B47CAE" w:rsidRPr="002D40EE">
        <w:rPr>
          <w:rStyle w:val="5-Char"/>
          <w:rFonts w:hint="cs"/>
          <w:rtl/>
        </w:rPr>
        <w:t>ٱ</w:t>
      </w:r>
      <w:r w:rsidR="00B47CAE" w:rsidRPr="002D40EE">
        <w:rPr>
          <w:rStyle w:val="5-Char"/>
          <w:rFonts w:hint="eastAsia"/>
          <w:rtl/>
        </w:rPr>
        <w:t>لدُّنۡيَا</w:t>
      </w:r>
      <w:r w:rsidR="00B47CAE" w:rsidRPr="002D40EE">
        <w:rPr>
          <w:rStyle w:val="5-Char"/>
          <w:rtl/>
        </w:rPr>
        <w:t xml:space="preserve"> خَالِصَةٗ يَوۡمَ </w:t>
      </w:r>
      <w:r w:rsidR="00B47CAE" w:rsidRPr="002D40EE">
        <w:rPr>
          <w:rStyle w:val="5-Char"/>
          <w:rFonts w:hint="cs"/>
          <w:rtl/>
        </w:rPr>
        <w:t>ٱ</w:t>
      </w:r>
      <w:r w:rsidR="00B47CAE" w:rsidRPr="002D40EE">
        <w:rPr>
          <w:rStyle w:val="5-Char"/>
          <w:rFonts w:hint="eastAsia"/>
          <w:rtl/>
        </w:rPr>
        <w:t>لۡقِيَٰمَةِۗ</w:t>
      </w:r>
      <w:r w:rsidR="00B47CAE" w:rsidRPr="002D40EE">
        <w:rPr>
          <w:rStyle w:val="5-Char"/>
          <w:rtl/>
        </w:rPr>
        <w:t xml:space="preserve"> كَذَٰلِكَ نُفَصِّلُ </w:t>
      </w:r>
      <w:r w:rsidR="00B47CAE" w:rsidRPr="002D40EE">
        <w:rPr>
          <w:rStyle w:val="5-Char"/>
          <w:rFonts w:hint="cs"/>
          <w:rtl/>
        </w:rPr>
        <w:t>ٱ</w:t>
      </w:r>
      <w:r w:rsidR="00B47CAE" w:rsidRPr="002D40EE">
        <w:rPr>
          <w:rStyle w:val="5-Char"/>
          <w:rFonts w:hint="eastAsia"/>
          <w:rtl/>
        </w:rPr>
        <w:t>لۡأٓيَٰتِ</w:t>
      </w:r>
      <w:r w:rsidR="00B47CAE" w:rsidRPr="002D40EE">
        <w:rPr>
          <w:rStyle w:val="5-Char"/>
          <w:rtl/>
        </w:rPr>
        <w:t xml:space="preserve"> لِقَوۡمٖ يَعۡلَمُونَ٣٢</w:t>
      </w:r>
      <w:r w:rsidR="00B47CAE">
        <w:rPr>
          <w:rStyle w:val="1-Char"/>
          <w:rFonts w:cs="Traditional Arabic"/>
          <w:color w:val="000000"/>
          <w:shd w:val="clear" w:color="auto" w:fill="FFFFFF"/>
          <w:rtl/>
        </w:rPr>
        <w:t>﴾</w:t>
      </w:r>
      <w:r w:rsidR="00B47CAE" w:rsidRPr="002D40EE">
        <w:rPr>
          <w:rStyle w:val="5-Char"/>
          <w:rtl/>
        </w:rPr>
        <w:t xml:space="preserve"> </w:t>
      </w:r>
      <w:r w:rsidR="00B47CAE" w:rsidRPr="00EB7489">
        <w:rPr>
          <w:rStyle w:val="9-Char0"/>
          <w:rtl/>
        </w:rPr>
        <w:t>[الأعراف: 32]</w:t>
      </w:r>
      <w:r w:rsidRPr="00B47CAE">
        <w:rPr>
          <w:rStyle w:val="1-Char"/>
          <w:rFonts w:hint="cs"/>
          <w:rtl/>
        </w:rPr>
        <w:t xml:space="preserve"> با این وجود، دو نوع زینت را بر مردان حرام کرده است؛ ولی زنان را در استفاده از این دو نوع نیز آزاد گذارده است:</w:t>
      </w:r>
      <w:r w:rsidRPr="00DD1236">
        <w:rPr>
          <w:rFonts w:cs="B Zar" w:hint="cs"/>
          <w:sz w:val="28"/>
          <w:szCs w:val="28"/>
          <w:rtl/>
        </w:rPr>
        <w:t xml:space="preserve"> </w:t>
      </w:r>
    </w:p>
    <w:p w:rsidR="001B40FE" w:rsidRPr="00801A0C" w:rsidRDefault="001B40FE" w:rsidP="00B47CAE">
      <w:pPr>
        <w:ind w:firstLine="284"/>
        <w:rPr>
          <w:rStyle w:val="1-Char"/>
          <w:rtl/>
        </w:rPr>
      </w:pPr>
      <w:r w:rsidRPr="00B47CAE">
        <w:rPr>
          <w:rStyle w:val="9-Char"/>
          <w:rFonts w:hint="cs"/>
          <w:rtl/>
        </w:rPr>
        <w:t>نوع اول:</w:t>
      </w:r>
      <w:r w:rsidRPr="00801A0C">
        <w:rPr>
          <w:rStyle w:val="1-Char"/>
          <w:rFonts w:hint="cs"/>
          <w:rtl/>
        </w:rPr>
        <w:t xml:space="preserve"> مزیّن شدن به طلا؛ و </w:t>
      </w:r>
      <w:r w:rsidRPr="00B47CAE">
        <w:rPr>
          <w:rStyle w:val="9-Char"/>
          <w:rFonts w:hint="cs"/>
          <w:rtl/>
        </w:rPr>
        <w:t>نوع دوم:</w:t>
      </w:r>
      <w:r w:rsidRPr="00801A0C">
        <w:rPr>
          <w:rStyle w:val="1-Char"/>
          <w:rFonts w:hint="cs"/>
          <w:rtl/>
        </w:rPr>
        <w:t xml:space="preserve"> مزیّن شدن به حریر و ابریشم است. از علی بن ابی طالب</w:t>
      </w:r>
      <w:r w:rsidR="00AA43F0" w:rsidRPr="00AA43F0">
        <w:rPr>
          <w:rFonts w:cs="CTraditional Arabic" w:hint="cs"/>
          <w:szCs w:val="28"/>
          <w:rtl/>
        </w:rPr>
        <w:t>س</w:t>
      </w:r>
      <w:r w:rsidRPr="00801A0C">
        <w:rPr>
          <w:rStyle w:val="1-Char"/>
          <w:rFonts w:hint="cs"/>
          <w:rtl/>
        </w:rPr>
        <w:t xml:space="preserve"> روایت </w:t>
      </w:r>
      <w:r w:rsidRPr="00B47CAE">
        <w:rPr>
          <w:rStyle w:val="1-Char"/>
          <w:rFonts w:hint="cs"/>
          <w:rtl/>
        </w:rPr>
        <w:t>شده است: «پیامبر</w:t>
      </w:r>
      <w:r w:rsidR="00B47CAE">
        <w:rPr>
          <w:rStyle w:val="1-Char"/>
          <w:rFonts w:hint="cs"/>
          <w:rtl/>
        </w:rPr>
        <w:t xml:space="preserve"> </w:t>
      </w:r>
      <w:r w:rsidR="00B47CAE">
        <w:rPr>
          <w:rStyle w:val="1-Char"/>
          <w:rFonts w:cs="CTraditional Arabic" w:hint="cs"/>
          <w:rtl/>
        </w:rPr>
        <w:t>ج</w:t>
      </w:r>
      <w:r w:rsidRPr="00B47CAE">
        <w:rPr>
          <w:rStyle w:val="1-Char"/>
          <w:rFonts w:hint="cs"/>
          <w:rtl/>
        </w:rPr>
        <w:t xml:space="preserve"> یک تکه پارچه</w:t>
      </w:r>
      <w:r w:rsidR="009C71F4" w:rsidRPr="00B47CAE">
        <w:rPr>
          <w:rStyle w:val="1-Char"/>
          <w:rFonts w:hint="cs"/>
          <w:rtl/>
        </w:rPr>
        <w:t>‌</w:t>
      </w:r>
      <w:r w:rsidRPr="00B47CAE">
        <w:rPr>
          <w:rStyle w:val="1-Char"/>
          <w:rFonts w:hint="cs"/>
          <w:rtl/>
        </w:rPr>
        <w:t>ی حریر را در دستِ راست و یک قطعه</w:t>
      </w:r>
      <w:r w:rsidR="009C71F4" w:rsidRPr="00B47CAE">
        <w:rPr>
          <w:rStyle w:val="1-Char"/>
          <w:rFonts w:hint="cs"/>
          <w:rtl/>
        </w:rPr>
        <w:t>‌</w:t>
      </w:r>
      <w:r w:rsidRPr="00B47CAE">
        <w:rPr>
          <w:rStyle w:val="1-Char"/>
          <w:rFonts w:hint="cs"/>
          <w:rtl/>
        </w:rPr>
        <w:t xml:space="preserve">ی طلا را در دست چپش قرار داد و فرمود: </w:t>
      </w:r>
      <w:r w:rsidR="00B47CAE">
        <w:rPr>
          <w:rStyle w:val="7-Char"/>
          <w:rFonts w:hint="cs"/>
          <w:rtl/>
        </w:rPr>
        <w:t>«انّ هذین حرام علی ذکور امّتي</w:t>
      </w:r>
      <w:r w:rsidRPr="00B47CAE">
        <w:rPr>
          <w:rStyle w:val="7-Char"/>
          <w:rFonts w:hint="cs"/>
          <w:rtl/>
        </w:rPr>
        <w:t>»</w:t>
      </w:r>
      <w:r w:rsidRPr="00B47CAE">
        <w:rPr>
          <w:rStyle w:val="1-Char"/>
          <w:rFonts w:hint="cs"/>
          <w:rtl/>
        </w:rPr>
        <w:t>[نسایی]؛ «این دو تا بر مردان امّت من حرام است».</w:t>
      </w:r>
    </w:p>
    <w:p w:rsidR="001B40FE" w:rsidRPr="00801A0C" w:rsidRDefault="001B40FE" w:rsidP="00801A0C">
      <w:pPr>
        <w:ind w:firstLine="284"/>
        <w:rPr>
          <w:rStyle w:val="1-Char"/>
          <w:rtl/>
        </w:rPr>
      </w:pPr>
      <w:r w:rsidRPr="00801A0C">
        <w:rPr>
          <w:rStyle w:val="1-Char"/>
          <w:rFonts w:hint="cs"/>
          <w:rtl/>
        </w:rPr>
        <w:t xml:space="preserve">و در روایت ابن ماجه این جمله نیز آمده است: </w:t>
      </w:r>
      <w:r w:rsidRPr="00B47CAE">
        <w:rPr>
          <w:rStyle w:val="7-Char"/>
          <w:rFonts w:hint="cs"/>
          <w:rtl/>
        </w:rPr>
        <w:t>«و حلٌّ لاناثهم»</w:t>
      </w:r>
      <w:r w:rsidRPr="00801A0C">
        <w:rPr>
          <w:rStyle w:val="1-Char"/>
          <w:rFonts w:hint="cs"/>
          <w:rtl/>
        </w:rPr>
        <w:t>؛ «و بر زنانشان حلال است».</w:t>
      </w:r>
    </w:p>
    <w:p w:rsidR="001B40FE" w:rsidRPr="00801A0C" w:rsidRDefault="001B40FE" w:rsidP="00801A0C">
      <w:pPr>
        <w:ind w:firstLine="284"/>
        <w:rPr>
          <w:rStyle w:val="1-Char"/>
          <w:rtl/>
        </w:rPr>
      </w:pPr>
      <w:r w:rsidRPr="00801A0C">
        <w:rPr>
          <w:rStyle w:val="1-Char"/>
          <w:rFonts w:hint="cs"/>
          <w:rtl/>
        </w:rPr>
        <w:t>از عمربن خطاب</w:t>
      </w:r>
      <w:r w:rsidR="00AA43F0" w:rsidRPr="00AA43F0">
        <w:rPr>
          <w:rFonts w:cs="CTraditional Arabic" w:hint="cs"/>
          <w:szCs w:val="28"/>
          <w:rtl/>
        </w:rPr>
        <w:t>س</w:t>
      </w:r>
      <w:r w:rsidRPr="00801A0C">
        <w:rPr>
          <w:rStyle w:val="1-Char"/>
          <w:rFonts w:hint="cs"/>
          <w:rtl/>
        </w:rPr>
        <w:t xml:space="preserve"> نقل شده است که گفت: «از پیامبر</w:t>
      </w:r>
      <w:r w:rsidR="006A344D" w:rsidRPr="006A344D">
        <w:rPr>
          <w:rFonts w:cs="CTraditional Arabic" w:hint="cs"/>
          <w:szCs w:val="28"/>
          <w:rtl/>
        </w:rPr>
        <w:t xml:space="preserve"> ج</w:t>
      </w:r>
      <w:r w:rsidRPr="00801A0C">
        <w:rPr>
          <w:rStyle w:val="1-Char"/>
          <w:rFonts w:hint="cs"/>
          <w:rtl/>
        </w:rPr>
        <w:t xml:space="preserve"> شنیدم که فرمود: </w:t>
      </w:r>
      <w:r w:rsidRPr="00B47CAE">
        <w:rPr>
          <w:rStyle w:val="7-Char"/>
          <w:rFonts w:hint="cs"/>
          <w:rtl/>
        </w:rPr>
        <w:t xml:space="preserve">«لا </w:t>
      </w:r>
      <w:r w:rsidR="00B47CAE">
        <w:rPr>
          <w:rStyle w:val="7-Char"/>
          <w:rFonts w:hint="cs"/>
          <w:rtl/>
        </w:rPr>
        <w:t>تلبسوا الحریر فان من لبسه في الدنیا لم یلبسه في</w:t>
      </w:r>
      <w:r w:rsidRPr="00B47CAE">
        <w:rPr>
          <w:rStyle w:val="7-Char"/>
          <w:rFonts w:hint="cs"/>
          <w:rtl/>
        </w:rPr>
        <w:t xml:space="preserve"> الاخرة»</w:t>
      </w:r>
      <w:r w:rsidRPr="00801A0C">
        <w:rPr>
          <w:rStyle w:val="1-Char"/>
          <w:rFonts w:hint="cs"/>
          <w:rtl/>
        </w:rPr>
        <w:t xml:space="preserve"> [مسلم و بخاری]؛ «ابریشم را نپوشید؛ زیرا هر مردی که در دنیا آن را بپوشد، در قیامت از پوشیدن آن محروم است».</w:t>
      </w:r>
    </w:p>
    <w:p w:rsidR="001B40FE" w:rsidRPr="00B47CAE" w:rsidRDefault="001B40FE"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درباره</w:t>
      </w:r>
      <w:r w:rsidR="009C71F4" w:rsidRPr="00801A0C">
        <w:rPr>
          <w:rStyle w:val="1-Char"/>
          <w:rFonts w:hint="cs"/>
          <w:rtl/>
        </w:rPr>
        <w:t>‌</w:t>
      </w:r>
      <w:r w:rsidRPr="00801A0C">
        <w:rPr>
          <w:rStyle w:val="1-Char"/>
          <w:rFonts w:hint="cs"/>
          <w:rtl/>
        </w:rPr>
        <w:t>ی مزیّن شدن مردان به لباس ابریشمی می</w:t>
      </w:r>
      <w:r w:rsidR="009C71F4" w:rsidRPr="00801A0C">
        <w:rPr>
          <w:rStyle w:val="1-Char"/>
          <w:rtl/>
        </w:rPr>
        <w:t>‌</w:t>
      </w:r>
      <w:r w:rsidRPr="00801A0C">
        <w:rPr>
          <w:rStyle w:val="1-Char"/>
          <w:rFonts w:hint="cs"/>
          <w:rtl/>
        </w:rPr>
        <w:t xml:space="preserve">فرماید: </w:t>
      </w:r>
      <w:r w:rsidRPr="00B47CAE">
        <w:rPr>
          <w:rStyle w:val="7-Char"/>
          <w:rFonts w:hint="cs"/>
          <w:rtl/>
        </w:rPr>
        <w:t>«ان هذه لباس من لا خلاق له»</w:t>
      </w:r>
      <w:r w:rsidRPr="00801A0C">
        <w:rPr>
          <w:rStyle w:val="1-Char"/>
          <w:rFonts w:hint="cs"/>
          <w:rtl/>
        </w:rPr>
        <w:t xml:space="preserve"> [مسلم و بخاری]؛ </w:t>
      </w:r>
      <w:r w:rsidRPr="00B47CAE">
        <w:rPr>
          <w:rStyle w:val="1-Char"/>
          <w:rFonts w:hint="cs"/>
          <w:rtl/>
        </w:rPr>
        <w:t>«این لباس، لباس کسی است که در قیامت بهره</w:t>
      </w:r>
      <w:r w:rsidR="009C71F4" w:rsidRPr="00B47CAE">
        <w:rPr>
          <w:rStyle w:val="1-Char"/>
          <w:rFonts w:hint="cs"/>
          <w:rtl/>
        </w:rPr>
        <w:t>‌</w:t>
      </w:r>
      <w:r w:rsidRPr="00B47CAE">
        <w:rPr>
          <w:rStyle w:val="1-Char"/>
          <w:rFonts w:hint="cs"/>
          <w:rtl/>
        </w:rPr>
        <w:t>ای ندارد».</w:t>
      </w:r>
    </w:p>
    <w:p w:rsidR="001B40FE" w:rsidRPr="00801A0C" w:rsidRDefault="001B40FE" w:rsidP="00B47CAE">
      <w:pPr>
        <w:ind w:firstLine="284"/>
        <w:rPr>
          <w:rStyle w:val="1-Char"/>
          <w:rtl/>
        </w:rPr>
      </w:pPr>
      <w:r w:rsidRPr="00801A0C">
        <w:rPr>
          <w:rStyle w:val="1-Char"/>
          <w:rFonts w:hint="cs"/>
          <w:rtl/>
        </w:rPr>
        <w:t>پیامبر</w:t>
      </w:r>
      <w:r w:rsidR="006A344D" w:rsidRPr="006A344D">
        <w:rPr>
          <w:rFonts w:cs="CTraditional Arabic" w:hint="cs"/>
          <w:spacing w:val="4"/>
          <w:szCs w:val="28"/>
          <w:rtl/>
        </w:rPr>
        <w:t xml:space="preserve"> ج</w:t>
      </w:r>
      <w:r w:rsidRPr="00801A0C">
        <w:rPr>
          <w:rStyle w:val="1-Char"/>
          <w:rFonts w:hint="cs"/>
          <w:rtl/>
        </w:rPr>
        <w:t xml:space="preserve"> شخصی را دید که انگشتر طلا در دست دارد؛ آن را از دستش بیرون آورد و به دور انداخت و فرمود: </w:t>
      </w:r>
      <w:r w:rsidRPr="00B47CAE">
        <w:rPr>
          <w:rStyle w:val="7-Char"/>
          <w:rFonts w:hint="cs"/>
          <w:rtl/>
        </w:rPr>
        <w:t>«یعمد ا</w:t>
      </w:r>
      <w:r w:rsidR="00B47CAE">
        <w:rPr>
          <w:rStyle w:val="7-Char"/>
          <w:rFonts w:hint="cs"/>
          <w:rtl/>
        </w:rPr>
        <w:t>حدکم الی جمرة من نارٍ فیجعلها في</w:t>
      </w:r>
      <w:r w:rsidRPr="00B47CAE">
        <w:rPr>
          <w:rStyle w:val="7-Char"/>
          <w:rFonts w:hint="cs"/>
          <w:rtl/>
        </w:rPr>
        <w:t xml:space="preserve"> یده»</w:t>
      </w:r>
      <w:r w:rsidRPr="00801A0C">
        <w:rPr>
          <w:rStyle w:val="1-Char"/>
          <w:rFonts w:hint="cs"/>
          <w:rtl/>
        </w:rPr>
        <w:t xml:space="preserve">؛ </w:t>
      </w:r>
      <w:r w:rsidRPr="00B47CAE">
        <w:rPr>
          <w:rStyle w:val="1-Char"/>
          <w:rFonts w:hint="cs"/>
          <w:rtl/>
        </w:rPr>
        <w:t>«بعضی از شما عمداً تمایل به پاره آتشی پیدا می</w:t>
      </w:r>
      <w:r w:rsidR="009C71F4" w:rsidRPr="00B47CAE">
        <w:rPr>
          <w:rStyle w:val="1-Char"/>
          <w:rFonts w:hint="cs"/>
          <w:rtl/>
        </w:rPr>
        <w:t>‌</w:t>
      </w:r>
      <w:r w:rsidRPr="00B47CAE">
        <w:rPr>
          <w:rStyle w:val="1-Char"/>
          <w:rFonts w:hint="cs"/>
          <w:rtl/>
        </w:rPr>
        <w:t>کند و آن را در دست خود قرار</w:t>
      </w:r>
      <w:r w:rsidR="00747B17" w:rsidRPr="00B47CAE">
        <w:rPr>
          <w:rStyle w:val="1-Char"/>
          <w:rFonts w:hint="cs"/>
          <w:rtl/>
        </w:rPr>
        <w:t xml:space="preserve"> می‌</w:t>
      </w:r>
      <w:r w:rsidRPr="00B47CAE">
        <w:rPr>
          <w:rStyle w:val="1-Char"/>
          <w:rFonts w:hint="cs"/>
          <w:rtl/>
        </w:rPr>
        <w:t>دهد». یعنی</w:t>
      </w:r>
      <w:r w:rsidRPr="00801A0C">
        <w:rPr>
          <w:rStyle w:val="1-Char"/>
          <w:rFonts w:hint="cs"/>
          <w:rtl/>
        </w:rPr>
        <w:t>: انگشتر طلا به دست کردن، موجب آتش دوزخ می</w:t>
      </w:r>
      <w:r w:rsidR="009C71F4" w:rsidRPr="00801A0C">
        <w:rPr>
          <w:rStyle w:val="1-Char"/>
          <w:rtl/>
        </w:rPr>
        <w:t>‌</w:t>
      </w:r>
      <w:r w:rsidRPr="00801A0C">
        <w:rPr>
          <w:rStyle w:val="1-Char"/>
          <w:rFonts w:hint="cs"/>
          <w:rtl/>
        </w:rPr>
        <w:t>گردد. بعد از اینکه پیامبر</w:t>
      </w:r>
      <w:r w:rsidR="006A344D" w:rsidRPr="006A344D">
        <w:rPr>
          <w:rFonts w:cs="CTraditional Arabic" w:hint="cs"/>
          <w:spacing w:val="4"/>
          <w:szCs w:val="28"/>
          <w:rtl/>
        </w:rPr>
        <w:t xml:space="preserve"> ج</w:t>
      </w:r>
      <w:r w:rsidRPr="00801A0C">
        <w:rPr>
          <w:rStyle w:val="1-Char"/>
          <w:rFonts w:hint="cs"/>
          <w:rtl/>
        </w:rPr>
        <w:t xml:space="preserve"> رفت، به آن مرد گفتند: برو انگشترت را بردار و به طریقی دیگر از آن استفاده بکن. آن مرد جواب </w:t>
      </w:r>
      <w:r w:rsidRPr="00B47CAE">
        <w:rPr>
          <w:rStyle w:val="1-Char"/>
          <w:rFonts w:hint="cs"/>
          <w:rtl/>
        </w:rPr>
        <w:t>داد: قسم به خدا ! چیزی را که پیامبر</w:t>
      </w:r>
      <w:r w:rsidR="00B47CAE">
        <w:rPr>
          <w:rStyle w:val="1-Char"/>
          <w:rFonts w:hint="cs"/>
          <w:rtl/>
        </w:rPr>
        <w:t xml:space="preserve"> </w:t>
      </w:r>
      <w:r w:rsidR="00B47CAE">
        <w:rPr>
          <w:rStyle w:val="1-Char"/>
          <w:rFonts w:cs="CTraditional Arabic" w:hint="cs"/>
          <w:rtl/>
        </w:rPr>
        <w:t>ج</w:t>
      </w:r>
      <w:r w:rsidRPr="00B47CAE">
        <w:rPr>
          <w:rStyle w:val="1-Char"/>
          <w:rFonts w:hint="cs"/>
          <w:rtl/>
        </w:rPr>
        <w:t xml:space="preserve"> دور انداخته باشد، من دیگر آن را بر نمی</w:t>
      </w:r>
      <w:r w:rsidR="009C71F4" w:rsidRPr="00B47CAE">
        <w:rPr>
          <w:rStyle w:val="1-Char"/>
          <w:rFonts w:hint="cs"/>
          <w:rtl/>
        </w:rPr>
        <w:t>‌</w:t>
      </w:r>
      <w:r w:rsidRPr="00B47CAE">
        <w:rPr>
          <w:rStyle w:val="1-Char"/>
          <w:rFonts w:hint="cs"/>
          <w:rtl/>
        </w:rPr>
        <w:t>دارم».</w:t>
      </w:r>
      <w:r w:rsidRPr="00801A0C">
        <w:rPr>
          <w:rStyle w:val="1-Char"/>
          <w:rFonts w:hint="cs"/>
          <w:rtl/>
        </w:rPr>
        <w:t xml:space="preserve"> [مسلم]</w:t>
      </w:r>
    </w:p>
    <w:p w:rsidR="001B40FE" w:rsidRPr="00801A0C" w:rsidRDefault="001B40FE" w:rsidP="00801A0C">
      <w:pPr>
        <w:ind w:firstLine="284"/>
        <w:rPr>
          <w:rStyle w:val="1-Char"/>
          <w:rtl/>
        </w:rPr>
      </w:pPr>
      <w:r w:rsidRPr="00801A0C">
        <w:rPr>
          <w:rStyle w:val="1-Char"/>
          <w:rFonts w:hint="cs"/>
          <w:rtl/>
        </w:rPr>
        <w:t>از این رو، قلم، ساعت، پیاله، استکان، چوب سیگار و سایر چیزهای طلایی که اشخاص ثروتمند و عیّاش از</w:t>
      </w:r>
      <w:r w:rsidR="00ED2C66">
        <w:rPr>
          <w:rStyle w:val="1-Char"/>
          <w:rFonts w:hint="cs"/>
          <w:rtl/>
        </w:rPr>
        <w:t xml:space="preserve"> آن‌ها </w:t>
      </w:r>
      <w:r w:rsidRPr="00801A0C">
        <w:rPr>
          <w:rStyle w:val="1-Char"/>
          <w:rFonts w:hint="cs"/>
          <w:rtl/>
        </w:rPr>
        <w:t>استفاده</w:t>
      </w:r>
      <w:r w:rsidR="00747B17" w:rsidRPr="00801A0C">
        <w:rPr>
          <w:rStyle w:val="1-Char"/>
          <w:rFonts w:hint="cs"/>
          <w:rtl/>
        </w:rPr>
        <w:t xml:space="preserve"> می‌</w:t>
      </w:r>
      <w:r w:rsidRPr="00801A0C">
        <w:rPr>
          <w:rStyle w:val="1-Char"/>
          <w:rFonts w:hint="cs"/>
          <w:rtl/>
        </w:rPr>
        <w:t>کنند، حکم انگشتر را دارند؛ اما انگشتری نقره بر اساس روایات و احادیث صحیح دیگر، برای مردان مباح است.</w:t>
      </w:r>
    </w:p>
    <w:p w:rsidR="001B40FE" w:rsidRPr="00801A0C" w:rsidRDefault="001B40FE" w:rsidP="00801A0C">
      <w:pPr>
        <w:ind w:firstLine="284"/>
        <w:rPr>
          <w:rStyle w:val="1-Char"/>
          <w:rtl/>
        </w:rPr>
      </w:pPr>
      <w:r w:rsidRPr="00801A0C">
        <w:rPr>
          <w:rStyle w:val="1-Char"/>
          <w:rFonts w:hint="cs"/>
          <w:rtl/>
        </w:rPr>
        <w:t>و دلیل و حکمت حرمت ابریشم و طلا برای مردان در این امر نهفته شده است که هدف اسلام از تحریم استفاده</w:t>
      </w:r>
      <w:r w:rsidR="009C71F4" w:rsidRPr="00801A0C">
        <w:rPr>
          <w:rStyle w:val="1-Char"/>
          <w:rtl/>
        </w:rPr>
        <w:t>‌</w:t>
      </w:r>
      <w:r w:rsidRPr="00801A0C">
        <w:rPr>
          <w:rStyle w:val="1-Char"/>
          <w:rFonts w:hint="cs"/>
          <w:rtl/>
        </w:rPr>
        <w:t xml:space="preserve">ی زینتی از حریر و طلا برای مردان، یک هدف تربیتی و اخلاقی و به منظور بالا بردن شخصیّت و مردانگی مردان است. </w:t>
      </w:r>
    </w:p>
    <w:p w:rsidR="001B40FE" w:rsidRPr="00801A0C" w:rsidRDefault="001B40FE" w:rsidP="00801A0C">
      <w:pPr>
        <w:ind w:firstLine="284"/>
        <w:rPr>
          <w:rStyle w:val="1-Char"/>
          <w:rtl/>
        </w:rPr>
      </w:pPr>
      <w:r w:rsidRPr="00801A0C">
        <w:rPr>
          <w:rStyle w:val="1-Char"/>
          <w:rFonts w:hint="cs"/>
          <w:rtl/>
        </w:rPr>
        <w:t>اسلام که دین نیرو و جهاد است،</w:t>
      </w:r>
      <w:r w:rsidR="00747B17" w:rsidRPr="00801A0C">
        <w:rPr>
          <w:rStyle w:val="1-Char"/>
          <w:rFonts w:hint="cs"/>
          <w:rtl/>
        </w:rPr>
        <w:t xml:space="preserve"> می‌</w:t>
      </w:r>
      <w:r w:rsidRPr="00801A0C">
        <w:rPr>
          <w:rStyle w:val="1-Char"/>
          <w:rFonts w:hint="cs"/>
          <w:rtl/>
        </w:rPr>
        <w:t>خواهد که شهامت و شجاعت و مردانگی مردان را از نشانه</w:t>
      </w:r>
      <w:r w:rsidR="009C71F4" w:rsidRPr="00801A0C">
        <w:rPr>
          <w:rStyle w:val="1-Char"/>
          <w:rFonts w:hint="cs"/>
          <w:rtl/>
        </w:rPr>
        <w:t>‌</w:t>
      </w:r>
      <w:r w:rsidRPr="00801A0C">
        <w:rPr>
          <w:rStyle w:val="1-Char"/>
          <w:rFonts w:hint="cs"/>
          <w:rtl/>
        </w:rPr>
        <w:t>های ضعف و شکست و نابودی محفوظ نگهدارد. مردی که خداوند او را از لحاظ نیرو و قدرت و ترکیب جسمانی، بر زن برتری داده است، سزاوار و شایسته</w:t>
      </w:r>
      <w:r w:rsidR="009C71F4" w:rsidRPr="00801A0C">
        <w:rPr>
          <w:rStyle w:val="1-Char"/>
          <w:rFonts w:hint="cs"/>
          <w:rtl/>
        </w:rPr>
        <w:t>‌</w:t>
      </w:r>
      <w:r w:rsidRPr="00801A0C">
        <w:rPr>
          <w:rStyle w:val="1-Char"/>
          <w:rFonts w:hint="cs"/>
          <w:rtl/>
        </w:rPr>
        <w:t>ی مقام او نیست که در استفاده از زینت آلات با زن مسابقه دهد و در این امر با او شریک باشد.</w:t>
      </w:r>
    </w:p>
    <w:p w:rsidR="001B40FE" w:rsidRPr="00801A0C" w:rsidRDefault="001B40FE" w:rsidP="00801A0C">
      <w:pPr>
        <w:ind w:firstLine="284"/>
        <w:rPr>
          <w:rStyle w:val="1-Char"/>
          <w:rtl/>
        </w:rPr>
      </w:pPr>
      <w:r w:rsidRPr="00801A0C">
        <w:rPr>
          <w:rStyle w:val="1-Char"/>
          <w:rFonts w:hint="cs"/>
          <w:rtl/>
        </w:rPr>
        <w:t>علاوه بر این که در تحریم مزبور، یک هدف اجتماعیِ مهمی نیز در نظر گرفته شده است؛ چون یکی از اهداف بسیار مهم اسلام، مبارزه</w:t>
      </w:r>
      <w:r w:rsidR="009C71F4" w:rsidRPr="00801A0C">
        <w:rPr>
          <w:rStyle w:val="1-Char"/>
          <w:rFonts w:hint="cs"/>
          <w:rtl/>
        </w:rPr>
        <w:t>‌</w:t>
      </w:r>
      <w:r w:rsidRPr="00801A0C">
        <w:rPr>
          <w:rStyle w:val="1-Char"/>
          <w:rFonts w:hint="cs"/>
          <w:rtl/>
        </w:rPr>
        <w:t>ی همه جانبه با اشرافیّت و خوشگذرانی است. اشرافیّت در نظر قرآن، موجب از هم گسیختن روابط معنوی جامعه می</w:t>
      </w:r>
      <w:r w:rsidR="009C71F4" w:rsidRPr="00801A0C">
        <w:rPr>
          <w:rStyle w:val="1-Char"/>
          <w:rtl/>
        </w:rPr>
        <w:t>‌</w:t>
      </w:r>
      <w:r w:rsidRPr="00801A0C">
        <w:rPr>
          <w:rStyle w:val="1-Char"/>
          <w:rFonts w:hint="cs"/>
          <w:rtl/>
        </w:rPr>
        <w:t>باشد؛ زیرا که این امر، کِیان ملت</w:t>
      </w:r>
      <w:r w:rsidR="00B47CAE">
        <w:rPr>
          <w:rStyle w:val="1-Char"/>
          <w:rFonts w:hint="eastAsia"/>
          <w:rtl/>
        </w:rPr>
        <w:t>‌</w:t>
      </w:r>
      <w:r w:rsidRPr="00801A0C">
        <w:rPr>
          <w:rStyle w:val="1-Char"/>
          <w:rFonts w:hint="cs"/>
          <w:rtl/>
        </w:rPr>
        <w:t>ها را به نابودی می</w:t>
      </w:r>
      <w:r w:rsidR="009C71F4" w:rsidRPr="00801A0C">
        <w:rPr>
          <w:rStyle w:val="1-Char"/>
          <w:rtl/>
        </w:rPr>
        <w:t>‌</w:t>
      </w:r>
      <w:r w:rsidRPr="00801A0C">
        <w:rPr>
          <w:rStyle w:val="1-Char"/>
          <w:rFonts w:hint="cs"/>
          <w:rtl/>
        </w:rPr>
        <w:t>کشاند؛ و اشرافیّت یکی از مظاهر</w:t>
      </w:r>
      <w:r w:rsidR="00EB7489">
        <w:rPr>
          <w:rStyle w:val="1-Char"/>
          <w:rFonts w:hint="cs"/>
          <w:rtl/>
        </w:rPr>
        <w:t xml:space="preserve"> بی‌</w:t>
      </w:r>
      <w:r w:rsidRPr="00801A0C">
        <w:rPr>
          <w:rStyle w:val="1-Char"/>
          <w:rFonts w:hint="cs"/>
          <w:rtl/>
        </w:rPr>
        <w:t>عدالتی در جامعه نیز</w:t>
      </w:r>
      <w:r w:rsidR="00747B17" w:rsidRPr="00801A0C">
        <w:rPr>
          <w:rStyle w:val="1-Char"/>
          <w:rFonts w:hint="cs"/>
          <w:rtl/>
        </w:rPr>
        <w:t xml:space="preserve"> می‌</w:t>
      </w:r>
      <w:r w:rsidRPr="00801A0C">
        <w:rPr>
          <w:rStyle w:val="1-Char"/>
          <w:rFonts w:hint="cs"/>
          <w:rtl/>
        </w:rPr>
        <w:t>باشد.</w:t>
      </w:r>
    </w:p>
    <w:p w:rsidR="001B40FE" w:rsidRPr="00801A0C" w:rsidRDefault="001B40FE" w:rsidP="00573AD0">
      <w:pPr>
        <w:ind w:firstLine="284"/>
        <w:rPr>
          <w:rStyle w:val="1-Char"/>
          <w:rtl/>
        </w:rPr>
      </w:pPr>
      <w:r w:rsidRPr="00801A0C">
        <w:rPr>
          <w:rStyle w:val="1-Char"/>
          <w:rFonts w:hint="cs"/>
          <w:rtl/>
        </w:rPr>
        <w:t>به پیروی از روح و حقیقت قرآن، پیامبر</w:t>
      </w:r>
      <w:r w:rsidR="006A344D" w:rsidRPr="006A344D">
        <w:rPr>
          <w:rFonts w:cs="CTraditional Arabic" w:hint="cs"/>
          <w:szCs w:val="28"/>
          <w:rtl/>
        </w:rPr>
        <w:t xml:space="preserve"> ج</w:t>
      </w:r>
      <w:r w:rsidRPr="00801A0C">
        <w:rPr>
          <w:rStyle w:val="1-Char"/>
          <w:rFonts w:hint="cs"/>
          <w:rtl/>
        </w:rPr>
        <w:t xml:space="preserve"> کلیه</w:t>
      </w:r>
      <w:r w:rsidR="009C71F4" w:rsidRPr="00801A0C">
        <w:rPr>
          <w:rStyle w:val="1-Char"/>
          <w:rFonts w:hint="cs"/>
          <w:rtl/>
        </w:rPr>
        <w:t>‌</w:t>
      </w:r>
      <w:r w:rsidRPr="00801A0C">
        <w:rPr>
          <w:rStyle w:val="1-Char"/>
          <w:rFonts w:hint="cs"/>
          <w:rtl/>
        </w:rPr>
        <w:t>ی مظاهر اشرافیّت و خوشگذرانی را بر مسلمانان حرام نموده است، همچنان</w:t>
      </w:r>
      <w:r w:rsidR="00573AD0">
        <w:rPr>
          <w:rStyle w:val="1-Char"/>
          <w:rFonts w:hint="eastAsia"/>
          <w:rtl/>
        </w:rPr>
        <w:t>‌</w:t>
      </w:r>
      <w:r w:rsidRPr="00801A0C">
        <w:rPr>
          <w:rStyle w:val="1-Char"/>
          <w:rFonts w:hint="cs"/>
          <w:rtl/>
        </w:rPr>
        <w:t>که زینت حریر و طلا را بر مرد حرام کرده و استفاده از ظروف طلا و نقره را بر مرد و زن حرام نموده</w:t>
      </w:r>
      <w:r w:rsidR="00685522" w:rsidRPr="00801A0C">
        <w:rPr>
          <w:rStyle w:val="1-Char"/>
          <w:rFonts w:ascii="Times New Roman" w:hAnsi="Times New Roman" w:cs="Times New Roman" w:hint="cs"/>
          <w:rtl/>
        </w:rPr>
        <w:t> </w:t>
      </w:r>
      <w:r w:rsidRPr="00801A0C">
        <w:rPr>
          <w:rStyle w:val="1-Char"/>
          <w:rFonts w:hint="cs"/>
          <w:rtl/>
        </w:rPr>
        <w:t>است.</w:t>
      </w:r>
    </w:p>
    <w:p w:rsidR="001B40FE" w:rsidRPr="00801A0C" w:rsidRDefault="001B40FE" w:rsidP="00801A0C">
      <w:pPr>
        <w:ind w:firstLine="284"/>
        <w:rPr>
          <w:rStyle w:val="1-Char"/>
          <w:rtl/>
        </w:rPr>
      </w:pPr>
      <w:r w:rsidRPr="00801A0C">
        <w:rPr>
          <w:rStyle w:val="1-Char"/>
          <w:rFonts w:hint="cs"/>
          <w:rtl/>
        </w:rPr>
        <w:t>حرمت استعمال طلا، علاوه بر دلایل مذکور، دلیل اقتصادی نیز دارد که از نظر اسلام قابل اهمیّت</w:t>
      </w:r>
      <w:r w:rsidR="00747B17" w:rsidRPr="00801A0C">
        <w:rPr>
          <w:rStyle w:val="1-Char"/>
          <w:rFonts w:hint="cs"/>
          <w:rtl/>
        </w:rPr>
        <w:t xml:space="preserve"> می‌</w:t>
      </w:r>
      <w:r w:rsidRPr="00801A0C">
        <w:rPr>
          <w:rStyle w:val="1-Char"/>
          <w:rFonts w:hint="cs"/>
          <w:rtl/>
        </w:rPr>
        <w:t>باشد.</w:t>
      </w:r>
    </w:p>
    <w:p w:rsidR="001B40FE" w:rsidRPr="00801A0C" w:rsidRDefault="001B40FE" w:rsidP="00801A0C">
      <w:pPr>
        <w:ind w:firstLine="284"/>
        <w:rPr>
          <w:rStyle w:val="1-Char"/>
          <w:rtl/>
        </w:rPr>
      </w:pPr>
      <w:r w:rsidRPr="00801A0C">
        <w:rPr>
          <w:rStyle w:val="1-Char"/>
          <w:rFonts w:hint="cs"/>
          <w:rtl/>
        </w:rPr>
        <w:t>طلا، پشتوانه</w:t>
      </w:r>
      <w:r w:rsidR="009C71F4" w:rsidRPr="00801A0C">
        <w:rPr>
          <w:rStyle w:val="1-Char"/>
          <w:rFonts w:hint="cs"/>
          <w:rtl/>
        </w:rPr>
        <w:t>‌</w:t>
      </w:r>
      <w:r w:rsidRPr="00801A0C">
        <w:rPr>
          <w:rStyle w:val="1-Char"/>
          <w:rFonts w:hint="cs"/>
          <w:rtl/>
        </w:rPr>
        <w:t>ی جهانی پول محسوب می</w:t>
      </w:r>
      <w:r w:rsidR="009C71F4" w:rsidRPr="00801A0C">
        <w:rPr>
          <w:rStyle w:val="1-Char"/>
          <w:rtl/>
        </w:rPr>
        <w:t>‌</w:t>
      </w:r>
      <w:r w:rsidRPr="00801A0C">
        <w:rPr>
          <w:rStyle w:val="1-Char"/>
          <w:rFonts w:hint="cs"/>
          <w:rtl/>
        </w:rPr>
        <w:t>گردد و مسلمان حق ندارد که آن را از میدان اقتصادی خارج نماید و به صورت زینت آلات برای مردان و یا به صورت ظروف درآورد.</w:t>
      </w:r>
    </w:p>
    <w:p w:rsidR="001B40FE" w:rsidRPr="00801A0C" w:rsidRDefault="001B40FE" w:rsidP="00801A0C">
      <w:pPr>
        <w:ind w:firstLine="284"/>
        <w:rPr>
          <w:rStyle w:val="1-Char"/>
          <w:rtl/>
        </w:rPr>
      </w:pPr>
      <w:r w:rsidRPr="00801A0C">
        <w:rPr>
          <w:rStyle w:val="1-Char"/>
          <w:rFonts w:hint="cs"/>
          <w:rtl/>
        </w:rPr>
        <w:t>ولی زنان، به مقتضای فطرت و طبع زنانگی، ذاتاً علاقه</w:t>
      </w:r>
      <w:r w:rsidR="009C71F4" w:rsidRPr="00801A0C">
        <w:rPr>
          <w:rStyle w:val="1-Char"/>
          <w:rFonts w:hint="cs"/>
          <w:rtl/>
        </w:rPr>
        <w:t>‌</w:t>
      </w:r>
      <w:r w:rsidRPr="00801A0C">
        <w:rPr>
          <w:rStyle w:val="1-Char"/>
          <w:rFonts w:hint="cs"/>
          <w:rtl/>
        </w:rPr>
        <w:t>ی زیادی به زینت آلات دارند؛ لذا خداوند متعال، آنان را از تحریم معاف کرده است به شرط اینکه هدفشان از پوشیدن حریر و زینت آلات طلا، فریب و تحریک تمایلات مردان بیگانه نباشد.</w:t>
      </w:r>
    </w:p>
    <w:p w:rsidR="001B40FE" w:rsidRDefault="001B40FE" w:rsidP="00801A0C">
      <w:pPr>
        <w:ind w:firstLine="284"/>
        <w:rPr>
          <w:rStyle w:val="1-Char"/>
          <w:rtl/>
        </w:rPr>
      </w:pPr>
      <w:r w:rsidRPr="00801A0C">
        <w:rPr>
          <w:rStyle w:val="1-Char"/>
          <w:rFonts w:hint="cs"/>
          <w:rtl/>
        </w:rPr>
        <w:t>و اینکه در حدیث بالا آمده است که پیامبر</w:t>
      </w:r>
      <w:r w:rsidR="006A344D" w:rsidRPr="006A344D">
        <w:rPr>
          <w:rFonts w:cs="CTraditional Arabic" w:hint="cs"/>
          <w:szCs w:val="28"/>
          <w:rtl/>
        </w:rPr>
        <w:t xml:space="preserve"> ج</w:t>
      </w:r>
      <w:r w:rsidRPr="00801A0C">
        <w:rPr>
          <w:rStyle w:val="1-Char"/>
          <w:rFonts w:hint="cs"/>
          <w:rtl/>
        </w:rPr>
        <w:t xml:space="preserve"> از انگشتری طلا استفاده کرده</w:t>
      </w:r>
      <w:r w:rsidR="009C71F4" w:rsidRPr="00801A0C">
        <w:rPr>
          <w:rStyle w:val="1-Char"/>
          <w:rFonts w:hint="cs"/>
          <w:rtl/>
        </w:rPr>
        <w:t>‌</w:t>
      </w:r>
      <w:r w:rsidRPr="00801A0C">
        <w:rPr>
          <w:rStyle w:val="1-Char"/>
          <w:rFonts w:hint="cs"/>
          <w:rtl/>
        </w:rPr>
        <w:t>اند، مربوط به قبل از تحریم طلا برای مردان است.</w:t>
      </w:r>
    </w:p>
    <w:p w:rsidR="00B47CAE" w:rsidRDefault="00B47CAE" w:rsidP="00801A0C">
      <w:pPr>
        <w:ind w:firstLine="284"/>
        <w:rPr>
          <w:rStyle w:val="1-Char"/>
          <w:rtl/>
        </w:rPr>
        <w:sectPr w:rsidR="00B47CAE" w:rsidSect="00480F44">
          <w:headerReference w:type="even" r:id="rId33"/>
          <w:footnotePr>
            <w:numRestart w:val="eachPage"/>
          </w:footnotePr>
          <w:pgSz w:w="9356" w:h="13608" w:code="9"/>
          <w:pgMar w:top="567" w:right="1134" w:bottom="851" w:left="1134" w:header="454" w:footer="0" w:gutter="0"/>
          <w:cols w:space="708"/>
          <w:titlePg/>
          <w:bidi/>
          <w:rtlGutter/>
          <w:docGrid w:linePitch="360"/>
        </w:sectPr>
      </w:pPr>
    </w:p>
    <w:p w:rsidR="00B47CAE" w:rsidRDefault="00B47CAE" w:rsidP="00801A0C">
      <w:pPr>
        <w:ind w:firstLine="284"/>
        <w:rPr>
          <w:rStyle w:val="1-Char"/>
          <w:rtl/>
        </w:rPr>
      </w:pPr>
    </w:p>
    <w:p w:rsidR="00B47CAE" w:rsidRDefault="00B47CAE" w:rsidP="00801A0C">
      <w:pPr>
        <w:ind w:firstLine="284"/>
        <w:rPr>
          <w:rStyle w:val="1-Char"/>
          <w:rtl/>
        </w:rPr>
      </w:pPr>
    </w:p>
    <w:p w:rsidR="00B47CAE" w:rsidRDefault="00B47CAE" w:rsidP="00801A0C">
      <w:pPr>
        <w:ind w:firstLine="284"/>
        <w:rPr>
          <w:rStyle w:val="1-Char"/>
          <w:rtl/>
        </w:rPr>
      </w:pPr>
    </w:p>
    <w:p w:rsidR="00B47CAE" w:rsidRDefault="00B47CAE" w:rsidP="00801A0C">
      <w:pPr>
        <w:ind w:firstLine="284"/>
        <w:rPr>
          <w:rStyle w:val="1-Char"/>
          <w:rtl/>
        </w:rPr>
      </w:pPr>
    </w:p>
    <w:p w:rsidR="001B40FE" w:rsidRDefault="001B40FE" w:rsidP="00B47CAE">
      <w:pPr>
        <w:pStyle w:val="2-"/>
        <w:rPr>
          <w:rtl/>
        </w:rPr>
      </w:pPr>
      <w:bookmarkStart w:id="126" w:name="_Toc439935556"/>
      <w:r w:rsidRPr="00B47CAE">
        <w:rPr>
          <w:rFonts w:hint="cs"/>
          <w:rtl/>
        </w:rPr>
        <w:t>باب</w:t>
      </w:r>
      <w:r w:rsidR="005D5598">
        <w:rPr>
          <w:rFonts w:hint="cs"/>
          <w:rtl/>
        </w:rPr>
        <w:t xml:space="preserve"> </w:t>
      </w:r>
      <w:r w:rsidRPr="00B47CAE">
        <w:rPr>
          <w:rFonts w:hint="cs"/>
          <w:rtl/>
        </w:rPr>
        <w:t>(14)</w:t>
      </w:r>
      <w:r w:rsidR="00B47CAE">
        <w:rPr>
          <w:rtl/>
        </w:rPr>
        <w:br/>
      </w:r>
      <w:r w:rsidRPr="00B47CAE">
        <w:rPr>
          <w:rFonts w:hint="cs"/>
          <w:rtl/>
        </w:rPr>
        <w:t>صفات و ویژگی‌های شمشیر</w:t>
      </w:r>
      <w:r w:rsidR="00B47CAE">
        <w:rPr>
          <w:rFonts w:hint="cs"/>
          <w:rtl/>
        </w:rPr>
        <w:t xml:space="preserve"> </w:t>
      </w:r>
      <w:r w:rsidRPr="00B47CAE">
        <w:rPr>
          <w:rFonts w:hint="cs"/>
          <w:rtl/>
        </w:rPr>
        <w:t>و</w:t>
      </w:r>
      <w:r w:rsidR="00B47CAE" w:rsidRPr="00B47CAE">
        <w:rPr>
          <w:rFonts w:hint="cs"/>
          <w:rtl/>
        </w:rPr>
        <w:t xml:space="preserve"> </w:t>
      </w:r>
      <w:r w:rsidRPr="00B47CAE">
        <w:rPr>
          <w:rFonts w:hint="cs"/>
          <w:rtl/>
        </w:rPr>
        <w:t>اسلحه</w:t>
      </w:r>
      <w:r w:rsidR="009C71F4" w:rsidRPr="00B47CAE">
        <w:rPr>
          <w:rFonts w:hint="cs"/>
          <w:rtl/>
        </w:rPr>
        <w:t>‌</w:t>
      </w:r>
      <w:r w:rsidRPr="00B47CAE">
        <w:rPr>
          <w:rFonts w:hint="cs"/>
          <w:rtl/>
        </w:rPr>
        <w:t>ی پیامبر</w:t>
      </w:r>
      <w:r w:rsidR="00B47CAE">
        <w:rPr>
          <w:rFonts w:hint="cs"/>
          <w:rtl/>
        </w:rPr>
        <w:t xml:space="preserve"> </w:t>
      </w:r>
      <w:r w:rsidR="00B47CAE">
        <w:rPr>
          <w:rFonts w:cs="CTraditional Arabic" w:hint="cs"/>
          <w:rtl/>
        </w:rPr>
        <w:t>ج</w:t>
      </w:r>
      <w:bookmarkEnd w:id="126"/>
    </w:p>
    <w:p w:rsidR="00BF3581" w:rsidRDefault="00BF3581" w:rsidP="00B47CAE">
      <w:pPr>
        <w:pStyle w:val="1-"/>
        <w:rPr>
          <w:rStyle w:val="1-Char"/>
          <w:rtl/>
        </w:rPr>
      </w:pPr>
    </w:p>
    <w:p w:rsidR="00B47CAE" w:rsidRDefault="00B47CAE" w:rsidP="00B47CAE">
      <w:pPr>
        <w:pStyle w:val="1-"/>
        <w:rPr>
          <w:rStyle w:val="1-Char"/>
          <w:rtl/>
        </w:rPr>
        <w:sectPr w:rsidR="00B47CAE" w:rsidSect="00B47CAE">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B47CAE" w:rsidP="00B47CAE">
      <w:pPr>
        <w:pStyle w:val="4-"/>
        <w:rPr>
          <w:rStyle w:val="1-Char"/>
          <w:rtl/>
        </w:rPr>
      </w:pPr>
      <w:bookmarkStart w:id="127" w:name="_Toc439935557"/>
      <w:r>
        <w:rPr>
          <w:rtl/>
        </w:rPr>
        <w:t>حدیث شماره</w:t>
      </w:r>
      <w:r>
        <w:rPr>
          <w:rFonts w:hint="cs"/>
          <w:rtl/>
        </w:rPr>
        <w:t xml:space="preserve"> 105</w:t>
      </w:r>
      <w:bookmarkEnd w:id="127"/>
    </w:p>
    <w:p w:rsidR="001B40FE" w:rsidRPr="00D52627" w:rsidRDefault="001B40FE" w:rsidP="00B47CAE">
      <w:pPr>
        <w:pStyle w:val="7-"/>
        <w:rPr>
          <w:rtl/>
        </w:rPr>
      </w:pPr>
      <w:r w:rsidRPr="00B47CAE">
        <w:rPr>
          <w:rFonts w:hint="cs"/>
          <w:rtl/>
        </w:rPr>
        <w:t>(1) حَدَّثَنَا مُحَمَّدُ بْنُ بَشَّارٍ</w:t>
      </w:r>
      <w:r w:rsidR="00EA43EA" w:rsidRPr="00B47CAE">
        <w:rPr>
          <w:rFonts w:hint="cs"/>
          <w:rtl/>
        </w:rPr>
        <w:t>،</w:t>
      </w:r>
      <w:r w:rsidRPr="00B47CAE">
        <w:rPr>
          <w:rFonts w:hint="cs"/>
          <w:rtl/>
        </w:rPr>
        <w:t xml:space="preserve"> حَدَّثَنَا وَهْبُ بْنُ جَرِيرٍ</w:t>
      </w:r>
      <w:r w:rsidR="00EA43EA" w:rsidRPr="00B47CAE">
        <w:rPr>
          <w:rFonts w:hint="cs"/>
          <w:rtl/>
        </w:rPr>
        <w:t>،</w:t>
      </w:r>
      <w:r w:rsidRPr="00B47CAE">
        <w:rPr>
          <w:rFonts w:hint="cs"/>
          <w:rtl/>
        </w:rPr>
        <w:t xml:space="preserve"> حَدَّثَنَا أَبِي</w:t>
      </w:r>
      <w:r w:rsidR="00EA43EA" w:rsidRPr="00B47CAE">
        <w:rPr>
          <w:rFonts w:hint="cs"/>
          <w:rtl/>
        </w:rPr>
        <w:t>،</w:t>
      </w:r>
      <w:r w:rsidRPr="00B47CAE">
        <w:rPr>
          <w:rFonts w:hint="cs"/>
          <w:rtl/>
        </w:rPr>
        <w:t xml:space="preserve"> عَنْ قَتَادَةَ</w:t>
      </w:r>
      <w:r w:rsidR="00EA43EA" w:rsidRPr="00B47CAE">
        <w:rPr>
          <w:rFonts w:hint="cs"/>
          <w:rtl/>
        </w:rPr>
        <w:t>،</w:t>
      </w:r>
      <w:r w:rsidRPr="00B47CAE">
        <w:rPr>
          <w:rFonts w:hint="cs"/>
          <w:rtl/>
        </w:rPr>
        <w:t xml:space="preserve"> عَنْ أَنَس</w:t>
      </w:r>
      <w:r w:rsidRPr="00D52627">
        <w:rPr>
          <w:rFonts w:hint="cs"/>
          <w:rtl/>
        </w:rPr>
        <w:t>ٍ قَالَ</w:t>
      </w:r>
      <w:r w:rsidR="00EA43EA">
        <w:rPr>
          <w:rFonts w:hint="cs"/>
          <w:rtl/>
        </w:rPr>
        <w:t>:</w:t>
      </w:r>
      <w:r w:rsidRPr="00D52627">
        <w:rPr>
          <w:rFonts w:hint="cs"/>
          <w:rtl/>
        </w:rPr>
        <w:t xml:space="preserve"> كَانَ قَبِيعَةُ سَيْفِ رَسُولِ اللَّهِ صَلَّى اللَّهُ عَلَيْهِ وَسَلَّمَ مِنْ فِضَّةٍ.</w:t>
      </w:r>
    </w:p>
    <w:p w:rsidR="001B40FE" w:rsidRPr="009E7149" w:rsidRDefault="001B40FE" w:rsidP="007947CB">
      <w:pPr>
        <w:ind w:firstLine="284"/>
        <w:rPr>
          <w:rStyle w:val="1-Char"/>
          <w:rtl/>
        </w:rPr>
      </w:pPr>
      <w:r w:rsidRPr="005558D8">
        <w:rPr>
          <w:rStyle w:val="1-Char"/>
          <w:rFonts w:hint="cs"/>
          <w:rtl/>
        </w:rPr>
        <w:t>105 ـ (1) ... انس بن مالک</w:t>
      </w:r>
      <w:r w:rsidR="00AA43F0" w:rsidRPr="00AA43F0">
        <w:rPr>
          <w:rFonts w:cs="CTraditional Arabic" w:hint="cs"/>
          <w:szCs w:val="28"/>
          <w:rtl/>
        </w:rPr>
        <w:t>س</w:t>
      </w:r>
      <w:r w:rsidRPr="009E7149">
        <w:rPr>
          <w:rStyle w:val="1-Char"/>
          <w:rFonts w:hint="cs"/>
          <w:rtl/>
        </w:rPr>
        <w:t xml:space="preserve"> گوید: دستگیره</w:t>
      </w:r>
      <w:r w:rsidR="009C71F4" w:rsidRPr="009E7149">
        <w:rPr>
          <w:rStyle w:val="1-Char"/>
          <w:rFonts w:hint="cs"/>
          <w:rtl/>
        </w:rPr>
        <w:t>‌</w:t>
      </w:r>
      <w:r w:rsidRPr="009E7149">
        <w:rPr>
          <w:rStyle w:val="1-Char"/>
          <w:rFonts w:hint="cs"/>
          <w:rtl/>
        </w:rPr>
        <w:t>ی شمشیر رسول خدا</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از جنس نقره بود.</w:t>
      </w:r>
    </w:p>
    <w:p w:rsidR="00D52627" w:rsidRDefault="000150F5" w:rsidP="00801A0C">
      <w:pPr>
        <w:pStyle w:val="9-"/>
        <w:rPr>
          <w:lang w:bidi="fa-IR"/>
        </w:rPr>
      </w:pPr>
      <w:r>
        <w:rPr>
          <w:noProof/>
        </w:rPr>
        <mc:AlternateContent>
          <mc:Choice Requires="wps">
            <w:drawing>
              <wp:anchor distT="0" distB="0" distL="114300" distR="114300" simplePos="0" relativeHeight="251671552" behindDoc="1" locked="0" layoutInCell="1" allowOverlap="1" wp14:anchorId="520F44B4" wp14:editId="2ECB8908">
                <wp:simplePos x="0" y="0"/>
                <wp:positionH relativeFrom="column">
                  <wp:posOffset>800735</wp:posOffset>
                </wp:positionH>
                <wp:positionV relativeFrom="paragraph">
                  <wp:posOffset>172085</wp:posOffset>
                </wp:positionV>
                <wp:extent cx="3084830" cy="0"/>
                <wp:effectExtent l="10160" t="10160" r="10160" b="8890"/>
                <wp:wrapNone/>
                <wp:docPr id="981" name="Lin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7s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CY&#10;lw7s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72576" behindDoc="1" locked="0" layoutInCell="1" allowOverlap="1" wp14:anchorId="5154B100" wp14:editId="39173693">
                <wp:simplePos x="0" y="0"/>
                <wp:positionH relativeFrom="column">
                  <wp:posOffset>1644650</wp:posOffset>
                </wp:positionH>
                <wp:positionV relativeFrom="paragraph">
                  <wp:posOffset>88900</wp:posOffset>
                </wp:positionV>
                <wp:extent cx="1397000" cy="182245"/>
                <wp:effectExtent l="6350" t="12700" r="6350" b="5080"/>
                <wp:wrapNone/>
                <wp:docPr id="980"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026" style="position:absolute;margin-left:129.5pt;margin-top:7pt;width:110pt;height:14.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4aOwIAAHc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D/Hrho7AgAAdw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4A957C9E" wp14:editId="63DAA3B8">
            <wp:extent cx="501650" cy="190500"/>
            <wp:effectExtent l="0" t="0" r="0" b="0"/>
            <wp:docPr id="522" name="Picture 1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5C7C061" wp14:editId="6B2C30B6">
            <wp:extent cx="501650" cy="190500"/>
            <wp:effectExtent l="0" t="0" r="0" b="0"/>
            <wp:docPr id="521" name="Picture 1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قبیعة</w:t>
      </w:r>
      <w:r w:rsidRPr="00801A0C">
        <w:rPr>
          <w:rStyle w:val="1-Char"/>
          <w:rFonts w:hint="cs"/>
          <w:rtl/>
        </w:rPr>
        <w:t>»: دستگیره</w:t>
      </w:r>
      <w:r w:rsidR="009C71F4" w:rsidRPr="00801A0C">
        <w:rPr>
          <w:rStyle w:val="1-Char"/>
          <w:rFonts w:hint="cs"/>
          <w:rtl/>
        </w:rPr>
        <w:t>‌</w:t>
      </w:r>
      <w:r w:rsidRPr="00801A0C">
        <w:rPr>
          <w:rStyle w:val="1-Char"/>
          <w:rFonts w:hint="cs"/>
          <w:rtl/>
        </w:rPr>
        <w:t>ی شمشیر. آنچه از سیم و مانند آن که بر سر دسته</w:t>
      </w:r>
      <w:r w:rsidR="009C71F4" w:rsidRPr="00801A0C">
        <w:rPr>
          <w:rStyle w:val="1-Char"/>
          <w:rFonts w:hint="cs"/>
          <w:rtl/>
        </w:rPr>
        <w:t>‌</w:t>
      </w:r>
      <w:r w:rsidRPr="00801A0C">
        <w:rPr>
          <w:rStyle w:val="1-Char"/>
          <w:rFonts w:hint="cs"/>
          <w:rtl/>
        </w:rPr>
        <w:t>ی شمشیر 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سیف رسول الله</w:t>
      </w:r>
      <w:r w:rsidRPr="00801A0C">
        <w:rPr>
          <w:rStyle w:val="1-Char"/>
          <w:rFonts w:hint="cs"/>
          <w:rtl/>
        </w:rPr>
        <w:t>»: شمشیر رسول خدا</w:t>
      </w:r>
      <w:r w:rsidR="006A344D" w:rsidRPr="006A344D">
        <w:rPr>
          <w:rFonts w:cs="CTraditional Arabic" w:hint="cs"/>
          <w:szCs w:val="28"/>
          <w:rtl/>
        </w:rPr>
        <w:t xml:space="preserve"> ج</w:t>
      </w:r>
      <w:r w:rsidRPr="00801A0C">
        <w:rPr>
          <w:rStyle w:val="1-Char"/>
          <w:rFonts w:hint="cs"/>
          <w:rtl/>
        </w:rPr>
        <w:t>؛ مراد از شمشیر در اینجا، همان شمشیری است که موسوم به «</w:t>
      </w:r>
      <w:r w:rsidRPr="00474C2F">
        <w:rPr>
          <w:rStyle w:val="8-Char"/>
          <w:rFonts w:hint="cs"/>
          <w:rtl/>
        </w:rPr>
        <w:t>ذوالفقار</w:t>
      </w:r>
      <w:r w:rsidRPr="00801A0C">
        <w:rPr>
          <w:rStyle w:val="1-Char"/>
          <w:rFonts w:hint="cs"/>
          <w:rtl/>
        </w:rPr>
        <w:t>» است.</w:t>
      </w:r>
    </w:p>
    <w:p w:rsidR="001B40FE" w:rsidRPr="00801A0C" w:rsidRDefault="001B40FE" w:rsidP="00801A0C">
      <w:pPr>
        <w:ind w:firstLine="284"/>
        <w:rPr>
          <w:rStyle w:val="1-Char"/>
          <w:rtl/>
        </w:rPr>
      </w:pPr>
      <w:r w:rsidRPr="00801A0C">
        <w:rPr>
          <w:rStyle w:val="1-Char"/>
          <w:rFonts w:hint="cs"/>
          <w:rtl/>
        </w:rPr>
        <w:t>خاطر نشان</w:t>
      </w:r>
      <w:r w:rsidR="00747B17" w:rsidRPr="00801A0C">
        <w:rPr>
          <w:rStyle w:val="1-Char"/>
          <w:rFonts w:hint="cs"/>
          <w:rtl/>
        </w:rPr>
        <w:t xml:space="preserve"> می‌</w:t>
      </w:r>
      <w:r w:rsidRPr="00801A0C">
        <w:rPr>
          <w:rStyle w:val="1-Char"/>
          <w:rFonts w:hint="cs"/>
          <w:rtl/>
        </w:rPr>
        <w:t>شود که رسول خدا</w:t>
      </w:r>
      <w:r w:rsidR="006A344D" w:rsidRPr="006A344D">
        <w:rPr>
          <w:rFonts w:cs="CTraditional Arabic" w:hint="cs"/>
          <w:szCs w:val="28"/>
          <w:rtl/>
        </w:rPr>
        <w:t xml:space="preserve"> ج</w:t>
      </w:r>
      <w:r w:rsidRPr="00801A0C">
        <w:rPr>
          <w:rStyle w:val="1-Char"/>
          <w:rFonts w:hint="cs"/>
          <w:rtl/>
        </w:rPr>
        <w:t xml:space="preserve"> چندین شمشیر با نام</w:t>
      </w:r>
      <w:r w:rsidR="00B47CAE">
        <w:rPr>
          <w:rStyle w:val="1-Char"/>
          <w:rFonts w:hint="eastAsia"/>
          <w:rtl/>
        </w:rPr>
        <w:t>‌</w:t>
      </w:r>
      <w:r w:rsidRPr="00801A0C">
        <w:rPr>
          <w:rStyle w:val="1-Char"/>
          <w:rFonts w:hint="cs"/>
          <w:rtl/>
        </w:rPr>
        <w:t>های گوناگون داشتند که عبارتند از:</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مأثور</w:t>
      </w:r>
      <w:r w:rsidRPr="00801A0C">
        <w:rPr>
          <w:rStyle w:val="1-Char"/>
          <w:rFonts w:hint="cs"/>
          <w:rtl/>
        </w:rPr>
        <w:t>». این شمشیر را رسول خدا</w:t>
      </w:r>
      <w:r w:rsidR="006A344D" w:rsidRPr="006A344D">
        <w:rPr>
          <w:rFonts w:cs="CTraditional Arabic" w:hint="cs"/>
          <w:szCs w:val="28"/>
          <w:rtl/>
        </w:rPr>
        <w:t xml:space="preserve"> ج</w:t>
      </w:r>
      <w:r w:rsidRPr="00801A0C">
        <w:rPr>
          <w:rStyle w:val="1-Char"/>
          <w:rFonts w:hint="cs"/>
          <w:rtl/>
        </w:rPr>
        <w:t xml:space="preserve"> از پدرشان به ارث بردند.</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قضیب</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قُلَعی</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بَتّار</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الحَتف</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مِخذَم</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الرَّسوب</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صَمصامة</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اللحیف</w:t>
      </w:r>
      <w:r w:rsidRPr="00801A0C">
        <w:rPr>
          <w:rStyle w:val="1-Char"/>
          <w:rFonts w:hint="cs"/>
          <w:rtl/>
        </w:rPr>
        <w:t>».</w:t>
      </w:r>
    </w:p>
    <w:p w:rsidR="001B40FE" w:rsidRPr="00801A0C" w:rsidRDefault="001B40FE" w:rsidP="00FE397D">
      <w:pPr>
        <w:numPr>
          <w:ilvl w:val="0"/>
          <w:numId w:val="26"/>
        </w:numPr>
        <w:ind w:left="641" w:hanging="357"/>
        <w:rPr>
          <w:rStyle w:val="1-Char"/>
          <w:rtl/>
        </w:rPr>
      </w:pPr>
      <w:r w:rsidRPr="00801A0C">
        <w:rPr>
          <w:rStyle w:val="1-Char"/>
          <w:rFonts w:hint="cs"/>
          <w:rtl/>
        </w:rPr>
        <w:t>«</w:t>
      </w:r>
      <w:r w:rsidRPr="00474C2F">
        <w:rPr>
          <w:rStyle w:val="8-Char"/>
          <w:rFonts w:hint="cs"/>
          <w:rtl/>
        </w:rPr>
        <w:t>ذوالفقار</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مروان بن ابوسعید بن معلّی</w:t>
      </w:r>
      <w:r w:rsidR="00747B17" w:rsidRPr="00801A0C">
        <w:rPr>
          <w:rStyle w:val="1-Char"/>
          <w:rFonts w:hint="cs"/>
          <w:rtl/>
        </w:rPr>
        <w:t xml:space="preserve"> می‌</w:t>
      </w:r>
      <w:r w:rsidRPr="00801A0C">
        <w:rPr>
          <w:rStyle w:val="1-Char"/>
          <w:rFonts w:hint="cs"/>
          <w:rtl/>
        </w:rPr>
        <w:t>گوید: «به رسول خدا</w:t>
      </w:r>
      <w:r w:rsidR="006A344D" w:rsidRPr="006A344D">
        <w:rPr>
          <w:rFonts w:cs="CTraditional Arabic" w:hint="cs"/>
          <w:szCs w:val="28"/>
          <w:rtl/>
        </w:rPr>
        <w:t xml:space="preserve"> ج</w:t>
      </w:r>
      <w:r w:rsidRPr="00801A0C">
        <w:rPr>
          <w:rStyle w:val="1-Char"/>
          <w:rFonts w:hint="cs"/>
          <w:rtl/>
        </w:rPr>
        <w:t xml:space="preserve"> از سلاح بنی قینقاع، سه شمشیر رسید: شمیر «</w:t>
      </w:r>
      <w:r w:rsidRPr="00474C2F">
        <w:rPr>
          <w:rStyle w:val="8-Char"/>
          <w:rFonts w:hint="cs"/>
          <w:rtl/>
        </w:rPr>
        <w:t>قلعی</w:t>
      </w:r>
      <w:r w:rsidRPr="00801A0C">
        <w:rPr>
          <w:rStyle w:val="1-Char"/>
          <w:rFonts w:hint="cs"/>
          <w:rtl/>
        </w:rPr>
        <w:t>» [</w:t>
      </w:r>
      <w:r w:rsidRPr="00474C2F">
        <w:rPr>
          <w:rStyle w:val="8-Char"/>
          <w:rFonts w:hint="cs"/>
          <w:rtl/>
        </w:rPr>
        <w:t>قَلَع، قَلَعَة</w:t>
      </w:r>
      <w:r w:rsidRPr="00801A0C">
        <w:rPr>
          <w:rStyle w:val="1-Char"/>
          <w:rFonts w:hint="cs"/>
          <w:rtl/>
        </w:rPr>
        <w:t>: نام جایی است که شمشیرهای آن معروف بوده است.] و شمشیری به نام «</w:t>
      </w:r>
      <w:r w:rsidRPr="00474C2F">
        <w:rPr>
          <w:rStyle w:val="8-Char"/>
          <w:rFonts w:hint="cs"/>
          <w:rtl/>
        </w:rPr>
        <w:t>بتّار</w:t>
      </w:r>
      <w:r w:rsidRPr="00801A0C">
        <w:rPr>
          <w:rStyle w:val="1-Char"/>
          <w:rFonts w:hint="cs"/>
          <w:rtl/>
        </w:rPr>
        <w:t>» [بنیاد برانداز]؛ و شمشیری به نام «</w:t>
      </w:r>
      <w:r w:rsidRPr="00474C2F">
        <w:rPr>
          <w:rStyle w:val="8-Char"/>
          <w:rFonts w:hint="cs"/>
          <w:rtl/>
        </w:rPr>
        <w:t>حتف</w:t>
      </w:r>
      <w:r w:rsidRPr="00801A0C">
        <w:rPr>
          <w:rStyle w:val="1-Char"/>
          <w:rFonts w:hint="cs"/>
          <w:rtl/>
        </w:rPr>
        <w:t>» [مرگ]. و پس از آن هم، دو شمشیر دیگر از غنائم فَلس به آن حضرت</w:t>
      </w:r>
      <w:r w:rsidR="006A344D" w:rsidRPr="006A344D">
        <w:rPr>
          <w:rFonts w:cs="CTraditional Arabic" w:hint="cs"/>
          <w:szCs w:val="28"/>
          <w:rtl/>
        </w:rPr>
        <w:t xml:space="preserve"> ج</w:t>
      </w:r>
      <w:r w:rsidRPr="00801A0C">
        <w:rPr>
          <w:rStyle w:val="1-Char"/>
          <w:rFonts w:hint="cs"/>
          <w:rtl/>
        </w:rPr>
        <w:t xml:space="preserve"> رسید به نام</w:t>
      </w:r>
      <w:r w:rsidR="0069720C">
        <w:rPr>
          <w:rStyle w:val="1-Char"/>
          <w:rFonts w:hint="eastAsia"/>
          <w:rtl/>
        </w:rPr>
        <w:t>‌</w:t>
      </w:r>
      <w:r w:rsidRPr="00801A0C">
        <w:rPr>
          <w:rStyle w:val="1-Char"/>
          <w:rFonts w:hint="cs"/>
          <w:rtl/>
        </w:rPr>
        <w:t>های: «</w:t>
      </w:r>
      <w:r w:rsidRPr="00474C2F">
        <w:rPr>
          <w:rStyle w:val="8-Char"/>
          <w:rFonts w:hint="cs"/>
          <w:rtl/>
        </w:rPr>
        <w:t>مِخذم</w:t>
      </w:r>
      <w:r w:rsidRPr="00801A0C">
        <w:rPr>
          <w:rStyle w:val="1-Char"/>
          <w:rFonts w:hint="cs"/>
          <w:rtl/>
        </w:rPr>
        <w:t>» [بسیار برّان] و «</w:t>
      </w:r>
      <w:r w:rsidRPr="00474C2F">
        <w:rPr>
          <w:rStyle w:val="8-Char"/>
          <w:rFonts w:hint="cs"/>
          <w:rtl/>
        </w:rPr>
        <w:t>رسوب</w:t>
      </w:r>
      <w:r w:rsidRPr="00801A0C">
        <w:rPr>
          <w:rStyle w:val="1-Char"/>
          <w:rFonts w:hint="cs"/>
          <w:rtl/>
        </w:rPr>
        <w:t>» [درگذرنده از هر مانع].</w:t>
      </w:r>
    </w:p>
    <w:p w:rsidR="001B40FE" w:rsidRPr="00801A0C" w:rsidRDefault="00B47CAE" w:rsidP="00B47CAE">
      <w:pPr>
        <w:pStyle w:val="4-"/>
        <w:rPr>
          <w:rStyle w:val="1-Char"/>
          <w:rtl/>
        </w:rPr>
      </w:pPr>
      <w:bookmarkStart w:id="128" w:name="_Toc439935558"/>
      <w:r>
        <w:rPr>
          <w:rtl/>
        </w:rPr>
        <w:t>حدیث شماره</w:t>
      </w:r>
      <w:r>
        <w:rPr>
          <w:rFonts w:hint="cs"/>
          <w:rtl/>
        </w:rPr>
        <w:t xml:space="preserve"> 106</w:t>
      </w:r>
      <w:bookmarkEnd w:id="128"/>
    </w:p>
    <w:p w:rsidR="001B40FE" w:rsidRPr="00D52627" w:rsidRDefault="001B40FE" w:rsidP="00B47CAE">
      <w:pPr>
        <w:pStyle w:val="7-"/>
        <w:rPr>
          <w:rtl/>
        </w:rPr>
      </w:pPr>
      <w:r w:rsidRPr="00B47CAE">
        <w:rPr>
          <w:rFonts w:hint="cs"/>
          <w:rtl/>
        </w:rPr>
        <w:t>(2) حَدَّثَنَا مُحَمَّدُ بْنُ بَشَّارٍ</w:t>
      </w:r>
      <w:r w:rsidR="00EA43EA" w:rsidRPr="00B47CAE">
        <w:rPr>
          <w:rFonts w:hint="cs"/>
          <w:rtl/>
        </w:rPr>
        <w:t>،</w:t>
      </w:r>
      <w:r w:rsidR="00D803A9">
        <w:rPr>
          <w:rFonts w:hint="cs"/>
          <w:rtl/>
        </w:rPr>
        <w:t xml:space="preserve"> </w:t>
      </w:r>
      <w:r w:rsidRPr="00B47CAE">
        <w:rPr>
          <w:rFonts w:hint="cs"/>
          <w:rtl/>
        </w:rPr>
        <w:t>حَدَّثَنَا مُعَاذُ بْنُ هِشَامٍ</w:t>
      </w:r>
      <w:r w:rsidR="00EA43EA" w:rsidRPr="00B47CAE">
        <w:rPr>
          <w:rFonts w:hint="cs"/>
          <w:rtl/>
        </w:rPr>
        <w:t>،</w:t>
      </w:r>
      <w:r w:rsidRPr="00B47CAE">
        <w:rPr>
          <w:rFonts w:hint="cs"/>
          <w:rtl/>
        </w:rPr>
        <w:t xml:space="preserve"> حَدَّثَنا أَبِي</w:t>
      </w:r>
      <w:r w:rsidR="00EA43EA" w:rsidRPr="00B47CAE">
        <w:rPr>
          <w:rFonts w:hint="cs"/>
          <w:rtl/>
        </w:rPr>
        <w:t>،</w:t>
      </w:r>
      <w:r w:rsidRPr="00B47CAE">
        <w:rPr>
          <w:rFonts w:hint="cs"/>
          <w:rtl/>
        </w:rPr>
        <w:t xml:space="preserve"> عَنْ قَتَادَةَ</w:t>
      </w:r>
      <w:r w:rsidR="00EA43EA" w:rsidRPr="00B47CAE">
        <w:rPr>
          <w:rFonts w:hint="cs"/>
          <w:rtl/>
        </w:rPr>
        <w:t>،</w:t>
      </w:r>
      <w:r w:rsidRPr="00B47CAE">
        <w:rPr>
          <w:rFonts w:hint="cs"/>
          <w:rtl/>
        </w:rPr>
        <w:t xml:space="preserve"> عَنْ سَعِيدِ بْنِ </w:t>
      </w:r>
      <w:r w:rsidRPr="00D52627">
        <w:rPr>
          <w:rFonts w:hint="cs"/>
          <w:rtl/>
        </w:rPr>
        <w:t>أَبِي الْحَسَنِ البَصرِیُّ قَالَ</w:t>
      </w:r>
      <w:r w:rsidR="00EA43EA">
        <w:rPr>
          <w:rFonts w:hint="cs"/>
          <w:rtl/>
        </w:rPr>
        <w:t>:</w:t>
      </w:r>
      <w:r w:rsidRPr="00D52627">
        <w:rPr>
          <w:rFonts w:hint="cs"/>
          <w:rtl/>
        </w:rPr>
        <w:t xml:space="preserve"> كَانَتْ قَبِيعَةُ سَيْفِ رَسُولِ اللَّهِ صَلَّى اللَّهُ عَلَيْهِ وَسَلَّمَ مِنْ فِضَّةٍ.</w:t>
      </w:r>
    </w:p>
    <w:p w:rsidR="001B40FE" w:rsidRPr="009E7149" w:rsidRDefault="001B40FE" w:rsidP="005C4D2C">
      <w:pPr>
        <w:ind w:firstLine="284"/>
        <w:rPr>
          <w:rStyle w:val="1-Char"/>
          <w:rtl/>
        </w:rPr>
      </w:pPr>
      <w:r w:rsidRPr="005558D8">
        <w:rPr>
          <w:rStyle w:val="1-Char"/>
          <w:rFonts w:hint="cs"/>
          <w:rtl/>
        </w:rPr>
        <w:t>106 ـ (2) ... سعید بن ابی الحسن بصری</w:t>
      </w:r>
      <w:r w:rsidR="00AA43F0" w:rsidRPr="00AA43F0">
        <w:rPr>
          <w:rFonts w:cs="CTraditional Arabic" w:hint="cs"/>
          <w:szCs w:val="28"/>
          <w:rtl/>
        </w:rPr>
        <w:t>/</w:t>
      </w:r>
      <w:r w:rsidRPr="009E7149">
        <w:rPr>
          <w:rStyle w:val="1-Char"/>
          <w:rFonts w:hint="cs"/>
          <w:rtl/>
        </w:rPr>
        <w:t xml:space="preserve"> [برادر حسن بصری</w:t>
      </w:r>
      <w:r w:rsidR="00AA43F0" w:rsidRPr="00AA43F0">
        <w:rPr>
          <w:rFonts w:cs="CTraditional Arabic" w:hint="cs"/>
          <w:szCs w:val="28"/>
          <w:rtl/>
        </w:rPr>
        <w:t>/</w:t>
      </w:r>
      <w:r w:rsidRPr="009E7149">
        <w:rPr>
          <w:rStyle w:val="1-Char"/>
          <w:rFonts w:hint="cs"/>
          <w:rtl/>
        </w:rPr>
        <w:t>] گوید: قبضه و دستگیره</w:t>
      </w:r>
      <w:r w:rsidR="009C71F4" w:rsidRPr="009E7149">
        <w:rPr>
          <w:rStyle w:val="1-Char"/>
          <w:rFonts w:hint="cs"/>
          <w:rtl/>
        </w:rPr>
        <w:t>‌</w:t>
      </w:r>
      <w:r w:rsidRPr="009E7149">
        <w:rPr>
          <w:rStyle w:val="1-Char"/>
          <w:rFonts w:hint="cs"/>
          <w:rtl/>
        </w:rPr>
        <w:t>ی شمشیر پیامبر اکرم</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از نقره بود.</w:t>
      </w:r>
    </w:p>
    <w:p w:rsidR="00D52627" w:rsidRDefault="000150F5" w:rsidP="00801A0C">
      <w:pPr>
        <w:pStyle w:val="9-"/>
        <w:rPr>
          <w:lang w:bidi="fa-IR"/>
        </w:rPr>
      </w:pPr>
      <w:r>
        <w:rPr>
          <w:noProof/>
        </w:rPr>
        <mc:AlternateContent>
          <mc:Choice Requires="wps">
            <w:drawing>
              <wp:anchor distT="0" distB="0" distL="114300" distR="114300" simplePos="0" relativeHeight="251673600" behindDoc="1" locked="0" layoutInCell="1" allowOverlap="1" wp14:anchorId="1955B067" wp14:editId="075D23AE">
                <wp:simplePos x="0" y="0"/>
                <wp:positionH relativeFrom="column">
                  <wp:posOffset>800735</wp:posOffset>
                </wp:positionH>
                <wp:positionV relativeFrom="paragraph">
                  <wp:posOffset>172085</wp:posOffset>
                </wp:positionV>
                <wp:extent cx="3084830" cy="0"/>
                <wp:effectExtent l="10160" t="10160" r="10160" b="8890"/>
                <wp:wrapNone/>
                <wp:docPr id="979" name="Lin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1"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Y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P5Cb1g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674624" behindDoc="1" locked="0" layoutInCell="1" allowOverlap="1" wp14:anchorId="1B2E8FE6" wp14:editId="64531B2E">
                <wp:simplePos x="0" y="0"/>
                <wp:positionH relativeFrom="column">
                  <wp:posOffset>1644650</wp:posOffset>
                </wp:positionH>
                <wp:positionV relativeFrom="paragraph">
                  <wp:posOffset>88900</wp:posOffset>
                </wp:positionV>
                <wp:extent cx="1397000" cy="182245"/>
                <wp:effectExtent l="6350" t="12700" r="6350" b="5080"/>
                <wp:wrapNone/>
                <wp:docPr id="978"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2" o:spid="_x0000_s1026" style="position:absolute;margin-left:129.5pt;margin-top:7pt;width:110pt;height:14.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Zi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EnWY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346AF7E" wp14:editId="29C75150">
            <wp:extent cx="501650" cy="190500"/>
            <wp:effectExtent l="0" t="0" r="0" b="0"/>
            <wp:docPr id="520" name="Picture 1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E872A0D" wp14:editId="02651336">
            <wp:extent cx="501650" cy="190500"/>
            <wp:effectExtent l="0" t="0" r="0" b="0"/>
            <wp:docPr id="519" name="Picture 1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D803A9" w:rsidRDefault="00D803A9" w:rsidP="00D803A9">
      <w:pPr>
        <w:pStyle w:val="4-"/>
        <w:rPr>
          <w:rtl/>
        </w:rPr>
      </w:pPr>
      <w:bookmarkStart w:id="129" w:name="_Toc439935559"/>
      <w:r>
        <w:rPr>
          <w:rtl/>
        </w:rPr>
        <w:t>حدیث شماره</w:t>
      </w:r>
      <w:r>
        <w:rPr>
          <w:rFonts w:hint="cs"/>
          <w:rtl/>
        </w:rPr>
        <w:t xml:space="preserve"> 107</w:t>
      </w:r>
      <w:bookmarkEnd w:id="129"/>
    </w:p>
    <w:p w:rsidR="001B40FE" w:rsidRPr="00D52627" w:rsidRDefault="001B40FE" w:rsidP="00D803A9">
      <w:pPr>
        <w:pStyle w:val="7-"/>
        <w:rPr>
          <w:rtl/>
        </w:rPr>
      </w:pPr>
      <w:r w:rsidRPr="00D803A9">
        <w:rPr>
          <w:rFonts w:hint="cs"/>
          <w:rtl/>
        </w:rPr>
        <w:t>(3) حَدَّثَنَا أَبُو جَعْفَرٍ مُحَمَّدُ بْنُ صُدْرَانَ الْبَصْرِيُّ</w:t>
      </w:r>
      <w:r w:rsidR="00EA43EA" w:rsidRPr="00D803A9">
        <w:rPr>
          <w:rFonts w:hint="cs"/>
          <w:rtl/>
        </w:rPr>
        <w:t>،</w:t>
      </w:r>
      <w:r w:rsidRPr="00D803A9">
        <w:rPr>
          <w:rFonts w:hint="cs"/>
          <w:rtl/>
        </w:rPr>
        <w:t xml:space="preserve"> حَدَّثَنَا طَالِبُ بْنُ حُجَيْرٍ</w:t>
      </w:r>
      <w:r w:rsidR="00EA43EA" w:rsidRPr="00D803A9">
        <w:rPr>
          <w:rFonts w:hint="cs"/>
          <w:rtl/>
        </w:rPr>
        <w:t>،</w:t>
      </w:r>
      <w:r w:rsidRPr="00D803A9">
        <w:rPr>
          <w:rFonts w:hint="cs"/>
          <w:rtl/>
        </w:rPr>
        <w:t xml:space="preserve"> عَنْ هُودٍ ـ وَهُوَ ابْنُ عَبْدِ اللَّهِ بْنِ سَعْيدٍ ـ</w:t>
      </w:r>
      <w:r w:rsidR="00EA43EA" w:rsidRPr="00D803A9">
        <w:rPr>
          <w:rFonts w:hint="cs"/>
          <w:rtl/>
        </w:rPr>
        <w:t>،</w:t>
      </w:r>
      <w:r w:rsidRPr="00D803A9">
        <w:rPr>
          <w:rFonts w:hint="cs"/>
          <w:rtl/>
        </w:rPr>
        <w:t xml:space="preserve"> عَنْ جَدِّهِ قَالَ</w:t>
      </w:r>
      <w:r w:rsidR="00EA43EA" w:rsidRPr="00D803A9">
        <w:rPr>
          <w:rFonts w:hint="cs"/>
          <w:rtl/>
        </w:rPr>
        <w:t>:</w:t>
      </w:r>
      <w:r w:rsidRPr="00D803A9">
        <w:rPr>
          <w:rFonts w:hint="cs"/>
          <w:rtl/>
        </w:rPr>
        <w:t xml:space="preserve"> دَخَلَ رَسُولُ اللَّهِ صَلَّى اللَّهُ عَلَيْهِ وَسَلَّمَ مَكَّ</w:t>
      </w:r>
      <w:r w:rsidRPr="00D52627">
        <w:rPr>
          <w:rFonts w:hint="cs"/>
          <w:rtl/>
        </w:rPr>
        <w:t>ةَ يَوْمَ الْفَتْحِ وَعَلَى سَيْفِهِ ذَهَبٌ وَفِضَّةٌ.</w:t>
      </w:r>
    </w:p>
    <w:p w:rsidR="001B40FE" w:rsidRPr="00BF533E" w:rsidRDefault="00D52627" w:rsidP="00D803A9">
      <w:pPr>
        <w:pStyle w:val="7-"/>
        <w:rPr>
          <w:i/>
          <w:iCs/>
          <w:color w:val="0000FF"/>
          <w:rtl/>
        </w:rPr>
      </w:pPr>
      <w:r>
        <w:rPr>
          <w:rtl/>
        </w:rPr>
        <w:tab/>
      </w:r>
      <w:r w:rsidR="001B40FE" w:rsidRPr="00BF533E">
        <w:rPr>
          <w:rFonts w:hint="cs"/>
          <w:rtl/>
        </w:rPr>
        <w:t>قَالَ طَالِبٌ</w:t>
      </w:r>
      <w:r w:rsidR="00EA43EA">
        <w:rPr>
          <w:rFonts w:hint="cs"/>
          <w:rtl/>
        </w:rPr>
        <w:t>:</w:t>
      </w:r>
      <w:r w:rsidR="001B40FE" w:rsidRPr="00BF533E">
        <w:rPr>
          <w:rFonts w:hint="cs"/>
          <w:rtl/>
        </w:rPr>
        <w:t xml:space="preserve"> فَسَأَلْتُهُ عَنِ الْفِضَّةِ؟ فَقَالَ</w:t>
      </w:r>
      <w:r w:rsidR="00EA43EA">
        <w:rPr>
          <w:rFonts w:hint="cs"/>
          <w:rtl/>
        </w:rPr>
        <w:t>:</w:t>
      </w:r>
      <w:r w:rsidR="001B40FE" w:rsidRPr="00BF533E">
        <w:rPr>
          <w:rFonts w:hint="cs"/>
          <w:rtl/>
        </w:rPr>
        <w:t xml:space="preserve"> كَانَتْ قَبِيعَةُ السَّيْفِ فِضَّةً.</w:t>
      </w:r>
    </w:p>
    <w:p w:rsidR="001B40FE" w:rsidRPr="009E7149" w:rsidRDefault="001B40FE" w:rsidP="005558D8">
      <w:pPr>
        <w:ind w:firstLine="284"/>
        <w:rPr>
          <w:rStyle w:val="1-Char"/>
          <w:rtl/>
        </w:rPr>
      </w:pPr>
      <w:r w:rsidRPr="005558D8">
        <w:rPr>
          <w:rStyle w:val="1-Char"/>
          <w:rFonts w:hint="cs"/>
          <w:rtl/>
        </w:rPr>
        <w:t>107 ـ (3) ... هود بن عبدالله بن سعید، از جدّش [پدر بزرگ مادری</w:t>
      </w:r>
      <w:r w:rsidR="009C71F4" w:rsidRPr="005558D8">
        <w:rPr>
          <w:rStyle w:val="1-Char"/>
          <w:rFonts w:hint="cs"/>
          <w:rtl/>
        </w:rPr>
        <w:t>‌</w:t>
      </w:r>
      <w:r w:rsidRPr="005558D8">
        <w:rPr>
          <w:rStyle w:val="1-Char"/>
          <w:rFonts w:hint="cs"/>
          <w:rtl/>
        </w:rPr>
        <w:t>اش به نام «</w:t>
      </w:r>
      <w:r w:rsidRPr="009E7149">
        <w:rPr>
          <w:rStyle w:val="8-Char"/>
          <w:rFonts w:hint="cs"/>
          <w:rtl/>
        </w:rPr>
        <w:t>مَزیدة</w:t>
      </w:r>
      <w:r w:rsidRPr="009E7149">
        <w:rPr>
          <w:rStyle w:val="1-Char"/>
          <w:rFonts w:hint="cs"/>
          <w:rtl/>
        </w:rPr>
        <w:t>» یا «</w:t>
      </w:r>
      <w:r w:rsidRPr="009E7149">
        <w:rPr>
          <w:rStyle w:val="8-Char"/>
          <w:rFonts w:hint="cs"/>
          <w:rtl/>
        </w:rPr>
        <w:t>مزبُدة</w:t>
      </w:r>
      <w:r w:rsidRPr="009E7149">
        <w:rPr>
          <w:rStyle w:val="1-Char"/>
          <w:rFonts w:hint="cs"/>
          <w:rtl/>
        </w:rPr>
        <w:t>»] روایت</w:t>
      </w:r>
      <w:r w:rsidR="00747B17" w:rsidRPr="009E7149">
        <w:rPr>
          <w:rStyle w:val="1-Char"/>
          <w:rFonts w:hint="cs"/>
          <w:rtl/>
        </w:rPr>
        <w:t xml:space="preserve"> می‌</w:t>
      </w:r>
      <w:r w:rsidRPr="009E7149">
        <w:rPr>
          <w:rStyle w:val="1-Char"/>
          <w:rFonts w:hint="cs"/>
          <w:rtl/>
        </w:rPr>
        <w:t>کند که وی گفت: رسول خدا</w:t>
      </w:r>
      <w:r w:rsidR="006A344D" w:rsidRPr="006A344D">
        <w:rPr>
          <w:rFonts w:cs="CTraditional Arabic" w:hint="cs"/>
          <w:szCs w:val="28"/>
          <w:rtl/>
        </w:rPr>
        <w:t xml:space="preserve"> ج</w:t>
      </w:r>
      <w:r w:rsidRPr="009E7149">
        <w:rPr>
          <w:rStyle w:val="1-Char"/>
          <w:rFonts w:hint="cs"/>
          <w:rtl/>
        </w:rPr>
        <w:t xml:space="preserve"> در حالی در روز فتح مکه، وارد مکه</w:t>
      </w:r>
      <w:r w:rsidR="009C71F4" w:rsidRPr="009E7149">
        <w:rPr>
          <w:rStyle w:val="1-Char"/>
          <w:rFonts w:hint="cs"/>
          <w:rtl/>
        </w:rPr>
        <w:t>‌</w:t>
      </w:r>
      <w:r w:rsidRPr="009E7149">
        <w:rPr>
          <w:rStyle w:val="1-Char"/>
          <w:rFonts w:hint="cs"/>
          <w:rtl/>
        </w:rPr>
        <w:t>ی مکرمه شدند که شمشیرشان آراسته به طلا و نقره بود.</w:t>
      </w:r>
    </w:p>
    <w:p w:rsidR="001B40FE" w:rsidRPr="009E7149" w:rsidRDefault="001B40FE" w:rsidP="005558D8">
      <w:pPr>
        <w:ind w:firstLine="284"/>
        <w:rPr>
          <w:rStyle w:val="1-Char"/>
          <w:rtl/>
        </w:rPr>
      </w:pPr>
      <w:r w:rsidRPr="005558D8">
        <w:rPr>
          <w:rStyle w:val="1-Char"/>
          <w:rFonts w:hint="cs"/>
          <w:rtl/>
        </w:rPr>
        <w:t>طالب بن حُجیر [که راوی این حدیث است] گوید: از هودبن عبدالله بن سعید پرسیدم: کجای شمشیر آن حضرت</w:t>
      </w:r>
      <w:r w:rsidR="006A344D" w:rsidRPr="006A344D">
        <w:rPr>
          <w:rFonts w:cs="CTraditional Arabic" w:hint="cs"/>
          <w:szCs w:val="28"/>
          <w:rtl/>
        </w:rPr>
        <w:t xml:space="preserve"> ج</w:t>
      </w:r>
      <w:r w:rsidRPr="009E7149">
        <w:rPr>
          <w:rStyle w:val="1-Char"/>
          <w:rFonts w:hint="cs"/>
          <w:rtl/>
        </w:rPr>
        <w:t xml:space="preserve"> آراسته به نقره بود؟ وی در پاسخ گفت: دستگیره</w:t>
      </w:r>
      <w:r w:rsidR="009C71F4" w:rsidRPr="009E7149">
        <w:rPr>
          <w:rStyle w:val="1-Char"/>
          <w:rFonts w:hint="cs"/>
          <w:rtl/>
        </w:rPr>
        <w:t>‌</w:t>
      </w:r>
      <w:r w:rsidRPr="009E7149">
        <w:rPr>
          <w:rStyle w:val="1-Char"/>
          <w:rFonts w:hint="cs"/>
          <w:rtl/>
        </w:rPr>
        <w:t>ی شمشیر، سیم اندود بود.</w:t>
      </w:r>
    </w:p>
    <w:p w:rsidR="00D52627" w:rsidRDefault="000150F5" w:rsidP="00801A0C">
      <w:pPr>
        <w:pStyle w:val="9-"/>
        <w:rPr>
          <w:lang w:bidi="fa-IR"/>
        </w:rPr>
      </w:pPr>
      <w:r>
        <w:rPr>
          <w:noProof/>
        </w:rPr>
        <mc:AlternateContent>
          <mc:Choice Requires="wps">
            <w:drawing>
              <wp:anchor distT="0" distB="0" distL="114300" distR="114300" simplePos="0" relativeHeight="251675648" behindDoc="1" locked="0" layoutInCell="1" allowOverlap="1" wp14:anchorId="7A9EB3F6" wp14:editId="356AF129">
                <wp:simplePos x="0" y="0"/>
                <wp:positionH relativeFrom="column">
                  <wp:posOffset>800735</wp:posOffset>
                </wp:positionH>
                <wp:positionV relativeFrom="paragraph">
                  <wp:posOffset>172085</wp:posOffset>
                </wp:positionV>
                <wp:extent cx="3084830" cy="0"/>
                <wp:effectExtent l="10160" t="10160" r="10160" b="8890"/>
                <wp:wrapNone/>
                <wp:docPr id="977" name="Lin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3"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Sf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K&#10;dNSf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76672" behindDoc="1" locked="0" layoutInCell="1" allowOverlap="1" wp14:anchorId="62B287FC" wp14:editId="7617C36F">
                <wp:simplePos x="0" y="0"/>
                <wp:positionH relativeFrom="column">
                  <wp:posOffset>1644650</wp:posOffset>
                </wp:positionH>
                <wp:positionV relativeFrom="paragraph">
                  <wp:posOffset>88900</wp:posOffset>
                </wp:positionV>
                <wp:extent cx="1397000" cy="182245"/>
                <wp:effectExtent l="6350" t="12700" r="6350" b="5080"/>
                <wp:wrapNone/>
                <wp:docPr id="976"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026" style="position:absolute;margin-left:129.5pt;margin-top:7pt;width:110pt;height:14.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hj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0RkoY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8B160F4" wp14:editId="17E12C36">
            <wp:extent cx="501650" cy="190500"/>
            <wp:effectExtent l="0" t="0" r="0" b="0"/>
            <wp:docPr id="518" name="Picture 1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469D69B" wp14:editId="5B5ABA9E">
            <wp:extent cx="501650" cy="190500"/>
            <wp:effectExtent l="0" t="0" r="0" b="0"/>
            <wp:docPr id="517" name="Picture 1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یوم الفتح</w:t>
      </w:r>
      <w:r w:rsidRPr="00801A0C">
        <w:rPr>
          <w:rStyle w:val="1-Char"/>
          <w:rFonts w:hint="cs"/>
          <w:rtl/>
        </w:rPr>
        <w:t>»: روز فتح مکه. مکه</w:t>
      </w:r>
      <w:r w:rsidR="009C71F4" w:rsidRPr="00801A0C">
        <w:rPr>
          <w:rStyle w:val="1-Char"/>
          <w:rFonts w:hint="cs"/>
          <w:rtl/>
        </w:rPr>
        <w:t>‌</w:t>
      </w:r>
      <w:r w:rsidRPr="00801A0C">
        <w:rPr>
          <w:rStyle w:val="1-Char"/>
          <w:rFonts w:hint="cs"/>
          <w:rtl/>
        </w:rPr>
        <w:t>ی مکرمه در رمضان سال هشتم هجری، فتح شد. ابن قیّم درباره</w:t>
      </w:r>
      <w:r w:rsidR="009C71F4" w:rsidRPr="00801A0C">
        <w:rPr>
          <w:rStyle w:val="1-Char"/>
          <w:rFonts w:hint="cs"/>
          <w:rtl/>
        </w:rPr>
        <w:t>‌</w:t>
      </w:r>
      <w:r w:rsidRPr="00801A0C">
        <w:rPr>
          <w:rStyle w:val="1-Char"/>
          <w:rFonts w:hint="cs"/>
          <w:rtl/>
        </w:rPr>
        <w:t>ی فتح مکه</w:t>
      </w:r>
      <w:r w:rsidR="009C71F4" w:rsidRPr="00801A0C">
        <w:rPr>
          <w:rStyle w:val="1-Char"/>
          <w:rtl/>
        </w:rPr>
        <w:t>‌</w:t>
      </w:r>
      <w:r w:rsidRPr="00801A0C">
        <w:rPr>
          <w:rStyle w:val="1-Char"/>
          <w:rFonts w:hint="cs"/>
          <w:rtl/>
        </w:rPr>
        <w:t xml:space="preserve">ی مکرمه </w:t>
      </w:r>
      <w:r w:rsidRPr="00D803A9">
        <w:rPr>
          <w:rStyle w:val="1-Char"/>
          <w:rFonts w:hint="cs"/>
          <w:rtl/>
        </w:rPr>
        <w:t>می</w:t>
      </w:r>
      <w:r w:rsidR="009C71F4" w:rsidRPr="00D803A9">
        <w:rPr>
          <w:rStyle w:val="1-Char"/>
          <w:rtl/>
        </w:rPr>
        <w:t>‌</w:t>
      </w:r>
      <w:r w:rsidRPr="00D803A9">
        <w:rPr>
          <w:rStyle w:val="1-Char"/>
          <w:rFonts w:hint="cs"/>
          <w:rtl/>
        </w:rPr>
        <w:t>گوید: «فتح مکه، فتح اعظم مسلمانان بود که خداوند به واسطه</w:t>
      </w:r>
      <w:r w:rsidR="009C71F4" w:rsidRPr="00D803A9">
        <w:rPr>
          <w:rStyle w:val="1-Char"/>
          <w:rFonts w:hint="cs"/>
          <w:rtl/>
        </w:rPr>
        <w:t>‌</w:t>
      </w:r>
      <w:r w:rsidRPr="00D803A9">
        <w:rPr>
          <w:rStyle w:val="1-Char"/>
          <w:rFonts w:hint="cs"/>
          <w:rtl/>
        </w:rPr>
        <w:t>ی آن، دین خود و رسول خود و لشکر خود و حزب خود را که حامل امانت او بودند، عزّت و شوکت بخشید و شهر خود و خانه</w:t>
      </w:r>
      <w:r w:rsidR="009C71F4" w:rsidRPr="00D803A9">
        <w:rPr>
          <w:rStyle w:val="1-Char"/>
          <w:rFonts w:hint="cs"/>
          <w:rtl/>
        </w:rPr>
        <w:t>‌</w:t>
      </w:r>
      <w:r w:rsidRPr="00D803A9">
        <w:rPr>
          <w:rStyle w:val="1-Char"/>
          <w:rFonts w:hint="cs"/>
          <w:rtl/>
        </w:rPr>
        <w:t>ی خود را که آن را مشعل هدایت برای جهانیان قرار داده بود، از چنگ کافران و مشرکان بدرآورد. این فتح چندان با عظمت بود که اهل آسمان برای آن فریاد شاد باش سردادند و خیمه</w:t>
      </w:r>
      <w:r w:rsidR="009C71F4" w:rsidRPr="00D803A9">
        <w:rPr>
          <w:rStyle w:val="1-Char"/>
          <w:rFonts w:hint="cs"/>
          <w:rtl/>
        </w:rPr>
        <w:t>‌</w:t>
      </w:r>
      <w:r w:rsidRPr="00D803A9">
        <w:rPr>
          <w:rStyle w:val="1-Char"/>
          <w:rFonts w:hint="cs"/>
          <w:rtl/>
        </w:rPr>
        <w:t>های اعزاز و اکرام آن را بر شاخه</w:t>
      </w:r>
      <w:r w:rsidR="009C71F4" w:rsidRPr="00D803A9">
        <w:rPr>
          <w:rStyle w:val="1-Char"/>
          <w:rFonts w:hint="cs"/>
          <w:rtl/>
        </w:rPr>
        <w:t>‌</w:t>
      </w:r>
      <w:r w:rsidRPr="00D803A9">
        <w:rPr>
          <w:rStyle w:val="1-Char"/>
          <w:rFonts w:hint="cs"/>
          <w:rtl/>
        </w:rPr>
        <w:t xml:space="preserve">های بُرج جوزاء زدند؛ و در پرتو این فتح و پیروزی، مردمان فوج فوج و گروه گروه به دین خدا درآمدند و براثر تابش نور این فتح بزرگ، سراسر روی زمین غرق در روشنایی و شادمانی گردید.» </w:t>
      </w:r>
      <w:r w:rsidRPr="00801A0C">
        <w:rPr>
          <w:rStyle w:val="1-Char"/>
          <w:rFonts w:hint="cs"/>
          <w:rtl/>
        </w:rPr>
        <w:t>[زاد المعاد ج2 ص 160]</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وعلی سَیفه ذهبٌ و ف</w:t>
      </w:r>
      <w:r w:rsidRPr="00D803A9">
        <w:rPr>
          <w:rStyle w:val="8-Char"/>
          <w:rFonts w:hint="cs"/>
          <w:rtl/>
        </w:rPr>
        <w:t>ضةٌ</w:t>
      </w:r>
      <w:r w:rsidRPr="00801A0C">
        <w:rPr>
          <w:rStyle w:val="1-Char"/>
          <w:rFonts w:hint="cs"/>
          <w:rtl/>
        </w:rPr>
        <w:t>»: شمشیر پیامبر</w:t>
      </w:r>
      <w:r w:rsidR="006A344D" w:rsidRPr="006A344D">
        <w:rPr>
          <w:rFonts w:cs="CTraditional Arabic" w:hint="cs"/>
          <w:szCs w:val="28"/>
          <w:rtl/>
        </w:rPr>
        <w:t xml:space="preserve"> ج</w:t>
      </w:r>
      <w:r w:rsidRPr="00801A0C">
        <w:rPr>
          <w:rStyle w:val="1-Char"/>
          <w:rFonts w:hint="cs"/>
          <w:rtl/>
        </w:rPr>
        <w:t xml:space="preserve"> آراسته به سیم و زر بود.</w:t>
      </w:r>
    </w:p>
    <w:p w:rsidR="001B40FE" w:rsidRPr="00801A0C" w:rsidRDefault="001B40FE" w:rsidP="00801A0C">
      <w:pPr>
        <w:ind w:firstLine="284"/>
        <w:rPr>
          <w:rStyle w:val="1-Char"/>
          <w:rtl/>
        </w:rPr>
      </w:pPr>
      <w:r w:rsidRPr="00801A0C">
        <w:rPr>
          <w:rStyle w:val="1-Char"/>
          <w:rFonts w:hint="cs"/>
          <w:rtl/>
        </w:rPr>
        <w:t>علماء و صاحب نظران اسلامی در صحّت این حدیث، مطمئن نیستند و بسیاری از محدثان، این حدیث را ضعیف و غیر قابل اعتماد دانسته</w:t>
      </w:r>
      <w:r w:rsidR="009C71F4" w:rsidRPr="00801A0C">
        <w:rPr>
          <w:rStyle w:val="1-Char"/>
          <w:rFonts w:hint="cs"/>
          <w:rtl/>
        </w:rPr>
        <w:t>‌</w:t>
      </w:r>
      <w:r w:rsidRPr="00801A0C">
        <w:rPr>
          <w:rStyle w:val="1-Char"/>
          <w:rFonts w:hint="cs"/>
          <w:rtl/>
        </w:rPr>
        <w:t>اند و گفته</w:t>
      </w:r>
      <w:r w:rsidR="009C71F4" w:rsidRPr="00801A0C">
        <w:rPr>
          <w:rStyle w:val="1-Char"/>
          <w:rFonts w:hint="cs"/>
          <w:rtl/>
        </w:rPr>
        <w:t>‌</w:t>
      </w:r>
      <w:r w:rsidRPr="00801A0C">
        <w:rPr>
          <w:rStyle w:val="1-Char"/>
          <w:rFonts w:hint="cs"/>
          <w:rtl/>
        </w:rPr>
        <w:t>اند که اسناد این حدیث، قوی نیست؛ و این حدیث را با شگفتی نقل کرده</w:t>
      </w:r>
      <w:r w:rsidR="009C71F4" w:rsidRPr="00801A0C">
        <w:rPr>
          <w:rStyle w:val="1-Char"/>
          <w:rFonts w:hint="cs"/>
          <w:rtl/>
        </w:rPr>
        <w:t>‌</w:t>
      </w:r>
      <w:r w:rsidRPr="00801A0C">
        <w:rPr>
          <w:rStyle w:val="1-Char"/>
          <w:rFonts w:hint="cs"/>
          <w:rtl/>
        </w:rPr>
        <w:t>اند و ابراز داشته</w:t>
      </w:r>
      <w:r w:rsidR="009C71F4" w:rsidRPr="00801A0C">
        <w:rPr>
          <w:rStyle w:val="1-Char"/>
          <w:rFonts w:hint="cs"/>
          <w:rtl/>
        </w:rPr>
        <w:t>‌</w:t>
      </w:r>
      <w:r w:rsidRPr="00801A0C">
        <w:rPr>
          <w:rStyle w:val="1-Char"/>
          <w:rFonts w:hint="cs"/>
          <w:rtl/>
        </w:rPr>
        <w:t>اند که این حدیث، قابل اعتماد</w:t>
      </w:r>
      <w:r w:rsidR="00ED2C66">
        <w:rPr>
          <w:rStyle w:val="1-Char"/>
          <w:rFonts w:hint="cs"/>
          <w:rtl/>
        </w:rPr>
        <w:t xml:space="preserve"> نمی‌</w:t>
      </w:r>
      <w:r w:rsidRPr="00801A0C">
        <w:rPr>
          <w:rStyle w:val="1-Char"/>
          <w:rFonts w:hint="cs"/>
          <w:rtl/>
        </w:rPr>
        <w:t>باشد. «والله اعلم».</w:t>
      </w:r>
    </w:p>
    <w:p w:rsidR="001B40FE" w:rsidRPr="00801A0C" w:rsidRDefault="00D803A9" w:rsidP="00D803A9">
      <w:pPr>
        <w:pStyle w:val="4-"/>
        <w:rPr>
          <w:rStyle w:val="1-Char"/>
          <w:rtl/>
        </w:rPr>
      </w:pPr>
      <w:bookmarkStart w:id="130" w:name="_Toc439935560"/>
      <w:r>
        <w:rPr>
          <w:rtl/>
        </w:rPr>
        <w:t>حدیث شماره</w:t>
      </w:r>
      <w:r>
        <w:rPr>
          <w:rFonts w:hint="cs"/>
          <w:rtl/>
        </w:rPr>
        <w:t xml:space="preserve"> 108</w:t>
      </w:r>
      <w:bookmarkEnd w:id="130"/>
    </w:p>
    <w:p w:rsidR="001B40FE" w:rsidRPr="00D52627" w:rsidRDefault="001B40FE" w:rsidP="00D803A9">
      <w:pPr>
        <w:pStyle w:val="7-"/>
        <w:rPr>
          <w:rtl/>
        </w:rPr>
      </w:pPr>
      <w:r w:rsidRPr="00D803A9">
        <w:rPr>
          <w:rFonts w:hint="cs"/>
          <w:rtl/>
        </w:rPr>
        <w:t>(4) حَدَّثَنَا مُحَمَّدُ بْنُ شُجَاعٍ الْبَغْدَادِيُّ</w:t>
      </w:r>
      <w:r w:rsidR="00EA43EA" w:rsidRPr="00D803A9">
        <w:rPr>
          <w:rFonts w:hint="cs"/>
          <w:rtl/>
        </w:rPr>
        <w:t>،</w:t>
      </w:r>
      <w:r w:rsidRPr="00D803A9">
        <w:rPr>
          <w:rFonts w:hint="cs"/>
          <w:rtl/>
        </w:rPr>
        <w:t xml:space="preserve"> حَدَّثَنَا أَبُو عُبَيْدَةَ الْحَدَّادُ</w:t>
      </w:r>
      <w:r w:rsidR="00EA43EA" w:rsidRPr="00D803A9">
        <w:rPr>
          <w:rFonts w:hint="cs"/>
          <w:rtl/>
        </w:rPr>
        <w:t>،</w:t>
      </w:r>
      <w:r w:rsidRPr="00D803A9">
        <w:rPr>
          <w:rFonts w:hint="cs"/>
          <w:rtl/>
        </w:rPr>
        <w:t xml:space="preserve"> عَنْ عُثْمَانَ بْنِ سَعْدٍ</w:t>
      </w:r>
      <w:r w:rsidR="00EA43EA" w:rsidRPr="00D803A9">
        <w:rPr>
          <w:rFonts w:hint="cs"/>
          <w:rtl/>
        </w:rPr>
        <w:t>،</w:t>
      </w:r>
      <w:r w:rsidRPr="00D803A9">
        <w:rPr>
          <w:rFonts w:hint="cs"/>
          <w:rtl/>
        </w:rPr>
        <w:t xml:space="preserve"> عَنِ ابْن</w:t>
      </w:r>
      <w:r w:rsidRPr="00D52627">
        <w:rPr>
          <w:rFonts w:hint="cs"/>
          <w:rtl/>
        </w:rPr>
        <w:t>ِ سِيرِينَ قَالَ</w:t>
      </w:r>
      <w:r w:rsidR="00EA43EA">
        <w:rPr>
          <w:rFonts w:hint="cs"/>
          <w:rtl/>
        </w:rPr>
        <w:t>:</w:t>
      </w:r>
      <w:r w:rsidRPr="00D52627">
        <w:rPr>
          <w:rFonts w:hint="cs"/>
          <w:rtl/>
        </w:rPr>
        <w:t xml:space="preserve"> صَنَعْتُ سَيْفِي عَلَى سَيْفِ سَمُرَةَ بْنِ جُنْدُبٍ</w:t>
      </w:r>
      <w:r w:rsidR="00EA43EA">
        <w:rPr>
          <w:rFonts w:hint="cs"/>
          <w:rtl/>
        </w:rPr>
        <w:t>،</w:t>
      </w:r>
      <w:r w:rsidRPr="00D52627">
        <w:rPr>
          <w:rFonts w:hint="cs"/>
          <w:rtl/>
        </w:rPr>
        <w:t xml:space="preserve"> وَزَعَمَ سَمُرَةُ أَنَّهُ صَنَعَ سَيْفَهُ عَلَى سَيْفِ رَسُولِ اللَّهِ صَلَّى اللَّهُ عَلَيْهِ وَسَلَّمَ وَكَانَ حَنَفِيًّا.</w:t>
      </w:r>
    </w:p>
    <w:p w:rsidR="001B40FE" w:rsidRPr="009E7149" w:rsidRDefault="001B40FE" w:rsidP="005C4D2C">
      <w:pPr>
        <w:ind w:firstLine="284"/>
        <w:rPr>
          <w:rStyle w:val="1-Char"/>
          <w:rtl/>
        </w:rPr>
      </w:pPr>
      <w:r w:rsidRPr="005558D8">
        <w:rPr>
          <w:rStyle w:val="1-Char"/>
          <w:rFonts w:hint="cs"/>
          <w:rtl/>
        </w:rPr>
        <w:t>108 ـ (4) ... ابن سیرین</w:t>
      </w:r>
      <w:r w:rsidR="00AA43F0">
        <w:rPr>
          <w:rStyle w:val="1-Char"/>
          <w:rFonts w:cs="CTraditional Arabic" w:hint="cs"/>
          <w:rtl/>
        </w:rPr>
        <w:t>/</w:t>
      </w:r>
      <w:r w:rsidRPr="009E7149">
        <w:rPr>
          <w:rStyle w:val="1-Char"/>
          <w:rFonts w:hint="cs"/>
          <w:rtl/>
        </w:rPr>
        <w:t xml:space="preserve"> گوید: شمشیرم را [از حیث شکل و کیفیّت]، همانند شمشیر سمر</w:t>
      </w:r>
      <w:r w:rsidRPr="005F6FA8">
        <w:rPr>
          <w:rStyle w:val="1-Char"/>
          <w:rtl/>
        </w:rPr>
        <w:t>ة</w:t>
      </w:r>
      <w:r w:rsidRPr="009E7149">
        <w:rPr>
          <w:rStyle w:val="1-Char"/>
          <w:rFonts w:hint="cs"/>
          <w:rtl/>
        </w:rPr>
        <w:t xml:space="preserve"> بن جندب</w:t>
      </w:r>
      <w:r w:rsidR="00AA43F0" w:rsidRPr="00AA43F0">
        <w:rPr>
          <w:rFonts w:cs="CTraditional Arabic" w:hint="cs"/>
          <w:szCs w:val="28"/>
          <w:rtl/>
        </w:rPr>
        <w:t>س</w:t>
      </w:r>
      <w:r w:rsidRPr="009E7149">
        <w:rPr>
          <w:rStyle w:val="1-Char"/>
          <w:rFonts w:hint="cs"/>
          <w:rtl/>
        </w:rPr>
        <w:t xml:space="preserve"> ساختم؛ و سمر</w:t>
      </w:r>
      <w:r w:rsidRPr="005F6FA8">
        <w:rPr>
          <w:rStyle w:val="1-Char"/>
          <w:rtl/>
        </w:rPr>
        <w:t>ة</w:t>
      </w:r>
      <w:r w:rsidR="00AA43F0" w:rsidRPr="00AA43F0">
        <w:rPr>
          <w:rFonts w:cs="CTraditional Arabic" w:hint="cs"/>
          <w:szCs w:val="28"/>
          <w:rtl/>
        </w:rPr>
        <w:t>س</w:t>
      </w:r>
      <w:r w:rsidRPr="009E7149">
        <w:rPr>
          <w:rStyle w:val="1-Char"/>
          <w:rFonts w:hint="cs"/>
          <w:rtl/>
        </w:rPr>
        <w:t xml:space="preserve"> نیز چنین</w:t>
      </w:r>
      <w:r w:rsidR="00747B17" w:rsidRPr="009E7149">
        <w:rPr>
          <w:rStyle w:val="1-Char"/>
          <w:rFonts w:hint="cs"/>
          <w:rtl/>
        </w:rPr>
        <w:t xml:space="preserve"> می‌</w:t>
      </w:r>
      <w:r w:rsidRPr="009E7149">
        <w:rPr>
          <w:rStyle w:val="1-Char"/>
          <w:rFonts w:hint="cs"/>
          <w:rtl/>
        </w:rPr>
        <w:t>پنداشت که وی، شمشیر خویش را [از حیث شکل و صفت]، مانند شمشیر رسول خدا</w:t>
      </w:r>
      <w:r w:rsidR="006A344D" w:rsidRPr="006A344D">
        <w:rPr>
          <w:rFonts w:cs="CTraditional Arabic" w:hint="cs"/>
          <w:szCs w:val="28"/>
          <w:rtl/>
        </w:rPr>
        <w:t xml:space="preserve"> ج</w:t>
      </w:r>
      <w:r w:rsidRPr="009E7149">
        <w:rPr>
          <w:rStyle w:val="1-Char"/>
          <w:rFonts w:hint="cs"/>
          <w:rtl/>
        </w:rPr>
        <w:t xml:space="preserve"> ساخته است. و شمشیر پیامبر</w:t>
      </w:r>
      <w:r w:rsidR="006A344D" w:rsidRPr="006A344D">
        <w:rPr>
          <w:rFonts w:cs="CTraditional Arabic" w:hint="cs"/>
          <w:szCs w:val="28"/>
          <w:rtl/>
        </w:rPr>
        <w:t xml:space="preserve"> ج</w:t>
      </w:r>
      <w:r w:rsidRPr="009E7149">
        <w:rPr>
          <w:rStyle w:val="1-Char"/>
          <w:rFonts w:hint="cs"/>
          <w:rtl/>
        </w:rPr>
        <w:t xml:space="preserve"> نیز از ساخته</w:t>
      </w:r>
      <w:r w:rsidR="009C71F4" w:rsidRPr="009E7149">
        <w:rPr>
          <w:rStyle w:val="1-Char"/>
          <w:rFonts w:hint="cs"/>
          <w:rtl/>
        </w:rPr>
        <w:t>‌</w:t>
      </w:r>
      <w:r w:rsidRPr="009E7149">
        <w:rPr>
          <w:rStyle w:val="1-Char"/>
          <w:rFonts w:hint="cs"/>
          <w:rtl/>
        </w:rPr>
        <w:t>های قبیله</w:t>
      </w:r>
      <w:r w:rsidR="009C71F4" w:rsidRPr="009E7149">
        <w:rPr>
          <w:rStyle w:val="1-Char"/>
          <w:rFonts w:hint="cs"/>
          <w:rtl/>
        </w:rPr>
        <w:t>‌</w:t>
      </w:r>
      <w:r w:rsidRPr="009E7149">
        <w:rPr>
          <w:rStyle w:val="1-Char"/>
          <w:rFonts w:hint="cs"/>
          <w:rtl/>
        </w:rPr>
        <w:t>ی بنی حَنیفه بود.</w:t>
      </w:r>
    </w:p>
    <w:p w:rsidR="00D52627" w:rsidRDefault="000150F5" w:rsidP="00801A0C">
      <w:pPr>
        <w:pStyle w:val="9-"/>
        <w:rPr>
          <w:lang w:bidi="fa-IR"/>
        </w:rPr>
      </w:pPr>
      <w:r>
        <w:rPr>
          <w:noProof/>
        </w:rPr>
        <mc:AlternateContent>
          <mc:Choice Requires="wps">
            <w:drawing>
              <wp:anchor distT="0" distB="0" distL="114300" distR="114300" simplePos="0" relativeHeight="251677696" behindDoc="1" locked="0" layoutInCell="1" allowOverlap="1" wp14:anchorId="42B63616" wp14:editId="6345B90A">
                <wp:simplePos x="0" y="0"/>
                <wp:positionH relativeFrom="column">
                  <wp:posOffset>800735</wp:posOffset>
                </wp:positionH>
                <wp:positionV relativeFrom="paragraph">
                  <wp:posOffset>172085</wp:posOffset>
                </wp:positionV>
                <wp:extent cx="3084830" cy="0"/>
                <wp:effectExtent l="10160" t="10160" r="10160" b="8890"/>
                <wp:wrapNone/>
                <wp:docPr id="975" name="Lin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Y&#10;gAxQ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78720" behindDoc="1" locked="0" layoutInCell="1" allowOverlap="1" wp14:anchorId="04D8A6AD" wp14:editId="067EFFDC">
                <wp:simplePos x="0" y="0"/>
                <wp:positionH relativeFrom="column">
                  <wp:posOffset>1644650</wp:posOffset>
                </wp:positionH>
                <wp:positionV relativeFrom="paragraph">
                  <wp:posOffset>88900</wp:posOffset>
                </wp:positionV>
                <wp:extent cx="1397000" cy="182245"/>
                <wp:effectExtent l="6350" t="12700" r="6350" b="5080"/>
                <wp:wrapNone/>
                <wp:docPr id="974"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026" style="position:absolute;margin-left:129.5pt;margin-top:7pt;width:110pt;height:14.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7Zb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Jiu2W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12A5990" wp14:editId="60BABD75">
            <wp:extent cx="501650" cy="190500"/>
            <wp:effectExtent l="0" t="0" r="0" b="0"/>
            <wp:docPr id="516" name="Picture 1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7030AAA" wp14:editId="4ABD21CE">
            <wp:extent cx="501650" cy="190500"/>
            <wp:effectExtent l="0" t="0" r="0" b="0"/>
            <wp:docPr id="515" name="Picture 1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صنعتُ</w:t>
      </w:r>
      <w:r w:rsidRPr="00801A0C">
        <w:rPr>
          <w:rStyle w:val="1-Char"/>
          <w:rFonts w:hint="cs"/>
          <w:rtl/>
        </w:rPr>
        <w:t>»: ساختم، دستور دادم تا برایم بسازند.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علی سیف سمر</w:t>
      </w:r>
      <w:r w:rsidRPr="00474C2F">
        <w:rPr>
          <w:rStyle w:val="8-Char"/>
          <w:rtl/>
        </w:rPr>
        <w:t>ة</w:t>
      </w:r>
      <w:r w:rsidRPr="00474C2F">
        <w:rPr>
          <w:rStyle w:val="8-Char"/>
          <w:rFonts w:hint="cs"/>
          <w:rtl/>
        </w:rPr>
        <w:t xml:space="preserve"> بن جندب</w:t>
      </w:r>
      <w:r w:rsidRPr="00801A0C">
        <w:rPr>
          <w:rStyle w:val="1-Char"/>
          <w:rFonts w:hint="cs"/>
          <w:rtl/>
        </w:rPr>
        <w:t>»: همانند شمشیر سمر</w:t>
      </w:r>
      <w:r w:rsidRPr="005F6FA8">
        <w:rPr>
          <w:rStyle w:val="1-Char"/>
          <w:rtl/>
        </w:rPr>
        <w:t>ة</w:t>
      </w:r>
      <w:r w:rsidRPr="00801A0C">
        <w:rPr>
          <w:rStyle w:val="1-Char"/>
          <w:rFonts w:hint="cs"/>
          <w:rtl/>
        </w:rPr>
        <w:t xml:space="preserve"> بن جندب</w:t>
      </w:r>
      <w:r w:rsidR="00AA43F0" w:rsidRPr="00AA43F0">
        <w:rPr>
          <w:rFonts w:cs="CTraditional Arabic" w:hint="cs"/>
          <w:szCs w:val="28"/>
          <w:rtl/>
        </w:rPr>
        <w:t>س</w:t>
      </w:r>
      <w:r w:rsidRPr="00801A0C">
        <w:rPr>
          <w:rStyle w:val="1-Char"/>
          <w:rFonts w:hint="cs"/>
          <w:rtl/>
        </w:rPr>
        <w:t xml:space="preserve"> از حیث شکل، صفت و کیفیّت.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زعم سمر</w:t>
      </w:r>
      <w:r w:rsidRPr="00474C2F">
        <w:rPr>
          <w:rStyle w:val="8-Char"/>
          <w:rtl/>
        </w:rPr>
        <w:t>ة</w:t>
      </w:r>
      <w:r w:rsidRPr="00801A0C">
        <w:rPr>
          <w:rStyle w:val="1-Char"/>
          <w:rFonts w:hint="cs"/>
          <w:rtl/>
        </w:rPr>
        <w:t>»: سمر</w:t>
      </w:r>
      <w:r w:rsidRPr="005F6FA8">
        <w:rPr>
          <w:rStyle w:val="1-Char"/>
          <w:rtl/>
        </w:rPr>
        <w:t>ة</w:t>
      </w:r>
      <w:r w:rsidRPr="00801A0C">
        <w:rPr>
          <w:rStyle w:val="1-Char"/>
          <w:rFonts w:hint="cs"/>
          <w:rtl/>
        </w:rPr>
        <w:t xml:space="preserve"> بن جندب</w:t>
      </w:r>
      <w:r w:rsidR="00AA43F0" w:rsidRPr="00AA43F0">
        <w:rPr>
          <w:rFonts w:cs="CTraditional Arabic" w:hint="cs"/>
          <w:szCs w:val="28"/>
          <w:rtl/>
        </w:rPr>
        <w:t>س</w:t>
      </w:r>
      <w:r w:rsidRPr="00801A0C">
        <w:rPr>
          <w:rStyle w:val="1-Char"/>
          <w:rFonts w:hint="cs"/>
          <w:rtl/>
        </w:rPr>
        <w:t xml:space="preserve"> چنین</w:t>
      </w:r>
      <w:r w:rsidR="00747B17" w:rsidRPr="00801A0C">
        <w:rPr>
          <w:rStyle w:val="1-Char"/>
          <w:rFonts w:hint="cs"/>
          <w:rtl/>
        </w:rPr>
        <w:t xml:space="preserve"> می‌</w:t>
      </w:r>
      <w:r w:rsidRPr="00801A0C">
        <w:rPr>
          <w:rStyle w:val="1-Char"/>
          <w:rFonts w:hint="cs"/>
          <w:rtl/>
        </w:rPr>
        <w:t>پنداشت و تصور می</w:t>
      </w:r>
      <w:r w:rsidR="009C71F4" w:rsidRPr="00801A0C">
        <w:rPr>
          <w:rStyle w:val="1-Char"/>
          <w:rtl/>
        </w:rPr>
        <w:t>‌</w:t>
      </w:r>
      <w:r w:rsidRPr="00801A0C">
        <w:rPr>
          <w:rStyle w:val="1-Char"/>
          <w:rFonts w:hint="cs"/>
          <w:rtl/>
        </w:rPr>
        <w:t>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حنفیّاً</w:t>
      </w:r>
      <w:r w:rsidRPr="00801A0C">
        <w:rPr>
          <w:rStyle w:val="1-Char"/>
          <w:rFonts w:hint="cs"/>
          <w:rtl/>
        </w:rPr>
        <w:t>»: شمشیر پیامبر</w:t>
      </w:r>
      <w:r w:rsidR="006A344D" w:rsidRPr="006A344D">
        <w:rPr>
          <w:rFonts w:cs="CTraditional Arabic" w:hint="cs"/>
          <w:szCs w:val="28"/>
          <w:rtl/>
        </w:rPr>
        <w:t xml:space="preserve"> ج</w:t>
      </w:r>
      <w:r w:rsidRPr="00801A0C">
        <w:rPr>
          <w:rStyle w:val="1-Char"/>
          <w:rFonts w:hint="cs"/>
          <w:rtl/>
        </w:rPr>
        <w:t xml:space="preserve"> از ساخته</w:t>
      </w:r>
      <w:r w:rsidR="009C71F4" w:rsidRPr="00801A0C">
        <w:rPr>
          <w:rStyle w:val="1-Char"/>
          <w:rFonts w:hint="cs"/>
          <w:rtl/>
        </w:rPr>
        <w:t>‌</w:t>
      </w:r>
      <w:r w:rsidRPr="00801A0C">
        <w:rPr>
          <w:rStyle w:val="1-Char"/>
          <w:rFonts w:hint="cs"/>
          <w:rtl/>
        </w:rPr>
        <w:t>های قبیله</w:t>
      </w:r>
      <w:r w:rsidR="009C71F4" w:rsidRPr="00801A0C">
        <w:rPr>
          <w:rStyle w:val="1-Char"/>
          <w:rFonts w:hint="cs"/>
          <w:rtl/>
        </w:rPr>
        <w:t>‌</w:t>
      </w:r>
      <w:r w:rsidRPr="00801A0C">
        <w:rPr>
          <w:rStyle w:val="1-Char"/>
          <w:rFonts w:hint="cs"/>
          <w:rtl/>
        </w:rPr>
        <w:t>ی بنی</w:t>
      </w:r>
      <w:r w:rsidR="009C71F4" w:rsidRPr="00801A0C">
        <w:rPr>
          <w:rStyle w:val="1-Char"/>
          <w:rtl/>
        </w:rPr>
        <w:t>‌</w:t>
      </w:r>
      <w:r w:rsidRPr="00801A0C">
        <w:rPr>
          <w:rStyle w:val="1-Char"/>
          <w:rFonts w:hint="cs"/>
          <w:rtl/>
        </w:rPr>
        <w:t>حنیفه بوده است؛ و «</w:t>
      </w:r>
      <w:r w:rsidRPr="00474C2F">
        <w:rPr>
          <w:rStyle w:val="8-Char"/>
          <w:rFonts w:hint="cs"/>
          <w:rtl/>
        </w:rPr>
        <w:t>حنفیّاً</w:t>
      </w:r>
      <w:r w:rsidRPr="00801A0C">
        <w:rPr>
          <w:rStyle w:val="1-Char"/>
          <w:rFonts w:hint="cs"/>
          <w:rtl/>
        </w:rPr>
        <w:t>»: منسوب به «</w:t>
      </w:r>
      <w:r w:rsidRPr="00474C2F">
        <w:rPr>
          <w:rStyle w:val="8-Char"/>
          <w:rFonts w:hint="cs"/>
          <w:rtl/>
        </w:rPr>
        <w:t>بنوحنیفه</w:t>
      </w:r>
      <w:r w:rsidRPr="00801A0C">
        <w:rPr>
          <w:rStyle w:val="1-Char"/>
          <w:rFonts w:hint="cs"/>
          <w:rtl/>
        </w:rPr>
        <w:t xml:space="preserve">» است؛ و </w:t>
      </w:r>
      <w:r w:rsidRPr="00474C2F">
        <w:rPr>
          <w:rStyle w:val="8-Char"/>
          <w:rFonts w:hint="cs"/>
          <w:rtl/>
        </w:rPr>
        <w:t>بنوحنیفه</w:t>
      </w:r>
      <w:r w:rsidRPr="00801A0C">
        <w:rPr>
          <w:rStyle w:val="1-Char"/>
          <w:rFonts w:hint="cs"/>
          <w:rtl/>
        </w:rPr>
        <w:t>: همان قبیله</w:t>
      </w:r>
      <w:r w:rsidR="009C71F4" w:rsidRPr="00801A0C">
        <w:rPr>
          <w:rStyle w:val="1-Char"/>
          <w:rFonts w:hint="cs"/>
          <w:rtl/>
        </w:rPr>
        <w:t>‌</w:t>
      </w:r>
      <w:r w:rsidRPr="00801A0C">
        <w:rPr>
          <w:rStyle w:val="1-Char"/>
          <w:rFonts w:hint="cs"/>
          <w:rtl/>
        </w:rPr>
        <w:t xml:space="preserve">ی </w:t>
      </w:r>
      <w:r w:rsidRPr="00D803A9">
        <w:rPr>
          <w:rStyle w:val="1-Char"/>
          <w:rFonts w:hint="cs"/>
          <w:rtl/>
        </w:rPr>
        <w:t>«مسیلمه</w:t>
      </w:r>
      <w:r w:rsidR="009C71F4" w:rsidRPr="00D803A9">
        <w:rPr>
          <w:rStyle w:val="1-Char"/>
          <w:rFonts w:hint="cs"/>
          <w:rtl/>
        </w:rPr>
        <w:t>‌</w:t>
      </w:r>
      <w:r w:rsidRPr="00D803A9">
        <w:rPr>
          <w:rStyle w:val="1-Char"/>
          <w:rFonts w:hint="cs"/>
          <w:rtl/>
        </w:rPr>
        <w:t>ی کذّاب»</w:t>
      </w:r>
      <w:r w:rsidRPr="00801A0C">
        <w:rPr>
          <w:rStyle w:val="1-Char"/>
          <w:rFonts w:hint="cs"/>
          <w:rtl/>
        </w:rPr>
        <w:t xml:space="preserve"> می</w:t>
      </w:r>
      <w:r w:rsidR="009C71F4" w:rsidRPr="00801A0C">
        <w:rPr>
          <w:rStyle w:val="1-Char"/>
          <w:rtl/>
        </w:rPr>
        <w:t>‌</w:t>
      </w:r>
      <w:r w:rsidRPr="00801A0C">
        <w:rPr>
          <w:rStyle w:val="1-Char"/>
          <w:rFonts w:hint="cs"/>
          <w:rtl/>
        </w:rPr>
        <w:t>باشد که شمشیرهای</w:t>
      </w:r>
      <w:r w:rsidR="00ED2C66">
        <w:rPr>
          <w:rStyle w:val="1-Char"/>
          <w:rFonts w:hint="cs"/>
          <w:rtl/>
        </w:rPr>
        <w:t xml:space="preserve"> آن‌ها </w:t>
      </w:r>
      <w:r w:rsidRPr="00801A0C">
        <w:rPr>
          <w:rStyle w:val="1-Char"/>
          <w:rFonts w:hint="cs"/>
          <w:rtl/>
        </w:rPr>
        <w:t>معروف و مشهور بوده است؛ و احتمال دارد که سازنده</w:t>
      </w:r>
      <w:r w:rsidR="009C71F4" w:rsidRPr="00801A0C">
        <w:rPr>
          <w:rStyle w:val="1-Char"/>
          <w:rFonts w:hint="cs"/>
          <w:rtl/>
        </w:rPr>
        <w:t>‌</w:t>
      </w:r>
      <w:r w:rsidRPr="00801A0C">
        <w:rPr>
          <w:rStyle w:val="1-Char"/>
          <w:rFonts w:hint="cs"/>
          <w:rtl/>
        </w:rPr>
        <w:t>ی شمشیر از قبیله</w:t>
      </w:r>
      <w:r w:rsidR="009C71F4" w:rsidRPr="00801A0C">
        <w:rPr>
          <w:rStyle w:val="1-Char"/>
          <w:rFonts w:hint="cs"/>
          <w:rtl/>
        </w:rPr>
        <w:t>‌</w:t>
      </w:r>
      <w:r w:rsidRPr="00801A0C">
        <w:rPr>
          <w:rStyle w:val="1-Char"/>
          <w:rFonts w:hint="cs"/>
          <w:rtl/>
        </w:rPr>
        <w:t>ی بنی حنیفه باشد؛ و این احتمال نیز وجود دارد که آن شمشیر از سوی آن قبیله، به پیامبر</w:t>
      </w:r>
      <w:r w:rsidR="006A344D" w:rsidRPr="006A344D">
        <w:rPr>
          <w:rFonts w:cs="CTraditional Arabic" w:hint="cs"/>
          <w:szCs w:val="28"/>
          <w:rtl/>
        </w:rPr>
        <w:t xml:space="preserve"> ج</w:t>
      </w:r>
      <w:r w:rsidRPr="00801A0C">
        <w:rPr>
          <w:rStyle w:val="1-Char"/>
          <w:rFonts w:hint="cs"/>
          <w:rtl/>
        </w:rPr>
        <w:t xml:space="preserve"> رسیده باشد.</w:t>
      </w:r>
    </w:p>
    <w:p w:rsidR="001B40FE" w:rsidRPr="00801A0C" w:rsidRDefault="001B40FE" w:rsidP="00AA43F0">
      <w:pPr>
        <w:ind w:firstLine="284"/>
        <w:rPr>
          <w:rStyle w:val="1-Char"/>
          <w:rtl/>
        </w:rPr>
      </w:pPr>
      <w:r w:rsidRPr="00801A0C">
        <w:rPr>
          <w:rStyle w:val="1-Char"/>
          <w:rFonts w:hint="cs"/>
          <w:rtl/>
        </w:rPr>
        <w:t>«</w:t>
      </w:r>
      <w:r w:rsidRPr="00474C2F">
        <w:rPr>
          <w:rStyle w:val="8-Char"/>
          <w:rFonts w:hint="cs"/>
          <w:rtl/>
        </w:rPr>
        <w:t>و کان حنفیّاً</w:t>
      </w:r>
      <w:r w:rsidRPr="00801A0C">
        <w:rPr>
          <w:rStyle w:val="1-Char"/>
          <w:rFonts w:hint="cs"/>
          <w:rtl/>
        </w:rPr>
        <w:t>»: این جمله می</w:t>
      </w:r>
      <w:r w:rsidR="009C71F4" w:rsidRPr="00801A0C">
        <w:rPr>
          <w:rStyle w:val="1-Char"/>
          <w:rtl/>
        </w:rPr>
        <w:t>‌</w:t>
      </w:r>
      <w:r w:rsidRPr="00801A0C">
        <w:rPr>
          <w:rStyle w:val="1-Char"/>
          <w:rFonts w:hint="cs"/>
          <w:rtl/>
        </w:rPr>
        <w:t>تواند از دنباله</w:t>
      </w:r>
      <w:r w:rsidR="009C71F4" w:rsidRPr="00801A0C">
        <w:rPr>
          <w:rStyle w:val="1-Char"/>
          <w:rFonts w:hint="cs"/>
          <w:rtl/>
        </w:rPr>
        <w:t>‌</w:t>
      </w:r>
      <w:r w:rsidRPr="00801A0C">
        <w:rPr>
          <w:rStyle w:val="1-Char"/>
          <w:rFonts w:hint="cs"/>
          <w:rtl/>
        </w:rPr>
        <w:t>ی کلام خود سمر</w:t>
      </w:r>
      <w:r w:rsidRPr="005F6FA8">
        <w:rPr>
          <w:rStyle w:val="1-Char"/>
          <w:rtl/>
        </w:rPr>
        <w:t>ة</w:t>
      </w:r>
      <w:r w:rsidRPr="00801A0C">
        <w:rPr>
          <w:rStyle w:val="1-Char"/>
          <w:rFonts w:hint="cs"/>
          <w:rtl/>
        </w:rPr>
        <w:t xml:space="preserve"> بن جندب</w:t>
      </w:r>
      <w:r w:rsidR="00AA43F0" w:rsidRPr="00AA43F0">
        <w:rPr>
          <w:rFonts w:cs="CTraditional Arabic" w:hint="cs"/>
          <w:szCs w:val="28"/>
          <w:rtl/>
        </w:rPr>
        <w:t>س</w:t>
      </w:r>
      <w:r w:rsidRPr="00801A0C">
        <w:rPr>
          <w:rStyle w:val="1-Char"/>
          <w:rFonts w:hint="cs"/>
          <w:rtl/>
        </w:rPr>
        <w:t xml:space="preserve"> باشد. و این احتمال نیز وجود دارد که از کلام محمد بن سیرین</w:t>
      </w:r>
      <w:r w:rsidR="00AA43F0">
        <w:rPr>
          <w:rStyle w:val="1-Char"/>
          <w:rFonts w:cs="CTraditional Arabic" w:hint="cs"/>
          <w:rtl/>
        </w:rPr>
        <w:t>/</w:t>
      </w:r>
      <w:r w:rsidRPr="00801A0C">
        <w:rPr>
          <w:rStyle w:val="1-Char"/>
          <w:rFonts w:hint="cs"/>
          <w:rtl/>
        </w:rPr>
        <w:t xml:space="preserve"> باشد که در این صورت، </w:t>
      </w:r>
      <w:r w:rsidRPr="00474C2F">
        <w:rPr>
          <w:rStyle w:val="8-Char"/>
          <w:rFonts w:hint="cs"/>
          <w:rtl/>
        </w:rPr>
        <w:t>مرسل</w:t>
      </w:r>
      <w:r w:rsidRPr="00801A0C">
        <w:rPr>
          <w:rStyle w:val="1-Char"/>
          <w:rFonts w:hint="cs"/>
          <w:rtl/>
        </w:rPr>
        <w:t xml:space="preserve"> است.</w:t>
      </w:r>
    </w:p>
    <w:p w:rsidR="001B40FE" w:rsidRPr="00801A0C" w:rsidRDefault="00D803A9" w:rsidP="00D803A9">
      <w:pPr>
        <w:pStyle w:val="4-"/>
        <w:rPr>
          <w:rStyle w:val="1-Char"/>
          <w:rtl/>
        </w:rPr>
      </w:pPr>
      <w:bookmarkStart w:id="131" w:name="_Toc439935561"/>
      <w:r>
        <w:rPr>
          <w:rtl/>
        </w:rPr>
        <w:t>حدیث شماره</w:t>
      </w:r>
      <w:r>
        <w:rPr>
          <w:rFonts w:hint="cs"/>
          <w:rtl/>
        </w:rPr>
        <w:t xml:space="preserve"> 109</w:t>
      </w:r>
      <w:bookmarkEnd w:id="131"/>
    </w:p>
    <w:p w:rsidR="001B40FE" w:rsidRPr="00D52627" w:rsidRDefault="001B40FE" w:rsidP="00D803A9">
      <w:pPr>
        <w:pStyle w:val="7-"/>
        <w:rPr>
          <w:rtl/>
        </w:rPr>
      </w:pPr>
      <w:r w:rsidRPr="00D803A9">
        <w:rPr>
          <w:rFonts w:hint="cs"/>
          <w:rtl/>
        </w:rPr>
        <w:t>(5) حَدَّثَنَا عُقْبَةُ بْنُ مُكْرَمٍ الْبَصْرِيُّ</w:t>
      </w:r>
      <w:r w:rsidR="00EA43EA" w:rsidRPr="00D803A9">
        <w:rPr>
          <w:rFonts w:hint="cs"/>
          <w:rtl/>
        </w:rPr>
        <w:t>،</w:t>
      </w:r>
      <w:r w:rsidRPr="00D803A9">
        <w:rPr>
          <w:rFonts w:hint="cs"/>
          <w:rtl/>
        </w:rPr>
        <w:t xml:space="preserve"> حَدَّثَنَا مُحَمَّدُ بْنُ بَكْ</w:t>
      </w:r>
      <w:r w:rsidR="00D52627" w:rsidRPr="00D803A9">
        <w:rPr>
          <w:rFonts w:hint="cs"/>
          <w:rtl/>
        </w:rPr>
        <w:t>رٍ</w:t>
      </w:r>
      <w:r w:rsidR="00EA43EA" w:rsidRPr="00D803A9">
        <w:rPr>
          <w:rFonts w:hint="cs"/>
          <w:rtl/>
        </w:rPr>
        <w:t>،</w:t>
      </w:r>
      <w:r w:rsidR="00D52627" w:rsidRPr="00D803A9">
        <w:rPr>
          <w:rFonts w:hint="cs"/>
          <w:rtl/>
        </w:rPr>
        <w:t xml:space="preserve"> عَنْ عُثْمَانَ بْنِ سَعْدٍ</w:t>
      </w:r>
      <w:r w:rsidRPr="00D803A9">
        <w:rPr>
          <w:rFonts w:hint="cs"/>
          <w:rtl/>
        </w:rPr>
        <w:t>، بِهَذَ</w:t>
      </w:r>
      <w:r w:rsidRPr="00D52627">
        <w:rPr>
          <w:rFonts w:hint="cs"/>
          <w:rtl/>
        </w:rPr>
        <w:t>ا الإِسْنَادِ نَحْوِهِ.</w:t>
      </w:r>
    </w:p>
    <w:p w:rsidR="001B40FE" w:rsidRPr="009E7149" w:rsidRDefault="001B40FE" w:rsidP="005558D8">
      <w:pPr>
        <w:ind w:firstLine="284"/>
        <w:rPr>
          <w:rStyle w:val="1-Char"/>
          <w:rtl/>
        </w:rPr>
      </w:pPr>
      <w:r w:rsidRPr="005558D8">
        <w:rPr>
          <w:rStyle w:val="1-Char"/>
          <w:rFonts w:hint="cs"/>
          <w:rtl/>
        </w:rPr>
        <w:t xml:space="preserve">109 ـ (5) </w:t>
      </w:r>
      <w:r w:rsidRPr="005F6FA8">
        <w:rPr>
          <w:rStyle w:val="1-Char"/>
          <w:rFonts w:hint="cs"/>
          <w:rtl/>
        </w:rPr>
        <w:t>عقبة</w:t>
      </w:r>
      <w:r w:rsidRPr="009E7149">
        <w:rPr>
          <w:rStyle w:val="1-Char"/>
          <w:rFonts w:hint="cs"/>
          <w:rtl/>
        </w:rPr>
        <w:t xml:space="preserve"> بن مُکرِم بصری، از محمد بن بکر، از عثمان بن سعید نیز برای ما با همین اِسناد، نظیر این حدیث را [در معنی نه در لفظ] روایت کرده است.</w:t>
      </w:r>
    </w:p>
    <w:p w:rsidR="00D52627" w:rsidRDefault="000150F5" w:rsidP="00801A0C">
      <w:pPr>
        <w:pStyle w:val="9-"/>
        <w:rPr>
          <w:lang w:bidi="fa-IR"/>
        </w:rPr>
      </w:pPr>
      <w:r>
        <w:rPr>
          <w:noProof/>
        </w:rPr>
        <mc:AlternateContent>
          <mc:Choice Requires="wps">
            <w:drawing>
              <wp:anchor distT="0" distB="0" distL="114300" distR="114300" simplePos="0" relativeHeight="251679744" behindDoc="1" locked="0" layoutInCell="1" allowOverlap="1" wp14:anchorId="54C6B407" wp14:editId="65F5425D">
                <wp:simplePos x="0" y="0"/>
                <wp:positionH relativeFrom="column">
                  <wp:posOffset>800735</wp:posOffset>
                </wp:positionH>
                <wp:positionV relativeFrom="paragraph">
                  <wp:posOffset>172085</wp:posOffset>
                </wp:positionV>
                <wp:extent cx="3084830" cy="0"/>
                <wp:effectExtent l="10160" t="10160" r="10160" b="8890"/>
                <wp:wrapNone/>
                <wp:docPr id="973" name="Lin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7"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1U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L&#10;YT1U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80768" behindDoc="1" locked="0" layoutInCell="1" allowOverlap="1" wp14:anchorId="0CFFD11D" wp14:editId="4D060B85">
                <wp:simplePos x="0" y="0"/>
                <wp:positionH relativeFrom="column">
                  <wp:posOffset>1644650</wp:posOffset>
                </wp:positionH>
                <wp:positionV relativeFrom="paragraph">
                  <wp:posOffset>88900</wp:posOffset>
                </wp:positionV>
                <wp:extent cx="1397000" cy="182245"/>
                <wp:effectExtent l="6350" t="12700" r="6350" b="5080"/>
                <wp:wrapNone/>
                <wp:docPr id="972"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8" o:spid="_x0000_s1026" style="position:absolute;margin-left:129.5pt;margin-top:7pt;width:110pt;height:14.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C4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A7Awu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BF4B9D1" wp14:editId="76897238">
            <wp:extent cx="501650" cy="190500"/>
            <wp:effectExtent l="0" t="0" r="0" b="0"/>
            <wp:docPr id="514" name="Picture 1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1EFD2BF" wp14:editId="38749B5D">
            <wp:extent cx="501650" cy="190500"/>
            <wp:effectExtent l="0" t="0" r="0" b="0"/>
            <wp:docPr id="513" name="Picture 1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Default="001B40FE" w:rsidP="00801A0C">
      <w:pPr>
        <w:ind w:firstLine="284"/>
        <w:rPr>
          <w:rStyle w:val="1-Char"/>
          <w:rtl/>
        </w:rPr>
      </w:pPr>
      <w:r w:rsidRPr="00801A0C">
        <w:rPr>
          <w:rStyle w:val="1-Char"/>
          <w:rFonts w:hint="cs"/>
          <w:rtl/>
        </w:rPr>
        <w:t>«</w:t>
      </w:r>
      <w:r w:rsidRPr="00474C2F">
        <w:rPr>
          <w:rStyle w:val="8-Char"/>
          <w:rFonts w:hint="cs"/>
          <w:rtl/>
        </w:rPr>
        <w:t>نحوه</w:t>
      </w:r>
      <w:r w:rsidRPr="00801A0C">
        <w:rPr>
          <w:rStyle w:val="1-Char"/>
          <w:rFonts w:hint="cs"/>
          <w:rtl/>
        </w:rPr>
        <w:t xml:space="preserve">»: یعنی </w:t>
      </w:r>
      <w:r w:rsidRPr="005F6FA8">
        <w:rPr>
          <w:rStyle w:val="1-Char"/>
          <w:rFonts w:hint="cs"/>
          <w:rtl/>
        </w:rPr>
        <w:t>عقبة</w:t>
      </w:r>
      <w:r w:rsidRPr="00801A0C">
        <w:rPr>
          <w:rStyle w:val="1-Char"/>
          <w:rFonts w:hint="cs"/>
          <w:rtl/>
        </w:rPr>
        <w:t xml:space="preserve"> بن مکرم، از محمد بن بکر، از عثمان بن سعید، نظیر همین حدیث را از حیث معنی ـ نه از حیث لفظ ـ روایت کرده است.</w:t>
      </w:r>
    </w:p>
    <w:p w:rsidR="00D803A9" w:rsidRDefault="00D803A9" w:rsidP="00801A0C">
      <w:pPr>
        <w:ind w:firstLine="284"/>
        <w:rPr>
          <w:rStyle w:val="1-Char"/>
          <w:rtl/>
        </w:rPr>
        <w:sectPr w:rsidR="00D803A9" w:rsidSect="00B47CAE">
          <w:headerReference w:type="even" r:id="rId34"/>
          <w:footnotePr>
            <w:numRestart w:val="eachPage"/>
          </w:footnotePr>
          <w:pgSz w:w="9356" w:h="13608" w:code="9"/>
          <w:pgMar w:top="567" w:right="1134" w:bottom="851" w:left="1134" w:header="454" w:footer="0" w:gutter="0"/>
          <w:cols w:space="708"/>
          <w:titlePg/>
          <w:bidi/>
          <w:rtlGutter/>
          <w:docGrid w:linePitch="360"/>
        </w:sectPr>
      </w:pPr>
    </w:p>
    <w:p w:rsidR="00D803A9" w:rsidRDefault="00D803A9" w:rsidP="00D803A9">
      <w:pPr>
        <w:pStyle w:val="1-"/>
        <w:rPr>
          <w:rStyle w:val="1-Char"/>
          <w:rtl/>
        </w:rPr>
      </w:pPr>
    </w:p>
    <w:p w:rsidR="00D803A9" w:rsidRDefault="00D803A9" w:rsidP="00D803A9">
      <w:pPr>
        <w:pStyle w:val="1-"/>
        <w:rPr>
          <w:rStyle w:val="1-Char"/>
          <w:rtl/>
        </w:rPr>
      </w:pPr>
    </w:p>
    <w:p w:rsidR="00D803A9" w:rsidRDefault="00D803A9" w:rsidP="00D803A9">
      <w:pPr>
        <w:pStyle w:val="1-"/>
        <w:rPr>
          <w:rStyle w:val="1-Char"/>
          <w:rtl/>
        </w:rPr>
      </w:pPr>
    </w:p>
    <w:p w:rsidR="00D803A9" w:rsidRDefault="00D803A9" w:rsidP="00D803A9">
      <w:pPr>
        <w:pStyle w:val="1-"/>
        <w:rPr>
          <w:rStyle w:val="1-Char"/>
          <w:rtl/>
        </w:rPr>
      </w:pPr>
    </w:p>
    <w:p w:rsidR="009C71F4" w:rsidRDefault="009C71F4" w:rsidP="00D803A9">
      <w:pPr>
        <w:pStyle w:val="2-"/>
        <w:rPr>
          <w:sz w:val="40"/>
          <w:szCs w:val="40"/>
          <w:rtl/>
        </w:rPr>
      </w:pPr>
      <w:bookmarkStart w:id="132" w:name="_Toc439935562"/>
      <w:r w:rsidRPr="00A52BDF">
        <w:rPr>
          <w:rFonts w:hint="cs"/>
          <w:rtl/>
        </w:rPr>
        <w:t>باب (15)</w:t>
      </w:r>
      <w:r w:rsidR="00D803A9">
        <w:rPr>
          <w:rtl/>
        </w:rPr>
        <w:br/>
      </w:r>
      <w:r w:rsidRPr="00EC442A">
        <w:rPr>
          <w:rFonts w:hint="cs"/>
          <w:rtl/>
        </w:rPr>
        <w:t>صفات و ویژگی</w:t>
      </w:r>
      <w:r>
        <w:rPr>
          <w:rFonts w:hint="cs"/>
          <w:rtl/>
        </w:rPr>
        <w:t>‌</w:t>
      </w:r>
      <w:r w:rsidRPr="00EC442A">
        <w:rPr>
          <w:rFonts w:hint="cs"/>
          <w:rtl/>
        </w:rPr>
        <w:t>های</w:t>
      </w:r>
      <w:r w:rsidR="00D803A9">
        <w:rPr>
          <w:rFonts w:hint="cs"/>
          <w:rtl/>
        </w:rPr>
        <w:t xml:space="preserve"> </w:t>
      </w:r>
      <w:r w:rsidRPr="00EC442A">
        <w:rPr>
          <w:rFonts w:hint="cs"/>
          <w:rtl/>
        </w:rPr>
        <w:t>زره پیامبر</w:t>
      </w:r>
      <w:r w:rsidR="00D803A9">
        <w:rPr>
          <w:rFonts w:hint="cs"/>
          <w:rtl/>
        </w:rPr>
        <w:t xml:space="preserve"> </w:t>
      </w:r>
      <w:r w:rsidR="00D803A9">
        <w:rPr>
          <w:rFonts w:cs="CTraditional Arabic" w:hint="cs"/>
          <w:rtl/>
        </w:rPr>
        <w:t>ج</w:t>
      </w:r>
      <w:bookmarkEnd w:id="132"/>
    </w:p>
    <w:p w:rsidR="00BF3581" w:rsidRDefault="00BF3581" w:rsidP="00D803A9">
      <w:pPr>
        <w:pStyle w:val="1-"/>
        <w:rPr>
          <w:rStyle w:val="1-Char"/>
          <w:rtl/>
        </w:rPr>
      </w:pPr>
    </w:p>
    <w:p w:rsidR="00D803A9" w:rsidRDefault="00D803A9" w:rsidP="00D803A9">
      <w:pPr>
        <w:pStyle w:val="1-"/>
        <w:rPr>
          <w:rStyle w:val="1-Char"/>
          <w:rtl/>
        </w:rPr>
        <w:sectPr w:rsidR="00D803A9" w:rsidSect="00D803A9">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D803A9" w:rsidP="00D803A9">
      <w:pPr>
        <w:pStyle w:val="4-"/>
        <w:rPr>
          <w:rStyle w:val="1-Char"/>
          <w:rtl/>
        </w:rPr>
      </w:pPr>
      <w:bookmarkStart w:id="133" w:name="_Toc439935563"/>
      <w:r>
        <w:rPr>
          <w:rtl/>
        </w:rPr>
        <w:t>حدیث شماره</w:t>
      </w:r>
      <w:r>
        <w:rPr>
          <w:rFonts w:hint="cs"/>
          <w:rtl/>
        </w:rPr>
        <w:t xml:space="preserve"> 110</w:t>
      </w:r>
      <w:bookmarkEnd w:id="133"/>
    </w:p>
    <w:p w:rsidR="009C71F4" w:rsidRPr="00D52627" w:rsidRDefault="009C71F4" w:rsidP="00D803A9">
      <w:pPr>
        <w:pStyle w:val="7-"/>
        <w:rPr>
          <w:rtl/>
        </w:rPr>
      </w:pPr>
      <w:r w:rsidRPr="00D803A9">
        <w:rPr>
          <w:rFonts w:hint="cs"/>
          <w:rtl/>
        </w:rPr>
        <w:t>(1)</w:t>
      </w:r>
      <w:r w:rsidR="002432A2" w:rsidRPr="00D803A9">
        <w:rPr>
          <w:rFonts w:hint="cs"/>
          <w:rtl/>
        </w:rPr>
        <w:t xml:space="preserve"> </w:t>
      </w:r>
      <w:r w:rsidRPr="00D803A9">
        <w:rPr>
          <w:rFonts w:hint="cs"/>
          <w:rtl/>
        </w:rPr>
        <w:t>حَدَّثَنَا أَبُو سَعِيدٍ عَبْدُ اللَّهِ بْنُ سَعِيدٍ الأَشَجُّ</w:t>
      </w:r>
      <w:r w:rsidR="00EA43EA" w:rsidRPr="00D803A9">
        <w:rPr>
          <w:rFonts w:hint="cs"/>
          <w:rtl/>
        </w:rPr>
        <w:t>،</w:t>
      </w:r>
      <w:r w:rsidRPr="00D803A9">
        <w:rPr>
          <w:rFonts w:hint="cs"/>
          <w:rtl/>
        </w:rPr>
        <w:t xml:space="preserve"> حَدَّثَنَا يُونُسُ بْنُ بُكَيْرٍ</w:t>
      </w:r>
      <w:r w:rsidR="00EA43EA" w:rsidRPr="00D803A9">
        <w:rPr>
          <w:rFonts w:hint="cs"/>
          <w:rtl/>
        </w:rPr>
        <w:t>،</w:t>
      </w:r>
      <w:r w:rsidRPr="00D803A9">
        <w:rPr>
          <w:rFonts w:hint="cs"/>
          <w:rtl/>
        </w:rPr>
        <w:t xml:space="preserve"> عَنْ مُحَمَّدِ بْنِ إِسْحَاقَ</w:t>
      </w:r>
      <w:r w:rsidR="00EA43EA" w:rsidRPr="00D803A9">
        <w:rPr>
          <w:rFonts w:hint="cs"/>
          <w:rtl/>
        </w:rPr>
        <w:t>،</w:t>
      </w:r>
      <w:r w:rsidRPr="00D803A9">
        <w:rPr>
          <w:rFonts w:hint="cs"/>
          <w:rtl/>
        </w:rPr>
        <w:t xml:space="preserve"> عَنْ يَحْيَى بْنِ عَبَّادِ بْنِ عَبْدِ اللَّهِ بْنِ الزُّبَيْرِ</w:t>
      </w:r>
      <w:r w:rsidR="00EA43EA" w:rsidRPr="00D803A9">
        <w:rPr>
          <w:rFonts w:hint="cs"/>
          <w:rtl/>
        </w:rPr>
        <w:t>،</w:t>
      </w:r>
      <w:r w:rsidRPr="00D803A9">
        <w:rPr>
          <w:rFonts w:hint="cs"/>
          <w:rtl/>
        </w:rPr>
        <w:t xml:space="preserve"> عَنْ أَبِيهِ</w:t>
      </w:r>
      <w:r w:rsidR="00EA43EA" w:rsidRPr="00D803A9">
        <w:rPr>
          <w:rFonts w:hint="cs"/>
          <w:rtl/>
        </w:rPr>
        <w:t>،</w:t>
      </w:r>
      <w:r w:rsidRPr="00D803A9">
        <w:rPr>
          <w:rFonts w:hint="cs"/>
          <w:rtl/>
        </w:rPr>
        <w:t xml:space="preserve"> عَنْ جَدِّهِ عَبْدِ اللَّهِ بْنِ الزُّبَيْرِ</w:t>
      </w:r>
      <w:r w:rsidR="00EA43EA" w:rsidRPr="00D803A9">
        <w:rPr>
          <w:rFonts w:hint="cs"/>
          <w:rtl/>
        </w:rPr>
        <w:t>،</w:t>
      </w:r>
      <w:r w:rsidRPr="00D803A9">
        <w:rPr>
          <w:rFonts w:hint="cs"/>
          <w:rtl/>
        </w:rPr>
        <w:t xml:space="preserve"> عَنِ الزُّبَيْرِ بْنِ الْعَوَّامِ قَالَ</w:t>
      </w:r>
      <w:r w:rsidR="00EA43EA" w:rsidRPr="00D803A9">
        <w:rPr>
          <w:rFonts w:hint="cs"/>
          <w:rtl/>
        </w:rPr>
        <w:t>:</w:t>
      </w:r>
      <w:r w:rsidRPr="00D803A9">
        <w:rPr>
          <w:rFonts w:hint="cs"/>
          <w:rtl/>
        </w:rPr>
        <w:t xml:space="preserve"> كَانَ عَلَى النَّبِيِّ صَلَّى اللَّهُ عَلَيْهِ وَسَلَّمَ يَوْمَ أُحُدٍ دِرْعَانِ</w:t>
      </w:r>
      <w:r w:rsidR="00EA43EA" w:rsidRPr="00D803A9">
        <w:rPr>
          <w:rFonts w:hint="cs"/>
          <w:rtl/>
        </w:rPr>
        <w:t>،</w:t>
      </w:r>
      <w:r w:rsidRPr="00D803A9">
        <w:rPr>
          <w:rFonts w:hint="cs"/>
          <w:rtl/>
        </w:rPr>
        <w:t xml:space="preserve"> فَنَهَ</w:t>
      </w:r>
      <w:r w:rsidRPr="00D52627">
        <w:rPr>
          <w:rFonts w:hint="cs"/>
          <w:rtl/>
        </w:rPr>
        <w:t>ضَ إِلَى الصَّخْرَةِ فَلَمْ يَسْتَطِعْ</w:t>
      </w:r>
      <w:r w:rsidR="00EA43EA">
        <w:rPr>
          <w:rFonts w:hint="cs"/>
          <w:rtl/>
        </w:rPr>
        <w:t>،</w:t>
      </w:r>
      <w:r w:rsidRPr="00D52627">
        <w:rPr>
          <w:rFonts w:hint="cs"/>
          <w:rtl/>
        </w:rPr>
        <w:t xml:space="preserve"> فَأَقْعَدَ طَلْحَةَ تَحْتَهُ</w:t>
      </w:r>
      <w:r w:rsidR="00EA43EA">
        <w:rPr>
          <w:rFonts w:hint="cs"/>
          <w:rtl/>
        </w:rPr>
        <w:t>،</w:t>
      </w:r>
      <w:r w:rsidRPr="00D52627">
        <w:rPr>
          <w:rFonts w:hint="cs"/>
          <w:rtl/>
        </w:rPr>
        <w:t xml:space="preserve"> وَصَعِدَ النَّبِيُّ صَلَّى اللَّهُ عَلَيْهِ وَسَلَّمَ حَتَّى اسْتَوَى عَلَى الصَّخْرَةِ قَالَ</w:t>
      </w:r>
      <w:r w:rsidR="00EA43EA">
        <w:rPr>
          <w:rFonts w:hint="cs"/>
          <w:rtl/>
        </w:rPr>
        <w:t>:</w:t>
      </w:r>
      <w:r w:rsidRPr="00D52627">
        <w:rPr>
          <w:rFonts w:hint="cs"/>
          <w:rtl/>
        </w:rPr>
        <w:t xml:space="preserve"> سَمِعْتُ النَّبِيَّ صَلَّى اللَّهُ عَلَيْهِ وَسَلَّمَ يَقُولُ</w:t>
      </w:r>
      <w:r w:rsidR="00EA43EA">
        <w:rPr>
          <w:rFonts w:hint="cs"/>
          <w:rtl/>
        </w:rPr>
        <w:t>:</w:t>
      </w:r>
      <w:r w:rsidRPr="00D52627">
        <w:rPr>
          <w:rFonts w:hint="cs"/>
          <w:rtl/>
        </w:rPr>
        <w:t xml:space="preserve"> «أَوْجَبَ طَلْحَةُ».</w:t>
      </w:r>
    </w:p>
    <w:p w:rsidR="009C71F4" w:rsidRPr="009E7149" w:rsidRDefault="009C71F4" w:rsidP="0069720C">
      <w:pPr>
        <w:ind w:firstLine="284"/>
        <w:rPr>
          <w:rStyle w:val="1-Char"/>
          <w:rtl/>
        </w:rPr>
      </w:pPr>
      <w:r w:rsidRPr="005558D8">
        <w:rPr>
          <w:rStyle w:val="1-Char"/>
          <w:rFonts w:hint="cs"/>
          <w:rtl/>
        </w:rPr>
        <w:t>110 ـ (1) ... زبیر بن عوّام</w:t>
      </w:r>
      <w:r w:rsidR="00AA43F0" w:rsidRPr="00AA43F0">
        <w:rPr>
          <w:rFonts w:cs="CTraditional Arabic" w:hint="cs"/>
          <w:szCs w:val="28"/>
          <w:rtl/>
        </w:rPr>
        <w:t>س</w:t>
      </w:r>
      <w:r w:rsidRPr="009E7149">
        <w:rPr>
          <w:rStyle w:val="1-Char"/>
          <w:rFonts w:hint="cs"/>
          <w:rtl/>
        </w:rPr>
        <w:t xml:space="preserve"> گوید: در روز جنگ اُحُد، دو زره بر تن پیامبر اکرم</w:t>
      </w:r>
      <w:r w:rsidR="006A344D" w:rsidRPr="006A344D">
        <w:rPr>
          <w:rFonts w:cs="CTraditional Arabic" w:hint="cs"/>
          <w:szCs w:val="28"/>
          <w:rtl/>
        </w:rPr>
        <w:t>ج</w:t>
      </w:r>
      <w:r w:rsidRPr="009E7149">
        <w:rPr>
          <w:rStyle w:val="1-Char"/>
          <w:rFonts w:hint="cs"/>
          <w:rtl/>
        </w:rPr>
        <w:t xml:space="preserve"> بود؛ چون آن حضرت</w:t>
      </w:r>
      <w:r w:rsidR="006A344D" w:rsidRPr="006A344D">
        <w:rPr>
          <w:rFonts w:cs="CTraditional Arabic" w:hint="cs"/>
          <w:szCs w:val="28"/>
          <w:rtl/>
        </w:rPr>
        <w:t xml:space="preserve"> ج</w:t>
      </w:r>
      <w:r w:rsidRPr="009E7149">
        <w:rPr>
          <w:rStyle w:val="1-Char"/>
          <w:rFonts w:hint="cs"/>
          <w:rtl/>
        </w:rPr>
        <w:t xml:space="preserve"> خواستند بالای صخره بروند، نتوانستند؛ از این رو طلحه</w:t>
      </w:r>
      <w:r w:rsidR="00AA43F0" w:rsidRPr="00AA43F0">
        <w:rPr>
          <w:rFonts w:cs="CTraditional Arabic" w:hint="cs"/>
          <w:szCs w:val="28"/>
          <w:rtl/>
        </w:rPr>
        <w:t>س</w:t>
      </w:r>
      <w:r w:rsidRPr="009E7149">
        <w:rPr>
          <w:rStyle w:val="1-Char"/>
          <w:rFonts w:hint="cs"/>
          <w:rtl/>
        </w:rPr>
        <w:t xml:space="preserve"> را نشاندند و بر دوش او نشستند و به صخره بالا رفتند تا اینکه بر صخره مستقر شدند و قرار گرفتند.</w:t>
      </w:r>
    </w:p>
    <w:p w:rsidR="009C71F4" w:rsidRDefault="009C71F4" w:rsidP="005558D8">
      <w:pPr>
        <w:ind w:firstLine="284"/>
        <w:rPr>
          <w:sz w:val="40"/>
          <w:szCs w:val="40"/>
          <w:rtl/>
        </w:rPr>
      </w:pPr>
      <w:r w:rsidRPr="005558D8">
        <w:rPr>
          <w:rStyle w:val="1-Char"/>
          <w:rFonts w:hint="cs"/>
          <w:rtl/>
        </w:rPr>
        <w:t>زبیر بن عوّام</w:t>
      </w:r>
      <w:r w:rsidR="00AA43F0" w:rsidRPr="00AA43F0">
        <w:rPr>
          <w:rFonts w:cs="CTraditional Arabic" w:hint="cs"/>
          <w:szCs w:val="28"/>
          <w:rtl/>
        </w:rPr>
        <w:t>س</w:t>
      </w:r>
      <w:r w:rsidRPr="009E7149">
        <w:rPr>
          <w:rStyle w:val="1-Char"/>
          <w:rFonts w:hint="cs"/>
          <w:rtl/>
        </w:rPr>
        <w:t xml:space="preserve"> در ادامه</w:t>
      </w:r>
      <w:r w:rsidRPr="009E7149">
        <w:rPr>
          <w:rStyle w:val="1-Char"/>
          <w:rtl/>
        </w:rPr>
        <w:t>‌</w:t>
      </w:r>
      <w:r w:rsidRPr="009E7149">
        <w:rPr>
          <w:rStyle w:val="1-Char"/>
          <w:rFonts w:hint="cs"/>
          <w:rtl/>
        </w:rPr>
        <w:t>ی سخنانش گوید: از رسول خدا</w:t>
      </w:r>
      <w:r w:rsidR="006A344D" w:rsidRPr="006A344D">
        <w:rPr>
          <w:rFonts w:cs="CTraditional Arabic" w:hint="cs"/>
          <w:szCs w:val="28"/>
          <w:rtl/>
        </w:rPr>
        <w:t xml:space="preserve"> ج</w:t>
      </w:r>
      <w:r w:rsidRPr="009E7149">
        <w:rPr>
          <w:rStyle w:val="1-Char"/>
          <w:rFonts w:hint="cs"/>
          <w:rtl/>
        </w:rPr>
        <w:t xml:space="preserve"> شنیدم که فرمودند: طلحه</w:t>
      </w:r>
      <w:r w:rsidR="00AA43F0" w:rsidRPr="00AA43F0">
        <w:rPr>
          <w:rFonts w:cs="CTraditional Arabic" w:hint="cs"/>
          <w:szCs w:val="28"/>
          <w:rtl/>
        </w:rPr>
        <w:t>س</w:t>
      </w:r>
      <w:r w:rsidRPr="009E7149">
        <w:rPr>
          <w:rStyle w:val="1-Char"/>
          <w:rFonts w:hint="cs"/>
          <w:rtl/>
        </w:rPr>
        <w:t xml:space="preserve"> با این کارش، بهشت را برای خود واجب کرد.</w:t>
      </w:r>
    </w:p>
    <w:p w:rsidR="00D52627" w:rsidRDefault="000150F5" w:rsidP="00801A0C">
      <w:pPr>
        <w:pStyle w:val="9-"/>
        <w:rPr>
          <w:lang w:bidi="fa-IR"/>
        </w:rPr>
      </w:pPr>
      <w:r>
        <w:rPr>
          <w:noProof/>
        </w:rPr>
        <mc:AlternateContent>
          <mc:Choice Requires="wps">
            <w:drawing>
              <wp:anchor distT="0" distB="0" distL="114300" distR="114300" simplePos="0" relativeHeight="251681792" behindDoc="1" locked="0" layoutInCell="1" allowOverlap="1" wp14:anchorId="6C791E8B" wp14:editId="7D959994">
                <wp:simplePos x="0" y="0"/>
                <wp:positionH relativeFrom="column">
                  <wp:posOffset>800735</wp:posOffset>
                </wp:positionH>
                <wp:positionV relativeFrom="paragraph">
                  <wp:posOffset>172085</wp:posOffset>
                </wp:positionV>
                <wp:extent cx="3084830" cy="0"/>
                <wp:effectExtent l="10160" t="10160" r="10160" b="8890"/>
                <wp:wrapNone/>
                <wp:docPr id="969"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9"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Cp&#10;DfAz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82816" behindDoc="1" locked="0" layoutInCell="1" allowOverlap="1" wp14:anchorId="6F31AFEF" wp14:editId="603756B0">
                <wp:simplePos x="0" y="0"/>
                <wp:positionH relativeFrom="column">
                  <wp:posOffset>1644650</wp:posOffset>
                </wp:positionH>
                <wp:positionV relativeFrom="paragraph">
                  <wp:posOffset>88900</wp:posOffset>
                </wp:positionV>
                <wp:extent cx="1397000" cy="182245"/>
                <wp:effectExtent l="6350" t="12700" r="6350" b="5080"/>
                <wp:wrapNone/>
                <wp:docPr id="968"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026" style="position:absolute;margin-left:129.5pt;margin-top:7pt;width:110pt;height:14.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6/PAIAAHc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yIb6/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605894F" wp14:editId="5D7180B3">
            <wp:extent cx="501650" cy="190500"/>
            <wp:effectExtent l="0" t="0" r="0" b="0"/>
            <wp:docPr id="512" name="Picture 1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6634D88" wp14:editId="0AA259F0">
            <wp:extent cx="501650" cy="190500"/>
            <wp:effectExtent l="0" t="0" r="0" b="0"/>
            <wp:docPr id="511" name="Picture 2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یوم اُحد</w:t>
      </w:r>
      <w:r w:rsidRPr="00801A0C">
        <w:rPr>
          <w:rStyle w:val="1-Char"/>
          <w:rFonts w:hint="cs"/>
          <w:rtl/>
        </w:rPr>
        <w:t xml:space="preserve">»: روز جنگ اُحد؛ سال دوم هجری، کفّار قریش با دادن هفتاد کشته و هفتاد اسیر در جنگ بدر، شکست خورده، و به مکه </w:t>
      </w:r>
      <w:r w:rsidRPr="00D803A9">
        <w:rPr>
          <w:rStyle w:val="1-Char"/>
          <w:rFonts w:hint="cs"/>
          <w:rtl/>
        </w:rPr>
        <w:t>بازگشتند. ابوسفیان گفت</w:t>
      </w:r>
      <w:r w:rsidRPr="00801A0C">
        <w:rPr>
          <w:rStyle w:val="1-Char"/>
          <w:rFonts w:hint="cs"/>
          <w:rtl/>
        </w:rPr>
        <w:t>: برکشته‌ها گریه نکنید تا عقده‌ها خالی نشود و کینه‌ها باقی بماند؛ همگی شعارِ انتقام سردهید و من نیز تا انتقام نگیرم با همسرم همبستر نخواهم شد.</w:t>
      </w:r>
    </w:p>
    <w:p w:rsidR="009C71F4" w:rsidRPr="00801A0C" w:rsidRDefault="009C71F4" w:rsidP="00801A0C">
      <w:pPr>
        <w:ind w:firstLine="284"/>
        <w:rPr>
          <w:rStyle w:val="1-Char"/>
          <w:rtl/>
        </w:rPr>
      </w:pPr>
      <w:r w:rsidRPr="00801A0C">
        <w:rPr>
          <w:rStyle w:val="1-Char"/>
          <w:rFonts w:hint="cs"/>
          <w:rtl/>
        </w:rPr>
        <w:t>سال بعد، کفار مکه با سه هزار سوار و دو هزار پیاده و تجهیزات کامل به قصد جنگ با مسلمانان به سوی مدینه‌ی منوره حرکت کردند؛ به این ترتیب که همزمان با سالگرد جنگ بدر، لشکر مکه عِدّه و عُدّه</w:t>
      </w:r>
      <w:r w:rsidRPr="00801A0C">
        <w:rPr>
          <w:rStyle w:val="1-Char"/>
          <w:rtl/>
        </w:rPr>
        <w:t>‌</w:t>
      </w:r>
      <w:r w:rsidRPr="00801A0C">
        <w:rPr>
          <w:rStyle w:val="1-Char"/>
          <w:rFonts w:hint="cs"/>
          <w:rtl/>
        </w:rPr>
        <w:t>ی خویش را تدارک دیده بود، جمعاً سه هزار مرد جنگی از قریش و هم پیمانانشان و احابیشِ ساکن آن سامان گِرد آمدند. فرماندهان قریش چنان مصلحت دیدند که زنان را نیز همراه ببرند تا مردان بهتر و بیشتر جان فشانی کنند و به خاطر حفظ حرمت حریم و ناموسشان، پای از میدان جنگ نکشند. شمار این زنان، پانزده تن بود.</w:t>
      </w:r>
    </w:p>
    <w:p w:rsidR="009C71F4" w:rsidRPr="00801A0C" w:rsidRDefault="009C71F4" w:rsidP="00801A0C">
      <w:pPr>
        <w:ind w:firstLine="284"/>
        <w:rPr>
          <w:rStyle w:val="1-Char"/>
          <w:rtl/>
        </w:rPr>
      </w:pPr>
      <w:r w:rsidRPr="00801A0C">
        <w:rPr>
          <w:rStyle w:val="1-Char"/>
          <w:rFonts w:hint="cs"/>
          <w:rtl/>
        </w:rPr>
        <w:t>شمار اشتران در لشکر قریش، سه هزار نفر بود و شمار اسبان، دویست رأس بود که در طول راه</w:t>
      </w:r>
      <w:r w:rsidR="00ED2C66">
        <w:rPr>
          <w:rStyle w:val="1-Char"/>
          <w:rFonts w:hint="cs"/>
          <w:rtl/>
        </w:rPr>
        <w:t xml:space="preserve"> آن‌ها </w:t>
      </w:r>
      <w:r w:rsidRPr="00D803A9">
        <w:rPr>
          <w:rStyle w:val="1-Char"/>
          <w:rFonts w:hint="cs"/>
          <w:rtl/>
        </w:rPr>
        <w:t>را به صورت یدک می</w:t>
      </w:r>
      <w:r w:rsidRPr="00D803A9">
        <w:rPr>
          <w:rStyle w:val="1-Char"/>
          <w:rtl/>
        </w:rPr>
        <w:t>‌</w:t>
      </w:r>
      <w:r w:rsidRPr="00D803A9">
        <w:rPr>
          <w:rStyle w:val="1-Char"/>
          <w:rFonts w:hint="cs"/>
          <w:rtl/>
        </w:rPr>
        <w:t>بردند و بر</w:t>
      </w:r>
      <w:r w:rsidR="00ED2C66">
        <w:rPr>
          <w:rStyle w:val="1-Char"/>
          <w:rFonts w:hint="cs"/>
          <w:rtl/>
        </w:rPr>
        <w:t xml:space="preserve"> آن‌ها </w:t>
      </w:r>
      <w:r w:rsidRPr="00D803A9">
        <w:rPr>
          <w:rStyle w:val="1-Char"/>
          <w:rFonts w:hint="cs"/>
          <w:rtl/>
        </w:rPr>
        <w:t>سوار نمی</w:t>
      </w:r>
      <w:r w:rsidRPr="00D803A9">
        <w:rPr>
          <w:rStyle w:val="1-Char"/>
          <w:rtl/>
        </w:rPr>
        <w:t>‌</w:t>
      </w:r>
      <w:r w:rsidRPr="00D803A9">
        <w:rPr>
          <w:rStyle w:val="1-Char"/>
          <w:rFonts w:hint="cs"/>
          <w:rtl/>
        </w:rPr>
        <w:t>شدند. از لوازم ایمنی در میدان جنگ، هفتصد زره داشتند و فرماندهی کلّ لشکر قریش با ابوسفیان بن حرب بود؛ و فرمانده‌ی سوار نظام، خالد بن ولید بود که در این فرماندهی، معاونت وی را عکرمة بن ابی جهل بر عهده داشت؛ و لوای جنگ به دست بنی عبدالدار بود</w:t>
      </w:r>
      <w:r w:rsidRPr="00801A0C">
        <w:rPr>
          <w:rStyle w:val="1-Char"/>
          <w:rFonts w:hint="cs"/>
          <w:rtl/>
        </w:rPr>
        <w:t>.</w:t>
      </w:r>
    </w:p>
    <w:p w:rsidR="009C71F4" w:rsidRPr="00801A0C" w:rsidRDefault="009C71F4" w:rsidP="00801A0C">
      <w:pPr>
        <w:ind w:firstLine="284"/>
        <w:rPr>
          <w:rStyle w:val="1-Char"/>
          <w:rtl/>
        </w:rPr>
      </w:pPr>
      <w:r w:rsidRPr="00801A0C">
        <w:rPr>
          <w:rStyle w:val="1-Char"/>
          <w:rFonts w:hint="cs"/>
          <w:rtl/>
        </w:rPr>
        <w:t>عباس عموی پیامبر</w:t>
      </w:r>
      <w:r w:rsidR="006A344D" w:rsidRPr="006A344D">
        <w:rPr>
          <w:rFonts w:cs="CTraditional Arabic" w:hint="cs"/>
          <w:szCs w:val="28"/>
          <w:rtl/>
        </w:rPr>
        <w:t xml:space="preserve"> ج</w:t>
      </w:r>
      <w:r w:rsidRPr="00801A0C">
        <w:rPr>
          <w:rStyle w:val="1-Char"/>
          <w:rFonts w:hint="cs"/>
          <w:rtl/>
        </w:rPr>
        <w:t xml:space="preserve"> که تا آن روز، اسلام نیاورده بود و در مکه زندگی می</w:t>
      </w:r>
      <w:r w:rsidRPr="00801A0C">
        <w:rPr>
          <w:rStyle w:val="1-Char"/>
          <w:rtl/>
        </w:rPr>
        <w:t>‌</w:t>
      </w:r>
      <w:r w:rsidRPr="00801A0C">
        <w:rPr>
          <w:rStyle w:val="1-Char"/>
          <w:rFonts w:hint="cs"/>
          <w:rtl/>
        </w:rPr>
        <w:t>کرد، به خاطر علاقه و محبّت زیادی که به پیامبر</w:t>
      </w:r>
      <w:r w:rsidR="006A344D" w:rsidRPr="006A344D">
        <w:rPr>
          <w:rFonts w:cs="CTraditional Arabic" w:hint="cs"/>
          <w:szCs w:val="28"/>
          <w:rtl/>
        </w:rPr>
        <w:t xml:space="preserve"> ج</w:t>
      </w:r>
      <w:r w:rsidRPr="00801A0C">
        <w:rPr>
          <w:rStyle w:val="1-Char"/>
          <w:rFonts w:hint="cs"/>
          <w:rtl/>
        </w:rPr>
        <w:t xml:space="preserve"> داشت، ماجرای حرکت و حمله‌ی کفار را در نامه‌ای محرمانه، توسط مردی از قبیله‌ی بنی غفّار نزد پیامبر</w:t>
      </w:r>
      <w:r w:rsidR="006A344D" w:rsidRPr="006A344D">
        <w:rPr>
          <w:rFonts w:cs="CTraditional Arabic" w:hint="cs"/>
          <w:szCs w:val="28"/>
          <w:rtl/>
        </w:rPr>
        <w:t xml:space="preserve"> ج</w:t>
      </w:r>
      <w:r w:rsidRPr="00801A0C">
        <w:rPr>
          <w:rStyle w:val="1-Char"/>
          <w:rFonts w:hint="cs"/>
          <w:rtl/>
        </w:rPr>
        <w:t xml:space="preserve"> فرستاد. همین که رسول گرامی اسلام</w:t>
      </w:r>
      <w:r w:rsidR="006A344D" w:rsidRPr="006A344D">
        <w:rPr>
          <w:rFonts w:cs="CTraditional Arabic" w:hint="cs"/>
          <w:szCs w:val="28"/>
          <w:rtl/>
        </w:rPr>
        <w:t xml:space="preserve"> ج</w:t>
      </w:r>
      <w:r w:rsidRPr="00801A0C">
        <w:rPr>
          <w:rStyle w:val="1-Char"/>
          <w:rFonts w:hint="cs"/>
          <w:rtl/>
        </w:rPr>
        <w:t xml:space="preserve"> از ماجرا با خبر شد، گروهی را از مدینه برای کسب اطلاعات بیشتر به سوی مکه فرستاد. مأموران دربازگشت، حرکت قوای کفار به سرکردگی ابوسفیان را تأیید کردند. پیامبراکرم</w:t>
      </w:r>
      <w:r w:rsidR="006A344D" w:rsidRPr="006A344D">
        <w:rPr>
          <w:rFonts w:cs="CTraditional Arabic" w:hint="cs"/>
          <w:szCs w:val="28"/>
          <w:rtl/>
        </w:rPr>
        <w:t xml:space="preserve"> ج</w:t>
      </w:r>
      <w:r w:rsidRPr="00801A0C">
        <w:rPr>
          <w:rStyle w:val="1-Char"/>
          <w:rFonts w:hint="cs"/>
          <w:rtl/>
        </w:rPr>
        <w:t xml:space="preserve"> در روز جمعه، جلسه‌ای را تشکیل داده و با مسلمانان در این مورد مشورت فرمود. در این جلسه دو نظریه مطرح شد: </w:t>
      </w:r>
    </w:p>
    <w:p w:rsidR="009C71F4" w:rsidRPr="00801A0C" w:rsidRDefault="009C71F4" w:rsidP="00FE397D">
      <w:pPr>
        <w:numPr>
          <w:ilvl w:val="0"/>
          <w:numId w:val="27"/>
        </w:numPr>
        <w:ind w:left="641" w:hanging="357"/>
        <w:rPr>
          <w:rStyle w:val="1-Char"/>
          <w:rtl/>
        </w:rPr>
      </w:pPr>
      <w:r w:rsidRPr="00801A0C">
        <w:rPr>
          <w:rStyle w:val="1-Char"/>
          <w:rFonts w:hint="cs"/>
          <w:rtl/>
        </w:rPr>
        <w:t>در مدینه بمانیم و در کوچه‌ها سنگر بگیریم تا همه بتوانند به ما کمک کنند.</w:t>
      </w:r>
    </w:p>
    <w:p w:rsidR="009C71F4" w:rsidRPr="00801A0C" w:rsidRDefault="009C71F4" w:rsidP="00FE397D">
      <w:pPr>
        <w:numPr>
          <w:ilvl w:val="0"/>
          <w:numId w:val="27"/>
        </w:numPr>
        <w:ind w:left="641" w:hanging="357"/>
        <w:rPr>
          <w:rStyle w:val="1-Char"/>
          <w:rtl/>
        </w:rPr>
      </w:pPr>
      <w:r w:rsidRPr="00801A0C">
        <w:rPr>
          <w:rStyle w:val="1-Char"/>
          <w:rFonts w:hint="cs"/>
          <w:rtl/>
        </w:rPr>
        <w:t>از مدینه خارج شده و در بیرون شهر بجنگیم.</w:t>
      </w:r>
    </w:p>
    <w:p w:rsidR="009C71F4" w:rsidRPr="00801A0C" w:rsidRDefault="009C71F4" w:rsidP="00801A0C">
      <w:pPr>
        <w:ind w:firstLine="284"/>
        <w:rPr>
          <w:rStyle w:val="1-Char"/>
          <w:rtl/>
        </w:rPr>
      </w:pPr>
      <w:r w:rsidRPr="00801A0C">
        <w:rPr>
          <w:rStyle w:val="1-Char"/>
          <w:rFonts w:hint="cs"/>
          <w:rtl/>
        </w:rPr>
        <w:t>نظریه‌ی دوم که همراه با حماسه و اظهار شجاعت بود، جوانان را جذب و طرفداران بیشتری پیدا کرد؛ و در نتیجه رأی بر آن شد که از شهر خارج شوند. با اینکه نظر مبارک شخص پیامبر</w:t>
      </w:r>
      <w:r w:rsidR="006A344D" w:rsidRPr="006A344D">
        <w:rPr>
          <w:rFonts w:cs="CTraditional Arabic" w:hint="cs"/>
          <w:szCs w:val="28"/>
          <w:rtl/>
        </w:rPr>
        <w:t xml:space="preserve"> ج</w:t>
      </w:r>
      <w:r w:rsidRPr="00801A0C">
        <w:rPr>
          <w:rStyle w:val="1-Char"/>
          <w:rFonts w:hint="cs"/>
          <w:rtl/>
        </w:rPr>
        <w:t xml:space="preserve"> ماندن در شهر بود، ولی به احترام احساسات جوانان، از رأی خود صرف نظر کرد. پس از این، پیامبر</w:t>
      </w:r>
      <w:r w:rsidR="006A344D" w:rsidRPr="006A344D">
        <w:rPr>
          <w:rFonts w:cs="CTraditional Arabic" w:hint="cs"/>
          <w:szCs w:val="28"/>
          <w:rtl/>
        </w:rPr>
        <w:t xml:space="preserve"> ج</w:t>
      </w:r>
      <w:r w:rsidRPr="00801A0C">
        <w:rPr>
          <w:rStyle w:val="1-Char"/>
          <w:rFonts w:hint="cs"/>
          <w:rtl/>
        </w:rPr>
        <w:t xml:space="preserve"> همراه یک نفر برای آماده کردن اردوگاه از شهر مدینه خارج شده و محلّی را در دامنه‌ی کوه احد که شرایط نظامی خوبی داشت برگزید.</w:t>
      </w:r>
    </w:p>
    <w:p w:rsidR="009C71F4" w:rsidRPr="00801A0C" w:rsidRDefault="009C71F4" w:rsidP="00801A0C">
      <w:pPr>
        <w:ind w:firstLine="284"/>
        <w:rPr>
          <w:rStyle w:val="1-Char"/>
          <w:rtl/>
        </w:rPr>
      </w:pPr>
      <w:r w:rsidRPr="00801A0C">
        <w:rPr>
          <w:rStyle w:val="1-Char"/>
          <w:rFonts w:hint="cs"/>
          <w:rtl/>
        </w:rPr>
        <w:t>آن</w:t>
      </w:r>
      <w:r w:rsidR="00ED2C66">
        <w:rPr>
          <w:rStyle w:val="1-Char"/>
          <w:rFonts w:hint="cs"/>
          <w:rtl/>
        </w:rPr>
        <w:t xml:space="preserve">گاه </w:t>
      </w: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در خطبه‌های نماز جمعه، مردم را از ماجرا مطلع فرموده و پس از نماز، با هزار نفر از مهاجرین و انصار، رهسپار اردوگاه جنگ شدند؛ فرمانده این جنگ، شخص رسول خدا</w:t>
      </w:r>
      <w:r w:rsidR="006A344D" w:rsidRPr="006A344D">
        <w:rPr>
          <w:rFonts w:cs="CTraditional Arabic" w:hint="cs"/>
          <w:szCs w:val="28"/>
          <w:rtl/>
        </w:rPr>
        <w:t xml:space="preserve"> ج</w:t>
      </w:r>
      <w:r w:rsidRPr="00801A0C">
        <w:rPr>
          <w:rStyle w:val="1-Char"/>
          <w:rFonts w:hint="cs"/>
          <w:rtl/>
        </w:rPr>
        <w:t xml:space="preserve"> بود. آن حضرت</w:t>
      </w:r>
      <w:r w:rsidR="006A344D" w:rsidRPr="006A344D">
        <w:rPr>
          <w:rFonts w:cs="CTraditional Arabic" w:hint="cs"/>
          <w:szCs w:val="28"/>
          <w:rtl/>
        </w:rPr>
        <w:t xml:space="preserve"> ج</w:t>
      </w:r>
      <w:r w:rsidRPr="00801A0C">
        <w:rPr>
          <w:rStyle w:val="1-Char"/>
          <w:rFonts w:hint="cs"/>
          <w:rtl/>
        </w:rPr>
        <w:t xml:space="preserve"> چند پرچم را برافراشتند که بعضی به دست مهاجرین و برخی به دست انصار سپرده شد.</w:t>
      </w:r>
    </w:p>
    <w:p w:rsidR="009C71F4" w:rsidRPr="00801A0C" w:rsidRDefault="009C71F4" w:rsidP="00801A0C">
      <w:pPr>
        <w:ind w:firstLine="284"/>
        <w:rPr>
          <w:rStyle w:val="1-Char"/>
          <w:rtl/>
        </w:rPr>
      </w:pPr>
      <w:r w:rsidRPr="00801A0C">
        <w:rPr>
          <w:rStyle w:val="1-Char"/>
          <w:rFonts w:hint="cs"/>
          <w:rtl/>
        </w:rPr>
        <w:t>حرکت از مدینه تا اردوگاه اُحد، پیاده بود و رسول خدا</w:t>
      </w:r>
      <w:r w:rsidR="006A344D" w:rsidRPr="006A344D">
        <w:rPr>
          <w:rFonts w:cs="CTraditional Arabic" w:hint="cs"/>
          <w:szCs w:val="28"/>
          <w:rtl/>
        </w:rPr>
        <w:t xml:space="preserve"> ج</w:t>
      </w:r>
      <w:r w:rsidRPr="00801A0C">
        <w:rPr>
          <w:rStyle w:val="1-Char"/>
          <w:rFonts w:hint="cs"/>
          <w:rtl/>
        </w:rPr>
        <w:t xml:space="preserve"> از اصحاب در طیّ حرکت سان</w:t>
      </w:r>
      <w:r w:rsidR="00747B17" w:rsidRPr="00801A0C">
        <w:rPr>
          <w:rStyle w:val="1-Char"/>
          <w:rFonts w:hint="cs"/>
          <w:rtl/>
        </w:rPr>
        <w:t xml:space="preserve"> می‌</w:t>
      </w:r>
      <w:r w:rsidRPr="00801A0C">
        <w:rPr>
          <w:rStyle w:val="1-Char"/>
          <w:rFonts w:hint="cs"/>
          <w:rtl/>
        </w:rPr>
        <w:t>دیدند و صفوف را منظم</w:t>
      </w:r>
      <w:r w:rsidR="00747B17" w:rsidRPr="00801A0C">
        <w:rPr>
          <w:rStyle w:val="1-Char"/>
          <w:rFonts w:hint="cs"/>
          <w:rtl/>
        </w:rPr>
        <w:t xml:space="preserve"> می‌</w:t>
      </w:r>
      <w:r w:rsidRPr="00801A0C">
        <w:rPr>
          <w:rStyle w:val="1-Char"/>
          <w:rFonts w:hint="cs"/>
          <w:rtl/>
        </w:rPr>
        <w:t>فرمودند. پیامبر</w:t>
      </w:r>
      <w:r w:rsidR="006A344D" w:rsidRPr="006A344D">
        <w:rPr>
          <w:rFonts w:cs="CTraditional Arabic" w:hint="cs"/>
          <w:szCs w:val="28"/>
          <w:rtl/>
        </w:rPr>
        <w:t xml:space="preserve"> ج</w:t>
      </w:r>
      <w:r w:rsidRPr="00801A0C">
        <w:rPr>
          <w:rStyle w:val="1-Char"/>
          <w:rFonts w:hint="cs"/>
          <w:rtl/>
        </w:rPr>
        <w:t xml:space="preserve"> در بازدید از صفوف، افراد تازه‌ای را دیده و سؤال فرمودند: شما کیستید؟ گفتند: ما از یهودیان مدینه هستیم که برای کمک به شما آمده‌ایم. آن حضرت</w:t>
      </w:r>
      <w:r w:rsidR="006A344D" w:rsidRPr="006A344D">
        <w:rPr>
          <w:rFonts w:cs="CTraditional Arabic" w:hint="cs"/>
          <w:szCs w:val="28"/>
          <w:rtl/>
        </w:rPr>
        <w:t xml:space="preserve"> ج</w:t>
      </w:r>
      <w:r w:rsidRPr="00801A0C">
        <w:rPr>
          <w:rStyle w:val="1-Char"/>
          <w:rFonts w:hint="cs"/>
          <w:rtl/>
        </w:rPr>
        <w:t xml:space="preserve"> با کمی تأمل فرمودند: برای جنگ با مشرک، از مشرک کمک نمی</w:t>
      </w:r>
      <w:r w:rsidRPr="00801A0C">
        <w:rPr>
          <w:rStyle w:val="1-Char"/>
          <w:rtl/>
        </w:rPr>
        <w:t>‌</w:t>
      </w:r>
      <w:r w:rsidRPr="00801A0C">
        <w:rPr>
          <w:rStyle w:val="1-Char"/>
          <w:rFonts w:hint="cs"/>
          <w:rtl/>
        </w:rPr>
        <w:t>گیریم. به همین دلیل از هزار نفر لشکر اسلام، سیصد نفر کم شدند. البته برخی گفته</w:t>
      </w:r>
      <w:r w:rsidRPr="00801A0C">
        <w:rPr>
          <w:rStyle w:val="1-Char"/>
          <w:rtl/>
        </w:rPr>
        <w:t>‌</w:t>
      </w:r>
      <w:r w:rsidRPr="00801A0C">
        <w:rPr>
          <w:rStyle w:val="1-Char"/>
          <w:rFonts w:hint="cs"/>
          <w:rtl/>
        </w:rPr>
        <w:t>اند که این سیصد نفر، یهودی نبودند، بلکه مسلمانانی مانند عبدلله بن اُبیّ هم بودند که چون حرکت مسلمانان با رأی آنان مبنی بر سنگر گرفتن در شهر موافق نشده بود، در میان راه جدا شدند.</w:t>
      </w:r>
    </w:p>
    <w:p w:rsidR="009C71F4" w:rsidRPr="00801A0C" w:rsidRDefault="009C71F4"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نماز صبح را با هفتصد نفر در اُحد اقامه کردند و عبدالله بن جُبیر را با پنجاه نفر از تیراندازانِ ماهر، مأمور حفظ دهانه‌ی حساس کوه قرارداده و سفارش فرمودند که هرگز این منطقه را خالی نکنید.</w:t>
      </w:r>
    </w:p>
    <w:p w:rsidR="009C71F4" w:rsidRPr="00801A0C" w:rsidRDefault="009C71F4" w:rsidP="00801A0C">
      <w:pPr>
        <w:ind w:firstLine="284"/>
        <w:rPr>
          <w:rStyle w:val="1-Char"/>
          <w:rtl/>
        </w:rPr>
      </w:pPr>
      <w:r w:rsidRPr="00801A0C">
        <w:rPr>
          <w:rStyle w:val="1-Char"/>
          <w:rFonts w:hint="cs"/>
          <w:rtl/>
        </w:rPr>
        <w:t>ابوسفیان نیز خالد بن ولید را همراه با دویست نفر سرباز، مأمور نمود تا هرگاه نگهبانان از دهانه‌ی کوه، غفلت نمایند، از پشت سر به سپاه اسلام حمله ور شوند.</w:t>
      </w:r>
    </w:p>
    <w:p w:rsidR="009C71F4" w:rsidRPr="00801A0C" w:rsidRDefault="009C71F4" w:rsidP="005C4D2C">
      <w:pPr>
        <w:ind w:firstLine="284"/>
        <w:rPr>
          <w:rStyle w:val="1-Char"/>
          <w:rtl/>
        </w:rPr>
      </w:pPr>
      <w:r w:rsidRPr="00801A0C">
        <w:rPr>
          <w:rStyle w:val="1-Char"/>
          <w:rFonts w:hint="cs"/>
          <w:rtl/>
        </w:rPr>
        <w:t>سرانجام دو لشکر در برابر یکدیگر صف آرایی کردند. ابوسفیان به نام بت‌ها و زنان زیبا، و رسول خدا</w:t>
      </w:r>
      <w:r w:rsidR="006A344D" w:rsidRPr="006A344D">
        <w:rPr>
          <w:rFonts w:cs="CTraditional Arabic" w:hint="cs"/>
          <w:szCs w:val="28"/>
          <w:rtl/>
        </w:rPr>
        <w:t xml:space="preserve"> ج</w:t>
      </w:r>
      <w:r w:rsidRPr="00801A0C">
        <w:rPr>
          <w:rStyle w:val="1-Char"/>
          <w:rFonts w:hint="cs"/>
          <w:rtl/>
        </w:rPr>
        <w:t xml:space="preserve"> به نام خداوند متعال، سپاه خود را تشویق</w:t>
      </w:r>
      <w:r w:rsidR="00747B17" w:rsidRPr="00801A0C">
        <w:rPr>
          <w:rStyle w:val="1-Char"/>
          <w:rFonts w:hint="cs"/>
          <w:rtl/>
        </w:rPr>
        <w:t xml:space="preserve"> می‌</w:t>
      </w:r>
      <w:r w:rsidRPr="00801A0C">
        <w:rPr>
          <w:rStyle w:val="1-Char"/>
          <w:rFonts w:hint="cs"/>
          <w:rtl/>
        </w:rPr>
        <w:t>کردند. از لشکر مسلمانان، فریاد «</w:t>
      </w:r>
      <w:r w:rsidRPr="00474C2F">
        <w:rPr>
          <w:rStyle w:val="8-Char"/>
          <w:rFonts w:hint="cs"/>
          <w:rtl/>
        </w:rPr>
        <w:t>الله اکبر</w:t>
      </w:r>
      <w:r w:rsidRPr="00801A0C">
        <w:rPr>
          <w:rStyle w:val="1-Char"/>
          <w:rFonts w:hint="cs"/>
          <w:rtl/>
        </w:rPr>
        <w:t>» و از سپاه کفر، صدای دَف و نَی بلند بود.</w:t>
      </w:r>
    </w:p>
    <w:p w:rsidR="009C71F4" w:rsidRPr="00801A0C" w:rsidRDefault="009C71F4" w:rsidP="00801A0C">
      <w:pPr>
        <w:ind w:firstLine="284"/>
        <w:rPr>
          <w:rStyle w:val="1-Char"/>
          <w:rtl/>
        </w:rPr>
      </w:pPr>
      <w:r w:rsidRPr="00801A0C">
        <w:rPr>
          <w:rStyle w:val="1-Char"/>
          <w:rFonts w:hint="cs"/>
          <w:rtl/>
        </w:rPr>
        <w:t>جنگ که شروع شد، مسلمانان با یک حمله‌ی سریع، لشکر قریش را در هم شکستند و سپاه کفر پا به فرار گذاشته و مسلمانان</w:t>
      </w:r>
      <w:r w:rsidR="00ED2C66">
        <w:rPr>
          <w:rStyle w:val="1-Char"/>
          <w:rFonts w:hint="cs"/>
          <w:rtl/>
        </w:rPr>
        <w:t xml:space="preserve"> آن‌ها </w:t>
      </w:r>
      <w:r w:rsidRPr="00801A0C">
        <w:rPr>
          <w:rStyle w:val="1-Char"/>
          <w:rFonts w:hint="cs"/>
          <w:rtl/>
        </w:rPr>
        <w:t>را تعقیب نمودند. بعضی از مسلمانان به خیال شکست قطعی کفار، سرگرم جمع آوری غنائم شدند و نگهبانانِ دهانه‌ی کوه نیز بر خلاف سفارشهای اکید رسول خدا</w:t>
      </w:r>
      <w:r w:rsidR="006A344D" w:rsidRPr="006A344D">
        <w:rPr>
          <w:rFonts w:cs="CTraditional Arabic" w:hint="cs"/>
          <w:szCs w:val="28"/>
          <w:rtl/>
        </w:rPr>
        <w:t xml:space="preserve"> ج</w:t>
      </w:r>
      <w:r w:rsidRPr="00801A0C">
        <w:rPr>
          <w:rStyle w:val="1-Char"/>
          <w:rFonts w:hint="cs"/>
          <w:rtl/>
        </w:rPr>
        <w:t xml:space="preserve"> به طمع جمع آوری غنائم، منطقه‌ی تحت حفاظت خود را رها کردند. در این هنگام خالدبن ولید با دویست نفر سپاه خود که در کمین بودند، از فرصت استفاده نمودند و از پشت، به سپاه اسلام حمله کردند.</w:t>
      </w:r>
    </w:p>
    <w:p w:rsidR="009C71F4" w:rsidRPr="00801A0C" w:rsidRDefault="009C71F4" w:rsidP="00801A0C">
      <w:pPr>
        <w:ind w:firstLine="284"/>
        <w:rPr>
          <w:rStyle w:val="1-Char"/>
          <w:rtl/>
        </w:rPr>
      </w:pPr>
      <w:r w:rsidRPr="00801A0C">
        <w:rPr>
          <w:rStyle w:val="1-Char"/>
          <w:rFonts w:hint="cs"/>
          <w:rtl/>
        </w:rPr>
        <w:t>ناگهان مسلمانان، خود را در محاصره‌ی کفار دیدند. حمزه عموی پیامبر</w:t>
      </w:r>
      <w:r w:rsidR="006A344D" w:rsidRPr="006A344D">
        <w:rPr>
          <w:rFonts w:cs="CTraditional Arabic" w:hint="cs"/>
          <w:szCs w:val="28"/>
          <w:rtl/>
        </w:rPr>
        <w:t xml:space="preserve"> ج</w:t>
      </w:r>
      <w:r w:rsidRPr="00801A0C">
        <w:rPr>
          <w:rStyle w:val="1-Char"/>
          <w:rFonts w:hint="cs"/>
          <w:rtl/>
        </w:rPr>
        <w:t xml:space="preserve"> شهید شد و جز افراد معدودی که پروانه وار گرد وجود مبارک رسول خدا</w:t>
      </w:r>
      <w:r w:rsidR="006A344D" w:rsidRPr="006A344D">
        <w:rPr>
          <w:rFonts w:cs="CTraditional Arabic" w:hint="cs"/>
          <w:szCs w:val="28"/>
          <w:rtl/>
        </w:rPr>
        <w:t xml:space="preserve"> ج</w:t>
      </w:r>
      <w:r w:rsidRPr="00801A0C">
        <w:rPr>
          <w:rStyle w:val="1-Char"/>
          <w:rFonts w:hint="cs"/>
          <w:rtl/>
        </w:rPr>
        <w:t xml:space="preserve"> بودند، بقیه</w:t>
      </w:r>
      <w:r w:rsidRPr="00801A0C">
        <w:rPr>
          <w:rStyle w:val="1-Char"/>
          <w:rtl/>
        </w:rPr>
        <w:t>‌</w:t>
      </w:r>
      <w:r w:rsidRPr="00801A0C">
        <w:rPr>
          <w:rStyle w:val="1-Char"/>
          <w:rFonts w:hint="cs"/>
          <w:rtl/>
        </w:rPr>
        <w:t>ی مسلمانان پا به فرار گذاشتند و پراکنده شدند.</w:t>
      </w:r>
    </w:p>
    <w:p w:rsidR="009C71F4" w:rsidRPr="00801A0C" w:rsidRDefault="009C71F4" w:rsidP="00801A0C">
      <w:pPr>
        <w:ind w:firstLine="284"/>
        <w:rPr>
          <w:rStyle w:val="1-Char"/>
          <w:rtl/>
        </w:rPr>
      </w:pPr>
      <w:r w:rsidRPr="00801A0C">
        <w:rPr>
          <w:rStyle w:val="1-Char"/>
          <w:rFonts w:hint="cs"/>
          <w:rtl/>
        </w:rPr>
        <w:t>یکی از کفّار مکه، به نام «</w:t>
      </w:r>
      <w:r w:rsidRPr="00474C2F">
        <w:rPr>
          <w:rStyle w:val="8-Char"/>
          <w:rFonts w:hint="cs"/>
          <w:rtl/>
        </w:rPr>
        <w:t>ابن قمعة</w:t>
      </w:r>
      <w:r w:rsidRPr="00801A0C">
        <w:rPr>
          <w:rStyle w:val="1-Char"/>
          <w:rFonts w:hint="cs"/>
          <w:rtl/>
        </w:rPr>
        <w:t>»، سرباز فداکار اسلام، مصعب</w:t>
      </w:r>
      <w:r w:rsidR="00AA43F0" w:rsidRPr="00AA43F0">
        <w:rPr>
          <w:rFonts w:cs="CTraditional Arabic" w:hint="cs"/>
          <w:szCs w:val="28"/>
          <w:rtl/>
        </w:rPr>
        <w:t>س</w:t>
      </w:r>
      <w:r w:rsidRPr="00801A0C">
        <w:rPr>
          <w:rStyle w:val="1-Char"/>
          <w:rFonts w:hint="cs"/>
          <w:rtl/>
        </w:rPr>
        <w:t xml:space="preserve"> را به خیال اینکه او پیامبر</w:t>
      </w:r>
      <w:r w:rsidR="006A344D" w:rsidRPr="006A344D">
        <w:rPr>
          <w:rFonts w:cs="CTraditional Arabic" w:hint="cs"/>
          <w:szCs w:val="28"/>
          <w:rtl/>
        </w:rPr>
        <w:t xml:space="preserve"> ج</w:t>
      </w:r>
      <w:r w:rsidRPr="00801A0C">
        <w:rPr>
          <w:rStyle w:val="1-Char"/>
          <w:rFonts w:hint="cs"/>
          <w:rtl/>
        </w:rPr>
        <w:t xml:space="preserve"> است شهید کرد و فریاد زد: به لات و عزّی سوگند! که محمد کشته شد. کفّار به شهادت رسول خدا</w:t>
      </w:r>
      <w:r w:rsidR="006A344D" w:rsidRPr="006A344D">
        <w:rPr>
          <w:rFonts w:cs="CTraditional Arabic" w:hint="cs"/>
          <w:szCs w:val="28"/>
          <w:rtl/>
        </w:rPr>
        <w:t xml:space="preserve"> ج</w:t>
      </w:r>
      <w:r w:rsidRPr="00801A0C">
        <w:rPr>
          <w:rStyle w:val="1-Char"/>
          <w:rFonts w:hint="cs"/>
          <w:rtl/>
        </w:rPr>
        <w:t xml:space="preserve"> مطمئن شده و راه مکه را در پیش گرفته و جنگ را رها کردند؛ و عملاً این شعار به نفع مسلمانان تمام شد.</w:t>
      </w:r>
    </w:p>
    <w:p w:rsidR="009C71F4" w:rsidRPr="00801A0C" w:rsidRDefault="009C71F4" w:rsidP="00801A0C">
      <w:pPr>
        <w:ind w:firstLine="284"/>
        <w:rPr>
          <w:rStyle w:val="1-Char"/>
          <w:rtl/>
        </w:rPr>
      </w:pPr>
      <w:r w:rsidRPr="00801A0C">
        <w:rPr>
          <w:rStyle w:val="1-Char"/>
          <w:rFonts w:hint="cs"/>
          <w:rtl/>
        </w:rPr>
        <w:t>در این میان، مسلمانان نیز با شنیدن شایعه‌ی شهادت رسول خدا</w:t>
      </w:r>
      <w:r w:rsidR="006A344D" w:rsidRPr="006A344D">
        <w:rPr>
          <w:rFonts w:cs="CTraditional Arabic" w:hint="cs"/>
          <w:szCs w:val="28"/>
          <w:rtl/>
        </w:rPr>
        <w:t xml:space="preserve"> ج</w:t>
      </w:r>
      <w:r w:rsidRPr="00801A0C">
        <w:rPr>
          <w:rStyle w:val="1-Char"/>
          <w:rFonts w:hint="cs"/>
          <w:rtl/>
        </w:rPr>
        <w:t xml:space="preserve"> با ترس و وحشت پا به فرار گذاشته و بعد از با خبر شدن از زنده بودن پیامبر</w:t>
      </w:r>
      <w:r w:rsidR="006A344D" w:rsidRPr="006A344D">
        <w:rPr>
          <w:rFonts w:cs="CTraditional Arabic" w:hint="cs"/>
          <w:szCs w:val="28"/>
          <w:rtl/>
        </w:rPr>
        <w:t xml:space="preserve"> ج</w:t>
      </w:r>
      <w:r w:rsidRPr="00801A0C">
        <w:rPr>
          <w:rStyle w:val="1-Char"/>
          <w:rFonts w:hint="cs"/>
          <w:rtl/>
        </w:rPr>
        <w:t xml:space="preserve"> بازگشته و از آن حضرت</w:t>
      </w:r>
      <w:r w:rsidR="006A344D" w:rsidRPr="006A344D">
        <w:rPr>
          <w:rFonts w:cs="CTraditional Arabic" w:hint="cs"/>
          <w:szCs w:val="28"/>
          <w:rtl/>
        </w:rPr>
        <w:t xml:space="preserve"> ج</w:t>
      </w:r>
      <w:r w:rsidRPr="00801A0C">
        <w:rPr>
          <w:rStyle w:val="1-Char"/>
          <w:rFonts w:hint="cs"/>
          <w:rtl/>
        </w:rPr>
        <w:t xml:space="preserve"> عذر خواهی کردند. در این جنگ، هفتاد تن از مسلمانان شهید و عدّه</w:t>
      </w:r>
      <w:r w:rsidRPr="00801A0C">
        <w:rPr>
          <w:rStyle w:val="1-Char"/>
          <w:rtl/>
        </w:rPr>
        <w:t>‌</w:t>
      </w:r>
      <w:r w:rsidRPr="00801A0C">
        <w:rPr>
          <w:rStyle w:val="1-Char"/>
          <w:rFonts w:hint="cs"/>
          <w:rtl/>
        </w:rPr>
        <w:t>ی زیادی نیز مجروح شدند.</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درعان</w:t>
      </w:r>
      <w:r w:rsidRPr="00801A0C">
        <w:rPr>
          <w:rStyle w:val="1-Char"/>
          <w:rFonts w:hint="cs"/>
          <w:rtl/>
        </w:rPr>
        <w:t>»: مثنی «</w:t>
      </w:r>
      <w:r w:rsidRPr="00474C2F">
        <w:rPr>
          <w:rStyle w:val="8-Char"/>
          <w:rFonts w:hint="cs"/>
          <w:rtl/>
        </w:rPr>
        <w:t>درع</w:t>
      </w:r>
      <w:r w:rsidRPr="00801A0C">
        <w:rPr>
          <w:rStyle w:val="1-Char"/>
          <w:rFonts w:hint="cs"/>
          <w:rtl/>
        </w:rPr>
        <w:t>»: زره. و زره: جامه‌ی جنگ با آستین کوتاه که از حلقه‌های ریز فولادی، بافته</w:t>
      </w:r>
      <w:r w:rsidR="00747B17" w:rsidRPr="00801A0C">
        <w:rPr>
          <w:rStyle w:val="1-Char"/>
          <w:rFonts w:hint="cs"/>
          <w:rtl/>
        </w:rPr>
        <w:t xml:space="preserve"> می‌</w:t>
      </w:r>
      <w:r w:rsidRPr="00801A0C">
        <w:rPr>
          <w:rStyle w:val="1-Char"/>
          <w:rFonts w:hint="cs"/>
          <w:rtl/>
        </w:rPr>
        <w:t>شده و در قدیم هنگام جنگ روی لباس</w:t>
      </w:r>
      <w:r w:rsidR="00D803A9">
        <w:rPr>
          <w:rStyle w:val="1-Char"/>
          <w:rFonts w:hint="eastAsia"/>
          <w:rtl/>
        </w:rPr>
        <w:t>‌</w:t>
      </w:r>
      <w:r w:rsidRPr="00801A0C">
        <w:rPr>
          <w:rStyle w:val="1-Char"/>
          <w:rFonts w:hint="cs"/>
          <w:rtl/>
        </w:rPr>
        <w:t>های دیگر به تن می</w:t>
      </w:r>
      <w:r w:rsidRPr="00801A0C">
        <w:rPr>
          <w:rStyle w:val="1-Char"/>
          <w:rtl/>
        </w:rPr>
        <w:t>‌</w:t>
      </w:r>
      <w:r w:rsidRPr="00801A0C">
        <w:rPr>
          <w:rStyle w:val="1-Char"/>
          <w:rFonts w:hint="cs"/>
          <w:rtl/>
        </w:rPr>
        <w:t>کرده‌اند. در روایتی محمد بن مسلمه</w:t>
      </w:r>
      <w:r w:rsidR="00AA43F0" w:rsidRPr="00AA43F0">
        <w:rPr>
          <w:rFonts w:cs="CTraditional Arabic" w:hint="cs"/>
          <w:szCs w:val="28"/>
          <w:rtl/>
        </w:rPr>
        <w:t>س</w:t>
      </w:r>
      <w:r w:rsidRPr="00801A0C">
        <w:rPr>
          <w:rStyle w:val="1-Char"/>
          <w:rFonts w:hint="cs"/>
          <w:rtl/>
        </w:rPr>
        <w:t xml:space="preserve"> می</w:t>
      </w:r>
      <w:r w:rsidRPr="00801A0C">
        <w:rPr>
          <w:rStyle w:val="1-Char"/>
          <w:rtl/>
        </w:rPr>
        <w:t>‌</w:t>
      </w:r>
      <w:r w:rsidRPr="00801A0C">
        <w:rPr>
          <w:rStyle w:val="1-Char"/>
          <w:rFonts w:hint="cs"/>
          <w:rtl/>
        </w:rPr>
        <w:t>گوید: در روز جنگ اُحد، دو زره بر تن رسول خدا</w:t>
      </w:r>
      <w:r w:rsidR="006A344D" w:rsidRPr="006A344D">
        <w:rPr>
          <w:rFonts w:cs="CTraditional Arabic" w:hint="cs"/>
          <w:szCs w:val="28"/>
          <w:rtl/>
        </w:rPr>
        <w:t xml:space="preserve"> ج</w:t>
      </w:r>
      <w:r w:rsidRPr="00801A0C">
        <w:rPr>
          <w:rStyle w:val="1-Char"/>
          <w:rFonts w:hint="cs"/>
          <w:rtl/>
        </w:rPr>
        <w:t xml:space="preserve"> دیدم؛ زره‌ی ذات الفضول و زره‌ی </w:t>
      </w:r>
      <w:r w:rsidRPr="005F6FA8">
        <w:rPr>
          <w:rStyle w:val="1-Char"/>
          <w:rFonts w:hint="cs"/>
          <w:rtl/>
        </w:rPr>
        <w:t>فضة</w:t>
      </w:r>
      <w:r w:rsidRPr="00801A0C">
        <w:rPr>
          <w:rStyle w:val="1-Char"/>
          <w:rFonts w:hint="cs"/>
          <w:rtl/>
        </w:rPr>
        <w:t>. یعنی نام یکی از آن زره‌ها «</w:t>
      </w:r>
      <w:r w:rsidRPr="00474C2F">
        <w:rPr>
          <w:rStyle w:val="8-Char"/>
          <w:rFonts w:hint="cs"/>
          <w:rtl/>
        </w:rPr>
        <w:t>ذات الفضول</w:t>
      </w:r>
      <w:r w:rsidRPr="00801A0C">
        <w:rPr>
          <w:rStyle w:val="1-Char"/>
          <w:rFonts w:hint="cs"/>
          <w:rtl/>
        </w:rPr>
        <w:t>» و نام دیگری، «</w:t>
      </w:r>
      <w:r w:rsidRPr="00474C2F">
        <w:rPr>
          <w:rStyle w:val="8-Char"/>
          <w:rFonts w:hint="cs"/>
          <w:rtl/>
        </w:rPr>
        <w:t>فضة</w:t>
      </w:r>
      <w:r w:rsidRPr="00801A0C">
        <w:rPr>
          <w:rStyle w:val="1-Char"/>
          <w:rFonts w:hint="cs"/>
          <w:rtl/>
        </w:rPr>
        <w:t>» بود.</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فنهض</w:t>
      </w:r>
      <w:r w:rsidRPr="00801A0C">
        <w:rPr>
          <w:rStyle w:val="1-Char"/>
          <w:rFonts w:hint="cs"/>
          <w:rtl/>
        </w:rPr>
        <w:t>»: پس پیامبر</w:t>
      </w:r>
      <w:r w:rsidR="006A344D" w:rsidRPr="006A344D">
        <w:rPr>
          <w:rFonts w:cs="CTraditional Arabic" w:hint="cs"/>
          <w:szCs w:val="28"/>
          <w:rtl/>
        </w:rPr>
        <w:t xml:space="preserve"> ج</w:t>
      </w:r>
      <w:r w:rsidRPr="00801A0C">
        <w:rPr>
          <w:rStyle w:val="1-Char"/>
          <w:rFonts w:hint="cs"/>
          <w:rtl/>
        </w:rPr>
        <w:t xml:space="preserve"> خواستند تا بالا روند.</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الصخرة</w:t>
      </w:r>
      <w:r w:rsidRPr="00801A0C">
        <w:rPr>
          <w:rStyle w:val="1-Char"/>
          <w:rFonts w:hint="cs"/>
          <w:rtl/>
        </w:rPr>
        <w:t>»: تخته سنگ بزرگ.</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فلم یستطع</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نتوانست از صخره بالا برود. رسول خدا</w:t>
      </w:r>
      <w:r w:rsidR="006A344D" w:rsidRPr="006A344D">
        <w:rPr>
          <w:rFonts w:cs="CTraditional Arabic" w:hint="cs"/>
          <w:szCs w:val="28"/>
          <w:rtl/>
        </w:rPr>
        <w:t xml:space="preserve"> ج</w:t>
      </w:r>
      <w:r w:rsidRPr="00801A0C">
        <w:rPr>
          <w:rStyle w:val="1-Char"/>
          <w:rFonts w:hint="cs"/>
          <w:rtl/>
        </w:rPr>
        <w:t xml:space="preserve"> به سه علّت نتوانستند از صخره بالا بروند: </w:t>
      </w:r>
    </w:p>
    <w:p w:rsidR="009C71F4" w:rsidRPr="00801A0C" w:rsidRDefault="009C71F4" w:rsidP="00FE397D">
      <w:pPr>
        <w:numPr>
          <w:ilvl w:val="0"/>
          <w:numId w:val="28"/>
        </w:numPr>
        <w:ind w:left="641" w:hanging="357"/>
        <w:rPr>
          <w:rStyle w:val="1-Char"/>
          <w:rtl/>
        </w:rPr>
      </w:pPr>
      <w:r w:rsidRPr="00801A0C">
        <w:rPr>
          <w:rStyle w:val="1-Char"/>
          <w:rFonts w:hint="cs"/>
          <w:rtl/>
        </w:rPr>
        <w:t>به خاطر سنگینی و بلندی زره‌ها.</w:t>
      </w:r>
    </w:p>
    <w:p w:rsidR="009C71F4" w:rsidRPr="00801A0C" w:rsidRDefault="009C71F4" w:rsidP="00FE397D">
      <w:pPr>
        <w:numPr>
          <w:ilvl w:val="0"/>
          <w:numId w:val="28"/>
        </w:numPr>
        <w:ind w:left="641" w:hanging="357"/>
        <w:rPr>
          <w:rStyle w:val="1-Char"/>
          <w:rtl/>
        </w:rPr>
      </w:pPr>
      <w:r w:rsidRPr="00801A0C">
        <w:rPr>
          <w:rStyle w:val="1-Char"/>
          <w:rFonts w:hint="cs"/>
          <w:rtl/>
        </w:rPr>
        <w:t>به خاطر جراحت شدیدی که در جنگ اُحد برداشته بودند.</w:t>
      </w:r>
    </w:p>
    <w:p w:rsidR="009C71F4" w:rsidRPr="00801A0C" w:rsidRDefault="009C71F4" w:rsidP="00FE397D">
      <w:pPr>
        <w:numPr>
          <w:ilvl w:val="0"/>
          <w:numId w:val="28"/>
        </w:numPr>
        <w:ind w:left="641" w:hanging="357"/>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از مدتی پیش، اندکی فربه شده بودند.</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فاقعد طلحة تحته</w:t>
      </w:r>
      <w:r w:rsidRPr="00801A0C">
        <w:rPr>
          <w:rStyle w:val="1-Char"/>
          <w:rFonts w:hint="cs"/>
          <w:rtl/>
        </w:rPr>
        <w:t>»: طلحه</w:t>
      </w:r>
      <w:r w:rsidR="00AA43F0" w:rsidRPr="00AA43F0">
        <w:rPr>
          <w:rFonts w:cs="CTraditional Arabic" w:hint="cs"/>
          <w:szCs w:val="28"/>
          <w:rtl/>
        </w:rPr>
        <w:t>س</w:t>
      </w:r>
      <w:r w:rsidRPr="00801A0C">
        <w:rPr>
          <w:rStyle w:val="1-Char"/>
          <w:rFonts w:hint="cs"/>
          <w:rtl/>
        </w:rPr>
        <w:t xml:space="preserve"> را نشاند و بر دوش او نشست.</w:t>
      </w:r>
    </w:p>
    <w:p w:rsidR="009C71F4" w:rsidRPr="00801A0C" w:rsidRDefault="009C71F4" w:rsidP="00801A0C">
      <w:pPr>
        <w:ind w:firstLine="284"/>
        <w:rPr>
          <w:rStyle w:val="1-Char"/>
          <w:rtl/>
        </w:rPr>
      </w:pPr>
      <w:r w:rsidRPr="00801A0C">
        <w:rPr>
          <w:rStyle w:val="1-Char"/>
          <w:rFonts w:hint="cs"/>
          <w:rtl/>
        </w:rPr>
        <w:t>«</w:t>
      </w:r>
      <w:r w:rsidR="001B0399">
        <w:rPr>
          <w:rStyle w:val="8-Char"/>
          <w:rFonts w:hint="cs"/>
          <w:rtl/>
        </w:rPr>
        <w:t>صعد النّبي</w:t>
      </w:r>
      <w:r w:rsidR="006A344D" w:rsidRPr="006A344D">
        <w:rPr>
          <w:rFonts w:cs="CTraditional Arabic" w:hint="cs"/>
          <w:szCs w:val="28"/>
          <w:rtl/>
        </w:rPr>
        <w:t xml:space="preserve"> ج</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با یاری طلحه</w:t>
      </w:r>
      <w:r w:rsidR="00AA43F0" w:rsidRPr="00AA43F0">
        <w:rPr>
          <w:rFonts w:cs="CTraditional Arabic" w:hint="cs"/>
          <w:szCs w:val="28"/>
          <w:rtl/>
        </w:rPr>
        <w:t>س</w:t>
      </w:r>
      <w:r w:rsidRPr="00801A0C">
        <w:rPr>
          <w:rStyle w:val="1-Char"/>
          <w:rFonts w:hint="cs"/>
          <w:rtl/>
        </w:rPr>
        <w:t xml:space="preserve"> توانست از صخره بالا رود. </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استوی</w:t>
      </w:r>
      <w:r w:rsidRPr="00801A0C">
        <w:rPr>
          <w:rStyle w:val="1-Char"/>
          <w:rFonts w:hint="cs"/>
          <w:rtl/>
        </w:rPr>
        <w:t>»: بر صخره بالا رفت و مستقر گردید.</w:t>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اوجب طلحة</w:t>
      </w:r>
      <w:r w:rsidRPr="00801A0C">
        <w:rPr>
          <w:rStyle w:val="1-Char"/>
          <w:rFonts w:hint="cs"/>
          <w:rtl/>
        </w:rPr>
        <w:t>»: طلحه، بهشت را برای خود واجب کرد.</w:t>
      </w:r>
    </w:p>
    <w:p w:rsidR="009C71F4" w:rsidRPr="00801A0C" w:rsidRDefault="009C71F4" w:rsidP="00801A0C">
      <w:pPr>
        <w:ind w:firstLine="284"/>
        <w:rPr>
          <w:rStyle w:val="1-Char"/>
          <w:rtl/>
        </w:rPr>
      </w:pPr>
      <w:r w:rsidRPr="00801A0C">
        <w:rPr>
          <w:rStyle w:val="1-Char"/>
          <w:rFonts w:hint="cs"/>
          <w:rtl/>
        </w:rPr>
        <w:t>در جنگ اُحد، مسلمانان قهرمانی‌های</w:t>
      </w:r>
      <w:r w:rsidR="00EB7489">
        <w:rPr>
          <w:rStyle w:val="1-Char"/>
          <w:rFonts w:hint="cs"/>
          <w:rtl/>
        </w:rPr>
        <w:t xml:space="preserve"> بی‌</w:t>
      </w:r>
      <w:r w:rsidRPr="00801A0C">
        <w:rPr>
          <w:rStyle w:val="1-Char"/>
          <w:rFonts w:hint="cs"/>
          <w:rtl/>
        </w:rPr>
        <w:t xml:space="preserve">نظیر و فداکاری‌های چشمگیر از خود نشان دادند که تاریخ همانند آن را ثبت نکرده است. </w:t>
      </w:r>
    </w:p>
    <w:p w:rsidR="009C71F4" w:rsidRPr="00801A0C" w:rsidRDefault="009C71F4" w:rsidP="001B0399">
      <w:pPr>
        <w:ind w:firstLine="284"/>
        <w:rPr>
          <w:rStyle w:val="1-Char"/>
          <w:rtl/>
        </w:rPr>
      </w:pPr>
      <w:r w:rsidRPr="00801A0C">
        <w:rPr>
          <w:rStyle w:val="1-Char"/>
          <w:rFonts w:hint="cs"/>
          <w:rtl/>
        </w:rPr>
        <w:t>در مورد طلحة بن عبیدالله</w:t>
      </w:r>
      <w:r w:rsidR="002C2784">
        <w:rPr>
          <w:rStyle w:val="1-Char"/>
          <w:rFonts w:cs="CTraditional Arabic" w:hint="cs"/>
          <w:rtl/>
        </w:rPr>
        <w:t>س</w:t>
      </w:r>
      <w:r w:rsidR="00ED2C66" w:rsidRPr="00ED2C66">
        <w:rPr>
          <w:rStyle w:val="1-Char"/>
          <w:rtl/>
        </w:rPr>
        <w:t>،</w:t>
      </w:r>
      <w:r w:rsidRPr="00801A0C">
        <w:rPr>
          <w:rStyle w:val="1-Char"/>
          <w:rFonts w:hint="cs"/>
          <w:rtl/>
        </w:rPr>
        <w:t xml:space="preserve"> نسایی به روایت از جابر</w:t>
      </w:r>
      <w:r w:rsidR="00AA43F0" w:rsidRPr="00AA43F0">
        <w:rPr>
          <w:rFonts w:cs="CTraditional Arabic" w:hint="cs"/>
          <w:szCs w:val="28"/>
          <w:rtl/>
        </w:rPr>
        <w:t>س</w:t>
      </w:r>
      <w:r w:rsidRPr="00801A0C">
        <w:rPr>
          <w:rStyle w:val="1-Char"/>
          <w:rFonts w:hint="cs"/>
          <w:rtl/>
        </w:rPr>
        <w:t xml:space="preserve"> داستان گِرد آمدن مشرکان در اطراف رسول خدا</w:t>
      </w:r>
      <w:r w:rsidR="006A344D" w:rsidRPr="006A344D">
        <w:rPr>
          <w:rFonts w:cs="CTraditional Arabic" w:hint="cs"/>
          <w:szCs w:val="28"/>
          <w:rtl/>
        </w:rPr>
        <w:t xml:space="preserve"> ج</w:t>
      </w:r>
      <w:r w:rsidRPr="00801A0C">
        <w:rPr>
          <w:rStyle w:val="1-Char"/>
          <w:rFonts w:hint="cs"/>
          <w:rtl/>
        </w:rPr>
        <w:t xml:space="preserve"> را در حالی که عده‌ای از انصار پیرامون ایشان بودند، چنین آورده است: جابر گوید: مشرکان، رسول خدا</w:t>
      </w:r>
      <w:r w:rsidR="006A344D" w:rsidRPr="006A344D">
        <w:rPr>
          <w:rFonts w:cs="CTraditional Arabic" w:hint="cs"/>
          <w:szCs w:val="28"/>
          <w:rtl/>
        </w:rPr>
        <w:t xml:space="preserve"> ج</w:t>
      </w:r>
      <w:r w:rsidRPr="00801A0C">
        <w:rPr>
          <w:rStyle w:val="1-Char"/>
          <w:rFonts w:hint="cs"/>
          <w:rtl/>
        </w:rPr>
        <w:t xml:space="preserve"> را در میان گرفتند، آن حضرت</w:t>
      </w:r>
      <w:r w:rsidR="006A344D" w:rsidRPr="006A344D">
        <w:rPr>
          <w:rFonts w:cs="CTraditional Arabic" w:hint="cs"/>
          <w:szCs w:val="28"/>
          <w:rtl/>
        </w:rPr>
        <w:t>ج</w:t>
      </w:r>
      <w:r w:rsidRPr="00801A0C">
        <w:rPr>
          <w:rStyle w:val="1-Char"/>
          <w:rFonts w:hint="cs"/>
          <w:rtl/>
        </w:rPr>
        <w:t xml:space="preserve"> فرمودند: «</w:t>
      </w:r>
      <w:r w:rsidRPr="00474C2F">
        <w:rPr>
          <w:rStyle w:val="8-Char"/>
          <w:rFonts w:hint="cs"/>
          <w:rtl/>
        </w:rPr>
        <w:t>من للقوم؟</w:t>
      </w:r>
      <w:r w:rsidRPr="00801A0C">
        <w:rPr>
          <w:rStyle w:val="1-Char"/>
          <w:rFonts w:hint="cs"/>
          <w:rtl/>
        </w:rPr>
        <w:t xml:space="preserve">»؛ </w:t>
      </w:r>
      <w:r w:rsidRPr="00D803A9">
        <w:rPr>
          <w:rStyle w:val="1-Char"/>
          <w:rFonts w:hint="cs"/>
          <w:rtl/>
        </w:rPr>
        <w:t>«</w:t>
      </w:r>
      <w:r w:rsidR="000A52E9" w:rsidRPr="00D803A9">
        <w:rPr>
          <w:rStyle w:val="1-Char"/>
          <w:rFonts w:hint="cs"/>
          <w:rtl/>
        </w:rPr>
        <w:t>چه کسی با این جماعت، رویاروی می‌</w:t>
      </w:r>
      <w:r w:rsidRPr="00D803A9">
        <w:rPr>
          <w:rStyle w:val="1-Char"/>
          <w:rFonts w:hint="cs"/>
          <w:rtl/>
        </w:rPr>
        <w:t>شود؟». طلحه گفت</w:t>
      </w:r>
      <w:r w:rsidRPr="00801A0C">
        <w:rPr>
          <w:rStyle w:val="1-Char"/>
          <w:rFonts w:hint="cs"/>
          <w:rtl/>
        </w:rPr>
        <w:t>: من! آن</w:t>
      </w:r>
      <w:r w:rsidR="00ED2C66">
        <w:rPr>
          <w:rStyle w:val="1-Char"/>
          <w:rFonts w:hint="cs"/>
          <w:rtl/>
        </w:rPr>
        <w:t xml:space="preserve">گاه </w:t>
      </w:r>
      <w:r w:rsidRPr="00801A0C">
        <w:rPr>
          <w:rStyle w:val="1-Char"/>
          <w:rFonts w:hint="cs"/>
          <w:rtl/>
        </w:rPr>
        <w:t>جابر پیش آمدن یکایک انصار</w:t>
      </w:r>
      <w:r w:rsidR="005C4D2C">
        <w:rPr>
          <w:rStyle w:val="1-Char"/>
          <w:rFonts w:hint="cs"/>
          <w:rtl/>
        </w:rPr>
        <w:t xml:space="preserve"> </w:t>
      </w:r>
      <w:r w:rsidRPr="00801A0C">
        <w:rPr>
          <w:rStyle w:val="1-Char"/>
          <w:rFonts w:hint="cs"/>
          <w:rtl/>
        </w:rPr>
        <w:t>و کشته شدن ایشان را یکی پس از دیگری، حکایت کرده است. وقتی که انصار تا آخرین نفر به قتل رسیدند، طلحه</w:t>
      </w:r>
      <w:r w:rsidR="00AA43F0" w:rsidRPr="00AA43F0">
        <w:rPr>
          <w:rFonts w:cs="CTraditional Arabic" w:hint="cs"/>
          <w:szCs w:val="28"/>
          <w:rtl/>
        </w:rPr>
        <w:t>س</w:t>
      </w:r>
      <w:r w:rsidRPr="00801A0C">
        <w:rPr>
          <w:rStyle w:val="1-Char"/>
          <w:rFonts w:hint="cs"/>
          <w:rtl/>
        </w:rPr>
        <w:t xml:space="preserve"> جلو آمد. جابر گوید: آن</w:t>
      </w:r>
      <w:r w:rsidR="00ED2C66">
        <w:rPr>
          <w:rStyle w:val="1-Char"/>
          <w:rFonts w:hint="cs"/>
          <w:rtl/>
        </w:rPr>
        <w:t xml:space="preserve">گاه </w:t>
      </w:r>
      <w:r w:rsidRPr="00801A0C">
        <w:rPr>
          <w:rStyle w:val="1-Char"/>
          <w:rFonts w:hint="cs"/>
          <w:rtl/>
        </w:rPr>
        <w:t>طلحه برابر یازده مرد جنگی، جنگید تا به دستش ضربتی فرود آمد و انگشتانش قطع شد. طلحه گفت: حَس! بخُشکی شانس! پیامبر</w:t>
      </w:r>
      <w:r w:rsidR="006A344D" w:rsidRPr="006A344D">
        <w:rPr>
          <w:rFonts w:cs="CTraditional Arabic" w:hint="cs"/>
          <w:szCs w:val="28"/>
          <w:rtl/>
        </w:rPr>
        <w:t xml:space="preserve"> ج</w:t>
      </w:r>
      <w:r w:rsidRPr="00801A0C">
        <w:rPr>
          <w:rStyle w:val="1-Char"/>
          <w:rFonts w:hint="cs"/>
          <w:rtl/>
        </w:rPr>
        <w:t xml:space="preserve"> فرمودند: </w:t>
      </w:r>
      <w:r w:rsidRPr="00D803A9">
        <w:rPr>
          <w:rStyle w:val="7-Char"/>
          <w:rFonts w:hint="cs"/>
          <w:rtl/>
        </w:rPr>
        <w:t>«</w:t>
      </w:r>
      <w:r w:rsidR="00D803A9" w:rsidRPr="00D803A9">
        <w:rPr>
          <w:rStyle w:val="7-Char"/>
          <w:rFonts w:hint="cs"/>
          <w:rtl/>
        </w:rPr>
        <w:t>لوقلتَ بسم الله لرفعتك</w:t>
      </w:r>
      <w:r w:rsidRPr="00D803A9">
        <w:rPr>
          <w:rStyle w:val="7-Char"/>
          <w:rFonts w:hint="cs"/>
          <w:rtl/>
        </w:rPr>
        <w:t xml:space="preserve"> الملائکة و الناس ینظرون»</w:t>
      </w:r>
      <w:r w:rsidRPr="00801A0C">
        <w:rPr>
          <w:rStyle w:val="1-Char"/>
          <w:rFonts w:hint="cs"/>
          <w:rtl/>
        </w:rPr>
        <w:t xml:space="preserve">؛ </w:t>
      </w:r>
      <w:r w:rsidRPr="00D803A9">
        <w:rPr>
          <w:rStyle w:val="1-Char"/>
          <w:rFonts w:hint="cs"/>
          <w:rtl/>
        </w:rPr>
        <w:t>«اگر می‌گفتی «بسم الله»، فرشتگان تو را در برابر دیدگان مردم به آسمان بالا</w:t>
      </w:r>
      <w:r w:rsidR="00747B17" w:rsidRPr="00D803A9">
        <w:rPr>
          <w:rStyle w:val="1-Char"/>
          <w:rFonts w:hint="cs"/>
          <w:rtl/>
        </w:rPr>
        <w:t xml:space="preserve"> می‌</w:t>
      </w:r>
      <w:r w:rsidRPr="00D803A9">
        <w:rPr>
          <w:rStyle w:val="1-Char"/>
          <w:rFonts w:hint="cs"/>
          <w:rtl/>
        </w:rPr>
        <w:t>بردند.» [</w:t>
      </w:r>
      <w:r w:rsidRPr="00801A0C">
        <w:rPr>
          <w:rStyle w:val="1-Char"/>
          <w:rFonts w:hint="cs"/>
          <w:rtl/>
        </w:rPr>
        <w:t>فتح الباری ج 7 ص 361</w:t>
      </w:r>
      <w:r w:rsidR="00EA43EA" w:rsidRPr="00801A0C">
        <w:rPr>
          <w:rStyle w:val="1-Char"/>
          <w:rFonts w:hint="cs"/>
          <w:rtl/>
        </w:rPr>
        <w:t>،</w:t>
      </w:r>
      <w:r w:rsidRPr="00801A0C">
        <w:rPr>
          <w:rStyle w:val="1-Char"/>
          <w:rFonts w:hint="cs"/>
          <w:rtl/>
        </w:rPr>
        <w:t xml:space="preserve"> نسایی ج 2 ص 52 ]</w:t>
      </w:r>
    </w:p>
    <w:p w:rsidR="009C71F4" w:rsidRPr="00801A0C" w:rsidRDefault="009C71F4" w:rsidP="00801A0C">
      <w:pPr>
        <w:ind w:firstLine="284"/>
        <w:rPr>
          <w:rStyle w:val="1-Char"/>
          <w:rtl/>
        </w:rPr>
      </w:pPr>
      <w:r w:rsidRPr="00801A0C">
        <w:rPr>
          <w:rStyle w:val="1-Char"/>
          <w:rFonts w:hint="cs"/>
          <w:rtl/>
        </w:rPr>
        <w:t>حاکم نیشابوری در «</w:t>
      </w:r>
      <w:r w:rsidRPr="00474C2F">
        <w:rPr>
          <w:rStyle w:val="8-Char"/>
          <w:rFonts w:hint="cs"/>
          <w:rtl/>
        </w:rPr>
        <w:t>الاکلیل</w:t>
      </w:r>
      <w:r w:rsidRPr="00801A0C">
        <w:rPr>
          <w:rStyle w:val="1-Char"/>
          <w:rFonts w:hint="cs"/>
          <w:rtl/>
        </w:rPr>
        <w:t>» روایت کرده است که: طلحه</w:t>
      </w:r>
      <w:r w:rsidR="00AA43F0" w:rsidRPr="00AA43F0">
        <w:rPr>
          <w:rFonts w:cs="CTraditional Arabic" w:hint="cs"/>
          <w:szCs w:val="28"/>
          <w:rtl/>
        </w:rPr>
        <w:t>س</w:t>
      </w:r>
      <w:r w:rsidRPr="00801A0C">
        <w:rPr>
          <w:rStyle w:val="1-Char"/>
          <w:rFonts w:hint="cs"/>
          <w:rtl/>
        </w:rPr>
        <w:t xml:space="preserve"> در جنگ اُحد، سی و نه یا سی و پنج زخم برداشت و دو انگشت سبابه و میانی دست راستش فلج گردید.</w:t>
      </w:r>
    </w:p>
    <w:p w:rsidR="009C71F4" w:rsidRPr="00801A0C" w:rsidRDefault="009C71F4" w:rsidP="00801A0C">
      <w:pPr>
        <w:ind w:firstLine="284"/>
        <w:rPr>
          <w:rStyle w:val="1-Char"/>
          <w:rtl/>
        </w:rPr>
      </w:pPr>
      <w:r w:rsidRPr="00801A0C">
        <w:rPr>
          <w:rStyle w:val="1-Char"/>
          <w:rFonts w:hint="cs"/>
          <w:rtl/>
        </w:rPr>
        <w:t>و در جنگ اُحد، طلحه</w:t>
      </w:r>
      <w:r w:rsidR="00AA43F0" w:rsidRPr="00AA43F0">
        <w:rPr>
          <w:rFonts w:cs="CTraditional Arabic" w:hint="cs"/>
          <w:szCs w:val="28"/>
          <w:rtl/>
        </w:rPr>
        <w:t>س</w:t>
      </w:r>
      <w:r w:rsidRPr="00801A0C">
        <w:rPr>
          <w:rStyle w:val="1-Char"/>
          <w:rFonts w:hint="cs"/>
          <w:rtl/>
        </w:rPr>
        <w:t xml:space="preserve"> دستیار پیامبر</w:t>
      </w:r>
      <w:r w:rsidR="006A344D" w:rsidRPr="006A344D">
        <w:rPr>
          <w:rFonts w:cs="CTraditional Arabic" w:hint="cs"/>
          <w:szCs w:val="28"/>
          <w:rtl/>
        </w:rPr>
        <w:t xml:space="preserve"> ج</w:t>
      </w:r>
      <w:r w:rsidRPr="00801A0C">
        <w:rPr>
          <w:rStyle w:val="1-Char"/>
          <w:rFonts w:hint="cs"/>
          <w:rtl/>
        </w:rPr>
        <w:t xml:space="preserve"> بود؛ در آن اثنا که رسول خدا</w:t>
      </w:r>
      <w:r w:rsidR="006A344D" w:rsidRPr="006A344D">
        <w:rPr>
          <w:rFonts w:cs="CTraditional Arabic" w:hint="cs"/>
          <w:szCs w:val="28"/>
          <w:rtl/>
        </w:rPr>
        <w:t xml:space="preserve"> ج</w:t>
      </w:r>
      <w:r w:rsidRPr="00801A0C">
        <w:rPr>
          <w:rStyle w:val="1-Char"/>
          <w:rFonts w:hint="cs"/>
          <w:rtl/>
        </w:rPr>
        <w:t xml:space="preserve"> از ارتفاعات اُحد بالا رفتند، صخره‌ی بزرگی بر سر راه آن حضرت</w:t>
      </w:r>
      <w:r w:rsidR="006A344D" w:rsidRPr="006A344D">
        <w:rPr>
          <w:rFonts w:cs="CTraditional Arabic" w:hint="cs"/>
          <w:szCs w:val="28"/>
          <w:rtl/>
        </w:rPr>
        <w:t xml:space="preserve"> ج</w:t>
      </w:r>
      <w:r w:rsidRPr="00801A0C">
        <w:rPr>
          <w:rStyle w:val="1-Char"/>
          <w:rFonts w:hint="cs"/>
          <w:rtl/>
        </w:rPr>
        <w:t xml:space="preserve"> قرار گرفت؛ برجستند تا بر فراز آن صخره برآیند؛ نتوانستند؛ زیرا از مدتی پیش فربه شده بودند و دو زره هم پوشیده بودند. جراحت شدیدی نیز بدیشان رسیده بود. </w:t>
      </w:r>
      <w:r w:rsidRPr="005F6FA8">
        <w:rPr>
          <w:rStyle w:val="1-Char"/>
          <w:rFonts w:hint="cs"/>
          <w:rtl/>
        </w:rPr>
        <w:t xml:space="preserve">طلحة </w:t>
      </w:r>
      <w:r w:rsidRPr="00801A0C">
        <w:rPr>
          <w:rStyle w:val="1-Char"/>
          <w:rFonts w:hint="cs"/>
          <w:rtl/>
        </w:rPr>
        <w:t>بن عبیدالله</w:t>
      </w:r>
      <w:r w:rsidR="00AA43F0" w:rsidRPr="00AA43F0">
        <w:rPr>
          <w:rFonts w:cs="CTraditional Arabic" w:hint="cs"/>
          <w:szCs w:val="28"/>
          <w:rtl/>
        </w:rPr>
        <w:t>س</w:t>
      </w:r>
      <w:r w:rsidRPr="00801A0C">
        <w:rPr>
          <w:rStyle w:val="1-Char"/>
          <w:rFonts w:hint="cs"/>
          <w:rtl/>
        </w:rPr>
        <w:t xml:space="preserve"> زیر پای آن حضرت</w:t>
      </w:r>
      <w:r w:rsidR="006A344D" w:rsidRPr="006A344D">
        <w:rPr>
          <w:rFonts w:cs="CTraditional Arabic" w:hint="cs"/>
          <w:szCs w:val="28"/>
          <w:rtl/>
        </w:rPr>
        <w:t xml:space="preserve"> ج</w:t>
      </w:r>
      <w:r w:rsidRPr="00801A0C">
        <w:rPr>
          <w:rStyle w:val="1-Char"/>
          <w:rFonts w:hint="cs"/>
          <w:rtl/>
        </w:rPr>
        <w:t xml:space="preserve"> نشسته و آن حضرت</w:t>
      </w:r>
      <w:r w:rsidR="006A344D" w:rsidRPr="006A344D">
        <w:rPr>
          <w:rFonts w:cs="CTraditional Arabic" w:hint="cs"/>
          <w:szCs w:val="28"/>
          <w:rtl/>
        </w:rPr>
        <w:t xml:space="preserve"> ج</w:t>
      </w:r>
      <w:r w:rsidRPr="00801A0C">
        <w:rPr>
          <w:rStyle w:val="1-Char"/>
          <w:rFonts w:hint="cs"/>
          <w:rtl/>
        </w:rPr>
        <w:t xml:space="preserve"> را روی شانه‌هایش بلند کرد و بالا برد تا هم سطح آن صخره قرار داد؛ و ایشان پای بر آن صخره نهادند و گفتند: «</w:t>
      </w:r>
      <w:r w:rsidRPr="00474C2F">
        <w:rPr>
          <w:rStyle w:val="8-Char"/>
          <w:rFonts w:hint="cs"/>
          <w:rtl/>
        </w:rPr>
        <w:t>اوجب طلحة</w:t>
      </w:r>
      <w:r w:rsidRPr="00801A0C">
        <w:rPr>
          <w:rStyle w:val="1-Char"/>
          <w:rFonts w:hint="cs"/>
          <w:rtl/>
        </w:rPr>
        <w:t xml:space="preserve">»؛ </w:t>
      </w:r>
      <w:r w:rsidRPr="00D803A9">
        <w:rPr>
          <w:rStyle w:val="1-Char"/>
          <w:rFonts w:hint="cs"/>
          <w:rtl/>
        </w:rPr>
        <w:t>«طلحه، بهشت را بر خودش واجب کرد».</w:t>
      </w:r>
    </w:p>
    <w:p w:rsidR="009C71F4" w:rsidRPr="00801A0C" w:rsidRDefault="009C71F4" w:rsidP="00801A0C">
      <w:pPr>
        <w:ind w:firstLine="284"/>
        <w:rPr>
          <w:rStyle w:val="1-Char"/>
          <w:rtl/>
        </w:rPr>
      </w:pPr>
      <w:r w:rsidRPr="00801A0C">
        <w:rPr>
          <w:rStyle w:val="1-Char"/>
          <w:rFonts w:hint="cs"/>
          <w:rtl/>
        </w:rPr>
        <w:t>ابوداود طیالسی، از عایشه</w:t>
      </w:r>
      <w:r w:rsidR="001B0519" w:rsidRPr="001B0519">
        <w:rPr>
          <w:rFonts w:cs="CTraditional Arabic" w:hint="cs"/>
          <w:sz w:val="28"/>
          <w:szCs w:val="28"/>
          <w:rtl/>
        </w:rPr>
        <w:t>ل</w:t>
      </w:r>
      <w:r w:rsidRPr="00801A0C">
        <w:rPr>
          <w:rStyle w:val="1-Char"/>
          <w:rFonts w:hint="cs"/>
          <w:rtl/>
        </w:rPr>
        <w:t xml:space="preserve"> روایت کرده است که گفت: ابوبکر</w:t>
      </w:r>
      <w:r w:rsidR="00AA43F0" w:rsidRPr="00AA43F0">
        <w:rPr>
          <w:rFonts w:cs="CTraditional Arabic" w:hint="cs"/>
          <w:szCs w:val="28"/>
          <w:rtl/>
        </w:rPr>
        <w:t>س</w:t>
      </w:r>
      <w:r w:rsidRPr="00801A0C">
        <w:rPr>
          <w:rStyle w:val="1-Char"/>
          <w:rFonts w:hint="cs"/>
          <w:rtl/>
        </w:rPr>
        <w:t xml:space="preserve"> هرگاه به یاد روز اُحد</w:t>
      </w:r>
      <w:r w:rsidR="00747B17" w:rsidRPr="00801A0C">
        <w:rPr>
          <w:rStyle w:val="1-Char"/>
          <w:rFonts w:hint="cs"/>
          <w:rtl/>
        </w:rPr>
        <w:t xml:space="preserve"> می‌</w:t>
      </w:r>
      <w:r w:rsidRPr="00801A0C">
        <w:rPr>
          <w:rStyle w:val="1-Char"/>
          <w:rFonts w:hint="cs"/>
          <w:rtl/>
        </w:rPr>
        <w:t>افتاد،</w:t>
      </w:r>
      <w:r w:rsidR="00747B17" w:rsidRPr="00801A0C">
        <w:rPr>
          <w:rStyle w:val="1-Char"/>
          <w:rFonts w:hint="cs"/>
          <w:rtl/>
        </w:rPr>
        <w:t xml:space="preserve"> می‌</w:t>
      </w:r>
      <w:r w:rsidRPr="00801A0C">
        <w:rPr>
          <w:rStyle w:val="1-Char"/>
          <w:rFonts w:hint="cs"/>
          <w:rtl/>
        </w:rPr>
        <w:t>گفت: پیروزی‌های آن روز همه از آنِ طلحه</w:t>
      </w:r>
      <w:r w:rsidR="00AA43F0" w:rsidRPr="00AA43F0">
        <w:rPr>
          <w:rFonts w:cs="CTraditional Arabic" w:hint="cs"/>
          <w:szCs w:val="28"/>
          <w:rtl/>
        </w:rPr>
        <w:t>س</w:t>
      </w:r>
      <w:r w:rsidRPr="00801A0C">
        <w:rPr>
          <w:rStyle w:val="1-Char"/>
          <w:rFonts w:hint="cs"/>
          <w:rtl/>
        </w:rPr>
        <w:t xml:space="preserve"> بود.</w:t>
      </w:r>
    </w:p>
    <w:p w:rsidR="009C71F4" w:rsidRDefault="009C71F4" w:rsidP="00801A0C">
      <w:pPr>
        <w:ind w:firstLine="284"/>
        <w:rPr>
          <w:rStyle w:val="1-Char"/>
          <w:rtl/>
        </w:rPr>
      </w:pPr>
      <w:r w:rsidRPr="00801A0C">
        <w:rPr>
          <w:rStyle w:val="1-Char"/>
          <w:rFonts w:hint="cs"/>
          <w:rtl/>
        </w:rPr>
        <w:t>ابوبکر صدیق</w:t>
      </w:r>
      <w:r w:rsidR="00AA43F0" w:rsidRPr="00AA43F0">
        <w:rPr>
          <w:rFonts w:cs="CTraditional Arabic" w:hint="cs"/>
          <w:szCs w:val="28"/>
          <w:rtl/>
        </w:rPr>
        <w:t>س</w:t>
      </w:r>
      <w:r w:rsidRPr="00801A0C">
        <w:rPr>
          <w:rStyle w:val="1-Char"/>
          <w:rFonts w:hint="cs"/>
          <w:rtl/>
        </w:rPr>
        <w:t xml:space="preserve"> همچنین درباره‌ی طلحه</w:t>
      </w:r>
      <w:r w:rsidR="00AA43F0" w:rsidRPr="00AA43F0">
        <w:rPr>
          <w:rFonts w:cs="CTraditional Arabic" w:hint="cs"/>
          <w:szCs w:val="28"/>
          <w:rtl/>
        </w:rPr>
        <w:t>س</w:t>
      </w:r>
      <w:r w:rsidRPr="00801A0C">
        <w:rPr>
          <w:rStyle w:val="1-Char"/>
          <w:rFonts w:hint="cs"/>
          <w:rtl/>
        </w:rPr>
        <w:t xml:space="preserve"> چنین سروده بود.</w:t>
      </w:r>
    </w:p>
    <w:tbl>
      <w:tblPr>
        <w:bidiVisual/>
        <w:tblW w:w="0" w:type="auto"/>
        <w:tblLook w:val="04A0" w:firstRow="1" w:lastRow="0" w:firstColumn="1" w:lastColumn="0" w:noHBand="0" w:noVBand="1"/>
      </w:tblPr>
      <w:tblGrid>
        <w:gridCol w:w="3368"/>
        <w:gridCol w:w="567"/>
        <w:gridCol w:w="3369"/>
      </w:tblGrid>
      <w:tr w:rsidR="00D803A9" w:rsidTr="00D803A9">
        <w:tc>
          <w:tcPr>
            <w:tcW w:w="3368" w:type="dxa"/>
          </w:tcPr>
          <w:p w:rsidR="00D803A9" w:rsidRPr="0069720C" w:rsidRDefault="00D803A9" w:rsidP="0069720C">
            <w:pPr>
              <w:pStyle w:val="8-"/>
              <w:ind w:firstLine="0"/>
              <w:jc w:val="lowKashida"/>
              <w:rPr>
                <w:rStyle w:val="1-Char"/>
                <w:rFonts w:ascii="mylotus" w:hAnsi="mylotus" w:cs="mylotus"/>
                <w:sz w:val="2"/>
                <w:szCs w:val="2"/>
                <w:rtl/>
              </w:rPr>
            </w:pPr>
            <w:r w:rsidRPr="0069720C">
              <w:rPr>
                <w:rStyle w:val="1-Char"/>
                <w:rFonts w:ascii="mylotus" w:hAnsi="mylotus" w:cs="mylotus" w:hint="cs"/>
                <w:sz w:val="27"/>
                <w:szCs w:val="27"/>
                <w:rtl/>
              </w:rPr>
              <w:t>یا طلحةُ بن عبیدالله قد وَجبت</w:t>
            </w:r>
            <w:r w:rsidRPr="0069720C">
              <w:rPr>
                <w:rStyle w:val="1-Char"/>
                <w:rFonts w:ascii="mylotus" w:hAnsi="mylotus" w:cs="mylotus"/>
                <w:sz w:val="27"/>
                <w:szCs w:val="27"/>
                <w:rtl/>
              </w:rPr>
              <w:br/>
            </w:r>
          </w:p>
        </w:tc>
        <w:tc>
          <w:tcPr>
            <w:tcW w:w="567" w:type="dxa"/>
          </w:tcPr>
          <w:p w:rsidR="00D803A9" w:rsidRPr="0069720C" w:rsidRDefault="00D803A9" w:rsidP="0069720C">
            <w:pPr>
              <w:pStyle w:val="8-"/>
              <w:ind w:firstLine="0"/>
              <w:jc w:val="lowKashida"/>
              <w:rPr>
                <w:rStyle w:val="1-Char"/>
                <w:rFonts w:ascii="mylotus" w:hAnsi="mylotus" w:cs="mylotus"/>
                <w:sz w:val="27"/>
                <w:szCs w:val="27"/>
                <w:rtl/>
              </w:rPr>
            </w:pPr>
          </w:p>
        </w:tc>
        <w:tc>
          <w:tcPr>
            <w:tcW w:w="3369" w:type="dxa"/>
          </w:tcPr>
          <w:p w:rsidR="00D803A9" w:rsidRPr="0069720C" w:rsidRDefault="00D803A9" w:rsidP="0069720C">
            <w:pPr>
              <w:pStyle w:val="8-"/>
              <w:ind w:firstLine="0"/>
              <w:jc w:val="lowKashida"/>
              <w:rPr>
                <w:rStyle w:val="1-Char"/>
                <w:rFonts w:ascii="mylotus" w:hAnsi="mylotus" w:cs="mylotus"/>
                <w:sz w:val="2"/>
                <w:szCs w:val="2"/>
                <w:rtl/>
              </w:rPr>
            </w:pPr>
            <w:r w:rsidRPr="0069720C">
              <w:rPr>
                <w:rStyle w:val="1-Char"/>
                <w:rFonts w:ascii="mylotus" w:hAnsi="mylotus" w:cs="mylotus" w:hint="cs"/>
                <w:sz w:val="27"/>
                <w:szCs w:val="27"/>
                <w:rtl/>
              </w:rPr>
              <w:t>لك الجِنانُ و بُوّئتَ المها العینا</w:t>
            </w:r>
            <w:r w:rsidRPr="0069720C">
              <w:rPr>
                <w:rStyle w:val="1-Char"/>
                <w:rFonts w:ascii="mylotus" w:hAnsi="mylotus" w:cs="mylotus"/>
                <w:sz w:val="27"/>
                <w:szCs w:val="27"/>
                <w:rtl/>
              </w:rPr>
              <w:br/>
            </w:r>
          </w:p>
        </w:tc>
      </w:tr>
    </w:tbl>
    <w:p w:rsidR="009C71F4" w:rsidRPr="00D803A9" w:rsidRDefault="009C71F4" w:rsidP="00D803A9">
      <w:pPr>
        <w:pStyle w:val="1-"/>
        <w:rPr>
          <w:rStyle w:val="1-Char"/>
          <w:rtl/>
        </w:rPr>
      </w:pPr>
      <w:r w:rsidRPr="00D803A9">
        <w:rPr>
          <w:rFonts w:hint="cs"/>
          <w:rtl/>
        </w:rPr>
        <w:t>«ای طلحة بن عبیدالله! بهشت بر تو واجب گردید، و در آغوش حور العین بهشت، جای گرفتی.»</w:t>
      </w:r>
    </w:p>
    <w:p w:rsidR="009C71F4" w:rsidRPr="00801A0C" w:rsidRDefault="009C71F4" w:rsidP="0069720C">
      <w:pPr>
        <w:ind w:firstLine="284"/>
        <w:rPr>
          <w:rStyle w:val="1-Char"/>
          <w:rtl/>
        </w:rPr>
      </w:pPr>
      <w:r w:rsidRPr="00801A0C">
        <w:rPr>
          <w:rStyle w:val="1-Char"/>
          <w:rFonts w:hint="cs"/>
          <w:rtl/>
        </w:rPr>
        <w:t>بخاری از قیس بن حازم</w:t>
      </w:r>
      <w:r w:rsidR="00AA43F0" w:rsidRPr="00AA43F0">
        <w:rPr>
          <w:rFonts w:cs="CTraditional Arabic" w:hint="cs"/>
          <w:szCs w:val="28"/>
          <w:rtl/>
        </w:rPr>
        <w:t>س</w:t>
      </w:r>
      <w:r w:rsidRPr="00801A0C">
        <w:rPr>
          <w:rStyle w:val="1-Char"/>
          <w:rFonts w:hint="cs"/>
          <w:rtl/>
        </w:rPr>
        <w:t xml:space="preserve"> روایت کرده است که گفت: من دست فلج شده</w:t>
      </w:r>
      <w:r w:rsidRPr="00801A0C">
        <w:rPr>
          <w:rStyle w:val="1-Char"/>
          <w:rtl/>
        </w:rPr>
        <w:t>‌</w:t>
      </w:r>
      <w:r w:rsidRPr="00801A0C">
        <w:rPr>
          <w:rStyle w:val="1-Char"/>
          <w:rFonts w:hint="cs"/>
          <w:rtl/>
        </w:rPr>
        <w:t>ی طلحه</w:t>
      </w:r>
      <w:r w:rsidR="00AA43F0" w:rsidRPr="00AA43F0">
        <w:rPr>
          <w:rFonts w:cs="CTraditional Arabic" w:hint="cs"/>
          <w:szCs w:val="28"/>
          <w:rtl/>
        </w:rPr>
        <w:t>س</w:t>
      </w:r>
      <w:r w:rsidRPr="00801A0C">
        <w:rPr>
          <w:rStyle w:val="1-Char"/>
          <w:rFonts w:hint="cs"/>
          <w:rtl/>
        </w:rPr>
        <w:t xml:space="preserve"> را دیدم؛ وی با دست خویش، ضربات شمشیر را در جنگ اُحد، از رسول خدا</w:t>
      </w:r>
      <w:r w:rsidR="006A344D" w:rsidRPr="006A344D">
        <w:rPr>
          <w:rFonts w:cs="CTraditional Arabic" w:hint="cs"/>
          <w:szCs w:val="28"/>
          <w:rtl/>
        </w:rPr>
        <w:t>ج</w:t>
      </w:r>
      <w:r w:rsidRPr="00801A0C">
        <w:rPr>
          <w:rStyle w:val="1-Char"/>
          <w:rFonts w:hint="cs"/>
          <w:rtl/>
        </w:rPr>
        <w:t xml:space="preserve"> دفع کرده بود.</w:t>
      </w:r>
    </w:p>
    <w:p w:rsidR="009C71F4" w:rsidRPr="00801A0C" w:rsidRDefault="009C71F4" w:rsidP="00801A0C">
      <w:pPr>
        <w:ind w:firstLine="284"/>
        <w:rPr>
          <w:rStyle w:val="1-Char"/>
          <w:rtl/>
        </w:rPr>
      </w:pPr>
      <w:r w:rsidRPr="00801A0C">
        <w:rPr>
          <w:rStyle w:val="1-Char"/>
          <w:rFonts w:hint="cs"/>
          <w:rtl/>
        </w:rPr>
        <w:t>ترمذی و ابن ماجه روایت کرده‌اند که پیامبر</w:t>
      </w:r>
      <w:r w:rsidR="006A344D" w:rsidRPr="006A344D">
        <w:rPr>
          <w:rFonts w:cs="CTraditional Arabic" w:hint="cs"/>
          <w:szCs w:val="28"/>
          <w:rtl/>
        </w:rPr>
        <w:t xml:space="preserve"> ج</w:t>
      </w:r>
      <w:r w:rsidRPr="00801A0C">
        <w:rPr>
          <w:rStyle w:val="1-Char"/>
          <w:rFonts w:hint="cs"/>
          <w:rtl/>
        </w:rPr>
        <w:t xml:space="preserve"> در آن روز درباره‌ی طلحه</w:t>
      </w:r>
      <w:r w:rsidR="00AA43F0" w:rsidRPr="00AA43F0">
        <w:rPr>
          <w:rFonts w:cs="CTraditional Arabic" w:hint="cs"/>
          <w:szCs w:val="28"/>
          <w:rtl/>
        </w:rPr>
        <w:t>س</w:t>
      </w:r>
      <w:r w:rsidRPr="00801A0C">
        <w:rPr>
          <w:rStyle w:val="1-Char"/>
          <w:rFonts w:hint="cs"/>
          <w:rtl/>
        </w:rPr>
        <w:t xml:space="preserve"> فرمودند: «</w:t>
      </w:r>
      <w:r w:rsidRPr="00474C2F">
        <w:rPr>
          <w:rStyle w:val="8-Char"/>
          <w:rFonts w:hint="cs"/>
          <w:rtl/>
        </w:rPr>
        <w:t>من احب ان ینظر الی شهید یمشی علی وجه الارض فلینظر الی طلحة بن عبیدالله</w:t>
      </w:r>
      <w:r w:rsidRPr="00801A0C">
        <w:rPr>
          <w:rStyle w:val="1-Char"/>
          <w:rFonts w:hint="cs"/>
          <w:rtl/>
        </w:rPr>
        <w:t xml:space="preserve">»؛ </w:t>
      </w:r>
      <w:r w:rsidRPr="00D803A9">
        <w:rPr>
          <w:rStyle w:val="1-Char"/>
          <w:rFonts w:hint="cs"/>
          <w:rtl/>
        </w:rPr>
        <w:t>«هر کس دوست دارد شهیدی را بنگرد که روی زمین راه</w:t>
      </w:r>
      <w:r w:rsidR="00747B17" w:rsidRPr="00D803A9">
        <w:rPr>
          <w:rStyle w:val="1-Char"/>
          <w:rFonts w:hint="cs"/>
          <w:rtl/>
        </w:rPr>
        <w:t xml:space="preserve"> می‌</w:t>
      </w:r>
      <w:r w:rsidRPr="00D803A9">
        <w:rPr>
          <w:rStyle w:val="1-Char"/>
          <w:rFonts w:hint="cs"/>
          <w:rtl/>
        </w:rPr>
        <w:t>رود، طلحة بن عبیدالله را بنگرد.»</w:t>
      </w:r>
    </w:p>
    <w:p w:rsidR="009C71F4" w:rsidRPr="00801A0C" w:rsidRDefault="00D803A9" w:rsidP="00D803A9">
      <w:pPr>
        <w:pStyle w:val="4-"/>
        <w:rPr>
          <w:rStyle w:val="1-Char"/>
          <w:rtl/>
        </w:rPr>
      </w:pPr>
      <w:bookmarkStart w:id="134" w:name="_Toc439935564"/>
      <w:r>
        <w:rPr>
          <w:rtl/>
        </w:rPr>
        <w:t>حدیث شماره</w:t>
      </w:r>
      <w:r>
        <w:rPr>
          <w:rFonts w:hint="cs"/>
          <w:rtl/>
        </w:rPr>
        <w:t xml:space="preserve"> 111</w:t>
      </w:r>
      <w:bookmarkEnd w:id="134"/>
    </w:p>
    <w:p w:rsidR="009C71F4" w:rsidRPr="00D52627" w:rsidRDefault="009C71F4" w:rsidP="00D803A9">
      <w:pPr>
        <w:pStyle w:val="7-"/>
        <w:rPr>
          <w:rtl/>
        </w:rPr>
      </w:pPr>
      <w:r w:rsidRPr="00D803A9">
        <w:rPr>
          <w:rFonts w:hint="cs"/>
          <w:rtl/>
        </w:rPr>
        <w:t>(2) حَدَّثَنَا مُحَمَّدُ بْنُ أَبِي عُمَرَ</w:t>
      </w:r>
      <w:r w:rsidR="00EA43EA" w:rsidRPr="00D803A9">
        <w:rPr>
          <w:rFonts w:hint="cs"/>
          <w:rtl/>
        </w:rPr>
        <w:t>،</w:t>
      </w:r>
      <w:r w:rsidRPr="00D803A9">
        <w:rPr>
          <w:rFonts w:hint="cs"/>
          <w:rtl/>
        </w:rPr>
        <w:t xml:space="preserve"> حَدَّثَنَا سُفْيَانُ بْنُ عُيَيْنَةَ</w:t>
      </w:r>
      <w:r w:rsidR="00EA43EA" w:rsidRPr="00D803A9">
        <w:rPr>
          <w:rFonts w:hint="cs"/>
          <w:rtl/>
        </w:rPr>
        <w:t>،</w:t>
      </w:r>
      <w:r w:rsidRPr="00D803A9">
        <w:rPr>
          <w:rFonts w:hint="cs"/>
          <w:rtl/>
        </w:rPr>
        <w:t xml:space="preserve"> عَنْ يَزِيدَ بْنِ خُصَيْفَةَ</w:t>
      </w:r>
      <w:r w:rsidR="00EA43EA" w:rsidRPr="00D803A9">
        <w:rPr>
          <w:rFonts w:hint="cs"/>
          <w:rtl/>
        </w:rPr>
        <w:t>،</w:t>
      </w:r>
      <w:r w:rsidRPr="00D803A9">
        <w:rPr>
          <w:rFonts w:hint="cs"/>
          <w:rtl/>
        </w:rPr>
        <w:t xml:space="preserve"> عَنِ السَّا</w:t>
      </w:r>
      <w:r w:rsidRPr="00D52627">
        <w:rPr>
          <w:rFonts w:hint="cs"/>
          <w:rtl/>
        </w:rPr>
        <w:t>ئِبِ بْنِ يَزِيدَ</w:t>
      </w:r>
      <w:r w:rsidR="00EA43EA">
        <w:rPr>
          <w:rFonts w:hint="cs"/>
          <w:rtl/>
        </w:rPr>
        <w:t>،</w:t>
      </w:r>
      <w:r w:rsidRPr="00D52627">
        <w:rPr>
          <w:rFonts w:hint="cs"/>
          <w:rtl/>
        </w:rPr>
        <w:t xml:space="preserve"> أَنَّ رَسُولَ اللَّهِ صَلَّى اللَّهُ عَلَيْهِ وَسَلَّمَ كَانَ عَلَيْهِ يَوْمَ أُحُدٍ دِرْعَانِ</w:t>
      </w:r>
      <w:r w:rsidR="00EA43EA">
        <w:rPr>
          <w:rFonts w:hint="cs"/>
          <w:rtl/>
        </w:rPr>
        <w:t>،</w:t>
      </w:r>
      <w:r w:rsidRPr="00D52627">
        <w:rPr>
          <w:rFonts w:hint="cs"/>
          <w:rtl/>
        </w:rPr>
        <w:t xml:space="preserve"> قَدْ ظَاهَرَ بَيْنَهُمَا.</w:t>
      </w:r>
    </w:p>
    <w:p w:rsidR="009C71F4" w:rsidRDefault="009C71F4" w:rsidP="00801A0C">
      <w:pPr>
        <w:ind w:firstLine="284"/>
        <w:rPr>
          <w:sz w:val="40"/>
          <w:szCs w:val="40"/>
          <w:rtl/>
        </w:rPr>
      </w:pPr>
      <w:r w:rsidRPr="00801A0C">
        <w:rPr>
          <w:rStyle w:val="1-Char"/>
          <w:rFonts w:hint="cs"/>
          <w:rtl/>
        </w:rPr>
        <w:t>111 ـ (2) ... سائب بن یزید</w:t>
      </w:r>
      <w:r w:rsidR="00AA43F0" w:rsidRPr="00AA43F0">
        <w:rPr>
          <w:rFonts w:cs="CTraditional Arabic" w:hint="cs"/>
          <w:szCs w:val="28"/>
          <w:rtl/>
        </w:rPr>
        <w:t>س</w:t>
      </w:r>
      <w:r w:rsidRPr="00801A0C">
        <w:rPr>
          <w:rStyle w:val="1-Char"/>
          <w:rFonts w:hint="cs"/>
          <w:rtl/>
        </w:rPr>
        <w:t xml:space="preserve"> گوید: در روز جنگ اُحد، بر تن رسول خدا</w:t>
      </w:r>
      <w:r w:rsidR="006A344D" w:rsidRPr="006A344D">
        <w:rPr>
          <w:rFonts w:cs="CTraditional Arabic" w:hint="cs"/>
          <w:szCs w:val="28"/>
          <w:rtl/>
        </w:rPr>
        <w:t xml:space="preserve"> ج</w:t>
      </w:r>
      <w:r w:rsidRPr="00801A0C">
        <w:rPr>
          <w:rStyle w:val="1-Char"/>
          <w:rFonts w:hint="cs"/>
          <w:rtl/>
        </w:rPr>
        <w:t xml:space="preserve"> دو زره بود که ایشان آن دو زره را روی هم پوشیده بودند.</w:t>
      </w:r>
    </w:p>
    <w:p w:rsidR="00D52627" w:rsidRDefault="000150F5" w:rsidP="00801A0C">
      <w:pPr>
        <w:pStyle w:val="9-"/>
        <w:rPr>
          <w:lang w:bidi="fa-IR"/>
        </w:rPr>
      </w:pPr>
      <w:r>
        <w:rPr>
          <w:noProof/>
        </w:rPr>
        <mc:AlternateContent>
          <mc:Choice Requires="wps">
            <w:drawing>
              <wp:anchor distT="0" distB="0" distL="114300" distR="114300" simplePos="0" relativeHeight="251683840" behindDoc="1" locked="0" layoutInCell="1" allowOverlap="1" wp14:anchorId="11610583" wp14:editId="521D2457">
                <wp:simplePos x="0" y="0"/>
                <wp:positionH relativeFrom="column">
                  <wp:posOffset>800735</wp:posOffset>
                </wp:positionH>
                <wp:positionV relativeFrom="paragraph">
                  <wp:posOffset>172085</wp:posOffset>
                </wp:positionV>
                <wp:extent cx="3084830" cy="0"/>
                <wp:effectExtent l="10160" t="10160" r="10160" b="8890"/>
                <wp:wrapNone/>
                <wp:docPr id="967"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1"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s7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sV7O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84864" behindDoc="1" locked="0" layoutInCell="1" allowOverlap="1" wp14:anchorId="43080ED2" wp14:editId="272D79BD">
                <wp:simplePos x="0" y="0"/>
                <wp:positionH relativeFrom="column">
                  <wp:posOffset>1644650</wp:posOffset>
                </wp:positionH>
                <wp:positionV relativeFrom="paragraph">
                  <wp:posOffset>88900</wp:posOffset>
                </wp:positionV>
                <wp:extent cx="1397000" cy="182245"/>
                <wp:effectExtent l="6350" t="12700" r="6350" b="5080"/>
                <wp:wrapNone/>
                <wp:docPr id="966"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2" o:spid="_x0000_s1026" style="position:absolute;margin-left:129.5pt;margin-top:7pt;width:110pt;height:1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1LrPQIAAHc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lRdS6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6A40D45" wp14:editId="2E9DE017">
            <wp:extent cx="501650" cy="190500"/>
            <wp:effectExtent l="0" t="0" r="0" b="0"/>
            <wp:docPr id="510" name="Picture 2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9AAABE4" wp14:editId="23914C5B">
            <wp:extent cx="501650" cy="190500"/>
            <wp:effectExtent l="0" t="0" r="0" b="0"/>
            <wp:docPr id="509" name="Picture 2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9C71F4" w:rsidRPr="00801A0C" w:rsidRDefault="009C71F4" w:rsidP="00801A0C">
      <w:pPr>
        <w:ind w:firstLine="284"/>
        <w:rPr>
          <w:rStyle w:val="1-Char"/>
          <w:rtl/>
        </w:rPr>
      </w:pPr>
      <w:r w:rsidRPr="00801A0C">
        <w:rPr>
          <w:rStyle w:val="1-Char"/>
          <w:rFonts w:hint="cs"/>
          <w:rtl/>
        </w:rPr>
        <w:t>«</w:t>
      </w:r>
      <w:r w:rsidRPr="00474C2F">
        <w:rPr>
          <w:rStyle w:val="8-Char"/>
          <w:rFonts w:hint="cs"/>
          <w:rtl/>
        </w:rPr>
        <w:t>ظاهر</w:t>
      </w:r>
      <w:r w:rsidRPr="00801A0C">
        <w:rPr>
          <w:rStyle w:val="1-Char"/>
          <w:rFonts w:hint="cs"/>
          <w:rtl/>
        </w:rPr>
        <w:t>»: دو زره روی هم پوشید.</w:t>
      </w:r>
    </w:p>
    <w:p w:rsidR="001B40FE" w:rsidRDefault="009C71F4" w:rsidP="00801A0C">
      <w:pPr>
        <w:ind w:firstLine="284"/>
        <w:rPr>
          <w:rStyle w:val="1-Char"/>
          <w:rtl/>
        </w:rPr>
      </w:pPr>
      <w:r w:rsidRPr="00801A0C">
        <w:rPr>
          <w:rStyle w:val="1-Char"/>
          <w:rFonts w:hint="cs"/>
          <w:rtl/>
        </w:rPr>
        <w:t>خاطر نشان می</w:t>
      </w:r>
      <w:r w:rsidRPr="00801A0C">
        <w:rPr>
          <w:rStyle w:val="1-Char"/>
          <w:rtl/>
        </w:rPr>
        <w:t>‌</w:t>
      </w:r>
      <w:r w:rsidRPr="00801A0C">
        <w:rPr>
          <w:rStyle w:val="1-Char"/>
          <w:rFonts w:hint="cs"/>
          <w:rtl/>
        </w:rPr>
        <w:t>شود که حدیث بالا از زمره‌ی «</w:t>
      </w:r>
      <w:r w:rsidRPr="00474C2F">
        <w:rPr>
          <w:rStyle w:val="8-Char"/>
          <w:rFonts w:hint="cs"/>
          <w:rtl/>
        </w:rPr>
        <w:t>مراسیل صحابه</w:t>
      </w:r>
      <w:r w:rsidRPr="00801A0C">
        <w:rPr>
          <w:rStyle w:val="1-Char"/>
          <w:rFonts w:hint="cs"/>
          <w:rtl/>
        </w:rPr>
        <w:t>» است؛ چرا که سائب بن یزید</w:t>
      </w:r>
      <w:r w:rsidR="00AA43F0" w:rsidRPr="00AA43F0">
        <w:rPr>
          <w:rFonts w:cs="CTraditional Arabic" w:hint="cs"/>
          <w:szCs w:val="28"/>
          <w:rtl/>
        </w:rPr>
        <w:t>س</w:t>
      </w:r>
      <w:r w:rsidRPr="00801A0C">
        <w:rPr>
          <w:rStyle w:val="1-Char"/>
          <w:rFonts w:hint="cs"/>
          <w:rtl/>
        </w:rPr>
        <w:t xml:space="preserve"> در جنگ اُحد شرکت نداشته است؛ به دلیل اینکه در ابوداود این حدیث به طور کامل اینگونه نقل شده است: «</w:t>
      </w:r>
      <w:r w:rsidRPr="00474C2F">
        <w:rPr>
          <w:rStyle w:val="8-Char"/>
          <w:rFonts w:hint="cs"/>
          <w:rtl/>
        </w:rPr>
        <w:t>عن السائب، عن رجلٍ قد سماه: ان رسول الله</w:t>
      </w:r>
      <w:r w:rsidR="006A344D" w:rsidRPr="006A344D">
        <w:rPr>
          <w:rFonts w:cs="CTraditional Arabic" w:hint="cs"/>
          <w:szCs w:val="28"/>
          <w:rtl/>
        </w:rPr>
        <w:t xml:space="preserve"> ج</w:t>
      </w:r>
      <w:r w:rsidRPr="00801A0C">
        <w:rPr>
          <w:rStyle w:val="1-Char"/>
          <w:rFonts w:hint="cs"/>
          <w:rtl/>
        </w:rPr>
        <w:t xml:space="preserve"> </w:t>
      </w:r>
      <w:r w:rsidRPr="00474C2F">
        <w:rPr>
          <w:rStyle w:val="8-Char"/>
          <w:rFonts w:hint="cs"/>
          <w:rtl/>
        </w:rPr>
        <w:t>ظاهَرَ یوم اُحد بین درعین</w:t>
      </w:r>
      <w:r w:rsidRPr="00801A0C">
        <w:rPr>
          <w:rStyle w:val="1-Char"/>
          <w:rFonts w:hint="cs"/>
          <w:rtl/>
        </w:rPr>
        <w:t>».</w:t>
      </w:r>
    </w:p>
    <w:p w:rsidR="00D803A9" w:rsidRDefault="00D803A9" w:rsidP="00801A0C">
      <w:pPr>
        <w:ind w:firstLine="284"/>
        <w:rPr>
          <w:rStyle w:val="1-Char"/>
          <w:rtl/>
        </w:rPr>
        <w:sectPr w:rsidR="00D803A9" w:rsidSect="00D803A9">
          <w:headerReference w:type="even" r:id="rId35"/>
          <w:footnotePr>
            <w:numRestart w:val="eachPage"/>
          </w:footnotePr>
          <w:pgSz w:w="9356" w:h="13608" w:code="9"/>
          <w:pgMar w:top="567" w:right="1134" w:bottom="851" w:left="1134" w:header="454" w:footer="0" w:gutter="0"/>
          <w:cols w:space="708"/>
          <w:titlePg/>
          <w:bidi/>
          <w:rtlGutter/>
          <w:docGrid w:linePitch="360"/>
        </w:sectPr>
      </w:pPr>
    </w:p>
    <w:p w:rsidR="00D803A9" w:rsidRDefault="00D803A9" w:rsidP="00801A0C">
      <w:pPr>
        <w:ind w:firstLine="284"/>
        <w:rPr>
          <w:rStyle w:val="1-Char"/>
          <w:rtl/>
        </w:rPr>
      </w:pPr>
    </w:p>
    <w:p w:rsidR="00D803A9" w:rsidRDefault="00D803A9" w:rsidP="00801A0C">
      <w:pPr>
        <w:ind w:firstLine="284"/>
        <w:rPr>
          <w:rStyle w:val="1-Char"/>
          <w:rtl/>
        </w:rPr>
      </w:pPr>
    </w:p>
    <w:p w:rsidR="00D803A9" w:rsidRDefault="00D803A9" w:rsidP="00801A0C">
      <w:pPr>
        <w:ind w:firstLine="284"/>
        <w:rPr>
          <w:rStyle w:val="1-Char"/>
          <w:rtl/>
        </w:rPr>
      </w:pPr>
    </w:p>
    <w:p w:rsidR="00D803A9" w:rsidRDefault="00D803A9" w:rsidP="00801A0C">
      <w:pPr>
        <w:ind w:firstLine="284"/>
        <w:rPr>
          <w:rStyle w:val="1-Char"/>
          <w:rtl/>
        </w:rPr>
      </w:pPr>
    </w:p>
    <w:p w:rsidR="001B40FE" w:rsidRPr="00747B17" w:rsidRDefault="001B40FE" w:rsidP="00D803A9">
      <w:pPr>
        <w:pStyle w:val="2-"/>
        <w:rPr>
          <w:sz w:val="80"/>
          <w:szCs w:val="60"/>
          <w:rtl/>
        </w:rPr>
      </w:pPr>
      <w:bookmarkStart w:id="135" w:name="_Toc439935565"/>
      <w:r w:rsidRPr="00D803A9">
        <w:rPr>
          <w:rFonts w:hint="cs"/>
          <w:rtl/>
        </w:rPr>
        <w:t>باب (16)</w:t>
      </w:r>
      <w:r w:rsidR="00D803A9">
        <w:rPr>
          <w:rtl/>
        </w:rPr>
        <w:br/>
      </w:r>
      <w:r w:rsidRPr="00D803A9">
        <w:rPr>
          <w:rFonts w:hint="cs"/>
          <w:rtl/>
        </w:rPr>
        <w:t>صفات و ویژگی‌های</w:t>
      </w:r>
      <w:r w:rsidR="00D803A9" w:rsidRPr="00D803A9">
        <w:rPr>
          <w:rFonts w:hint="cs"/>
          <w:rtl/>
        </w:rPr>
        <w:t xml:space="preserve"> </w:t>
      </w:r>
      <w:r w:rsidRPr="00D803A9">
        <w:rPr>
          <w:rFonts w:hint="cs"/>
          <w:rtl/>
        </w:rPr>
        <w:t>کلاه خود</w:t>
      </w:r>
      <w:r w:rsidR="00D803A9">
        <w:rPr>
          <w:rtl/>
        </w:rPr>
        <w:br/>
      </w:r>
      <w:r w:rsidRPr="00D803A9">
        <w:rPr>
          <w:rFonts w:hint="cs"/>
          <w:rtl/>
        </w:rPr>
        <w:t>رسول خدا</w:t>
      </w:r>
      <w:r w:rsidR="00D803A9">
        <w:rPr>
          <w:rFonts w:hint="cs"/>
          <w:rtl/>
        </w:rPr>
        <w:t xml:space="preserve"> </w:t>
      </w:r>
      <w:r w:rsidR="00D803A9">
        <w:rPr>
          <w:rFonts w:cs="CTraditional Arabic" w:hint="cs"/>
          <w:rtl/>
        </w:rPr>
        <w:t>ج</w:t>
      </w:r>
      <w:bookmarkEnd w:id="135"/>
    </w:p>
    <w:p w:rsidR="00BF3581" w:rsidRDefault="00BF3581" w:rsidP="00D803A9">
      <w:pPr>
        <w:pStyle w:val="1-"/>
        <w:rPr>
          <w:rStyle w:val="1-Char"/>
          <w:rtl/>
        </w:rPr>
      </w:pPr>
    </w:p>
    <w:p w:rsidR="00D803A9" w:rsidRDefault="00D803A9" w:rsidP="00D803A9">
      <w:pPr>
        <w:pStyle w:val="1-"/>
        <w:rPr>
          <w:rStyle w:val="1-Char"/>
          <w:rtl/>
        </w:rPr>
        <w:sectPr w:rsidR="00D803A9" w:rsidSect="00D803A9">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D803A9" w:rsidP="00D803A9">
      <w:pPr>
        <w:pStyle w:val="4-"/>
        <w:rPr>
          <w:rStyle w:val="1-Char"/>
          <w:rtl/>
        </w:rPr>
      </w:pPr>
      <w:bookmarkStart w:id="136" w:name="_Toc439935566"/>
      <w:r>
        <w:rPr>
          <w:rtl/>
        </w:rPr>
        <w:t>حدیث شماره</w:t>
      </w:r>
      <w:r>
        <w:rPr>
          <w:rFonts w:hint="cs"/>
          <w:rtl/>
        </w:rPr>
        <w:t xml:space="preserve"> 112</w:t>
      </w:r>
      <w:bookmarkEnd w:id="136"/>
    </w:p>
    <w:p w:rsidR="001B40FE" w:rsidRPr="00D52627" w:rsidRDefault="001B40FE" w:rsidP="00D803A9">
      <w:pPr>
        <w:pStyle w:val="7-"/>
        <w:rPr>
          <w:rtl/>
        </w:rPr>
      </w:pPr>
      <w:r w:rsidRPr="00D803A9">
        <w:rPr>
          <w:rFonts w:hint="cs"/>
          <w:rtl/>
        </w:rPr>
        <w:t>(1)</w:t>
      </w:r>
      <w:r w:rsidR="002432A2" w:rsidRPr="00D803A9">
        <w:rPr>
          <w:rFonts w:hint="cs"/>
          <w:rtl/>
        </w:rPr>
        <w:t xml:space="preserve"> </w:t>
      </w:r>
      <w:r w:rsidRPr="00D803A9">
        <w:rPr>
          <w:rFonts w:hint="cs"/>
          <w:rtl/>
        </w:rPr>
        <w:t>حَدَّثَنَا قُتَيْبَةُ بْنُ سَعِيدٍ</w:t>
      </w:r>
      <w:r w:rsidR="00EA43EA" w:rsidRPr="00D803A9">
        <w:rPr>
          <w:rFonts w:hint="cs"/>
          <w:rtl/>
        </w:rPr>
        <w:t>،</w:t>
      </w:r>
      <w:r w:rsidRPr="00D803A9">
        <w:rPr>
          <w:rFonts w:hint="cs"/>
          <w:rtl/>
        </w:rPr>
        <w:t xml:space="preserve"> حَدَّثَنَا مَالِكُ بْنُ أَنَسٍ</w:t>
      </w:r>
      <w:r w:rsidR="00EA43EA" w:rsidRPr="00D803A9">
        <w:rPr>
          <w:rFonts w:hint="cs"/>
          <w:rtl/>
        </w:rPr>
        <w:t>،</w:t>
      </w:r>
      <w:r w:rsidRPr="00D803A9">
        <w:rPr>
          <w:rFonts w:hint="cs"/>
          <w:rtl/>
        </w:rPr>
        <w:t xml:space="preserve"> عَنِ ابْنِ شِهَابٍ</w:t>
      </w:r>
      <w:r w:rsidR="00EA43EA" w:rsidRPr="00D803A9">
        <w:rPr>
          <w:rFonts w:hint="cs"/>
          <w:rtl/>
        </w:rPr>
        <w:t>،</w:t>
      </w:r>
      <w:r w:rsidRPr="00D803A9">
        <w:rPr>
          <w:rFonts w:hint="cs"/>
          <w:rtl/>
        </w:rPr>
        <w:t xml:space="preserve"> عَنْ أَنَسِ بْنِ مَالِكٍ</w:t>
      </w:r>
      <w:r w:rsidR="00EA43EA" w:rsidRPr="00D803A9">
        <w:rPr>
          <w:rFonts w:hint="cs"/>
          <w:rtl/>
        </w:rPr>
        <w:t>:</w:t>
      </w:r>
      <w:r w:rsidRPr="00D803A9">
        <w:rPr>
          <w:rFonts w:hint="cs"/>
          <w:rtl/>
        </w:rPr>
        <w:t xml:space="preserve"> أَنَّ النَّبِيَّ صَلَّى اللَّهُ عَلَيْهِ وَسَلَّمَ دَخَلَ مَكَّةَ وَعَلَيْهِ مِغْفَرٌ</w:t>
      </w:r>
      <w:r w:rsidR="00EA43EA" w:rsidRPr="00D803A9">
        <w:rPr>
          <w:rFonts w:hint="cs"/>
          <w:rtl/>
        </w:rPr>
        <w:t>،</w:t>
      </w:r>
      <w:r w:rsidRPr="00D803A9">
        <w:rPr>
          <w:rFonts w:hint="cs"/>
          <w:rtl/>
        </w:rPr>
        <w:t xml:space="preserve"> فَقِيلَ لَهُ</w:t>
      </w:r>
      <w:r w:rsidR="00EA43EA" w:rsidRPr="00D803A9">
        <w:rPr>
          <w:rFonts w:hint="cs"/>
          <w:rtl/>
        </w:rPr>
        <w:t>:</w:t>
      </w:r>
      <w:r w:rsidRPr="00D803A9">
        <w:rPr>
          <w:rFonts w:hint="cs"/>
          <w:rtl/>
        </w:rPr>
        <w:t xml:space="preserve"> هَذَا ابْنُ خَطَلٍ! مُتَعَ</w:t>
      </w:r>
      <w:r w:rsidRPr="00D52627">
        <w:rPr>
          <w:rFonts w:hint="cs"/>
          <w:rtl/>
        </w:rPr>
        <w:t>لِّقٌ بِأَسْتَارِ الْكَعْبَةِ</w:t>
      </w:r>
      <w:r w:rsidR="00EA43EA">
        <w:rPr>
          <w:rFonts w:hint="cs"/>
          <w:rtl/>
        </w:rPr>
        <w:t>،</w:t>
      </w:r>
      <w:r w:rsidRPr="00D52627">
        <w:rPr>
          <w:rFonts w:hint="cs"/>
          <w:rtl/>
        </w:rPr>
        <w:t xml:space="preserve"> فَقَالَ</w:t>
      </w:r>
      <w:r w:rsidR="00EA43EA">
        <w:rPr>
          <w:rFonts w:hint="cs"/>
          <w:rtl/>
        </w:rPr>
        <w:t>:</w:t>
      </w:r>
      <w:r w:rsidRPr="00D52627">
        <w:rPr>
          <w:rFonts w:hint="cs"/>
          <w:rtl/>
        </w:rPr>
        <w:t xml:space="preserve"> «اقْتُلُوهُ».</w:t>
      </w:r>
    </w:p>
    <w:p w:rsidR="001B40FE" w:rsidRPr="009E7149" w:rsidRDefault="001B40FE" w:rsidP="0069720C">
      <w:pPr>
        <w:ind w:firstLine="284"/>
        <w:rPr>
          <w:rStyle w:val="1-Char"/>
          <w:rtl/>
        </w:rPr>
      </w:pPr>
      <w:r w:rsidRPr="005558D8">
        <w:rPr>
          <w:rStyle w:val="1-Char"/>
          <w:rFonts w:hint="cs"/>
          <w:rtl/>
        </w:rPr>
        <w:t>112 ـ (1)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 روز فتح مکه] در حالی وارد </w:t>
      </w:r>
      <w:r w:rsidRPr="00D803A9">
        <w:rPr>
          <w:rStyle w:val="1-Char"/>
          <w:rFonts w:hint="cs"/>
          <w:rtl/>
        </w:rPr>
        <w:t>مکه</w:t>
      </w:r>
      <w:r w:rsidR="009C71F4" w:rsidRPr="00D803A9">
        <w:rPr>
          <w:rStyle w:val="1-Char"/>
          <w:rtl/>
        </w:rPr>
        <w:t>‌</w:t>
      </w:r>
      <w:r w:rsidRPr="00D803A9">
        <w:rPr>
          <w:rStyle w:val="1-Char"/>
          <w:rFonts w:hint="cs"/>
          <w:rtl/>
        </w:rPr>
        <w:t>ی مکرمه شدند که بر سر ایشان کلاه خود بود؛ به آن حضرت</w:t>
      </w:r>
      <w:r w:rsidR="006A344D" w:rsidRPr="006A344D">
        <w:rPr>
          <w:rStyle w:val="1-Char"/>
          <w:rFonts w:cs="CTraditional Arabic" w:hint="cs"/>
          <w:rtl/>
        </w:rPr>
        <w:t xml:space="preserve"> ج</w:t>
      </w:r>
      <w:r w:rsidRPr="00D803A9">
        <w:rPr>
          <w:rStyle w:val="1-Char"/>
          <w:rFonts w:hint="cs"/>
          <w:rtl/>
        </w:rPr>
        <w:t xml:space="preserve"> گفته شد: این، ابن خَطَل است</w:t>
      </w:r>
      <w:r w:rsidRPr="009E7149">
        <w:rPr>
          <w:rStyle w:val="1-Char"/>
          <w:rFonts w:hint="cs"/>
          <w:rtl/>
        </w:rPr>
        <w:t xml:space="preserve"> که خویشتن را به پرده</w:t>
      </w:r>
      <w:r w:rsidR="009C71F4" w:rsidRPr="009E7149">
        <w:rPr>
          <w:rStyle w:val="1-Char"/>
          <w:rFonts w:hint="cs"/>
          <w:rtl/>
        </w:rPr>
        <w:t>‌</w:t>
      </w:r>
      <w:r w:rsidRPr="009E7149">
        <w:rPr>
          <w:rStyle w:val="1-Char"/>
          <w:rFonts w:hint="cs"/>
          <w:rtl/>
        </w:rPr>
        <w:t>های خانه</w:t>
      </w:r>
      <w:r w:rsidR="009C71F4" w:rsidRPr="009E7149">
        <w:rPr>
          <w:rStyle w:val="1-Char"/>
          <w:rFonts w:hint="cs"/>
          <w:rtl/>
        </w:rPr>
        <w:t>‌</w:t>
      </w:r>
      <w:r w:rsidRPr="009E7149">
        <w:rPr>
          <w:rStyle w:val="1-Char"/>
          <w:rFonts w:hint="cs"/>
          <w:rtl/>
        </w:rPr>
        <w:t>ی کعبه درآویخته است. پیامبر</w:t>
      </w:r>
      <w:r w:rsidR="006A344D" w:rsidRPr="006A344D">
        <w:rPr>
          <w:rFonts w:cs="CTraditional Arabic" w:hint="cs"/>
          <w:szCs w:val="28"/>
          <w:rtl/>
        </w:rPr>
        <w:t>ج</w:t>
      </w:r>
      <w:r w:rsidRPr="009E7149">
        <w:rPr>
          <w:rStyle w:val="1-Char"/>
          <w:rFonts w:hint="cs"/>
          <w:rtl/>
        </w:rPr>
        <w:t xml:space="preserve"> فرمودند: او را بکشید.</w:t>
      </w:r>
    </w:p>
    <w:p w:rsidR="00D52627" w:rsidRDefault="000150F5" w:rsidP="00801A0C">
      <w:pPr>
        <w:pStyle w:val="9-"/>
        <w:rPr>
          <w:lang w:bidi="fa-IR"/>
        </w:rPr>
      </w:pPr>
      <w:r>
        <w:rPr>
          <w:noProof/>
        </w:rPr>
        <mc:AlternateContent>
          <mc:Choice Requires="wps">
            <w:drawing>
              <wp:anchor distT="0" distB="0" distL="114300" distR="114300" simplePos="0" relativeHeight="251685888" behindDoc="1" locked="0" layoutInCell="1" allowOverlap="1" wp14:anchorId="182B0292" wp14:editId="450E67C4">
                <wp:simplePos x="0" y="0"/>
                <wp:positionH relativeFrom="column">
                  <wp:posOffset>800735</wp:posOffset>
                </wp:positionH>
                <wp:positionV relativeFrom="paragraph">
                  <wp:posOffset>172085</wp:posOffset>
                </wp:positionV>
                <wp:extent cx="3084830" cy="0"/>
                <wp:effectExtent l="10160" t="10160" r="10160" b="8890"/>
                <wp:wrapNone/>
                <wp:docPr id="963"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3"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8yU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U&#10;U8yU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86912" behindDoc="1" locked="0" layoutInCell="1" allowOverlap="1" wp14:anchorId="54AFA40B" wp14:editId="71350BAA">
                <wp:simplePos x="0" y="0"/>
                <wp:positionH relativeFrom="column">
                  <wp:posOffset>1644650</wp:posOffset>
                </wp:positionH>
                <wp:positionV relativeFrom="paragraph">
                  <wp:posOffset>88900</wp:posOffset>
                </wp:positionV>
                <wp:extent cx="1397000" cy="182245"/>
                <wp:effectExtent l="6350" t="12700" r="6350" b="5080"/>
                <wp:wrapNone/>
                <wp:docPr id="962"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4" o:spid="_x0000_s1026" style="position:absolute;margin-left:129.5pt;margin-top:7pt;width:110pt;height:14.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eewPQIAAHc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EHns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B0D7883" wp14:editId="6ED507E3">
            <wp:extent cx="501650" cy="190500"/>
            <wp:effectExtent l="0" t="0" r="0" b="0"/>
            <wp:docPr id="508" name="Picture 2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D9C888C" wp14:editId="792F5113">
            <wp:extent cx="501650" cy="190500"/>
            <wp:effectExtent l="0" t="0" r="0" b="0"/>
            <wp:docPr id="507" name="Picture 2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مِغفَر</w:t>
      </w:r>
      <w:r w:rsidRPr="00801A0C">
        <w:rPr>
          <w:rStyle w:val="1-Char"/>
          <w:rFonts w:hint="cs"/>
          <w:rtl/>
        </w:rPr>
        <w:t>»: کلاه خود؛ زرهی که زیر کلاه خود بر سر</w:t>
      </w:r>
      <w:r w:rsidR="00747B17" w:rsidRPr="00801A0C">
        <w:rPr>
          <w:rStyle w:val="1-Char"/>
          <w:rFonts w:hint="cs"/>
          <w:rtl/>
        </w:rPr>
        <w:t xml:space="preserve"> می‌</w:t>
      </w:r>
      <w:r w:rsidRPr="00801A0C">
        <w:rPr>
          <w:rStyle w:val="1-Char"/>
          <w:rFonts w:hint="cs"/>
          <w:rtl/>
        </w:rPr>
        <w:t>گذاشته</w:t>
      </w:r>
      <w:r w:rsidR="009C71F4" w:rsidRPr="00801A0C">
        <w:rPr>
          <w:rStyle w:val="1-Char"/>
          <w:rFonts w:hint="cs"/>
          <w:rtl/>
        </w:rPr>
        <w:t>‌</w:t>
      </w:r>
      <w:r w:rsidRPr="00801A0C">
        <w:rPr>
          <w:rStyle w:val="1-Char"/>
          <w:rFonts w:hint="cs"/>
          <w:rtl/>
        </w:rPr>
        <w:t>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ابن خَطَل</w:t>
      </w:r>
      <w:r w:rsidRPr="00801A0C">
        <w:rPr>
          <w:rStyle w:val="1-Char"/>
          <w:rFonts w:hint="cs"/>
          <w:rtl/>
        </w:rPr>
        <w:t xml:space="preserve">»: </w:t>
      </w:r>
      <w:r w:rsidRPr="007E3176">
        <w:rPr>
          <w:rStyle w:val="1-Char"/>
          <w:rFonts w:hint="cs"/>
          <w:rtl/>
        </w:rPr>
        <w:t>جرم عبدالعزّی بن خطل این</w:t>
      </w:r>
      <w:r w:rsidRPr="00801A0C">
        <w:rPr>
          <w:rStyle w:val="1-Char"/>
          <w:rFonts w:hint="cs"/>
          <w:rtl/>
        </w:rPr>
        <w:t xml:space="preserve"> بود که وی مسلمان شده و به مدینه هجرت کرده بود و پیامبر</w:t>
      </w:r>
      <w:r w:rsidR="006A344D" w:rsidRPr="006A344D">
        <w:rPr>
          <w:rStyle w:val="1-Char"/>
          <w:rFonts w:cs="CTraditional Arabic" w:hint="cs"/>
          <w:rtl/>
        </w:rPr>
        <w:t xml:space="preserve"> ج</w:t>
      </w:r>
      <w:r w:rsidRPr="00801A0C">
        <w:rPr>
          <w:rStyle w:val="1-Char"/>
          <w:rFonts w:hint="cs"/>
          <w:rtl/>
        </w:rPr>
        <w:t>او را برای جمع آوری صدقات و زکات اعزام فرمودند و مردی از قبیله</w:t>
      </w:r>
      <w:r w:rsidR="009C71F4" w:rsidRPr="00801A0C">
        <w:rPr>
          <w:rStyle w:val="1-Char"/>
          <w:rFonts w:hint="cs"/>
          <w:rtl/>
        </w:rPr>
        <w:t>‌</w:t>
      </w:r>
      <w:r w:rsidRPr="00801A0C">
        <w:rPr>
          <w:rStyle w:val="1-Char"/>
          <w:rFonts w:hint="cs"/>
          <w:rtl/>
        </w:rPr>
        <w:t>ی بنی خزاعه را هم همراه او کردند. این مرد خزاعی برای ابن خَطل خوراک</w:t>
      </w:r>
      <w:r w:rsidR="00747B17" w:rsidRPr="00801A0C">
        <w:rPr>
          <w:rStyle w:val="1-Char"/>
          <w:rFonts w:hint="cs"/>
          <w:rtl/>
        </w:rPr>
        <w:t xml:space="preserve"> می‌</w:t>
      </w:r>
      <w:r w:rsidRPr="00801A0C">
        <w:rPr>
          <w:rStyle w:val="1-Char"/>
          <w:rFonts w:hint="cs"/>
          <w:rtl/>
        </w:rPr>
        <w:t>پخت و او را خدمت</w:t>
      </w:r>
      <w:r w:rsidR="00747B17" w:rsidRPr="00801A0C">
        <w:rPr>
          <w:rStyle w:val="1-Char"/>
          <w:rFonts w:hint="cs"/>
          <w:rtl/>
        </w:rPr>
        <w:t xml:space="preserve"> می‌</w:t>
      </w:r>
      <w:r w:rsidRPr="00801A0C">
        <w:rPr>
          <w:rStyle w:val="1-Char"/>
          <w:rFonts w:hint="cs"/>
          <w:rtl/>
        </w:rPr>
        <w:t>کرد. در یکی از منازل که فرود آمدند، ابن خَطل به خزاعی دستور داد که برایش خوراکی تهیه کند و خود در نیمروز خوابید. چون از خواب بیدار شد، دید خزاعی هم خفته و خوراکی درست نکرده است؛ لذا به خشم آمد و او را چندان زد که مرد. همینکه او را کشت با خود گفت: اگر پیش محمد</w:t>
      </w:r>
      <w:r w:rsidR="006A344D" w:rsidRPr="006A344D">
        <w:rPr>
          <w:rFonts w:cs="CTraditional Arabic" w:hint="cs"/>
          <w:szCs w:val="28"/>
          <w:rtl/>
        </w:rPr>
        <w:t xml:space="preserve"> ج</w:t>
      </w:r>
      <w:r w:rsidRPr="00801A0C">
        <w:rPr>
          <w:rStyle w:val="1-Char"/>
          <w:rFonts w:hint="cs"/>
          <w:rtl/>
        </w:rPr>
        <w:t xml:space="preserve"> برگردم مرا خواهد کشت. این بود که مرتد شد و از اسلام برگشت و هر چه از زکات گرفته بود برداشت و به مکه گریخت. اهل مکه از او پرسیدند: چه چیز تو را پیش ما برگردانده است؟ گفت: من دینی بهتر از دین شما نیافتم. و همچنان بر شرک خود باقی ماند. او دو کنیزِ خواننده هم داشت که نام یکی «</w:t>
      </w:r>
      <w:r w:rsidRPr="00474C2F">
        <w:rPr>
          <w:rStyle w:val="8-Char"/>
          <w:rFonts w:hint="cs"/>
          <w:rtl/>
        </w:rPr>
        <w:t>فَرتنا</w:t>
      </w:r>
      <w:r w:rsidRPr="00801A0C">
        <w:rPr>
          <w:rStyle w:val="1-Char"/>
          <w:rFonts w:hint="cs"/>
          <w:rtl/>
        </w:rPr>
        <w:t>» و نام دیگری، «</w:t>
      </w:r>
      <w:r w:rsidRPr="00474C2F">
        <w:rPr>
          <w:rStyle w:val="8-Char"/>
          <w:rFonts w:hint="cs"/>
          <w:rtl/>
        </w:rPr>
        <w:t>اَرنب</w:t>
      </w:r>
      <w:r w:rsidRPr="00801A0C">
        <w:rPr>
          <w:rStyle w:val="1-Char"/>
          <w:rFonts w:hint="cs"/>
          <w:rtl/>
        </w:rPr>
        <w:t>» بود و هر دو بدکاره هم بودند. ابن خطل شعر هم</w:t>
      </w:r>
      <w:r w:rsidR="00747B17" w:rsidRPr="00801A0C">
        <w:rPr>
          <w:rStyle w:val="1-Char"/>
          <w:rFonts w:hint="cs"/>
          <w:rtl/>
        </w:rPr>
        <w:t xml:space="preserve"> می‌</w:t>
      </w:r>
      <w:r w:rsidRPr="00801A0C">
        <w:rPr>
          <w:rStyle w:val="1-Char"/>
          <w:rFonts w:hint="cs"/>
          <w:rtl/>
        </w:rPr>
        <w:t>گفت و ترانه</w:t>
      </w:r>
      <w:r w:rsidR="009C71F4" w:rsidRPr="00801A0C">
        <w:rPr>
          <w:rStyle w:val="1-Char"/>
          <w:rFonts w:hint="cs"/>
          <w:rtl/>
        </w:rPr>
        <w:t>‌</w:t>
      </w:r>
      <w:r w:rsidRPr="00801A0C">
        <w:rPr>
          <w:rStyle w:val="1-Char"/>
          <w:rFonts w:hint="cs"/>
          <w:rtl/>
        </w:rPr>
        <w:t>هایی در هجو رسول خدا</w:t>
      </w:r>
      <w:r w:rsidR="006A344D" w:rsidRPr="006A344D">
        <w:rPr>
          <w:rFonts w:cs="CTraditional Arabic" w:hint="cs"/>
          <w:szCs w:val="28"/>
          <w:rtl/>
        </w:rPr>
        <w:t xml:space="preserve"> ج</w:t>
      </w:r>
      <w:r w:rsidRPr="00801A0C">
        <w:rPr>
          <w:rStyle w:val="1-Char"/>
          <w:rFonts w:hint="cs"/>
          <w:rtl/>
        </w:rPr>
        <w:t xml:space="preserve"> می</w:t>
      </w:r>
      <w:r w:rsidR="009C71F4" w:rsidRPr="00801A0C">
        <w:rPr>
          <w:rStyle w:val="1-Char"/>
          <w:rtl/>
        </w:rPr>
        <w:t>‌</w:t>
      </w:r>
      <w:r w:rsidRPr="00801A0C">
        <w:rPr>
          <w:rStyle w:val="1-Char"/>
          <w:rFonts w:hint="cs"/>
          <w:rtl/>
        </w:rPr>
        <w:t>سرود و به آن دو دستور</w:t>
      </w:r>
      <w:r w:rsidR="00747B17" w:rsidRPr="00801A0C">
        <w:rPr>
          <w:rStyle w:val="1-Char"/>
          <w:rFonts w:hint="cs"/>
          <w:rtl/>
        </w:rPr>
        <w:t xml:space="preserve"> می‌</w:t>
      </w:r>
      <w:r w:rsidRPr="00801A0C">
        <w:rPr>
          <w:rStyle w:val="1-Char"/>
          <w:rFonts w:hint="cs"/>
          <w:rtl/>
        </w:rPr>
        <w:t>داد تا ترانه بخوانند. مشرکان پیش او و دو کنیزش رفت و آمد داشتند و شراب</w:t>
      </w:r>
      <w:r w:rsidR="00747B17" w:rsidRPr="00801A0C">
        <w:rPr>
          <w:rStyle w:val="1-Char"/>
          <w:rFonts w:hint="cs"/>
          <w:rtl/>
        </w:rPr>
        <w:t xml:space="preserve"> می‌</w:t>
      </w:r>
      <w:r w:rsidRPr="00801A0C">
        <w:rPr>
          <w:rStyle w:val="1-Char"/>
          <w:rFonts w:hint="cs"/>
          <w:rtl/>
        </w:rPr>
        <w:t>خوردند و در مجلس باده گساری، آن دو زن، همان ترانه</w:t>
      </w:r>
      <w:r w:rsidR="009C71F4" w:rsidRPr="00801A0C">
        <w:rPr>
          <w:rStyle w:val="1-Char"/>
          <w:rFonts w:hint="cs"/>
          <w:rtl/>
        </w:rPr>
        <w:t>‌</w:t>
      </w:r>
      <w:r w:rsidRPr="00801A0C">
        <w:rPr>
          <w:rStyle w:val="1-Char"/>
          <w:rFonts w:hint="cs"/>
          <w:rtl/>
        </w:rPr>
        <w:t>ها را می</w:t>
      </w:r>
      <w:r w:rsidR="009C71F4" w:rsidRPr="00801A0C">
        <w:rPr>
          <w:rStyle w:val="1-Char"/>
          <w:rtl/>
        </w:rPr>
        <w:t>‌</w:t>
      </w:r>
      <w:r w:rsidRPr="00801A0C">
        <w:rPr>
          <w:rStyle w:val="1-Char"/>
          <w:rFonts w:hint="cs"/>
          <w:rtl/>
        </w:rPr>
        <w:t>خواندند.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مُتعلِّق</w:t>
      </w:r>
      <w:r w:rsidRPr="00801A0C">
        <w:rPr>
          <w:rStyle w:val="1-Char"/>
          <w:rFonts w:hint="cs"/>
          <w:rtl/>
        </w:rPr>
        <w:t>»: درآویزنده، آویزان، آویخته.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اَستار</w:t>
      </w:r>
      <w:r w:rsidRPr="00801A0C">
        <w:rPr>
          <w:rStyle w:val="1-Char"/>
          <w:rFonts w:hint="cs"/>
          <w:rtl/>
        </w:rPr>
        <w:t>»: پرده</w:t>
      </w:r>
      <w:r w:rsidR="009C71F4" w:rsidRPr="00801A0C">
        <w:rPr>
          <w:rStyle w:val="1-Char"/>
          <w:rFonts w:hint="cs"/>
          <w:rtl/>
        </w:rPr>
        <w:t>‌</w:t>
      </w:r>
      <w:r w:rsidRPr="00801A0C">
        <w:rPr>
          <w:rStyle w:val="1-Char"/>
          <w:rFonts w:hint="cs"/>
          <w:rtl/>
        </w:rPr>
        <w:t>ها. در قدیم، عادت اعراب بر این بود که هر مجرمی که خویشتن را به پرده</w:t>
      </w:r>
      <w:r w:rsidR="009C71F4" w:rsidRPr="00801A0C">
        <w:rPr>
          <w:rStyle w:val="1-Char"/>
          <w:rFonts w:hint="cs"/>
          <w:rtl/>
        </w:rPr>
        <w:t>‌</w:t>
      </w:r>
      <w:r w:rsidRPr="00801A0C">
        <w:rPr>
          <w:rStyle w:val="1-Char"/>
          <w:rFonts w:hint="cs"/>
          <w:rtl/>
        </w:rPr>
        <w:t>های کعبه آویخته می</w:t>
      </w:r>
      <w:r w:rsidR="009C71F4" w:rsidRPr="00801A0C">
        <w:rPr>
          <w:rStyle w:val="1-Char"/>
          <w:rtl/>
        </w:rPr>
        <w:t>‌</w:t>
      </w:r>
      <w:r w:rsidRPr="00801A0C">
        <w:rPr>
          <w:rStyle w:val="1-Char"/>
          <w:rFonts w:hint="cs"/>
          <w:rtl/>
        </w:rPr>
        <w:t>نمود و زیر پرده</w:t>
      </w:r>
      <w:r w:rsidR="009C71F4" w:rsidRPr="00801A0C">
        <w:rPr>
          <w:rStyle w:val="1-Char"/>
          <w:rFonts w:hint="cs"/>
          <w:rtl/>
        </w:rPr>
        <w:t>‌</w:t>
      </w:r>
      <w:r w:rsidRPr="00801A0C">
        <w:rPr>
          <w:rStyle w:val="1-Char"/>
          <w:rFonts w:hint="cs"/>
          <w:rtl/>
        </w:rPr>
        <w:t>های کعبه پناه</w:t>
      </w:r>
      <w:r w:rsidR="00747B17" w:rsidRPr="00801A0C">
        <w:rPr>
          <w:rStyle w:val="1-Char"/>
          <w:rFonts w:hint="cs"/>
          <w:rtl/>
        </w:rPr>
        <w:t xml:space="preserve"> می‌</w:t>
      </w:r>
      <w:r w:rsidRPr="00801A0C">
        <w:rPr>
          <w:rStyle w:val="1-Char"/>
          <w:rFonts w:hint="cs"/>
          <w:rtl/>
        </w:rPr>
        <w:t>برد، او را پناه</w:t>
      </w:r>
      <w:r w:rsidR="00747B17" w:rsidRPr="00801A0C">
        <w:rPr>
          <w:rStyle w:val="1-Char"/>
          <w:rFonts w:hint="cs"/>
          <w:rtl/>
        </w:rPr>
        <w:t xml:space="preserve"> می‌</w:t>
      </w:r>
      <w:r w:rsidRPr="00801A0C">
        <w:rPr>
          <w:rStyle w:val="1-Char"/>
          <w:rFonts w:hint="cs"/>
          <w:rtl/>
        </w:rPr>
        <w:t>دادند.</w:t>
      </w:r>
    </w:p>
    <w:p w:rsidR="001B40FE" w:rsidRPr="00801A0C" w:rsidRDefault="001B40FE" w:rsidP="00801A0C">
      <w:pPr>
        <w:ind w:firstLine="284"/>
        <w:rPr>
          <w:rStyle w:val="1-Char"/>
          <w:rtl/>
        </w:rPr>
      </w:pPr>
      <w:r w:rsidRPr="00801A0C">
        <w:rPr>
          <w:rStyle w:val="1-Char"/>
          <w:rFonts w:hint="cs"/>
          <w:rtl/>
        </w:rPr>
        <w:t>خاطر نشان می</w:t>
      </w:r>
      <w:r w:rsidR="009C71F4" w:rsidRPr="00801A0C">
        <w:rPr>
          <w:rStyle w:val="1-Char"/>
          <w:rtl/>
        </w:rPr>
        <w:t>‌</w:t>
      </w:r>
      <w:r w:rsidRPr="00801A0C">
        <w:rPr>
          <w:rStyle w:val="1-Char"/>
          <w:rFonts w:hint="cs"/>
          <w:rtl/>
        </w:rPr>
        <w:t>شود که در روز فتح مکه، رسول خدا</w:t>
      </w:r>
      <w:r w:rsidR="006A344D" w:rsidRPr="006A344D">
        <w:rPr>
          <w:rFonts w:cs="CTraditional Arabic" w:hint="cs"/>
          <w:szCs w:val="28"/>
          <w:rtl/>
        </w:rPr>
        <w:t xml:space="preserve"> ج</w:t>
      </w:r>
      <w:r w:rsidRPr="00801A0C">
        <w:rPr>
          <w:rStyle w:val="1-Char"/>
          <w:rFonts w:hint="cs"/>
          <w:rtl/>
        </w:rPr>
        <w:t xml:space="preserve"> خون 9 تن از سران مکه را که از بزرگترین تبهکاران و جنایتکاران به حساب می</w:t>
      </w:r>
      <w:r w:rsidR="009C71F4" w:rsidRPr="00801A0C">
        <w:rPr>
          <w:rStyle w:val="1-Char"/>
          <w:rtl/>
        </w:rPr>
        <w:t>‌</w:t>
      </w:r>
      <w:r w:rsidRPr="00801A0C">
        <w:rPr>
          <w:rStyle w:val="1-Char"/>
          <w:rFonts w:hint="cs"/>
          <w:rtl/>
        </w:rPr>
        <w:t>آمدند، هَدَر اعلام کردند و دستور دادند آنان را بکشند؛ حتی اگر کناره پرده</w:t>
      </w:r>
      <w:r w:rsidR="009C71F4" w:rsidRPr="00801A0C">
        <w:rPr>
          <w:rStyle w:val="1-Char"/>
          <w:rFonts w:hint="cs"/>
          <w:rtl/>
        </w:rPr>
        <w:t>‌</w:t>
      </w:r>
      <w:r w:rsidRPr="00801A0C">
        <w:rPr>
          <w:rStyle w:val="1-Char"/>
          <w:rFonts w:hint="cs"/>
          <w:rtl/>
        </w:rPr>
        <w:t>ی خانه</w:t>
      </w:r>
      <w:r w:rsidR="009C71F4" w:rsidRPr="00801A0C">
        <w:rPr>
          <w:rStyle w:val="1-Char"/>
          <w:rFonts w:hint="cs"/>
          <w:rtl/>
        </w:rPr>
        <w:t>‌</w:t>
      </w:r>
      <w:r w:rsidRPr="00801A0C">
        <w:rPr>
          <w:rStyle w:val="1-Char"/>
          <w:rFonts w:hint="cs"/>
          <w:rtl/>
        </w:rPr>
        <w:t xml:space="preserve">ی کعبه دستگیر شوند. و آن نُه تن عبارت بودند از: </w:t>
      </w:r>
    </w:p>
    <w:p w:rsidR="001B40FE" w:rsidRPr="00801A0C" w:rsidRDefault="001B40FE" w:rsidP="00801A0C">
      <w:pPr>
        <w:ind w:firstLine="284"/>
        <w:rPr>
          <w:rStyle w:val="1-Char"/>
          <w:rtl/>
        </w:rPr>
      </w:pPr>
      <w:r w:rsidRPr="007E3176">
        <w:rPr>
          <w:rStyle w:val="1-Char"/>
          <w:rFonts w:hint="cs"/>
          <w:rtl/>
        </w:rPr>
        <w:t>عبدالعزّی بن خَطل؛ عبدالله به سعد بن ابی سَرح؛ عِکرمة بن ابی جهل؛ حارث بن نُفیل بن وهب؛ مَقیس بن صُبابة؛ هَبّاربن اسود؛ دو کنیزک آواز خوان از آنِ ابن خطل که اشعار حاکی از</w:t>
      </w:r>
      <w:r w:rsidRPr="00801A0C">
        <w:rPr>
          <w:rStyle w:val="1-Char"/>
          <w:rFonts w:hint="cs"/>
          <w:rtl/>
        </w:rPr>
        <w:t xml:space="preserve"> هجو پیامبراکرم</w:t>
      </w:r>
      <w:r w:rsidR="006A344D" w:rsidRPr="006A344D">
        <w:rPr>
          <w:rFonts w:cs="CTraditional Arabic" w:hint="cs"/>
          <w:szCs w:val="28"/>
          <w:rtl/>
        </w:rPr>
        <w:t xml:space="preserve"> ج</w:t>
      </w:r>
      <w:r w:rsidRPr="00801A0C">
        <w:rPr>
          <w:rStyle w:val="1-Char"/>
          <w:rFonts w:hint="cs"/>
          <w:rtl/>
        </w:rPr>
        <w:t xml:space="preserve"> را به آواز می</w:t>
      </w:r>
      <w:r w:rsidR="009C71F4" w:rsidRPr="00801A0C">
        <w:rPr>
          <w:rStyle w:val="1-Char"/>
          <w:rtl/>
        </w:rPr>
        <w:t>‌</w:t>
      </w:r>
      <w:r w:rsidRPr="00801A0C">
        <w:rPr>
          <w:rStyle w:val="1-Char"/>
          <w:rFonts w:hint="cs"/>
          <w:rtl/>
        </w:rPr>
        <w:t>خواندند؛ و ساره کنیزک آزاده شده</w:t>
      </w:r>
      <w:r w:rsidR="009C71F4" w:rsidRPr="00801A0C">
        <w:rPr>
          <w:rStyle w:val="1-Char"/>
          <w:rFonts w:hint="cs"/>
          <w:rtl/>
        </w:rPr>
        <w:t>‌</w:t>
      </w:r>
      <w:r w:rsidRPr="00801A0C">
        <w:rPr>
          <w:rStyle w:val="1-Char"/>
          <w:rFonts w:hint="cs"/>
          <w:rtl/>
        </w:rPr>
        <w:t>ی متعلق به یکی از فرزندان عبدالمطلب، همان زنی که نامه</w:t>
      </w:r>
      <w:r w:rsidR="009C71F4" w:rsidRPr="00801A0C">
        <w:rPr>
          <w:rStyle w:val="1-Char"/>
          <w:rFonts w:hint="cs"/>
          <w:rtl/>
        </w:rPr>
        <w:t>‌</w:t>
      </w:r>
      <w:r w:rsidRPr="00801A0C">
        <w:rPr>
          <w:rStyle w:val="1-Char"/>
          <w:rFonts w:hint="cs"/>
          <w:rtl/>
        </w:rPr>
        <w:t>ی حاطب بن ابی بَلتعه نزد او پیدا شده بود.</w:t>
      </w:r>
    </w:p>
    <w:p w:rsidR="001B40FE" w:rsidRPr="00801A0C" w:rsidRDefault="001B40FE" w:rsidP="00801A0C">
      <w:pPr>
        <w:ind w:firstLine="284"/>
        <w:rPr>
          <w:rStyle w:val="1-Char"/>
          <w:rtl/>
        </w:rPr>
      </w:pPr>
      <w:r w:rsidRPr="00801A0C">
        <w:rPr>
          <w:rStyle w:val="1-Char"/>
          <w:rFonts w:hint="cs"/>
          <w:rtl/>
        </w:rPr>
        <w:t>ابن ابی سَرح را عثمان بن عفان</w:t>
      </w:r>
      <w:r w:rsidR="00AA43F0" w:rsidRPr="00AA43F0">
        <w:rPr>
          <w:rFonts w:cs="CTraditional Arabic" w:hint="cs"/>
          <w:szCs w:val="28"/>
          <w:rtl/>
        </w:rPr>
        <w:t>س</w:t>
      </w:r>
      <w:r w:rsidRPr="00801A0C">
        <w:rPr>
          <w:rStyle w:val="1-Char"/>
          <w:rFonts w:hint="cs"/>
          <w:rtl/>
        </w:rPr>
        <w:t xml:space="preserve"> نزد پیامبر</w:t>
      </w:r>
      <w:r w:rsidR="006A344D" w:rsidRPr="006A344D">
        <w:rPr>
          <w:rFonts w:cs="CTraditional Arabic" w:hint="cs"/>
          <w:szCs w:val="28"/>
          <w:rtl/>
        </w:rPr>
        <w:t xml:space="preserve"> ج</w:t>
      </w:r>
      <w:r w:rsidRPr="00801A0C">
        <w:rPr>
          <w:rStyle w:val="1-Char"/>
          <w:rFonts w:hint="cs"/>
          <w:rtl/>
        </w:rPr>
        <w:t xml:space="preserve"> برد و شفاعت او را کرد. پیامبر</w:t>
      </w:r>
      <w:r w:rsidR="006A344D" w:rsidRPr="006A344D">
        <w:rPr>
          <w:rFonts w:cs="CTraditional Arabic" w:hint="cs"/>
          <w:szCs w:val="28"/>
          <w:rtl/>
        </w:rPr>
        <w:t xml:space="preserve"> ج</w:t>
      </w:r>
      <w:r w:rsidRPr="00801A0C">
        <w:rPr>
          <w:rStyle w:val="1-Char"/>
          <w:rFonts w:hint="cs"/>
          <w:rtl/>
        </w:rPr>
        <w:t xml:space="preserve"> نیز خون وی را محترم اعلام کردند و اسلام وی را پذیرفتند؛ البته پس از آنکه مدتی درنگ کردند، به امید آنکه یکی از صحابه</w:t>
      </w:r>
      <w:r w:rsidR="009C71F4" w:rsidRPr="00801A0C">
        <w:rPr>
          <w:rStyle w:val="1-Char"/>
          <w:rFonts w:hint="cs"/>
          <w:rtl/>
        </w:rPr>
        <w:t>‌</w:t>
      </w:r>
      <w:r w:rsidRPr="00801A0C">
        <w:rPr>
          <w:rStyle w:val="1-Char"/>
          <w:rFonts w:hint="cs"/>
          <w:rtl/>
        </w:rPr>
        <w:t>ی آن حضرت</w:t>
      </w:r>
      <w:r w:rsidR="006A344D" w:rsidRPr="006A344D">
        <w:rPr>
          <w:rFonts w:cs="CTraditional Arabic" w:hint="cs"/>
          <w:szCs w:val="28"/>
          <w:rtl/>
        </w:rPr>
        <w:t xml:space="preserve"> ج</w:t>
      </w:r>
      <w:r w:rsidRPr="00801A0C">
        <w:rPr>
          <w:rStyle w:val="1-Char"/>
          <w:rFonts w:hint="cs"/>
          <w:rtl/>
        </w:rPr>
        <w:t xml:space="preserve"> او را به قتل برساند. ابن ابی سَرح، پیش از آن اسلام آورده بود و مهاجرت نیز کرده بود، اما بعدها مرتد شده بود و به مکه بازگشته بود.</w:t>
      </w:r>
    </w:p>
    <w:p w:rsidR="001B40FE" w:rsidRPr="00801A0C" w:rsidRDefault="001B40FE" w:rsidP="00801A0C">
      <w:pPr>
        <w:ind w:firstLine="284"/>
        <w:rPr>
          <w:rStyle w:val="1-Char"/>
          <w:rtl/>
        </w:rPr>
      </w:pPr>
      <w:r w:rsidRPr="00801A0C">
        <w:rPr>
          <w:rStyle w:val="1-Char"/>
          <w:rFonts w:hint="cs"/>
          <w:rtl/>
        </w:rPr>
        <w:t>عِکرمه بن ابی جهل، به یمن گریخت؛ همسرش برای او از پیامبر</w:t>
      </w:r>
      <w:r w:rsidR="006A344D" w:rsidRPr="006A344D">
        <w:rPr>
          <w:rFonts w:cs="CTraditional Arabic" w:hint="cs"/>
          <w:szCs w:val="28"/>
          <w:rtl/>
        </w:rPr>
        <w:t xml:space="preserve"> ج</w:t>
      </w:r>
      <w:r w:rsidRPr="00801A0C">
        <w:rPr>
          <w:rStyle w:val="1-Char"/>
          <w:rFonts w:hint="cs"/>
          <w:rtl/>
        </w:rPr>
        <w:t xml:space="preserve"> امان طلبید؛ پیامبر اکرم</w:t>
      </w:r>
      <w:r w:rsidR="006A344D" w:rsidRPr="006A344D">
        <w:rPr>
          <w:rFonts w:cs="CTraditional Arabic" w:hint="cs"/>
          <w:szCs w:val="28"/>
          <w:rtl/>
        </w:rPr>
        <w:t xml:space="preserve"> ج</w:t>
      </w:r>
      <w:r w:rsidRPr="00801A0C">
        <w:rPr>
          <w:rStyle w:val="1-Char"/>
          <w:rFonts w:hint="cs"/>
          <w:rtl/>
        </w:rPr>
        <w:t xml:space="preserve"> نیز او را امان دادند. همسرش به دنبال او رفت. عکرمه با همسرش به مدینه بازگشت و مسلمانی نیک گردید.</w:t>
      </w:r>
    </w:p>
    <w:p w:rsidR="001B40FE" w:rsidRPr="00801A0C" w:rsidRDefault="001B40FE" w:rsidP="00801A0C">
      <w:pPr>
        <w:ind w:firstLine="284"/>
        <w:rPr>
          <w:rStyle w:val="1-Char"/>
          <w:rtl/>
        </w:rPr>
      </w:pPr>
      <w:r w:rsidRPr="00801A0C">
        <w:rPr>
          <w:rStyle w:val="1-Char"/>
          <w:rFonts w:hint="cs"/>
          <w:rtl/>
        </w:rPr>
        <w:t>ابن خَطل، به پرده</w:t>
      </w:r>
      <w:r w:rsidR="009C71F4" w:rsidRPr="00801A0C">
        <w:rPr>
          <w:rStyle w:val="1-Char"/>
          <w:rFonts w:hint="cs"/>
          <w:rtl/>
        </w:rPr>
        <w:t>‌</w:t>
      </w:r>
      <w:r w:rsidRPr="00801A0C">
        <w:rPr>
          <w:rStyle w:val="1-Char"/>
          <w:rFonts w:hint="cs"/>
          <w:rtl/>
        </w:rPr>
        <w:t>های کعبه درآویخته بود. شخصی به نزد پیامبر اکرم</w:t>
      </w:r>
      <w:r w:rsidR="006A344D" w:rsidRPr="006A344D">
        <w:rPr>
          <w:rFonts w:cs="CTraditional Arabic" w:hint="cs"/>
          <w:szCs w:val="28"/>
          <w:rtl/>
        </w:rPr>
        <w:t xml:space="preserve"> ج</w:t>
      </w:r>
      <w:r w:rsidRPr="00801A0C">
        <w:rPr>
          <w:rStyle w:val="1-Char"/>
          <w:rFonts w:hint="cs"/>
          <w:rtl/>
        </w:rPr>
        <w:t xml:space="preserve"> آمد و این خبر را به آن حضرت</w:t>
      </w:r>
      <w:r w:rsidR="006A344D" w:rsidRPr="006A344D">
        <w:rPr>
          <w:rFonts w:cs="CTraditional Arabic" w:hint="cs"/>
          <w:szCs w:val="28"/>
          <w:rtl/>
        </w:rPr>
        <w:t xml:space="preserve"> ج</w:t>
      </w:r>
      <w:r w:rsidRPr="00801A0C">
        <w:rPr>
          <w:rStyle w:val="1-Char"/>
          <w:rFonts w:hint="cs"/>
          <w:rtl/>
        </w:rPr>
        <w:t xml:space="preserve"> داد. پیامبر اکرم</w:t>
      </w:r>
      <w:r w:rsidR="006A344D" w:rsidRPr="006A344D">
        <w:rPr>
          <w:rFonts w:cs="CTraditional Arabic" w:hint="cs"/>
          <w:szCs w:val="28"/>
          <w:rtl/>
        </w:rPr>
        <w:t xml:space="preserve"> ج</w:t>
      </w:r>
      <w:r w:rsidRPr="00801A0C">
        <w:rPr>
          <w:rStyle w:val="1-Char"/>
          <w:rFonts w:hint="cs"/>
          <w:rtl/>
        </w:rPr>
        <w:t xml:space="preserve"> فرمودند: او را بکشید. آن شخص نیز بازگشت و او را کشت.</w:t>
      </w:r>
    </w:p>
    <w:p w:rsidR="001B40FE" w:rsidRPr="00801A0C" w:rsidRDefault="001B40FE" w:rsidP="00801A0C">
      <w:pPr>
        <w:ind w:firstLine="284"/>
        <w:rPr>
          <w:rStyle w:val="1-Char"/>
          <w:rtl/>
        </w:rPr>
      </w:pPr>
      <w:r w:rsidRPr="00801A0C">
        <w:rPr>
          <w:rStyle w:val="1-Char"/>
          <w:rFonts w:hint="cs"/>
          <w:rtl/>
        </w:rPr>
        <w:t xml:space="preserve">مَقیس بن </w:t>
      </w:r>
      <w:r w:rsidRPr="005F6FA8">
        <w:rPr>
          <w:rStyle w:val="1-Char"/>
          <w:rFonts w:hint="cs"/>
          <w:rtl/>
        </w:rPr>
        <w:t>صُبابة</w:t>
      </w:r>
      <w:r w:rsidRPr="00801A0C">
        <w:rPr>
          <w:rStyle w:val="1-Char"/>
          <w:rFonts w:hint="cs"/>
          <w:rtl/>
        </w:rPr>
        <w:t xml:space="preserve"> را،</w:t>
      </w:r>
      <w:r w:rsidRPr="005F6FA8">
        <w:rPr>
          <w:rStyle w:val="1-Char"/>
          <w:rFonts w:hint="cs"/>
          <w:rtl/>
        </w:rPr>
        <w:t xml:space="preserve"> نُمیلة</w:t>
      </w:r>
      <w:r w:rsidRPr="00801A0C">
        <w:rPr>
          <w:rStyle w:val="1-Char"/>
          <w:rFonts w:hint="cs"/>
          <w:rtl/>
        </w:rPr>
        <w:t xml:space="preserve"> بن عبدالله به قتل رسانید. مَقیس، پیش از آن اسلام آورده بود؛ آن</w:t>
      </w:r>
      <w:r w:rsidR="00ED2C66">
        <w:rPr>
          <w:rStyle w:val="1-Char"/>
          <w:rFonts w:hint="cs"/>
          <w:rtl/>
        </w:rPr>
        <w:t xml:space="preserve">گاه </w:t>
      </w:r>
      <w:r w:rsidRPr="00801A0C">
        <w:rPr>
          <w:rStyle w:val="1-Char"/>
          <w:rFonts w:hint="cs"/>
          <w:rtl/>
        </w:rPr>
        <w:t>بر مردی از انصار حمله برده و او را کشته بود؛ سپس مرتد شده بود و به مشرکان پیوسته بود.</w:t>
      </w:r>
    </w:p>
    <w:p w:rsidR="001B40FE" w:rsidRPr="00801A0C" w:rsidRDefault="001B40FE" w:rsidP="00801A0C">
      <w:pPr>
        <w:ind w:firstLine="284"/>
        <w:rPr>
          <w:rStyle w:val="1-Char"/>
          <w:rtl/>
        </w:rPr>
      </w:pPr>
      <w:r w:rsidRPr="00801A0C">
        <w:rPr>
          <w:rStyle w:val="1-Char"/>
          <w:rFonts w:hint="cs"/>
          <w:rtl/>
        </w:rPr>
        <w:t>حارث بن نُفیل بن وهب، همان کسی بود که در مکه، بسیار رسول خدا</w:t>
      </w:r>
      <w:r w:rsidR="006A344D" w:rsidRPr="006A344D">
        <w:rPr>
          <w:rFonts w:cs="CTraditional Arabic" w:hint="cs"/>
          <w:szCs w:val="28"/>
          <w:rtl/>
        </w:rPr>
        <w:t xml:space="preserve"> ج</w:t>
      </w:r>
      <w:r w:rsidRPr="00801A0C">
        <w:rPr>
          <w:rStyle w:val="1-Char"/>
          <w:rFonts w:hint="cs"/>
          <w:rtl/>
        </w:rPr>
        <w:t xml:space="preserve"> را آزار و شکنجه می</w:t>
      </w:r>
      <w:r w:rsidR="009C71F4" w:rsidRPr="00801A0C">
        <w:rPr>
          <w:rStyle w:val="1-Char"/>
          <w:rtl/>
        </w:rPr>
        <w:t>‌</w:t>
      </w:r>
      <w:r w:rsidRPr="00801A0C">
        <w:rPr>
          <w:rStyle w:val="1-Char"/>
          <w:rFonts w:hint="cs"/>
          <w:rtl/>
        </w:rPr>
        <w:t>داد؛ و علی بن ابی طالب</w:t>
      </w:r>
      <w:r w:rsidR="00AA43F0" w:rsidRPr="00AA43F0">
        <w:rPr>
          <w:rFonts w:cs="CTraditional Arabic" w:hint="cs"/>
          <w:szCs w:val="28"/>
          <w:rtl/>
        </w:rPr>
        <w:t>س</w:t>
      </w:r>
      <w:r w:rsidRPr="00801A0C">
        <w:rPr>
          <w:rStyle w:val="1-Char"/>
          <w:rFonts w:hint="cs"/>
          <w:rtl/>
        </w:rPr>
        <w:t xml:space="preserve"> او را کشت.</w:t>
      </w:r>
    </w:p>
    <w:p w:rsidR="001B40FE" w:rsidRPr="00801A0C" w:rsidRDefault="001B40FE" w:rsidP="00801A0C">
      <w:pPr>
        <w:ind w:firstLine="284"/>
        <w:rPr>
          <w:rStyle w:val="1-Char"/>
          <w:rtl/>
        </w:rPr>
      </w:pPr>
      <w:r w:rsidRPr="00801A0C">
        <w:rPr>
          <w:rStyle w:val="1-Char"/>
          <w:rFonts w:hint="cs"/>
          <w:rtl/>
        </w:rPr>
        <w:t>هبّاربن اسود، همان کسی بود که به هنگام مهاجرت، متعرض زینب دختر رسول خدا</w:t>
      </w:r>
      <w:r w:rsidR="006A344D" w:rsidRPr="006A344D">
        <w:rPr>
          <w:rFonts w:cs="CTraditional Arabic" w:hint="cs"/>
          <w:szCs w:val="28"/>
          <w:rtl/>
        </w:rPr>
        <w:t xml:space="preserve"> ج</w:t>
      </w:r>
      <w:r w:rsidRPr="00801A0C">
        <w:rPr>
          <w:rStyle w:val="1-Char"/>
          <w:rFonts w:hint="cs"/>
          <w:rtl/>
        </w:rPr>
        <w:t xml:space="preserve"> شده، و او را به عمد بر روی تخته سنگی غلطانیده بود و جنین وی سقط شده بود. هبّار در روز فتح مکه گریخت، بعدها اسلام آورد و مسلمانی نیک گردید.</w:t>
      </w:r>
    </w:p>
    <w:p w:rsidR="001B40FE" w:rsidRPr="00801A0C" w:rsidRDefault="001B40FE" w:rsidP="00801A0C">
      <w:pPr>
        <w:ind w:firstLine="284"/>
        <w:rPr>
          <w:rStyle w:val="1-Char"/>
          <w:rtl/>
        </w:rPr>
      </w:pPr>
      <w:r w:rsidRPr="00801A0C">
        <w:rPr>
          <w:rStyle w:val="1-Char"/>
          <w:rFonts w:hint="cs"/>
          <w:rtl/>
        </w:rPr>
        <w:t>از آن دو کنیزک آواز خوان، یکی به قتل رسید و برای دیگری امان طلبیدند و وی اسلام آورد. همچنین برای ساره، امان طلبیدند و او نیز اسلام آورد.</w:t>
      </w:r>
    </w:p>
    <w:p w:rsidR="001B40FE" w:rsidRPr="00801A0C" w:rsidRDefault="001B40FE" w:rsidP="00801A0C">
      <w:pPr>
        <w:ind w:firstLine="284"/>
        <w:rPr>
          <w:rStyle w:val="1-Char"/>
          <w:rtl/>
        </w:rPr>
      </w:pPr>
      <w:r w:rsidRPr="00801A0C">
        <w:rPr>
          <w:rStyle w:val="1-Char"/>
          <w:rFonts w:hint="cs"/>
          <w:rtl/>
        </w:rPr>
        <w:t>بنا به گزارش ابن حجر عسقلانی، ابومعشر، نام حارث بن طُلاطِل خزاعی را در ردیف کسانی که پیامبراکرم</w:t>
      </w:r>
      <w:r w:rsidR="006A344D" w:rsidRPr="006A344D">
        <w:rPr>
          <w:rFonts w:cs="CTraditional Arabic" w:hint="cs"/>
          <w:szCs w:val="28"/>
          <w:rtl/>
        </w:rPr>
        <w:t xml:space="preserve"> ج</w:t>
      </w:r>
      <w:r w:rsidRPr="00801A0C">
        <w:rPr>
          <w:rStyle w:val="1-Char"/>
          <w:rFonts w:hint="cs"/>
          <w:rtl/>
        </w:rPr>
        <w:t xml:space="preserve"> خون آنان را هَدَر اعلام کرده بودند، یاد کرده است؛ که علی بن ابی طالب</w:t>
      </w:r>
      <w:r w:rsidR="00AA43F0" w:rsidRPr="00AA43F0">
        <w:rPr>
          <w:rFonts w:cs="CTraditional Arabic" w:hint="cs"/>
          <w:szCs w:val="28"/>
          <w:rtl/>
        </w:rPr>
        <w:t>س</w:t>
      </w:r>
      <w:r w:rsidRPr="00801A0C">
        <w:rPr>
          <w:rStyle w:val="1-Char"/>
          <w:rFonts w:hint="cs"/>
          <w:rtl/>
        </w:rPr>
        <w:t xml:space="preserve"> وی را به قتل رسانید. حاکم نیشابوری نیز، کعب بن زهیر را در زمره</w:t>
      </w:r>
      <w:r w:rsidR="009C71F4" w:rsidRPr="00801A0C">
        <w:rPr>
          <w:rStyle w:val="1-Char"/>
          <w:rFonts w:hint="cs"/>
          <w:rtl/>
        </w:rPr>
        <w:t>‌</w:t>
      </w:r>
      <w:r w:rsidRPr="00801A0C">
        <w:rPr>
          <w:rStyle w:val="1-Char"/>
          <w:rFonts w:hint="cs"/>
          <w:rtl/>
        </w:rPr>
        <w:t>ی کسانی که خونشان هدر اعلام شده بود، یاد کرده است که داستان آن مشهور است، و بعدها آمد و اسلام آورد و قصیده</w:t>
      </w:r>
      <w:r w:rsidR="009C71F4" w:rsidRPr="00801A0C">
        <w:rPr>
          <w:rStyle w:val="1-Char"/>
          <w:rFonts w:hint="cs"/>
          <w:rtl/>
        </w:rPr>
        <w:t>‌</w:t>
      </w:r>
      <w:r w:rsidRPr="00801A0C">
        <w:rPr>
          <w:rStyle w:val="1-Char"/>
          <w:rFonts w:hint="cs"/>
          <w:rtl/>
        </w:rPr>
        <w:t>ای در مدح رسول خدا</w:t>
      </w:r>
      <w:r w:rsidR="006A344D" w:rsidRPr="006A344D">
        <w:rPr>
          <w:rFonts w:cs="CTraditional Arabic" w:hint="cs"/>
          <w:szCs w:val="28"/>
          <w:rtl/>
        </w:rPr>
        <w:t xml:space="preserve"> ج</w:t>
      </w:r>
      <w:r w:rsidRPr="00801A0C">
        <w:rPr>
          <w:rStyle w:val="1-Char"/>
          <w:rFonts w:hint="cs"/>
          <w:rtl/>
        </w:rPr>
        <w:t xml:space="preserve"> سرود.</w:t>
      </w:r>
    </w:p>
    <w:p w:rsidR="001B40FE" w:rsidRPr="00801A0C" w:rsidRDefault="001B40FE" w:rsidP="00801A0C">
      <w:pPr>
        <w:ind w:firstLine="284"/>
        <w:rPr>
          <w:rStyle w:val="1-Char"/>
          <w:rtl/>
        </w:rPr>
      </w:pPr>
      <w:r w:rsidRPr="00801A0C">
        <w:rPr>
          <w:rStyle w:val="1-Char"/>
          <w:rFonts w:hint="cs"/>
          <w:rtl/>
        </w:rPr>
        <w:t xml:space="preserve">همچنین، ابن اسحاق، وحشی بن حرب و هند بن </w:t>
      </w:r>
      <w:r w:rsidRPr="005F6FA8">
        <w:rPr>
          <w:rStyle w:val="1-Char"/>
          <w:rtl/>
        </w:rPr>
        <w:t>عتبة</w:t>
      </w:r>
      <w:r w:rsidRPr="00801A0C">
        <w:rPr>
          <w:rStyle w:val="1-Char"/>
          <w:rFonts w:hint="cs"/>
          <w:rtl/>
        </w:rPr>
        <w:t xml:space="preserve"> همسر ابوسفیان را که اسلام آورد و ارنب، کنیز آزاد شده</w:t>
      </w:r>
      <w:r w:rsidR="009C71F4" w:rsidRPr="00801A0C">
        <w:rPr>
          <w:rStyle w:val="1-Char"/>
          <w:rFonts w:hint="cs"/>
          <w:rtl/>
        </w:rPr>
        <w:t>‌</w:t>
      </w:r>
      <w:r w:rsidRPr="00801A0C">
        <w:rPr>
          <w:rStyle w:val="1-Char"/>
          <w:rFonts w:hint="cs"/>
          <w:rtl/>
        </w:rPr>
        <w:t>ی ابن خطل و امّ سعد را که هر دو کشته شدند، نام برده است.</w:t>
      </w:r>
    </w:p>
    <w:p w:rsidR="001B40FE" w:rsidRPr="00801A0C" w:rsidRDefault="001B40FE" w:rsidP="00801A0C">
      <w:pPr>
        <w:ind w:firstLine="284"/>
        <w:rPr>
          <w:rStyle w:val="1-Char"/>
          <w:rtl/>
        </w:rPr>
      </w:pPr>
      <w:r w:rsidRPr="00801A0C">
        <w:rPr>
          <w:rStyle w:val="1-Char"/>
          <w:rFonts w:hint="cs"/>
          <w:rtl/>
        </w:rPr>
        <w:t>با این ترتیب، تعداد این افراد بر هشت مرد و شش زن بالغ</w:t>
      </w:r>
      <w:r w:rsidR="00747B17" w:rsidRPr="00801A0C">
        <w:rPr>
          <w:rStyle w:val="1-Char"/>
          <w:rFonts w:hint="cs"/>
          <w:rtl/>
        </w:rPr>
        <w:t xml:space="preserve"> می‌</w:t>
      </w:r>
      <w:r w:rsidRPr="00801A0C">
        <w:rPr>
          <w:rStyle w:val="1-Char"/>
          <w:rFonts w:hint="cs"/>
          <w:rtl/>
        </w:rPr>
        <w:t xml:space="preserve">گردد. در عین حال، </w:t>
      </w:r>
      <w:r w:rsidRPr="007E3176">
        <w:rPr>
          <w:rStyle w:val="1-Char"/>
          <w:rFonts w:hint="cs"/>
          <w:rtl/>
        </w:rPr>
        <w:t>احتمال دارد که اَرنب و اُمّ سعد، همان</w:t>
      </w:r>
      <w:r w:rsidRPr="00801A0C">
        <w:rPr>
          <w:rStyle w:val="1-Char"/>
          <w:rFonts w:hint="cs"/>
          <w:rtl/>
        </w:rPr>
        <w:t xml:space="preserve"> دو کنیزک آوازخوان بوده باشند که پیشتر یاد شدند، و نامشان به اختلاف ثبت شده باشد؛ یا خلط نام و کنیه و لقب، پیش آمده باشد.</w:t>
      </w:r>
    </w:p>
    <w:p w:rsidR="001B40FE" w:rsidRPr="00801A0C" w:rsidRDefault="007E3176" w:rsidP="007E3176">
      <w:pPr>
        <w:pStyle w:val="4-"/>
        <w:rPr>
          <w:rStyle w:val="1-Char"/>
          <w:rtl/>
        </w:rPr>
      </w:pPr>
      <w:bookmarkStart w:id="137" w:name="_Toc439935567"/>
      <w:r>
        <w:rPr>
          <w:rtl/>
        </w:rPr>
        <w:t>حدیث شماره</w:t>
      </w:r>
      <w:r>
        <w:rPr>
          <w:rFonts w:hint="cs"/>
          <w:rtl/>
        </w:rPr>
        <w:t xml:space="preserve"> 113</w:t>
      </w:r>
      <w:bookmarkEnd w:id="137"/>
    </w:p>
    <w:p w:rsidR="001B40FE" w:rsidRPr="00D52627" w:rsidRDefault="001B40FE" w:rsidP="007E3176">
      <w:pPr>
        <w:pStyle w:val="7-"/>
        <w:rPr>
          <w:rtl/>
        </w:rPr>
      </w:pPr>
      <w:r w:rsidRPr="007E3176">
        <w:rPr>
          <w:rFonts w:hint="cs"/>
          <w:rtl/>
        </w:rPr>
        <w:t>(2) حَدَّثَنَا عِيسَى بْنُ أَحْمَدَ</w:t>
      </w:r>
      <w:r w:rsidR="00EA43EA" w:rsidRPr="007E3176">
        <w:rPr>
          <w:rFonts w:hint="cs"/>
          <w:rtl/>
        </w:rPr>
        <w:t>،</w:t>
      </w:r>
      <w:r w:rsidRPr="007E3176">
        <w:rPr>
          <w:rFonts w:hint="cs"/>
          <w:rtl/>
        </w:rPr>
        <w:t xml:space="preserve"> حَدَّثَنَا عَبْدُاللَّهِ بْنُ وَهْبٍ</w:t>
      </w:r>
      <w:r w:rsidR="00EA43EA" w:rsidRPr="007E3176">
        <w:rPr>
          <w:rFonts w:hint="cs"/>
          <w:rtl/>
        </w:rPr>
        <w:t>،</w:t>
      </w:r>
      <w:r w:rsidRPr="007E3176">
        <w:rPr>
          <w:rFonts w:hint="cs"/>
          <w:rtl/>
        </w:rPr>
        <w:t xml:space="preserve"> حَدَّثَنا مَالِكُ بْنُ أَنَسٍ</w:t>
      </w:r>
      <w:r w:rsidR="00EA43EA" w:rsidRPr="007E3176">
        <w:rPr>
          <w:rFonts w:hint="cs"/>
          <w:rtl/>
        </w:rPr>
        <w:t>،</w:t>
      </w:r>
      <w:r w:rsidRPr="007E3176">
        <w:rPr>
          <w:rFonts w:hint="cs"/>
          <w:rtl/>
        </w:rPr>
        <w:t xml:space="preserve"> عَنِ ابْنِ شِهَابٍ</w:t>
      </w:r>
      <w:r w:rsidR="00EA43EA" w:rsidRPr="007E3176">
        <w:rPr>
          <w:rFonts w:hint="cs"/>
          <w:rtl/>
        </w:rPr>
        <w:t>،</w:t>
      </w:r>
      <w:r w:rsidRPr="007E3176">
        <w:rPr>
          <w:rFonts w:hint="cs"/>
          <w:rtl/>
        </w:rPr>
        <w:t xml:space="preserve"> عَنْ أَنَسِ بْنِ مَالِكٍ</w:t>
      </w:r>
      <w:r w:rsidR="00EA43EA" w:rsidRPr="007E3176">
        <w:rPr>
          <w:rFonts w:hint="cs"/>
          <w:rtl/>
        </w:rPr>
        <w:t>،</w:t>
      </w:r>
      <w:r w:rsidRPr="007E3176">
        <w:rPr>
          <w:rFonts w:hint="cs"/>
          <w:rtl/>
        </w:rPr>
        <w:t xml:space="preserve"> أَنَّ رَسُولَ اللَّهِ صَلَّى اللَّهُ عَلَيْهِ وَسَلَّمَ دَخَلَ مَكَّةَ عَامَ الْفَتْحِ</w:t>
      </w:r>
      <w:r w:rsidR="00EA43EA" w:rsidRPr="007E3176">
        <w:rPr>
          <w:rFonts w:hint="cs"/>
          <w:rtl/>
        </w:rPr>
        <w:t>،</w:t>
      </w:r>
      <w:r w:rsidRPr="007E3176">
        <w:rPr>
          <w:rFonts w:hint="cs"/>
          <w:rtl/>
        </w:rPr>
        <w:t xml:space="preserve"> وَعَلَى</w:t>
      </w:r>
      <w:r w:rsidRPr="00D52627">
        <w:rPr>
          <w:rFonts w:hint="cs"/>
          <w:rtl/>
        </w:rPr>
        <w:t xml:space="preserve"> رَأْسِهِ الْمِغْفَرُ</w:t>
      </w:r>
      <w:r w:rsidR="00EA43EA">
        <w:rPr>
          <w:rFonts w:hint="cs"/>
          <w:rtl/>
        </w:rPr>
        <w:t>،</w:t>
      </w:r>
      <w:r w:rsidRPr="00D52627">
        <w:rPr>
          <w:rFonts w:hint="cs"/>
          <w:rtl/>
        </w:rPr>
        <w:t xml:space="preserve"> قَالَ</w:t>
      </w:r>
      <w:r w:rsidR="00EA43EA">
        <w:rPr>
          <w:rFonts w:hint="cs"/>
          <w:rtl/>
        </w:rPr>
        <w:t>:</w:t>
      </w:r>
      <w:r w:rsidRPr="00D52627">
        <w:rPr>
          <w:rFonts w:hint="cs"/>
          <w:rtl/>
        </w:rPr>
        <w:t xml:space="preserve"> فَلَمَّا نَزَعَهُ، جَاءَهُ رَجُلٌ</w:t>
      </w:r>
      <w:r w:rsidR="00EA43EA">
        <w:rPr>
          <w:rFonts w:hint="cs"/>
          <w:rtl/>
        </w:rPr>
        <w:t>،</w:t>
      </w:r>
      <w:r w:rsidRPr="00D52627">
        <w:rPr>
          <w:rFonts w:hint="cs"/>
          <w:rtl/>
        </w:rPr>
        <w:t xml:space="preserve"> فَقَالَ لَهُ</w:t>
      </w:r>
      <w:r w:rsidR="00EA43EA">
        <w:rPr>
          <w:rFonts w:hint="cs"/>
          <w:rtl/>
        </w:rPr>
        <w:t>:</w:t>
      </w:r>
      <w:r w:rsidRPr="00D52627">
        <w:rPr>
          <w:rFonts w:hint="cs"/>
          <w:rtl/>
        </w:rPr>
        <w:t xml:space="preserve"> ابْنُ خَطَلٍ مُتَعَلِّقٌ بِأَسْتَارِ الْكَعْبَةِ! فَقَالَ</w:t>
      </w:r>
      <w:r w:rsidR="00EA43EA">
        <w:rPr>
          <w:rFonts w:hint="cs"/>
          <w:rtl/>
        </w:rPr>
        <w:t>:</w:t>
      </w:r>
      <w:r w:rsidRPr="00D52627">
        <w:rPr>
          <w:rFonts w:hint="cs"/>
          <w:rtl/>
        </w:rPr>
        <w:t xml:space="preserve"> «اقْتُلُوهُ».</w:t>
      </w:r>
    </w:p>
    <w:p w:rsidR="001B40FE" w:rsidRPr="00BF533E" w:rsidRDefault="00D52627" w:rsidP="007E3176">
      <w:pPr>
        <w:pStyle w:val="7-"/>
        <w:rPr>
          <w:i/>
          <w:iCs/>
          <w:color w:val="0000FF"/>
          <w:rtl/>
        </w:rPr>
      </w:pPr>
      <w:r>
        <w:rPr>
          <w:rtl/>
        </w:rPr>
        <w:tab/>
      </w:r>
      <w:r w:rsidR="001B40FE" w:rsidRPr="00BF533E">
        <w:rPr>
          <w:rFonts w:hint="cs"/>
          <w:rtl/>
        </w:rPr>
        <w:t>قَالَ ابْنُ شِهَابٍ</w:t>
      </w:r>
      <w:r w:rsidR="00EA43EA">
        <w:rPr>
          <w:rFonts w:hint="cs"/>
          <w:rtl/>
        </w:rPr>
        <w:t>:</w:t>
      </w:r>
      <w:r w:rsidR="001B40FE" w:rsidRPr="00BF533E">
        <w:rPr>
          <w:rFonts w:hint="cs"/>
          <w:rtl/>
        </w:rPr>
        <w:t xml:space="preserve"> وَبَلَغَنِي أَنَّ رَسُولَ اللَّهِ صَلَّى اللَّهُ عَلَيْهِ وَسَلَّمَ لَمْ يَكُنْ يَوْمَئِذٍ مُحْرِمًا.</w:t>
      </w:r>
    </w:p>
    <w:p w:rsidR="001B40FE" w:rsidRPr="009E7149" w:rsidRDefault="001B40FE" w:rsidP="005558D8">
      <w:pPr>
        <w:ind w:firstLine="284"/>
        <w:rPr>
          <w:rStyle w:val="1-Char"/>
          <w:rtl/>
        </w:rPr>
      </w:pPr>
      <w:r w:rsidRPr="005558D8">
        <w:rPr>
          <w:rStyle w:val="1-Char"/>
          <w:rFonts w:hint="cs"/>
          <w:rtl/>
        </w:rPr>
        <w:t>113 ـ (2)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به سال فتح مکه، در حالی وارد مکه</w:t>
      </w:r>
      <w:r w:rsidR="009C71F4" w:rsidRPr="009E7149">
        <w:rPr>
          <w:rStyle w:val="1-Char"/>
          <w:rtl/>
        </w:rPr>
        <w:t>‌</w:t>
      </w:r>
      <w:r w:rsidRPr="009E7149">
        <w:rPr>
          <w:rStyle w:val="1-Char"/>
          <w:rFonts w:hint="cs"/>
          <w:rtl/>
        </w:rPr>
        <w:t>ی مکرمه شدندکه کلاه خود بر سر داشتند.</w:t>
      </w:r>
    </w:p>
    <w:p w:rsidR="001B40FE" w:rsidRPr="009E7149" w:rsidRDefault="001B40FE" w:rsidP="005558D8">
      <w:pPr>
        <w:ind w:firstLine="284"/>
        <w:rPr>
          <w:rStyle w:val="1-Char"/>
          <w:rtl/>
        </w:rPr>
      </w:pPr>
      <w:r w:rsidRPr="005558D8">
        <w:rPr>
          <w:rStyle w:val="1-Char"/>
          <w:rFonts w:hint="cs"/>
          <w:rtl/>
        </w:rPr>
        <w:t>انس</w:t>
      </w:r>
      <w:r w:rsidR="00AA43F0" w:rsidRPr="00AA43F0">
        <w:rPr>
          <w:rFonts w:cs="CTraditional Arabic" w:hint="cs"/>
          <w:szCs w:val="28"/>
          <w:rtl/>
        </w:rPr>
        <w:t>س</w:t>
      </w:r>
      <w:r w:rsidRPr="009E7149">
        <w:rPr>
          <w:rStyle w:val="1-Char"/>
          <w:rFonts w:hint="cs"/>
          <w:rtl/>
        </w:rPr>
        <w:t xml:space="preserve"> در دنباله</w:t>
      </w:r>
      <w:r w:rsidR="009C71F4" w:rsidRPr="009E7149">
        <w:rPr>
          <w:rStyle w:val="1-Char"/>
          <w:rFonts w:hint="cs"/>
          <w:rtl/>
        </w:rPr>
        <w:t>‌</w:t>
      </w:r>
      <w:r w:rsidRPr="009E7149">
        <w:rPr>
          <w:rStyle w:val="1-Char"/>
          <w:rFonts w:hint="cs"/>
          <w:rtl/>
        </w:rPr>
        <w:t>ی سخنانش گوید: آن حضرت</w:t>
      </w:r>
      <w:r w:rsidR="006A344D" w:rsidRPr="006A344D">
        <w:rPr>
          <w:rFonts w:cs="CTraditional Arabic" w:hint="cs"/>
          <w:szCs w:val="28"/>
          <w:rtl/>
        </w:rPr>
        <w:t xml:space="preserve"> ج</w:t>
      </w:r>
      <w:r w:rsidRPr="009E7149">
        <w:rPr>
          <w:rStyle w:val="1-Char"/>
          <w:rFonts w:hint="cs"/>
          <w:rtl/>
        </w:rPr>
        <w:t xml:space="preserve"> چون کلاه خود را از سر خویش برداشتند، مردی به نزدشان آمد و بدیشان گفت: ابن خَطل، خویشتن را به پرده</w:t>
      </w:r>
      <w:r w:rsidR="009C71F4" w:rsidRPr="009E7149">
        <w:rPr>
          <w:rStyle w:val="1-Char"/>
          <w:rFonts w:hint="cs"/>
          <w:rtl/>
        </w:rPr>
        <w:t>‌</w:t>
      </w:r>
      <w:r w:rsidRPr="009E7149">
        <w:rPr>
          <w:rStyle w:val="1-Char"/>
          <w:rFonts w:hint="cs"/>
          <w:rtl/>
        </w:rPr>
        <w:t>های خانه</w:t>
      </w:r>
      <w:r w:rsidR="009C71F4" w:rsidRPr="009E7149">
        <w:rPr>
          <w:rStyle w:val="1-Char"/>
          <w:rFonts w:hint="cs"/>
          <w:rtl/>
        </w:rPr>
        <w:t>‌</w:t>
      </w:r>
      <w:r w:rsidRPr="009E7149">
        <w:rPr>
          <w:rStyle w:val="1-Char"/>
          <w:rFonts w:hint="cs"/>
          <w:rtl/>
        </w:rPr>
        <w:t>ی کعبه درآویخته است و بدانجا پناه برده است! پیامبر اکرم</w:t>
      </w:r>
      <w:r w:rsidR="006A344D" w:rsidRPr="006A344D">
        <w:rPr>
          <w:rFonts w:cs="CTraditional Arabic" w:hint="cs"/>
          <w:szCs w:val="28"/>
          <w:rtl/>
        </w:rPr>
        <w:t xml:space="preserve"> ج</w:t>
      </w:r>
      <w:r w:rsidRPr="009E7149">
        <w:rPr>
          <w:rStyle w:val="1-Char"/>
          <w:rFonts w:hint="cs"/>
          <w:rtl/>
        </w:rPr>
        <w:t xml:space="preserve"> فرمودند: او را بکشید.</w:t>
      </w:r>
    </w:p>
    <w:p w:rsidR="001B40FE" w:rsidRPr="009E7149" w:rsidRDefault="001B40FE" w:rsidP="005558D8">
      <w:pPr>
        <w:ind w:firstLine="284"/>
        <w:rPr>
          <w:rStyle w:val="1-Char"/>
          <w:rtl/>
        </w:rPr>
      </w:pPr>
      <w:r w:rsidRPr="005558D8">
        <w:rPr>
          <w:rStyle w:val="1-Char"/>
          <w:rFonts w:hint="cs"/>
          <w:rtl/>
        </w:rPr>
        <w:t>ابن شهاب [که یکی از راویان این حدیث است] گوید: به من خبر رسیده که رسول خدا</w:t>
      </w:r>
      <w:r w:rsidR="006A344D" w:rsidRPr="006A344D">
        <w:rPr>
          <w:rFonts w:cs="CTraditional Arabic" w:hint="cs"/>
          <w:szCs w:val="28"/>
          <w:rtl/>
        </w:rPr>
        <w:t xml:space="preserve"> ج</w:t>
      </w:r>
      <w:r w:rsidRPr="009E7149">
        <w:rPr>
          <w:rStyle w:val="1-Char"/>
          <w:rFonts w:hint="cs"/>
          <w:rtl/>
        </w:rPr>
        <w:t xml:space="preserve"> در آن روز، مُحرم نبوده</w:t>
      </w:r>
      <w:r w:rsidR="009C71F4" w:rsidRPr="009E7149">
        <w:rPr>
          <w:rStyle w:val="1-Char"/>
          <w:rFonts w:hint="cs"/>
          <w:rtl/>
        </w:rPr>
        <w:t>‌</w:t>
      </w:r>
      <w:r w:rsidRPr="009E7149">
        <w:rPr>
          <w:rStyle w:val="1-Char"/>
          <w:rFonts w:hint="cs"/>
          <w:rtl/>
        </w:rPr>
        <w:t>اند.</w:t>
      </w:r>
    </w:p>
    <w:p w:rsidR="00D52627" w:rsidRDefault="000150F5" w:rsidP="00801A0C">
      <w:pPr>
        <w:pStyle w:val="9-"/>
        <w:rPr>
          <w:lang w:bidi="fa-IR"/>
        </w:rPr>
      </w:pPr>
      <w:r>
        <w:rPr>
          <w:noProof/>
        </w:rPr>
        <mc:AlternateContent>
          <mc:Choice Requires="wps">
            <w:drawing>
              <wp:anchor distT="0" distB="0" distL="114300" distR="114300" simplePos="0" relativeHeight="251687936" behindDoc="1" locked="0" layoutInCell="1" allowOverlap="1" wp14:anchorId="27464D99" wp14:editId="4F1BBE9F">
                <wp:simplePos x="0" y="0"/>
                <wp:positionH relativeFrom="column">
                  <wp:posOffset>800735</wp:posOffset>
                </wp:positionH>
                <wp:positionV relativeFrom="paragraph">
                  <wp:posOffset>172085</wp:posOffset>
                </wp:positionV>
                <wp:extent cx="3084830" cy="0"/>
                <wp:effectExtent l="10160" t="10160" r="10160" b="8890"/>
                <wp:wrapNone/>
                <wp:docPr id="961" name="Lin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5"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Rb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G&#10;pxRb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688960" behindDoc="1" locked="0" layoutInCell="1" allowOverlap="1" wp14:anchorId="766CC402" wp14:editId="45A8704B">
                <wp:simplePos x="0" y="0"/>
                <wp:positionH relativeFrom="column">
                  <wp:posOffset>1644650</wp:posOffset>
                </wp:positionH>
                <wp:positionV relativeFrom="paragraph">
                  <wp:posOffset>88900</wp:posOffset>
                </wp:positionV>
                <wp:extent cx="1397000" cy="182245"/>
                <wp:effectExtent l="6350" t="12700" r="6350" b="5080"/>
                <wp:wrapNone/>
                <wp:docPr id="960"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26" style="position:absolute;margin-left:129.5pt;margin-top:7pt;width:110pt;height:14.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mIPA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Dc3mI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69E8D8EA" wp14:editId="24D689E3">
            <wp:extent cx="501650" cy="190500"/>
            <wp:effectExtent l="0" t="0" r="0" b="0"/>
            <wp:docPr id="506" name="Picture 2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55748D20" wp14:editId="7356DF49">
            <wp:extent cx="501650" cy="190500"/>
            <wp:effectExtent l="0" t="0" r="0" b="0"/>
            <wp:docPr id="505" name="Picture 2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عام الفتح</w:t>
      </w:r>
      <w:r w:rsidRPr="00801A0C">
        <w:rPr>
          <w:rStyle w:val="1-Char"/>
          <w:rFonts w:hint="cs"/>
          <w:rtl/>
        </w:rPr>
        <w:t>»: سال فتح مکه. فتح مکه، در رمضان سال هشتم هجری قمری اتفاق افتاده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نزعه</w:t>
      </w:r>
      <w:r w:rsidRPr="00801A0C">
        <w:rPr>
          <w:rStyle w:val="1-Char"/>
          <w:rFonts w:hint="cs"/>
          <w:rtl/>
        </w:rPr>
        <w:t>»: کلاه خود را از سر خویش کشید و برکند.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بلغنی</w:t>
      </w:r>
      <w:r w:rsidRPr="00801A0C">
        <w:rPr>
          <w:rStyle w:val="1-Char"/>
          <w:rFonts w:hint="cs"/>
          <w:rtl/>
        </w:rPr>
        <w:t>»: به من خبر رسیده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یومئذٍ</w:t>
      </w:r>
      <w:r w:rsidRPr="00801A0C">
        <w:rPr>
          <w:rStyle w:val="1-Char"/>
          <w:rFonts w:hint="cs"/>
          <w:rtl/>
        </w:rPr>
        <w:t>»: در آن روز.</w:t>
      </w:r>
    </w:p>
    <w:p w:rsidR="001B40FE" w:rsidRDefault="001B40FE" w:rsidP="00801A0C">
      <w:pPr>
        <w:ind w:firstLine="284"/>
        <w:rPr>
          <w:rStyle w:val="1-Char"/>
          <w:rtl/>
        </w:rPr>
      </w:pPr>
      <w:r w:rsidRPr="00801A0C">
        <w:rPr>
          <w:rStyle w:val="1-Char"/>
          <w:rFonts w:hint="cs"/>
          <w:rtl/>
        </w:rPr>
        <w:t>«</w:t>
      </w:r>
      <w:r w:rsidRPr="00474C2F">
        <w:rPr>
          <w:rStyle w:val="8-Char"/>
          <w:rFonts w:hint="cs"/>
          <w:rtl/>
        </w:rPr>
        <w:t>مُحرِماً</w:t>
      </w:r>
      <w:r w:rsidRPr="00801A0C">
        <w:rPr>
          <w:rStyle w:val="1-Char"/>
          <w:rFonts w:hint="cs"/>
          <w:rtl/>
        </w:rPr>
        <w:t>»: آنکه برای زیارت کعبه، احرام پوشیده باشد. کسی که احرام حج بسته باشد و جامه</w:t>
      </w:r>
      <w:r w:rsidR="009C71F4" w:rsidRPr="00801A0C">
        <w:rPr>
          <w:rStyle w:val="1-Char"/>
          <w:rFonts w:hint="cs"/>
          <w:rtl/>
        </w:rPr>
        <w:t>‌</w:t>
      </w:r>
      <w:r w:rsidRPr="00801A0C">
        <w:rPr>
          <w:rStyle w:val="1-Char"/>
          <w:rFonts w:hint="cs"/>
          <w:rtl/>
        </w:rPr>
        <w:t>ی احرام بر تن کرده باشد.</w:t>
      </w:r>
    </w:p>
    <w:p w:rsidR="007E3176" w:rsidRDefault="007E3176" w:rsidP="00801A0C">
      <w:pPr>
        <w:ind w:firstLine="284"/>
        <w:rPr>
          <w:rStyle w:val="1-Char"/>
          <w:rtl/>
        </w:rPr>
        <w:sectPr w:rsidR="007E3176" w:rsidSect="00D803A9">
          <w:headerReference w:type="even" r:id="rId36"/>
          <w:footnotePr>
            <w:numRestart w:val="eachPage"/>
          </w:footnotePr>
          <w:pgSz w:w="9356" w:h="13608" w:code="9"/>
          <w:pgMar w:top="567" w:right="1134" w:bottom="851" w:left="1134" w:header="454" w:footer="0" w:gutter="0"/>
          <w:cols w:space="708"/>
          <w:titlePg/>
          <w:bidi/>
          <w:rtlGutter/>
          <w:docGrid w:linePitch="360"/>
        </w:sectPr>
      </w:pPr>
    </w:p>
    <w:p w:rsidR="001B40FE" w:rsidRDefault="001B40FE" w:rsidP="00801A0C">
      <w:pPr>
        <w:ind w:firstLine="284"/>
        <w:rPr>
          <w:rStyle w:val="1-Char"/>
          <w:rtl/>
        </w:rPr>
      </w:pPr>
    </w:p>
    <w:p w:rsidR="007E3176" w:rsidRDefault="007E3176" w:rsidP="00801A0C">
      <w:pPr>
        <w:ind w:firstLine="284"/>
        <w:rPr>
          <w:rStyle w:val="1-Char"/>
          <w:rtl/>
        </w:rPr>
      </w:pPr>
    </w:p>
    <w:p w:rsidR="007E3176" w:rsidRDefault="007E3176" w:rsidP="00801A0C">
      <w:pPr>
        <w:ind w:firstLine="284"/>
        <w:rPr>
          <w:rStyle w:val="1-Char"/>
          <w:rtl/>
        </w:rPr>
      </w:pPr>
    </w:p>
    <w:p w:rsidR="007E3176" w:rsidRDefault="007E3176" w:rsidP="00801A0C">
      <w:pPr>
        <w:ind w:firstLine="284"/>
        <w:rPr>
          <w:rStyle w:val="1-Char"/>
          <w:rtl/>
        </w:rPr>
      </w:pPr>
    </w:p>
    <w:p w:rsidR="001B40FE" w:rsidRDefault="001B40FE" w:rsidP="004A49BF">
      <w:pPr>
        <w:pStyle w:val="2-"/>
        <w:rPr>
          <w:rtl/>
        </w:rPr>
      </w:pPr>
      <w:bookmarkStart w:id="138" w:name="_Toc439935568"/>
      <w:r w:rsidRPr="007E3176">
        <w:rPr>
          <w:rFonts w:hint="cs"/>
          <w:rtl/>
        </w:rPr>
        <w:t>باب (17)</w:t>
      </w:r>
      <w:r w:rsidR="007E3176">
        <w:rPr>
          <w:rtl/>
        </w:rPr>
        <w:br/>
      </w:r>
      <w:r w:rsidRPr="007E3176">
        <w:rPr>
          <w:rFonts w:hint="cs"/>
          <w:rtl/>
        </w:rPr>
        <w:t>صفات و ویژگی‌های عمامه</w:t>
      </w:r>
      <w:r w:rsidR="009C71F4" w:rsidRPr="007E3176">
        <w:rPr>
          <w:rFonts w:hint="cs"/>
          <w:rtl/>
        </w:rPr>
        <w:t>‌</w:t>
      </w:r>
      <w:r w:rsidRPr="007E3176">
        <w:rPr>
          <w:rFonts w:hint="cs"/>
          <w:rtl/>
        </w:rPr>
        <w:t>ی</w:t>
      </w:r>
      <w:r w:rsidR="004A49BF">
        <w:rPr>
          <w:rtl/>
        </w:rPr>
        <w:br/>
      </w:r>
      <w:r w:rsidRPr="007E3176">
        <w:rPr>
          <w:rFonts w:hint="cs"/>
          <w:rtl/>
        </w:rPr>
        <w:t>پیامبر</w:t>
      </w:r>
      <w:r w:rsidR="007E3176">
        <w:rPr>
          <w:rFonts w:hint="cs"/>
          <w:rtl/>
        </w:rPr>
        <w:t xml:space="preserve"> </w:t>
      </w:r>
      <w:r w:rsidR="007E3176">
        <w:rPr>
          <w:rFonts w:cs="CTraditional Arabic" w:hint="cs"/>
          <w:rtl/>
        </w:rPr>
        <w:t>ج</w:t>
      </w:r>
      <w:bookmarkEnd w:id="138"/>
    </w:p>
    <w:p w:rsidR="00BF3581" w:rsidRDefault="00BF3581" w:rsidP="007E3176">
      <w:pPr>
        <w:pStyle w:val="1-"/>
        <w:rPr>
          <w:rStyle w:val="1-Char"/>
          <w:rtl/>
        </w:rPr>
      </w:pPr>
    </w:p>
    <w:p w:rsidR="007E3176" w:rsidRDefault="007E3176" w:rsidP="007E3176">
      <w:pPr>
        <w:pStyle w:val="1-"/>
        <w:rPr>
          <w:rStyle w:val="1-Char"/>
          <w:rtl/>
        </w:rPr>
        <w:sectPr w:rsidR="007E3176" w:rsidSect="007E3176">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7E3176" w:rsidP="007E3176">
      <w:pPr>
        <w:pStyle w:val="4-"/>
        <w:rPr>
          <w:rStyle w:val="1-Char"/>
          <w:rtl/>
        </w:rPr>
      </w:pPr>
      <w:bookmarkStart w:id="139" w:name="_Toc439935569"/>
      <w:r>
        <w:rPr>
          <w:rtl/>
        </w:rPr>
        <w:t>حدیث شماره</w:t>
      </w:r>
      <w:r>
        <w:rPr>
          <w:rFonts w:hint="cs"/>
          <w:rtl/>
        </w:rPr>
        <w:t xml:space="preserve"> 114</w:t>
      </w:r>
      <w:bookmarkEnd w:id="139"/>
    </w:p>
    <w:p w:rsidR="001B40FE" w:rsidRPr="00D52627" w:rsidRDefault="001B40FE" w:rsidP="007E3176">
      <w:pPr>
        <w:pStyle w:val="7-"/>
        <w:rPr>
          <w:rtl/>
        </w:rPr>
      </w:pPr>
      <w:r w:rsidRPr="008F331F">
        <w:rPr>
          <w:rStyle w:val="7-Char"/>
          <w:rFonts w:hint="cs"/>
          <w:rtl/>
        </w:rPr>
        <w:t xml:space="preserve">(1) </w:t>
      </w:r>
      <w:r w:rsidRPr="00D52627">
        <w:rPr>
          <w:rFonts w:hint="cs"/>
          <w:rtl/>
        </w:rPr>
        <w:t>حَدَّثَنَا مُحَمَّدُ بْنُ بَشَّارٍ</w:t>
      </w:r>
      <w:r w:rsidR="00EA43EA">
        <w:rPr>
          <w:rFonts w:hint="cs"/>
          <w:rtl/>
        </w:rPr>
        <w:t>،</w:t>
      </w:r>
      <w:r w:rsidRPr="00D52627">
        <w:rPr>
          <w:rFonts w:hint="cs"/>
          <w:rtl/>
        </w:rPr>
        <w:t xml:space="preserve"> حَدَّثَنَا عَبْدُ الرَّحْمَنِ بْنُ مَهْدِيٍّ</w:t>
      </w:r>
      <w:r w:rsidR="00EA43EA">
        <w:rPr>
          <w:rFonts w:hint="cs"/>
          <w:rtl/>
        </w:rPr>
        <w:t>،</w:t>
      </w:r>
      <w:r w:rsidRPr="00D52627">
        <w:rPr>
          <w:rFonts w:hint="cs"/>
          <w:rtl/>
        </w:rPr>
        <w:t xml:space="preserve"> عَنْ حَمَّادِ بْنِ سَلَمَةَ.</w:t>
      </w:r>
    </w:p>
    <w:p w:rsidR="001B40FE" w:rsidRPr="008F331F" w:rsidRDefault="001B40FE" w:rsidP="007E3176">
      <w:pPr>
        <w:ind w:firstLine="284"/>
        <w:rPr>
          <w:rStyle w:val="7-Char"/>
          <w:rtl/>
        </w:rPr>
      </w:pPr>
      <w:r w:rsidRPr="007E3176">
        <w:rPr>
          <w:rStyle w:val="7-Char"/>
          <w:rFonts w:hint="cs"/>
          <w:rtl/>
        </w:rPr>
        <w:t>(ح) وَحَدَّثَنَا مَحْمُودُ بْنُ غَيْلاَنَ</w:t>
      </w:r>
      <w:r w:rsidR="00EA43EA" w:rsidRPr="007E3176">
        <w:rPr>
          <w:rStyle w:val="7-Char"/>
          <w:rFonts w:hint="cs"/>
          <w:rtl/>
        </w:rPr>
        <w:t>،</w:t>
      </w:r>
      <w:r w:rsidRPr="007E3176">
        <w:rPr>
          <w:rStyle w:val="7-Char"/>
          <w:rFonts w:hint="cs"/>
          <w:rtl/>
        </w:rPr>
        <w:t xml:space="preserve"> حَدَّثَنَا وَكِيعٌ</w:t>
      </w:r>
      <w:r w:rsidR="00EA43EA" w:rsidRPr="007E3176">
        <w:rPr>
          <w:rStyle w:val="7-Char"/>
          <w:rFonts w:hint="cs"/>
          <w:rtl/>
        </w:rPr>
        <w:t>،</w:t>
      </w:r>
      <w:r w:rsidRPr="007E3176">
        <w:rPr>
          <w:rStyle w:val="7-Char"/>
          <w:rFonts w:hint="cs"/>
          <w:rtl/>
        </w:rPr>
        <w:t xml:space="preserve"> عَنْ حَمَّادِ بْنِ سَلَمَةَ</w:t>
      </w:r>
      <w:r w:rsidR="00EA43EA" w:rsidRPr="007E3176">
        <w:rPr>
          <w:rStyle w:val="7-Char"/>
          <w:rFonts w:hint="cs"/>
          <w:rtl/>
        </w:rPr>
        <w:t>،</w:t>
      </w:r>
      <w:r w:rsidRPr="007E3176">
        <w:rPr>
          <w:rStyle w:val="7-Char"/>
          <w:rFonts w:hint="cs"/>
          <w:rtl/>
        </w:rPr>
        <w:t xml:space="preserve"> عَنْ أَبِي الزُّبَيْرِ</w:t>
      </w:r>
      <w:r w:rsidR="00EA43EA" w:rsidRPr="007E3176">
        <w:rPr>
          <w:rStyle w:val="7-Char"/>
          <w:rFonts w:hint="cs"/>
          <w:rtl/>
        </w:rPr>
        <w:t>،</w:t>
      </w:r>
      <w:r w:rsidRPr="007E3176">
        <w:rPr>
          <w:rStyle w:val="7-Char"/>
          <w:rFonts w:hint="cs"/>
          <w:rtl/>
        </w:rPr>
        <w:t xml:space="preserve"> عَنْ جَابِرٍ قَالَ</w:t>
      </w:r>
      <w:r w:rsidR="00EA43EA" w:rsidRPr="007E3176">
        <w:rPr>
          <w:rStyle w:val="7-Char"/>
          <w:rFonts w:hint="cs"/>
          <w:rtl/>
        </w:rPr>
        <w:t>:</w:t>
      </w:r>
      <w:r w:rsidRPr="007E3176">
        <w:rPr>
          <w:rStyle w:val="7-Char"/>
          <w:rFonts w:hint="cs"/>
          <w:rtl/>
        </w:rPr>
        <w:t xml:space="preserve"> دَخَلَ النَّبِيُّ صَلَّى اللَّهُ عَلَيْهِ وَسَلَّمَ مَكَّةَ يَوْمَ الْفَتْحِ وَعَلَيْهِ عِمَامَةٌ سَوْدَاءُ.</w:t>
      </w:r>
    </w:p>
    <w:p w:rsidR="001B40FE" w:rsidRPr="009E7149" w:rsidRDefault="001B40FE" w:rsidP="005859D4">
      <w:pPr>
        <w:ind w:firstLine="284"/>
        <w:rPr>
          <w:rStyle w:val="1-Char"/>
          <w:rtl/>
        </w:rPr>
      </w:pPr>
      <w:r w:rsidRPr="005558D8">
        <w:rPr>
          <w:rStyle w:val="1-Char"/>
          <w:rFonts w:hint="cs"/>
          <w:rtl/>
        </w:rPr>
        <w:t>114 ـ (1)... جابر بن عبدالله</w:t>
      </w:r>
      <w:r w:rsidR="005859D4">
        <w:rPr>
          <w:rStyle w:val="1-Char"/>
          <w:rFonts w:cs="CTraditional Arabic" w:hint="cs"/>
          <w:rtl/>
        </w:rPr>
        <w:t>ب</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در حالی در روز فتح مکّه</w:t>
      </w:r>
      <w:r w:rsidR="009C71F4" w:rsidRPr="009E7149">
        <w:rPr>
          <w:rStyle w:val="1-Char"/>
          <w:rtl/>
        </w:rPr>
        <w:t>‌</w:t>
      </w:r>
      <w:r w:rsidRPr="009E7149">
        <w:rPr>
          <w:rStyle w:val="1-Char"/>
          <w:rFonts w:hint="cs"/>
          <w:rtl/>
        </w:rPr>
        <w:t>ی، وارد مکه‌ی مکرمه شدند که عمامه</w:t>
      </w:r>
      <w:r w:rsidR="009C71F4" w:rsidRPr="009E7149">
        <w:rPr>
          <w:rStyle w:val="1-Char"/>
          <w:rFonts w:hint="cs"/>
          <w:rtl/>
        </w:rPr>
        <w:t>‌</w:t>
      </w:r>
      <w:r w:rsidRPr="009E7149">
        <w:rPr>
          <w:rStyle w:val="1-Char"/>
          <w:rFonts w:hint="cs"/>
          <w:rtl/>
        </w:rPr>
        <w:t>ای سیاه بر سر داشتند.</w:t>
      </w:r>
    </w:p>
    <w:p w:rsidR="00D52627" w:rsidRDefault="000150F5" w:rsidP="00801A0C">
      <w:pPr>
        <w:pStyle w:val="9-"/>
        <w:rPr>
          <w:lang w:bidi="fa-IR"/>
        </w:rPr>
      </w:pPr>
      <w:r>
        <w:rPr>
          <w:noProof/>
        </w:rPr>
        <mc:AlternateContent>
          <mc:Choice Requires="wps">
            <w:drawing>
              <wp:anchor distT="0" distB="0" distL="114300" distR="114300" simplePos="0" relativeHeight="251689984" behindDoc="1" locked="0" layoutInCell="1" allowOverlap="1" wp14:anchorId="66C0EB7A" wp14:editId="1216A02F">
                <wp:simplePos x="0" y="0"/>
                <wp:positionH relativeFrom="column">
                  <wp:posOffset>800735</wp:posOffset>
                </wp:positionH>
                <wp:positionV relativeFrom="paragraph">
                  <wp:posOffset>172085</wp:posOffset>
                </wp:positionV>
                <wp:extent cx="3084830" cy="0"/>
                <wp:effectExtent l="10160" t="10160" r="10160" b="8890"/>
                <wp:wrapNone/>
                <wp:docPr id="957" name="Lin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7"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pFA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IGd&#10;j6k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691008" behindDoc="1" locked="0" layoutInCell="1" allowOverlap="1" wp14:anchorId="090BDE07" wp14:editId="275179CD">
                <wp:simplePos x="0" y="0"/>
                <wp:positionH relativeFrom="column">
                  <wp:posOffset>1644650</wp:posOffset>
                </wp:positionH>
                <wp:positionV relativeFrom="paragraph">
                  <wp:posOffset>88900</wp:posOffset>
                </wp:positionV>
                <wp:extent cx="1397000" cy="182245"/>
                <wp:effectExtent l="6350" t="12700" r="6350" b="5080"/>
                <wp:wrapNone/>
                <wp:docPr id="956"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8" o:spid="_x0000_s1026" style="position:absolute;margin-left:129.5pt;margin-top:7pt;width:110pt;height:14.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sPA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MIls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BBA7D58" wp14:editId="3C678AEF">
            <wp:extent cx="501650" cy="190500"/>
            <wp:effectExtent l="0" t="0" r="0" b="0"/>
            <wp:docPr id="504" name="Picture 2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B49D74D" wp14:editId="0AD59512">
            <wp:extent cx="501650" cy="190500"/>
            <wp:effectExtent l="0" t="0" r="0" b="0"/>
            <wp:docPr id="503" name="Picture 2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عِمامة</w:t>
      </w:r>
      <w:r w:rsidRPr="00801A0C">
        <w:rPr>
          <w:rStyle w:val="1-Char"/>
          <w:rFonts w:hint="cs"/>
          <w:rtl/>
        </w:rPr>
        <w:t>»: این واژه در لغت به این معانی به کار رفته است: عمامه؛ دستارکه بر سر بندند؛ شال که دور سر ببندند؛ زره خود که گونه</w:t>
      </w:r>
      <w:r w:rsidR="009C71F4" w:rsidRPr="00801A0C">
        <w:rPr>
          <w:rStyle w:val="1-Char"/>
          <w:rFonts w:hint="cs"/>
          <w:rtl/>
        </w:rPr>
        <w:t>‌</w:t>
      </w:r>
      <w:r w:rsidRPr="00801A0C">
        <w:rPr>
          <w:rStyle w:val="1-Char"/>
          <w:rFonts w:hint="cs"/>
          <w:rtl/>
        </w:rPr>
        <w:t>ای کلاه خود است به اندازه</w:t>
      </w:r>
      <w:r w:rsidR="009C71F4" w:rsidRPr="00801A0C">
        <w:rPr>
          <w:rStyle w:val="1-Char"/>
          <w:rFonts w:hint="cs"/>
          <w:rtl/>
        </w:rPr>
        <w:t>‌</w:t>
      </w:r>
      <w:r w:rsidRPr="00801A0C">
        <w:rPr>
          <w:rStyle w:val="1-Char"/>
          <w:rFonts w:hint="cs"/>
          <w:rtl/>
        </w:rPr>
        <w:t>ی سر و بافته شده از زره و آن را زیر کلاه</w:t>
      </w:r>
      <w:r w:rsidR="00747B17" w:rsidRPr="00801A0C">
        <w:rPr>
          <w:rStyle w:val="1-Char"/>
          <w:rFonts w:hint="cs"/>
          <w:rtl/>
        </w:rPr>
        <w:t xml:space="preserve"> می‌</w:t>
      </w:r>
      <w:r w:rsidRPr="00801A0C">
        <w:rPr>
          <w:rStyle w:val="1-Char"/>
          <w:rFonts w:hint="cs"/>
          <w:rtl/>
        </w:rPr>
        <w:t xml:space="preserve">پوشند؛ کلاه خود. جمع: </w:t>
      </w:r>
      <w:r w:rsidRPr="00474C2F">
        <w:rPr>
          <w:rStyle w:val="8-Char"/>
          <w:rFonts w:hint="cs"/>
          <w:rtl/>
        </w:rPr>
        <w:t>عمائم</w:t>
      </w:r>
      <w:r w:rsidRPr="00801A0C">
        <w:rPr>
          <w:rStyle w:val="1-Char"/>
          <w:rFonts w:hint="cs"/>
          <w:rtl/>
        </w:rPr>
        <w:t xml:space="preserve"> و </w:t>
      </w:r>
      <w:r w:rsidRPr="00474C2F">
        <w:rPr>
          <w:rStyle w:val="8-Char"/>
          <w:rFonts w:hint="cs"/>
          <w:rtl/>
        </w:rPr>
        <w:t>عِمام</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سوداء</w:t>
      </w:r>
      <w:r w:rsidRPr="00801A0C">
        <w:rPr>
          <w:rStyle w:val="1-Char"/>
          <w:rFonts w:hint="cs"/>
          <w:rtl/>
        </w:rPr>
        <w:t>»: رنگ سیاه.</w:t>
      </w:r>
    </w:p>
    <w:p w:rsidR="001B40FE" w:rsidRPr="007E3176" w:rsidRDefault="001B40FE" w:rsidP="007E3176">
      <w:pPr>
        <w:pStyle w:val="9-0"/>
        <w:spacing w:before="180"/>
        <w:rPr>
          <w:rStyle w:val="8-Char"/>
          <w:rFonts w:ascii="IRNazli" w:hAnsi="IRNazli" w:cs="IRNazli"/>
          <w:sz w:val="24"/>
          <w:szCs w:val="24"/>
          <w:rtl/>
        </w:rPr>
      </w:pPr>
      <w:r w:rsidRPr="007E3176">
        <w:rPr>
          <w:rStyle w:val="8-Char"/>
          <w:rFonts w:ascii="IRNazli" w:hAnsi="IRNazli" w:cs="IRNazli" w:hint="cs"/>
          <w:sz w:val="24"/>
          <w:szCs w:val="24"/>
          <w:rtl/>
        </w:rPr>
        <w:t xml:space="preserve">رفع یک اشکال: </w:t>
      </w:r>
    </w:p>
    <w:p w:rsidR="001B40FE" w:rsidRPr="00801A0C" w:rsidRDefault="001B40FE" w:rsidP="00801A0C">
      <w:pPr>
        <w:ind w:firstLine="284"/>
        <w:rPr>
          <w:rStyle w:val="1-Char"/>
          <w:rtl/>
        </w:rPr>
      </w:pPr>
      <w:r w:rsidRPr="00801A0C">
        <w:rPr>
          <w:rStyle w:val="1-Char"/>
          <w:rFonts w:hint="cs"/>
          <w:rtl/>
        </w:rPr>
        <w:t>در حدیث شماره‌ی 112 وارد شده بود که رسول خدا</w:t>
      </w:r>
      <w:r w:rsidR="006A344D" w:rsidRPr="006A344D">
        <w:rPr>
          <w:rFonts w:cs="CTraditional Arabic" w:hint="cs"/>
          <w:szCs w:val="28"/>
          <w:rtl/>
        </w:rPr>
        <w:t xml:space="preserve"> ج</w:t>
      </w:r>
      <w:r w:rsidRPr="00801A0C">
        <w:rPr>
          <w:rStyle w:val="1-Char"/>
          <w:rFonts w:hint="cs"/>
          <w:rtl/>
        </w:rPr>
        <w:t xml:space="preserve"> به سال فتح مکه، در حالی که کلاه خود [مِغفر] بر سر داشتند، وارد مکه شدند؛ ولی در این روایت آمده است که پیامبر</w:t>
      </w:r>
      <w:r w:rsidR="006A344D" w:rsidRPr="006A344D">
        <w:rPr>
          <w:rFonts w:cs="CTraditional Arabic" w:hint="cs"/>
          <w:szCs w:val="28"/>
          <w:rtl/>
        </w:rPr>
        <w:t xml:space="preserve"> ج</w:t>
      </w:r>
      <w:r w:rsidRPr="00801A0C">
        <w:rPr>
          <w:rStyle w:val="1-Char"/>
          <w:rFonts w:hint="cs"/>
          <w:rtl/>
        </w:rPr>
        <w:t xml:space="preserve"> روز فتح مکه، در حالی وارد مکه شدند که عمامه</w:t>
      </w:r>
      <w:r w:rsidR="009C71F4" w:rsidRPr="00801A0C">
        <w:rPr>
          <w:rStyle w:val="1-Char"/>
          <w:rFonts w:hint="cs"/>
          <w:rtl/>
        </w:rPr>
        <w:t>‌</w:t>
      </w:r>
      <w:r w:rsidRPr="00801A0C">
        <w:rPr>
          <w:rStyle w:val="1-Char"/>
          <w:rFonts w:hint="cs"/>
          <w:rtl/>
        </w:rPr>
        <w:t>ای سیاه بر سر داشتند؛ و به ظاهرمیان این دو روایت، تناقض است؟</w:t>
      </w:r>
    </w:p>
    <w:p w:rsidR="001B40FE" w:rsidRPr="00801A0C" w:rsidRDefault="001B40FE" w:rsidP="00801A0C">
      <w:pPr>
        <w:ind w:firstLine="284"/>
        <w:rPr>
          <w:rStyle w:val="1-Char"/>
          <w:rtl/>
        </w:rPr>
      </w:pPr>
      <w:r w:rsidRPr="00801A0C">
        <w:rPr>
          <w:rStyle w:val="1-Char"/>
          <w:rFonts w:hint="cs"/>
          <w:rtl/>
        </w:rPr>
        <w:t>و</w:t>
      </w:r>
      <w:r w:rsidR="00747B17" w:rsidRPr="00801A0C">
        <w:rPr>
          <w:rStyle w:val="1-Char"/>
          <w:rFonts w:hint="cs"/>
          <w:rtl/>
        </w:rPr>
        <w:t xml:space="preserve"> می‌</w:t>
      </w:r>
      <w:r w:rsidRPr="00801A0C">
        <w:rPr>
          <w:rStyle w:val="1-Char"/>
          <w:rFonts w:hint="cs"/>
          <w:rtl/>
        </w:rPr>
        <w:t>توان بدین اشکال چنین پاسخ داد که رسول خدا</w:t>
      </w:r>
      <w:r w:rsidR="006A344D" w:rsidRPr="006A344D">
        <w:rPr>
          <w:rFonts w:cs="CTraditional Arabic" w:hint="cs"/>
          <w:szCs w:val="28"/>
          <w:rtl/>
        </w:rPr>
        <w:t xml:space="preserve"> ج</w:t>
      </w:r>
      <w:r w:rsidRPr="00801A0C">
        <w:rPr>
          <w:rStyle w:val="1-Char"/>
          <w:rFonts w:hint="cs"/>
          <w:rtl/>
        </w:rPr>
        <w:t xml:space="preserve"> هر دو را به سر داشتند؛ اینطور که عمامه</w:t>
      </w:r>
      <w:r w:rsidR="009C71F4" w:rsidRPr="00801A0C">
        <w:rPr>
          <w:rStyle w:val="1-Char"/>
          <w:rFonts w:hint="cs"/>
          <w:rtl/>
        </w:rPr>
        <w:t>‌</w:t>
      </w:r>
      <w:r w:rsidRPr="00801A0C">
        <w:rPr>
          <w:rStyle w:val="1-Char"/>
          <w:rFonts w:hint="cs"/>
          <w:rtl/>
        </w:rPr>
        <w:t>ی سیاه را بالای کلاه خود، پوشیده بودند. و این احتمال نیز وجود دارد که ایشان، عمامه</w:t>
      </w:r>
      <w:r w:rsidR="009C71F4" w:rsidRPr="00801A0C">
        <w:rPr>
          <w:rStyle w:val="1-Char"/>
          <w:rtl/>
        </w:rPr>
        <w:t>‌</w:t>
      </w:r>
      <w:r w:rsidRPr="00801A0C">
        <w:rPr>
          <w:rStyle w:val="1-Char"/>
          <w:rFonts w:hint="cs"/>
          <w:rtl/>
        </w:rPr>
        <w:t>ی سیاه را در زیر کلاه خود به سر داشتند تا اینکه موهای سرشان را از زنگار کلاه خود حفظ کند.</w:t>
      </w:r>
    </w:p>
    <w:p w:rsidR="001B40FE" w:rsidRPr="00801A0C" w:rsidRDefault="001B40FE" w:rsidP="00801A0C">
      <w:pPr>
        <w:ind w:firstLine="284"/>
        <w:rPr>
          <w:rStyle w:val="1-Char"/>
          <w:rtl/>
        </w:rPr>
      </w:pPr>
      <w:r w:rsidRPr="00801A0C">
        <w:rPr>
          <w:rStyle w:val="1-Char"/>
          <w:rFonts w:hint="cs"/>
          <w:rtl/>
        </w:rPr>
        <w:t>به هر حال، روایت مِغفر [که پیامبر</w:t>
      </w:r>
      <w:r w:rsidR="006A344D" w:rsidRPr="006A344D">
        <w:rPr>
          <w:rFonts w:cs="CTraditional Arabic" w:hint="cs"/>
          <w:szCs w:val="28"/>
          <w:rtl/>
        </w:rPr>
        <w:t xml:space="preserve"> ج</w:t>
      </w:r>
      <w:r w:rsidRPr="00801A0C">
        <w:rPr>
          <w:rStyle w:val="1-Char"/>
          <w:rFonts w:hint="cs"/>
          <w:rtl/>
        </w:rPr>
        <w:t xml:space="preserve"> در فتح مکه، کلاه خود بر سرداشتند] بیانگر آن است که پیامبر</w:t>
      </w:r>
      <w:r w:rsidR="006A344D" w:rsidRPr="006A344D">
        <w:rPr>
          <w:rFonts w:cs="CTraditional Arabic" w:hint="cs"/>
          <w:szCs w:val="28"/>
          <w:rtl/>
        </w:rPr>
        <w:t xml:space="preserve"> ج</w:t>
      </w:r>
      <w:r w:rsidRPr="00801A0C">
        <w:rPr>
          <w:rStyle w:val="1-Char"/>
          <w:rFonts w:hint="cs"/>
          <w:rtl/>
        </w:rPr>
        <w:t xml:space="preserve"> آماده برای نبرد و پیکار با مشرکان و بدخواهان اسلام و مسلمین بودند؛ و روایت عمامه</w:t>
      </w:r>
      <w:r w:rsidR="009C71F4" w:rsidRPr="00801A0C">
        <w:rPr>
          <w:rStyle w:val="1-Char"/>
          <w:rtl/>
        </w:rPr>
        <w:t>‌</w:t>
      </w:r>
      <w:r w:rsidRPr="00801A0C">
        <w:rPr>
          <w:rStyle w:val="1-Char"/>
          <w:rFonts w:hint="cs"/>
          <w:rtl/>
        </w:rPr>
        <w:t>ی سیاه [که پیامبر</w:t>
      </w:r>
      <w:r w:rsidR="006A344D" w:rsidRPr="006A344D">
        <w:rPr>
          <w:rFonts w:cs="CTraditional Arabic" w:hint="cs"/>
          <w:szCs w:val="28"/>
          <w:rtl/>
        </w:rPr>
        <w:t xml:space="preserve"> ج</w:t>
      </w:r>
      <w:r w:rsidRPr="00801A0C">
        <w:rPr>
          <w:rStyle w:val="1-Char"/>
          <w:rFonts w:hint="cs"/>
          <w:rtl/>
        </w:rPr>
        <w:t xml:space="preserve"> در فتح مکه، عمامه</w:t>
      </w:r>
      <w:r w:rsidR="009C71F4" w:rsidRPr="00801A0C">
        <w:rPr>
          <w:rStyle w:val="1-Char"/>
          <w:rtl/>
        </w:rPr>
        <w:t>‌</w:t>
      </w:r>
      <w:r w:rsidRPr="00801A0C">
        <w:rPr>
          <w:rStyle w:val="1-Char"/>
          <w:rFonts w:hint="cs"/>
          <w:rtl/>
        </w:rPr>
        <w:t>ی سیاه بر سر داشتند] بیانگر آن است که پیامبر</w:t>
      </w:r>
      <w:r w:rsidR="006A344D" w:rsidRPr="006A344D">
        <w:rPr>
          <w:rFonts w:cs="CTraditional Arabic" w:hint="cs"/>
          <w:szCs w:val="28"/>
          <w:rtl/>
        </w:rPr>
        <w:t xml:space="preserve"> ج</w:t>
      </w:r>
      <w:r w:rsidRPr="00801A0C">
        <w:rPr>
          <w:rStyle w:val="1-Char"/>
          <w:rFonts w:hint="cs"/>
          <w:rtl/>
        </w:rPr>
        <w:t xml:space="preserve"> در روز فتح مکه، مُحرم نبودند.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 و حدثنا محمود بن غیلان، حدثنا وکیع ...</w:t>
      </w:r>
      <w:r w:rsidRPr="00801A0C">
        <w:rPr>
          <w:rStyle w:val="1-Char"/>
          <w:rFonts w:hint="cs"/>
          <w:rtl/>
        </w:rPr>
        <w:t>»: حرف «</w:t>
      </w:r>
      <w:r w:rsidRPr="00474C2F">
        <w:rPr>
          <w:rStyle w:val="8-Char"/>
          <w:rFonts w:hint="cs"/>
          <w:rtl/>
        </w:rPr>
        <w:t>ح</w:t>
      </w:r>
      <w:r w:rsidRPr="00801A0C">
        <w:rPr>
          <w:rStyle w:val="1-Char"/>
          <w:rFonts w:hint="cs"/>
          <w:rtl/>
        </w:rPr>
        <w:t xml:space="preserve">» </w:t>
      </w:r>
      <w:r w:rsidR="00ED2C66">
        <w:rPr>
          <w:rStyle w:val="1-Char"/>
          <w:rFonts w:hint="cs"/>
          <w:rtl/>
        </w:rPr>
        <w:t xml:space="preserve">چنان‌که </w:t>
      </w:r>
      <w:r w:rsidRPr="00801A0C">
        <w:rPr>
          <w:rStyle w:val="1-Char"/>
          <w:rFonts w:hint="cs"/>
          <w:rtl/>
        </w:rPr>
        <w:t>قبلاً نیز گفته شد، اگر در طول سلسله</w:t>
      </w:r>
      <w:r w:rsidR="009C71F4" w:rsidRPr="00801A0C">
        <w:rPr>
          <w:rStyle w:val="1-Char"/>
          <w:rtl/>
        </w:rPr>
        <w:t>‌</w:t>
      </w:r>
      <w:r w:rsidRPr="00801A0C">
        <w:rPr>
          <w:rStyle w:val="1-Char"/>
          <w:rFonts w:hint="cs"/>
          <w:rtl/>
        </w:rPr>
        <w:t>ی سند ذکر شود، به معنای «</w:t>
      </w:r>
      <w:r w:rsidRPr="00474C2F">
        <w:rPr>
          <w:rStyle w:val="8-Char"/>
          <w:rFonts w:hint="cs"/>
          <w:rtl/>
        </w:rPr>
        <w:t>حیلوله و تحویل سند</w:t>
      </w:r>
      <w:r w:rsidRPr="00801A0C">
        <w:rPr>
          <w:rStyle w:val="1-Char"/>
          <w:rFonts w:hint="cs"/>
          <w:rtl/>
        </w:rPr>
        <w:t>» است؛ چه اگر محدث، متنی را به دو سند مختلف نقل نماید، هنگام انتقال از سندی به سند دیگر، «</w:t>
      </w:r>
      <w:r w:rsidRPr="00474C2F">
        <w:rPr>
          <w:rStyle w:val="8-Char"/>
          <w:rFonts w:hint="cs"/>
          <w:rtl/>
        </w:rPr>
        <w:t>ح</w:t>
      </w:r>
      <w:r w:rsidRPr="00801A0C">
        <w:rPr>
          <w:rStyle w:val="1-Char"/>
          <w:rFonts w:hint="cs"/>
          <w:rtl/>
        </w:rPr>
        <w:t>» می</w:t>
      </w:r>
      <w:r w:rsidR="009C71F4" w:rsidRPr="00801A0C">
        <w:rPr>
          <w:rStyle w:val="1-Char"/>
          <w:rtl/>
        </w:rPr>
        <w:t>‌</w:t>
      </w:r>
      <w:r w:rsidRPr="00801A0C">
        <w:rPr>
          <w:rStyle w:val="1-Char"/>
          <w:rFonts w:hint="cs"/>
          <w:rtl/>
        </w:rPr>
        <w:t>نویسد؛ و این حرف، رمزی است برای تحویل و انتقال سند.</w:t>
      </w:r>
    </w:p>
    <w:p w:rsidR="001B40FE" w:rsidRPr="00801A0C" w:rsidRDefault="001B40FE" w:rsidP="00801A0C">
      <w:pPr>
        <w:ind w:firstLine="284"/>
        <w:rPr>
          <w:rStyle w:val="1-Char"/>
          <w:rtl/>
        </w:rPr>
      </w:pPr>
      <w:r w:rsidRPr="00801A0C">
        <w:rPr>
          <w:rStyle w:val="1-Char"/>
          <w:rFonts w:hint="cs"/>
          <w:rtl/>
        </w:rPr>
        <w:t xml:space="preserve">در حدیث بالا نیز، امام ترمذی، متن حدیث را به دو سند مختلف نقل نموده است: </w:t>
      </w:r>
    </w:p>
    <w:p w:rsidR="001B40FE" w:rsidRPr="00801A0C" w:rsidRDefault="001B40FE" w:rsidP="00FE397D">
      <w:pPr>
        <w:numPr>
          <w:ilvl w:val="0"/>
          <w:numId w:val="29"/>
        </w:numPr>
        <w:ind w:left="641" w:hanging="357"/>
        <w:rPr>
          <w:rStyle w:val="1-Char"/>
          <w:rtl/>
        </w:rPr>
      </w:pPr>
      <w:r w:rsidRPr="00801A0C">
        <w:rPr>
          <w:rStyle w:val="1-Char"/>
          <w:rFonts w:hint="cs"/>
          <w:rtl/>
        </w:rPr>
        <w:t xml:space="preserve">محمود بن بشّار، از عبدالرحمن بن مهدی، از حمّاد بن </w:t>
      </w:r>
      <w:r w:rsidRPr="005F6FA8">
        <w:rPr>
          <w:rStyle w:val="1-Char"/>
          <w:rtl/>
        </w:rPr>
        <w:t>سلمة</w:t>
      </w:r>
      <w:r w:rsidRPr="00801A0C">
        <w:rPr>
          <w:rStyle w:val="1-Char"/>
          <w:rFonts w:hint="cs"/>
          <w:rtl/>
        </w:rPr>
        <w:t>، از ابوالزبیر، از جابر</w:t>
      </w:r>
      <w:r w:rsidR="005859D4">
        <w:rPr>
          <w:rStyle w:val="1-Char"/>
          <w:rFonts w:cs="CTraditional Arabic" w:hint="cs"/>
          <w:rtl/>
        </w:rPr>
        <w:t>س</w:t>
      </w:r>
      <w:r w:rsidRPr="00801A0C">
        <w:rPr>
          <w:rStyle w:val="1-Char"/>
          <w:rFonts w:hint="cs"/>
          <w:rtl/>
        </w:rPr>
        <w:t>.</w:t>
      </w:r>
    </w:p>
    <w:p w:rsidR="001B40FE" w:rsidRPr="00801A0C" w:rsidRDefault="001B40FE" w:rsidP="00FE397D">
      <w:pPr>
        <w:numPr>
          <w:ilvl w:val="0"/>
          <w:numId w:val="29"/>
        </w:numPr>
        <w:ind w:left="641" w:hanging="357"/>
        <w:rPr>
          <w:rStyle w:val="1-Char"/>
          <w:rtl/>
        </w:rPr>
      </w:pPr>
      <w:r w:rsidRPr="00801A0C">
        <w:rPr>
          <w:rStyle w:val="1-Char"/>
          <w:rFonts w:hint="cs"/>
          <w:rtl/>
        </w:rPr>
        <w:t xml:space="preserve">محمود بن غَیلان، از وکیع، از حماد بن </w:t>
      </w:r>
      <w:r w:rsidRPr="005F6FA8">
        <w:rPr>
          <w:rStyle w:val="1-Char"/>
          <w:rFonts w:hint="cs"/>
          <w:rtl/>
        </w:rPr>
        <w:t>سلمة</w:t>
      </w:r>
      <w:r w:rsidRPr="00801A0C">
        <w:rPr>
          <w:rStyle w:val="1-Char"/>
          <w:rFonts w:hint="cs"/>
          <w:rtl/>
        </w:rPr>
        <w:t xml:space="preserve"> از ابوالزبیر، از جابر</w:t>
      </w:r>
      <w:r w:rsidR="005859D4">
        <w:rPr>
          <w:rStyle w:val="1-Char"/>
          <w:rFonts w:cs="CTraditional Arabic" w:hint="cs"/>
          <w:rtl/>
        </w:rPr>
        <w:t>س</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و امام ترمذی نیز، هنگام انتقال از سند اول به سند دوم، از حرف «</w:t>
      </w:r>
      <w:r w:rsidRPr="00474C2F">
        <w:rPr>
          <w:rStyle w:val="8-Char"/>
          <w:rFonts w:hint="cs"/>
          <w:rtl/>
        </w:rPr>
        <w:t>ح</w:t>
      </w:r>
      <w:r w:rsidRPr="00801A0C">
        <w:rPr>
          <w:rStyle w:val="1-Char"/>
          <w:rFonts w:hint="cs"/>
          <w:rtl/>
        </w:rPr>
        <w:t>» استفاده کرده است تا اشاره</w:t>
      </w:r>
      <w:r w:rsidR="009C71F4" w:rsidRPr="00801A0C">
        <w:rPr>
          <w:rStyle w:val="1-Char"/>
          <w:rFonts w:hint="cs"/>
          <w:rtl/>
        </w:rPr>
        <w:t>‌</w:t>
      </w:r>
      <w:r w:rsidRPr="00801A0C">
        <w:rPr>
          <w:rStyle w:val="1-Char"/>
          <w:rFonts w:hint="cs"/>
          <w:rtl/>
        </w:rPr>
        <w:t>ای باشد به انتقال از سندی به سند دیگر.</w:t>
      </w:r>
    </w:p>
    <w:p w:rsidR="00D52627" w:rsidRPr="00801A0C" w:rsidRDefault="007E3176" w:rsidP="007E3176">
      <w:pPr>
        <w:pStyle w:val="4-"/>
        <w:rPr>
          <w:rStyle w:val="1-Char"/>
          <w:rtl/>
        </w:rPr>
      </w:pPr>
      <w:bookmarkStart w:id="140" w:name="_Toc439935570"/>
      <w:r>
        <w:rPr>
          <w:rtl/>
        </w:rPr>
        <w:t>حدیث شماره</w:t>
      </w:r>
      <w:r>
        <w:rPr>
          <w:rFonts w:hint="cs"/>
          <w:rtl/>
        </w:rPr>
        <w:t xml:space="preserve"> 115</w:t>
      </w:r>
      <w:bookmarkEnd w:id="140"/>
    </w:p>
    <w:p w:rsidR="001B40FE" w:rsidRPr="00BC3148" w:rsidRDefault="001B40FE" w:rsidP="007E3176">
      <w:pPr>
        <w:pStyle w:val="7-"/>
        <w:rPr>
          <w:w w:val="96"/>
          <w:rtl/>
        </w:rPr>
      </w:pPr>
      <w:r w:rsidRPr="007E3176">
        <w:rPr>
          <w:rFonts w:hint="cs"/>
          <w:rtl/>
        </w:rPr>
        <w:t>(2) حَدَّثَنَا ابْنُ أَبِي عُمَرَ</w:t>
      </w:r>
      <w:r w:rsidR="00EA43EA" w:rsidRPr="007E3176">
        <w:rPr>
          <w:rFonts w:hint="cs"/>
          <w:rtl/>
        </w:rPr>
        <w:t>،</w:t>
      </w:r>
      <w:r w:rsidRPr="007E3176">
        <w:rPr>
          <w:rFonts w:hint="cs"/>
          <w:rtl/>
        </w:rPr>
        <w:t xml:space="preserve"> حَدَّثَنَا سُفْيَانُ</w:t>
      </w:r>
      <w:r w:rsidR="00EA43EA" w:rsidRPr="007E3176">
        <w:rPr>
          <w:rFonts w:hint="cs"/>
          <w:rtl/>
        </w:rPr>
        <w:t>،</w:t>
      </w:r>
      <w:r w:rsidRPr="007E3176">
        <w:rPr>
          <w:rFonts w:hint="cs"/>
          <w:rtl/>
        </w:rPr>
        <w:t xml:space="preserve"> عَنْ مُسَاوِرٍ الْوَرَّاقِ</w:t>
      </w:r>
      <w:r w:rsidR="00EA43EA" w:rsidRPr="007E3176">
        <w:rPr>
          <w:rFonts w:hint="cs"/>
          <w:rtl/>
        </w:rPr>
        <w:t>،</w:t>
      </w:r>
      <w:r w:rsidRPr="007E3176">
        <w:rPr>
          <w:rFonts w:hint="cs"/>
          <w:rtl/>
        </w:rPr>
        <w:t xml:space="preserve"> عَنْ جَعْفَرِ بْنِ عَمْرِو بْنِ حُرَيْثٍ</w:t>
      </w:r>
      <w:r w:rsidR="00EA43EA" w:rsidRPr="007E3176">
        <w:rPr>
          <w:rFonts w:hint="cs"/>
          <w:rtl/>
        </w:rPr>
        <w:t>،</w:t>
      </w:r>
      <w:r w:rsidRPr="007E3176">
        <w:rPr>
          <w:rFonts w:hint="cs"/>
          <w:rtl/>
        </w:rPr>
        <w:t xml:space="preserve"> عَنْ أَبِيهِ قَالَ</w:t>
      </w:r>
      <w:r w:rsidR="00EA43EA" w:rsidRPr="007E3176">
        <w:rPr>
          <w:rFonts w:hint="cs"/>
          <w:rtl/>
        </w:rPr>
        <w:t>:</w:t>
      </w:r>
      <w:r w:rsidRPr="007E3176">
        <w:rPr>
          <w:rFonts w:hint="cs"/>
          <w:rtl/>
        </w:rPr>
        <w:t xml:space="preserve"> رَأَيْتُ عَلَى رأسِ رَسُولِ الله صَلَّى اللَّهُ عَلَيْهِ وَسَلَّمَ عِمَامَةً سَوْدَاءَ.</w:t>
      </w:r>
    </w:p>
    <w:p w:rsidR="001B40FE" w:rsidRPr="009E7149" w:rsidRDefault="001B40FE" w:rsidP="005558D8">
      <w:pPr>
        <w:ind w:firstLine="284"/>
        <w:rPr>
          <w:rStyle w:val="1-Char"/>
          <w:rtl/>
        </w:rPr>
      </w:pPr>
      <w:r w:rsidRPr="005558D8">
        <w:rPr>
          <w:rStyle w:val="1-Char"/>
          <w:rFonts w:hint="cs"/>
          <w:rtl/>
        </w:rPr>
        <w:t>115 ـ (2) ... جعفر بن عمرو بن حُریث، از پدرش روایت می</w:t>
      </w:r>
      <w:r w:rsidR="009C71F4" w:rsidRPr="005558D8">
        <w:rPr>
          <w:rStyle w:val="1-Char"/>
          <w:rtl/>
        </w:rPr>
        <w:t>‌</w:t>
      </w:r>
      <w:r w:rsidRPr="005558D8">
        <w:rPr>
          <w:rStyle w:val="1-Char"/>
          <w:rFonts w:hint="cs"/>
          <w:rtl/>
        </w:rPr>
        <w:t>کند که وی گفت: بر سر مبارک رسول خدا</w:t>
      </w:r>
      <w:r w:rsidR="006A344D" w:rsidRPr="006A344D">
        <w:rPr>
          <w:rFonts w:cs="CTraditional Arabic" w:hint="cs"/>
          <w:szCs w:val="28"/>
          <w:rtl/>
        </w:rPr>
        <w:t xml:space="preserve"> ج</w:t>
      </w:r>
      <w:r w:rsidRPr="009E7149">
        <w:rPr>
          <w:rStyle w:val="1-Char"/>
          <w:rFonts w:hint="cs"/>
          <w:rtl/>
        </w:rPr>
        <w:t xml:space="preserve"> عمامه</w:t>
      </w:r>
      <w:r w:rsidR="009C71F4" w:rsidRPr="009E7149">
        <w:rPr>
          <w:rStyle w:val="1-Char"/>
          <w:rFonts w:hint="cs"/>
          <w:rtl/>
        </w:rPr>
        <w:t>‌</w:t>
      </w:r>
      <w:r w:rsidRPr="009E7149">
        <w:rPr>
          <w:rStyle w:val="1-Char"/>
          <w:rFonts w:hint="cs"/>
          <w:rtl/>
        </w:rPr>
        <w:t>ای به رنگ سیاه دیدم.</w:t>
      </w:r>
    </w:p>
    <w:p w:rsidR="001B40FE" w:rsidRPr="00801A0C" w:rsidRDefault="007E3176" w:rsidP="007E3176">
      <w:pPr>
        <w:pStyle w:val="4-"/>
        <w:rPr>
          <w:rStyle w:val="1-Char"/>
          <w:rtl/>
        </w:rPr>
      </w:pPr>
      <w:bookmarkStart w:id="141" w:name="_Toc439935571"/>
      <w:r>
        <w:rPr>
          <w:rtl/>
        </w:rPr>
        <w:t>حدیث شماره</w:t>
      </w:r>
      <w:r>
        <w:rPr>
          <w:rFonts w:hint="cs"/>
          <w:rtl/>
        </w:rPr>
        <w:t xml:space="preserve"> 116</w:t>
      </w:r>
      <w:bookmarkEnd w:id="141"/>
    </w:p>
    <w:p w:rsidR="001B40FE" w:rsidRPr="00D52627" w:rsidRDefault="001B40FE" w:rsidP="007E3176">
      <w:pPr>
        <w:pStyle w:val="7-"/>
        <w:rPr>
          <w:rtl/>
        </w:rPr>
      </w:pPr>
      <w:r w:rsidRPr="007E3176">
        <w:rPr>
          <w:rFonts w:hint="cs"/>
          <w:rtl/>
        </w:rPr>
        <w:t>(3)</w:t>
      </w:r>
      <w:r w:rsidR="00D52627" w:rsidRPr="007E3176">
        <w:rPr>
          <w:rFonts w:hint="cs"/>
          <w:rtl/>
        </w:rPr>
        <w:t xml:space="preserve"> </w:t>
      </w:r>
      <w:r w:rsidRPr="007E3176">
        <w:rPr>
          <w:rFonts w:hint="cs"/>
          <w:rtl/>
        </w:rPr>
        <w:t>حَدَّثَنَا مَحْمُودُ بْنُ غَيْلاَنَ</w:t>
      </w:r>
      <w:r w:rsidR="00EA43EA" w:rsidRPr="007E3176">
        <w:rPr>
          <w:rFonts w:hint="cs"/>
          <w:rtl/>
        </w:rPr>
        <w:t>،</w:t>
      </w:r>
      <w:r w:rsidRPr="007E3176">
        <w:rPr>
          <w:rFonts w:hint="cs"/>
          <w:rtl/>
        </w:rPr>
        <w:t xml:space="preserve"> وَيُوسُفُ بْنُ عِيسَى</w:t>
      </w:r>
      <w:r w:rsidR="00EA43EA" w:rsidRPr="007E3176">
        <w:rPr>
          <w:rFonts w:hint="cs"/>
          <w:rtl/>
        </w:rPr>
        <w:t>،</w:t>
      </w:r>
      <w:r w:rsidRPr="007E3176">
        <w:rPr>
          <w:rFonts w:hint="cs"/>
          <w:rtl/>
        </w:rPr>
        <w:t xml:space="preserve"> قَالاَ</w:t>
      </w:r>
      <w:r w:rsidR="00EA43EA" w:rsidRPr="007E3176">
        <w:rPr>
          <w:rFonts w:hint="cs"/>
          <w:rtl/>
        </w:rPr>
        <w:t>:</w:t>
      </w:r>
      <w:r w:rsidRPr="007E3176">
        <w:rPr>
          <w:rFonts w:hint="cs"/>
          <w:rtl/>
        </w:rPr>
        <w:t xml:space="preserve"> حَدَّثَنَا وَكِيعٌ</w:t>
      </w:r>
      <w:r w:rsidR="00EA43EA" w:rsidRPr="007E3176">
        <w:rPr>
          <w:rFonts w:hint="cs"/>
          <w:rtl/>
        </w:rPr>
        <w:t>،</w:t>
      </w:r>
      <w:r w:rsidRPr="007E3176">
        <w:rPr>
          <w:rFonts w:hint="cs"/>
          <w:rtl/>
        </w:rPr>
        <w:t xml:space="preserve"> عَنْ مُسَاوِرٍ الْوَرَّاقِ</w:t>
      </w:r>
      <w:r w:rsidR="00EA43EA" w:rsidRPr="007E3176">
        <w:rPr>
          <w:rFonts w:hint="cs"/>
          <w:rtl/>
        </w:rPr>
        <w:t>،</w:t>
      </w:r>
      <w:r w:rsidRPr="007E3176">
        <w:rPr>
          <w:rFonts w:hint="cs"/>
          <w:rtl/>
        </w:rPr>
        <w:t xml:space="preserve"> عَنْ جَعْفَرِ بْنِ عَمْرُو بْنِ حُرَيْثٍ</w:t>
      </w:r>
      <w:r w:rsidR="00EA43EA" w:rsidRPr="007E3176">
        <w:rPr>
          <w:rFonts w:hint="cs"/>
          <w:rtl/>
        </w:rPr>
        <w:t>،</w:t>
      </w:r>
      <w:r w:rsidRPr="007E3176">
        <w:rPr>
          <w:rFonts w:hint="cs"/>
          <w:rtl/>
        </w:rPr>
        <w:t xml:space="preserve"> عَنْ أَبِيهِ</w:t>
      </w:r>
      <w:r w:rsidR="00EA43EA" w:rsidRPr="007E3176">
        <w:rPr>
          <w:rFonts w:hint="cs"/>
          <w:rtl/>
        </w:rPr>
        <w:t>،</w:t>
      </w:r>
      <w:r w:rsidRPr="007E3176">
        <w:rPr>
          <w:rFonts w:hint="cs"/>
          <w:rtl/>
        </w:rPr>
        <w:t xml:space="preserve"> أَنَّ النَّبِيَّ صَلَّى اللَّهُ عَلَيْهِ وَسَلَّمَ خَطَبَ النَّا</w:t>
      </w:r>
      <w:r w:rsidRPr="00D52627">
        <w:rPr>
          <w:rFonts w:hint="cs"/>
          <w:rtl/>
        </w:rPr>
        <w:t>سَ وَعَلَيْهِ عِمَامَةٌ سَوْدَاءُ.</w:t>
      </w:r>
    </w:p>
    <w:p w:rsidR="001B40FE" w:rsidRPr="009E7149" w:rsidRDefault="001B40FE" w:rsidP="005558D8">
      <w:pPr>
        <w:ind w:firstLine="284"/>
        <w:rPr>
          <w:rStyle w:val="1-Char"/>
          <w:rtl/>
        </w:rPr>
      </w:pPr>
      <w:r w:rsidRPr="005558D8">
        <w:rPr>
          <w:rStyle w:val="1-Char"/>
          <w:rFonts w:hint="cs"/>
          <w:rtl/>
        </w:rPr>
        <w:t>116 ـ (3) ... جعفر بن عمرو بن حُریث، از پدرش نقل</w:t>
      </w:r>
      <w:r w:rsidR="00747B17" w:rsidRPr="005558D8">
        <w:rPr>
          <w:rStyle w:val="1-Char"/>
          <w:rFonts w:hint="cs"/>
          <w:rtl/>
        </w:rPr>
        <w:t xml:space="preserve"> می‌</w:t>
      </w:r>
      <w:r w:rsidRPr="005558D8">
        <w:rPr>
          <w:rStyle w:val="1-Char"/>
          <w:rFonts w:hint="cs"/>
          <w:rtl/>
        </w:rPr>
        <w:t>کند که وی گفت: پیامبراکرم</w:t>
      </w:r>
      <w:r w:rsidR="006A344D" w:rsidRPr="006A344D">
        <w:rPr>
          <w:rFonts w:cs="CTraditional Arabic" w:hint="cs"/>
          <w:szCs w:val="28"/>
          <w:rtl/>
        </w:rPr>
        <w:t xml:space="preserve"> ج</w:t>
      </w:r>
      <w:r w:rsidRPr="009E7149">
        <w:rPr>
          <w:rStyle w:val="1-Char"/>
          <w:rFonts w:hint="cs"/>
          <w:rtl/>
        </w:rPr>
        <w:t xml:space="preserve"> برای مردم خطبه ایراد فرمودند، در حالی که عمامه</w:t>
      </w:r>
      <w:r w:rsidR="009C71F4" w:rsidRPr="009E7149">
        <w:rPr>
          <w:rStyle w:val="1-Char"/>
          <w:rtl/>
        </w:rPr>
        <w:t>‌</w:t>
      </w:r>
      <w:r w:rsidRPr="009E7149">
        <w:rPr>
          <w:rStyle w:val="1-Char"/>
          <w:rFonts w:hint="cs"/>
          <w:rtl/>
        </w:rPr>
        <w:t>ی سیاه بر سر داشتند.</w:t>
      </w:r>
    </w:p>
    <w:p w:rsidR="00D52627" w:rsidRDefault="000150F5" w:rsidP="00801A0C">
      <w:pPr>
        <w:pStyle w:val="9-"/>
        <w:rPr>
          <w:lang w:bidi="fa-IR"/>
        </w:rPr>
      </w:pPr>
      <w:r>
        <w:rPr>
          <w:noProof/>
        </w:rPr>
        <mc:AlternateContent>
          <mc:Choice Requires="wps">
            <w:drawing>
              <wp:anchor distT="0" distB="0" distL="114300" distR="114300" simplePos="0" relativeHeight="251692032" behindDoc="1" locked="0" layoutInCell="1" allowOverlap="1" wp14:anchorId="3EC47CD3" wp14:editId="12F587B7">
                <wp:simplePos x="0" y="0"/>
                <wp:positionH relativeFrom="column">
                  <wp:posOffset>800735</wp:posOffset>
                </wp:positionH>
                <wp:positionV relativeFrom="paragraph">
                  <wp:posOffset>172085</wp:posOffset>
                </wp:positionV>
                <wp:extent cx="3084830" cy="0"/>
                <wp:effectExtent l="10160" t="10160" r="10160" b="8890"/>
                <wp:wrapNone/>
                <wp:docPr id="955" name="Lin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9"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7p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DeS&#10;fuk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693056" behindDoc="1" locked="0" layoutInCell="1" allowOverlap="1" wp14:anchorId="706441E2" wp14:editId="5140631A">
                <wp:simplePos x="0" y="0"/>
                <wp:positionH relativeFrom="column">
                  <wp:posOffset>1644650</wp:posOffset>
                </wp:positionH>
                <wp:positionV relativeFrom="paragraph">
                  <wp:posOffset>88900</wp:posOffset>
                </wp:positionV>
                <wp:extent cx="1397000" cy="182245"/>
                <wp:effectExtent l="6350" t="12700" r="6350" b="5080"/>
                <wp:wrapNone/>
                <wp:docPr id="954"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0" o:spid="_x0000_s1026" style="position:absolute;margin-left:129.5pt;margin-top:7pt;width:110pt;height:14.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rN/Cc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E26BAC8" wp14:editId="1ED8586F">
            <wp:extent cx="501650" cy="190500"/>
            <wp:effectExtent l="0" t="0" r="0" b="0"/>
            <wp:docPr id="502" name="Picture 2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CC562A1" wp14:editId="6B659F31">
            <wp:extent cx="501650" cy="190500"/>
            <wp:effectExtent l="0" t="0" r="0" b="0"/>
            <wp:docPr id="501" name="Picture 2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خَطَب</w:t>
      </w:r>
      <w:r w:rsidRPr="00801A0C">
        <w:rPr>
          <w:rStyle w:val="1-Char"/>
          <w:rFonts w:hint="cs"/>
          <w:rtl/>
        </w:rPr>
        <w:t>»: در میان مردم به ایراد خطبه پرداخت. پند و اندرز و موعظه و نصیحت نمود. «</w:t>
      </w:r>
      <w:r w:rsidRPr="00474C2F">
        <w:rPr>
          <w:rStyle w:val="8-Char"/>
          <w:rFonts w:hint="cs"/>
          <w:rtl/>
        </w:rPr>
        <w:t>خطابة</w:t>
      </w:r>
      <w:r w:rsidRPr="00801A0C">
        <w:rPr>
          <w:rStyle w:val="1-Char"/>
          <w:rFonts w:hint="cs"/>
          <w:rtl/>
        </w:rPr>
        <w:t>»: وعظ و نصیحت کردن. خطبه خواندن. وعظ و سخنرانی برای گروهی از مردم.</w:t>
      </w:r>
    </w:p>
    <w:p w:rsidR="001B40FE" w:rsidRPr="00801A0C" w:rsidRDefault="001B40FE" w:rsidP="007947CB">
      <w:pPr>
        <w:ind w:firstLine="284"/>
        <w:rPr>
          <w:rStyle w:val="1-Char"/>
          <w:rtl/>
        </w:rPr>
      </w:pPr>
      <w:r w:rsidRPr="00801A0C">
        <w:rPr>
          <w:rStyle w:val="1-Char"/>
          <w:rFonts w:hint="cs"/>
          <w:rtl/>
        </w:rPr>
        <w:t>خاطر نشان</w:t>
      </w:r>
      <w:r w:rsidR="00747B17" w:rsidRPr="00801A0C">
        <w:rPr>
          <w:rStyle w:val="1-Char"/>
          <w:rFonts w:hint="cs"/>
          <w:rtl/>
        </w:rPr>
        <w:t xml:space="preserve"> می‌</w:t>
      </w:r>
      <w:r w:rsidRPr="00801A0C">
        <w:rPr>
          <w:rStyle w:val="1-Char"/>
          <w:rFonts w:hint="cs"/>
          <w:rtl/>
        </w:rPr>
        <w:t>شود که ایراد خطبه</w:t>
      </w:r>
      <w:r w:rsidR="009C71F4" w:rsidRPr="00801A0C">
        <w:rPr>
          <w:rStyle w:val="1-Char"/>
          <w:rtl/>
        </w:rPr>
        <w:t>‌</w:t>
      </w:r>
      <w:r w:rsidRPr="00801A0C">
        <w:rPr>
          <w:rStyle w:val="1-Char"/>
          <w:rFonts w:hint="cs"/>
          <w:rtl/>
        </w:rPr>
        <w:t>ی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در کنار دروازه خانه</w:t>
      </w:r>
      <w:r w:rsidR="009C71F4" w:rsidRPr="00801A0C">
        <w:rPr>
          <w:rStyle w:val="1-Char"/>
          <w:rtl/>
        </w:rPr>
        <w:t>‌</w:t>
      </w:r>
      <w:r w:rsidRPr="00801A0C">
        <w:rPr>
          <w:rStyle w:val="1-Char"/>
          <w:rFonts w:hint="cs"/>
          <w:rtl/>
        </w:rPr>
        <w:t>ی کعبه بوده است.</w:t>
      </w:r>
    </w:p>
    <w:p w:rsidR="001B40FE" w:rsidRPr="00801A0C" w:rsidRDefault="007E3176" w:rsidP="007E3176">
      <w:pPr>
        <w:pStyle w:val="4-"/>
        <w:rPr>
          <w:rStyle w:val="1-Char"/>
          <w:rtl/>
        </w:rPr>
      </w:pPr>
      <w:bookmarkStart w:id="142" w:name="_Toc439935572"/>
      <w:r>
        <w:rPr>
          <w:rtl/>
        </w:rPr>
        <w:t>حدیث شماره</w:t>
      </w:r>
      <w:r>
        <w:rPr>
          <w:rFonts w:hint="cs"/>
          <w:rtl/>
        </w:rPr>
        <w:t xml:space="preserve"> 117</w:t>
      </w:r>
      <w:bookmarkEnd w:id="142"/>
    </w:p>
    <w:p w:rsidR="001B40FE" w:rsidRPr="00D52627" w:rsidRDefault="001B40FE" w:rsidP="007E3176">
      <w:pPr>
        <w:pStyle w:val="7-"/>
        <w:rPr>
          <w:rtl/>
        </w:rPr>
      </w:pPr>
      <w:r w:rsidRPr="007E3176">
        <w:rPr>
          <w:rFonts w:hint="cs"/>
          <w:rtl/>
        </w:rPr>
        <w:t>(4) حَدَّثَنَا هَارُونُ بْنُ إِسْحَاقَ الْهَمْدَانِيُّ</w:t>
      </w:r>
      <w:r w:rsidR="00EA43EA" w:rsidRPr="007E3176">
        <w:rPr>
          <w:rFonts w:hint="cs"/>
          <w:rtl/>
        </w:rPr>
        <w:t>،</w:t>
      </w:r>
      <w:r w:rsidRPr="007E3176">
        <w:rPr>
          <w:rFonts w:hint="cs"/>
          <w:rtl/>
        </w:rPr>
        <w:t xml:space="preserve"> حَدَّثَنَا يَحْيَى بْنُ مُحَمَّدٍ الْمَدِينِيُّ</w:t>
      </w:r>
      <w:r w:rsidR="00EA43EA" w:rsidRPr="007E3176">
        <w:rPr>
          <w:rFonts w:hint="cs"/>
          <w:rtl/>
        </w:rPr>
        <w:t>،</w:t>
      </w:r>
      <w:r w:rsidRPr="007E3176">
        <w:rPr>
          <w:rFonts w:hint="cs"/>
          <w:rtl/>
        </w:rPr>
        <w:t xml:space="preserve"> عَنْ عَبْدِ الْعَزِيزِ بْنِ مُحَمَّدٍ</w:t>
      </w:r>
      <w:r w:rsidR="00EA43EA" w:rsidRPr="007E3176">
        <w:rPr>
          <w:rFonts w:hint="cs"/>
          <w:rtl/>
        </w:rPr>
        <w:t>،</w:t>
      </w:r>
      <w:r w:rsidRPr="007E3176">
        <w:rPr>
          <w:rFonts w:hint="cs"/>
          <w:rtl/>
        </w:rPr>
        <w:t xml:space="preserve"> عَنْ عُبَيْدِ اللَّهِ بْنِ عُمَرَ</w:t>
      </w:r>
      <w:r w:rsidR="00EA43EA" w:rsidRPr="007E3176">
        <w:rPr>
          <w:rFonts w:hint="cs"/>
          <w:rtl/>
        </w:rPr>
        <w:t>،</w:t>
      </w:r>
      <w:r w:rsidRPr="007E3176">
        <w:rPr>
          <w:rFonts w:hint="cs"/>
          <w:rtl/>
        </w:rPr>
        <w:t xml:space="preserve"> عَنْ نَافِعٍ</w:t>
      </w:r>
      <w:r w:rsidR="00EA43EA" w:rsidRPr="007E3176">
        <w:rPr>
          <w:rFonts w:hint="cs"/>
          <w:rtl/>
        </w:rPr>
        <w:t>،</w:t>
      </w:r>
      <w:r w:rsidRPr="007E3176">
        <w:rPr>
          <w:rFonts w:hint="cs"/>
          <w:rtl/>
        </w:rPr>
        <w:t xml:space="preserve"> عَنِ ابْنِ عُمَرَ قَالَ</w:t>
      </w:r>
      <w:r w:rsidR="00EA43EA" w:rsidRPr="007E3176">
        <w:rPr>
          <w:rFonts w:hint="cs"/>
          <w:rtl/>
        </w:rPr>
        <w:t>:</w:t>
      </w:r>
      <w:r w:rsidRPr="007E3176">
        <w:rPr>
          <w:rFonts w:hint="cs"/>
          <w:rtl/>
        </w:rPr>
        <w:t xml:space="preserve"> كَانَ النَّبِيُّ صَلَّى اللَّهُ </w:t>
      </w:r>
      <w:r w:rsidRPr="00D52627">
        <w:rPr>
          <w:rFonts w:hint="cs"/>
          <w:rtl/>
        </w:rPr>
        <w:t>عَلَيْهِ وَسَلَّمَ إِذَا اعْتَمَّ سَدَلَ عِمَامَتَهُ بَيْنَ كَتِفَيْهِ.</w:t>
      </w:r>
    </w:p>
    <w:p w:rsidR="001B40FE" w:rsidRDefault="00D52627" w:rsidP="007E3176">
      <w:pPr>
        <w:pStyle w:val="7-"/>
        <w:rPr>
          <w:rtl/>
        </w:rPr>
      </w:pPr>
      <w:r>
        <w:rPr>
          <w:rtl/>
        </w:rPr>
        <w:tab/>
      </w:r>
      <w:r w:rsidR="001B40FE" w:rsidRPr="00BF533E">
        <w:rPr>
          <w:rFonts w:hint="cs"/>
          <w:rtl/>
        </w:rPr>
        <w:t>قَالَ نَافِعٌ</w:t>
      </w:r>
      <w:r w:rsidR="00EA43EA">
        <w:rPr>
          <w:rFonts w:hint="cs"/>
          <w:rtl/>
        </w:rPr>
        <w:t>:</w:t>
      </w:r>
      <w:r w:rsidR="001B40FE" w:rsidRPr="00BF533E">
        <w:rPr>
          <w:rFonts w:hint="cs"/>
          <w:rtl/>
        </w:rPr>
        <w:t xml:space="preserve"> وَكَانَ ابْنُ عُمَرَ</w:t>
      </w:r>
      <w:r w:rsidR="00EA43EA">
        <w:rPr>
          <w:rFonts w:hint="cs"/>
          <w:rtl/>
        </w:rPr>
        <w:t>،</w:t>
      </w:r>
      <w:r w:rsidR="001B40FE" w:rsidRPr="00BF533E">
        <w:rPr>
          <w:rFonts w:hint="cs"/>
          <w:rtl/>
        </w:rPr>
        <w:t xml:space="preserve"> يَفْعَلُ ذَلِكَ. قَالَ عُبَيْدُ اللَّهِ</w:t>
      </w:r>
      <w:r w:rsidR="00EA43EA">
        <w:rPr>
          <w:rFonts w:hint="cs"/>
          <w:rtl/>
        </w:rPr>
        <w:t>:</w:t>
      </w:r>
      <w:r w:rsidR="001B40FE" w:rsidRPr="00BF533E">
        <w:rPr>
          <w:rFonts w:hint="cs"/>
          <w:rtl/>
        </w:rPr>
        <w:t xml:space="preserve"> وَرَأَيْتُ الْقَاسِمَ بْنَ مُحَمَّدٍ وَسَالِمًا يَفْعَلاَنِ ذَلِكَ.</w:t>
      </w:r>
    </w:p>
    <w:p w:rsidR="001B40FE" w:rsidRPr="009E7149" w:rsidRDefault="007E3176" w:rsidP="00DB00FC">
      <w:pPr>
        <w:ind w:firstLine="284"/>
        <w:rPr>
          <w:rStyle w:val="1-Char"/>
          <w:rtl/>
        </w:rPr>
      </w:pPr>
      <w:r>
        <w:rPr>
          <w:rStyle w:val="1-Char"/>
          <w:rFonts w:hint="cs"/>
          <w:rtl/>
        </w:rPr>
        <w:t>117 ـ (4</w:t>
      </w:r>
      <w:r w:rsidR="001B40FE" w:rsidRPr="005558D8">
        <w:rPr>
          <w:rStyle w:val="1-Char"/>
          <w:rFonts w:hint="cs"/>
          <w:rtl/>
        </w:rPr>
        <w:t>) ... ابن عمر</w:t>
      </w:r>
      <w:r w:rsidR="00DB00FC">
        <w:rPr>
          <w:rStyle w:val="1-Char"/>
          <w:rFonts w:cs="CTraditional Arabic" w:hint="cs"/>
          <w:rtl/>
        </w:rPr>
        <w:t>ب</w:t>
      </w:r>
      <w:r w:rsidR="001B40FE" w:rsidRPr="009E7149">
        <w:rPr>
          <w:rStyle w:val="1-Char"/>
          <w:rFonts w:hint="cs"/>
          <w:rtl/>
        </w:rPr>
        <w:t xml:space="preserve"> گوید: رسول خدا</w:t>
      </w:r>
      <w:r w:rsidR="006A344D" w:rsidRPr="006A344D">
        <w:rPr>
          <w:rFonts w:cs="CTraditional Arabic" w:hint="cs"/>
          <w:szCs w:val="28"/>
          <w:rtl/>
        </w:rPr>
        <w:t xml:space="preserve"> ج</w:t>
      </w:r>
      <w:r w:rsidR="001B40FE" w:rsidRPr="009E7149">
        <w:rPr>
          <w:rStyle w:val="1-Char"/>
          <w:rFonts w:hint="cs"/>
          <w:rtl/>
        </w:rPr>
        <w:t xml:space="preserve"> هرگاه عمامه می</w:t>
      </w:r>
      <w:r w:rsidR="009C71F4" w:rsidRPr="009E7149">
        <w:rPr>
          <w:rStyle w:val="1-Char"/>
          <w:rtl/>
        </w:rPr>
        <w:t>‌</w:t>
      </w:r>
      <w:r w:rsidR="001B40FE" w:rsidRPr="009E7149">
        <w:rPr>
          <w:rStyle w:val="1-Char"/>
          <w:rFonts w:hint="cs"/>
          <w:rtl/>
        </w:rPr>
        <w:t>بستند دنباله</w:t>
      </w:r>
      <w:r w:rsidR="009C71F4" w:rsidRPr="009E7149">
        <w:rPr>
          <w:rStyle w:val="1-Char"/>
          <w:rtl/>
        </w:rPr>
        <w:t>‌</w:t>
      </w:r>
      <w:r w:rsidR="001B40FE" w:rsidRPr="009E7149">
        <w:rPr>
          <w:rStyle w:val="1-Char"/>
          <w:rFonts w:hint="cs"/>
          <w:rtl/>
        </w:rPr>
        <w:t>ی آن را میان دوش خویش می</w:t>
      </w:r>
      <w:r w:rsidR="009C71F4" w:rsidRPr="009E7149">
        <w:rPr>
          <w:rStyle w:val="1-Char"/>
          <w:rtl/>
        </w:rPr>
        <w:t>‌</w:t>
      </w:r>
      <w:r w:rsidR="001B40FE" w:rsidRPr="009E7149">
        <w:rPr>
          <w:rStyle w:val="1-Char"/>
          <w:rFonts w:hint="cs"/>
          <w:rtl/>
        </w:rPr>
        <w:t>آویختند و رها می</w:t>
      </w:r>
      <w:r w:rsidR="009C71F4" w:rsidRPr="009E7149">
        <w:rPr>
          <w:rStyle w:val="1-Char"/>
          <w:rtl/>
        </w:rPr>
        <w:t>‌</w:t>
      </w:r>
      <w:r w:rsidR="001B40FE" w:rsidRPr="009E7149">
        <w:rPr>
          <w:rStyle w:val="1-Char"/>
          <w:rFonts w:hint="cs"/>
          <w:rtl/>
        </w:rPr>
        <w:t>کردند.</w:t>
      </w:r>
    </w:p>
    <w:p w:rsidR="001B40FE" w:rsidRPr="009E7149" w:rsidRDefault="001B40FE" w:rsidP="00996AE5">
      <w:pPr>
        <w:ind w:firstLine="284"/>
        <w:rPr>
          <w:rStyle w:val="1-Char"/>
          <w:rtl/>
        </w:rPr>
      </w:pPr>
      <w:r w:rsidRPr="005558D8">
        <w:rPr>
          <w:rStyle w:val="1-Char"/>
          <w:rFonts w:hint="cs"/>
          <w:rtl/>
        </w:rPr>
        <w:t>نافع [که یکی از راویان حدیث است] گوید: عبدالله بن عمر</w:t>
      </w:r>
      <w:r w:rsidR="00996AE5">
        <w:rPr>
          <w:rStyle w:val="1-Char"/>
          <w:rFonts w:cs="CTraditional Arabic" w:hint="cs"/>
          <w:rtl/>
        </w:rPr>
        <w:t>ب</w:t>
      </w:r>
      <w:r w:rsidRPr="009E7149">
        <w:rPr>
          <w:rStyle w:val="1-Char"/>
          <w:rFonts w:hint="cs"/>
          <w:rtl/>
        </w:rPr>
        <w:t xml:space="preserve"> نیز همین کار را انجام می</w:t>
      </w:r>
      <w:r w:rsidR="009C71F4" w:rsidRPr="009E7149">
        <w:rPr>
          <w:rStyle w:val="1-Char"/>
          <w:rtl/>
        </w:rPr>
        <w:t>‌</w:t>
      </w:r>
      <w:r w:rsidRPr="009E7149">
        <w:rPr>
          <w:rStyle w:val="1-Char"/>
          <w:rFonts w:hint="cs"/>
          <w:rtl/>
        </w:rPr>
        <w:t>داد؛ یعنی: دنباله</w:t>
      </w:r>
      <w:r w:rsidR="009C71F4" w:rsidRPr="009E7149">
        <w:rPr>
          <w:rStyle w:val="1-Char"/>
          <w:rtl/>
        </w:rPr>
        <w:t>‌</w:t>
      </w:r>
      <w:r w:rsidRPr="009E7149">
        <w:rPr>
          <w:rStyle w:val="1-Char"/>
          <w:rFonts w:hint="cs"/>
          <w:rtl/>
        </w:rPr>
        <w:t>ی عمامه را میان دوش خویش می</w:t>
      </w:r>
      <w:r w:rsidR="009C71F4" w:rsidRPr="009E7149">
        <w:rPr>
          <w:rStyle w:val="1-Char"/>
          <w:rtl/>
        </w:rPr>
        <w:t>‌</w:t>
      </w:r>
      <w:r w:rsidRPr="009E7149">
        <w:rPr>
          <w:rStyle w:val="1-Char"/>
          <w:rFonts w:hint="cs"/>
          <w:rtl/>
        </w:rPr>
        <w:t>آویخت.</w:t>
      </w:r>
    </w:p>
    <w:p w:rsidR="001B40FE" w:rsidRPr="009E7149" w:rsidRDefault="001B40FE" w:rsidP="00996AE5">
      <w:pPr>
        <w:ind w:firstLine="284"/>
        <w:rPr>
          <w:rStyle w:val="1-Char"/>
          <w:rtl/>
        </w:rPr>
      </w:pPr>
      <w:r w:rsidRPr="005558D8">
        <w:rPr>
          <w:rStyle w:val="1-Char"/>
          <w:rFonts w:hint="cs"/>
          <w:rtl/>
        </w:rPr>
        <w:t>عبیدالله بن عمر</w:t>
      </w:r>
      <w:r w:rsidR="00996AE5">
        <w:rPr>
          <w:rStyle w:val="1-Char"/>
          <w:rFonts w:cs="CTraditional Arabic" w:hint="cs"/>
          <w:rtl/>
        </w:rPr>
        <w:t>ب</w:t>
      </w:r>
      <w:r w:rsidRPr="009E7149">
        <w:rPr>
          <w:rStyle w:val="1-Char"/>
          <w:rFonts w:hint="cs"/>
          <w:rtl/>
        </w:rPr>
        <w:t xml:space="preserve"> [که یکی دیگر از راویان حدیث است] گوید: قاسم بن محمد و سالم را نیز دیدم که همین کار را انجام می</w:t>
      </w:r>
      <w:r w:rsidR="009C71F4" w:rsidRPr="009E7149">
        <w:rPr>
          <w:rStyle w:val="1-Char"/>
          <w:rtl/>
        </w:rPr>
        <w:t>‌</w:t>
      </w:r>
      <w:r w:rsidRPr="009E7149">
        <w:rPr>
          <w:rStyle w:val="1-Char"/>
          <w:rFonts w:hint="cs"/>
          <w:rtl/>
        </w:rPr>
        <w:t>دادند و دنباله</w:t>
      </w:r>
      <w:r w:rsidR="009C71F4" w:rsidRPr="009E7149">
        <w:rPr>
          <w:rStyle w:val="1-Char"/>
          <w:rtl/>
        </w:rPr>
        <w:t>‌</w:t>
      </w:r>
      <w:r w:rsidRPr="009E7149">
        <w:rPr>
          <w:rStyle w:val="1-Char"/>
          <w:rFonts w:hint="cs"/>
          <w:rtl/>
        </w:rPr>
        <w:t>ی عمامه</w:t>
      </w:r>
      <w:r w:rsidR="009C71F4" w:rsidRPr="009E7149">
        <w:rPr>
          <w:rStyle w:val="1-Char"/>
          <w:rtl/>
        </w:rPr>
        <w:t>‌</w:t>
      </w:r>
      <w:r w:rsidRPr="009E7149">
        <w:rPr>
          <w:rStyle w:val="1-Char"/>
          <w:rFonts w:hint="cs"/>
          <w:rtl/>
        </w:rPr>
        <w:t>ی خویش را میان دوش خود رها</w:t>
      </w:r>
      <w:r w:rsidR="00747B17" w:rsidRPr="009E7149">
        <w:rPr>
          <w:rStyle w:val="1-Char"/>
          <w:rFonts w:hint="cs"/>
          <w:rtl/>
        </w:rPr>
        <w:t xml:space="preserve"> می‌</w:t>
      </w:r>
      <w:r w:rsidRPr="009E7149">
        <w:rPr>
          <w:rStyle w:val="1-Char"/>
          <w:rFonts w:hint="cs"/>
          <w:rtl/>
        </w:rPr>
        <w:t>ساختند و می</w:t>
      </w:r>
      <w:r w:rsidR="009C71F4" w:rsidRPr="009E7149">
        <w:rPr>
          <w:rStyle w:val="1-Char"/>
          <w:rtl/>
        </w:rPr>
        <w:t>‌</w:t>
      </w:r>
      <w:r w:rsidRPr="009E7149">
        <w:rPr>
          <w:rStyle w:val="1-Char"/>
          <w:rFonts w:hint="cs"/>
          <w:rtl/>
        </w:rPr>
        <w:t>آویختند.</w:t>
      </w:r>
    </w:p>
    <w:p w:rsidR="00D52627" w:rsidRDefault="000150F5" w:rsidP="00801A0C">
      <w:pPr>
        <w:pStyle w:val="9-"/>
        <w:rPr>
          <w:lang w:bidi="fa-IR"/>
        </w:rPr>
      </w:pPr>
      <w:r>
        <w:rPr>
          <w:noProof/>
        </w:rPr>
        <mc:AlternateContent>
          <mc:Choice Requires="wps">
            <w:drawing>
              <wp:anchor distT="0" distB="0" distL="114300" distR="114300" simplePos="0" relativeHeight="251694080" behindDoc="1" locked="0" layoutInCell="1" allowOverlap="1" wp14:anchorId="3498F970" wp14:editId="6BA6010C">
                <wp:simplePos x="0" y="0"/>
                <wp:positionH relativeFrom="column">
                  <wp:posOffset>800735</wp:posOffset>
                </wp:positionH>
                <wp:positionV relativeFrom="paragraph">
                  <wp:posOffset>172085</wp:posOffset>
                </wp:positionV>
                <wp:extent cx="3084830" cy="0"/>
                <wp:effectExtent l="10160" t="10160" r="10160" b="8890"/>
                <wp:wrapNone/>
                <wp:docPr id="953" name="Lin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1"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0jFgIAACw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GraNI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95104" behindDoc="1" locked="0" layoutInCell="1" allowOverlap="1" wp14:anchorId="5A830E83" wp14:editId="70D099AB">
                <wp:simplePos x="0" y="0"/>
                <wp:positionH relativeFrom="column">
                  <wp:posOffset>1644650</wp:posOffset>
                </wp:positionH>
                <wp:positionV relativeFrom="paragraph">
                  <wp:posOffset>88900</wp:posOffset>
                </wp:positionV>
                <wp:extent cx="1397000" cy="182245"/>
                <wp:effectExtent l="6350" t="12700" r="6350" b="5080"/>
                <wp:wrapNone/>
                <wp:docPr id="95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2" o:spid="_x0000_s1026" style="position:absolute;margin-left:129.5pt;margin-top:7pt;width:110pt;height:14.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CAOw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KwGQIA7AgAAdw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0DA42C69" wp14:editId="6E487236">
            <wp:extent cx="501650" cy="190500"/>
            <wp:effectExtent l="0" t="0" r="0" b="0"/>
            <wp:docPr id="500" name="Picture 2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6C52790D" wp14:editId="32FAD618">
            <wp:extent cx="501650" cy="190500"/>
            <wp:effectExtent l="0" t="0" r="0" b="0"/>
            <wp:docPr id="499" name="Picture 2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اعتمَّ</w:t>
      </w:r>
      <w:r w:rsidRPr="00801A0C">
        <w:rPr>
          <w:rStyle w:val="1-Char"/>
          <w:rFonts w:hint="cs"/>
          <w:rtl/>
        </w:rPr>
        <w:t>»: عمامه بر سر بست.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سَدَل</w:t>
      </w:r>
      <w:r w:rsidRPr="00801A0C">
        <w:rPr>
          <w:rStyle w:val="1-Char"/>
          <w:rFonts w:hint="cs"/>
          <w:rtl/>
        </w:rPr>
        <w:t>»: آویخت و رها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بَینَ</w:t>
      </w:r>
      <w:r w:rsidRPr="00801A0C">
        <w:rPr>
          <w:rStyle w:val="1-Char"/>
          <w:rFonts w:hint="cs"/>
          <w:rtl/>
        </w:rPr>
        <w:t>»: ظرف است به معنی «</w:t>
      </w:r>
      <w:r w:rsidRPr="00474C2F">
        <w:rPr>
          <w:rStyle w:val="8-Char"/>
          <w:rFonts w:hint="cs"/>
          <w:rtl/>
        </w:rPr>
        <w:t>وسط</w:t>
      </w:r>
      <w:r w:rsidRPr="00801A0C">
        <w:rPr>
          <w:rStyle w:val="1-Char"/>
          <w:rFonts w:hint="cs"/>
          <w:rtl/>
        </w:rPr>
        <w:t>»؛ و اضافه می</w:t>
      </w:r>
      <w:r w:rsidR="009C71F4" w:rsidRPr="00801A0C">
        <w:rPr>
          <w:rStyle w:val="1-Char"/>
          <w:rtl/>
        </w:rPr>
        <w:t>‌</w:t>
      </w:r>
      <w:r w:rsidRPr="00801A0C">
        <w:rPr>
          <w:rStyle w:val="1-Char"/>
          <w:rFonts w:hint="cs"/>
          <w:rtl/>
        </w:rPr>
        <w:t>شود به بیش از واحد، مانند: «</w:t>
      </w:r>
      <w:r w:rsidRPr="00474C2F">
        <w:rPr>
          <w:rStyle w:val="8-Char"/>
          <w:rFonts w:hint="cs"/>
          <w:rtl/>
        </w:rPr>
        <w:t>جلستُ بین القوم</w:t>
      </w:r>
      <w:r w:rsidRPr="00801A0C">
        <w:rPr>
          <w:rStyle w:val="1-Char"/>
          <w:rFonts w:hint="cs"/>
          <w:rtl/>
        </w:rPr>
        <w:t>: میان آن قوم نشستم»؛ و یا اضافه می</w:t>
      </w:r>
      <w:r w:rsidR="009C71F4" w:rsidRPr="00801A0C">
        <w:rPr>
          <w:rStyle w:val="1-Char"/>
          <w:rtl/>
        </w:rPr>
        <w:t>‌</w:t>
      </w:r>
      <w:r w:rsidRPr="00801A0C">
        <w:rPr>
          <w:rStyle w:val="1-Char"/>
          <w:rFonts w:hint="cs"/>
          <w:rtl/>
        </w:rPr>
        <w:t>شود به آنچه که جانشین بیش از واحد باشد، مانند: «</w:t>
      </w:r>
      <w:r w:rsidR="007E3176">
        <w:rPr>
          <w:rStyle w:val="8-Char"/>
          <w:rFonts w:hint="cs"/>
          <w:rtl/>
        </w:rPr>
        <w:t>عوانٌ بین ذلك</w:t>
      </w:r>
      <w:r w:rsidRPr="00801A0C">
        <w:rPr>
          <w:rStyle w:val="1-Char"/>
          <w:rFonts w:hint="cs"/>
          <w:rtl/>
        </w:rPr>
        <w:t>: متوسط باشد میان آن</w:t>
      </w:r>
      <w:r w:rsidR="004A49BF">
        <w:rPr>
          <w:rStyle w:val="1-Char"/>
          <w:rFonts w:hint="eastAsia"/>
          <w:rtl/>
        </w:rPr>
        <w:t>‌</w:t>
      </w:r>
      <w:r w:rsidRPr="00801A0C">
        <w:rPr>
          <w:rStyle w:val="1-Char"/>
          <w:rFonts w:hint="cs"/>
          <w:rtl/>
        </w:rPr>
        <w:t>ها». و آن با ضمیر واجب است: «</w:t>
      </w:r>
      <w:r w:rsidR="007E3176">
        <w:rPr>
          <w:rStyle w:val="8-Char"/>
          <w:rFonts w:hint="cs"/>
          <w:rtl/>
        </w:rPr>
        <w:t>هذا فراق بیني و بینك</w:t>
      </w:r>
      <w:r w:rsidRPr="00801A0C">
        <w:rPr>
          <w:rStyle w:val="1-Char"/>
          <w:rFonts w:hint="cs"/>
          <w:rtl/>
        </w:rPr>
        <w:t>: این جدایی میان من و تو است».</w:t>
      </w:r>
    </w:p>
    <w:p w:rsidR="001B40FE" w:rsidRPr="00801A0C" w:rsidRDefault="001B40FE" w:rsidP="00801A0C">
      <w:pPr>
        <w:ind w:firstLine="284"/>
        <w:rPr>
          <w:rStyle w:val="1-Char"/>
          <w:rtl/>
        </w:rPr>
      </w:pPr>
      <w:r w:rsidRPr="00801A0C">
        <w:rPr>
          <w:rStyle w:val="1-Char"/>
          <w:rFonts w:hint="cs"/>
          <w:rtl/>
        </w:rPr>
        <w:t>کلمه</w:t>
      </w:r>
      <w:r w:rsidR="009C71F4" w:rsidRPr="00801A0C">
        <w:rPr>
          <w:rStyle w:val="1-Char"/>
          <w:rFonts w:hint="cs"/>
          <w:rtl/>
        </w:rPr>
        <w:t>‌</w:t>
      </w:r>
      <w:r w:rsidRPr="00801A0C">
        <w:rPr>
          <w:rStyle w:val="1-Char"/>
          <w:rFonts w:hint="cs"/>
          <w:rtl/>
        </w:rPr>
        <w:t>ی «</w:t>
      </w:r>
      <w:r w:rsidRPr="00474C2F">
        <w:rPr>
          <w:rStyle w:val="8-Char"/>
          <w:rFonts w:hint="cs"/>
          <w:rtl/>
        </w:rPr>
        <w:t>بین</w:t>
      </w:r>
      <w:r w:rsidRPr="00801A0C">
        <w:rPr>
          <w:rStyle w:val="1-Char"/>
          <w:rFonts w:hint="cs"/>
          <w:rtl/>
        </w:rPr>
        <w:t>»، هرگاه به ظرف زمان اضافه شود، ظرف زمان محسوب</w:t>
      </w:r>
      <w:r w:rsidR="00747B17" w:rsidRPr="00801A0C">
        <w:rPr>
          <w:rStyle w:val="1-Char"/>
          <w:rFonts w:hint="cs"/>
          <w:rtl/>
        </w:rPr>
        <w:t xml:space="preserve"> می‌</w:t>
      </w:r>
      <w:r w:rsidRPr="00801A0C">
        <w:rPr>
          <w:rStyle w:val="1-Char"/>
          <w:rFonts w:hint="cs"/>
          <w:rtl/>
        </w:rPr>
        <w:t>شود: «</w:t>
      </w:r>
      <w:r w:rsidR="007E3176">
        <w:rPr>
          <w:rStyle w:val="8-Char"/>
          <w:rFonts w:hint="cs"/>
          <w:rtl/>
        </w:rPr>
        <w:t>بیتي</w:t>
      </w:r>
      <w:r w:rsidRPr="00474C2F">
        <w:rPr>
          <w:rStyle w:val="8-Char"/>
          <w:rFonts w:hint="cs"/>
          <w:rtl/>
        </w:rPr>
        <w:t xml:space="preserve"> بین المدینة و الجبل</w:t>
      </w:r>
      <w:r w:rsidRPr="00801A0C">
        <w:rPr>
          <w:rStyle w:val="1-Char"/>
          <w:rFonts w:hint="cs"/>
          <w:rtl/>
        </w:rPr>
        <w:t>: خانه</w:t>
      </w:r>
      <w:r w:rsidR="009C71F4" w:rsidRPr="00801A0C">
        <w:rPr>
          <w:rStyle w:val="1-Char"/>
          <w:rFonts w:hint="cs"/>
          <w:rtl/>
        </w:rPr>
        <w:t>‌</w:t>
      </w:r>
      <w:r w:rsidRPr="00801A0C">
        <w:rPr>
          <w:rStyle w:val="1-Char"/>
          <w:rFonts w:hint="cs"/>
          <w:rtl/>
        </w:rPr>
        <w:t>ی من میانه</w:t>
      </w:r>
      <w:r w:rsidR="009C71F4" w:rsidRPr="00801A0C">
        <w:rPr>
          <w:rStyle w:val="1-Char"/>
          <w:rFonts w:hint="cs"/>
          <w:rtl/>
        </w:rPr>
        <w:t>‌</w:t>
      </w:r>
      <w:r w:rsidRPr="00801A0C">
        <w:rPr>
          <w:rStyle w:val="1-Char"/>
          <w:rFonts w:hint="cs"/>
          <w:rtl/>
        </w:rPr>
        <w:t>ی شهر و کوه است». «</w:t>
      </w:r>
      <w:r w:rsidRPr="00474C2F">
        <w:rPr>
          <w:rStyle w:val="8-Char"/>
          <w:rFonts w:hint="cs"/>
          <w:rtl/>
        </w:rPr>
        <w:t>بَینَ بَینَ: میانه</w:t>
      </w:r>
      <w:r w:rsidRPr="00801A0C">
        <w:rPr>
          <w:rStyle w:val="1-Char"/>
          <w:rFonts w:hint="cs"/>
          <w:rtl/>
        </w:rPr>
        <w:t>، حد وسط، متوسط». «</w:t>
      </w:r>
      <w:r w:rsidRPr="00474C2F">
        <w:rPr>
          <w:rStyle w:val="8-Char"/>
          <w:rFonts w:hint="cs"/>
          <w:rtl/>
        </w:rPr>
        <w:t>بینابین: لیس هو بالابیض و لا بالاسود بل بین بین</w:t>
      </w:r>
      <w:r w:rsidRPr="00801A0C">
        <w:rPr>
          <w:rStyle w:val="1-Char"/>
          <w:rFonts w:hint="cs"/>
          <w:rtl/>
        </w:rPr>
        <w:t>: آن نه سفید است و نه سیاهِ سیاه، بلکه میانه و متوسط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بَینَ</w:t>
      </w:r>
      <w:r w:rsidRPr="00801A0C">
        <w:rPr>
          <w:rStyle w:val="1-Char"/>
          <w:rFonts w:hint="cs"/>
          <w:rtl/>
        </w:rPr>
        <w:t>»، گاهی اسم معرب است و به منزله</w:t>
      </w:r>
      <w:r w:rsidR="009C71F4" w:rsidRPr="00801A0C">
        <w:rPr>
          <w:rStyle w:val="1-Char"/>
          <w:rFonts w:hint="cs"/>
          <w:rtl/>
        </w:rPr>
        <w:t>‌</w:t>
      </w:r>
      <w:r w:rsidRPr="00801A0C">
        <w:rPr>
          <w:rStyle w:val="1-Char"/>
          <w:rFonts w:hint="cs"/>
          <w:rtl/>
        </w:rPr>
        <w:t>ی میان و وسط می</w:t>
      </w:r>
      <w:r w:rsidR="009C71F4" w:rsidRPr="00801A0C">
        <w:rPr>
          <w:rStyle w:val="1-Char"/>
          <w:rtl/>
        </w:rPr>
        <w:t>‌</w:t>
      </w:r>
      <w:r w:rsidRPr="00801A0C">
        <w:rPr>
          <w:rStyle w:val="1-Char"/>
          <w:rFonts w:hint="cs"/>
          <w:rtl/>
        </w:rPr>
        <w:t>باشد: «</w:t>
      </w:r>
      <w:r w:rsidRPr="00474C2F">
        <w:rPr>
          <w:rStyle w:val="8-Char"/>
          <w:rFonts w:hint="cs"/>
          <w:rtl/>
        </w:rPr>
        <w:t>لقد تقطّع بینکم و ضل عنکم ما کنتم تزعمون</w:t>
      </w:r>
      <w:r w:rsidRPr="00801A0C">
        <w:rPr>
          <w:rStyle w:val="1-Char"/>
          <w:rFonts w:hint="cs"/>
          <w:rtl/>
        </w:rPr>
        <w:t>: میانتان بریده شده و گمشد از شما آنچه گمان می</w:t>
      </w:r>
      <w:r w:rsidR="009C71F4" w:rsidRPr="00801A0C">
        <w:rPr>
          <w:rStyle w:val="1-Char"/>
          <w:rtl/>
        </w:rPr>
        <w:t>‌</w:t>
      </w:r>
      <w:r w:rsidRPr="00801A0C">
        <w:rPr>
          <w:rStyle w:val="1-Char"/>
          <w:rFonts w:hint="cs"/>
          <w:rtl/>
        </w:rPr>
        <w:t>کردید». «</w:t>
      </w:r>
      <w:r w:rsidRPr="00474C2F">
        <w:rPr>
          <w:rStyle w:val="8-Char"/>
          <w:rFonts w:hint="cs"/>
          <w:rtl/>
        </w:rPr>
        <w:t>ذات البین</w:t>
      </w:r>
      <w:r w:rsidRPr="00801A0C">
        <w:rPr>
          <w:rStyle w:val="1-Char"/>
          <w:rFonts w:hint="cs"/>
          <w:rtl/>
        </w:rPr>
        <w:t>: رابطه</w:t>
      </w:r>
      <w:r w:rsidR="009C71F4" w:rsidRPr="00801A0C">
        <w:rPr>
          <w:rStyle w:val="1-Char"/>
          <w:rFonts w:hint="cs"/>
          <w:rtl/>
        </w:rPr>
        <w:t>‌</w:t>
      </w:r>
      <w:r w:rsidRPr="00801A0C">
        <w:rPr>
          <w:rStyle w:val="1-Char"/>
          <w:rFonts w:hint="cs"/>
          <w:rtl/>
        </w:rPr>
        <w:t>ی میان چند فرقه، قدر مشترک میان چندین دسته و چندین قوم». «</w:t>
      </w:r>
      <w:r w:rsidRPr="00474C2F">
        <w:rPr>
          <w:rStyle w:val="8-Char"/>
          <w:rFonts w:hint="cs"/>
          <w:rtl/>
        </w:rPr>
        <w:t>واصلحوا ذات بینکم</w:t>
      </w:r>
      <w:r w:rsidRPr="00801A0C">
        <w:rPr>
          <w:rStyle w:val="1-Char"/>
          <w:rFonts w:hint="cs"/>
          <w:rtl/>
        </w:rPr>
        <w:t>: و رابطه</w:t>
      </w:r>
      <w:r w:rsidR="009C71F4" w:rsidRPr="00801A0C">
        <w:rPr>
          <w:rStyle w:val="1-Char"/>
          <w:rFonts w:hint="cs"/>
          <w:rtl/>
        </w:rPr>
        <w:t>‌</w:t>
      </w:r>
      <w:r w:rsidRPr="00801A0C">
        <w:rPr>
          <w:rStyle w:val="1-Char"/>
          <w:rFonts w:hint="cs"/>
          <w:rtl/>
        </w:rPr>
        <w:t>ی میان خویش را اصلاح کنید». «</w:t>
      </w:r>
      <w:r w:rsidRPr="00474C2F">
        <w:rPr>
          <w:rStyle w:val="8-Char"/>
          <w:rFonts w:hint="cs"/>
          <w:rtl/>
        </w:rPr>
        <w:t>بین</w:t>
      </w:r>
      <w:r w:rsidRPr="00801A0C">
        <w:rPr>
          <w:rStyle w:val="1-Char"/>
          <w:rFonts w:hint="cs"/>
          <w:rtl/>
        </w:rPr>
        <w:t>»، گاهی به معنی نسبت و دوستی و فضای بین خانه</w:t>
      </w:r>
      <w:r w:rsidR="009C71F4" w:rsidRPr="00801A0C">
        <w:rPr>
          <w:rStyle w:val="1-Char"/>
          <w:rFonts w:hint="cs"/>
          <w:rtl/>
        </w:rPr>
        <w:t>‌</w:t>
      </w:r>
      <w:r w:rsidRPr="00801A0C">
        <w:rPr>
          <w:rStyle w:val="1-Char"/>
          <w:rFonts w:hint="cs"/>
          <w:rtl/>
        </w:rPr>
        <w:t>ها به کار</w:t>
      </w:r>
      <w:r w:rsidR="00747B17" w:rsidRPr="00801A0C">
        <w:rPr>
          <w:rStyle w:val="1-Char"/>
          <w:rFonts w:hint="cs"/>
          <w:rtl/>
        </w:rPr>
        <w:t xml:space="preserve"> می‌</w:t>
      </w:r>
      <w:r w:rsidRPr="00801A0C">
        <w:rPr>
          <w:rStyle w:val="1-Char"/>
          <w:rFonts w:hint="cs"/>
          <w:rtl/>
        </w:rPr>
        <w:t>رود.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کتفیه</w:t>
      </w:r>
      <w:r w:rsidRPr="00801A0C">
        <w:rPr>
          <w:rStyle w:val="1-Char"/>
          <w:rFonts w:hint="cs"/>
          <w:rtl/>
        </w:rPr>
        <w:t>»: دو شانه؛ «</w:t>
      </w:r>
      <w:r w:rsidRPr="00474C2F">
        <w:rPr>
          <w:rStyle w:val="8-Char"/>
          <w:rFonts w:hint="cs"/>
          <w:rtl/>
        </w:rPr>
        <w:t>بین کتفیه</w:t>
      </w:r>
      <w:r w:rsidRPr="00801A0C">
        <w:rPr>
          <w:rStyle w:val="1-Char"/>
          <w:rFonts w:hint="cs"/>
          <w:rtl/>
        </w:rPr>
        <w:t>»: میان دوش خود.</w:t>
      </w:r>
    </w:p>
    <w:p w:rsidR="001B40FE" w:rsidRPr="00801A0C" w:rsidRDefault="007E3176" w:rsidP="007E3176">
      <w:pPr>
        <w:pStyle w:val="4-"/>
        <w:rPr>
          <w:rStyle w:val="1-Char"/>
          <w:rtl/>
        </w:rPr>
      </w:pPr>
      <w:bookmarkStart w:id="143" w:name="_Toc439935573"/>
      <w:r>
        <w:rPr>
          <w:rtl/>
        </w:rPr>
        <w:t>حدیث شماره</w:t>
      </w:r>
      <w:r>
        <w:rPr>
          <w:rFonts w:hint="cs"/>
          <w:rtl/>
        </w:rPr>
        <w:t xml:space="preserve"> 118</w:t>
      </w:r>
      <w:bookmarkEnd w:id="143"/>
    </w:p>
    <w:p w:rsidR="001B40FE" w:rsidRPr="00D52627" w:rsidRDefault="001B40FE" w:rsidP="007E3176">
      <w:pPr>
        <w:pStyle w:val="7-"/>
        <w:rPr>
          <w:rtl/>
        </w:rPr>
      </w:pPr>
      <w:r w:rsidRPr="007E3176">
        <w:rPr>
          <w:rFonts w:hint="cs"/>
          <w:rtl/>
        </w:rPr>
        <w:t>(5) حَدَّثَنَا يُوسُفُ بْنُ عِيسَى</w:t>
      </w:r>
      <w:r w:rsidR="00EA43EA" w:rsidRPr="007E3176">
        <w:rPr>
          <w:rFonts w:hint="cs"/>
          <w:rtl/>
        </w:rPr>
        <w:t>،</w:t>
      </w:r>
      <w:r w:rsidRPr="007E3176">
        <w:rPr>
          <w:rFonts w:hint="cs"/>
          <w:rtl/>
        </w:rPr>
        <w:t xml:space="preserve"> حَدَّثَنَا وَكِيعٌ</w:t>
      </w:r>
      <w:r w:rsidR="00EA43EA" w:rsidRPr="007E3176">
        <w:rPr>
          <w:rFonts w:hint="cs"/>
          <w:rtl/>
        </w:rPr>
        <w:t>،</w:t>
      </w:r>
      <w:r w:rsidR="004A49BF">
        <w:rPr>
          <w:rFonts w:hint="cs"/>
          <w:rtl/>
        </w:rPr>
        <w:t xml:space="preserve"> </w:t>
      </w:r>
      <w:r w:rsidRPr="007E3176">
        <w:rPr>
          <w:rFonts w:hint="cs"/>
          <w:rtl/>
        </w:rPr>
        <w:t>حَدَّثَنَا أَبُو سُلَيْمَانَ ـ وَهُوَ عَبْدُ الرَّحْمَنِ بْنُ الْغَسِيلِ ـ، عَنْ عِكْرِمَةَ</w:t>
      </w:r>
      <w:r w:rsidR="00EA43EA" w:rsidRPr="007E3176">
        <w:rPr>
          <w:rFonts w:hint="cs"/>
          <w:rtl/>
        </w:rPr>
        <w:t>،</w:t>
      </w:r>
      <w:r w:rsidRPr="007E3176">
        <w:rPr>
          <w:rFonts w:hint="cs"/>
          <w:rtl/>
        </w:rPr>
        <w:t xml:space="preserve"> عَنِ ابْنِ عَبَّاسٍ</w:t>
      </w:r>
      <w:r w:rsidR="00EA43EA" w:rsidRPr="007E3176">
        <w:rPr>
          <w:rFonts w:hint="cs"/>
          <w:rtl/>
        </w:rPr>
        <w:t>:</w:t>
      </w:r>
      <w:r w:rsidRPr="007E3176">
        <w:rPr>
          <w:rFonts w:hint="cs"/>
          <w:rtl/>
        </w:rPr>
        <w:t xml:space="preserve"> أَنَّ النَّبِيَّ صَلَّى اللَّهُ عَلَيْهِ وَسَلَّمَ خَطَبَ النَّاسَ وَعَلَ</w:t>
      </w:r>
      <w:r w:rsidRPr="00D52627">
        <w:rPr>
          <w:rFonts w:hint="cs"/>
          <w:rtl/>
        </w:rPr>
        <w:t>يْهِ عِمَابَةٌ دَسْمَاءُ.</w:t>
      </w:r>
    </w:p>
    <w:p w:rsidR="001B40FE" w:rsidRDefault="001B40FE" w:rsidP="006A344D">
      <w:pPr>
        <w:ind w:firstLine="284"/>
        <w:rPr>
          <w:sz w:val="40"/>
          <w:szCs w:val="40"/>
          <w:rtl/>
        </w:rPr>
      </w:pPr>
      <w:r w:rsidRPr="005558D8">
        <w:rPr>
          <w:rStyle w:val="1-Char"/>
          <w:rFonts w:hint="cs"/>
          <w:rtl/>
        </w:rPr>
        <w:t>118 ـ (5) ... ابن عباس</w:t>
      </w:r>
      <w:r w:rsidR="006A344D">
        <w:rPr>
          <w:rStyle w:val="1-Char"/>
          <w:rFonts w:cs="CTraditional Arabic" w:hint="cs"/>
          <w:rtl/>
        </w:rPr>
        <w:t>ب</w:t>
      </w:r>
      <w:r w:rsidRPr="009E7149">
        <w:rPr>
          <w:rStyle w:val="1-Char"/>
          <w:rFonts w:hint="cs"/>
          <w:rtl/>
        </w:rPr>
        <w:t xml:space="preserve"> گوید: پیامبر اکرم</w:t>
      </w:r>
      <w:r w:rsidR="006A344D" w:rsidRPr="006A344D">
        <w:rPr>
          <w:rFonts w:cs="CTraditional Arabic" w:hint="cs"/>
          <w:szCs w:val="28"/>
          <w:rtl/>
        </w:rPr>
        <w:t xml:space="preserve"> ج</w:t>
      </w:r>
      <w:r w:rsidRPr="009E7149">
        <w:rPr>
          <w:rStyle w:val="1-Char"/>
          <w:rFonts w:hint="cs"/>
          <w:rtl/>
        </w:rPr>
        <w:t xml:space="preserve"> برای مردم، خطبه ایراد فرمودند در حالی که عمامه</w:t>
      </w:r>
      <w:r w:rsidR="009C71F4" w:rsidRPr="009E7149">
        <w:rPr>
          <w:rStyle w:val="1-Char"/>
          <w:rFonts w:hint="cs"/>
          <w:rtl/>
        </w:rPr>
        <w:t>‌</w:t>
      </w:r>
      <w:r w:rsidRPr="009E7149">
        <w:rPr>
          <w:rStyle w:val="1-Char"/>
          <w:rFonts w:hint="cs"/>
          <w:rtl/>
        </w:rPr>
        <w:t>ای سیاه بر سر داشتند</w:t>
      </w:r>
      <w:r w:rsidRPr="006A344D">
        <w:rPr>
          <w:rStyle w:val="1-Char"/>
          <w:rFonts w:hint="cs"/>
          <w:rtl/>
        </w:rPr>
        <w:t>.</w:t>
      </w:r>
    </w:p>
    <w:p w:rsidR="00D52627" w:rsidRDefault="000150F5" w:rsidP="00801A0C">
      <w:pPr>
        <w:pStyle w:val="9-"/>
        <w:rPr>
          <w:lang w:bidi="fa-IR"/>
        </w:rPr>
      </w:pPr>
      <w:r>
        <w:rPr>
          <w:noProof/>
        </w:rPr>
        <mc:AlternateContent>
          <mc:Choice Requires="wps">
            <w:drawing>
              <wp:anchor distT="0" distB="0" distL="114300" distR="114300" simplePos="0" relativeHeight="251696128" behindDoc="1" locked="0" layoutInCell="1" allowOverlap="1" wp14:anchorId="5BF41F9F" wp14:editId="3F6E0CD9">
                <wp:simplePos x="0" y="0"/>
                <wp:positionH relativeFrom="column">
                  <wp:posOffset>800735</wp:posOffset>
                </wp:positionH>
                <wp:positionV relativeFrom="paragraph">
                  <wp:posOffset>172085</wp:posOffset>
                </wp:positionV>
                <wp:extent cx="3084830" cy="0"/>
                <wp:effectExtent l="10160" t="10160" r="10160" b="8890"/>
                <wp:wrapNone/>
                <wp:docPr id="951" name="Lin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8Gr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Lq/&#10;was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697152" behindDoc="1" locked="0" layoutInCell="1" allowOverlap="1" wp14:anchorId="7BEFC4DC" wp14:editId="38601892">
                <wp:simplePos x="0" y="0"/>
                <wp:positionH relativeFrom="column">
                  <wp:posOffset>1644650</wp:posOffset>
                </wp:positionH>
                <wp:positionV relativeFrom="paragraph">
                  <wp:posOffset>88900</wp:posOffset>
                </wp:positionV>
                <wp:extent cx="1397000" cy="182245"/>
                <wp:effectExtent l="6350" t="12700" r="6350" b="5080"/>
                <wp:wrapNone/>
                <wp:docPr id="950"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4" o:spid="_x0000_s1026" style="position:absolute;margin-left:129.5pt;margin-top:7pt;width:110pt;height:14.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ztPA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FUszt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99B5B0D" wp14:editId="3800DC89">
            <wp:extent cx="501650" cy="190500"/>
            <wp:effectExtent l="0" t="0" r="0" b="0"/>
            <wp:docPr id="498" name="Picture 2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419534E" wp14:editId="2A9DA184">
            <wp:extent cx="501650" cy="190500"/>
            <wp:effectExtent l="0" t="0" r="0" b="0"/>
            <wp:docPr id="497" name="Picture 2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خطب الناس</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برای مردم، خطبه ایراد فرمودند. این خطبه را پیامبر</w:t>
      </w:r>
      <w:r w:rsidR="006A344D" w:rsidRPr="006A344D">
        <w:rPr>
          <w:rFonts w:cs="CTraditional Arabic" w:hint="cs"/>
          <w:szCs w:val="28"/>
          <w:rtl/>
        </w:rPr>
        <w:t xml:space="preserve"> ج</w:t>
      </w:r>
      <w:r w:rsidRPr="00801A0C">
        <w:rPr>
          <w:rStyle w:val="1-Char"/>
          <w:rFonts w:hint="cs"/>
          <w:rtl/>
        </w:rPr>
        <w:t xml:space="preserve"> در بیماری خود [مرض الموت] ایراد کردند و در آن، مسلمانان را به حفظ حرمت اَنصار، سفارش و توصیه نمودند. </w:t>
      </w:r>
      <w:r w:rsidR="00ED2C66">
        <w:rPr>
          <w:rStyle w:val="1-Char"/>
          <w:rFonts w:hint="cs"/>
          <w:rtl/>
        </w:rPr>
        <w:t xml:space="preserve">چنان‌که </w:t>
      </w:r>
      <w:r w:rsidRPr="00801A0C">
        <w:rPr>
          <w:rStyle w:val="1-Char"/>
          <w:rFonts w:hint="cs"/>
          <w:rtl/>
        </w:rPr>
        <w:t>بخاری بدین موضوع اشاره کرده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دَسماء</w:t>
      </w:r>
      <w:r w:rsidRPr="00801A0C">
        <w:rPr>
          <w:rStyle w:val="1-Char"/>
          <w:rFonts w:hint="cs"/>
          <w:rtl/>
        </w:rPr>
        <w:t>»: این واژه را به دو صورت می</w:t>
      </w:r>
      <w:r w:rsidR="009C71F4" w:rsidRPr="00801A0C">
        <w:rPr>
          <w:rStyle w:val="1-Char"/>
          <w:rtl/>
        </w:rPr>
        <w:t>‌</w:t>
      </w:r>
      <w:r w:rsidRPr="00801A0C">
        <w:rPr>
          <w:rStyle w:val="1-Char"/>
          <w:rFonts w:hint="cs"/>
          <w:rtl/>
        </w:rPr>
        <w:t xml:space="preserve">توان ترجمه کرد: </w:t>
      </w:r>
    </w:p>
    <w:p w:rsidR="001B40FE" w:rsidRPr="00801A0C" w:rsidRDefault="001B40FE" w:rsidP="00FE397D">
      <w:pPr>
        <w:numPr>
          <w:ilvl w:val="0"/>
          <w:numId w:val="30"/>
        </w:numPr>
        <w:ind w:left="641" w:hanging="357"/>
        <w:rPr>
          <w:rStyle w:val="1-Char"/>
          <w:rtl/>
        </w:rPr>
      </w:pPr>
      <w:r w:rsidRPr="00801A0C">
        <w:rPr>
          <w:rStyle w:val="1-Char"/>
          <w:rFonts w:hint="cs"/>
          <w:rtl/>
        </w:rPr>
        <w:t>«</w:t>
      </w:r>
      <w:r w:rsidRPr="00474C2F">
        <w:rPr>
          <w:rStyle w:val="8-Char"/>
          <w:rFonts w:hint="cs"/>
          <w:rtl/>
        </w:rPr>
        <w:t>دَسماء</w:t>
      </w:r>
      <w:r w:rsidRPr="00801A0C">
        <w:rPr>
          <w:rStyle w:val="1-Char"/>
          <w:rFonts w:hint="cs"/>
          <w:rtl/>
        </w:rPr>
        <w:t>» را به معنای «</w:t>
      </w:r>
      <w:r w:rsidRPr="00474C2F">
        <w:rPr>
          <w:rStyle w:val="8-Char"/>
          <w:rFonts w:hint="cs"/>
          <w:rtl/>
        </w:rPr>
        <w:t>سوداء</w:t>
      </w:r>
      <w:r w:rsidRPr="00801A0C">
        <w:rPr>
          <w:rStyle w:val="1-Char"/>
          <w:rFonts w:hint="cs"/>
          <w:rtl/>
        </w:rPr>
        <w:t>» بگیریم؛ یعنی: عمامه</w:t>
      </w:r>
      <w:r w:rsidR="009C71F4" w:rsidRPr="00801A0C">
        <w:rPr>
          <w:rStyle w:val="1-Char"/>
          <w:rFonts w:hint="cs"/>
          <w:rtl/>
        </w:rPr>
        <w:t>‌</w:t>
      </w:r>
      <w:r w:rsidRPr="00801A0C">
        <w:rPr>
          <w:rStyle w:val="1-Char"/>
          <w:rFonts w:hint="cs"/>
          <w:rtl/>
        </w:rPr>
        <w:t>ی سیاه.</w:t>
      </w:r>
    </w:p>
    <w:p w:rsidR="001B40FE" w:rsidRDefault="001B40FE" w:rsidP="00FE397D">
      <w:pPr>
        <w:numPr>
          <w:ilvl w:val="0"/>
          <w:numId w:val="30"/>
        </w:numPr>
        <w:ind w:left="641" w:hanging="357"/>
        <w:rPr>
          <w:rStyle w:val="1-Char"/>
        </w:rPr>
      </w:pPr>
      <w:r w:rsidRPr="00801A0C">
        <w:rPr>
          <w:rStyle w:val="1-Char"/>
          <w:rFonts w:hint="cs"/>
          <w:rtl/>
        </w:rPr>
        <w:t>«</w:t>
      </w:r>
      <w:r w:rsidRPr="00474C2F">
        <w:rPr>
          <w:rStyle w:val="8-Char"/>
          <w:rFonts w:hint="cs"/>
          <w:rtl/>
        </w:rPr>
        <w:t>دَسماء</w:t>
      </w:r>
      <w:r w:rsidRPr="00801A0C">
        <w:rPr>
          <w:rStyle w:val="1-Char"/>
          <w:rFonts w:hint="cs"/>
          <w:rtl/>
        </w:rPr>
        <w:t>» را به معنای چربی و چربناکی بگیریم؛ یعنی: عمامه</w:t>
      </w:r>
      <w:r w:rsidR="009C71F4" w:rsidRPr="00801A0C">
        <w:rPr>
          <w:rStyle w:val="1-Char"/>
          <w:rFonts w:hint="cs"/>
          <w:rtl/>
        </w:rPr>
        <w:t>‌</w:t>
      </w:r>
      <w:r w:rsidRPr="00801A0C">
        <w:rPr>
          <w:rStyle w:val="1-Char"/>
          <w:rFonts w:hint="cs"/>
          <w:rtl/>
        </w:rPr>
        <w:t>ای که چربناک بود؛ زیرا رسول خدا</w:t>
      </w:r>
      <w:r w:rsidR="006A344D" w:rsidRPr="006A344D">
        <w:rPr>
          <w:rFonts w:cs="CTraditional Arabic" w:hint="cs"/>
          <w:szCs w:val="28"/>
          <w:rtl/>
        </w:rPr>
        <w:t xml:space="preserve"> ج</w:t>
      </w:r>
      <w:r w:rsidRPr="00801A0C">
        <w:rPr>
          <w:rStyle w:val="1-Char"/>
          <w:rFonts w:hint="cs"/>
          <w:rtl/>
        </w:rPr>
        <w:t xml:space="preserve"> به موهای سر و ریش خویش روغن زیاد می</w:t>
      </w:r>
      <w:r w:rsidR="009C71F4" w:rsidRPr="00801A0C">
        <w:rPr>
          <w:rStyle w:val="1-Char"/>
          <w:rtl/>
        </w:rPr>
        <w:t>‌</w:t>
      </w:r>
      <w:r w:rsidRPr="00801A0C">
        <w:rPr>
          <w:rStyle w:val="1-Char"/>
          <w:rFonts w:hint="cs"/>
          <w:rtl/>
        </w:rPr>
        <w:t>مالیدند؛ از این رو از چربی موها به عمامه رسیده بود و عمامه را چربناک کرده بود.</w:t>
      </w:r>
    </w:p>
    <w:p w:rsidR="007E3176" w:rsidRDefault="007E3176" w:rsidP="007E3176">
      <w:pPr>
        <w:pStyle w:val="1-"/>
        <w:rPr>
          <w:rStyle w:val="1-Char"/>
          <w:rtl/>
        </w:rPr>
      </w:pPr>
    </w:p>
    <w:p w:rsidR="007E3176" w:rsidRDefault="007E3176" w:rsidP="007E3176">
      <w:pPr>
        <w:pStyle w:val="1-"/>
        <w:rPr>
          <w:rStyle w:val="1-Char"/>
          <w:rtl/>
        </w:rPr>
        <w:sectPr w:rsidR="007E3176" w:rsidSect="007E3176">
          <w:headerReference w:type="even" r:id="rId37"/>
          <w:footnotePr>
            <w:numRestart w:val="eachPage"/>
          </w:footnotePr>
          <w:pgSz w:w="9356" w:h="13608" w:code="9"/>
          <w:pgMar w:top="567" w:right="1134" w:bottom="851" w:left="1134" w:header="454" w:footer="0" w:gutter="0"/>
          <w:cols w:space="708"/>
          <w:titlePg/>
          <w:bidi/>
          <w:rtlGutter/>
          <w:docGrid w:linePitch="360"/>
        </w:sectPr>
      </w:pPr>
    </w:p>
    <w:p w:rsidR="007E3176" w:rsidRDefault="007E3176" w:rsidP="007E3176">
      <w:pPr>
        <w:pStyle w:val="1-"/>
        <w:rPr>
          <w:rStyle w:val="1-Char"/>
          <w:rtl/>
        </w:rPr>
      </w:pPr>
    </w:p>
    <w:p w:rsidR="007E3176" w:rsidRDefault="007E3176" w:rsidP="007E3176">
      <w:pPr>
        <w:pStyle w:val="1-"/>
        <w:rPr>
          <w:rStyle w:val="1-Char"/>
          <w:rtl/>
        </w:rPr>
      </w:pPr>
    </w:p>
    <w:p w:rsidR="007E3176" w:rsidRDefault="007E3176" w:rsidP="007E3176">
      <w:pPr>
        <w:pStyle w:val="1-"/>
        <w:rPr>
          <w:rStyle w:val="1-Char"/>
          <w:rtl/>
        </w:rPr>
      </w:pPr>
    </w:p>
    <w:p w:rsidR="007E3176" w:rsidRDefault="007E3176" w:rsidP="007E3176">
      <w:pPr>
        <w:pStyle w:val="1-"/>
        <w:rPr>
          <w:rStyle w:val="1-Char"/>
          <w:rtl/>
        </w:rPr>
      </w:pPr>
    </w:p>
    <w:p w:rsidR="001B40FE" w:rsidRDefault="001B40FE" w:rsidP="004A49BF">
      <w:pPr>
        <w:pStyle w:val="2-"/>
        <w:rPr>
          <w:rtl/>
        </w:rPr>
      </w:pPr>
      <w:bookmarkStart w:id="144" w:name="_Toc439935574"/>
      <w:r w:rsidRPr="008F593A">
        <w:rPr>
          <w:rFonts w:hint="cs"/>
          <w:rtl/>
        </w:rPr>
        <w:t>باب (18)</w:t>
      </w:r>
      <w:r w:rsidR="007E3176">
        <w:rPr>
          <w:rtl/>
        </w:rPr>
        <w:br/>
      </w:r>
      <w:r w:rsidRPr="00EC442A">
        <w:rPr>
          <w:rFonts w:hint="cs"/>
          <w:rtl/>
        </w:rPr>
        <w:t>صفات و ویژگی</w:t>
      </w:r>
      <w:r>
        <w:rPr>
          <w:rFonts w:hint="cs"/>
          <w:rtl/>
        </w:rPr>
        <w:t>‌</w:t>
      </w:r>
      <w:r w:rsidRPr="00EC442A">
        <w:rPr>
          <w:rFonts w:hint="cs"/>
          <w:rtl/>
        </w:rPr>
        <w:t>های اِزار</w:t>
      </w:r>
      <w:r w:rsidR="004A49BF">
        <w:rPr>
          <w:rtl/>
        </w:rPr>
        <w:br/>
      </w:r>
      <w:r w:rsidRPr="00EC442A">
        <w:rPr>
          <w:rFonts w:hint="cs"/>
          <w:rtl/>
        </w:rPr>
        <w:t>رسول خدا</w:t>
      </w:r>
      <w:r w:rsidR="007E3176">
        <w:rPr>
          <w:rFonts w:hint="cs"/>
          <w:rtl/>
        </w:rPr>
        <w:t xml:space="preserve"> </w:t>
      </w:r>
      <w:r w:rsidR="007E3176">
        <w:rPr>
          <w:rFonts w:cs="CTraditional Arabic" w:hint="cs"/>
          <w:rtl/>
        </w:rPr>
        <w:t>ج</w:t>
      </w:r>
      <w:bookmarkEnd w:id="144"/>
    </w:p>
    <w:p w:rsidR="00BF3581" w:rsidRDefault="00BF3581" w:rsidP="007E3176">
      <w:pPr>
        <w:pStyle w:val="1-"/>
        <w:rPr>
          <w:rStyle w:val="1-Char"/>
          <w:rtl/>
        </w:rPr>
      </w:pPr>
    </w:p>
    <w:p w:rsidR="007E3176" w:rsidRDefault="007E3176" w:rsidP="007E3176">
      <w:pPr>
        <w:pStyle w:val="1-"/>
        <w:rPr>
          <w:rStyle w:val="1-Char"/>
          <w:rtl/>
        </w:rPr>
        <w:sectPr w:rsidR="007E3176" w:rsidSect="007E3176">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7E3176" w:rsidP="007E3176">
      <w:pPr>
        <w:pStyle w:val="4-"/>
        <w:rPr>
          <w:rStyle w:val="1-Char"/>
          <w:rtl/>
        </w:rPr>
      </w:pPr>
      <w:bookmarkStart w:id="145" w:name="_Toc439935575"/>
      <w:r>
        <w:rPr>
          <w:rtl/>
        </w:rPr>
        <w:t>حدیث شماره</w:t>
      </w:r>
      <w:r>
        <w:rPr>
          <w:rFonts w:hint="cs"/>
          <w:rtl/>
        </w:rPr>
        <w:t xml:space="preserve"> 119</w:t>
      </w:r>
      <w:bookmarkEnd w:id="145"/>
    </w:p>
    <w:p w:rsidR="001B40FE" w:rsidRPr="00D52627" w:rsidRDefault="001B40FE" w:rsidP="007E3176">
      <w:pPr>
        <w:pStyle w:val="7-"/>
        <w:rPr>
          <w:rtl/>
        </w:rPr>
      </w:pPr>
      <w:r w:rsidRPr="007E3176">
        <w:rPr>
          <w:rFonts w:hint="cs"/>
          <w:rtl/>
        </w:rPr>
        <w:t>(1) حَدَّثَنَا أَحْمَدُ بْنُ مَنِيعٍ</w:t>
      </w:r>
      <w:r w:rsidR="00EA43EA" w:rsidRPr="007E3176">
        <w:rPr>
          <w:rFonts w:hint="cs"/>
          <w:rtl/>
        </w:rPr>
        <w:t>،</w:t>
      </w:r>
      <w:r w:rsidRPr="007E3176">
        <w:rPr>
          <w:rFonts w:hint="cs"/>
          <w:rtl/>
        </w:rPr>
        <w:t xml:space="preserve"> حَدَّثَنَا إِسْمَاعِيلُ بْنُ إِبْرَاهِيمَ</w:t>
      </w:r>
      <w:r w:rsidR="00EA43EA" w:rsidRPr="007E3176">
        <w:rPr>
          <w:rFonts w:hint="cs"/>
          <w:rtl/>
        </w:rPr>
        <w:t>،</w:t>
      </w:r>
      <w:r w:rsidRPr="007E3176">
        <w:rPr>
          <w:rFonts w:hint="cs"/>
          <w:rtl/>
        </w:rPr>
        <w:t xml:space="preserve"> حَدَّثَنَا أَيُّوبُ</w:t>
      </w:r>
      <w:r w:rsidR="00EA43EA" w:rsidRPr="007E3176">
        <w:rPr>
          <w:rFonts w:hint="cs"/>
          <w:rtl/>
        </w:rPr>
        <w:t>،</w:t>
      </w:r>
      <w:r w:rsidRPr="007E3176">
        <w:rPr>
          <w:rFonts w:hint="cs"/>
          <w:rtl/>
        </w:rPr>
        <w:t xml:space="preserve"> عَنْ حُمَيْدِ بْنِ هِلاَلٍ</w:t>
      </w:r>
      <w:r w:rsidR="00EA43EA" w:rsidRPr="007E3176">
        <w:rPr>
          <w:rFonts w:hint="cs"/>
          <w:rtl/>
        </w:rPr>
        <w:t>،</w:t>
      </w:r>
      <w:r w:rsidRPr="007E3176">
        <w:rPr>
          <w:rFonts w:hint="cs"/>
          <w:rtl/>
        </w:rPr>
        <w:t xml:space="preserve"> عَنْ أَبِي بُرْدَةَ عَنْ أَبِيه قَالَ</w:t>
      </w:r>
      <w:r w:rsidR="00EA43EA" w:rsidRPr="007E3176">
        <w:rPr>
          <w:rFonts w:hint="cs"/>
          <w:rtl/>
        </w:rPr>
        <w:t>:</w:t>
      </w:r>
      <w:r w:rsidRPr="007E3176">
        <w:rPr>
          <w:rFonts w:hint="cs"/>
          <w:rtl/>
        </w:rPr>
        <w:t xml:space="preserve"> أَخْرَجَتْ إِلَيْنَا عَائِشَةُ رَضِی الله عنها كِسَاءً مُلَبَّدًا وَإِزَارًا غَلِي</w:t>
      </w:r>
      <w:r w:rsidRPr="00D52627">
        <w:rPr>
          <w:rFonts w:hint="cs"/>
          <w:rtl/>
        </w:rPr>
        <w:t>ظًا</w:t>
      </w:r>
      <w:r w:rsidR="00EA43EA">
        <w:rPr>
          <w:rFonts w:hint="cs"/>
          <w:rtl/>
        </w:rPr>
        <w:t>،</w:t>
      </w:r>
      <w:r w:rsidRPr="00D52627">
        <w:rPr>
          <w:rFonts w:hint="cs"/>
          <w:rtl/>
        </w:rPr>
        <w:t xml:space="preserve"> فَقَالَتْ</w:t>
      </w:r>
      <w:r w:rsidR="00EA43EA">
        <w:rPr>
          <w:rFonts w:hint="cs"/>
          <w:rtl/>
        </w:rPr>
        <w:t>:</w:t>
      </w:r>
      <w:r w:rsidRPr="00D52627">
        <w:rPr>
          <w:rFonts w:hint="cs"/>
          <w:rtl/>
        </w:rPr>
        <w:t xml:space="preserve"> قُبِضَ رُوحُ رَسُولِ اللَّهِ صَلَّى اللَّهُ عَلَيْهِ وَسَلَّمَ فِي هَذَيْنِ.</w:t>
      </w:r>
    </w:p>
    <w:p w:rsidR="001B40FE" w:rsidRPr="009E7149" w:rsidRDefault="001B40FE" w:rsidP="002C2784">
      <w:pPr>
        <w:ind w:firstLine="284"/>
        <w:rPr>
          <w:rStyle w:val="1-Char"/>
          <w:rtl/>
        </w:rPr>
      </w:pPr>
      <w:r w:rsidRPr="005558D8">
        <w:rPr>
          <w:rStyle w:val="1-Char"/>
          <w:rFonts w:hint="cs"/>
          <w:rtl/>
        </w:rPr>
        <w:t>119 ـ (1)... ابوبُرده</w:t>
      </w:r>
      <w:r w:rsidR="002C2784">
        <w:rPr>
          <w:rStyle w:val="1-Char"/>
          <w:rFonts w:cs="CTraditional Arabic" w:hint="cs"/>
          <w:rtl/>
        </w:rPr>
        <w:t>س</w:t>
      </w:r>
      <w:r w:rsidRPr="009E7149">
        <w:rPr>
          <w:rStyle w:val="1-Char"/>
          <w:rFonts w:hint="cs"/>
          <w:rtl/>
        </w:rPr>
        <w:t xml:space="preserve"> از پدرش [ابوموسی اشعری</w:t>
      </w:r>
      <w:r w:rsidR="00AA43F0" w:rsidRPr="00AA43F0">
        <w:rPr>
          <w:rFonts w:cs="CTraditional Arabic" w:hint="cs"/>
          <w:szCs w:val="28"/>
          <w:rtl/>
        </w:rPr>
        <w:t>س</w:t>
      </w:r>
      <w:r w:rsidRPr="009E7149">
        <w:rPr>
          <w:rStyle w:val="1-Char"/>
          <w:rFonts w:hint="cs"/>
          <w:rtl/>
        </w:rPr>
        <w:t>] روایت</w:t>
      </w:r>
      <w:r w:rsidR="00747B17" w:rsidRPr="009E7149">
        <w:rPr>
          <w:rStyle w:val="1-Char"/>
          <w:rFonts w:hint="cs"/>
          <w:rtl/>
        </w:rPr>
        <w:t xml:space="preserve"> می‌</w:t>
      </w:r>
      <w:r w:rsidRPr="009E7149">
        <w:rPr>
          <w:rStyle w:val="1-Char"/>
          <w:rFonts w:hint="cs"/>
          <w:rtl/>
        </w:rPr>
        <w:t>کند که وی گفت: عایشه</w:t>
      </w:r>
      <w:r w:rsidR="001B0519" w:rsidRPr="00996AE5">
        <w:rPr>
          <w:rFonts w:cs="CTraditional Arabic" w:hint="cs"/>
          <w:sz w:val="28"/>
          <w:szCs w:val="28"/>
          <w:rtl/>
        </w:rPr>
        <w:t>ل</w:t>
      </w:r>
      <w:r w:rsidRPr="009E7149">
        <w:rPr>
          <w:rStyle w:val="1-Char"/>
          <w:rFonts w:hint="cs"/>
          <w:rtl/>
        </w:rPr>
        <w:t xml:space="preserve"> جامه</w:t>
      </w:r>
      <w:r w:rsidR="009C71F4" w:rsidRPr="009E7149">
        <w:rPr>
          <w:rStyle w:val="1-Char"/>
          <w:rFonts w:hint="cs"/>
          <w:rtl/>
        </w:rPr>
        <w:t>‌</w:t>
      </w:r>
      <w:r w:rsidRPr="009E7149">
        <w:rPr>
          <w:rStyle w:val="1-Char"/>
          <w:rFonts w:hint="cs"/>
          <w:rtl/>
        </w:rPr>
        <w:t>ای پینه خورده، و ازاری خشن برای ما بیرون آورد و آشکار ساخت؛ و پس از آن گفت: رسول خدا</w:t>
      </w:r>
      <w:r w:rsidR="006A344D" w:rsidRPr="006A344D">
        <w:rPr>
          <w:rFonts w:cs="CTraditional Arabic" w:hint="cs"/>
          <w:szCs w:val="28"/>
          <w:rtl/>
        </w:rPr>
        <w:t xml:space="preserve"> ج</w:t>
      </w:r>
      <w:r w:rsidRPr="009E7149">
        <w:rPr>
          <w:rStyle w:val="1-Char"/>
          <w:rFonts w:hint="cs"/>
          <w:rtl/>
        </w:rPr>
        <w:t xml:space="preserve"> در همین دو جامه</w:t>
      </w:r>
      <w:r w:rsidR="009C71F4" w:rsidRPr="009E7149">
        <w:rPr>
          <w:rStyle w:val="1-Char"/>
          <w:rtl/>
        </w:rPr>
        <w:t>‌</w:t>
      </w:r>
      <w:r w:rsidRPr="009E7149">
        <w:rPr>
          <w:rStyle w:val="1-Char"/>
          <w:rFonts w:hint="cs"/>
          <w:rtl/>
        </w:rPr>
        <w:t>ی پینه خورده و خشن و کهنه و فرسوده، دار فانی را وداع گفتند و چهره در نقاب خاک کشیدند.</w:t>
      </w:r>
    </w:p>
    <w:p w:rsidR="00D52627" w:rsidRDefault="000150F5" w:rsidP="00801A0C">
      <w:pPr>
        <w:pStyle w:val="9-"/>
        <w:rPr>
          <w:lang w:bidi="fa-IR"/>
        </w:rPr>
      </w:pPr>
      <w:r>
        <w:rPr>
          <w:noProof/>
        </w:rPr>
        <mc:AlternateContent>
          <mc:Choice Requires="wps">
            <w:drawing>
              <wp:anchor distT="0" distB="0" distL="114300" distR="114300" simplePos="0" relativeHeight="251698176" behindDoc="1" locked="0" layoutInCell="1" allowOverlap="1" wp14:anchorId="7C4A180C" wp14:editId="41896F0F">
                <wp:simplePos x="0" y="0"/>
                <wp:positionH relativeFrom="column">
                  <wp:posOffset>800735</wp:posOffset>
                </wp:positionH>
                <wp:positionV relativeFrom="paragraph">
                  <wp:posOffset>172085</wp:posOffset>
                </wp:positionV>
                <wp:extent cx="3084830" cy="0"/>
                <wp:effectExtent l="10160" t="10160" r="10160" b="8890"/>
                <wp:wrapNone/>
                <wp:docPr id="947" name="Lin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5"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IM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qBfSD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699200" behindDoc="1" locked="0" layoutInCell="1" allowOverlap="1" wp14:anchorId="50765F1A" wp14:editId="682B3B50">
                <wp:simplePos x="0" y="0"/>
                <wp:positionH relativeFrom="column">
                  <wp:posOffset>1644650</wp:posOffset>
                </wp:positionH>
                <wp:positionV relativeFrom="paragraph">
                  <wp:posOffset>88900</wp:posOffset>
                </wp:positionV>
                <wp:extent cx="1397000" cy="182245"/>
                <wp:effectExtent l="6350" t="12700" r="6350" b="5080"/>
                <wp:wrapNone/>
                <wp:docPr id="946" name="Rectangl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o:spid="_x0000_s1026" style="position:absolute;margin-left:129.5pt;margin-top:7pt;width:110pt;height:14.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n5F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9dZ+R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D8F6838" wp14:editId="619E055B">
            <wp:extent cx="501650" cy="190500"/>
            <wp:effectExtent l="0" t="0" r="0" b="0"/>
            <wp:docPr id="496" name="Picture 2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6406C2C" wp14:editId="70828DFA">
            <wp:extent cx="501650" cy="190500"/>
            <wp:effectExtent l="0" t="0" r="0" b="0"/>
            <wp:docPr id="495" name="Picture 2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اَخرجت</w:t>
      </w:r>
      <w:r w:rsidRPr="00801A0C">
        <w:rPr>
          <w:rStyle w:val="1-Char"/>
          <w:rFonts w:hint="cs"/>
          <w:rtl/>
        </w:rPr>
        <w:t>»: بیرون آورد. آشکار و هویدا ساخت.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کِساء</w:t>
      </w:r>
      <w:r w:rsidRPr="00801A0C">
        <w:rPr>
          <w:rStyle w:val="1-Char"/>
          <w:rFonts w:hint="cs"/>
          <w:rtl/>
        </w:rPr>
        <w:t xml:space="preserve">»: جامه. لباس. جمع: </w:t>
      </w:r>
      <w:r w:rsidRPr="00474C2F">
        <w:rPr>
          <w:rStyle w:val="8-Char"/>
          <w:rFonts w:hint="cs"/>
          <w:rtl/>
        </w:rPr>
        <w:t>اکسیة</w:t>
      </w:r>
      <w:r w:rsidRPr="005F6FA8">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مُلَبَّداً</w:t>
      </w:r>
      <w:r w:rsidRPr="00801A0C">
        <w:rPr>
          <w:rStyle w:val="1-Char"/>
          <w:rFonts w:hint="cs"/>
          <w:rtl/>
        </w:rPr>
        <w:t>»: جامه</w:t>
      </w:r>
      <w:r w:rsidR="009C71F4" w:rsidRPr="00801A0C">
        <w:rPr>
          <w:rStyle w:val="1-Char"/>
          <w:rFonts w:hint="cs"/>
          <w:rtl/>
        </w:rPr>
        <w:t>‌</w:t>
      </w:r>
      <w:r w:rsidRPr="00801A0C">
        <w:rPr>
          <w:rStyle w:val="1-Char"/>
          <w:rFonts w:hint="cs"/>
          <w:rtl/>
        </w:rPr>
        <w:t>ی پُر وصله و پینه خورده و کهنه و مندرس.</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ازار</w:t>
      </w:r>
      <w:r w:rsidRPr="00801A0C">
        <w:rPr>
          <w:rStyle w:val="1-Char"/>
          <w:rFonts w:hint="cs"/>
          <w:rtl/>
        </w:rPr>
        <w:t>»: شلوار؛ جامه</w:t>
      </w:r>
      <w:r w:rsidR="009C71F4" w:rsidRPr="00801A0C">
        <w:rPr>
          <w:rStyle w:val="1-Char"/>
          <w:rFonts w:hint="cs"/>
          <w:rtl/>
        </w:rPr>
        <w:t>‌</w:t>
      </w:r>
      <w:r w:rsidRPr="00801A0C">
        <w:rPr>
          <w:rStyle w:val="1-Char"/>
          <w:rFonts w:hint="cs"/>
          <w:rtl/>
        </w:rPr>
        <w:t>ای که نیمه</w:t>
      </w:r>
      <w:r w:rsidR="009C71F4" w:rsidRPr="00801A0C">
        <w:rPr>
          <w:rStyle w:val="1-Char"/>
          <w:rFonts w:hint="cs"/>
          <w:rtl/>
        </w:rPr>
        <w:t>‌</w:t>
      </w:r>
      <w:r w:rsidRPr="00801A0C">
        <w:rPr>
          <w:rStyle w:val="1-Char"/>
          <w:rFonts w:hint="cs"/>
          <w:rtl/>
        </w:rPr>
        <w:t>ی پایین بدن را بپوشاند. و «</w:t>
      </w:r>
      <w:r w:rsidRPr="00474C2F">
        <w:rPr>
          <w:rStyle w:val="8-Char"/>
          <w:rFonts w:hint="cs"/>
          <w:rtl/>
        </w:rPr>
        <w:t>رداء</w:t>
      </w:r>
      <w:r w:rsidRPr="00801A0C">
        <w:rPr>
          <w:rStyle w:val="1-Char"/>
          <w:rFonts w:hint="cs"/>
          <w:rtl/>
        </w:rPr>
        <w:t>»: جامه و پارچه</w:t>
      </w:r>
      <w:r w:rsidR="009C71F4" w:rsidRPr="00801A0C">
        <w:rPr>
          <w:rStyle w:val="1-Char"/>
          <w:rFonts w:hint="cs"/>
          <w:rtl/>
        </w:rPr>
        <w:t>‌</w:t>
      </w:r>
      <w:r w:rsidRPr="00801A0C">
        <w:rPr>
          <w:rStyle w:val="1-Char"/>
          <w:rFonts w:hint="cs"/>
          <w:rtl/>
        </w:rPr>
        <w:t>ای است که بخش فوقانی بدن را بپوشاند.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غلیظاً</w:t>
      </w:r>
      <w:r w:rsidRPr="00801A0C">
        <w:rPr>
          <w:rStyle w:val="1-Char"/>
          <w:rFonts w:hint="cs"/>
          <w:rtl/>
        </w:rPr>
        <w:t>»: سِتبر و خشن، سخت و غلیظ.</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قُبضَ</w:t>
      </w:r>
      <w:r w:rsidRPr="00801A0C">
        <w:rPr>
          <w:rStyle w:val="1-Char"/>
          <w:rFonts w:hint="cs"/>
          <w:rtl/>
        </w:rPr>
        <w:t>»: مُرد، دارفانی را وداع گفت و چهره در نقاب خاک کشید.</w:t>
      </w:r>
    </w:p>
    <w:p w:rsidR="001B40FE" w:rsidRPr="00801A0C" w:rsidRDefault="007E3176" w:rsidP="007E3176">
      <w:pPr>
        <w:pStyle w:val="4-"/>
        <w:rPr>
          <w:rStyle w:val="1-Char"/>
          <w:rtl/>
        </w:rPr>
      </w:pPr>
      <w:bookmarkStart w:id="146" w:name="_Toc439935576"/>
      <w:r>
        <w:rPr>
          <w:rtl/>
        </w:rPr>
        <w:t>حدیث شماره</w:t>
      </w:r>
      <w:r>
        <w:rPr>
          <w:rFonts w:hint="cs"/>
          <w:rtl/>
        </w:rPr>
        <w:t xml:space="preserve"> 120</w:t>
      </w:r>
      <w:bookmarkEnd w:id="146"/>
    </w:p>
    <w:p w:rsidR="001B40FE" w:rsidRPr="00D52627" w:rsidRDefault="001B40FE" w:rsidP="007E3176">
      <w:pPr>
        <w:pStyle w:val="7-"/>
        <w:rPr>
          <w:rtl/>
        </w:rPr>
      </w:pPr>
      <w:r w:rsidRPr="007E3176">
        <w:rPr>
          <w:rFonts w:hint="cs"/>
          <w:rtl/>
        </w:rPr>
        <w:t>(2) حَدَّثَنَا مَحْمُودُ بْنُ غَيْلاَنَ</w:t>
      </w:r>
      <w:r w:rsidR="00EA43EA" w:rsidRPr="007E3176">
        <w:rPr>
          <w:rFonts w:hint="cs"/>
          <w:rtl/>
        </w:rPr>
        <w:t>،</w:t>
      </w:r>
      <w:r w:rsidRPr="007E3176">
        <w:rPr>
          <w:rFonts w:hint="cs"/>
          <w:rtl/>
        </w:rPr>
        <w:t xml:space="preserve"> حَدَّثَنَا أَبُودَاوُدَ</w:t>
      </w:r>
      <w:r w:rsidR="00EA43EA" w:rsidRPr="007E3176">
        <w:rPr>
          <w:rFonts w:hint="cs"/>
          <w:rtl/>
        </w:rPr>
        <w:t>،</w:t>
      </w:r>
      <w:r w:rsidRPr="007E3176">
        <w:rPr>
          <w:rFonts w:hint="cs"/>
          <w:rtl/>
        </w:rPr>
        <w:t xml:space="preserve"> عَنْ شُعْبَةَ</w:t>
      </w:r>
      <w:r w:rsidR="00EA43EA" w:rsidRPr="007E3176">
        <w:rPr>
          <w:rFonts w:hint="cs"/>
          <w:rtl/>
        </w:rPr>
        <w:t>،</w:t>
      </w:r>
      <w:r w:rsidRPr="007E3176">
        <w:rPr>
          <w:rFonts w:hint="cs"/>
          <w:rtl/>
        </w:rPr>
        <w:t xml:space="preserve"> عَنِ</w:t>
      </w:r>
      <w:r w:rsidR="00D52627" w:rsidRPr="007E3176">
        <w:rPr>
          <w:rFonts w:hint="cs"/>
          <w:rtl/>
        </w:rPr>
        <w:t xml:space="preserve"> الأَشْعَثِ بْنِ سُلَيْمٍ قَالَ</w:t>
      </w:r>
      <w:r w:rsidRPr="007E3176">
        <w:rPr>
          <w:rFonts w:hint="cs"/>
          <w:rtl/>
        </w:rPr>
        <w:t>: سَمِعْتُ عَمَّتِي</w:t>
      </w:r>
      <w:r w:rsidR="00EA43EA" w:rsidRPr="007E3176">
        <w:rPr>
          <w:rFonts w:hint="cs"/>
          <w:rtl/>
        </w:rPr>
        <w:t>،</w:t>
      </w:r>
      <w:r w:rsidRPr="007E3176">
        <w:rPr>
          <w:rFonts w:hint="cs"/>
          <w:rtl/>
        </w:rPr>
        <w:t xml:space="preserve"> تُحَدِّثُ عَنْ عَمِّهَا قَالَ</w:t>
      </w:r>
      <w:r w:rsidR="00EA43EA" w:rsidRPr="007E3176">
        <w:rPr>
          <w:rFonts w:hint="cs"/>
          <w:rtl/>
        </w:rPr>
        <w:t>:</w:t>
      </w:r>
      <w:r w:rsidRPr="007E3176">
        <w:rPr>
          <w:rFonts w:hint="cs"/>
          <w:rtl/>
        </w:rPr>
        <w:t xml:space="preserve"> بَيْنَا أَنَا أَمشِي بِالْمَدِينَةِ</w:t>
      </w:r>
      <w:r w:rsidR="00EA43EA" w:rsidRPr="007E3176">
        <w:rPr>
          <w:rFonts w:hint="cs"/>
          <w:rtl/>
        </w:rPr>
        <w:t>،</w:t>
      </w:r>
      <w:r w:rsidRPr="007E3176">
        <w:rPr>
          <w:rFonts w:hint="cs"/>
          <w:rtl/>
        </w:rPr>
        <w:t xml:space="preserve"> إِذَا إِنْسَانٌ خَلْفِي يَقُولُ</w:t>
      </w:r>
      <w:r w:rsidR="00EA43EA" w:rsidRPr="007E3176">
        <w:rPr>
          <w:rFonts w:hint="cs"/>
          <w:rtl/>
        </w:rPr>
        <w:t>:</w:t>
      </w:r>
      <w:r w:rsidRPr="007E3176">
        <w:rPr>
          <w:rFonts w:hint="cs"/>
          <w:rtl/>
        </w:rPr>
        <w:t xml:space="preserve"> «ارْف</w:t>
      </w:r>
      <w:r w:rsidRPr="00D52627">
        <w:rPr>
          <w:rFonts w:hint="cs"/>
          <w:rtl/>
        </w:rPr>
        <w:t>َعْ إِزَارَكَ</w:t>
      </w:r>
      <w:r w:rsidR="00EA43EA">
        <w:rPr>
          <w:rFonts w:hint="cs"/>
          <w:rtl/>
        </w:rPr>
        <w:t>،</w:t>
      </w:r>
      <w:r w:rsidRPr="00D52627">
        <w:rPr>
          <w:rFonts w:hint="cs"/>
          <w:rtl/>
        </w:rPr>
        <w:t xml:space="preserve"> فَإِنَّهُ أَتْقَى وَأَبْقَى» فَإِذَا هُوَ رَسُولُ اللَّهِ صَلَّى اللَّهُ عَلَيْهِ وَسَلَّمَ فَقُلْتُ</w:t>
      </w:r>
      <w:r w:rsidR="00EA43EA">
        <w:rPr>
          <w:rFonts w:hint="cs"/>
          <w:rtl/>
        </w:rPr>
        <w:t>:</w:t>
      </w:r>
      <w:r w:rsidRPr="00D52627">
        <w:rPr>
          <w:rFonts w:hint="cs"/>
          <w:rtl/>
        </w:rPr>
        <w:t xml:space="preserve"> يَا رَسُولَ اللَّهِ إِنَّمَا هِيَ بُرْدَةٌ مَلْحَاءُ قَالَ</w:t>
      </w:r>
      <w:r w:rsidR="00EA43EA">
        <w:rPr>
          <w:rFonts w:hint="cs"/>
          <w:rtl/>
        </w:rPr>
        <w:t>:</w:t>
      </w:r>
      <w:r w:rsidRPr="00D52627">
        <w:rPr>
          <w:rFonts w:hint="cs"/>
          <w:rtl/>
        </w:rPr>
        <w:t xml:space="preserve"> «أَمَا لَكَ فِيَّ أُسْوَةٌ؟» فَنَظَرْتُ فَإِذَا إِزَارُهُ إِلَى نِصْفِ سَاقَيْهِ.</w:t>
      </w:r>
    </w:p>
    <w:p w:rsidR="001B40FE" w:rsidRPr="009E7149" w:rsidRDefault="001B40FE" w:rsidP="005C4D2C">
      <w:pPr>
        <w:ind w:firstLine="284"/>
        <w:rPr>
          <w:rStyle w:val="1-Char"/>
          <w:rtl/>
        </w:rPr>
      </w:pPr>
      <w:r w:rsidRPr="005558D8">
        <w:rPr>
          <w:rStyle w:val="1-Char"/>
          <w:rFonts w:hint="cs"/>
          <w:rtl/>
        </w:rPr>
        <w:t>120 ـ (2) ... اشعث بن سُلیم</w:t>
      </w:r>
      <w:r w:rsidR="00AA43F0" w:rsidRPr="00AA43F0">
        <w:rPr>
          <w:rFonts w:cs="CTraditional Arabic" w:hint="cs"/>
          <w:szCs w:val="28"/>
          <w:rtl/>
        </w:rPr>
        <w:t>/</w:t>
      </w:r>
      <w:r w:rsidRPr="009E7149">
        <w:rPr>
          <w:rStyle w:val="1-Char"/>
          <w:rFonts w:hint="cs"/>
          <w:rtl/>
        </w:rPr>
        <w:t xml:space="preserve"> گوید: از عمه</w:t>
      </w:r>
      <w:r w:rsidR="009C71F4" w:rsidRPr="009E7149">
        <w:rPr>
          <w:rStyle w:val="1-Char"/>
          <w:rFonts w:hint="cs"/>
          <w:rtl/>
        </w:rPr>
        <w:t>‌</w:t>
      </w:r>
      <w:r w:rsidRPr="009E7149">
        <w:rPr>
          <w:rStyle w:val="1-Char"/>
          <w:rFonts w:hint="cs"/>
          <w:rtl/>
        </w:rPr>
        <w:t>ام [رُهم دختر اسود بن خالد، یا دختر اسود بن حنظل] شنیدم که از قول عمویش [عُبید بن خالد] نقل می</w:t>
      </w:r>
      <w:r w:rsidR="009C71F4" w:rsidRPr="009E7149">
        <w:rPr>
          <w:rStyle w:val="1-Char"/>
          <w:rtl/>
        </w:rPr>
        <w:t>‌</w:t>
      </w:r>
      <w:r w:rsidRPr="009E7149">
        <w:rPr>
          <w:rStyle w:val="1-Char"/>
          <w:rFonts w:hint="cs"/>
          <w:rtl/>
        </w:rPr>
        <w:t>نمود که وی گفته است: در حالی که در مدینه</w:t>
      </w:r>
      <w:r w:rsidR="009C71F4" w:rsidRPr="009E7149">
        <w:rPr>
          <w:rStyle w:val="1-Char"/>
          <w:rtl/>
        </w:rPr>
        <w:t>‌</w:t>
      </w:r>
      <w:r w:rsidRPr="009E7149">
        <w:rPr>
          <w:rStyle w:val="1-Char"/>
          <w:rFonts w:hint="cs"/>
          <w:rtl/>
        </w:rPr>
        <w:t>ی منوّره راه می</w:t>
      </w:r>
      <w:r w:rsidR="009C71F4" w:rsidRPr="009E7149">
        <w:rPr>
          <w:rStyle w:val="1-Char"/>
          <w:rtl/>
        </w:rPr>
        <w:t>‌</w:t>
      </w:r>
      <w:r w:rsidRPr="009E7149">
        <w:rPr>
          <w:rStyle w:val="1-Char"/>
          <w:rFonts w:hint="cs"/>
          <w:rtl/>
        </w:rPr>
        <w:t>رفتم، ناگهان متوجه کسی شدم که از پشت سرم می</w:t>
      </w:r>
      <w:r w:rsidR="009C71F4" w:rsidRPr="009E7149">
        <w:rPr>
          <w:rStyle w:val="1-Char"/>
          <w:rtl/>
        </w:rPr>
        <w:t>‌</w:t>
      </w:r>
      <w:r w:rsidRPr="009E7149">
        <w:rPr>
          <w:rStyle w:val="1-Char"/>
          <w:rFonts w:hint="cs"/>
          <w:rtl/>
        </w:rPr>
        <w:t>گوید: ازار خویش را [از زمین] بالا بکش؛ چرا که این کار، هم به تقوا و پرهیزگاری نزدیکتر است و هم برای دوام و پایداری لباس، مناسب</w:t>
      </w:r>
      <w:r w:rsidR="009C71F4" w:rsidRPr="009E7149">
        <w:rPr>
          <w:rStyle w:val="1-Char"/>
          <w:rFonts w:hint="cs"/>
          <w:rtl/>
        </w:rPr>
        <w:t>‌</w:t>
      </w:r>
      <w:r w:rsidRPr="009E7149">
        <w:rPr>
          <w:rStyle w:val="1-Char"/>
          <w:rFonts w:hint="cs"/>
          <w:rtl/>
        </w:rPr>
        <w:t>تر است.</w:t>
      </w:r>
    </w:p>
    <w:p w:rsidR="001B40FE" w:rsidRPr="009E7149" w:rsidRDefault="001B40FE" w:rsidP="005558D8">
      <w:pPr>
        <w:ind w:firstLine="284"/>
        <w:rPr>
          <w:rStyle w:val="1-Char"/>
          <w:rtl/>
        </w:rPr>
      </w:pPr>
      <w:r w:rsidRPr="005558D8">
        <w:rPr>
          <w:rStyle w:val="1-Char"/>
          <w:rFonts w:hint="cs"/>
          <w:rtl/>
        </w:rPr>
        <w:t>[عُبید بن خالد</w:t>
      </w:r>
      <w:r w:rsidR="00AA43F0" w:rsidRPr="00AA43F0">
        <w:rPr>
          <w:rFonts w:cs="CTraditional Arabic" w:hint="cs"/>
          <w:szCs w:val="28"/>
          <w:rtl/>
        </w:rPr>
        <w:t>س</w:t>
      </w:r>
      <w:r w:rsidRPr="009E7149">
        <w:rPr>
          <w:rStyle w:val="1-Char"/>
          <w:rFonts w:hint="cs"/>
          <w:rtl/>
        </w:rPr>
        <w:t xml:space="preserve"> گوید: برگشتم و به پشت سرم نگاه کردم؛ ناگهان دیدم که آن فرد گوینده،] شخصِ رسول خدا</w:t>
      </w:r>
      <w:r w:rsidR="006A344D" w:rsidRPr="006A344D">
        <w:rPr>
          <w:rFonts w:cs="CTraditional Arabic" w:hint="cs"/>
          <w:szCs w:val="28"/>
          <w:rtl/>
        </w:rPr>
        <w:t xml:space="preserve"> ج</w:t>
      </w:r>
      <w:r w:rsidRPr="009E7149">
        <w:rPr>
          <w:rStyle w:val="1-Char"/>
          <w:rFonts w:hint="cs"/>
          <w:rtl/>
        </w:rPr>
        <w:t xml:space="preserve"> است. [بدیشان به عنوان پوزش خواهی] گفتم: ای رسول خدا</w:t>
      </w:r>
      <w:r w:rsidR="006A344D" w:rsidRPr="006A344D">
        <w:rPr>
          <w:rFonts w:cs="CTraditional Arabic" w:hint="cs"/>
          <w:szCs w:val="28"/>
          <w:rtl/>
        </w:rPr>
        <w:t xml:space="preserve"> ج</w:t>
      </w:r>
      <w:r w:rsidRPr="009E7149">
        <w:rPr>
          <w:rStyle w:val="1-Char"/>
          <w:rFonts w:hint="cs"/>
          <w:rtl/>
        </w:rPr>
        <w:t>! این جامه، از زمره</w:t>
      </w:r>
      <w:r w:rsidR="009C71F4" w:rsidRPr="009E7149">
        <w:rPr>
          <w:rStyle w:val="1-Char"/>
          <w:rFonts w:hint="cs"/>
          <w:rtl/>
        </w:rPr>
        <w:t>‌</w:t>
      </w:r>
      <w:r w:rsidRPr="009E7149">
        <w:rPr>
          <w:rStyle w:val="1-Char"/>
          <w:rFonts w:hint="cs"/>
          <w:rtl/>
        </w:rPr>
        <w:t>ی جامه</w:t>
      </w:r>
      <w:r w:rsidR="009C71F4" w:rsidRPr="009E7149">
        <w:rPr>
          <w:rStyle w:val="1-Char"/>
          <w:rFonts w:hint="cs"/>
          <w:rtl/>
        </w:rPr>
        <w:t>‌</w:t>
      </w:r>
      <w:r w:rsidRPr="009E7149">
        <w:rPr>
          <w:rStyle w:val="1-Char"/>
          <w:rFonts w:hint="cs"/>
          <w:rtl/>
        </w:rPr>
        <w:t>های اعرابِ بادیه نشین است [و از جمله</w:t>
      </w:r>
      <w:r w:rsidR="009C71F4" w:rsidRPr="009E7149">
        <w:rPr>
          <w:rStyle w:val="1-Char"/>
          <w:rFonts w:hint="cs"/>
          <w:rtl/>
        </w:rPr>
        <w:t>‌</w:t>
      </w:r>
      <w:r w:rsidRPr="009E7149">
        <w:rPr>
          <w:rStyle w:val="1-Char"/>
          <w:rFonts w:hint="cs"/>
          <w:rtl/>
        </w:rPr>
        <w:t>ی لباس</w:t>
      </w:r>
      <w:r w:rsidR="004A49BF">
        <w:rPr>
          <w:rStyle w:val="1-Char"/>
          <w:rFonts w:hint="eastAsia"/>
          <w:rtl/>
        </w:rPr>
        <w:t>‌</w:t>
      </w:r>
      <w:r w:rsidRPr="009E7149">
        <w:rPr>
          <w:rStyle w:val="1-Char"/>
          <w:rFonts w:hint="cs"/>
          <w:rtl/>
        </w:rPr>
        <w:t>های فاخر و زینتی که در مجالس و محافل پوشیده می</w:t>
      </w:r>
      <w:r w:rsidR="009C71F4" w:rsidRPr="009E7149">
        <w:rPr>
          <w:rStyle w:val="1-Char"/>
          <w:rtl/>
        </w:rPr>
        <w:t>‌</w:t>
      </w:r>
      <w:r w:rsidRPr="009E7149">
        <w:rPr>
          <w:rStyle w:val="1-Char"/>
          <w:rFonts w:hint="cs"/>
          <w:rtl/>
        </w:rPr>
        <w:t>شود نیست، تا بدان تکبر و نخوت و خود خواهی و خود محوری حاصل شود! از این رو، ارزش کوتاه کردن را ندارد!]</w:t>
      </w:r>
    </w:p>
    <w:p w:rsidR="001B40FE" w:rsidRPr="009E7149" w:rsidRDefault="001B40FE" w:rsidP="007E3176">
      <w:pPr>
        <w:ind w:firstLine="284"/>
        <w:rPr>
          <w:rStyle w:val="1-Char"/>
          <w:rtl/>
        </w:rPr>
      </w:pPr>
      <w:r w:rsidRPr="005558D8">
        <w:rPr>
          <w:rStyle w:val="1-Char"/>
          <w:rFonts w:hint="cs"/>
          <w:rtl/>
        </w:rPr>
        <w:t>پیامبر</w:t>
      </w:r>
      <w:r w:rsidR="006A344D" w:rsidRPr="006A344D">
        <w:rPr>
          <w:rFonts w:cs="CTraditional Arabic" w:hint="cs"/>
          <w:szCs w:val="28"/>
          <w:rtl/>
        </w:rPr>
        <w:t xml:space="preserve"> ج</w:t>
      </w:r>
      <w:r w:rsidRPr="009E7149">
        <w:rPr>
          <w:rStyle w:val="1-Char"/>
          <w:rFonts w:hint="cs"/>
          <w:rtl/>
        </w:rPr>
        <w:t xml:space="preserve"> فرمودند: آیا</w:t>
      </w:r>
      <w:r w:rsidR="00ED2C66">
        <w:rPr>
          <w:rStyle w:val="1-Char"/>
          <w:rFonts w:hint="cs"/>
          <w:rtl/>
        </w:rPr>
        <w:t xml:space="preserve"> نمی‌</w:t>
      </w:r>
      <w:r w:rsidRPr="009E7149">
        <w:rPr>
          <w:rStyle w:val="1-Char"/>
          <w:rFonts w:hint="cs"/>
          <w:rtl/>
        </w:rPr>
        <w:t>خواهی به من اقتدا کنی و به من تأسّی ورزی؟ آنگاه به ازار رسول خدا</w:t>
      </w:r>
      <w:r w:rsidR="006A344D" w:rsidRPr="006A344D">
        <w:rPr>
          <w:rFonts w:cs="CTraditional Arabic" w:hint="cs"/>
          <w:szCs w:val="28"/>
          <w:rtl/>
        </w:rPr>
        <w:t xml:space="preserve"> ج</w:t>
      </w:r>
      <w:r w:rsidRPr="009E7149">
        <w:rPr>
          <w:rStyle w:val="1-Char"/>
          <w:rFonts w:hint="cs"/>
          <w:rtl/>
        </w:rPr>
        <w:t xml:space="preserve"> نگاه نمودم و دیدم که ازار ایشان تا نیمه</w:t>
      </w:r>
      <w:r w:rsidR="009C71F4" w:rsidRPr="009E7149">
        <w:rPr>
          <w:rStyle w:val="1-Char"/>
          <w:rFonts w:hint="cs"/>
          <w:rtl/>
        </w:rPr>
        <w:t>‌</w:t>
      </w:r>
      <w:r w:rsidRPr="009E7149">
        <w:rPr>
          <w:rStyle w:val="1-Char"/>
          <w:rFonts w:hint="cs"/>
          <w:rtl/>
        </w:rPr>
        <w:t>ی ساق</w:t>
      </w:r>
      <w:r w:rsidR="007E3176">
        <w:rPr>
          <w:rStyle w:val="1-Char"/>
          <w:rFonts w:hint="eastAsia"/>
          <w:rtl/>
        </w:rPr>
        <w:t>‌</w:t>
      </w:r>
      <w:r w:rsidRPr="009E7149">
        <w:rPr>
          <w:rStyle w:val="1-Char"/>
          <w:rFonts w:hint="cs"/>
          <w:rtl/>
        </w:rPr>
        <w:t>هایشان است.</w:t>
      </w:r>
    </w:p>
    <w:p w:rsidR="00D52627" w:rsidRDefault="000150F5" w:rsidP="00801A0C">
      <w:pPr>
        <w:pStyle w:val="9-"/>
        <w:rPr>
          <w:lang w:bidi="fa-IR"/>
        </w:rPr>
      </w:pPr>
      <w:r>
        <w:rPr>
          <w:noProof/>
        </w:rPr>
        <mc:AlternateContent>
          <mc:Choice Requires="wps">
            <w:drawing>
              <wp:anchor distT="0" distB="0" distL="114300" distR="114300" simplePos="0" relativeHeight="251700224" behindDoc="1" locked="0" layoutInCell="1" allowOverlap="1" wp14:anchorId="5B8DA049" wp14:editId="634B0315">
                <wp:simplePos x="0" y="0"/>
                <wp:positionH relativeFrom="column">
                  <wp:posOffset>800735</wp:posOffset>
                </wp:positionH>
                <wp:positionV relativeFrom="paragraph">
                  <wp:posOffset>172085</wp:posOffset>
                </wp:positionV>
                <wp:extent cx="3084830" cy="0"/>
                <wp:effectExtent l="10160" t="10160" r="10160" b="8890"/>
                <wp:wrapNone/>
                <wp:docPr id="945" name="Lin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7"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p6E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CB6eh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01248" behindDoc="1" locked="0" layoutInCell="1" allowOverlap="1" wp14:anchorId="4FC2326A" wp14:editId="6814FB06">
                <wp:simplePos x="0" y="0"/>
                <wp:positionH relativeFrom="column">
                  <wp:posOffset>1644650</wp:posOffset>
                </wp:positionH>
                <wp:positionV relativeFrom="paragraph">
                  <wp:posOffset>88900</wp:posOffset>
                </wp:positionV>
                <wp:extent cx="1397000" cy="182245"/>
                <wp:effectExtent l="6350" t="12700" r="6350" b="5080"/>
                <wp:wrapNone/>
                <wp:docPr id="944"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026" style="position:absolute;margin-left:129.5pt;margin-top:7pt;width:110pt;height:14.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IE7Wg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7EF1250" wp14:editId="799E4793">
            <wp:extent cx="501650" cy="190500"/>
            <wp:effectExtent l="0" t="0" r="0" b="0"/>
            <wp:docPr id="494" name="Picture 2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82CBB4D" wp14:editId="771A5E33">
            <wp:extent cx="501650" cy="190500"/>
            <wp:effectExtent l="0" t="0" r="0" b="0"/>
            <wp:docPr id="493" name="Picture 2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573AD0">
      <w:pPr>
        <w:ind w:firstLine="284"/>
        <w:rPr>
          <w:rStyle w:val="1-Char"/>
          <w:rtl/>
        </w:rPr>
      </w:pPr>
      <w:r w:rsidRPr="00801A0C">
        <w:rPr>
          <w:rStyle w:val="1-Char"/>
          <w:rFonts w:hint="cs"/>
          <w:rtl/>
        </w:rPr>
        <w:t>«</w:t>
      </w:r>
      <w:r w:rsidRPr="00474C2F">
        <w:rPr>
          <w:rStyle w:val="8-Char"/>
          <w:rFonts w:hint="cs"/>
          <w:rtl/>
        </w:rPr>
        <w:t>بینا</w:t>
      </w:r>
      <w:r w:rsidRPr="00801A0C">
        <w:rPr>
          <w:rStyle w:val="1-Char"/>
          <w:rFonts w:hint="cs"/>
          <w:rtl/>
        </w:rPr>
        <w:t>»: ظرف زمان و متضمن معنی مفاجات است. و به معنای: همچنان</w:t>
      </w:r>
      <w:r w:rsidR="00573AD0">
        <w:rPr>
          <w:rStyle w:val="1-Char"/>
          <w:rFonts w:hint="eastAsia"/>
          <w:rtl/>
        </w:rPr>
        <w:t>‌</w:t>
      </w:r>
      <w:r w:rsidRPr="00801A0C">
        <w:rPr>
          <w:rStyle w:val="1-Char"/>
          <w:rFonts w:hint="cs"/>
          <w:rtl/>
        </w:rPr>
        <w:t>که. در حالی که. در خلالِ. در طیِ. در اثنایِ. در حینِ.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امشی</w:t>
      </w:r>
      <w:r w:rsidRPr="00801A0C">
        <w:rPr>
          <w:rStyle w:val="1-Char"/>
          <w:rFonts w:hint="cs"/>
          <w:rtl/>
        </w:rPr>
        <w:t>»: راه می</w:t>
      </w:r>
      <w:r w:rsidR="009C71F4" w:rsidRPr="00801A0C">
        <w:rPr>
          <w:rStyle w:val="1-Char"/>
          <w:rtl/>
        </w:rPr>
        <w:t>‌</w:t>
      </w:r>
      <w:r w:rsidRPr="00801A0C">
        <w:rPr>
          <w:rStyle w:val="1-Char"/>
          <w:rFonts w:hint="cs"/>
          <w:rtl/>
        </w:rPr>
        <w:t>رفتم و قدم می</w:t>
      </w:r>
      <w:r w:rsidR="009C71F4" w:rsidRPr="00801A0C">
        <w:rPr>
          <w:rStyle w:val="1-Char"/>
          <w:rtl/>
        </w:rPr>
        <w:t>‌</w:t>
      </w:r>
      <w:r w:rsidRPr="00801A0C">
        <w:rPr>
          <w:rStyle w:val="1-Char"/>
          <w:rFonts w:hint="cs"/>
          <w:rtl/>
        </w:rPr>
        <w:t>زدم.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خلفی</w:t>
      </w:r>
      <w:r w:rsidRPr="00801A0C">
        <w:rPr>
          <w:rStyle w:val="1-Char"/>
          <w:rFonts w:hint="cs"/>
          <w:rtl/>
        </w:rPr>
        <w:t>»: پشت سرم. «</w:t>
      </w:r>
      <w:r w:rsidRPr="00474C2F">
        <w:rPr>
          <w:rStyle w:val="8-Char"/>
          <w:rFonts w:hint="cs"/>
          <w:rtl/>
        </w:rPr>
        <w:t>ارفع</w:t>
      </w:r>
      <w:r w:rsidRPr="00801A0C">
        <w:rPr>
          <w:rStyle w:val="1-Char"/>
          <w:rFonts w:hint="cs"/>
          <w:rtl/>
        </w:rPr>
        <w:t>»: بالا بکش، بلند کن.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ازار</w:t>
      </w:r>
      <w:r w:rsidRPr="00801A0C">
        <w:rPr>
          <w:rStyle w:val="1-Char"/>
          <w:rFonts w:hint="cs"/>
          <w:rtl/>
        </w:rPr>
        <w:t>»: پارچه و جامه</w:t>
      </w:r>
      <w:r w:rsidR="009C71F4" w:rsidRPr="00801A0C">
        <w:rPr>
          <w:rStyle w:val="1-Char"/>
          <w:rFonts w:hint="cs"/>
          <w:rtl/>
        </w:rPr>
        <w:t>‌</w:t>
      </w:r>
      <w:r w:rsidRPr="00801A0C">
        <w:rPr>
          <w:rStyle w:val="1-Char"/>
          <w:rFonts w:hint="cs"/>
          <w:rtl/>
        </w:rPr>
        <w:t>ای که بخش پایین بدن را بپوشاند.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اَتقی</w:t>
      </w:r>
      <w:r w:rsidRPr="00801A0C">
        <w:rPr>
          <w:rStyle w:val="1-Char"/>
          <w:rFonts w:hint="cs"/>
          <w:rtl/>
        </w:rPr>
        <w:t>»: به تقوا و پرهیزگاری نزدیکتر است؛ چرا که اگر لباس از قوزک پا بالاتر باشد، از تکبر و غرور و خودخواهی و خودمحوری دورتر، و به تقوا و پرهیزگاری و تواضع و فروتنی و انکسار و خشوع، نزدیکتر است.</w:t>
      </w:r>
    </w:p>
    <w:p w:rsidR="001B40FE" w:rsidRPr="00801A0C" w:rsidRDefault="001B40FE" w:rsidP="00801A0C">
      <w:pPr>
        <w:ind w:firstLine="284"/>
        <w:rPr>
          <w:rStyle w:val="1-Char"/>
          <w:rtl/>
        </w:rPr>
      </w:pPr>
      <w:r w:rsidRPr="00801A0C">
        <w:rPr>
          <w:rStyle w:val="1-Char"/>
          <w:rFonts w:hint="cs"/>
          <w:rtl/>
        </w:rPr>
        <w:t>در روایتی، به جای واژه</w:t>
      </w:r>
      <w:r w:rsidR="009C71F4" w:rsidRPr="00801A0C">
        <w:rPr>
          <w:rStyle w:val="1-Char"/>
          <w:rtl/>
        </w:rPr>
        <w:t>‌</w:t>
      </w:r>
      <w:r w:rsidRPr="00801A0C">
        <w:rPr>
          <w:rStyle w:val="1-Char"/>
          <w:rFonts w:hint="cs"/>
          <w:rtl/>
        </w:rPr>
        <w:t>ی «</w:t>
      </w:r>
      <w:r w:rsidRPr="00474C2F">
        <w:rPr>
          <w:rStyle w:val="8-Char"/>
          <w:rFonts w:hint="cs"/>
          <w:rtl/>
        </w:rPr>
        <w:t>اتقی</w:t>
      </w:r>
      <w:r w:rsidRPr="00801A0C">
        <w:rPr>
          <w:rStyle w:val="1-Char"/>
          <w:rFonts w:hint="cs"/>
          <w:rtl/>
        </w:rPr>
        <w:t>»، واژه</w:t>
      </w:r>
      <w:r w:rsidR="009C71F4" w:rsidRPr="00801A0C">
        <w:rPr>
          <w:rStyle w:val="1-Char"/>
          <w:rtl/>
        </w:rPr>
        <w:t>‌</w:t>
      </w:r>
      <w:r w:rsidRPr="00801A0C">
        <w:rPr>
          <w:rStyle w:val="1-Char"/>
          <w:rFonts w:hint="cs"/>
          <w:rtl/>
        </w:rPr>
        <w:t>ی «</w:t>
      </w:r>
      <w:r w:rsidRPr="00474C2F">
        <w:rPr>
          <w:rStyle w:val="8-Char"/>
          <w:rFonts w:hint="cs"/>
          <w:rtl/>
        </w:rPr>
        <w:t>اَنقی</w:t>
      </w:r>
      <w:r w:rsidRPr="00801A0C">
        <w:rPr>
          <w:rStyle w:val="1-Char"/>
          <w:rFonts w:hint="cs"/>
          <w:rtl/>
        </w:rPr>
        <w:t>» آمده است؛ در این صورت، معنی چنین می</w:t>
      </w:r>
      <w:r w:rsidR="009C71F4" w:rsidRPr="00801A0C">
        <w:rPr>
          <w:rStyle w:val="1-Char"/>
          <w:rtl/>
        </w:rPr>
        <w:t>‌</w:t>
      </w:r>
      <w:r w:rsidRPr="00801A0C">
        <w:rPr>
          <w:rStyle w:val="1-Char"/>
          <w:rFonts w:hint="cs"/>
          <w:rtl/>
        </w:rPr>
        <w:t>شود که: جمع کردن ازار، به تمیزی و پاکی و پاکیزگی و نظافت، نزدیکتر و از ملوّث شدن به نجاسات و پلیدی</w:t>
      </w:r>
      <w:r w:rsidR="009C71F4" w:rsidRPr="00801A0C">
        <w:rPr>
          <w:rStyle w:val="1-Char"/>
          <w:rFonts w:hint="cs"/>
          <w:rtl/>
        </w:rPr>
        <w:t>‌</w:t>
      </w:r>
      <w:r w:rsidRPr="00801A0C">
        <w:rPr>
          <w:rStyle w:val="1-Char"/>
          <w:rFonts w:hint="cs"/>
          <w:rtl/>
        </w:rPr>
        <w:t>ها، دورتر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اَبقی</w:t>
      </w:r>
      <w:r w:rsidRPr="00801A0C">
        <w:rPr>
          <w:rStyle w:val="1-Char"/>
          <w:rFonts w:hint="cs"/>
          <w:rtl/>
        </w:rPr>
        <w:t>»: برای دوام و پایداری جامه، بهتر و مناسب</w:t>
      </w:r>
      <w:r w:rsidR="009C71F4" w:rsidRPr="00801A0C">
        <w:rPr>
          <w:rStyle w:val="1-Char"/>
          <w:rFonts w:hint="cs"/>
          <w:rtl/>
        </w:rPr>
        <w:t>‌</w:t>
      </w:r>
      <w:r w:rsidRPr="00801A0C">
        <w:rPr>
          <w:rStyle w:val="1-Char"/>
          <w:rFonts w:hint="cs"/>
          <w:rtl/>
        </w:rPr>
        <w:t>تر است. یعنی: اگر لباس از قوزک پا بالاتر باشد، برای دوام جامه، مناسب</w:t>
      </w:r>
      <w:r w:rsidR="009C71F4" w:rsidRPr="00801A0C">
        <w:rPr>
          <w:rStyle w:val="1-Char"/>
          <w:rFonts w:hint="cs"/>
          <w:rtl/>
        </w:rPr>
        <w:t>‌</w:t>
      </w:r>
      <w:r w:rsidRPr="00801A0C">
        <w:rPr>
          <w:rStyle w:val="1-Char"/>
          <w:rFonts w:hint="cs"/>
          <w:rtl/>
        </w:rPr>
        <w:t>تر و بهتر است و دیرتر پاره</w:t>
      </w:r>
      <w:r w:rsidR="009C71F4" w:rsidRPr="00801A0C">
        <w:rPr>
          <w:rStyle w:val="1-Char"/>
          <w:rFonts w:hint="cs"/>
          <w:rtl/>
        </w:rPr>
        <w:t>‌</w:t>
      </w:r>
      <w:r w:rsidRPr="00801A0C">
        <w:rPr>
          <w:rStyle w:val="1-Char"/>
          <w:rFonts w:hint="cs"/>
          <w:rtl/>
        </w:rPr>
        <w:t xml:space="preserve"> و کهنه می</w:t>
      </w:r>
      <w:r w:rsidR="009C71F4" w:rsidRPr="00801A0C">
        <w:rPr>
          <w:rStyle w:val="1-Char"/>
          <w:rtl/>
        </w:rPr>
        <w:t>‌</w:t>
      </w:r>
      <w:r w:rsidRPr="00801A0C">
        <w:rPr>
          <w:rStyle w:val="1-Char"/>
          <w:rFonts w:hint="cs"/>
          <w:rtl/>
        </w:rPr>
        <w:t>گردد.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بُردَة</w:t>
      </w:r>
      <w:r w:rsidRPr="00801A0C">
        <w:rPr>
          <w:rStyle w:val="1-Char"/>
          <w:rFonts w:hint="cs"/>
          <w:rtl/>
        </w:rPr>
        <w:t>»: نوعی پارچه</w:t>
      </w:r>
      <w:r w:rsidR="009C71F4" w:rsidRPr="00801A0C">
        <w:rPr>
          <w:rStyle w:val="1-Char"/>
          <w:rFonts w:hint="cs"/>
          <w:rtl/>
        </w:rPr>
        <w:t>‌</w:t>
      </w:r>
      <w:r w:rsidRPr="00801A0C">
        <w:rPr>
          <w:rStyle w:val="1-Char"/>
          <w:rFonts w:hint="cs"/>
          <w:rtl/>
        </w:rPr>
        <w:t>ی کتانی راه راهِ سیاه.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مَلحاء</w:t>
      </w:r>
      <w:r w:rsidRPr="00801A0C">
        <w:rPr>
          <w:rStyle w:val="1-Char"/>
          <w:rFonts w:hint="cs"/>
          <w:rtl/>
        </w:rPr>
        <w:t>»: این واژه را به دو صورت می</w:t>
      </w:r>
      <w:r w:rsidR="009C71F4" w:rsidRPr="00801A0C">
        <w:rPr>
          <w:rStyle w:val="1-Char"/>
          <w:rtl/>
        </w:rPr>
        <w:t>‌</w:t>
      </w:r>
      <w:r w:rsidRPr="00801A0C">
        <w:rPr>
          <w:rStyle w:val="1-Char"/>
          <w:rFonts w:hint="cs"/>
          <w:rtl/>
        </w:rPr>
        <w:t xml:space="preserve">توان ترجمه کرد: </w:t>
      </w:r>
    </w:p>
    <w:p w:rsidR="001B40FE" w:rsidRPr="00801A0C" w:rsidRDefault="001B40FE" w:rsidP="00FE397D">
      <w:pPr>
        <w:numPr>
          <w:ilvl w:val="0"/>
          <w:numId w:val="31"/>
        </w:numPr>
        <w:ind w:left="641" w:hanging="357"/>
        <w:rPr>
          <w:rStyle w:val="1-Char"/>
          <w:rtl/>
        </w:rPr>
      </w:pPr>
      <w:r w:rsidRPr="00801A0C">
        <w:rPr>
          <w:rStyle w:val="1-Char"/>
          <w:rFonts w:hint="cs"/>
          <w:rtl/>
        </w:rPr>
        <w:t>جامه</w:t>
      </w:r>
      <w:r w:rsidR="009C71F4" w:rsidRPr="00801A0C">
        <w:rPr>
          <w:rStyle w:val="1-Char"/>
          <w:rFonts w:hint="cs"/>
          <w:rtl/>
        </w:rPr>
        <w:t>‌</w:t>
      </w:r>
      <w:r w:rsidRPr="00801A0C">
        <w:rPr>
          <w:rStyle w:val="1-Char"/>
          <w:rFonts w:hint="cs"/>
          <w:rtl/>
        </w:rPr>
        <w:t>ی سیاه که در آن خطوط سفید نیز است. [جامه</w:t>
      </w:r>
      <w:r w:rsidR="009C71F4" w:rsidRPr="00801A0C">
        <w:rPr>
          <w:rStyle w:val="1-Char"/>
          <w:rFonts w:hint="cs"/>
          <w:rtl/>
        </w:rPr>
        <w:t>‌</w:t>
      </w:r>
      <w:r w:rsidRPr="00801A0C">
        <w:rPr>
          <w:rStyle w:val="1-Char"/>
          <w:rFonts w:hint="cs"/>
          <w:rtl/>
        </w:rPr>
        <w:t>ی راه راه]؛ و بیشتر، اعرابِ صحرا نشین آن را به تن می</w:t>
      </w:r>
      <w:r w:rsidR="009C71F4" w:rsidRPr="00801A0C">
        <w:rPr>
          <w:rStyle w:val="1-Char"/>
          <w:rtl/>
        </w:rPr>
        <w:t>‌</w:t>
      </w:r>
      <w:r w:rsidRPr="00801A0C">
        <w:rPr>
          <w:rStyle w:val="1-Char"/>
          <w:rFonts w:hint="cs"/>
          <w:rtl/>
        </w:rPr>
        <w:t>کنند و از زمره</w:t>
      </w:r>
      <w:r w:rsidR="009C71F4" w:rsidRPr="00801A0C">
        <w:rPr>
          <w:rStyle w:val="1-Char"/>
          <w:rFonts w:hint="cs"/>
          <w:rtl/>
        </w:rPr>
        <w:t>‌</w:t>
      </w:r>
      <w:r w:rsidRPr="00801A0C">
        <w:rPr>
          <w:rStyle w:val="1-Char"/>
          <w:rFonts w:hint="cs"/>
          <w:rtl/>
        </w:rPr>
        <w:t>ی لباس</w:t>
      </w:r>
      <w:r w:rsidR="007E3176">
        <w:rPr>
          <w:rStyle w:val="1-Char"/>
          <w:rFonts w:hint="eastAsia"/>
          <w:rtl/>
        </w:rPr>
        <w:t>‌</w:t>
      </w:r>
      <w:r w:rsidRPr="00801A0C">
        <w:rPr>
          <w:rStyle w:val="1-Char"/>
          <w:rFonts w:hint="cs"/>
          <w:rtl/>
        </w:rPr>
        <w:t>های کار به شمار می</w:t>
      </w:r>
      <w:r w:rsidR="009C71F4" w:rsidRPr="00801A0C">
        <w:rPr>
          <w:rStyle w:val="1-Char"/>
          <w:rtl/>
        </w:rPr>
        <w:t>‌</w:t>
      </w:r>
      <w:r w:rsidRPr="00801A0C">
        <w:rPr>
          <w:rStyle w:val="1-Char"/>
          <w:rFonts w:hint="cs"/>
          <w:rtl/>
        </w:rPr>
        <w:t>آید نه لباس</w:t>
      </w:r>
      <w:r w:rsidR="007E3176">
        <w:rPr>
          <w:rStyle w:val="1-Char"/>
          <w:rFonts w:hint="eastAsia"/>
          <w:rtl/>
        </w:rPr>
        <w:t>‌</w:t>
      </w:r>
      <w:r w:rsidRPr="00801A0C">
        <w:rPr>
          <w:rStyle w:val="1-Char"/>
          <w:rFonts w:hint="cs"/>
          <w:rtl/>
        </w:rPr>
        <w:t>های فاخر و زینتی که در مجالس و محافل پوشیده می</w:t>
      </w:r>
      <w:r w:rsidR="009C71F4" w:rsidRPr="00801A0C">
        <w:rPr>
          <w:rStyle w:val="1-Char"/>
          <w:rtl/>
        </w:rPr>
        <w:t>‌</w:t>
      </w:r>
      <w:r w:rsidRPr="00801A0C">
        <w:rPr>
          <w:rStyle w:val="1-Char"/>
          <w:rFonts w:hint="cs"/>
          <w:rtl/>
        </w:rPr>
        <w:t>شود.</w:t>
      </w:r>
    </w:p>
    <w:p w:rsidR="001B40FE" w:rsidRPr="00801A0C" w:rsidRDefault="001B40FE" w:rsidP="00FE397D">
      <w:pPr>
        <w:numPr>
          <w:ilvl w:val="0"/>
          <w:numId w:val="31"/>
        </w:numPr>
        <w:ind w:left="641" w:hanging="357"/>
        <w:rPr>
          <w:rStyle w:val="1-Char"/>
          <w:rtl/>
        </w:rPr>
      </w:pPr>
      <w:r w:rsidRPr="00801A0C">
        <w:rPr>
          <w:rStyle w:val="1-Char"/>
          <w:rFonts w:hint="cs"/>
          <w:rtl/>
        </w:rPr>
        <w:t>جامه</w:t>
      </w:r>
      <w:r w:rsidR="009C71F4" w:rsidRPr="00801A0C">
        <w:rPr>
          <w:rStyle w:val="1-Char"/>
          <w:rFonts w:hint="cs"/>
          <w:rtl/>
        </w:rPr>
        <w:t>‌</w:t>
      </w:r>
      <w:r w:rsidRPr="00801A0C">
        <w:rPr>
          <w:rStyle w:val="1-Char"/>
          <w:rFonts w:hint="cs"/>
          <w:rtl/>
        </w:rPr>
        <w:t>ی گران قیمت و با ارزش.</w:t>
      </w:r>
    </w:p>
    <w:p w:rsidR="001B40FE" w:rsidRPr="00801A0C" w:rsidRDefault="001B40FE" w:rsidP="00801A0C">
      <w:pPr>
        <w:ind w:firstLine="284"/>
        <w:rPr>
          <w:rStyle w:val="1-Char"/>
          <w:rtl/>
        </w:rPr>
      </w:pPr>
      <w:r w:rsidRPr="00801A0C">
        <w:rPr>
          <w:rStyle w:val="1-Char"/>
          <w:rFonts w:hint="cs"/>
          <w:rtl/>
        </w:rPr>
        <w:t>اگر معنی اول را در نظر بگیریم، در این صورت ترجمه چنین</w:t>
      </w:r>
      <w:r w:rsidR="00747B17" w:rsidRPr="00801A0C">
        <w:rPr>
          <w:rStyle w:val="1-Char"/>
          <w:rFonts w:hint="cs"/>
          <w:rtl/>
        </w:rPr>
        <w:t xml:space="preserve"> می‌</w:t>
      </w:r>
      <w:r w:rsidRPr="00801A0C">
        <w:rPr>
          <w:rStyle w:val="1-Char"/>
          <w:rFonts w:hint="cs"/>
          <w:rtl/>
        </w:rPr>
        <w:t>شود: عبیدبن خالد</w:t>
      </w:r>
      <w:r w:rsidR="00AA43F0" w:rsidRPr="00AA43F0">
        <w:rPr>
          <w:rFonts w:cs="CTraditional Arabic" w:hint="cs"/>
          <w:szCs w:val="28"/>
          <w:rtl/>
        </w:rPr>
        <w:t>س</w:t>
      </w:r>
      <w:r w:rsidRPr="00801A0C">
        <w:rPr>
          <w:rStyle w:val="1-Char"/>
          <w:rFonts w:hint="cs"/>
          <w:rtl/>
        </w:rPr>
        <w:t xml:space="preserve"> می</w:t>
      </w:r>
      <w:r w:rsidR="009C71F4" w:rsidRPr="00801A0C">
        <w:rPr>
          <w:rStyle w:val="1-Char"/>
          <w:rtl/>
        </w:rPr>
        <w:t>‌</w:t>
      </w:r>
      <w:r w:rsidRPr="00801A0C">
        <w:rPr>
          <w:rStyle w:val="1-Char"/>
          <w:rFonts w:hint="cs"/>
          <w:rtl/>
        </w:rPr>
        <w:t>گوید: به عنوان پوزش خواهی گفتم: ای رسول خدا</w:t>
      </w:r>
      <w:r w:rsidR="006A344D" w:rsidRPr="006A344D">
        <w:rPr>
          <w:rFonts w:cs="CTraditional Arabic" w:hint="cs"/>
          <w:szCs w:val="28"/>
          <w:rtl/>
        </w:rPr>
        <w:t xml:space="preserve"> ج</w:t>
      </w:r>
      <w:r w:rsidRPr="00801A0C">
        <w:rPr>
          <w:rStyle w:val="1-Char"/>
          <w:rFonts w:hint="cs"/>
          <w:rtl/>
        </w:rPr>
        <w:t>! این جامه، از زمره</w:t>
      </w:r>
      <w:r w:rsidR="009C71F4" w:rsidRPr="00801A0C">
        <w:rPr>
          <w:rStyle w:val="1-Char"/>
          <w:rFonts w:hint="cs"/>
          <w:rtl/>
        </w:rPr>
        <w:t>‌</w:t>
      </w:r>
      <w:r w:rsidRPr="00801A0C">
        <w:rPr>
          <w:rStyle w:val="1-Char"/>
          <w:rFonts w:hint="cs"/>
          <w:rtl/>
        </w:rPr>
        <w:t>ی جامه</w:t>
      </w:r>
      <w:r w:rsidR="009C71F4" w:rsidRPr="00801A0C">
        <w:rPr>
          <w:rStyle w:val="1-Char"/>
          <w:rFonts w:hint="cs"/>
          <w:rtl/>
        </w:rPr>
        <w:t>‌</w:t>
      </w:r>
      <w:r w:rsidRPr="00801A0C">
        <w:rPr>
          <w:rStyle w:val="1-Char"/>
          <w:rFonts w:hint="cs"/>
          <w:rtl/>
        </w:rPr>
        <w:t>های اعرابِ صحرا نشین است و از جمله‌ی لباس</w:t>
      </w:r>
      <w:r w:rsidR="007E3176">
        <w:rPr>
          <w:rStyle w:val="1-Char"/>
          <w:rFonts w:hint="eastAsia"/>
          <w:rtl/>
        </w:rPr>
        <w:t>‌</w:t>
      </w:r>
      <w:r w:rsidRPr="00801A0C">
        <w:rPr>
          <w:rStyle w:val="1-Char"/>
          <w:rFonts w:hint="cs"/>
          <w:rtl/>
        </w:rPr>
        <w:t>های فاخر و زینتی که در مجالس و محافل پوشیده</w:t>
      </w:r>
      <w:r w:rsidR="00747B17" w:rsidRPr="00801A0C">
        <w:rPr>
          <w:rStyle w:val="1-Char"/>
          <w:rFonts w:hint="cs"/>
          <w:rtl/>
        </w:rPr>
        <w:t xml:space="preserve"> می‌</w:t>
      </w:r>
      <w:r w:rsidRPr="00801A0C">
        <w:rPr>
          <w:rStyle w:val="1-Char"/>
          <w:rFonts w:hint="cs"/>
          <w:rtl/>
        </w:rPr>
        <w:t>شود، نیست تا بدان تکبر و نخوت و خودخواهی و خودمحوری حاصل شود؛ از این رو ارزش کوتاه کردن را ندارد؛ زیرا از تکبّر و خودخواهی به دور است.</w:t>
      </w:r>
    </w:p>
    <w:p w:rsidR="001B40FE" w:rsidRPr="00801A0C" w:rsidRDefault="001B40FE" w:rsidP="00801A0C">
      <w:pPr>
        <w:ind w:firstLine="284"/>
        <w:rPr>
          <w:rStyle w:val="1-Char"/>
          <w:rtl/>
        </w:rPr>
      </w:pPr>
      <w:r w:rsidRPr="00801A0C">
        <w:rPr>
          <w:rStyle w:val="1-Char"/>
          <w:rFonts w:hint="cs"/>
          <w:rtl/>
        </w:rPr>
        <w:t>و اگر معنی دوم را در نظر بگیریم، در این صورت ترجمه</w:t>
      </w:r>
      <w:r w:rsidR="009C71F4" w:rsidRPr="00801A0C">
        <w:rPr>
          <w:rStyle w:val="1-Char"/>
          <w:rFonts w:hint="cs"/>
          <w:rtl/>
        </w:rPr>
        <w:t>‌</w:t>
      </w:r>
      <w:r w:rsidRPr="00801A0C">
        <w:rPr>
          <w:rStyle w:val="1-Char"/>
          <w:rFonts w:hint="cs"/>
          <w:rtl/>
        </w:rPr>
        <w:t>ی حدیث، چنین می</w:t>
      </w:r>
      <w:r w:rsidR="009C71F4" w:rsidRPr="00801A0C">
        <w:rPr>
          <w:rStyle w:val="1-Char"/>
          <w:rtl/>
        </w:rPr>
        <w:t>‌</w:t>
      </w:r>
      <w:r w:rsidRPr="00801A0C">
        <w:rPr>
          <w:rStyle w:val="1-Char"/>
          <w:rFonts w:hint="cs"/>
          <w:rtl/>
        </w:rPr>
        <w:t xml:space="preserve">شود: </w:t>
      </w:r>
    </w:p>
    <w:p w:rsidR="001B40FE" w:rsidRPr="00801A0C" w:rsidRDefault="001B40FE" w:rsidP="00801A0C">
      <w:pPr>
        <w:ind w:firstLine="284"/>
        <w:rPr>
          <w:rStyle w:val="1-Char"/>
          <w:rtl/>
        </w:rPr>
      </w:pPr>
      <w:r w:rsidRPr="00801A0C">
        <w:rPr>
          <w:rStyle w:val="1-Char"/>
          <w:rFonts w:hint="cs"/>
          <w:rtl/>
        </w:rPr>
        <w:t>عبیدبن خالد</w:t>
      </w:r>
      <w:r w:rsidR="00AA43F0" w:rsidRPr="00AA43F0">
        <w:rPr>
          <w:rFonts w:cs="CTraditional Arabic" w:hint="cs"/>
          <w:szCs w:val="28"/>
          <w:rtl/>
        </w:rPr>
        <w:t>س</w:t>
      </w:r>
      <w:r w:rsidRPr="00801A0C">
        <w:rPr>
          <w:rStyle w:val="1-Char"/>
          <w:rFonts w:hint="cs"/>
          <w:rtl/>
        </w:rPr>
        <w:t xml:space="preserve"> گوید: به عنوان پوزش خواهی گفتم: ای رسول خدا</w:t>
      </w:r>
      <w:r w:rsidR="006A344D" w:rsidRPr="006A344D">
        <w:rPr>
          <w:rFonts w:cs="CTraditional Arabic" w:hint="cs"/>
          <w:szCs w:val="28"/>
          <w:rtl/>
        </w:rPr>
        <w:t xml:space="preserve"> ج</w:t>
      </w:r>
      <w:r w:rsidRPr="00801A0C">
        <w:rPr>
          <w:rStyle w:val="1-Char"/>
          <w:rFonts w:hint="cs"/>
          <w:rtl/>
        </w:rPr>
        <w:t>! این جامه، جامه</w:t>
      </w:r>
      <w:r w:rsidR="009C71F4" w:rsidRPr="00801A0C">
        <w:rPr>
          <w:rStyle w:val="1-Char"/>
          <w:rFonts w:hint="cs"/>
          <w:rtl/>
        </w:rPr>
        <w:t>‌</w:t>
      </w:r>
      <w:r w:rsidRPr="00801A0C">
        <w:rPr>
          <w:rStyle w:val="1-Char"/>
          <w:rFonts w:hint="cs"/>
          <w:rtl/>
        </w:rPr>
        <w:t>ای گران قیمت و با ارزش است و نمی</w:t>
      </w:r>
      <w:r w:rsidR="009C71F4" w:rsidRPr="00801A0C">
        <w:rPr>
          <w:rStyle w:val="1-Char"/>
          <w:rtl/>
        </w:rPr>
        <w:t>‌</w:t>
      </w:r>
      <w:r w:rsidRPr="00801A0C">
        <w:rPr>
          <w:rStyle w:val="1-Char"/>
          <w:rFonts w:hint="cs"/>
          <w:rtl/>
        </w:rPr>
        <w:t>توانم آن را کوتاه کنم.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اَما</w:t>
      </w:r>
      <w:r w:rsidRPr="00801A0C">
        <w:rPr>
          <w:rStyle w:val="1-Char"/>
          <w:rFonts w:hint="cs"/>
          <w:rtl/>
        </w:rPr>
        <w:t>»: این حرف به چندین معنی به کار می</w:t>
      </w:r>
      <w:r w:rsidR="009C71F4" w:rsidRPr="00801A0C">
        <w:rPr>
          <w:rStyle w:val="1-Char"/>
          <w:rtl/>
        </w:rPr>
        <w:t>‌</w:t>
      </w:r>
      <w:r w:rsidRPr="00801A0C">
        <w:rPr>
          <w:rStyle w:val="1-Char"/>
          <w:rFonts w:hint="cs"/>
          <w:rtl/>
        </w:rPr>
        <w:t>رود:</w:t>
      </w:r>
    </w:p>
    <w:p w:rsidR="001B40FE" w:rsidRPr="00801A0C" w:rsidRDefault="001B40FE" w:rsidP="00FE397D">
      <w:pPr>
        <w:numPr>
          <w:ilvl w:val="0"/>
          <w:numId w:val="32"/>
        </w:numPr>
        <w:ind w:left="641" w:hanging="357"/>
        <w:rPr>
          <w:rStyle w:val="1-Char"/>
          <w:rtl/>
        </w:rPr>
      </w:pPr>
      <w:r w:rsidRPr="00801A0C">
        <w:rPr>
          <w:rStyle w:val="1-Char"/>
          <w:rFonts w:hint="cs"/>
          <w:rtl/>
        </w:rPr>
        <w:t>حرف استفتاح است به معنی «</w:t>
      </w:r>
      <w:r w:rsidRPr="00474C2F">
        <w:rPr>
          <w:rStyle w:val="8-Char"/>
          <w:rFonts w:hint="cs"/>
          <w:rtl/>
        </w:rPr>
        <w:t>اَلا</w:t>
      </w:r>
      <w:r w:rsidRPr="00801A0C">
        <w:rPr>
          <w:rStyle w:val="1-Char"/>
          <w:rFonts w:hint="cs"/>
          <w:rtl/>
        </w:rPr>
        <w:t>» [هان]؛ و بیشتر قبل از قسم قرار</w:t>
      </w:r>
      <w:r w:rsidR="00747B17" w:rsidRPr="00801A0C">
        <w:rPr>
          <w:rStyle w:val="1-Char"/>
          <w:rFonts w:hint="cs"/>
          <w:rtl/>
        </w:rPr>
        <w:t xml:space="preserve"> می‌</w:t>
      </w:r>
      <w:r w:rsidRPr="00801A0C">
        <w:rPr>
          <w:rStyle w:val="1-Char"/>
          <w:rFonts w:hint="cs"/>
          <w:rtl/>
        </w:rPr>
        <w:t>گیرد: «</w:t>
      </w:r>
      <w:r w:rsidR="007E3176">
        <w:rPr>
          <w:rStyle w:val="8-Char"/>
          <w:rFonts w:hint="cs"/>
          <w:rtl/>
        </w:rPr>
        <w:t>اَما والذي ابکی و اضحك</w:t>
      </w:r>
      <w:r w:rsidRPr="00801A0C">
        <w:rPr>
          <w:rStyle w:val="1-Char"/>
          <w:rFonts w:hint="cs"/>
          <w:rtl/>
        </w:rPr>
        <w:t>: هان سوگند به آنکه بگریاند و بخنداند.»</w:t>
      </w:r>
    </w:p>
    <w:p w:rsidR="001B40FE" w:rsidRPr="00801A0C" w:rsidRDefault="001B40FE" w:rsidP="00FE397D">
      <w:pPr>
        <w:numPr>
          <w:ilvl w:val="0"/>
          <w:numId w:val="32"/>
        </w:numPr>
        <w:ind w:left="641" w:hanging="357"/>
        <w:rPr>
          <w:rStyle w:val="1-Char"/>
          <w:rtl/>
        </w:rPr>
      </w:pPr>
      <w:r w:rsidRPr="00801A0C">
        <w:rPr>
          <w:rStyle w:val="1-Char"/>
          <w:rFonts w:hint="cs"/>
          <w:rtl/>
        </w:rPr>
        <w:t>برای تحقیق سخنی که پس از آن می</w:t>
      </w:r>
      <w:r w:rsidR="009C71F4" w:rsidRPr="00801A0C">
        <w:rPr>
          <w:rStyle w:val="1-Char"/>
          <w:rtl/>
        </w:rPr>
        <w:t>‌</w:t>
      </w:r>
      <w:r w:rsidRPr="00801A0C">
        <w:rPr>
          <w:rStyle w:val="1-Char"/>
          <w:rFonts w:hint="cs"/>
          <w:rtl/>
        </w:rPr>
        <w:t>آید؛ و به معنی «</w:t>
      </w:r>
      <w:r w:rsidRPr="00474C2F">
        <w:rPr>
          <w:rStyle w:val="8-Char"/>
          <w:rFonts w:hint="cs"/>
          <w:rtl/>
        </w:rPr>
        <w:t>حقّاً</w:t>
      </w:r>
      <w:r w:rsidRPr="00801A0C">
        <w:rPr>
          <w:rStyle w:val="1-Char"/>
          <w:rFonts w:hint="cs"/>
          <w:rtl/>
        </w:rPr>
        <w:t>» است: «</w:t>
      </w:r>
      <w:r w:rsidRPr="00474C2F">
        <w:rPr>
          <w:rStyle w:val="8-Char"/>
          <w:rFonts w:hint="cs"/>
          <w:rtl/>
        </w:rPr>
        <w:t>اَما انّ زیداً عاقلٌ و مهذَّب</w:t>
      </w:r>
      <w:r w:rsidRPr="00801A0C">
        <w:rPr>
          <w:rStyle w:val="1-Char"/>
          <w:rFonts w:hint="cs"/>
          <w:rtl/>
        </w:rPr>
        <w:t>: زید، حقاً خردمند و تربیت شده است».</w:t>
      </w:r>
    </w:p>
    <w:p w:rsidR="001B40FE" w:rsidRPr="00801A0C" w:rsidRDefault="001B40FE" w:rsidP="00FE397D">
      <w:pPr>
        <w:numPr>
          <w:ilvl w:val="0"/>
          <w:numId w:val="32"/>
        </w:numPr>
        <w:ind w:left="641" w:hanging="357"/>
        <w:rPr>
          <w:rStyle w:val="1-Char"/>
          <w:rtl/>
        </w:rPr>
      </w:pPr>
      <w:r w:rsidRPr="00801A0C">
        <w:rPr>
          <w:rStyle w:val="1-Char"/>
          <w:rFonts w:hint="cs"/>
          <w:rtl/>
        </w:rPr>
        <w:t>به عنوان حرف عوض و به معنی «</w:t>
      </w:r>
      <w:r w:rsidRPr="00474C2F">
        <w:rPr>
          <w:rStyle w:val="8-Char"/>
          <w:rFonts w:hint="cs"/>
          <w:rtl/>
        </w:rPr>
        <w:t>لولا</w:t>
      </w:r>
      <w:r w:rsidRPr="00801A0C">
        <w:rPr>
          <w:rStyle w:val="1-Char"/>
          <w:rFonts w:hint="cs"/>
          <w:rtl/>
        </w:rPr>
        <w:t>»</w:t>
      </w:r>
      <w:r w:rsidR="00747B17" w:rsidRPr="00801A0C">
        <w:rPr>
          <w:rStyle w:val="1-Char"/>
          <w:rFonts w:hint="cs"/>
          <w:rtl/>
        </w:rPr>
        <w:t xml:space="preserve"> می‌</w:t>
      </w:r>
      <w:r w:rsidRPr="00801A0C">
        <w:rPr>
          <w:rStyle w:val="1-Char"/>
          <w:rFonts w:hint="cs"/>
          <w:rtl/>
        </w:rPr>
        <w:t>آید و به فعل اختصاص</w:t>
      </w:r>
      <w:r w:rsidR="00747B17" w:rsidRPr="00801A0C">
        <w:rPr>
          <w:rStyle w:val="1-Char"/>
          <w:rFonts w:hint="cs"/>
          <w:rtl/>
        </w:rPr>
        <w:t xml:space="preserve"> می‌</w:t>
      </w:r>
      <w:r w:rsidRPr="00801A0C">
        <w:rPr>
          <w:rStyle w:val="1-Char"/>
          <w:rFonts w:hint="cs"/>
          <w:rtl/>
        </w:rPr>
        <w:t>یابد: «</w:t>
      </w:r>
      <w:r w:rsidRPr="00474C2F">
        <w:rPr>
          <w:rStyle w:val="8-Char"/>
          <w:rFonts w:hint="cs"/>
          <w:rtl/>
        </w:rPr>
        <w:t>اما تقعد</w:t>
      </w:r>
      <w:r w:rsidRPr="00801A0C">
        <w:rPr>
          <w:rStyle w:val="1-Char"/>
          <w:rFonts w:hint="cs"/>
          <w:rtl/>
        </w:rPr>
        <w:t>: آیا</w:t>
      </w:r>
      <w:r w:rsidR="00ED2C66">
        <w:rPr>
          <w:rStyle w:val="1-Char"/>
          <w:rFonts w:hint="cs"/>
          <w:rtl/>
        </w:rPr>
        <w:t xml:space="preserve"> نمی‌</w:t>
      </w:r>
      <w:r w:rsidRPr="00801A0C">
        <w:rPr>
          <w:rStyle w:val="1-Char"/>
          <w:rFonts w:hint="cs"/>
          <w:rtl/>
        </w:rPr>
        <w:t>نشینی». که در این صورت، مرکب از همزه</w:t>
      </w:r>
      <w:r w:rsidR="009C71F4" w:rsidRPr="00801A0C">
        <w:rPr>
          <w:rStyle w:val="1-Char"/>
          <w:rFonts w:hint="cs"/>
          <w:rtl/>
        </w:rPr>
        <w:t>‌</w:t>
      </w:r>
      <w:r w:rsidRPr="00801A0C">
        <w:rPr>
          <w:rStyle w:val="1-Char"/>
          <w:rFonts w:hint="cs"/>
          <w:rtl/>
        </w:rPr>
        <w:t>ی استفهام و ماء نافیه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فِیَّ</w:t>
      </w:r>
      <w:r w:rsidRPr="00801A0C">
        <w:rPr>
          <w:rStyle w:val="1-Char"/>
          <w:rFonts w:hint="cs"/>
          <w:rtl/>
        </w:rPr>
        <w:t>»: در مورد من.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اُسوة</w:t>
      </w:r>
      <w:r w:rsidRPr="00801A0C">
        <w:rPr>
          <w:rStyle w:val="1-Char"/>
          <w:rFonts w:hint="cs"/>
          <w:rtl/>
        </w:rPr>
        <w:t>»: پیشوا و الگو. قدوه و نمونه که لیاقت سرمسق قرار گرفتن و الگو شدن را داشته باشد.</w:t>
      </w:r>
    </w:p>
    <w:p w:rsidR="001B40FE" w:rsidRPr="00801A0C" w:rsidRDefault="007E3176" w:rsidP="007E3176">
      <w:pPr>
        <w:pStyle w:val="4-"/>
        <w:rPr>
          <w:rStyle w:val="1-Char"/>
          <w:rtl/>
        </w:rPr>
      </w:pPr>
      <w:bookmarkStart w:id="147" w:name="_Toc439935577"/>
      <w:r>
        <w:rPr>
          <w:rtl/>
        </w:rPr>
        <w:t>حدیث شماره</w:t>
      </w:r>
      <w:r>
        <w:rPr>
          <w:rFonts w:hint="cs"/>
          <w:rtl/>
        </w:rPr>
        <w:t xml:space="preserve"> 121</w:t>
      </w:r>
      <w:bookmarkEnd w:id="147"/>
    </w:p>
    <w:p w:rsidR="001B40FE" w:rsidRPr="00D52627" w:rsidRDefault="001B40FE" w:rsidP="007E3176">
      <w:pPr>
        <w:pStyle w:val="7-"/>
        <w:rPr>
          <w:rtl/>
        </w:rPr>
      </w:pPr>
      <w:r w:rsidRPr="007E3176">
        <w:rPr>
          <w:rFonts w:hint="cs"/>
          <w:rtl/>
        </w:rPr>
        <w:t>(3) حَدَّثَنَا سُوَيْدُ بْنُ نَصْرٍ</w:t>
      </w:r>
      <w:r w:rsidR="00EA43EA" w:rsidRPr="007E3176">
        <w:rPr>
          <w:rFonts w:hint="cs"/>
          <w:rtl/>
        </w:rPr>
        <w:t>،</w:t>
      </w:r>
      <w:r w:rsidRPr="007E3176">
        <w:rPr>
          <w:rFonts w:hint="cs"/>
          <w:rtl/>
        </w:rPr>
        <w:t xml:space="preserve"> حَدَّثَنَا عَبْدُ اللَّهِ بْنُ الْمُبَارَكِ</w:t>
      </w:r>
      <w:r w:rsidR="00EA43EA" w:rsidRPr="007E3176">
        <w:rPr>
          <w:rFonts w:hint="cs"/>
          <w:rtl/>
        </w:rPr>
        <w:t>،</w:t>
      </w:r>
      <w:r w:rsidRPr="007E3176">
        <w:rPr>
          <w:rFonts w:hint="cs"/>
          <w:rtl/>
        </w:rPr>
        <w:t xml:space="preserve"> عَنْ مُوسَى بْنِ عُبَيْدَةَ</w:t>
      </w:r>
      <w:r w:rsidR="00EA43EA" w:rsidRPr="007E3176">
        <w:rPr>
          <w:rFonts w:hint="cs"/>
          <w:rtl/>
        </w:rPr>
        <w:t>،</w:t>
      </w:r>
      <w:r w:rsidRPr="007E3176">
        <w:rPr>
          <w:rFonts w:hint="cs"/>
          <w:rtl/>
        </w:rPr>
        <w:t xml:space="preserve"> عَنِ إِيَاسِ بْنِ سَلَمَةَ بْنِ الأَكْوَعِ</w:t>
      </w:r>
      <w:r w:rsidR="00EA43EA" w:rsidRPr="007E3176">
        <w:rPr>
          <w:rFonts w:hint="cs"/>
          <w:rtl/>
        </w:rPr>
        <w:t>،</w:t>
      </w:r>
      <w:r w:rsidRPr="007E3176">
        <w:rPr>
          <w:rFonts w:hint="cs"/>
          <w:rtl/>
        </w:rPr>
        <w:t xml:space="preserve"> عَنْ أَبِيهِ قَالَ</w:t>
      </w:r>
      <w:r w:rsidR="00EA43EA" w:rsidRPr="007E3176">
        <w:rPr>
          <w:rFonts w:hint="cs"/>
          <w:rtl/>
        </w:rPr>
        <w:t>:</w:t>
      </w:r>
      <w:r w:rsidRPr="007E3176">
        <w:rPr>
          <w:rFonts w:hint="cs"/>
          <w:rtl/>
        </w:rPr>
        <w:t xml:space="preserve"> كَانَ عُثْمَانُ بْنُ عَفَّانَ يَأْتَزِرُ إِلَى أَنْصَافِ سَاقَيْهِ</w:t>
      </w:r>
      <w:r w:rsidR="00EA43EA" w:rsidRPr="007E3176">
        <w:rPr>
          <w:rFonts w:hint="cs"/>
          <w:rtl/>
        </w:rPr>
        <w:t>،</w:t>
      </w:r>
      <w:r w:rsidRPr="007E3176">
        <w:rPr>
          <w:rFonts w:hint="cs"/>
          <w:rtl/>
        </w:rPr>
        <w:t xml:space="preserve"> وَقَال</w:t>
      </w:r>
      <w:r w:rsidRPr="00D52627">
        <w:rPr>
          <w:rFonts w:hint="cs"/>
          <w:rtl/>
        </w:rPr>
        <w:t>َ</w:t>
      </w:r>
      <w:r w:rsidR="00EA43EA">
        <w:rPr>
          <w:rFonts w:hint="cs"/>
          <w:rtl/>
        </w:rPr>
        <w:t>:</w:t>
      </w:r>
      <w:r w:rsidRPr="00D52627">
        <w:rPr>
          <w:rFonts w:hint="cs"/>
          <w:rtl/>
        </w:rPr>
        <w:t xml:space="preserve"> هَكَذَا كَانَتْ إِزْرَةُ صَاحِبِي. يَعْنِي: النَّبِيَّ صَلَّى اللَّهُ عَلَيْهِ وَسَلَّمَ.</w:t>
      </w:r>
    </w:p>
    <w:p w:rsidR="001B40FE" w:rsidRPr="009E7149" w:rsidRDefault="001B40FE" w:rsidP="002C2784">
      <w:pPr>
        <w:ind w:firstLine="284"/>
        <w:rPr>
          <w:rStyle w:val="1-Char"/>
          <w:rtl/>
        </w:rPr>
      </w:pPr>
      <w:r w:rsidRPr="005558D8">
        <w:rPr>
          <w:rStyle w:val="1-Char"/>
          <w:rFonts w:hint="cs"/>
          <w:rtl/>
        </w:rPr>
        <w:t xml:space="preserve">121 ـ (3) ... اِیاس بن </w:t>
      </w:r>
      <w:r w:rsidRPr="005F6FA8">
        <w:rPr>
          <w:rStyle w:val="1-Char"/>
          <w:rFonts w:hint="cs"/>
          <w:rtl/>
        </w:rPr>
        <w:t>سلمة</w:t>
      </w:r>
      <w:r w:rsidRPr="009E7149">
        <w:rPr>
          <w:rStyle w:val="1-Char"/>
          <w:rFonts w:hint="cs"/>
          <w:rtl/>
        </w:rPr>
        <w:t xml:space="preserve"> بن اکوع</w:t>
      </w:r>
      <w:r w:rsidR="002C2784">
        <w:rPr>
          <w:rStyle w:val="1-Char"/>
          <w:rFonts w:cs="CTraditional Arabic" w:hint="cs"/>
          <w:rtl/>
        </w:rPr>
        <w:t>س</w:t>
      </w:r>
      <w:r w:rsidR="00EA43EA" w:rsidRPr="002C2784">
        <w:rPr>
          <w:rStyle w:val="1-Char"/>
          <w:rtl/>
        </w:rPr>
        <w:t>،</w:t>
      </w:r>
      <w:r w:rsidRPr="009E7149">
        <w:rPr>
          <w:rStyle w:val="1-Char"/>
          <w:rFonts w:hint="cs"/>
          <w:rtl/>
        </w:rPr>
        <w:t xml:space="preserve"> از پدرش [</w:t>
      </w:r>
      <w:r w:rsidRPr="005F6FA8">
        <w:rPr>
          <w:rStyle w:val="1-Char"/>
          <w:rFonts w:hint="cs"/>
          <w:rtl/>
        </w:rPr>
        <w:t>سلمة</w:t>
      </w:r>
      <w:r w:rsidRPr="009E7149">
        <w:rPr>
          <w:rStyle w:val="1-Char"/>
          <w:rFonts w:hint="cs"/>
          <w:rtl/>
        </w:rPr>
        <w:t xml:space="preserve"> بن اکوع</w:t>
      </w:r>
      <w:r w:rsidR="00AA43F0" w:rsidRPr="00AA43F0">
        <w:rPr>
          <w:rFonts w:cs="CTraditional Arabic" w:hint="cs"/>
          <w:szCs w:val="28"/>
          <w:rtl/>
        </w:rPr>
        <w:t>س</w:t>
      </w:r>
      <w:r w:rsidRPr="009E7149">
        <w:rPr>
          <w:rStyle w:val="1-Char"/>
          <w:rFonts w:hint="cs"/>
          <w:rtl/>
        </w:rPr>
        <w:t>] روایت می</w:t>
      </w:r>
      <w:r w:rsidR="009C71F4" w:rsidRPr="009E7149">
        <w:rPr>
          <w:rStyle w:val="1-Char"/>
          <w:rtl/>
        </w:rPr>
        <w:t>‌</w:t>
      </w:r>
      <w:r w:rsidRPr="009E7149">
        <w:rPr>
          <w:rStyle w:val="1-Char"/>
          <w:rFonts w:hint="cs"/>
          <w:rtl/>
        </w:rPr>
        <w:t>کند که وی گفت: عثمان بن عفان</w:t>
      </w:r>
      <w:r w:rsidR="00AA43F0" w:rsidRPr="00AA43F0">
        <w:rPr>
          <w:rFonts w:cs="CTraditional Arabic" w:hint="cs"/>
          <w:szCs w:val="28"/>
          <w:rtl/>
        </w:rPr>
        <w:t>س</w:t>
      </w:r>
      <w:r w:rsidRPr="009E7149">
        <w:rPr>
          <w:rStyle w:val="1-Char"/>
          <w:rFonts w:hint="cs"/>
          <w:rtl/>
        </w:rPr>
        <w:t xml:space="preserve"> پیوسته ازار خویش را تا نیمه</w:t>
      </w:r>
      <w:r w:rsidR="009C71F4" w:rsidRPr="009E7149">
        <w:rPr>
          <w:rStyle w:val="1-Char"/>
          <w:rFonts w:hint="cs"/>
          <w:rtl/>
        </w:rPr>
        <w:t>‌</w:t>
      </w:r>
      <w:r w:rsidRPr="009E7149">
        <w:rPr>
          <w:rStyle w:val="1-Char"/>
          <w:rFonts w:hint="cs"/>
          <w:rtl/>
        </w:rPr>
        <w:t>ی ساق پاهایش قرار می</w:t>
      </w:r>
      <w:r w:rsidR="009C71F4" w:rsidRPr="009E7149">
        <w:rPr>
          <w:rStyle w:val="1-Char"/>
          <w:rtl/>
        </w:rPr>
        <w:t>‌</w:t>
      </w:r>
      <w:r w:rsidRPr="009E7149">
        <w:rPr>
          <w:rStyle w:val="1-Char"/>
          <w:rFonts w:hint="cs"/>
          <w:rtl/>
        </w:rPr>
        <w:t>داد؛ و بر این کار چنین استدلال می</w:t>
      </w:r>
      <w:r w:rsidR="009C71F4" w:rsidRPr="009E7149">
        <w:rPr>
          <w:rStyle w:val="1-Char"/>
          <w:rtl/>
        </w:rPr>
        <w:t>‌</w:t>
      </w:r>
      <w:r w:rsidRPr="009E7149">
        <w:rPr>
          <w:rStyle w:val="1-Char"/>
          <w:rFonts w:hint="cs"/>
          <w:rtl/>
        </w:rPr>
        <w:t>جست و می</w:t>
      </w:r>
      <w:r w:rsidR="009C71F4" w:rsidRPr="009E7149">
        <w:rPr>
          <w:rStyle w:val="1-Char"/>
          <w:rtl/>
        </w:rPr>
        <w:t>‌</w:t>
      </w:r>
      <w:r w:rsidRPr="009E7149">
        <w:rPr>
          <w:rStyle w:val="1-Char"/>
          <w:rFonts w:hint="cs"/>
          <w:rtl/>
        </w:rPr>
        <w:t>گفت: کیفیّت ازار آقا و سالارم نیز چنین بود.</w:t>
      </w:r>
    </w:p>
    <w:p w:rsidR="001B40FE" w:rsidRPr="009E7149" w:rsidRDefault="001B40FE" w:rsidP="005558D8">
      <w:pPr>
        <w:ind w:firstLine="284"/>
        <w:rPr>
          <w:rStyle w:val="1-Char"/>
          <w:rtl/>
        </w:rPr>
      </w:pPr>
      <w:r w:rsidRPr="005F6FA8">
        <w:rPr>
          <w:rStyle w:val="1-Char"/>
          <w:rFonts w:hint="cs"/>
          <w:rtl/>
        </w:rPr>
        <w:t>سلمة</w:t>
      </w:r>
      <w:r w:rsidRPr="005558D8">
        <w:rPr>
          <w:rStyle w:val="1-Char"/>
          <w:rFonts w:hint="cs"/>
          <w:rtl/>
        </w:rPr>
        <w:t xml:space="preserve"> بن اکوع</w:t>
      </w:r>
      <w:r w:rsidR="00AA43F0" w:rsidRPr="00AA43F0">
        <w:rPr>
          <w:rFonts w:cs="CTraditional Arabic" w:hint="cs"/>
          <w:szCs w:val="28"/>
          <w:rtl/>
        </w:rPr>
        <w:t>س</w:t>
      </w:r>
      <w:r w:rsidRPr="009E7149">
        <w:rPr>
          <w:rStyle w:val="1-Char"/>
          <w:rFonts w:hint="cs"/>
          <w:rtl/>
        </w:rPr>
        <w:t xml:space="preserve"> گوید: مقصود عثمان بن عفان</w:t>
      </w:r>
      <w:r w:rsidR="00AA43F0" w:rsidRPr="00AA43F0">
        <w:rPr>
          <w:rFonts w:cs="CTraditional Arabic" w:hint="cs"/>
          <w:szCs w:val="28"/>
          <w:rtl/>
        </w:rPr>
        <w:t>س</w:t>
      </w:r>
      <w:r w:rsidRPr="009E7149">
        <w:rPr>
          <w:rStyle w:val="1-Char"/>
          <w:rFonts w:hint="cs"/>
          <w:rtl/>
        </w:rPr>
        <w:t xml:space="preserve"> از کلمه</w:t>
      </w:r>
      <w:r w:rsidR="009C71F4" w:rsidRPr="009E7149">
        <w:rPr>
          <w:rStyle w:val="1-Char"/>
          <w:rFonts w:hint="cs"/>
          <w:rtl/>
        </w:rPr>
        <w:t>‌</w:t>
      </w:r>
      <w:r w:rsidRPr="009E7149">
        <w:rPr>
          <w:rStyle w:val="1-Char"/>
          <w:rFonts w:hint="cs"/>
          <w:rtl/>
        </w:rPr>
        <w:t>ی «</w:t>
      </w:r>
      <w:r w:rsidRPr="009E7149">
        <w:rPr>
          <w:rStyle w:val="8-Char"/>
          <w:rtl/>
        </w:rPr>
        <w:t>آقا و سالارم</w:t>
      </w:r>
      <w:r w:rsidRPr="009E7149">
        <w:rPr>
          <w:rStyle w:val="1-Char"/>
          <w:rFonts w:hint="cs"/>
          <w:rtl/>
        </w:rPr>
        <w:t>»، پیامبر اکرم</w:t>
      </w:r>
      <w:r w:rsidR="006A344D" w:rsidRPr="006A344D">
        <w:rPr>
          <w:rFonts w:cs="CTraditional Arabic" w:hint="cs"/>
          <w:szCs w:val="28"/>
          <w:rtl/>
        </w:rPr>
        <w:t xml:space="preserve"> ج</w:t>
      </w:r>
      <w:r w:rsidRPr="009E7149">
        <w:rPr>
          <w:rStyle w:val="1-Char"/>
          <w:rFonts w:hint="cs"/>
          <w:rtl/>
        </w:rPr>
        <w:t xml:space="preserve"> بود. یعنی: ازار پیامبر</w:t>
      </w:r>
      <w:r w:rsidR="006A344D" w:rsidRPr="006A344D">
        <w:rPr>
          <w:rFonts w:cs="CTraditional Arabic" w:hint="cs"/>
          <w:szCs w:val="28"/>
          <w:rtl/>
        </w:rPr>
        <w:t xml:space="preserve"> ج</w:t>
      </w:r>
      <w:r w:rsidRPr="009E7149">
        <w:rPr>
          <w:rStyle w:val="1-Char"/>
          <w:rFonts w:hint="cs"/>
          <w:rtl/>
        </w:rPr>
        <w:t xml:space="preserve"> نیز تا نیمه</w:t>
      </w:r>
      <w:r w:rsidR="009C71F4" w:rsidRPr="009E7149">
        <w:rPr>
          <w:rStyle w:val="1-Char"/>
          <w:rFonts w:hint="cs"/>
          <w:rtl/>
        </w:rPr>
        <w:t>‌</w:t>
      </w:r>
      <w:r w:rsidRPr="009E7149">
        <w:rPr>
          <w:rStyle w:val="1-Char"/>
          <w:rFonts w:hint="cs"/>
          <w:rtl/>
        </w:rPr>
        <w:t>ی ساق پاهایشان بود.</w:t>
      </w:r>
    </w:p>
    <w:p w:rsidR="00D52627" w:rsidRDefault="000150F5" w:rsidP="00801A0C">
      <w:pPr>
        <w:pStyle w:val="9-"/>
        <w:rPr>
          <w:lang w:bidi="fa-IR"/>
        </w:rPr>
      </w:pPr>
      <w:r>
        <w:rPr>
          <w:noProof/>
        </w:rPr>
        <mc:AlternateContent>
          <mc:Choice Requires="wps">
            <w:drawing>
              <wp:anchor distT="0" distB="0" distL="114300" distR="114300" simplePos="0" relativeHeight="251702272" behindDoc="1" locked="0" layoutInCell="1" allowOverlap="1" wp14:anchorId="499CB394" wp14:editId="1BA20192">
                <wp:simplePos x="0" y="0"/>
                <wp:positionH relativeFrom="column">
                  <wp:posOffset>800735</wp:posOffset>
                </wp:positionH>
                <wp:positionV relativeFrom="paragraph">
                  <wp:posOffset>172085</wp:posOffset>
                </wp:positionV>
                <wp:extent cx="3084830" cy="0"/>
                <wp:effectExtent l="10160" t="10160" r="10160" b="8890"/>
                <wp:wrapNone/>
                <wp:docPr id="943" name="Lin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I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N&#10;+RJI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03296" behindDoc="1" locked="0" layoutInCell="1" allowOverlap="1" wp14:anchorId="3122F87C" wp14:editId="25A37A99">
                <wp:simplePos x="0" y="0"/>
                <wp:positionH relativeFrom="column">
                  <wp:posOffset>1644650</wp:posOffset>
                </wp:positionH>
                <wp:positionV relativeFrom="paragraph">
                  <wp:posOffset>88900</wp:posOffset>
                </wp:positionV>
                <wp:extent cx="1397000" cy="182245"/>
                <wp:effectExtent l="6350" t="12700" r="6350" b="5080"/>
                <wp:wrapNone/>
                <wp:docPr id="942"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026" style="position:absolute;margin-left:129.5pt;margin-top:7pt;width:110pt;height:14.3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594Ux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BA3195A" wp14:editId="0B10360A">
            <wp:extent cx="501650" cy="190500"/>
            <wp:effectExtent l="0" t="0" r="0" b="0"/>
            <wp:docPr id="492" name="Picture 2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07F5D4C9" wp14:editId="7CF0CA81">
            <wp:extent cx="501650" cy="190500"/>
            <wp:effectExtent l="0" t="0" r="0" b="0"/>
            <wp:docPr id="491" name="Picture 2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یأتزر</w:t>
      </w:r>
      <w:r w:rsidRPr="00801A0C">
        <w:rPr>
          <w:rStyle w:val="1-Char"/>
          <w:rFonts w:hint="cs"/>
          <w:rtl/>
        </w:rPr>
        <w:t>»: ازار یا شلوار</w:t>
      </w:r>
      <w:r w:rsidR="00747B17" w:rsidRPr="00801A0C">
        <w:rPr>
          <w:rStyle w:val="1-Char"/>
          <w:rFonts w:hint="cs"/>
          <w:rtl/>
        </w:rPr>
        <w:t xml:space="preserve"> می‌</w:t>
      </w:r>
      <w:r w:rsidRPr="00801A0C">
        <w:rPr>
          <w:rStyle w:val="1-Char"/>
          <w:rFonts w:hint="cs"/>
          <w:rtl/>
        </w:rPr>
        <w:t>پوشید.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انصاف ساقیه</w:t>
      </w:r>
      <w:r w:rsidRPr="00801A0C">
        <w:rPr>
          <w:rStyle w:val="1-Char"/>
          <w:rFonts w:hint="cs"/>
          <w:rtl/>
        </w:rPr>
        <w:t>»: نیمه</w:t>
      </w:r>
      <w:r w:rsidR="009C71F4" w:rsidRPr="00801A0C">
        <w:rPr>
          <w:rStyle w:val="1-Char"/>
          <w:rFonts w:hint="cs"/>
          <w:rtl/>
        </w:rPr>
        <w:t>‌</w:t>
      </w:r>
      <w:r w:rsidRPr="00801A0C">
        <w:rPr>
          <w:rStyle w:val="1-Char"/>
          <w:rFonts w:hint="cs"/>
          <w:rtl/>
        </w:rPr>
        <w:t>ی ساق پاهایش.</w:t>
      </w:r>
    </w:p>
    <w:p w:rsidR="001B40FE" w:rsidRPr="00801A0C" w:rsidRDefault="001B40FE" w:rsidP="001B0399">
      <w:pPr>
        <w:ind w:firstLine="284"/>
        <w:rPr>
          <w:rStyle w:val="1-Char"/>
          <w:rtl/>
        </w:rPr>
      </w:pPr>
      <w:r w:rsidRPr="00801A0C">
        <w:rPr>
          <w:rStyle w:val="1-Char"/>
          <w:rFonts w:hint="cs"/>
          <w:rtl/>
        </w:rPr>
        <w:t>«</w:t>
      </w:r>
      <w:r w:rsidRPr="00474C2F">
        <w:rPr>
          <w:rStyle w:val="8-Char"/>
          <w:rFonts w:hint="cs"/>
          <w:rtl/>
        </w:rPr>
        <w:t>هکذا</w:t>
      </w:r>
      <w:r w:rsidRPr="00801A0C">
        <w:rPr>
          <w:rStyle w:val="1-Char"/>
          <w:rFonts w:hint="cs"/>
          <w:rtl/>
        </w:rPr>
        <w:t>»: به همین ترتیب، بر همین منوال، بدینگونه، اینگونه، مانند این، این</w:t>
      </w:r>
      <w:r w:rsidR="001B0399">
        <w:rPr>
          <w:rStyle w:val="1-Char"/>
          <w:rFonts w:hint="eastAsia"/>
          <w:rtl/>
        </w:rPr>
        <w:t>‌</w:t>
      </w:r>
      <w:r w:rsidR="001B0399">
        <w:rPr>
          <w:rStyle w:val="1-Char"/>
          <w:rFonts w:hint="cs"/>
          <w:rtl/>
        </w:rPr>
        <w:t>چنین، آن</w:t>
      </w:r>
      <w:r w:rsidR="001B0399">
        <w:rPr>
          <w:rStyle w:val="1-Char"/>
          <w:rFonts w:hint="eastAsia"/>
          <w:rtl/>
        </w:rPr>
        <w:t>‌</w:t>
      </w:r>
      <w:r w:rsidRPr="00801A0C">
        <w:rPr>
          <w:rStyle w:val="1-Char"/>
          <w:rFonts w:hint="cs"/>
          <w:rtl/>
        </w:rPr>
        <w:t>چنان، اینطور.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اِزرة</w:t>
      </w:r>
      <w:r w:rsidRPr="00801A0C">
        <w:rPr>
          <w:rStyle w:val="1-Char"/>
          <w:rFonts w:hint="cs"/>
          <w:rtl/>
        </w:rPr>
        <w:t>»: کیفیّت و هیئت ازار پوشیدن.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صاحبی</w:t>
      </w:r>
      <w:r w:rsidRPr="00801A0C">
        <w:rPr>
          <w:rStyle w:val="1-Char"/>
          <w:rFonts w:hint="cs"/>
          <w:rtl/>
        </w:rPr>
        <w:t>»: برای واژه</w:t>
      </w:r>
      <w:r w:rsidR="009C71F4" w:rsidRPr="00801A0C">
        <w:rPr>
          <w:rStyle w:val="1-Char"/>
          <w:rtl/>
        </w:rPr>
        <w:t>‌</w:t>
      </w:r>
      <w:r w:rsidRPr="00801A0C">
        <w:rPr>
          <w:rStyle w:val="1-Char"/>
          <w:rFonts w:hint="cs"/>
          <w:rtl/>
        </w:rPr>
        <w:t>ی «</w:t>
      </w:r>
      <w:r w:rsidRPr="00474C2F">
        <w:rPr>
          <w:rStyle w:val="8-Char"/>
          <w:rFonts w:hint="cs"/>
          <w:rtl/>
        </w:rPr>
        <w:t>صاحب</w:t>
      </w:r>
      <w:r w:rsidRPr="00801A0C">
        <w:rPr>
          <w:rStyle w:val="1-Char"/>
          <w:rFonts w:hint="cs"/>
          <w:rtl/>
        </w:rPr>
        <w:t xml:space="preserve">» در لغت، این معانی آمده است: </w:t>
      </w:r>
    </w:p>
    <w:p w:rsidR="001B40FE" w:rsidRPr="00801A0C" w:rsidRDefault="001B40FE" w:rsidP="00801A0C">
      <w:pPr>
        <w:ind w:firstLine="284"/>
        <w:rPr>
          <w:rStyle w:val="1-Char"/>
          <w:rtl/>
        </w:rPr>
      </w:pPr>
      <w:r w:rsidRPr="00801A0C">
        <w:rPr>
          <w:rStyle w:val="1-Char"/>
          <w:rFonts w:hint="cs"/>
          <w:rtl/>
        </w:rPr>
        <w:t>«رفیق، دوست، همراه، مالک، صاحب، دارنده، صاحب چیزی، رهبر، ولیّ، رئیس، حاکم، فرمانده، ارباب، کارفرما، جناب، آقا، سالار، همدم، همراز، همنشین».</w:t>
      </w:r>
    </w:p>
    <w:p w:rsidR="001B40FE" w:rsidRPr="00801A0C" w:rsidRDefault="001B40FE" w:rsidP="001B0399">
      <w:pPr>
        <w:ind w:firstLine="284"/>
        <w:rPr>
          <w:rStyle w:val="1-Char"/>
          <w:rtl/>
        </w:rPr>
      </w:pPr>
      <w:r w:rsidRPr="00801A0C">
        <w:rPr>
          <w:rStyle w:val="1-Char"/>
          <w:rFonts w:hint="cs"/>
          <w:rtl/>
        </w:rPr>
        <w:t>«</w:t>
      </w:r>
      <w:r w:rsidRPr="00CC5D11">
        <w:rPr>
          <w:rStyle w:val="1-Char"/>
          <w:rFonts w:hint="cs"/>
          <w:rtl/>
        </w:rPr>
        <w:t>یعنی:</w:t>
      </w:r>
      <w:r w:rsidR="001B0399">
        <w:rPr>
          <w:rStyle w:val="8-Char"/>
          <w:rFonts w:hint="cs"/>
          <w:rtl/>
        </w:rPr>
        <w:t xml:space="preserve"> النّبي</w:t>
      </w:r>
      <w:r w:rsidR="006A344D" w:rsidRPr="006A344D">
        <w:rPr>
          <w:rFonts w:cs="CTraditional Arabic" w:hint="cs"/>
          <w:szCs w:val="28"/>
          <w:rtl/>
        </w:rPr>
        <w:t xml:space="preserve"> ج</w:t>
      </w:r>
      <w:r w:rsidRPr="00801A0C">
        <w:rPr>
          <w:rStyle w:val="1-Char"/>
          <w:rFonts w:hint="cs"/>
          <w:rtl/>
        </w:rPr>
        <w:t>»: گوینده</w:t>
      </w:r>
      <w:r w:rsidR="009C71F4" w:rsidRPr="00801A0C">
        <w:rPr>
          <w:rStyle w:val="1-Char"/>
          <w:rFonts w:hint="cs"/>
          <w:rtl/>
        </w:rPr>
        <w:t>‌</w:t>
      </w:r>
      <w:r w:rsidRPr="00801A0C">
        <w:rPr>
          <w:rStyle w:val="1-Char"/>
          <w:rFonts w:hint="cs"/>
          <w:rtl/>
        </w:rPr>
        <w:t xml:space="preserve">ی این جمله، خود </w:t>
      </w:r>
      <w:r w:rsidRPr="005F6FA8">
        <w:rPr>
          <w:rStyle w:val="1-Char"/>
          <w:rFonts w:hint="cs"/>
          <w:rtl/>
        </w:rPr>
        <w:t>سلمة</w:t>
      </w:r>
      <w:r w:rsidRPr="00801A0C">
        <w:rPr>
          <w:rStyle w:val="1-Char"/>
          <w:rFonts w:hint="cs"/>
          <w:rtl/>
        </w:rPr>
        <w:t xml:space="preserve"> بن اکوع</w:t>
      </w:r>
      <w:r w:rsidR="00AA43F0" w:rsidRPr="00AA43F0">
        <w:rPr>
          <w:rFonts w:cs="CTraditional Arabic" w:hint="cs"/>
          <w:szCs w:val="28"/>
          <w:rtl/>
        </w:rPr>
        <w:t>س</w:t>
      </w:r>
      <w:r w:rsidRPr="00801A0C">
        <w:rPr>
          <w:rStyle w:val="1-Char"/>
          <w:rFonts w:hint="cs"/>
          <w:rtl/>
        </w:rPr>
        <w:t xml:space="preserve"> است. یعنی: سلمه</w:t>
      </w:r>
      <w:r w:rsidR="00AA43F0" w:rsidRPr="00AA43F0">
        <w:rPr>
          <w:rFonts w:cs="CTraditional Arabic" w:hint="cs"/>
          <w:szCs w:val="28"/>
          <w:rtl/>
        </w:rPr>
        <w:t>س</w:t>
      </w:r>
      <w:r w:rsidRPr="00801A0C">
        <w:rPr>
          <w:rStyle w:val="1-Char"/>
          <w:rFonts w:hint="cs"/>
          <w:rtl/>
        </w:rPr>
        <w:t xml:space="preserve"> گوید: مقصود عثمان بن عفان</w:t>
      </w:r>
      <w:r w:rsidR="00AA43F0" w:rsidRPr="00AA43F0">
        <w:rPr>
          <w:rFonts w:cs="CTraditional Arabic" w:hint="cs"/>
          <w:szCs w:val="28"/>
          <w:rtl/>
        </w:rPr>
        <w:t>س</w:t>
      </w:r>
      <w:r w:rsidRPr="00801A0C">
        <w:rPr>
          <w:rStyle w:val="1-Char"/>
          <w:rFonts w:hint="cs"/>
          <w:rtl/>
        </w:rPr>
        <w:t xml:space="preserve"> از واژه</w:t>
      </w:r>
      <w:r w:rsidR="009C71F4" w:rsidRPr="00801A0C">
        <w:rPr>
          <w:rStyle w:val="1-Char"/>
          <w:rtl/>
        </w:rPr>
        <w:t>‌</w:t>
      </w:r>
      <w:r w:rsidRPr="00801A0C">
        <w:rPr>
          <w:rStyle w:val="1-Char"/>
          <w:rFonts w:hint="cs"/>
          <w:rtl/>
        </w:rPr>
        <w:t>ی «</w:t>
      </w:r>
      <w:r w:rsidRPr="00474C2F">
        <w:rPr>
          <w:rStyle w:val="8-Char"/>
          <w:rFonts w:hint="cs"/>
          <w:rtl/>
        </w:rPr>
        <w:t>صاحبی</w:t>
      </w:r>
      <w:r w:rsidRPr="00801A0C">
        <w:rPr>
          <w:rStyle w:val="1-Char"/>
          <w:rFonts w:hint="cs"/>
          <w:rtl/>
        </w:rPr>
        <w:t>» [سالارم]، پیامبر اکرم</w:t>
      </w:r>
      <w:r w:rsidR="006A344D" w:rsidRPr="006A344D">
        <w:rPr>
          <w:rFonts w:cs="CTraditional Arabic" w:hint="cs"/>
          <w:szCs w:val="28"/>
          <w:rtl/>
        </w:rPr>
        <w:t>ج</w:t>
      </w:r>
      <w:r w:rsidRPr="00801A0C">
        <w:rPr>
          <w:rStyle w:val="1-Char"/>
          <w:rFonts w:hint="cs"/>
          <w:rtl/>
        </w:rPr>
        <w:t xml:space="preserve"> است.</w:t>
      </w:r>
    </w:p>
    <w:p w:rsidR="001B40FE" w:rsidRPr="00801A0C" w:rsidRDefault="00CC5D11" w:rsidP="00CC5D11">
      <w:pPr>
        <w:pStyle w:val="4-"/>
        <w:rPr>
          <w:rStyle w:val="1-Char"/>
          <w:rtl/>
        </w:rPr>
      </w:pPr>
      <w:bookmarkStart w:id="148" w:name="_Toc439935578"/>
      <w:r>
        <w:rPr>
          <w:rtl/>
        </w:rPr>
        <w:t>حدیث شماره</w:t>
      </w:r>
      <w:r>
        <w:rPr>
          <w:rFonts w:hint="cs"/>
          <w:rtl/>
        </w:rPr>
        <w:t xml:space="preserve"> 122</w:t>
      </w:r>
      <w:bookmarkEnd w:id="148"/>
    </w:p>
    <w:p w:rsidR="001B40FE" w:rsidRPr="00D52627" w:rsidRDefault="001B40FE" w:rsidP="00CC5D11">
      <w:pPr>
        <w:pStyle w:val="7-"/>
        <w:rPr>
          <w:rtl/>
        </w:rPr>
      </w:pPr>
      <w:r w:rsidRPr="00CC5D11">
        <w:rPr>
          <w:rFonts w:hint="cs"/>
          <w:rtl/>
        </w:rPr>
        <w:t>(4) حَدَّثَنَا قُتَيْبَةُ</w:t>
      </w:r>
      <w:r w:rsidR="00EA43EA" w:rsidRPr="00CC5D11">
        <w:rPr>
          <w:rFonts w:hint="cs"/>
          <w:rtl/>
        </w:rPr>
        <w:t>،</w:t>
      </w:r>
      <w:r w:rsidRPr="00CC5D11">
        <w:rPr>
          <w:rFonts w:hint="cs"/>
          <w:rtl/>
        </w:rPr>
        <w:t xml:space="preserve"> حَدَّثَنَا أَبُو الأَحْوَصِ</w:t>
      </w:r>
      <w:r w:rsidR="00EA43EA" w:rsidRPr="00CC5D11">
        <w:rPr>
          <w:rFonts w:hint="cs"/>
          <w:rtl/>
        </w:rPr>
        <w:t>،</w:t>
      </w:r>
      <w:r w:rsidRPr="00CC5D11">
        <w:rPr>
          <w:rFonts w:hint="cs"/>
          <w:rtl/>
        </w:rPr>
        <w:t xml:space="preserve"> عَنْ أَبِي إِسْحَاقَ</w:t>
      </w:r>
      <w:r w:rsidR="00EA43EA" w:rsidRPr="00CC5D11">
        <w:rPr>
          <w:rFonts w:hint="cs"/>
          <w:rtl/>
        </w:rPr>
        <w:t>،</w:t>
      </w:r>
      <w:r w:rsidRPr="00CC5D11">
        <w:rPr>
          <w:rFonts w:hint="cs"/>
          <w:rtl/>
        </w:rPr>
        <w:t xml:space="preserve"> عَنْ مُسْلِمِ بْنِ نُذيرٍ</w:t>
      </w:r>
      <w:r w:rsidR="00EA43EA" w:rsidRPr="00CC5D11">
        <w:rPr>
          <w:rFonts w:hint="cs"/>
          <w:rtl/>
        </w:rPr>
        <w:t>،</w:t>
      </w:r>
      <w:r w:rsidRPr="00CC5D11">
        <w:rPr>
          <w:rFonts w:hint="cs"/>
          <w:rtl/>
        </w:rPr>
        <w:t xml:space="preserve"> عَنْ حُذَيْفَةَ بْنِ الْيَمَانِ قَالَ</w:t>
      </w:r>
      <w:r w:rsidR="00EA43EA" w:rsidRPr="00CC5D11">
        <w:rPr>
          <w:rFonts w:hint="cs"/>
          <w:rtl/>
        </w:rPr>
        <w:t>:</w:t>
      </w:r>
      <w:r w:rsidRPr="00CC5D11">
        <w:rPr>
          <w:rFonts w:hint="cs"/>
          <w:rtl/>
        </w:rPr>
        <w:t xml:space="preserve"> أَخَذَ رَسُولُ اللَّهِ صَلَّى اللَّهُ عَلَيْهِ وَسَلَّمَ بِعَضَلَةِ سَاقِي أَوْ سَاقِهِ فَقَالَ</w:t>
      </w:r>
      <w:r w:rsidR="00EA43EA" w:rsidRPr="00CC5D11">
        <w:rPr>
          <w:rFonts w:hint="cs"/>
          <w:rtl/>
        </w:rPr>
        <w:t>:</w:t>
      </w:r>
      <w:r w:rsidRPr="00CC5D11">
        <w:rPr>
          <w:rFonts w:hint="cs"/>
          <w:rtl/>
        </w:rPr>
        <w:t xml:space="preserve"> «هَذ</w:t>
      </w:r>
      <w:r w:rsidRPr="00D52627">
        <w:rPr>
          <w:rFonts w:hint="cs"/>
          <w:rtl/>
        </w:rPr>
        <w:t>َا مَوْضِعُ الإِزَارِ</w:t>
      </w:r>
      <w:r w:rsidR="00EA43EA">
        <w:rPr>
          <w:rFonts w:hint="cs"/>
          <w:rtl/>
        </w:rPr>
        <w:t>،</w:t>
      </w:r>
      <w:r w:rsidRPr="00D52627">
        <w:rPr>
          <w:rFonts w:hint="cs"/>
          <w:rtl/>
        </w:rPr>
        <w:t xml:space="preserve"> فَإِنْ أَبَيْتَ فَأَسْفَلَ</w:t>
      </w:r>
      <w:r w:rsidR="00EA43EA">
        <w:rPr>
          <w:rFonts w:hint="cs"/>
          <w:rtl/>
        </w:rPr>
        <w:t>،</w:t>
      </w:r>
      <w:r w:rsidRPr="00D52627">
        <w:rPr>
          <w:rFonts w:hint="cs"/>
          <w:rtl/>
        </w:rPr>
        <w:t xml:space="preserve"> فَإِنْ أَبَيْتَ فَلاَ حَقَّ لِلإِزَارِ فِي الْكَعْبَيْنِ».</w:t>
      </w:r>
    </w:p>
    <w:p w:rsidR="001B40FE" w:rsidRPr="009E7149" w:rsidRDefault="001B40FE" w:rsidP="005558D8">
      <w:pPr>
        <w:ind w:firstLine="284"/>
        <w:rPr>
          <w:rStyle w:val="1-Char"/>
          <w:rtl/>
        </w:rPr>
      </w:pPr>
      <w:r w:rsidRPr="005558D8">
        <w:rPr>
          <w:rStyle w:val="1-Char"/>
          <w:rFonts w:hint="cs"/>
          <w:rtl/>
        </w:rPr>
        <w:t xml:space="preserve">122 ـ (4) ... </w:t>
      </w:r>
      <w:r w:rsidRPr="005F6FA8">
        <w:rPr>
          <w:rStyle w:val="1-Char"/>
          <w:rFonts w:hint="cs"/>
          <w:rtl/>
        </w:rPr>
        <w:t>حذیفة</w:t>
      </w:r>
      <w:r w:rsidRPr="009E7149">
        <w:rPr>
          <w:rStyle w:val="1-Char"/>
          <w:rFonts w:hint="cs"/>
          <w:rtl/>
        </w:rPr>
        <w:t xml:space="preserve"> بن یمان</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عضله</w:t>
      </w:r>
      <w:r w:rsidR="009C71F4" w:rsidRPr="009E7149">
        <w:rPr>
          <w:rStyle w:val="1-Char"/>
          <w:rFonts w:hint="cs"/>
          <w:rtl/>
        </w:rPr>
        <w:t>‌</w:t>
      </w:r>
      <w:r w:rsidRPr="009E7149">
        <w:rPr>
          <w:rStyle w:val="1-Char"/>
          <w:rFonts w:hint="cs"/>
          <w:rtl/>
        </w:rPr>
        <w:t>ی ساق پای من، یا عضله</w:t>
      </w:r>
      <w:r w:rsidR="009C71F4" w:rsidRPr="009E7149">
        <w:rPr>
          <w:rStyle w:val="1-Char"/>
          <w:rFonts w:hint="cs"/>
          <w:rtl/>
        </w:rPr>
        <w:t>‌</w:t>
      </w:r>
      <w:r w:rsidRPr="009E7149">
        <w:rPr>
          <w:rStyle w:val="1-Char"/>
          <w:rFonts w:hint="cs"/>
          <w:rtl/>
        </w:rPr>
        <w:t>ی ساق پای خویش را به دست گرفتند، و آن</w:t>
      </w:r>
      <w:r w:rsidR="00ED2C66">
        <w:rPr>
          <w:rStyle w:val="1-Char"/>
          <w:rFonts w:hint="cs"/>
          <w:rtl/>
        </w:rPr>
        <w:t xml:space="preserve">گاه </w:t>
      </w:r>
      <w:r w:rsidRPr="009E7149">
        <w:rPr>
          <w:rStyle w:val="1-Char"/>
          <w:rFonts w:hint="cs"/>
          <w:rtl/>
        </w:rPr>
        <w:t>فرمودند: جایگاه فروهشتن و درآویختن ازار و شلوار، تا این عضله است؛ و اگر نخواستی، پس ازار را اندکی پایین</w:t>
      </w:r>
      <w:r w:rsidR="009C71F4" w:rsidRPr="009E7149">
        <w:rPr>
          <w:rStyle w:val="1-Char"/>
          <w:rFonts w:hint="cs"/>
          <w:rtl/>
        </w:rPr>
        <w:t>‌</w:t>
      </w:r>
      <w:r w:rsidRPr="009E7149">
        <w:rPr>
          <w:rStyle w:val="1-Char"/>
          <w:rFonts w:hint="cs"/>
          <w:rtl/>
        </w:rPr>
        <w:t>تر از عضله</w:t>
      </w:r>
      <w:r w:rsidR="009C71F4" w:rsidRPr="009E7149">
        <w:rPr>
          <w:rStyle w:val="1-Char"/>
          <w:rFonts w:hint="cs"/>
          <w:rtl/>
        </w:rPr>
        <w:t>‌</w:t>
      </w:r>
      <w:r w:rsidRPr="009E7149">
        <w:rPr>
          <w:rStyle w:val="1-Char"/>
          <w:rFonts w:hint="cs"/>
          <w:rtl/>
        </w:rPr>
        <w:t>ی ساق پای [و بالاتر از پاشنه</w:t>
      </w:r>
      <w:r w:rsidR="009C71F4" w:rsidRPr="009E7149">
        <w:rPr>
          <w:rStyle w:val="1-Char"/>
          <w:rFonts w:hint="cs"/>
          <w:rtl/>
        </w:rPr>
        <w:t>‌</w:t>
      </w:r>
      <w:r w:rsidRPr="009E7149">
        <w:rPr>
          <w:rStyle w:val="1-Char"/>
          <w:rFonts w:hint="cs"/>
          <w:rtl/>
        </w:rPr>
        <w:t>ی پای] فروهشته دار؛ و اگر باز هم نخواستی، پس بدان که هیچ حقّی برای ازار، در رسیدن و فروهشتن تا پاشنه</w:t>
      </w:r>
      <w:r w:rsidR="009C71F4" w:rsidRPr="009E7149">
        <w:rPr>
          <w:rStyle w:val="1-Char"/>
          <w:rFonts w:hint="cs"/>
          <w:rtl/>
        </w:rPr>
        <w:t>‌</w:t>
      </w:r>
      <w:r w:rsidRPr="009E7149">
        <w:rPr>
          <w:rStyle w:val="1-Char"/>
          <w:rFonts w:hint="cs"/>
          <w:rtl/>
        </w:rPr>
        <w:t>ی پای نیست.</w:t>
      </w:r>
    </w:p>
    <w:p w:rsidR="00D52627" w:rsidRDefault="000150F5" w:rsidP="00801A0C">
      <w:pPr>
        <w:pStyle w:val="9-"/>
        <w:rPr>
          <w:lang w:bidi="fa-IR"/>
        </w:rPr>
      </w:pPr>
      <w:r>
        <w:rPr>
          <w:noProof/>
        </w:rPr>
        <mc:AlternateContent>
          <mc:Choice Requires="wps">
            <w:drawing>
              <wp:anchor distT="0" distB="0" distL="114300" distR="114300" simplePos="0" relativeHeight="251704320" behindDoc="1" locked="0" layoutInCell="1" allowOverlap="1" wp14:anchorId="3C95AC80" wp14:editId="55078B15">
                <wp:simplePos x="0" y="0"/>
                <wp:positionH relativeFrom="column">
                  <wp:posOffset>800735</wp:posOffset>
                </wp:positionH>
                <wp:positionV relativeFrom="paragraph">
                  <wp:posOffset>172085</wp:posOffset>
                </wp:positionV>
                <wp:extent cx="3084830" cy="0"/>
                <wp:effectExtent l="10160" t="10160" r="10160" b="8890"/>
                <wp:wrapNone/>
                <wp:docPr id="941" name="Lin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1"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7KFgIAACw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VbXey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05344" behindDoc="1" locked="0" layoutInCell="1" allowOverlap="1" wp14:anchorId="1D6F83A4" wp14:editId="5A19EA57">
                <wp:simplePos x="0" y="0"/>
                <wp:positionH relativeFrom="column">
                  <wp:posOffset>1644650</wp:posOffset>
                </wp:positionH>
                <wp:positionV relativeFrom="paragraph">
                  <wp:posOffset>88900</wp:posOffset>
                </wp:positionV>
                <wp:extent cx="1397000" cy="182245"/>
                <wp:effectExtent l="6350" t="12700" r="6350" b="5080"/>
                <wp:wrapNone/>
                <wp:docPr id="940"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2" o:spid="_x0000_s1026" style="position:absolute;margin-left:129.5pt;margin-top:7pt;width:110pt;height:14.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Ir+PA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Q7Ir+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F3FFB8D" wp14:editId="44A211EF">
            <wp:extent cx="501650" cy="190500"/>
            <wp:effectExtent l="0" t="0" r="0" b="0"/>
            <wp:docPr id="490" name="Picture 2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896E321" wp14:editId="6F9432A4">
            <wp:extent cx="501650" cy="190500"/>
            <wp:effectExtent l="0" t="0" r="0" b="0"/>
            <wp:docPr id="489" name="Picture 2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عَضَلَة</w:t>
      </w:r>
      <w:r w:rsidRPr="00801A0C">
        <w:rPr>
          <w:rStyle w:val="1-Char"/>
          <w:rFonts w:hint="cs"/>
          <w:rtl/>
        </w:rPr>
        <w:t>»: عضله؛ ماهیچه، گوشت بدن که پیچیده و مجتمع باشد؛ برخی از گوشتهای بدن انسان یا حیوان که دارای دو سر باریک و شبیه به ماهی کوچک</w:t>
      </w:r>
      <w:r w:rsidR="00BC3148" w:rsidRPr="00801A0C">
        <w:rPr>
          <w:rStyle w:val="1-Char"/>
          <w:rFonts w:ascii="Times New Roman" w:hAnsi="Times New Roman" w:cs="Times New Roman" w:hint="cs"/>
          <w:rtl/>
        </w:rPr>
        <w:t> </w:t>
      </w:r>
      <w:r w:rsidRPr="00801A0C">
        <w:rPr>
          <w:rStyle w:val="1-Char"/>
          <w:rFonts w:hint="cs"/>
          <w:rtl/>
        </w:rPr>
        <w:t>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اَخذ رسول الله</w:t>
      </w:r>
      <w:r w:rsidR="006A344D" w:rsidRPr="006A344D">
        <w:rPr>
          <w:rFonts w:cs="CTraditional Arabic" w:hint="cs"/>
          <w:szCs w:val="28"/>
          <w:rtl/>
        </w:rPr>
        <w:t xml:space="preserve"> ج</w:t>
      </w:r>
      <w:r w:rsidRPr="00474C2F">
        <w:rPr>
          <w:rStyle w:val="8-Char"/>
          <w:rFonts w:hint="cs"/>
          <w:rtl/>
        </w:rPr>
        <w:t xml:space="preserve"> بعضلة ساقی او ساقه</w:t>
      </w:r>
      <w:r w:rsidRPr="00801A0C">
        <w:rPr>
          <w:rStyle w:val="1-Char"/>
          <w:rFonts w:hint="cs"/>
          <w:rtl/>
        </w:rPr>
        <w:t xml:space="preserve">»: این شک در گفتار، از </w:t>
      </w:r>
      <w:r w:rsidRPr="005F6FA8">
        <w:rPr>
          <w:rStyle w:val="1-Char"/>
          <w:rFonts w:hint="cs"/>
          <w:rtl/>
        </w:rPr>
        <w:t xml:space="preserve">حذیفة </w:t>
      </w:r>
      <w:r w:rsidRPr="00801A0C">
        <w:rPr>
          <w:rStyle w:val="1-Char"/>
          <w:rFonts w:hint="cs"/>
          <w:rtl/>
        </w:rPr>
        <w:t>بن یمان</w:t>
      </w:r>
      <w:r w:rsidR="00AA43F0" w:rsidRPr="00AA43F0">
        <w:rPr>
          <w:rFonts w:cs="CTraditional Arabic" w:hint="cs"/>
          <w:szCs w:val="28"/>
          <w:rtl/>
        </w:rPr>
        <w:t>س</w:t>
      </w:r>
      <w:r w:rsidRPr="00801A0C">
        <w:rPr>
          <w:rStyle w:val="1-Char"/>
          <w:rFonts w:hint="cs"/>
          <w:rtl/>
        </w:rPr>
        <w:t xml:space="preserve"> نیست؛ زیرا امکان ندارد که حذیفه</w:t>
      </w:r>
      <w:r w:rsidR="00AA43F0" w:rsidRPr="00AA43F0">
        <w:rPr>
          <w:rFonts w:cs="CTraditional Arabic" w:hint="cs"/>
          <w:szCs w:val="28"/>
          <w:rtl/>
        </w:rPr>
        <w:t>س</w:t>
      </w:r>
      <w:r w:rsidRPr="00801A0C">
        <w:rPr>
          <w:rStyle w:val="1-Char"/>
          <w:rFonts w:hint="cs"/>
          <w:rtl/>
        </w:rPr>
        <w:t xml:space="preserve"> دچار شک و تردید شده باشد؛ چون خود او صاحب قصّه است. پس می</w:t>
      </w:r>
      <w:r w:rsidR="009C71F4" w:rsidRPr="00801A0C">
        <w:rPr>
          <w:rStyle w:val="1-Char"/>
          <w:rtl/>
        </w:rPr>
        <w:t>‌</w:t>
      </w:r>
      <w:r w:rsidRPr="00801A0C">
        <w:rPr>
          <w:rStyle w:val="1-Char"/>
          <w:rFonts w:hint="cs"/>
          <w:rtl/>
        </w:rPr>
        <w:t xml:space="preserve">توان گفت که شک در گفتار حدیث، از راویانی است که بعد از </w:t>
      </w:r>
      <w:r w:rsidRPr="005F6FA8">
        <w:rPr>
          <w:rStyle w:val="1-Char"/>
          <w:rFonts w:hint="cs"/>
          <w:rtl/>
        </w:rPr>
        <w:t>حذیفة</w:t>
      </w:r>
      <w:r w:rsidRPr="00801A0C">
        <w:rPr>
          <w:rStyle w:val="1-Char"/>
          <w:rFonts w:hint="cs"/>
          <w:rtl/>
        </w:rPr>
        <w:t xml:space="preserve"> بن یمان</w:t>
      </w:r>
      <w:r w:rsidR="00AA43F0" w:rsidRPr="00AA43F0">
        <w:rPr>
          <w:rFonts w:cs="CTraditional Arabic" w:hint="cs"/>
          <w:szCs w:val="28"/>
          <w:rtl/>
        </w:rPr>
        <w:t>س</w:t>
      </w:r>
      <w:r w:rsidRPr="00801A0C">
        <w:rPr>
          <w:rStyle w:val="1-Char"/>
          <w:rFonts w:hint="cs"/>
          <w:rtl/>
        </w:rPr>
        <w:t xml:space="preserve"> قرار دارند.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هذا</w:t>
      </w:r>
      <w:r w:rsidRPr="00801A0C">
        <w:rPr>
          <w:rStyle w:val="1-Char"/>
          <w:rFonts w:hint="cs"/>
          <w:rtl/>
        </w:rPr>
        <w:t>»: این. مقصود: عضله</w:t>
      </w:r>
      <w:r w:rsidR="009C71F4" w:rsidRPr="00801A0C">
        <w:rPr>
          <w:rStyle w:val="1-Char"/>
          <w:rFonts w:hint="cs"/>
          <w:rtl/>
        </w:rPr>
        <w:t>‌</w:t>
      </w:r>
      <w:r w:rsidRPr="00801A0C">
        <w:rPr>
          <w:rStyle w:val="1-Char"/>
          <w:rFonts w:hint="cs"/>
          <w:rtl/>
        </w:rPr>
        <w:t>ی ساق پای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موضع</w:t>
      </w:r>
      <w:r w:rsidRPr="00801A0C">
        <w:rPr>
          <w:rStyle w:val="1-Char"/>
          <w:rFonts w:hint="cs"/>
          <w:rtl/>
        </w:rPr>
        <w:t>»: مکان و جایگاه.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ابیتَ</w:t>
      </w:r>
      <w:r w:rsidRPr="00801A0C">
        <w:rPr>
          <w:rStyle w:val="1-Char"/>
          <w:rFonts w:hint="cs"/>
          <w:rtl/>
        </w:rPr>
        <w:t>»: سرباز زنی و خود داری کنی.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فاسفل</w:t>
      </w:r>
      <w:r w:rsidRPr="00801A0C">
        <w:rPr>
          <w:rStyle w:val="1-Char"/>
          <w:rFonts w:hint="cs"/>
          <w:rtl/>
        </w:rPr>
        <w:t>»: پایین</w:t>
      </w:r>
      <w:r w:rsidR="009C71F4" w:rsidRPr="00801A0C">
        <w:rPr>
          <w:rStyle w:val="1-Char"/>
          <w:rFonts w:hint="cs"/>
          <w:rtl/>
        </w:rPr>
        <w:t>‌</w:t>
      </w:r>
      <w:r w:rsidRPr="00801A0C">
        <w:rPr>
          <w:rStyle w:val="1-Char"/>
          <w:rFonts w:hint="cs"/>
          <w:rtl/>
        </w:rPr>
        <w:t>تر از عضله</w:t>
      </w:r>
      <w:r w:rsidR="009C71F4" w:rsidRPr="00801A0C">
        <w:rPr>
          <w:rStyle w:val="1-Char"/>
          <w:rFonts w:hint="cs"/>
          <w:rtl/>
        </w:rPr>
        <w:t>‌</w:t>
      </w:r>
      <w:r w:rsidRPr="00801A0C">
        <w:rPr>
          <w:rStyle w:val="1-Char"/>
          <w:rFonts w:hint="cs"/>
          <w:rtl/>
        </w:rPr>
        <w:t>ی ساق پای و بالاتر از پاشنه</w:t>
      </w:r>
      <w:r w:rsidR="009C71F4" w:rsidRPr="00801A0C">
        <w:rPr>
          <w:rStyle w:val="1-Char"/>
          <w:rFonts w:hint="cs"/>
          <w:rtl/>
        </w:rPr>
        <w:t>‌</w:t>
      </w:r>
      <w:r w:rsidRPr="00801A0C">
        <w:rPr>
          <w:rStyle w:val="1-Char"/>
          <w:rFonts w:hint="cs"/>
          <w:rtl/>
        </w:rPr>
        <w:t>ی پای.</w:t>
      </w:r>
    </w:p>
    <w:p w:rsidR="001B40FE" w:rsidRDefault="001B40FE" w:rsidP="00801A0C">
      <w:pPr>
        <w:ind w:firstLine="284"/>
        <w:rPr>
          <w:sz w:val="40"/>
          <w:szCs w:val="40"/>
          <w:rtl/>
        </w:rPr>
      </w:pPr>
      <w:r w:rsidRPr="00801A0C">
        <w:rPr>
          <w:rStyle w:val="1-Char"/>
          <w:rFonts w:hint="cs"/>
          <w:rtl/>
        </w:rPr>
        <w:t>«</w:t>
      </w:r>
      <w:r w:rsidRPr="00474C2F">
        <w:rPr>
          <w:rStyle w:val="8-Char"/>
          <w:rFonts w:hint="cs"/>
          <w:rtl/>
        </w:rPr>
        <w:t>الکعبین</w:t>
      </w:r>
      <w:r w:rsidRPr="00801A0C">
        <w:rPr>
          <w:rStyle w:val="1-Char"/>
          <w:rFonts w:hint="cs"/>
          <w:rtl/>
        </w:rPr>
        <w:t>»: مثنی «</w:t>
      </w:r>
      <w:r w:rsidRPr="00474C2F">
        <w:rPr>
          <w:rStyle w:val="8-Char"/>
          <w:rFonts w:hint="cs"/>
          <w:rtl/>
        </w:rPr>
        <w:t>الکعب</w:t>
      </w:r>
      <w:r w:rsidRPr="00801A0C">
        <w:rPr>
          <w:rStyle w:val="1-Char"/>
          <w:rFonts w:hint="cs"/>
          <w:rtl/>
        </w:rPr>
        <w:t xml:space="preserve">»: هر چیز بلند و برآمده و مرتفع و برجسته؛ استخوانِ بندگاه پا و ساق، شتالنگ، قوزک. جمع: </w:t>
      </w:r>
      <w:r w:rsidRPr="00474C2F">
        <w:rPr>
          <w:rStyle w:val="8-Char"/>
          <w:rFonts w:hint="cs"/>
          <w:rtl/>
        </w:rPr>
        <w:t>کِعاب</w:t>
      </w:r>
      <w:r w:rsidRPr="00801A0C">
        <w:rPr>
          <w:rStyle w:val="1-Char"/>
          <w:rFonts w:hint="cs"/>
          <w:rtl/>
        </w:rPr>
        <w:t xml:space="preserve"> و </w:t>
      </w:r>
      <w:r w:rsidRPr="00474C2F">
        <w:rPr>
          <w:rStyle w:val="8-Char"/>
          <w:rFonts w:hint="cs"/>
          <w:rtl/>
        </w:rPr>
        <w:t>کعوب</w:t>
      </w:r>
      <w:r w:rsidRPr="00801A0C">
        <w:rPr>
          <w:rStyle w:val="1-Char"/>
          <w:rFonts w:hint="cs"/>
          <w:rtl/>
        </w:rPr>
        <w:t>.</w:t>
      </w:r>
    </w:p>
    <w:p w:rsidR="00CC5D11" w:rsidRDefault="00CC5D11" w:rsidP="00CC5D11">
      <w:pPr>
        <w:pStyle w:val="1-"/>
        <w:rPr>
          <w:rStyle w:val="1-Char"/>
          <w:rtl/>
        </w:rPr>
        <w:sectPr w:rsidR="00CC5D11" w:rsidSect="007E3176">
          <w:headerReference w:type="even" r:id="rId38"/>
          <w:footnotePr>
            <w:numRestart w:val="eachPage"/>
          </w:footnotePr>
          <w:pgSz w:w="9356" w:h="13608" w:code="9"/>
          <w:pgMar w:top="567" w:right="1134" w:bottom="851" w:left="1134" w:header="454" w:footer="0" w:gutter="0"/>
          <w:cols w:space="708"/>
          <w:titlePg/>
          <w:bidi/>
          <w:rtlGutter/>
          <w:docGrid w:linePitch="360"/>
        </w:sectPr>
      </w:pPr>
    </w:p>
    <w:p w:rsidR="001B40FE" w:rsidRDefault="001B40FE" w:rsidP="00CC5D11">
      <w:pPr>
        <w:pStyle w:val="1-"/>
        <w:rPr>
          <w:rStyle w:val="1-Char"/>
          <w:rtl/>
        </w:rPr>
      </w:pPr>
    </w:p>
    <w:p w:rsidR="00CC5D11" w:rsidRDefault="00CC5D11" w:rsidP="00CC5D11">
      <w:pPr>
        <w:pStyle w:val="1-"/>
        <w:rPr>
          <w:rStyle w:val="1-Char"/>
          <w:rtl/>
        </w:rPr>
      </w:pPr>
    </w:p>
    <w:p w:rsidR="00CC5D11" w:rsidRDefault="00CC5D11" w:rsidP="00CC5D11">
      <w:pPr>
        <w:pStyle w:val="1-"/>
        <w:rPr>
          <w:rStyle w:val="1-Char"/>
          <w:rtl/>
        </w:rPr>
      </w:pPr>
    </w:p>
    <w:p w:rsidR="00CC5D11" w:rsidRDefault="00CC5D11" w:rsidP="00CC5D11">
      <w:pPr>
        <w:pStyle w:val="1-"/>
        <w:rPr>
          <w:rStyle w:val="1-Char"/>
          <w:rtl/>
        </w:rPr>
      </w:pPr>
    </w:p>
    <w:p w:rsidR="001B40FE" w:rsidRDefault="001B40FE" w:rsidP="004A49BF">
      <w:pPr>
        <w:pStyle w:val="2-"/>
        <w:rPr>
          <w:rtl/>
        </w:rPr>
      </w:pPr>
      <w:bookmarkStart w:id="149" w:name="_Toc439935579"/>
      <w:r w:rsidRPr="008D16AA">
        <w:rPr>
          <w:rFonts w:hint="cs"/>
          <w:rtl/>
        </w:rPr>
        <w:t>باب (19)</w:t>
      </w:r>
      <w:r w:rsidR="00CC5D11">
        <w:rPr>
          <w:rtl/>
        </w:rPr>
        <w:br/>
      </w:r>
      <w:r w:rsidRPr="00EC442A">
        <w:rPr>
          <w:rFonts w:hint="cs"/>
          <w:rtl/>
        </w:rPr>
        <w:t>چگونگی راه رفتن</w:t>
      </w:r>
      <w:r w:rsidR="004A49BF">
        <w:rPr>
          <w:rtl/>
        </w:rPr>
        <w:br/>
      </w:r>
      <w:r w:rsidRPr="00EC442A">
        <w:rPr>
          <w:rFonts w:hint="cs"/>
          <w:rtl/>
        </w:rPr>
        <w:t>رسول خدا</w:t>
      </w:r>
      <w:r w:rsidR="00CC5D11">
        <w:rPr>
          <w:rFonts w:hint="cs"/>
          <w:rtl/>
        </w:rPr>
        <w:t xml:space="preserve"> </w:t>
      </w:r>
      <w:r w:rsidR="00CC5D11">
        <w:rPr>
          <w:rFonts w:cs="CTraditional Arabic" w:hint="cs"/>
          <w:rtl/>
        </w:rPr>
        <w:t>ج</w:t>
      </w:r>
      <w:bookmarkEnd w:id="149"/>
    </w:p>
    <w:p w:rsidR="00BF3581" w:rsidRDefault="00BF3581" w:rsidP="00CC5D11">
      <w:pPr>
        <w:pStyle w:val="1-"/>
        <w:rPr>
          <w:rStyle w:val="1-Char"/>
          <w:rtl/>
        </w:rPr>
      </w:pPr>
    </w:p>
    <w:p w:rsidR="00CC5D11" w:rsidRDefault="00CC5D11" w:rsidP="00CC5D11">
      <w:pPr>
        <w:pStyle w:val="1-"/>
        <w:rPr>
          <w:rStyle w:val="1-Char"/>
          <w:rtl/>
        </w:rPr>
        <w:sectPr w:rsidR="00CC5D11" w:rsidSect="00CC5D1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CC5D11" w:rsidP="00CC5D11">
      <w:pPr>
        <w:pStyle w:val="4-"/>
        <w:rPr>
          <w:rStyle w:val="1-Char"/>
          <w:rtl/>
        </w:rPr>
      </w:pPr>
      <w:bookmarkStart w:id="150" w:name="_Toc439935580"/>
      <w:r>
        <w:rPr>
          <w:rtl/>
        </w:rPr>
        <w:t>حدیث شماره</w:t>
      </w:r>
      <w:r>
        <w:rPr>
          <w:rFonts w:hint="cs"/>
          <w:rtl/>
        </w:rPr>
        <w:t xml:space="preserve"> 123</w:t>
      </w:r>
      <w:bookmarkEnd w:id="150"/>
    </w:p>
    <w:p w:rsidR="001B40FE" w:rsidRPr="00D52627" w:rsidRDefault="001B40FE" w:rsidP="00CC5D11">
      <w:pPr>
        <w:pStyle w:val="7-"/>
        <w:rPr>
          <w:rtl/>
        </w:rPr>
      </w:pPr>
      <w:r w:rsidRPr="00CC5D11">
        <w:rPr>
          <w:rFonts w:hint="cs"/>
          <w:rtl/>
        </w:rPr>
        <w:t>(1) حَدَّثَنَا قُتَيْبَةُ بْنُ سَعِيدٍ</w:t>
      </w:r>
      <w:r w:rsidR="00EA43EA" w:rsidRPr="00CC5D11">
        <w:rPr>
          <w:rFonts w:hint="cs"/>
          <w:rtl/>
        </w:rPr>
        <w:t>،</w:t>
      </w:r>
      <w:r w:rsidR="00CC5D11">
        <w:rPr>
          <w:rFonts w:hint="cs"/>
          <w:rtl/>
        </w:rPr>
        <w:t xml:space="preserve"> </w:t>
      </w:r>
      <w:r w:rsidRPr="00CC5D11">
        <w:rPr>
          <w:rFonts w:hint="cs"/>
          <w:rtl/>
        </w:rPr>
        <w:t>حَدَّثَنَا ابْنُ لَهِيعَةَ</w:t>
      </w:r>
      <w:r w:rsidR="00EA43EA" w:rsidRPr="00CC5D11">
        <w:rPr>
          <w:rFonts w:hint="cs"/>
          <w:rtl/>
        </w:rPr>
        <w:t>،</w:t>
      </w:r>
      <w:r w:rsidRPr="00CC5D11">
        <w:rPr>
          <w:rFonts w:hint="cs"/>
          <w:rtl/>
        </w:rPr>
        <w:t xml:space="preserve"> عَنْ أَبِي يُونُسَ</w:t>
      </w:r>
      <w:r w:rsidR="00EA43EA" w:rsidRPr="00CC5D11">
        <w:rPr>
          <w:rFonts w:hint="cs"/>
          <w:rtl/>
        </w:rPr>
        <w:t>،</w:t>
      </w:r>
      <w:r w:rsidRPr="00CC5D11">
        <w:rPr>
          <w:rFonts w:hint="cs"/>
          <w:rtl/>
        </w:rPr>
        <w:t xml:space="preserve"> عَنْ أَبِي هُرَيْرَةَ قَالَ</w:t>
      </w:r>
      <w:r w:rsidR="00EA43EA" w:rsidRPr="00CC5D11">
        <w:rPr>
          <w:rFonts w:hint="cs"/>
          <w:rtl/>
        </w:rPr>
        <w:t>:</w:t>
      </w:r>
      <w:r w:rsidRPr="00CC5D11">
        <w:rPr>
          <w:rFonts w:hint="cs"/>
          <w:rtl/>
        </w:rPr>
        <w:t xml:space="preserve"> مَا رَأَيْتُ شَيْئًا أَحْسَنَ مِنْ رَسُولِ اللَّهِ صَلَّى اللَّهُ عَلَيْهِ وَسَلَّمَ كَأَنَّ الشَّمْسَ تَجْرِي فِي وَجْهِهِ</w:t>
      </w:r>
      <w:r w:rsidR="00EA43EA" w:rsidRPr="00CC5D11">
        <w:rPr>
          <w:rFonts w:hint="cs"/>
          <w:rtl/>
        </w:rPr>
        <w:t>،</w:t>
      </w:r>
      <w:r w:rsidRPr="00CC5D11">
        <w:rPr>
          <w:rFonts w:hint="cs"/>
          <w:rtl/>
        </w:rPr>
        <w:t xml:space="preserve"> وَلا رَأَيْتُ أَحَدًا أَسْرَعَ فِي مِشْيَتِهِ مِنْ رَسُولِ اللَّهِ صَلَّى اللَّهُ عَلَيْهِ وَسَلَّمَ كَأَنَّمَا الأَرْضُ تُطْوَى لَهُ إِنَّا ل</w:t>
      </w:r>
      <w:r w:rsidRPr="00D52627">
        <w:rPr>
          <w:rFonts w:hint="cs"/>
          <w:rtl/>
        </w:rPr>
        <w:t>َنُجْهَِدُ أَنْفُسَنَا وَإِنَّهُ لَغَيْرُ مُكْتَرِثٍ.</w:t>
      </w:r>
    </w:p>
    <w:p w:rsidR="001B40FE" w:rsidRPr="009E7149" w:rsidRDefault="001B40FE" w:rsidP="005558D8">
      <w:pPr>
        <w:ind w:firstLine="284"/>
        <w:rPr>
          <w:rStyle w:val="1-Char"/>
          <w:rtl/>
        </w:rPr>
      </w:pPr>
      <w:r w:rsidRPr="005558D8">
        <w:rPr>
          <w:rStyle w:val="1-Char"/>
          <w:rFonts w:hint="cs"/>
          <w:rtl/>
        </w:rPr>
        <w:t>123 ـ (1) ... ابوهریره</w:t>
      </w:r>
      <w:r w:rsidR="00AA43F0" w:rsidRPr="00AA43F0">
        <w:rPr>
          <w:rFonts w:cs="CTraditional Arabic" w:hint="cs"/>
          <w:szCs w:val="28"/>
          <w:rtl/>
        </w:rPr>
        <w:t>س</w:t>
      </w:r>
      <w:r w:rsidRPr="009E7149">
        <w:rPr>
          <w:rStyle w:val="1-Char"/>
          <w:rFonts w:hint="cs"/>
          <w:rtl/>
        </w:rPr>
        <w:t xml:space="preserve"> گوید: هیچ چیز و هیچ کس را نیکوتر و زیباتر از رسول خدا</w:t>
      </w:r>
      <w:r w:rsidR="006A344D" w:rsidRPr="006A344D">
        <w:rPr>
          <w:rFonts w:cs="CTraditional Arabic" w:hint="cs"/>
          <w:szCs w:val="28"/>
          <w:rtl/>
        </w:rPr>
        <w:t xml:space="preserve"> ج</w:t>
      </w:r>
      <w:r w:rsidRPr="009E7149">
        <w:rPr>
          <w:rStyle w:val="1-Char"/>
          <w:rFonts w:hint="cs"/>
          <w:rtl/>
        </w:rPr>
        <w:t xml:space="preserve"> ندیده</w:t>
      </w:r>
      <w:r w:rsidR="009C71F4" w:rsidRPr="009E7149">
        <w:rPr>
          <w:rStyle w:val="1-Char"/>
          <w:rFonts w:hint="cs"/>
          <w:rtl/>
        </w:rPr>
        <w:t>‌</w:t>
      </w:r>
      <w:r w:rsidRPr="009E7149">
        <w:rPr>
          <w:rStyle w:val="1-Char"/>
          <w:rFonts w:hint="cs"/>
          <w:rtl/>
        </w:rPr>
        <w:t>ام؛ گویی که خورشید در آیینه</w:t>
      </w:r>
      <w:r w:rsidR="009C71F4" w:rsidRPr="009E7149">
        <w:rPr>
          <w:rStyle w:val="1-Char"/>
          <w:rFonts w:hint="cs"/>
          <w:rtl/>
        </w:rPr>
        <w:t>‌</w:t>
      </w:r>
      <w:r w:rsidRPr="009E7149">
        <w:rPr>
          <w:rStyle w:val="1-Char"/>
          <w:rFonts w:hint="cs"/>
          <w:rtl/>
        </w:rPr>
        <w:t>ی چهره</w:t>
      </w:r>
      <w:r w:rsidR="009C71F4" w:rsidRPr="009E7149">
        <w:rPr>
          <w:rStyle w:val="1-Char"/>
          <w:rFonts w:hint="cs"/>
          <w:rtl/>
        </w:rPr>
        <w:t>‌</w:t>
      </w:r>
      <w:r w:rsidRPr="009E7149">
        <w:rPr>
          <w:rStyle w:val="1-Char"/>
          <w:rFonts w:hint="cs"/>
          <w:rtl/>
        </w:rPr>
        <w:t>ی ایشان</w:t>
      </w:r>
      <w:r w:rsidR="00747B17" w:rsidRPr="009E7149">
        <w:rPr>
          <w:rStyle w:val="1-Char"/>
          <w:rFonts w:hint="cs"/>
          <w:rtl/>
        </w:rPr>
        <w:t xml:space="preserve"> می‌</w:t>
      </w:r>
      <w:r w:rsidRPr="009E7149">
        <w:rPr>
          <w:rStyle w:val="1-Char"/>
          <w:rFonts w:hint="cs"/>
          <w:rtl/>
        </w:rPr>
        <w:t>تابید! و هیچ کس را ندیده</w:t>
      </w:r>
      <w:r w:rsidR="009C71F4" w:rsidRPr="009E7149">
        <w:rPr>
          <w:rStyle w:val="1-Char"/>
          <w:rFonts w:hint="cs"/>
          <w:rtl/>
        </w:rPr>
        <w:t>‌</w:t>
      </w:r>
      <w:r w:rsidRPr="009E7149">
        <w:rPr>
          <w:rStyle w:val="1-Char"/>
          <w:rFonts w:hint="cs"/>
          <w:rtl/>
        </w:rPr>
        <w:t>ام که سریعتر از رسول خدا</w:t>
      </w:r>
      <w:r w:rsidR="006A344D" w:rsidRPr="006A344D">
        <w:rPr>
          <w:rFonts w:cs="CTraditional Arabic" w:hint="cs"/>
          <w:szCs w:val="28"/>
          <w:rtl/>
        </w:rPr>
        <w:t xml:space="preserve"> ج</w:t>
      </w:r>
      <w:r w:rsidRPr="009E7149">
        <w:rPr>
          <w:rStyle w:val="1-Char"/>
          <w:rFonts w:hint="cs"/>
          <w:rtl/>
        </w:rPr>
        <w:t xml:space="preserve"> راه برود؛ چنان راه می</w:t>
      </w:r>
      <w:r w:rsidR="009C71F4" w:rsidRPr="009E7149">
        <w:rPr>
          <w:rStyle w:val="1-Char"/>
          <w:rtl/>
        </w:rPr>
        <w:t>‌</w:t>
      </w:r>
      <w:r w:rsidRPr="009E7149">
        <w:rPr>
          <w:rStyle w:val="1-Char"/>
          <w:rFonts w:hint="cs"/>
          <w:rtl/>
        </w:rPr>
        <w:t>رفتند که گویی زمین را زیر پای ایشان می</w:t>
      </w:r>
      <w:r w:rsidR="009C71F4" w:rsidRPr="009E7149">
        <w:rPr>
          <w:rStyle w:val="1-Char"/>
          <w:rtl/>
        </w:rPr>
        <w:t>‌</w:t>
      </w:r>
      <w:r w:rsidRPr="009E7149">
        <w:rPr>
          <w:rStyle w:val="1-Char"/>
          <w:rFonts w:hint="cs"/>
          <w:rtl/>
        </w:rPr>
        <w:t>کشند و درهم می</w:t>
      </w:r>
      <w:r w:rsidR="009C71F4" w:rsidRPr="009E7149">
        <w:rPr>
          <w:rStyle w:val="1-Char"/>
          <w:rtl/>
        </w:rPr>
        <w:t>‌</w:t>
      </w:r>
      <w:r w:rsidRPr="009E7149">
        <w:rPr>
          <w:rStyle w:val="1-Char"/>
          <w:rFonts w:hint="cs"/>
          <w:rtl/>
        </w:rPr>
        <w:t>نوردند!</w:t>
      </w:r>
    </w:p>
    <w:p w:rsidR="001B40FE" w:rsidRPr="005558D8" w:rsidRDefault="001B40FE" w:rsidP="005558D8">
      <w:pPr>
        <w:ind w:firstLine="284"/>
        <w:rPr>
          <w:rStyle w:val="1-Char"/>
          <w:rtl/>
        </w:rPr>
      </w:pPr>
      <w:r w:rsidRPr="005558D8">
        <w:rPr>
          <w:rStyle w:val="1-Char"/>
          <w:rFonts w:hint="cs"/>
          <w:rtl/>
        </w:rPr>
        <w:t>ما در پی ایشان، خودمان را برای رسیدن به ایشان به زحمت می</w:t>
      </w:r>
      <w:r w:rsidR="009C71F4" w:rsidRPr="005558D8">
        <w:rPr>
          <w:rStyle w:val="1-Char"/>
          <w:rtl/>
        </w:rPr>
        <w:t>‌</w:t>
      </w:r>
      <w:r w:rsidRPr="005558D8">
        <w:rPr>
          <w:rStyle w:val="1-Char"/>
          <w:rFonts w:hint="cs"/>
          <w:rtl/>
        </w:rPr>
        <w:t>انداختیم، امّا ایشان هرگز احساس خستگی نمی</w:t>
      </w:r>
      <w:r w:rsidR="009C71F4" w:rsidRPr="005558D8">
        <w:rPr>
          <w:rStyle w:val="1-Char"/>
          <w:rtl/>
        </w:rPr>
        <w:t>‌</w:t>
      </w:r>
      <w:r w:rsidRPr="005558D8">
        <w:rPr>
          <w:rStyle w:val="1-Char"/>
          <w:rFonts w:hint="cs"/>
          <w:rtl/>
        </w:rPr>
        <w:t>کردند و در این زمینه</w:t>
      </w:r>
      <w:r w:rsidR="00EB7489">
        <w:rPr>
          <w:rStyle w:val="1-Char"/>
          <w:rFonts w:hint="cs"/>
          <w:rtl/>
        </w:rPr>
        <w:t xml:space="preserve"> بی‌</w:t>
      </w:r>
      <w:r w:rsidRPr="005558D8">
        <w:rPr>
          <w:rStyle w:val="1-Char"/>
          <w:rFonts w:hint="cs"/>
          <w:rtl/>
        </w:rPr>
        <w:t>تفاوت بودند و همچنان به راحتی راه می</w:t>
      </w:r>
      <w:r w:rsidR="009C71F4" w:rsidRPr="005558D8">
        <w:rPr>
          <w:rStyle w:val="1-Char"/>
          <w:rtl/>
        </w:rPr>
        <w:t>‌</w:t>
      </w:r>
      <w:r w:rsidRPr="005558D8">
        <w:rPr>
          <w:rStyle w:val="1-Char"/>
          <w:rFonts w:hint="cs"/>
          <w:rtl/>
        </w:rPr>
        <w:t>رفتند.</w:t>
      </w:r>
    </w:p>
    <w:p w:rsidR="00D52627" w:rsidRDefault="000150F5" w:rsidP="00801A0C">
      <w:pPr>
        <w:pStyle w:val="9-"/>
        <w:rPr>
          <w:lang w:bidi="fa-IR"/>
        </w:rPr>
      </w:pPr>
      <w:r>
        <w:rPr>
          <w:noProof/>
        </w:rPr>
        <mc:AlternateContent>
          <mc:Choice Requires="wps">
            <w:drawing>
              <wp:anchor distT="0" distB="0" distL="114300" distR="114300" simplePos="0" relativeHeight="251706368" behindDoc="1" locked="0" layoutInCell="1" allowOverlap="1" wp14:anchorId="2367ACA0" wp14:editId="5B5630F1">
                <wp:simplePos x="0" y="0"/>
                <wp:positionH relativeFrom="column">
                  <wp:posOffset>800735</wp:posOffset>
                </wp:positionH>
                <wp:positionV relativeFrom="paragraph">
                  <wp:posOffset>172085</wp:posOffset>
                </wp:positionV>
                <wp:extent cx="3084830" cy="0"/>
                <wp:effectExtent l="10160" t="10160" r="10160" b="8890"/>
                <wp:wrapNone/>
                <wp:docPr id="937" name="Lin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3"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0c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3FF9H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07392" behindDoc="1" locked="0" layoutInCell="1" allowOverlap="1" wp14:anchorId="14A07DF2" wp14:editId="6C0C7212">
                <wp:simplePos x="0" y="0"/>
                <wp:positionH relativeFrom="column">
                  <wp:posOffset>1644650</wp:posOffset>
                </wp:positionH>
                <wp:positionV relativeFrom="paragraph">
                  <wp:posOffset>88900</wp:posOffset>
                </wp:positionV>
                <wp:extent cx="1397000" cy="182245"/>
                <wp:effectExtent l="6350" t="12700" r="6350" b="5080"/>
                <wp:wrapNone/>
                <wp:docPr id="936"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4" o:spid="_x0000_s1026" style="position:absolute;margin-left:129.5pt;margin-top:7pt;width:110pt;height:14.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6/xw0+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4810F7B" wp14:editId="563BAD96">
            <wp:extent cx="501650" cy="190500"/>
            <wp:effectExtent l="0" t="0" r="0" b="0"/>
            <wp:docPr id="488" name="Picture 2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A7F2D68" wp14:editId="0BFDC76D">
            <wp:extent cx="501650" cy="190500"/>
            <wp:effectExtent l="0" t="0" r="0" b="0"/>
            <wp:docPr id="487" name="Picture 2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xml:space="preserve"> </w:t>
      </w:r>
      <w:r w:rsidRPr="00474C2F">
        <w:rPr>
          <w:rStyle w:val="8-Char"/>
          <w:rFonts w:hint="cs"/>
          <w:rtl/>
        </w:rPr>
        <w:t>رأیتُ</w:t>
      </w:r>
      <w:r w:rsidRPr="00801A0C">
        <w:rPr>
          <w:rStyle w:val="1-Char"/>
          <w:rFonts w:hint="cs"/>
          <w:rtl/>
        </w:rPr>
        <w:t>»: ندیده</w:t>
      </w:r>
      <w:r w:rsidR="009C71F4" w:rsidRPr="00801A0C">
        <w:rPr>
          <w:rStyle w:val="1-Char"/>
          <w:rFonts w:hint="cs"/>
          <w:rtl/>
        </w:rPr>
        <w:t>‌</w:t>
      </w:r>
      <w:r w:rsidRPr="00801A0C">
        <w:rPr>
          <w:rStyle w:val="1-Char"/>
          <w:rFonts w:hint="cs"/>
          <w:rtl/>
        </w:rPr>
        <w:t>ام و مشاهده نکرده</w:t>
      </w:r>
      <w:r w:rsidR="009C71F4" w:rsidRPr="00801A0C">
        <w:rPr>
          <w:rStyle w:val="1-Char"/>
          <w:rFonts w:hint="cs"/>
          <w:rtl/>
        </w:rPr>
        <w:t>‌</w:t>
      </w:r>
      <w:r w:rsidRPr="00801A0C">
        <w:rPr>
          <w:rStyle w:val="1-Char"/>
          <w:rFonts w:hint="cs"/>
          <w:rtl/>
        </w:rPr>
        <w:t>ام.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شیئاً</w:t>
      </w:r>
      <w:r w:rsidRPr="00801A0C">
        <w:rPr>
          <w:rStyle w:val="1-Char"/>
          <w:rFonts w:hint="cs"/>
          <w:rtl/>
        </w:rPr>
        <w:t>»: چیزی یا کسی.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اَحسن</w:t>
      </w:r>
      <w:r w:rsidRPr="00801A0C">
        <w:rPr>
          <w:rStyle w:val="1-Char"/>
          <w:rFonts w:hint="cs"/>
          <w:rtl/>
        </w:rPr>
        <w:t>»: نیکوتر و زیباتر، بهتر و خوبتر.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کأنَّ</w:t>
      </w:r>
      <w:r w:rsidRPr="00801A0C">
        <w:rPr>
          <w:rStyle w:val="1-Char"/>
          <w:rFonts w:hint="cs"/>
          <w:rtl/>
        </w:rPr>
        <w:t>»: گویی که.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تجری</w:t>
      </w:r>
      <w:r w:rsidRPr="00801A0C">
        <w:rPr>
          <w:rStyle w:val="1-Char"/>
          <w:rFonts w:hint="cs"/>
          <w:rtl/>
        </w:rPr>
        <w:t xml:space="preserve"> </w:t>
      </w:r>
      <w:r w:rsidRPr="00474C2F">
        <w:rPr>
          <w:rStyle w:val="8-Char"/>
          <w:rFonts w:hint="cs"/>
          <w:rtl/>
        </w:rPr>
        <w:t>فی</w:t>
      </w:r>
      <w:r w:rsidRPr="00801A0C">
        <w:rPr>
          <w:rStyle w:val="1-Char"/>
          <w:rFonts w:hint="cs"/>
          <w:rtl/>
        </w:rPr>
        <w:t xml:space="preserve"> </w:t>
      </w:r>
      <w:r w:rsidRPr="00474C2F">
        <w:rPr>
          <w:rStyle w:val="8-Char"/>
          <w:rFonts w:hint="cs"/>
          <w:rtl/>
        </w:rPr>
        <w:t>وجهه</w:t>
      </w:r>
      <w:r w:rsidRPr="00801A0C">
        <w:rPr>
          <w:rStyle w:val="1-Char"/>
          <w:rFonts w:hint="cs"/>
          <w:rtl/>
        </w:rPr>
        <w:t>»: خورشید می</w:t>
      </w:r>
      <w:r w:rsidR="009C71F4" w:rsidRPr="00801A0C">
        <w:rPr>
          <w:rStyle w:val="1-Char"/>
          <w:rtl/>
        </w:rPr>
        <w:t>‌</w:t>
      </w:r>
      <w:r w:rsidRPr="00801A0C">
        <w:rPr>
          <w:rStyle w:val="1-Char"/>
          <w:rFonts w:hint="cs"/>
          <w:rtl/>
        </w:rPr>
        <w:t>تابید در چهره</w:t>
      </w:r>
      <w:r w:rsidR="009C71F4" w:rsidRPr="00801A0C">
        <w:rPr>
          <w:rStyle w:val="1-Char"/>
          <w:rFonts w:hint="cs"/>
          <w:rtl/>
        </w:rPr>
        <w:t>‌</w:t>
      </w:r>
      <w:r w:rsidRPr="00801A0C">
        <w:rPr>
          <w:rStyle w:val="1-Char"/>
          <w:rFonts w:hint="cs"/>
          <w:rtl/>
        </w:rPr>
        <w:t>ی پیامبر</w:t>
      </w:r>
      <w:r w:rsidR="006A344D" w:rsidRPr="006A344D">
        <w:rPr>
          <w:rFonts w:cs="CTraditional Arabic" w:hint="cs"/>
          <w:szCs w:val="28"/>
          <w:rtl/>
        </w:rPr>
        <w:t xml:space="preserve"> ج</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اَسرع</w:t>
      </w:r>
      <w:r w:rsidRPr="00801A0C">
        <w:rPr>
          <w:rStyle w:val="1-Char"/>
          <w:rFonts w:hint="cs"/>
          <w:rtl/>
        </w:rPr>
        <w:t>»: سریعتر. «</w:t>
      </w:r>
      <w:r w:rsidRPr="00474C2F">
        <w:rPr>
          <w:rStyle w:val="8-Char"/>
          <w:rFonts w:hint="cs"/>
          <w:rtl/>
        </w:rPr>
        <w:t>مشیته</w:t>
      </w:r>
      <w:r w:rsidRPr="00801A0C">
        <w:rPr>
          <w:rStyle w:val="1-Char"/>
          <w:rFonts w:hint="cs"/>
          <w:rtl/>
        </w:rPr>
        <w:t>»: راه رفتنش.</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تُطوی</w:t>
      </w:r>
      <w:r w:rsidRPr="00801A0C">
        <w:rPr>
          <w:rStyle w:val="1-Char"/>
          <w:rFonts w:hint="cs"/>
          <w:rtl/>
        </w:rPr>
        <w:t>»: زمین در نوردیده و کشیده می</w:t>
      </w:r>
      <w:r w:rsidR="009C71F4" w:rsidRPr="00801A0C">
        <w:rPr>
          <w:rStyle w:val="1-Char"/>
          <w:rtl/>
        </w:rPr>
        <w:t>‌</w:t>
      </w:r>
      <w:r w:rsidRPr="00801A0C">
        <w:rPr>
          <w:rStyle w:val="1-Char"/>
          <w:rFonts w:hint="cs"/>
          <w:rtl/>
        </w:rPr>
        <w:t>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لنُجهدُ</w:t>
      </w:r>
      <w:r w:rsidRPr="00801A0C">
        <w:rPr>
          <w:rStyle w:val="1-Char"/>
          <w:rFonts w:hint="cs"/>
          <w:rtl/>
        </w:rPr>
        <w:t>»: البته خویشتن را به زحمت و مشقّت می</w:t>
      </w:r>
      <w:r w:rsidR="009C71F4" w:rsidRPr="00801A0C">
        <w:rPr>
          <w:rStyle w:val="1-Char"/>
          <w:rtl/>
        </w:rPr>
        <w:t>‌</w:t>
      </w:r>
      <w:r w:rsidRPr="00801A0C">
        <w:rPr>
          <w:rStyle w:val="1-Char"/>
          <w:rFonts w:hint="cs"/>
          <w:rtl/>
        </w:rPr>
        <w:t>انداختیم. یعنی ما در پی رسول خدا</w:t>
      </w:r>
      <w:r w:rsidR="006A344D" w:rsidRPr="006A344D">
        <w:rPr>
          <w:rFonts w:cs="CTraditional Arabic" w:hint="cs"/>
          <w:szCs w:val="28"/>
          <w:rtl/>
        </w:rPr>
        <w:t xml:space="preserve"> ج</w:t>
      </w:r>
      <w:r w:rsidRPr="00801A0C">
        <w:rPr>
          <w:rStyle w:val="1-Char"/>
          <w:rFonts w:hint="cs"/>
          <w:rtl/>
        </w:rPr>
        <w:t xml:space="preserve"> خودمان را برای رسیدن به ایشان به زحمت و مشقّت می</w:t>
      </w:r>
      <w:r w:rsidR="009C71F4" w:rsidRPr="00801A0C">
        <w:rPr>
          <w:rStyle w:val="1-Char"/>
          <w:rtl/>
        </w:rPr>
        <w:t>‌</w:t>
      </w:r>
      <w:r w:rsidRPr="00801A0C">
        <w:rPr>
          <w:rStyle w:val="1-Char"/>
          <w:rFonts w:hint="cs"/>
          <w:rtl/>
        </w:rPr>
        <w:t>انداختیم و خسته و درمانده می</w:t>
      </w:r>
      <w:r w:rsidR="009C71F4" w:rsidRPr="00801A0C">
        <w:rPr>
          <w:rStyle w:val="1-Char"/>
          <w:rtl/>
        </w:rPr>
        <w:t>‌</w:t>
      </w:r>
      <w:r w:rsidRPr="00801A0C">
        <w:rPr>
          <w:rStyle w:val="1-Char"/>
          <w:rFonts w:hint="cs"/>
          <w:rtl/>
        </w:rPr>
        <w:t>شدیم.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مُکترث</w:t>
      </w:r>
      <w:r w:rsidRPr="00801A0C">
        <w:rPr>
          <w:rStyle w:val="1-Char"/>
          <w:rFonts w:hint="cs"/>
          <w:rtl/>
        </w:rPr>
        <w:t>»: متوجه، مراقب، مواظب، علاقمند، مراعات کننده، ذی نفع، دلواپس.</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غیر</w:t>
      </w:r>
      <w:r w:rsidRPr="00801A0C">
        <w:rPr>
          <w:rStyle w:val="1-Char"/>
          <w:rFonts w:hint="cs"/>
          <w:rtl/>
        </w:rPr>
        <w:t xml:space="preserve"> </w:t>
      </w:r>
      <w:r w:rsidRPr="00474C2F">
        <w:rPr>
          <w:rStyle w:val="8-Char"/>
          <w:rFonts w:hint="cs"/>
          <w:rtl/>
        </w:rPr>
        <w:t>مُکترث</w:t>
      </w:r>
      <w:r w:rsidRPr="00801A0C">
        <w:rPr>
          <w:rStyle w:val="1-Char"/>
          <w:rFonts w:hint="cs"/>
          <w:rtl/>
        </w:rPr>
        <w:t>»:</w:t>
      </w:r>
      <w:r w:rsidR="00EB7489">
        <w:rPr>
          <w:rStyle w:val="1-Char"/>
          <w:rFonts w:hint="cs"/>
          <w:rtl/>
        </w:rPr>
        <w:t xml:space="preserve"> بی‌</w:t>
      </w:r>
      <w:r w:rsidRPr="00801A0C">
        <w:rPr>
          <w:rStyle w:val="1-Char"/>
          <w:rFonts w:hint="cs"/>
          <w:rtl/>
        </w:rPr>
        <w:t>توجه،</w:t>
      </w:r>
      <w:r w:rsidR="00EB7489">
        <w:rPr>
          <w:rStyle w:val="1-Char"/>
          <w:rFonts w:hint="cs"/>
          <w:rtl/>
        </w:rPr>
        <w:t xml:space="preserve"> بی‌</w:t>
      </w:r>
      <w:r w:rsidRPr="00801A0C">
        <w:rPr>
          <w:rStyle w:val="1-Char"/>
          <w:rFonts w:hint="cs"/>
          <w:rtl/>
        </w:rPr>
        <w:t>علاقه،</w:t>
      </w:r>
      <w:r w:rsidR="00EB7489">
        <w:rPr>
          <w:rStyle w:val="1-Char"/>
          <w:rFonts w:hint="cs"/>
          <w:rtl/>
        </w:rPr>
        <w:t xml:space="preserve"> بی‌</w:t>
      </w:r>
      <w:r w:rsidRPr="00801A0C">
        <w:rPr>
          <w:rStyle w:val="1-Char"/>
          <w:rFonts w:hint="cs"/>
          <w:rtl/>
        </w:rPr>
        <w:t>تفاوت،</w:t>
      </w:r>
      <w:r w:rsidR="00EB7489">
        <w:rPr>
          <w:rStyle w:val="1-Char"/>
          <w:rFonts w:hint="cs"/>
          <w:rtl/>
        </w:rPr>
        <w:t xml:space="preserve"> بی‌</w:t>
      </w:r>
      <w:r w:rsidRPr="00801A0C">
        <w:rPr>
          <w:rStyle w:val="1-Char"/>
          <w:rFonts w:hint="cs"/>
          <w:rtl/>
        </w:rPr>
        <w:t>ملاحظه. یعنی: پیامبر</w:t>
      </w:r>
      <w:r w:rsidR="006A344D" w:rsidRPr="006A344D">
        <w:rPr>
          <w:rFonts w:cs="CTraditional Arabic" w:hint="cs"/>
          <w:szCs w:val="28"/>
          <w:rtl/>
        </w:rPr>
        <w:t xml:space="preserve"> ج</w:t>
      </w:r>
      <w:r w:rsidRPr="00801A0C">
        <w:rPr>
          <w:rStyle w:val="1-Char"/>
          <w:rFonts w:hint="cs"/>
          <w:rtl/>
        </w:rPr>
        <w:t xml:space="preserve"> چنان راه</w:t>
      </w:r>
      <w:r w:rsidR="00747B17" w:rsidRPr="00801A0C">
        <w:rPr>
          <w:rStyle w:val="1-Char"/>
          <w:rFonts w:hint="cs"/>
          <w:rtl/>
        </w:rPr>
        <w:t xml:space="preserve"> می‌</w:t>
      </w:r>
      <w:r w:rsidRPr="00801A0C">
        <w:rPr>
          <w:rStyle w:val="1-Char"/>
          <w:rFonts w:hint="cs"/>
          <w:rtl/>
        </w:rPr>
        <w:t>رفتند که گویی زمین برای ایشان درنوردیده می</w:t>
      </w:r>
      <w:r w:rsidR="009C71F4" w:rsidRPr="00801A0C">
        <w:rPr>
          <w:rStyle w:val="1-Char"/>
          <w:rtl/>
        </w:rPr>
        <w:t>‌</w:t>
      </w:r>
      <w:r w:rsidRPr="00801A0C">
        <w:rPr>
          <w:rStyle w:val="1-Char"/>
          <w:rFonts w:hint="cs"/>
          <w:rtl/>
        </w:rPr>
        <w:t>شد؛ ما در پی ایشان، خودمان را برای رسیدن به ایشان به زحمت می</w:t>
      </w:r>
      <w:r w:rsidR="009C71F4" w:rsidRPr="00801A0C">
        <w:rPr>
          <w:rStyle w:val="1-Char"/>
          <w:rtl/>
        </w:rPr>
        <w:t>‌</w:t>
      </w:r>
      <w:r w:rsidRPr="00801A0C">
        <w:rPr>
          <w:rStyle w:val="1-Char"/>
          <w:rFonts w:hint="cs"/>
          <w:rtl/>
        </w:rPr>
        <w:t>انداختیم، اما ایشان هرگز احساس خستگی و کوفتگی نمی</w:t>
      </w:r>
      <w:r w:rsidR="009C71F4" w:rsidRPr="00801A0C">
        <w:rPr>
          <w:rStyle w:val="1-Char"/>
          <w:rtl/>
        </w:rPr>
        <w:t>‌</w:t>
      </w:r>
      <w:r w:rsidRPr="00801A0C">
        <w:rPr>
          <w:rStyle w:val="1-Char"/>
          <w:rFonts w:hint="cs"/>
          <w:rtl/>
        </w:rPr>
        <w:t>کردند و در این زمینه،</w:t>
      </w:r>
      <w:r w:rsidR="00EB7489">
        <w:rPr>
          <w:rStyle w:val="1-Char"/>
          <w:rFonts w:hint="cs"/>
          <w:rtl/>
        </w:rPr>
        <w:t xml:space="preserve"> بی‌</w:t>
      </w:r>
      <w:r w:rsidRPr="00801A0C">
        <w:rPr>
          <w:rStyle w:val="1-Char"/>
          <w:rFonts w:hint="cs"/>
          <w:rtl/>
        </w:rPr>
        <w:t>تفاوت بودند و همچنان به راحتی راه</w:t>
      </w:r>
      <w:r w:rsidR="00747B17" w:rsidRPr="00801A0C">
        <w:rPr>
          <w:rStyle w:val="1-Char"/>
          <w:rFonts w:hint="cs"/>
          <w:rtl/>
        </w:rPr>
        <w:t xml:space="preserve"> می‌</w:t>
      </w:r>
      <w:r w:rsidRPr="00801A0C">
        <w:rPr>
          <w:rStyle w:val="1-Char"/>
          <w:rFonts w:hint="cs"/>
          <w:rtl/>
        </w:rPr>
        <w:t>رفتند.</w:t>
      </w:r>
    </w:p>
    <w:p w:rsidR="001B40FE" w:rsidRPr="00801A0C" w:rsidRDefault="00CC5D11" w:rsidP="00CC5D11">
      <w:pPr>
        <w:pStyle w:val="4-"/>
        <w:rPr>
          <w:rStyle w:val="1-Char"/>
          <w:rtl/>
        </w:rPr>
      </w:pPr>
      <w:bookmarkStart w:id="151" w:name="_Toc439935581"/>
      <w:r>
        <w:rPr>
          <w:rtl/>
        </w:rPr>
        <w:t>حدیث شماره</w:t>
      </w:r>
      <w:r>
        <w:rPr>
          <w:rFonts w:hint="cs"/>
          <w:rtl/>
        </w:rPr>
        <w:t xml:space="preserve"> 124</w:t>
      </w:r>
      <w:bookmarkEnd w:id="151"/>
    </w:p>
    <w:p w:rsidR="001B40FE" w:rsidRPr="00D52627" w:rsidRDefault="001B40FE" w:rsidP="00CC5D11">
      <w:pPr>
        <w:pStyle w:val="7-"/>
        <w:rPr>
          <w:rtl/>
        </w:rPr>
      </w:pPr>
      <w:r w:rsidRPr="00CC5D11">
        <w:rPr>
          <w:rFonts w:hint="cs"/>
          <w:rtl/>
        </w:rPr>
        <w:t>(2) حَدَّثَنَا عَلِيُّ بْنُ حُجْرٍ</w:t>
      </w:r>
      <w:r w:rsidR="00EA43EA" w:rsidRPr="00CC5D11">
        <w:rPr>
          <w:rFonts w:hint="cs"/>
          <w:rtl/>
        </w:rPr>
        <w:t>،</w:t>
      </w:r>
      <w:r w:rsidRPr="00CC5D11">
        <w:rPr>
          <w:rFonts w:hint="cs"/>
          <w:rtl/>
        </w:rPr>
        <w:t xml:space="preserve"> وَغَيْرُ وَاحِدٍ قَالُوا </w:t>
      </w:r>
      <w:r w:rsidRPr="00CC5D11">
        <w:rPr>
          <w:rFonts w:hint="eastAsia"/>
          <w:rtl/>
        </w:rPr>
        <w:t>أَنْبَأَنَا</w:t>
      </w:r>
      <w:r w:rsidRPr="00CC5D11">
        <w:rPr>
          <w:rFonts w:hint="cs"/>
          <w:rtl/>
        </w:rPr>
        <w:t xml:space="preserve"> عِيسَى بْنُ يُونُسَ</w:t>
      </w:r>
      <w:r w:rsidR="00EA43EA" w:rsidRPr="00CC5D11">
        <w:rPr>
          <w:rFonts w:hint="cs"/>
          <w:rtl/>
        </w:rPr>
        <w:t>،</w:t>
      </w:r>
      <w:r w:rsidRPr="00CC5D11">
        <w:rPr>
          <w:rFonts w:hint="cs"/>
          <w:rtl/>
        </w:rPr>
        <w:t xml:space="preserve"> عَنْ عُمَرَ بْنِ عَبْدِ اللَّهِ مَوْلَى غُفْرَةَ قَالَ</w:t>
      </w:r>
      <w:r w:rsidR="00EA43EA" w:rsidRPr="00CC5D11">
        <w:rPr>
          <w:rFonts w:hint="cs"/>
          <w:rtl/>
        </w:rPr>
        <w:t>:</w:t>
      </w:r>
      <w:r w:rsidRPr="00CC5D11">
        <w:rPr>
          <w:rFonts w:hint="cs"/>
          <w:rtl/>
        </w:rPr>
        <w:t xml:space="preserve"> أَخْبَرَنِي إِبْرَاهِيمُ بْنُ مُحَمَّدٍ</w:t>
      </w:r>
      <w:r w:rsidR="00EA43EA" w:rsidRPr="00CC5D11">
        <w:rPr>
          <w:rFonts w:hint="cs"/>
          <w:rtl/>
        </w:rPr>
        <w:t>،</w:t>
      </w:r>
      <w:r w:rsidRPr="00CC5D11">
        <w:rPr>
          <w:rFonts w:hint="cs"/>
          <w:rtl/>
        </w:rPr>
        <w:t xml:space="preserve"> مِنْ وَلَدِ عَلِيِّ بْنِ أَبِي طَالِبٍ قَالَ</w:t>
      </w:r>
      <w:r w:rsidR="00EA43EA" w:rsidRPr="00CC5D11">
        <w:rPr>
          <w:rFonts w:hint="cs"/>
          <w:rtl/>
        </w:rPr>
        <w:t>:</w:t>
      </w:r>
      <w:r w:rsidRPr="00CC5D11">
        <w:rPr>
          <w:rFonts w:hint="cs"/>
          <w:rtl/>
        </w:rPr>
        <w:t xml:space="preserve"> كَانَ عَلِيٌّ</w:t>
      </w:r>
      <w:r w:rsidRPr="00D52627">
        <w:rPr>
          <w:rFonts w:hint="cs"/>
          <w:rtl/>
        </w:rPr>
        <w:t xml:space="preserve"> إِذَا وَصَفَ النَّبِيَّ صَلَّى اللَّهُ عَلَيْهِ وَسَلَّمَ قَالَ</w:t>
      </w:r>
      <w:r w:rsidR="00EA43EA">
        <w:rPr>
          <w:rFonts w:hint="cs"/>
          <w:rtl/>
        </w:rPr>
        <w:t>:</w:t>
      </w:r>
      <w:r w:rsidRPr="00D52627">
        <w:rPr>
          <w:rFonts w:hint="cs"/>
          <w:rtl/>
        </w:rPr>
        <w:t xml:space="preserve"> كَانَ إِذَا مَشَى تَقَلَّعَ كَأَنَّمَا يَنْحَطُّ مِنْ صَبَبٍ.</w:t>
      </w:r>
    </w:p>
    <w:p w:rsidR="001B40FE" w:rsidRDefault="001B40FE" w:rsidP="005C4D2C">
      <w:pPr>
        <w:ind w:firstLine="284"/>
        <w:rPr>
          <w:sz w:val="40"/>
          <w:szCs w:val="40"/>
          <w:rtl/>
        </w:rPr>
      </w:pPr>
      <w:r w:rsidRPr="005558D8">
        <w:rPr>
          <w:rStyle w:val="1-Char"/>
          <w:rFonts w:hint="cs"/>
          <w:rtl/>
        </w:rPr>
        <w:t>124 ـ (2) ... عُمر بن عبدالله ـ برده</w:t>
      </w:r>
      <w:r w:rsidR="009C71F4" w:rsidRPr="005558D8">
        <w:rPr>
          <w:rStyle w:val="1-Char"/>
          <w:rtl/>
        </w:rPr>
        <w:t>‌</w:t>
      </w:r>
      <w:r w:rsidRPr="005558D8">
        <w:rPr>
          <w:rStyle w:val="1-Char"/>
          <w:rFonts w:hint="cs"/>
          <w:rtl/>
        </w:rPr>
        <w:t>ی آزاد شده غُفر</w:t>
      </w:r>
      <w:r w:rsidRPr="005F6FA8">
        <w:rPr>
          <w:rStyle w:val="1-Char"/>
          <w:rtl/>
        </w:rPr>
        <w:t>ة</w:t>
      </w:r>
      <w:r w:rsidRPr="009E7149">
        <w:rPr>
          <w:rStyle w:val="1-Char"/>
          <w:rFonts w:hint="cs"/>
          <w:rtl/>
        </w:rPr>
        <w:t xml:space="preserve"> ـ گوید: ابراهیم بن محمد</w:t>
      </w:r>
      <w:r w:rsidR="00AA43F0" w:rsidRPr="00AA43F0">
        <w:rPr>
          <w:rFonts w:cs="CTraditional Arabic" w:hint="cs"/>
          <w:szCs w:val="28"/>
          <w:rtl/>
        </w:rPr>
        <w:t>س</w:t>
      </w:r>
      <w:r w:rsidRPr="009E7149">
        <w:rPr>
          <w:rStyle w:val="1-Char"/>
          <w:rFonts w:hint="cs"/>
          <w:rtl/>
        </w:rPr>
        <w:t xml:space="preserve"> ـ یکی از نوادگان علی بن ابی طالب</w:t>
      </w:r>
      <w:r w:rsidR="00AA43F0" w:rsidRPr="00AA43F0">
        <w:rPr>
          <w:rFonts w:cs="CTraditional Arabic" w:hint="cs"/>
          <w:szCs w:val="28"/>
          <w:rtl/>
        </w:rPr>
        <w:t>س</w:t>
      </w:r>
      <w:r w:rsidRPr="009E7149">
        <w:rPr>
          <w:rStyle w:val="1-Char"/>
          <w:rFonts w:hint="cs"/>
          <w:rtl/>
        </w:rPr>
        <w:t xml:space="preserve"> ـ برایم روایت کرده و گفته است: هرگاه علی بن ابی طالب</w:t>
      </w:r>
      <w:r w:rsidR="00AA43F0" w:rsidRPr="00AA43F0">
        <w:rPr>
          <w:rFonts w:cs="CTraditional Arabic" w:hint="cs"/>
          <w:szCs w:val="28"/>
          <w:rtl/>
        </w:rPr>
        <w:t>س</w:t>
      </w:r>
      <w:r w:rsidRPr="009E7149">
        <w:rPr>
          <w:rStyle w:val="1-Char"/>
          <w:rFonts w:hint="cs"/>
          <w:rtl/>
        </w:rPr>
        <w:t xml:space="preserve"> به تعریف و توصیف پیامبر</w:t>
      </w:r>
      <w:r w:rsidR="006A344D" w:rsidRPr="006A344D">
        <w:rPr>
          <w:rFonts w:cs="CTraditional Arabic" w:hint="cs"/>
          <w:szCs w:val="28"/>
          <w:rtl/>
        </w:rPr>
        <w:t xml:space="preserve"> ج</w:t>
      </w:r>
      <w:r w:rsidRPr="009E7149">
        <w:rPr>
          <w:rStyle w:val="1-Char"/>
          <w:rFonts w:hint="cs"/>
          <w:rtl/>
        </w:rPr>
        <w:t xml:space="preserve"> می</w:t>
      </w:r>
      <w:r w:rsidR="009C71F4" w:rsidRPr="009E7149">
        <w:rPr>
          <w:rStyle w:val="1-Char"/>
          <w:rtl/>
        </w:rPr>
        <w:t>‌</w:t>
      </w:r>
      <w:r w:rsidRPr="009E7149">
        <w:rPr>
          <w:rStyle w:val="1-Char"/>
          <w:rFonts w:hint="cs"/>
          <w:rtl/>
        </w:rPr>
        <w:t>پرداخت، چنین می</w:t>
      </w:r>
      <w:r w:rsidR="009C71F4" w:rsidRPr="009E7149">
        <w:rPr>
          <w:rStyle w:val="1-Char"/>
          <w:rtl/>
        </w:rPr>
        <w:t>‌</w:t>
      </w:r>
      <w:r w:rsidRPr="009E7149">
        <w:rPr>
          <w:rStyle w:val="1-Char"/>
          <w:rFonts w:hint="cs"/>
          <w:rtl/>
        </w:rPr>
        <w:t>گفت: هنگامی که پیامبر</w:t>
      </w:r>
      <w:r w:rsidR="006A344D" w:rsidRPr="006A344D">
        <w:rPr>
          <w:rFonts w:cs="CTraditional Arabic" w:hint="cs"/>
          <w:szCs w:val="28"/>
          <w:rtl/>
        </w:rPr>
        <w:t xml:space="preserve"> ج</w:t>
      </w:r>
      <w:r w:rsidRPr="009E7149">
        <w:rPr>
          <w:rStyle w:val="1-Char"/>
          <w:rFonts w:hint="cs"/>
          <w:rtl/>
        </w:rPr>
        <w:t xml:space="preserve"> راه می</w:t>
      </w:r>
      <w:r w:rsidR="009C71F4" w:rsidRPr="009E7149">
        <w:rPr>
          <w:rStyle w:val="1-Char"/>
          <w:rtl/>
        </w:rPr>
        <w:t>‌</w:t>
      </w:r>
      <w:r w:rsidRPr="009E7149">
        <w:rPr>
          <w:rStyle w:val="1-Char"/>
          <w:rFonts w:hint="cs"/>
          <w:rtl/>
        </w:rPr>
        <w:t>رفتند، با تمام نیرو، پاهایشان را از روی زمین می</w:t>
      </w:r>
      <w:r w:rsidR="009C71F4" w:rsidRPr="009E7149">
        <w:rPr>
          <w:rStyle w:val="1-Char"/>
          <w:rtl/>
        </w:rPr>
        <w:t>‌</w:t>
      </w:r>
      <w:r w:rsidRPr="009E7149">
        <w:rPr>
          <w:rStyle w:val="1-Char"/>
          <w:rFonts w:hint="cs"/>
          <w:rtl/>
        </w:rPr>
        <w:t>کندند و به جلو متمایل و خم می</w:t>
      </w:r>
      <w:r w:rsidR="009C71F4" w:rsidRPr="009E7149">
        <w:rPr>
          <w:rStyle w:val="1-Char"/>
          <w:rtl/>
        </w:rPr>
        <w:t>‌</w:t>
      </w:r>
      <w:r w:rsidRPr="009E7149">
        <w:rPr>
          <w:rStyle w:val="1-Char"/>
          <w:rFonts w:hint="cs"/>
          <w:rtl/>
        </w:rPr>
        <w:t>شدند و سرعت می</w:t>
      </w:r>
      <w:r w:rsidR="009C71F4" w:rsidRPr="009E7149">
        <w:rPr>
          <w:rStyle w:val="1-Char"/>
          <w:rtl/>
        </w:rPr>
        <w:t>‌</w:t>
      </w:r>
      <w:r w:rsidRPr="009E7149">
        <w:rPr>
          <w:rStyle w:val="1-Char"/>
          <w:rFonts w:hint="cs"/>
          <w:rtl/>
        </w:rPr>
        <w:t xml:space="preserve">گرفتند </w:t>
      </w:r>
      <w:r w:rsidR="00ED2C66">
        <w:rPr>
          <w:rStyle w:val="1-Char"/>
          <w:rFonts w:hint="cs"/>
          <w:rtl/>
        </w:rPr>
        <w:t xml:space="preserve">چنان‌که </w:t>
      </w:r>
      <w:r w:rsidRPr="009E7149">
        <w:rPr>
          <w:rStyle w:val="1-Char"/>
          <w:rFonts w:hint="cs"/>
          <w:rtl/>
        </w:rPr>
        <w:t>گویی از بالا به پایین سرازیر شده</w:t>
      </w:r>
      <w:r w:rsidR="009C71F4" w:rsidRPr="009E7149">
        <w:rPr>
          <w:rStyle w:val="1-Char"/>
          <w:rFonts w:hint="cs"/>
          <w:rtl/>
        </w:rPr>
        <w:t>‌</w:t>
      </w:r>
      <w:r w:rsidRPr="009E7149">
        <w:rPr>
          <w:rStyle w:val="1-Char"/>
          <w:rFonts w:hint="cs"/>
          <w:rtl/>
        </w:rPr>
        <w:t>اند.</w:t>
      </w:r>
    </w:p>
    <w:p w:rsidR="00D52627" w:rsidRDefault="000150F5" w:rsidP="00801A0C">
      <w:pPr>
        <w:pStyle w:val="9-"/>
        <w:rPr>
          <w:lang w:bidi="fa-IR"/>
        </w:rPr>
      </w:pPr>
      <w:r>
        <w:rPr>
          <w:noProof/>
        </w:rPr>
        <mc:AlternateContent>
          <mc:Choice Requires="wps">
            <w:drawing>
              <wp:anchor distT="0" distB="0" distL="114300" distR="114300" simplePos="0" relativeHeight="251708416" behindDoc="1" locked="0" layoutInCell="1" allowOverlap="1" wp14:anchorId="21D84F81" wp14:editId="026ED678">
                <wp:simplePos x="0" y="0"/>
                <wp:positionH relativeFrom="column">
                  <wp:posOffset>800735</wp:posOffset>
                </wp:positionH>
                <wp:positionV relativeFrom="paragraph">
                  <wp:posOffset>172085</wp:posOffset>
                </wp:positionV>
                <wp:extent cx="3084830" cy="0"/>
                <wp:effectExtent l="10160" t="10160" r="10160" b="8890"/>
                <wp:wrapNone/>
                <wp:docPr id="935" name="Lin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5"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"/>
            </w:pict>
          </mc:Fallback>
        </mc:AlternateContent>
      </w:r>
      <w:r>
        <w:rPr>
          <w:noProof/>
        </w:rPr>
        <mc:AlternateContent>
          <mc:Choice Requires="wps">
            <w:drawing>
              <wp:anchor distT="0" distB="0" distL="114300" distR="114300" simplePos="0" relativeHeight="251709440" behindDoc="1" locked="0" layoutInCell="1" allowOverlap="1" wp14:anchorId="71265B75" wp14:editId="678F9B9A">
                <wp:simplePos x="0" y="0"/>
                <wp:positionH relativeFrom="column">
                  <wp:posOffset>1644650</wp:posOffset>
                </wp:positionH>
                <wp:positionV relativeFrom="paragraph">
                  <wp:posOffset>88900</wp:posOffset>
                </wp:positionV>
                <wp:extent cx="1397000" cy="182245"/>
                <wp:effectExtent l="6350" t="12700" r="6350" b="5080"/>
                <wp:wrapNone/>
                <wp:docPr id="934"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6" o:spid="_x0000_s1026" style="position:absolute;margin-left:129.5pt;margin-top:7pt;width:110pt;height:14.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HmNWTU+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B515CB5" wp14:editId="4B5E4599">
            <wp:extent cx="501650" cy="190500"/>
            <wp:effectExtent l="0" t="0" r="0" b="0"/>
            <wp:docPr id="486" name="Picture 2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AA0E11C" wp14:editId="08E8E9E8">
            <wp:extent cx="501650" cy="190500"/>
            <wp:effectExtent l="0" t="0" r="0" b="0"/>
            <wp:docPr id="485" name="Picture 2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مولی</w:t>
      </w:r>
      <w:r w:rsidRPr="00801A0C">
        <w:rPr>
          <w:rStyle w:val="1-Char"/>
          <w:rFonts w:hint="cs"/>
          <w:rtl/>
        </w:rPr>
        <w:t>»: این واژه در لغت به این معانی به کار رفته است: «مالک، سیّد، آقا، ارباب، برده، آزاده کننده</w:t>
      </w:r>
      <w:r w:rsidR="009C71F4" w:rsidRPr="00801A0C">
        <w:rPr>
          <w:rStyle w:val="1-Char"/>
          <w:rFonts w:hint="cs"/>
          <w:rtl/>
        </w:rPr>
        <w:t>‌</w:t>
      </w:r>
      <w:r w:rsidRPr="00801A0C">
        <w:rPr>
          <w:rStyle w:val="1-Char"/>
          <w:rFonts w:hint="cs"/>
          <w:rtl/>
        </w:rPr>
        <w:t>ی برده، برده</w:t>
      </w:r>
      <w:r w:rsidR="009C71F4" w:rsidRPr="00801A0C">
        <w:rPr>
          <w:rStyle w:val="1-Char"/>
          <w:rFonts w:hint="cs"/>
          <w:rtl/>
        </w:rPr>
        <w:t>‌</w:t>
      </w:r>
      <w:r w:rsidRPr="00801A0C">
        <w:rPr>
          <w:rStyle w:val="1-Char"/>
          <w:rFonts w:hint="cs"/>
          <w:rtl/>
        </w:rPr>
        <w:t>ی آزاد شده، ولی نعمت، نعمت دهنده، نعمت یافته، نعمت داده شده، دوست دار، دوست، هم پیمان، همسایه، مهمان، شریک، پسر، پسر عمو، خواهر زاده، عمو، داماد، نزدیک، قریب، خویشاوند، پیرو، تابع».</w:t>
      </w:r>
    </w:p>
    <w:p w:rsidR="001B40FE" w:rsidRPr="00801A0C" w:rsidRDefault="001B40FE" w:rsidP="001967A1">
      <w:pPr>
        <w:ind w:firstLine="284"/>
        <w:rPr>
          <w:rStyle w:val="1-Char"/>
          <w:rtl/>
        </w:rPr>
      </w:pPr>
      <w:r w:rsidRPr="00801A0C">
        <w:rPr>
          <w:rStyle w:val="1-Char"/>
          <w:rFonts w:hint="cs"/>
          <w:rtl/>
        </w:rPr>
        <w:t>در اینجا مراد، «</w:t>
      </w:r>
      <w:r w:rsidRPr="00CC5D11">
        <w:rPr>
          <w:rStyle w:val="1-Char"/>
          <w:rFonts w:hint="cs"/>
          <w:rtl/>
        </w:rPr>
        <w:t>برده</w:t>
      </w:r>
      <w:r w:rsidR="009C71F4" w:rsidRPr="00CC5D11">
        <w:rPr>
          <w:rStyle w:val="1-Char"/>
          <w:rFonts w:hint="cs"/>
          <w:rtl/>
        </w:rPr>
        <w:t>‌</w:t>
      </w:r>
      <w:r w:rsidRPr="00CC5D11">
        <w:rPr>
          <w:rStyle w:val="1-Char"/>
          <w:rFonts w:hint="cs"/>
          <w:rtl/>
        </w:rPr>
        <w:t>ی آزاد شده»</w:t>
      </w:r>
      <w:r w:rsidRPr="00801A0C">
        <w:rPr>
          <w:rStyle w:val="1-Char"/>
          <w:rFonts w:hint="cs"/>
          <w:rtl/>
        </w:rPr>
        <w:t xml:space="preserve"> است؛ چرا که عمر بن عبدالله</w:t>
      </w:r>
      <w:r w:rsidR="001967A1">
        <w:rPr>
          <w:rStyle w:val="1-Char"/>
          <w:rFonts w:cs="CTraditional Arabic" w:hint="cs"/>
          <w:rtl/>
        </w:rPr>
        <w:t>ب</w:t>
      </w:r>
      <w:r w:rsidR="00ED2C66" w:rsidRPr="00ED2C66">
        <w:rPr>
          <w:rStyle w:val="1-Char"/>
          <w:rtl/>
        </w:rPr>
        <w:t>،</w:t>
      </w:r>
      <w:r w:rsidRPr="00801A0C">
        <w:rPr>
          <w:rStyle w:val="1-Char"/>
          <w:rFonts w:hint="cs"/>
          <w:rtl/>
        </w:rPr>
        <w:t xml:space="preserve"> برده</w:t>
      </w:r>
      <w:r w:rsidR="009C71F4" w:rsidRPr="00801A0C">
        <w:rPr>
          <w:rStyle w:val="1-Char"/>
          <w:rFonts w:hint="cs"/>
          <w:rtl/>
        </w:rPr>
        <w:t>‌</w:t>
      </w:r>
      <w:r w:rsidRPr="00801A0C">
        <w:rPr>
          <w:rStyle w:val="1-Char"/>
          <w:rFonts w:hint="cs"/>
          <w:rtl/>
        </w:rPr>
        <w:t>ی آزاد شده و وابسته</w:t>
      </w:r>
      <w:r w:rsidR="009C71F4" w:rsidRPr="00801A0C">
        <w:rPr>
          <w:rStyle w:val="1-Char"/>
          <w:rFonts w:hint="cs"/>
          <w:rtl/>
        </w:rPr>
        <w:t>‌</w:t>
      </w:r>
      <w:r w:rsidRPr="00801A0C">
        <w:rPr>
          <w:rStyle w:val="1-Char"/>
          <w:rFonts w:hint="cs"/>
          <w:rtl/>
        </w:rPr>
        <w:t xml:space="preserve">ی </w:t>
      </w:r>
      <w:r w:rsidRPr="00474C2F">
        <w:rPr>
          <w:rStyle w:val="8-Char"/>
          <w:rFonts w:hint="cs"/>
          <w:rtl/>
        </w:rPr>
        <w:t>غُفر</w:t>
      </w:r>
      <w:r w:rsidRPr="00474C2F">
        <w:rPr>
          <w:rStyle w:val="8-Char"/>
          <w:rtl/>
        </w:rPr>
        <w:t>ة</w:t>
      </w:r>
      <w:r w:rsidRPr="00801A0C">
        <w:rPr>
          <w:rStyle w:val="1-Char"/>
          <w:rFonts w:hint="cs"/>
          <w:rtl/>
        </w:rPr>
        <w:t xml:space="preserve"> است.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وَلد</w:t>
      </w:r>
      <w:r w:rsidRPr="00801A0C">
        <w:rPr>
          <w:rStyle w:val="1-Char"/>
          <w:rFonts w:hint="cs"/>
          <w:rtl/>
        </w:rPr>
        <w:t>»: فرزند، بچه. در اینجا، مراد «</w:t>
      </w:r>
      <w:r w:rsidRPr="00474C2F">
        <w:rPr>
          <w:rStyle w:val="8-Char"/>
          <w:rFonts w:hint="cs"/>
          <w:rtl/>
        </w:rPr>
        <w:t>نواسه</w:t>
      </w:r>
      <w:r w:rsidRPr="00801A0C">
        <w:rPr>
          <w:rStyle w:val="1-Char"/>
          <w:rFonts w:hint="cs"/>
          <w:rtl/>
        </w:rPr>
        <w:t>» است؛ چرا که ابراهیم پسر محمد بن حنفیه است؛ و محمد بن حنفیه</w:t>
      </w:r>
      <w:r w:rsidR="00AA43F0" w:rsidRPr="00AA43F0">
        <w:rPr>
          <w:rFonts w:cs="CTraditional Arabic" w:hint="cs"/>
          <w:szCs w:val="28"/>
          <w:rtl/>
        </w:rPr>
        <w:t>س</w:t>
      </w:r>
      <w:r w:rsidRPr="00801A0C">
        <w:rPr>
          <w:rStyle w:val="1-Char"/>
          <w:rFonts w:hint="cs"/>
          <w:rtl/>
        </w:rPr>
        <w:t xml:space="preserve"> نیز پسر علی بن ابی طالب</w:t>
      </w:r>
      <w:r w:rsidR="00AA43F0" w:rsidRPr="00AA43F0">
        <w:rPr>
          <w:rFonts w:cs="CTraditional Arabic" w:hint="cs"/>
          <w:szCs w:val="28"/>
          <w:rtl/>
        </w:rPr>
        <w:t>س</w:t>
      </w:r>
      <w:r w:rsidRPr="00801A0C">
        <w:rPr>
          <w:rStyle w:val="1-Char"/>
          <w:rFonts w:hint="cs"/>
          <w:rtl/>
        </w:rPr>
        <w:t xml:space="preserve"> است؛ از این رو، ابراهیم بن محمد، نواسه</w:t>
      </w:r>
      <w:r w:rsidR="009C71F4" w:rsidRPr="00801A0C">
        <w:rPr>
          <w:rStyle w:val="1-Char"/>
          <w:rFonts w:hint="cs"/>
          <w:rtl/>
        </w:rPr>
        <w:t>‌</w:t>
      </w:r>
      <w:r w:rsidRPr="00801A0C">
        <w:rPr>
          <w:rStyle w:val="1-Char"/>
          <w:rFonts w:hint="cs"/>
          <w:rtl/>
        </w:rPr>
        <w:t>ی علی بن ابی طالب</w:t>
      </w:r>
      <w:r w:rsidR="00AA43F0" w:rsidRPr="00AA43F0">
        <w:rPr>
          <w:rFonts w:cs="CTraditional Arabic" w:hint="cs"/>
          <w:szCs w:val="28"/>
          <w:rtl/>
        </w:rPr>
        <w:t>س</w:t>
      </w:r>
      <w:r w:rsidRPr="00801A0C">
        <w:rPr>
          <w:rStyle w:val="1-Char"/>
          <w:rFonts w:hint="cs"/>
          <w:rtl/>
        </w:rPr>
        <w:t xml:space="preserve"> گفته</w:t>
      </w:r>
      <w:r w:rsidR="00747B17" w:rsidRPr="00801A0C">
        <w:rPr>
          <w:rStyle w:val="1-Char"/>
          <w:rFonts w:hint="cs"/>
          <w:rtl/>
        </w:rPr>
        <w:t xml:space="preserve"> می‌</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تَقَلَّع</w:t>
      </w:r>
      <w:r w:rsidRPr="00801A0C">
        <w:rPr>
          <w:rStyle w:val="1-Char"/>
          <w:rFonts w:hint="cs"/>
          <w:rtl/>
        </w:rPr>
        <w:t>»: با تمام نیرو پاهایش را از روی زمین کند و به جلو متمایل و خم شد و سرعت گرفت.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کأنّما</w:t>
      </w:r>
      <w:r w:rsidRPr="00801A0C">
        <w:rPr>
          <w:rStyle w:val="1-Char"/>
          <w:rFonts w:hint="cs"/>
          <w:rtl/>
        </w:rPr>
        <w:t xml:space="preserve">»: </w:t>
      </w:r>
      <w:r w:rsidR="00ED2C66">
        <w:rPr>
          <w:rStyle w:val="1-Char"/>
          <w:rFonts w:hint="cs"/>
          <w:rtl/>
        </w:rPr>
        <w:t xml:space="preserve">چنان‌که </w:t>
      </w:r>
      <w:r w:rsidRPr="00801A0C">
        <w:rPr>
          <w:rStyle w:val="1-Char"/>
          <w:rFonts w:hint="cs"/>
          <w:rtl/>
        </w:rPr>
        <w:t>گویی.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ینحطّ</w:t>
      </w:r>
      <w:r w:rsidRPr="00801A0C">
        <w:rPr>
          <w:rStyle w:val="1-Char"/>
          <w:rFonts w:hint="cs"/>
          <w:rtl/>
        </w:rPr>
        <w:t>»: از سراشیبی پایین</w:t>
      </w:r>
      <w:r w:rsidR="00747B17" w:rsidRPr="00801A0C">
        <w:rPr>
          <w:rStyle w:val="1-Char"/>
          <w:rFonts w:hint="cs"/>
          <w:rtl/>
        </w:rPr>
        <w:t xml:space="preserve"> می‌</w:t>
      </w:r>
      <w:r w:rsidRPr="00801A0C">
        <w:rPr>
          <w:rStyle w:val="1-Char"/>
          <w:rFonts w:hint="cs"/>
          <w:rtl/>
        </w:rPr>
        <w:t>آید.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صَبَب</w:t>
      </w:r>
      <w:r w:rsidRPr="00801A0C">
        <w:rPr>
          <w:rStyle w:val="1-Char"/>
          <w:rFonts w:hint="cs"/>
          <w:rtl/>
        </w:rPr>
        <w:t>»: سراشیبی، سرپایینی، زمین سراشیب.</w:t>
      </w:r>
    </w:p>
    <w:p w:rsidR="001B40FE" w:rsidRPr="00801A0C" w:rsidRDefault="00CC5D11" w:rsidP="00CC5D11">
      <w:pPr>
        <w:pStyle w:val="4-"/>
        <w:rPr>
          <w:rStyle w:val="1-Char"/>
          <w:rtl/>
        </w:rPr>
      </w:pPr>
      <w:bookmarkStart w:id="152" w:name="_Toc439935582"/>
      <w:r>
        <w:rPr>
          <w:rtl/>
        </w:rPr>
        <w:t>حدیث شماره</w:t>
      </w:r>
      <w:r>
        <w:rPr>
          <w:rFonts w:hint="cs"/>
          <w:rtl/>
        </w:rPr>
        <w:t xml:space="preserve"> 125</w:t>
      </w:r>
      <w:bookmarkEnd w:id="152"/>
    </w:p>
    <w:p w:rsidR="001B40FE" w:rsidRPr="00D52627" w:rsidRDefault="001B40FE" w:rsidP="00CC5D11">
      <w:pPr>
        <w:pStyle w:val="7-"/>
        <w:rPr>
          <w:rtl/>
        </w:rPr>
      </w:pPr>
      <w:r w:rsidRPr="00CC5D11">
        <w:rPr>
          <w:rFonts w:hint="cs"/>
          <w:rtl/>
        </w:rPr>
        <w:t>(3) حَدَّثَنَا سُفْيَانُ بْنُ وَكِيعٍ</w:t>
      </w:r>
      <w:r w:rsidR="00EA43EA" w:rsidRPr="00CC5D11">
        <w:rPr>
          <w:rFonts w:hint="cs"/>
          <w:rtl/>
        </w:rPr>
        <w:t>،</w:t>
      </w:r>
      <w:r w:rsidRPr="00CC5D11">
        <w:rPr>
          <w:rFonts w:hint="cs"/>
          <w:rtl/>
        </w:rPr>
        <w:t xml:space="preserve"> حَدَّثَنَا أَبِي</w:t>
      </w:r>
      <w:r w:rsidR="00EA43EA" w:rsidRPr="00CC5D11">
        <w:rPr>
          <w:rFonts w:hint="cs"/>
          <w:rtl/>
        </w:rPr>
        <w:t>،</w:t>
      </w:r>
      <w:r w:rsidRPr="00CC5D11">
        <w:rPr>
          <w:rFonts w:hint="cs"/>
          <w:rtl/>
        </w:rPr>
        <w:t xml:space="preserve"> عَنِ الْمَسْعُودِيِّ</w:t>
      </w:r>
      <w:r w:rsidR="00EA43EA" w:rsidRPr="00CC5D11">
        <w:rPr>
          <w:rFonts w:hint="cs"/>
          <w:rtl/>
        </w:rPr>
        <w:t>،</w:t>
      </w:r>
      <w:r w:rsidRPr="00CC5D11">
        <w:rPr>
          <w:rFonts w:hint="cs"/>
          <w:rtl/>
        </w:rPr>
        <w:t xml:space="preserve"> عَنْ عُثْمَانَ بْنِ مُسْلِمِ بْنِ هُرْمُزَ</w:t>
      </w:r>
      <w:r w:rsidR="00EA43EA" w:rsidRPr="00CC5D11">
        <w:rPr>
          <w:rFonts w:hint="cs"/>
          <w:rtl/>
        </w:rPr>
        <w:t>،</w:t>
      </w:r>
      <w:r w:rsidRPr="00CC5D11">
        <w:rPr>
          <w:rFonts w:hint="cs"/>
          <w:rtl/>
        </w:rPr>
        <w:t xml:space="preserve"> عَنْ نَافِعِ بْنِ جُبَيْرِ بْنِ مُطْعِمٍ</w:t>
      </w:r>
      <w:r w:rsidR="00EA43EA" w:rsidRPr="00CC5D11">
        <w:rPr>
          <w:rFonts w:hint="cs"/>
          <w:rtl/>
        </w:rPr>
        <w:t>،</w:t>
      </w:r>
      <w:r w:rsidRPr="00CC5D11">
        <w:rPr>
          <w:rFonts w:hint="cs"/>
          <w:rtl/>
        </w:rPr>
        <w:t xml:space="preserve"> عَنْ عَلِيِّ بْنِ أَبِي طَالِبٍ کَرَّمَ الله وَجهَهُ قَالَ</w:t>
      </w:r>
      <w:r w:rsidR="00EA43EA" w:rsidRPr="00CC5D11">
        <w:rPr>
          <w:rFonts w:hint="cs"/>
          <w:rtl/>
        </w:rPr>
        <w:t>:</w:t>
      </w:r>
      <w:r w:rsidRPr="00CC5D11">
        <w:rPr>
          <w:rFonts w:hint="cs"/>
          <w:rtl/>
        </w:rPr>
        <w:t xml:space="preserve"> كَانَ النَّبِ</w:t>
      </w:r>
      <w:r w:rsidRPr="00D52627">
        <w:rPr>
          <w:rFonts w:hint="cs"/>
          <w:rtl/>
        </w:rPr>
        <w:t>يُّ صَلَّى اللَّهُ عَلَيْهِ وَسَلَّمَ إِذَا مَشَى تَكَفَّأَ تَكَفُّؤًا كَأَنَّمَا يَنْحَطُّ مِنْ صَبَبٍ.</w:t>
      </w:r>
    </w:p>
    <w:p w:rsidR="001B40FE" w:rsidRPr="009E7149" w:rsidRDefault="001B40FE" w:rsidP="005558D8">
      <w:pPr>
        <w:ind w:firstLine="284"/>
        <w:rPr>
          <w:rStyle w:val="1-Char"/>
          <w:rtl/>
        </w:rPr>
      </w:pPr>
      <w:r w:rsidRPr="005558D8">
        <w:rPr>
          <w:rStyle w:val="1-Char"/>
          <w:rFonts w:hint="cs"/>
          <w:rtl/>
        </w:rPr>
        <w:t>125 ـ (3) ... علی بن ابی طالب</w:t>
      </w:r>
      <w:r w:rsidR="00AA43F0" w:rsidRPr="00AA43F0">
        <w:rPr>
          <w:rFonts w:cs="CTraditional Arabic" w:hint="cs"/>
          <w:szCs w:val="28"/>
          <w:rtl/>
        </w:rPr>
        <w:t>س</w:t>
      </w:r>
      <w:r w:rsidRPr="009E7149">
        <w:rPr>
          <w:rStyle w:val="1-Char"/>
          <w:rFonts w:hint="cs"/>
          <w:rtl/>
        </w:rPr>
        <w:t xml:space="preserve"> گوید: هنگامی که پیامبر</w:t>
      </w:r>
      <w:r w:rsidR="006A344D" w:rsidRPr="006A344D">
        <w:rPr>
          <w:rFonts w:cs="CTraditional Arabic" w:hint="cs"/>
          <w:szCs w:val="28"/>
          <w:rtl/>
        </w:rPr>
        <w:t xml:space="preserve"> ج</w:t>
      </w:r>
      <w:r w:rsidRPr="009E7149">
        <w:rPr>
          <w:rStyle w:val="1-Char"/>
          <w:rFonts w:hint="cs"/>
          <w:rtl/>
        </w:rPr>
        <w:t xml:space="preserve"> راه</w:t>
      </w:r>
      <w:r w:rsidR="00747B17" w:rsidRPr="009E7149">
        <w:rPr>
          <w:rStyle w:val="1-Char"/>
          <w:rFonts w:hint="cs"/>
          <w:rtl/>
        </w:rPr>
        <w:t xml:space="preserve"> می‌</w:t>
      </w:r>
      <w:r w:rsidRPr="009E7149">
        <w:rPr>
          <w:rStyle w:val="1-Char"/>
          <w:rFonts w:hint="cs"/>
          <w:rtl/>
        </w:rPr>
        <w:t>رفتند، اندکی به جلو خم</w:t>
      </w:r>
      <w:r w:rsidR="00747B17" w:rsidRPr="009E7149">
        <w:rPr>
          <w:rStyle w:val="1-Char"/>
          <w:rFonts w:hint="cs"/>
          <w:rtl/>
        </w:rPr>
        <w:t xml:space="preserve"> می‌</w:t>
      </w:r>
      <w:r w:rsidRPr="009E7149">
        <w:rPr>
          <w:rStyle w:val="1-Char"/>
          <w:rFonts w:hint="cs"/>
          <w:rtl/>
        </w:rPr>
        <w:t>شدند و سرعت</w:t>
      </w:r>
      <w:r w:rsidR="00747B17" w:rsidRPr="009E7149">
        <w:rPr>
          <w:rStyle w:val="1-Char"/>
          <w:rFonts w:hint="cs"/>
          <w:rtl/>
        </w:rPr>
        <w:t xml:space="preserve"> می‌</w:t>
      </w:r>
      <w:r w:rsidRPr="009E7149">
        <w:rPr>
          <w:rStyle w:val="1-Char"/>
          <w:rFonts w:hint="cs"/>
          <w:rtl/>
        </w:rPr>
        <w:t xml:space="preserve">گرفتند، </w:t>
      </w:r>
      <w:r w:rsidR="00ED2C66">
        <w:rPr>
          <w:rStyle w:val="1-Char"/>
          <w:rFonts w:hint="cs"/>
          <w:rtl/>
        </w:rPr>
        <w:t xml:space="preserve">چنان‌که </w:t>
      </w:r>
      <w:r w:rsidRPr="009E7149">
        <w:rPr>
          <w:rStyle w:val="1-Char"/>
          <w:rFonts w:hint="cs"/>
          <w:rtl/>
        </w:rPr>
        <w:t>گویی از بالا به پایین سرازیر شده</w:t>
      </w:r>
      <w:r w:rsidR="009C71F4" w:rsidRPr="009E7149">
        <w:rPr>
          <w:rStyle w:val="1-Char"/>
          <w:rFonts w:hint="cs"/>
          <w:rtl/>
        </w:rPr>
        <w:t>‌</w:t>
      </w:r>
      <w:r w:rsidRPr="009E7149">
        <w:rPr>
          <w:rStyle w:val="1-Char"/>
          <w:rFonts w:hint="cs"/>
          <w:rtl/>
        </w:rPr>
        <w:t>اند!</w:t>
      </w:r>
    </w:p>
    <w:p w:rsidR="00D52627" w:rsidRDefault="000150F5" w:rsidP="00801A0C">
      <w:pPr>
        <w:pStyle w:val="9-"/>
        <w:rPr>
          <w:lang w:bidi="fa-IR"/>
        </w:rPr>
      </w:pPr>
      <w:r>
        <w:rPr>
          <w:noProof/>
        </w:rPr>
        <mc:AlternateContent>
          <mc:Choice Requires="wps">
            <w:drawing>
              <wp:anchor distT="0" distB="0" distL="114300" distR="114300" simplePos="0" relativeHeight="251710464" behindDoc="1" locked="0" layoutInCell="1" allowOverlap="1" wp14:anchorId="6A6230FC" wp14:editId="53FE2D3B">
                <wp:simplePos x="0" y="0"/>
                <wp:positionH relativeFrom="column">
                  <wp:posOffset>800735</wp:posOffset>
                </wp:positionH>
                <wp:positionV relativeFrom="paragraph">
                  <wp:posOffset>172085</wp:posOffset>
                </wp:positionV>
                <wp:extent cx="3084830" cy="0"/>
                <wp:effectExtent l="10160" t="10160" r="10160" b="8890"/>
                <wp:wrapNone/>
                <wp:docPr id="933"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7"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TX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3USU1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11488" behindDoc="1" locked="0" layoutInCell="1" allowOverlap="1" wp14:anchorId="591A09AC" wp14:editId="56F1F223">
                <wp:simplePos x="0" y="0"/>
                <wp:positionH relativeFrom="column">
                  <wp:posOffset>1644650</wp:posOffset>
                </wp:positionH>
                <wp:positionV relativeFrom="paragraph">
                  <wp:posOffset>88900</wp:posOffset>
                </wp:positionV>
                <wp:extent cx="1397000" cy="182245"/>
                <wp:effectExtent l="6350" t="12700" r="6350" b="5080"/>
                <wp:wrapNone/>
                <wp:docPr id="932" name="Rectangl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8" o:spid="_x0000_s1026" style="position:absolute;margin-left:129.5pt;margin-top:7pt;width:110pt;height:14.3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XBbf1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AE2FCB6" wp14:editId="11059D59">
            <wp:extent cx="501650" cy="190500"/>
            <wp:effectExtent l="0" t="0" r="0" b="0"/>
            <wp:docPr id="484" name="Picture 2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1F7220E6" wp14:editId="7864C88E">
            <wp:extent cx="501650" cy="190500"/>
            <wp:effectExtent l="0" t="0" r="0" b="0"/>
            <wp:docPr id="483" name="Picture 2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Default="001B40FE" w:rsidP="00801A0C">
      <w:pPr>
        <w:ind w:firstLine="284"/>
        <w:rPr>
          <w:rStyle w:val="1-Char"/>
          <w:rtl/>
        </w:rPr>
      </w:pPr>
      <w:r w:rsidRPr="00801A0C">
        <w:rPr>
          <w:rStyle w:val="1-Char"/>
          <w:rFonts w:hint="cs"/>
          <w:rtl/>
        </w:rPr>
        <w:t>«</w:t>
      </w:r>
      <w:r w:rsidRPr="00474C2F">
        <w:rPr>
          <w:rStyle w:val="8-Char"/>
          <w:rFonts w:hint="cs"/>
          <w:rtl/>
        </w:rPr>
        <w:t>تَکفَّأَ</w:t>
      </w:r>
      <w:r w:rsidRPr="00801A0C">
        <w:rPr>
          <w:rStyle w:val="1-Char"/>
          <w:rFonts w:hint="cs"/>
          <w:rtl/>
        </w:rPr>
        <w:t>»: اندکی به جلو خمیده</w:t>
      </w:r>
      <w:r w:rsidR="00747B17" w:rsidRPr="00801A0C">
        <w:rPr>
          <w:rStyle w:val="1-Char"/>
          <w:rFonts w:hint="cs"/>
          <w:rtl/>
        </w:rPr>
        <w:t xml:space="preserve"> می‌</w:t>
      </w:r>
      <w:r w:rsidRPr="00801A0C">
        <w:rPr>
          <w:rStyle w:val="1-Char"/>
          <w:rFonts w:hint="cs"/>
          <w:rtl/>
        </w:rPr>
        <w:t>شد تا با تمام نیرو حرکت کند و پاهایش را از روی زمین بکَند و به جلو متمایل شود و سرعت بگیرد.</w:t>
      </w:r>
    </w:p>
    <w:p w:rsidR="00CC5D11" w:rsidRDefault="00CC5D11" w:rsidP="00801A0C">
      <w:pPr>
        <w:ind w:firstLine="284"/>
        <w:rPr>
          <w:rStyle w:val="1-Char"/>
          <w:rtl/>
        </w:rPr>
        <w:sectPr w:rsidR="00CC5D11" w:rsidSect="00CC5D11">
          <w:headerReference w:type="even" r:id="rId39"/>
          <w:footnotePr>
            <w:numRestart w:val="eachPage"/>
          </w:footnotePr>
          <w:pgSz w:w="9356" w:h="13608" w:code="9"/>
          <w:pgMar w:top="567" w:right="1134" w:bottom="851" w:left="1134" w:header="454" w:footer="0" w:gutter="0"/>
          <w:cols w:space="708"/>
          <w:titlePg/>
          <w:bidi/>
          <w:rtlGutter/>
          <w:docGrid w:linePitch="360"/>
        </w:sectPr>
      </w:pPr>
    </w:p>
    <w:p w:rsidR="00CC5D11" w:rsidRDefault="00CC5D11" w:rsidP="00801A0C">
      <w:pPr>
        <w:ind w:firstLine="284"/>
        <w:rPr>
          <w:rStyle w:val="1-Char"/>
          <w:rtl/>
        </w:rPr>
      </w:pPr>
    </w:p>
    <w:p w:rsidR="00CC5D11" w:rsidRDefault="00CC5D11" w:rsidP="00801A0C">
      <w:pPr>
        <w:ind w:firstLine="284"/>
        <w:rPr>
          <w:rStyle w:val="1-Char"/>
          <w:rtl/>
        </w:rPr>
      </w:pPr>
    </w:p>
    <w:p w:rsidR="00CC5D11" w:rsidRDefault="00CC5D11" w:rsidP="00801A0C">
      <w:pPr>
        <w:ind w:firstLine="284"/>
        <w:rPr>
          <w:rStyle w:val="1-Char"/>
          <w:rtl/>
        </w:rPr>
      </w:pPr>
    </w:p>
    <w:p w:rsidR="00CC5D11" w:rsidRDefault="00CC5D11" w:rsidP="00801A0C">
      <w:pPr>
        <w:ind w:firstLine="284"/>
        <w:rPr>
          <w:rStyle w:val="1-Char"/>
          <w:rtl/>
        </w:rPr>
      </w:pPr>
    </w:p>
    <w:p w:rsidR="001B40FE" w:rsidRPr="009C71F4" w:rsidRDefault="001B40FE" w:rsidP="00CC5D11">
      <w:pPr>
        <w:pStyle w:val="2-"/>
        <w:rPr>
          <w:sz w:val="82"/>
          <w:szCs w:val="62"/>
          <w:rtl/>
        </w:rPr>
      </w:pPr>
      <w:bookmarkStart w:id="153" w:name="_Toc439935583"/>
      <w:r w:rsidRPr="00F7385D">
        <w:rPr>
          <w:rFonts w:hint="cs"/>
          <w:rtl/>
        </w:rPr>
        <w:t>باب (20)</w:t>
      </w:r>
      <w:r w:rsidR="00CC5D11">
        <w:rPr>
          <w:rtl/>
        </w:rPr>
        <w:br/>
      </w:r>
      <w:r w:rsidRPr="00314FC5">
        <w:rPr>
          <w:rFonts w:hint="cs"/>
          <w:rtl/>
        </w:rPr>
        <w:t>دستار بستن</w:t>
      </w:r>
      <w:r w:rsidRPr="00CC5D11">
        <w:rPr>
          <w:rFonts w:hint="cs"/>
          <w:rtl/>
        </w:rPr>
        <w:t xml:space="preserve"> رسول خدا</w:t>
      </w:r>
      <w:r w:rsidR="00CC5D11">
        <w:rPr>
          <w:rFonts w:hint="cs"/>
          <w:rtl/>
        </w:rPr>
        <w:t xml:space="preserve"> </w:t>
      </w:r>
      <w:r w:rsidR="00CC5D11">
        <w:rPr>
          <w:rFonts w:cs="CTraditional Arabic" w:hint="cs"/>
          <w:rtl/>
        </w:rPr>
        <w:t>ج</w:t>
      </w:r>
      <w:r w:rsidR="00CC5D11" w:rsidRPr="00CC5D11">
        <w:rPr>
          <w:rtl/>
        </w:rPr>
        <w:br/>
      </w:r>
      <w:r w:rsidRPr="00CC5D11">
        <w:rPr>
          <w:rFonts w:hint="cs"/>
          <w:rtl/>
        </w:rPr>
        <w:t>[القِناع]</w:t>
      </w:r>
      <w:bookmarkEnd w:id="153"/>
    </w:p>
    <w:p w:rsidR="00BF3581" w:rsidRDefault="00BF3581" w:rsidP="00CC5D11">
      <w:pPr>
        <w:pStyle w:val="1-"/>
        <w:rPr>
          <w:rStyle w:val="1-Char"/>
          <w:rtl/>
        </w:rPr>
      </w:pPr>
    </w:p>
    <w:p w:rsidR="00CC5D11" w:rsidRDefault="00CC5D11" w:rsidP="00CC5D11">
      <w:pPr>
        <w:pStyle w:val="1-"/>
        <w:rPr>
          <w:rStyle w:val="1-Char"/>
          <w:rtl/>
        </w:rPr>
        <w:sectPr w:rsidR="00CC5D11" w:rsidSect="00CC5D1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CC5D11" w:rsidP="00CC5D11">
      <w:pPr>
        <w:pStyle w:val="4-"/>
        <w:rPr>
          <w:rStyle w:val="1-Char"/>
          <w:rtl/>
        </w:rPr>
      </w:pPr>
      <w:bookmarkStart w:id="154" w:name="_Toc439935584"/>
      <w:r>
        <w:rPr>
          <w:rtl/>
        </w:rPr>
        <w:t>حدیث شماره</w:t>
      </w:r>
      <w:r>
        <w:rPr>
          <w:rFonts w:hint="cs"/>
          <w:rtl/>
        </w:rPr>
        <w:t xml:space="preserve"> 126</w:t>
      </w:r>
      <w:bookmarkEnd w:id="154"/>
    </w:p>
    <w:p w:rsidR="001B40FE" w:rsidRPr="00D52627" w:rsidRDefault="001B40FE" w:rsidP="00CC5D11">
      <w:pPr>
        <w:pStyle w:val="7-"/>
        <w:rPr>
          <w:rtl/>
        </w:rPr>
      </w:pPr>
      <w:r w:rsidRPr="00CC5D11">
        <w:rPr>
          <w:rFonts w:hint="cs"/>
          <w:rtl/>
        </w:rPr>
        <w:t>(1) حَدَّثَنَا يُوسُفُ بْنُ عِيسَى</w:t>
      </w:r>
      <w:r w:rsidR="00EA43EA" w:rsidRPr="00CC5D11">
        <w:rPr>
          <w:rFonts w:hint="cs"/>
          <w:rtl/>
        </w:rPr>
        <w:t>،</w:t>
      </w:r>
      <w:r w:rsidRPr="00CC5D11">
        <w:rPr>
          <w:rFonts w:hint="cs"/>
          <w:rtl/>
        </w:rPr>
        <w:t xml:space="preserve"> حَدَّثَنَا وَكِيعٌ</w:t>
      </w:r>
      <w:r w:rsidR="00EA43EA" w:rsidRPr="00CC5D11">
        <w:rPr>
          <w:rFonts w:hint="cs"/>
          <w:rtl/>
        </w:rPr>
        <w:t>،</w:t>
      </w:r>
      <w:r w:rsidRPr="00CC5D11">
        <w:rPr>
          <w:rFonts w:hint="cs"/>
          <w:rtl/>
        </w:rPr>
        <w:t xml:space="preserve"> حَدَّثَنَا الرَّبِيعُ بْنُ صَبِيحٍ</w:t>
      </w:r>
      <w:r w:rsidR="00EA43EA" w:rsidRPr="00CC5D11">
        <w:rPr>
          <w:rFonts w:hint="cs"/>
          <w:rtl/>
        </w:rPr>
        <w:t>،</w:t>
      </w:r>
      <w:r w:rsidRPr="00CC5D11">
        <w:rPr>
          <w:rFonts w:hint="cs"/>
          <w:rtl/>
        </w:rPr>
        <w:t xml:space="preserve"> عَنْ يَزِيدَ بْنِ أَبَانٍَ</w:t>
      </w:r>
      <w:r w:rsidR="00EA43EA" w:rsidRPr="00CC5D11">
        <w:rPr>
          <w:rFonts w:hint="cs"/>
          <w:rtl/>
        </w:rPr>
        <w:t>،</w:t>
      </w:r>
      <w:r w:rsidRPr="00CC5D11">
        <w:rPr>
          <w:rFonts w:hint="cs"/>
          <w:rtl/>
        </w:rPr>
        <w:t xml:space="preserve"> عَنْ أَنَسِ بْنِ مَالِكٍ قَالَ</w:t>
      </w:r>
      <w:r w:rsidR="00EA43EA" w:rsidRPr="00CC5D11">
        <w:rPr>
          <w:rFonts w:hint="cs"/>
          <w:rtl/>
        </w:rPr>
        <w:t>:</w:t>
      </w:r>
      <w:r w:rsidRPr="00CC5D11">
        <w:rPr>
          <w:rFonts w:hint="cs"/>
          <w:rtl/>
        </w:rPr>
        <w:t xml:space="preserve"> كَانَ رَسُولُ اللَّهِ صَلَّى اللَّهُ عَلَيْهِ وَسَلَّمَ يُكْثِرُ الْقِنَاعَ كَأَنَّ ثَوْبَه</w:t>
      </w:r>
      <w:r w:rsidRPr="00D52627">
        <w:rPr>
          <w:rFonts w:hint="cs"/>
          <w:rtl/>
        </w:rPr>
        <w:t>ُ ثَوْبُ زَيَّاتٍ.</w:t>
      </w:r>
    </w:p>
    <w:p w:rsidR="001B40FE" w:rsidRPr="009E7149" w:rsidRDefault="001B40FE" w:rsidP="005558D8">
      <w:pPr>
        <w:ind w:firstLine="284"/>
        <w:rPr>
          <w:rStyle w:val="1-Char"/>
          <w:rtl/>
        </w:rPr>
      </w:pPr>
      <w:r w:rsidRPr="005558D8">
        <w:rPr>
          <w:rStyle w:val="1-Char"/>
          <w:rFonts w:hint="cs"/>
          <w:rtl/>
        </w:rPr>
        <w:t>126 ـ (1)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فراوان زیر عمامه</w:t>
      </w:r>
      <w:r w:rsidR="009C71F4" w:rsidRPr="009E7149">
        <w:rPr>
          <w:rStyle w:val="1-Char"/>
          <w:rFonts w:hint="cs"/>
          <w:rtl/>
        </w:rPr>
        <w:t>‌</w:t>
      </w:r>
      <w:r w:rsidRPr="009E7149">
        <w:rPr>
          <w:rStyle w:val="1-Char"/>
          <w:rFonts w:hint="cs"/>
          <w:rtl/>
        </w:rPr>
        <w:t>ی خویش دستار می</w:t>
      </w:r>
      <w:r w:rsidR="009C71F4" w:rsidRPr="009E7149">
        <w:rPr>
          <w:rStyle w:val="1-Char"/>
          <w:rtl/>
        </w:rPr>
        <w:t>‌</w:t>
      </w:r>
      <w:r w:rsidRPr="009E7149">
        <w:rPr>
          <w:rStyle w:val="1-Char"/>
          <w:rFonts w:hint="cs"/>
          <w:rtl/>
        </w:rPr>
        <w:t>بستند؛ و آن چنان بود که گویی دستارشان، دستار روغن فروش است.</w:t>
      </w:r>
      <w:r w:rsidRPr="002E1B81">
        <w:rPr>
          <w:rFonts w:cs="B Nazanin" w:hint="cs"/>
          <w:b/>
          <w:bCs/>
          <w:rtl/>
        </w:rPr>
        <w:t xml:space="preserve"> </w:t>
      </w:r>
    </w:p>
    <w:p w:rsidR="00D52627" w:rsidRDefault="000150F5" w:rsidP="00801A0C">
      <w:pPr>
        <w:pStyle w:val="9-"/>
        <w:rPr>
          <w:lang w:bidi="fa-IR"/>
        </w:rPr>
      </w:pPr>
      <w:r>
        <w:rPr>
          <w:noProof/>
        </w:rPr>
        <mc:AlternateContent>
          <mc:Choice Requires="wps">
            <w:drawing>
              <wp:anchor distT="0" distB="0" distL="114300" distR="114300" simplePos="0" relativeHeight="251712512" behindDoc="1" locked="0" layoutInCell="1" allowOverlap="1" wp14:anchorId="4D6EE7D8" wp14:editId="32C137D7">
                <wp:simplePos x="0" y="0"/>
                <wp:positionH relativeFrom="column">
                  <wp:posOffset>800735</wp:posOffset>
                </wp:positionH>
                <wp:positionV relativeFrom="paragraph">
                  <wp:posOffset>172085</wp:posOffset>
                </wp:positionV>
                <wp:extent cx="3084830" cy="0"/>
                <wp:effectExtent l="10160" t="10160" r="10160" b="8890"/>
                <wp:wrapNone/>
                <wp:docPr id="929"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9"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w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10;KFmw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13536" behindDoc="1" locked="0" layoutInCell="1" allowOverlap="1" wp14:anchorId="3987FBF0" wp14:editId="30D8EEF2">
                <wp:simplePos x="0" y="0"/>
                <wp:positionH relativeFrom="column">
                  <wp:posOffset>1644650</wp:posOffset>
                </wp:positionH>
                <wp:positionV relativeFrom="paragraph">
                  <wp:posOffset>88900</wp:posOffset>
                </wp:positionV>
                <wp:extent cx="1397000" cy="182245"/>
                <wp:effectExtent l="6350" t="12700" r="6350" b="5080"/>
                <wp:wrapNone/>
                <wp:docPr id="928"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0" o:spid="_x0000_s1026" style="position:absolute;margin-left:129.5pt;margin-top:7pt;width:110pt;height:14.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eo/ja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0D537BB4" wp14:editId="56BD6E4C">
            <wp:extent cx="501650" cy="190500"/>
            <wp:effectExtent l="0" t="0" r="0" b="0"/>
            <wp:docPr id="482" name="Picture 2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C3D4582" wp14:editId="15A05549">
            <wp:extent cx="501650" cy="190500"/>
            <wp:effectExtent l="0" t="0" r="0" b="0"/>
            <wp:docPr id="481" name="Picture 2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یکثر</w:t>
      </w:r>
      <w:r w:rsidRPr="00801A0C">
        <w:rPr>
          <w:rStyle w:val="1-Char"/>
          <w:rFonts w:hint="cs"/>
          <w:rtl/>
        </w:rPr>
        <w:t>»: فراوان استفاده می</w:t>
      </w:r>
      <w:r w:rsidR="009C71F4" w:rsidRPr="00801A0C">
        <w:rPr>
          <w:rStyle w:val="1-Char"/>
          <w:rtl/>
        </w:rPr>
        <w:t>‌</w:t>
      </w:r>
      <w:r w:rsidRPr="00801A0C">
        <w:rPr>
          <w:rStyle w:val="1-Char"/>
          <w:rFonts w:hint="cs"/>
          <w:rtl/>
        </w:rPr>
        <w:t>کردند؛ زیاد به کار می</w:t>
      </w:r>
      <w:r w:rsidR="009C71F4" w:rsidRPr="00801A0C">
        <w:rPr>
          <w:rStyle w:val="1-Char"/>
          <w:rtl/>
        </w:rPr>
        <w:t>‌</w:t>
      </w:r>
      <w:r w:rsidRPr="00801A0C">
        <w:rPr>
          <w:rStyle w:val="1-Char"/>
          <w:rFonts w:hint="cs"/>
          <w:rtl/>
        </w:rPr>
        <w:t xml:space="preserve">بردند.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القِناع</w:t>
      </w:r>
      <w:r w:rsidRPr="00801A0C">
        <w:rPr>
          <w:rStyle w:val="1-Char"/>
          <w:rFonts w:hint="cs"/>
          <w:rtl/>
        </w:rPr>
        <w:t>»: این واژه در لغت به این معانی آمده است</w:t>
      </w:r>
      <w:r w:rsidR="00EA43EA" w:rsidRPr="00801A0C">
        <w:rPr>
          <w:rStyle w:val="1-Char"/>
          <w:rFonts w:hint="cs"/>
          <w:rtl/>
        </w:rPr>
        <w:t>:</w:t>
      </w:r>
      <w:r w:rsidRPr="00801A0C">
        <w:rPr>
          <w:rStyle w:val="1-Char"/>
          <w:rFonts w:hint="cs"/>
          <w:rtl/>
        </w:rPr>
        <w:t xml:space="preserve"> «روسری، آنچه با آن سر خود را بپوشانند، دستار و چارقدی که مردان و زنان به سر بندند، ماسک».</w:t>
      </w:r>
    </w:p>
    <w:p w:rsidR="001B40FE" w:rsidRPr="00801A0C" w:rsidRDefault="001B40FE" w:rsidP="00801A0C">
      <w:pPr>
        <w:ind w:firstLine="284"/>
        <w:rPr>
          <w:rStyle w:val="1-Char"/>
          <w:rtl/>
        </w:rPr>
      </w:pPr>
      <w:r w:rsidRPr="00801A0C">
        <w:rPr>
          <w:rStyle w:val="1-Char"/>
          <w:rFonts w:hint="cs"/>
          <w:rtl/>
        </w:rPr>
        <w:t>و در اینجا، مراد همان تکه پارچه</w:t>
      </w:r>
      <w:r w:rsidR="009C71F4" w:rsidRPr="00801A0C">
        <w:rPr>
          <w:rStyle w:val="1-Char"/>
          <w:rFonts w:hint="cs"/>
          <w:rtl/>
        </w:rPr>
        <w:t>‌</w:t>
      </w:r>
      <w:r w:rsidRPr="00801A0C">
        <w:rPr>
          <w:rStyle w:val="1-Char"/>
          <w:rFonts w:hint="cs"/>
          <w:rtl/>
        </w:rPr>
        <w:t>ای است که پیامبر</w:t>
      </w:r>
      <w:r w:rsidR="006A344D" w:rsidRPr="006A344D">
        <w:rPr>
          <w:rFonts w:cs="CTraditional Arabic" w:hint="cs"/>
          <w:szCs w:val="28"/>
          <w:rtl/>
        </w:rPr>
        <w:t xml:space="preserve"> ج</w:t>
      </w:r>
      <w:r w:rsidRPr="00801A0C">
        <w:rPr>
          <w:rStyle w:val="1-Char"/>
          <w:rFonts w:hint="cs"/>
          <w:rtl/>
        </w:rPr>
        <w:t xml:space="preserve"> در زیر عمامه</w:t>
      </w:r>
      <w:r w:rsidR="009C71F4" w:rsidRPr="00801A0C">
        <w:rPr>
          <w:rStyle w:val="1-Char"/>
          <w:rFonts w:hint="cs"/>
          <w:rtl/>
        </w:rPr>
        <w:t>‌</w:t>
      </w:r>
      <w:r w:rsidRPr="00801A0C">
        <w:rPr>
          <w:rStyle w:val="1-Char"/>
          <w:rFonts w:hint="cs"/>
          <w:rtl/>
        </w:rPr>
        <w:t>ی خویش می</w:t>
      </w:r>
      <w:r w:rsidR="009C71F4" w:rsidRPr="00801A0C">
        <w:rPr>
          <w:rStyle w:val="1-Char"/>
          <w:rtl/>
        </w:rPr>
        <w:t>‌</w:t>
      </w:r>
      <w:r w:rsidRPr="00801A0C">
        <w:rPr>
          <w:rStyle w:val="1-Char"/>
          <w:rFonts w:hint="cs"/>
          <w:rtl/>
        </w:rPr>
        <w:t>بستند. و هدف پیامبر</w:t>
      </w:r>
      <w:r w:rsidR="006A344D" w:rsidRPr="006A344D">
        <w:rPr>
          <w:rFonts w:cs="CTraditional Arabic" w:hint="cs"/>
          <w:szCs w:val="28"/>
          <w:rtl/>
        </w:rPr>
        <w:t xml:space="preserve"> ج</w:t>
      </w:r>
      <w:r w:rsidRPr="00801A0C">
        <w:rPr>
          <w:rStyle w:val="1-Char"/>
          <w:rFonts w:hint="cs"/>
          <w:rtl/>
        </w:rPr>
        <w:t xml:space="preserve"> از این کار دو چیز بود: </w:t>
      </w:r>
    </w:p>
    <w:p w:rsidR="001B40FE" w:rsidRPr="00801A0C" w:rsidRDefault="001B40FE" w:rsidP="00FE397D">
      <w:pPr>
        <w:numPr>
          <w:ilvl w:val="0"/>
          <w:numId w:val="33"/>
        </w:numPr>
        <w:ind w:left="641" w:hanging="357"/>
        <w:rPr>
          <w:rStyle w:val="1-Char"/>
          <w:rtl/>
        </w:rPr>
      </w:pPr>
      <w:r w:rsidRPr="00801A0C">
        <w:rPr>
          <w:rStyle w:val="1-Char"/>
          <w:rFonts w:hint="cs"/>
          <w:rtl/>
        </w:rPr>
        <w:t>برای جلوگیری از سرایت روغن</w:t>
      </w:r>
      <w:r w:rsidR="009C71F4" w:rsidRPr="00801A0C">
        <w:rPr>
          <w:rStyle w:val="1-Char"/>
          <w:rtl/>
        </w:rPr>
        <w:t>‌</w:t>
      </w:r>
      <w:r w:rsidRPr="00801A0C">
        <w:rPr>
          <w:rStyle w:val="1-Char"/>
          <w:rFonts w:hint="cs"/>
          <w:rtl/>
        </w:rPr>
        <w:t>های معطّری که به موهای خود می</w:t>
      </w:r>
      <w:r w:rsidR="009C71F4" w:rsidRPr="00801A0C">
        <w:rPr>
          <w:rStyle w:val="1-Char"/>
          <w:rtl/>
        </w:rPr>
        <w:t>‌</w:t>
      </w:r>
      <w:r w:rsidRPr="00801A0C">
        <w:rPr>
          <w:rStyle w:val="1-Char"/>
          <w:rFonts w:hint="cs"/>
          <w:rtl/>
        </w:rPr>
        <w:t>زدند به عمامه؛ تا از برخورد و سرایت روغن به عمامه</w:t>
      </w:r>
      <w:r w:rsidR="009C71F4" w:rsidRPr="00801A0C">
        <w:rPr>
          <w:rStyle w:val="1-Char"/>
          <w:rtl/>
        </w:rPr>
        <w:t>‌</w:t>
      </w:r>
      <w:r w:rsidRPr="00801A0C">
        <w:rPr>
          <w:rStyle w:val="1-Char"/>
          <w:rFonts w:hint="cs"/>
          <w:rtl/>
        </w:rPr>
        <w:t>ی ایشان جلوگیری کند.</w:t>
      </w:r>
    </w:p>
    <w:p w:rsidR="001B40FE" w:rsidRPr="00801A0C" w:rsidRDefault="001B40FE" w:rsidP="00FE397D">
      <w:pPr>
        <w:numPr>
          <w:ilvl w:val="0"/>
          <w:numId w:val="33"/>
        </w:numPr>
        <w:ind w:left="641" w:hanging="357"/>
        <w:rPr>
          <w:rStyle w:val="1-Char"/>
          <w:rtl/>
        </w:rPr>
      </w:pPr>
      <w:r w:rsidRPr="00801A0C">
        <w:rPr>
          <w:rStyle w:val="1-Char"/>
          <w:rFonts w:hint="cs"/>
          <w:rtl/>
        </w:rPr>
        <w:t>برای جلوگیری از نشستن گرد و خاک بر موهای چرب و روغن زده</w:t>
      </w:r>
      <w:r w:rsidR="009C71F4" w:rsidRPr="00801A0C">
        <w:rPr>
          <w:rStyle w:val="1-Char"/>
          <w:rFonts w:hint="cs"/>
          <w:rtl/>
        </w:rPr>
        <w:t>‌</w:t>
      </w:r>
      <w:r w:rsidRPr="00801A0C">
        <w:rPr>
          <w:rStyle w:val="1-Char"/>
          <w:rFonts w:hint="cs"/>
          <w:rtl/>
        </w:rPr>
        <w:t>ی رسول خدا</w:t>
      </w:r>
      <w:r w:rsidR="006A344D" w:rsidRPr="006A344D">
        <w:rPr>
          <w:rFonts w:cs="CTraditional Arabic" w:hint="cs"/>
          <w:szCs w:val="28"/>
          <w:rtl/>
        </w:rPr>
        <w:t xml:space="preserve"> ج</w:t>
      </w:r>
      <w:r w:rsidRPr="00801A0C">
        <w:rPr>
          <w:rStyle w:val="1-Char"/>
          <w:rFonts w:hint="cs"/>
          <w:rtl/>
        </w:rPr>
        <w:t>. یعنی: پیامبراکرم</w:t>
      </w:r>
      <w:r w:rsidR="006A344D" w:rsidRPr="006A344D">
        <w:rPr>
          <w:rFonts w:cs="CTraditional Arabic" w:hint="cs"/>
          <w:szCs w:val="28"/>
          <w:rtl/>
        </w:rPr>
        <w:t xml:space="preserve"> ج</w:t>
      </w:r>
      <w:r w:rsidRPr="00801A0C">
        <w:rPr>
          <w:rStyle w:val="1-Char"/>
          <w:rFonts w:hint="cs"/>
          <w:rtl/>
        </w:rPr>
        <w:t xml:space="preserve"> معمولاً تکه پارچه</w:t>
      </w:r>
      <w:r w:rsidR="009C71F4" w:rsidRPr="00801A0C">
        <w:rPr>
          <w:rStyle w:val="1-Char"/>
          <w:rFonts w:hint="cs"/>
          <w:rtl/>
        </w:rPr>
        <w:t>‌</w:t>
      </w:r>
      <w:r w:rsidRPr="00801A0C">
        <w:rPr>
          <w:rStyle w:val="1-Char"/>
          <w:rFonts w:hint="cs"/>
          <w:rtl/>
        </w:rPr>
        <w:t>ای را زیر عمامه به سر</w:t>
      </w:r>
      <w:r w:rsidR="00747B17" w:rsidRPr="00801A0C">
        <w:rPr>
          <w:rStyle w:val="1-Char"/>
          <w:rFonts w:hint="cs"/>
          <w:rtl/>
        </w:rPr>
        <w:t xml:space="preserve"> می‌</w:t>
      </w:r>
      <w:r w:rsidRPr="00801A0C">
        <w:rPr>
          <w:rStyle w:val="1-Char"/>
          <w:rFonts w:hint="cs"/>
          <w:rtl/>
        </w:rPr>
        <w:t>بستند تا از نشستن گرد و خاک بر موهای چرب و روغن زده</w:t>
      </w:r>
      <w:r w:rsidR="009C71F4" w:rsidRPr="00801A0C">
        <w:rPr>
          <w:rStyle w:val="1-Char"/>
          <w:rFonts w:hint="cs"/>
          <w:rtl/>
        </w:rPr>
        <w:t>‌</w:t>
      </w:r>
      <w:r w:rsidRPr="00801A0C">
        <w:rPr>
          <w:rStyle w:val="1-Char"/>
          <w:rFonts w:hint="cs"/>
          <w:rtl/>
        </w:rPr>
        <w:t>ی ایشان جلوگیری 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ثوبَه</w:t>
      </w:r>
      <w:r w:rsidRPr="00801A0C">
        <w:rPr>
          <w:rStyle w:val="1-Char"/>
          <w:rFonts w:hint="cs"/>
          <w:rtl/>
        </w:rPr>
        <w:t>»: مراد از لباس پیامبر</w:t>
      </w:r>
      <w:r w:rsidR="006A344D" w:rsidRPr="006A344D">
        <w:rPr>
          <w:rFonts w:cs="CTraditional Arabic" w:hint="cs"/>
          <w:szCs w:val="28"/>
          <w:rtl/>
        </w:rPr>
        <w:t xml:space="preserve"> ج</w:t>
      </w:r>
      <w:r w:rsidRPr="00801A0C">
        <w:rPr>
          <w:rStyle w:val="1-Char"/>
          <w:rFonts w:hint="cs"/>
          <w:rtl/>
        </w:rPr>
        <w:t xml:space="preserve"> همان «</w:t>
      </w:r>
      <w:r w:rsidRPr="00474C2F">
        <w:rPr>
          <w:rStyle w:val="8-Char"/>
          <w:rFonts w:hint="cs"/>
          <w:rtl/>
        </w:rPr>
        <w:t>قِناع</w:t>
      </w:r>
      <w:r w:rsidRPr="00801A0C">
        <w:rPr>
          <w:rStyle w:val="1-Char"/>
          <w:rFonts w:hint="cs"/>
          <w:rtl/>
        </w:rPr>
        <w:t>» و تکه پارچه</w:t>
      </w:r>
      <w:r w:rsidR="009C71F4" w:rsidRPr="00801A0C">
        <w:rPr>
          <w:rStyle w:val="1-Char"/>
          <w:rFonts w:hint="cs"/>
          <w:rtl/>
        </w:rPr>
        <w:t>‌</w:t>
      </w:r>
      <w:r w:rsidRPr="00801A0C">
        <w:rPr>
          <w:rStyle w:val="1-Char"/>
          <w:rFonts w:hint="cs"/>
          <w:rtl/>
        </w:rPr>
        <w:t>ای است که پیامبر</w:t>
      </w:r>
      <w:r w:rsidR="006A344D" w:rsidRPr="006A344D">
        <w:rPr>
          <w:rFonts w:cs="CTraditional Arabic" w:hint="cs"/>
          <w:szCs w:val="28"/>
          <w:rtl/>
        </w:rPr>
        <w:t xml:space="preserve"> ج</w:t>
      </w:r>
      <w:r w:rsidRPr="00801A0C">
        <w:rPr>
          <w:rStyle w:val="1-Char"/>
          <w:rFonts w:hint="cs"/>
          <w:rtl/>
        </w:rPr>
        <w:t xml:space="preserve"> آن را زیر عمامه به سر</w:t>
      </w:r>
      <w:r w:rsidR="00747B17" w:rsidRPr="00801A0C">
        <w:rPr>
          <w:rStyle w:val="1-Char"/>
          <w:rFonts w:hint="cs"/>
          <w:rtl/>
        </w:rPr>
        <w:t xml:space="preserve"> می‌</w:t>
      </w:r>
      <w:r w:rsidRPr="00801A0C">
        <w:rPr>
          <w:rStyle w:val="1-Char"/>
          <w:rFonts w:hint="cs"/>
          <w:rtl/>
        </w:rPr>
        <w:t>بستند تا از سرایت روغن</w:t>
      </w:r>
      <w:r w:rsidR="009C71F4" w:rsidRPr="00801A0C">
        <w:rPr>
          <w:rStyle w:val="1-Char"/>
          <w:rFonts w:hint="cs"/>
          <w:rtl/>
        </w:rPr>
        <w:t>‌</w:t>
      </w:r>
      <w:r w:rsidRPr="00801A0C">
        <w:rPr>
          <w:rStyle w:val="1-Char"/>
          <w:rFonts w:hint="cs"/>
          <w:rtl/>
        </w:rPr>
        <w:t>های معطّر به عمامه، و از نشستن گرد و خاک بر موهای چرب و روغن زده</w:t>
      </w:r>
      <w:r w:rsidR="009C71F4" w:rsidRPr="00801A0C">
        <w:rPr>
          <w:rStyle w:val="1-Char"/>
          <w:rFonts w:hint="cs"/>
          <w:rtl/>
        </w:rPr>
        <w:t>‌</w:t>
      </w:r>
      <w:r w:rsidRPr="00801A0C">
        <w:rPr>
          <w:rStyle w:val="1-Char"/>
          <w:rFonts w:hint="cs"/>
          <w:rtl/>
        </w:rPr>
        <w:t xml:space="preserve">ی ایشان، جلوگیری نماید.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زَیّات</w:t>
      </w:r>
      <w:r w:rsidRPr="00801A0C">
        <w:rPr>
          <w:rStyle w:val="1-Char"/>
          <w:rFonts w:hint="cs"/>
          <w:rtl/>
        </w:rPr>
        <w:t>»: روغن فروش، تاجر روغن و یا روغنگر.</w:t>
      </w:r>
    </w:p>
    <w:p w:rsidR="00CC5D11" w:rsidRDefault="001B40FE" w:rsidP="00801A0C">
      <w:pPr>
        <w:ind w:firstLine="284"/>
        <w:rPr>
          <w:rStyle w:val="1-Char"/>
          <w:rtl/>
        </w:rPr>
      </w:pPr>
      <w:r w:rsidRPr="00801A0C">
        <w:rPr>
          <w:rStyle w:val="1-Char"/>
          <w:rFonts w:hint="cs"/>
          <w:rtl/>
        </w:rPr>
        <w:t>یعنی: پیامبر</w:t>
      </w:r>
      <w:r w:rsidR="006A344D" w:rsidRPr="006A344D">
        <w:rPr>
          <w:rFonts w:cs="CTraditional Arabic" w:hint="cs"/>
          <w:szCs w:val="28"/>
          <w:rtl/>
        </w:rPr>
        <w:t xml:space="preserve"> ج</w:t>
      </w:r>
      <w:r w:rsidRPr="00801A0C">
        <w:rPr>
          <w:rStyle w:val="1-Char"/>
          <w:rFonts w:hint="cs"/>
          <w:rtl/>
        </w:rPr>
        <w:t xml:space="preserve"> به قدری در روغن زدن سر و ریش خویش، مبالغه و زیاده روی می</w:t>
      </w:r>
      <w:r w:rsidR="009C71F4" w:rsidRPr="00801A0C">
        <w:rPr>
          <w:rStyle w:val="1-Char"/>
          <w:rtl/>
        </w:rPr>
        <w:t>‌</w:t>
      </w:r>
      <w:r w:rsidRPr="00801A0C">
        <w:rPr>
          <w:rStyle w:val="1-Char"/>
          <w:rFonts w:hint="cs"/>
          <w:rtl/>
        </w:rPr>
        <w:t>کردند که گویی دستارشان، دستار روغن فروش و تاجر روغن است</w:t>
      </w:r>
      <w:r w:rsidR="00CC5D11">
        <w:rPr>
          <w:rStyle w:val="1-Char"/>
          <w:rFonts w:hint="cs"/>
          <w:rtl/>
        </w:rPr>
        <w:t>.</w:t>
      </w:r>
    </w:p>
    <w:p w:rsidR="00CC5D11" w:rsidRDefault="00CC5D11" w:rsidP="00801A0C">
      <w:pPr>
        <w:ind w:firstLine="284"/>
        <w:rPr>
          <w:rStyle w:val="1-Char"/>
          <w:rtl/>
        </w:rPr>
        <w:sectPr w:rsidR="00CC5D11" w:rsidSect="00CC5D11">
          <w:footnotePr>
            <w:numRestart w:val="eachPage"/>
          </w:footnotePr>
          <w:pgSz w:w="9356" w:h="13608" w:code="9"/>
          <w:pgMar w:top="567" w:right="1134" w:bottom="851" w:left="1134" w:header="454" w:footer="0" w:gutter="0"/>
          <w:cols w:space="708"/>
          <w:titlePg/>
          <w:bidi/>
          <w:rtlGutter/>
          <w:docGrid w:linePitch="360"/>
        </w:sectPr>
      </w:pPr>
    </w:p>
    <w:p w:rsidR="00CC5D11" w:rsidRDefault="00CC5D11" w:rsidP="00801A0C">
      <w:pPr>
        <w:ind w:firstLine="284"/>
        <w:rPr>
          <w:rStyle w:val="1-Char"/>
          <w:rtl/>
        </w:rPr>
      </w:pPr>
    </w:p>
    <w:p w:rsidR="00CC5D11" w:rsidRDefault="00CC5D11" w:rsidP="00801A0C">
      <w:pPr>
        <w:ind w:firstLine="284"/>
        <w:rPr>
          <w:rStyle w:val="1-Char"/>
          <w:rtl/>
        </w:rPr>
      </w:pPr>
    </w:p>
    <w:p w:rsidR="00CC5D11" w:rsidRDefault="00CC5D11" w:rsidP="00801A0C">
      <w:pPr>
        <w:ind w:firstLine="284"/>
        <w:rPr>
          <w:rStyle w:val="1-Char"/>
          <w:rtl/>
        </w:rPr>
      </w:pPr>
    </w:p>
    <w:p w:rsidR="00CC5D11" w:rsidRDefault="00CC5D11" w:rsidP="00801A0C">
      <w:pPr>
        <w:ind w:firstLine="284"/>
        <w:rPr>
          <w:rStyle w:val="1-Char"/>
          <w:rtl/>
        </w:rPr>
      </w:pPr>
    </w:p>
    <w:p w:rsidR="001B40FE" w:rsidRDefault="001B40FE" w:rsidP="004A49BF">
      <w:pPr>
        <w:pStyle w:val="2-"/>
        <w:rPr>
          <w:rFonts w:cs="CTraditional Arabic"/>
          <w:rtl/>
        </w:rPr>
      </w:pPr>
      <w:bookmarkStart w:id="155" w:name="_Toc439935585"/>
      <w:r w:rsidRPr="006E2E75">
        <w:rPr>
          <w:rFonts w:hint="cs"/>
          <w:rtl/>
        </w:rPr>
        <w:t>باب (21)</w:t>
      </w:r>
      <w:r w:rsidR="00CC5D11">
        <w:rPr>
          <w:rtl/>
        </w:rPr>
        <w:br/>
      </w:r>
      <w:r w:rsidRPr="00314FC5">
        <w:rPr>
          <w:rFonts w:hint="cs"/>
          <w:rtl/>
        </w:rPr>
        <w:t>چگونگی نشستن</w:t>
      </w:r>
      <w:r w:rsidR="004A49BF">
        <w:rPr>
          <w:rtl/>
        </w:rPr>
        <w:br/>
      </w:r>
      <w:r w:rsidRPr="00314FC5">
        <w:rPr>
          <w:rFonts w:hint="cs"/>
          <w:rtl/>
        </w:rPr>
        <w:t>رسول خدا</w:t>
      </w:r>
      <w:r w:rsidR="00CC5D11">
        <w:rPr>
          <w:rFonts w:hint="cs"/>
          <w:rtl/>
        </w:rPr>
        <w:t xml:space="preserve"> </w:t>
      </w:r>
      <w:r w:rsidR="00CC5D11">
        <w:rPr>
          <w:rFonts w:cs="CTraditional Arabic" w:hint="cs"/>
          <w:rtl/>
        </w:rPr>
        <w:t>ج</w:t>
      </w:r>
      <w:bookmarkEnd w:id="155"/>
    </w:p>
    <w:p w:rsidR="00CC5D11" w:rsidRDefault="00CC5D11" w:rsidP="00CC5D11">
      <w:pPr>
        <w:pStyle w:val="1-"/>
        <w:rPr>
          <w:rtl/>
        </w:rPr>
      </w:pPr>
    </w:p>
    <w:p w:rsidR="00CC5D11" w:rsidRDefault="00CC5D11" w:rsidP="00CC5D11">
      <w:pPr>
        <w:pStyle w:val="1-"/>
        <w:rPr>
          <w:rtl/>
        </w:rPr>
        <w:sectPr w:rsidR="00CC5D11" w:rsidSect="00CC5D1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CC5D11" w:rsidP="00CC5D11">
      <w:pPr>
        <w:pStyle w:val="4-"/>
        <w:rPr>
          <w:rStyle w:val="1-Char"/>
          <w:rtl/>
        </w:rPr>
      </w:pPr>
      <w:bookmarkStart w:id="156" w:name="_Toc439935586"/>
      <w:r>
        <w:rPr>
          <w:rtl/>
        </w:rPr>
        <w:t>حدیث شماره</w:t>
      </w:r>
      <w:r>
        <w:rPr>
          <w:rFonts w:hint="cs"/>
          <w:rtl/>
        </w:rPr>
        <w:t xml:space="preserve"> 127</w:t>
      </w:r>
      <w:bookmarkEnd w:id="156"/>
    </w:p>
    <w:p w:rsidR="001B40FE" w:rsidRPr="00D52627" w:rsidRDefault="001B40FE" w:rsidP="00CC5D11">
      <w:pPr>
        <w:pStyle w:val="7-"/>
        <w:rPr>
          <w:rtl/>
        </w:rPr>
      </w:pPr>
      <w:r w:rsidRPr="00CC5D11">
        <w:rPr>
          <w:rFonts w:hint="cs"/>
          <w:rtl/>
        </w:rPr>
        <w:t>(1)</w:t>
      </w:r>
      <w:r w:rsidR="002432A2" w:rsidRPr="00CC5D11">
        <w:rPr>
          <w:rFonts w:hint="cs"/>
          <w:rtl/>
        </w:rPr>
        <w:t xml:space="preserve"> </w:t>
      </w:r>
      <w:r w:rsidRPr="00CC5D11">
        <w:rPr>
          <w:rFonts w:hint="cs"/>
          <w:rtl/>
        </w:rPr>
        <w:t>حَدَّثَنَا عَبْدُ بْنُ حُمَيْدٍ</w:t>
      </w:r>
      <w:r w:rsidR="00EA43EA" w:rsidRPr="00CC5D11">
        <w:rPr>
          <w:rFonts w:hint="cs"/>
          <w:rtl/>
        </w:rPr>
        <w:t>،</w:t>
      </w:r>
      <w:r w:rsidRPr="00CC5D11">
        <w:rPr>
          <w:rFonts w:hint="cs"/>
          <w:rtl/>
        </w:rPr>
        <w:t xml:space="preserve"> حَدَّثَنَا عَفَّانُ بْنُ مُسْلِمٍ</w:t>
      </w:r>
      <w:r w:rsidR="00EA43EA" w:rsidRPr="00CC5D11">
        <w:rPr>
          <w:rFonts w:hint="cs"/>
          <w:rtl/>
        </w:rPr>
        <w:t>،</w:t>
      </w:r>
      <w:r w:rsidRPr="00CC5D11">
        <w:rPr>
          <w:rFonts w:hint="cs"/>
          <w:rtl/>
        </w:rPr>
        <w:t xml:space="preserve"> حَدَّثَنَا عَبْدُ اللَّهِ بْنُ حَسَّانٍَ</w:t>
      </w:r>
      <w:r w:rsidR="00EA43EA" w:rsidRPr="00CC5D11">
        <w:rPr>
          <w:rFonts w:hint="cs"/>
          <w:rtl/>
        </w:rPr>
        <w:t>،</w:t>
      </w:r>
      <w:r w:rsidRPr="00CC5D11">
        <w:rPr>
          <w:rFonts w:hint="cs"/>
          <w:rtl/>
        </w:rPr>
        <w:t xml:space="preserve"> عَنْ جَدَّتَيْهِ</w:t>
      </w:r>
      <w:r w:rsidR="00EA43EA" w:rsidRPr="00CC5D11">
        <w:rPr>
          <w:rFonts w:hint="cs"/>
          <w:rtl/>
        </w:rPr>
        <w:t>،</w:t>
      </w:r>
      <w:r w:rsidRPr="00CC5D11">
        <w:rPr>
          <w:rFonts w:hint="cs"/>
          <w:rtl/>
        </w:rPr>
        <w:t xml:space="preserve"> عَنْ قَيْلَةَ بِنْتِ مَخْرَمَةَ</w:t>
      </w:r>
      <w:r w:rsidR="00EA43EA" w:rsidRPr="00CC5D11">
        <w:rPr>
          <w:rFonts w:hint="cs"/>
          <w:rtl/>
        </w:rPr>
        <w:t>،</w:t>
      </w:r>
      <w:r w:rsidRPr="00CC5D11">
        <w:rPr>
          <w:rFonts w:hint="cs"/>
          <w:rtl/>
        </w:rPr>
        <w:t xml:space="preserve"> أَنَّهَا رَأَتْ رَسُولَ اللَّهِ صَلَّى اللَّهُ عَلَيْهِ وَسَلَّمَ فِي الْمَسْجِدِ وَهُوَ قَاعِدٌ الْقُرْفُصَاءَ، قَالَتْ</w:t>
      </w:r>
      <w:r w:rsidR="00EA43EA" w:rsidRPr="00CC5D11">
        <w:rPr>
          <w:rFonts w:hint="cs"/>
          <w:rtl/>
        </w:rPr>
        <w:t>:</w:t>
      </w:r>
      <w:r w:rsidRPr="00CC5D11">
        <w:rPr>
          <w:rFonts w:hint="cs"/>
          <w:rtl/>
        </w:rPr>
        <w:t xml:space="preserve"> فَلَمَّا رَأَيْتُ رَسُولَ اللَّهِ صَلَّى اللَّهُ عَلَيْهِ وَسَلَّمَ الْمُتَخَشِّعَ فِي الْجِلْسَةِ أُرْعِ</w:t>
      </w:r>
      <w:r w:rsidRPr="00D52627">
        <w:rPr>
          <w:rFonts w:hint="cs"/>
          <w:rtl/>
        </w:rPr>
        <w:t>دْتُ مِنَ الْفَرَقِ.</w:t>
      </w:r>
    </w:p>
    <w:p w:rsidR="001B40FE" w:rsidRPr="009E7149" w:rsidRDefault="001B40FE" w:rsidP="005558D8">
      <w:pPr>
        <w:ind w:firstLine="284"/>
        <w:rPr>
          <w:rStyle w:val="1-Char"/>
          <w:rtl/>
        </w:rPr>
      </w:pPr>
      <w:r w:rsidRPr="005558D8">
        <w:rPr>
          <w:rStyle w:val="1-Char"/>
          <w:rFonts w:hint="cs"/>
          <w:rtl/>
        </w:rPr>
        <w:t>127 ـ (1) ... از قیلة بنت مخرمة</w:t>
      </w:r>
      <w:r w:rsidR="00AA43F0" w:rsidRPr="00AA43F0">
        <w:rPr>
          <w:rFonts w:cs="CTraditional Arabic" w:hint="cs"/>
          <w:szCs w:val="28"/>
          <w:rtl/>
        </w:rPr>
        <w:t>س</w:t>
      </w:r>
      <w:r w:rsidRPr="009E7149">
        <w:rPr>
          <w:rStyle w:val="1-Char"/>
          <w:rFonts w:hint="cs"/>
          <w:rtl/>
        </w:rPr>
        <w:t xml:space="preserve"> نقل شده که وی گفته است: رسول خدا</w:t>
      </w:r>
      <w:r w:rsidR="006A344D" w:rsidRPr="006A344D">
        <w:rPr>
          <w:rFonts w:cs="CTraditional Arabic" w:hint="cs"/>
          <w:szCs w:val="28"/>
          <w:rtl/>
        </w:rPr>
        <w:t xml:space="preserve"> ج</w:t>
      </w:r>
      <w:r w:rsidRPr="009E7149">
        <w:rPr>
          <w:rStyle w:val="1-Char"/>
          <w:rFonts w:hint="cs"/>
          <w:rtl/>
        </w:rPr>
        <w:t xml:space="preserve"> را در مسجد، در حالی دیده است که ایشان متواضعانه بر سرین نشسته و شکم خویش را به ران</w:t>
      </w:r>
      <w:r w:rsidR="00CC5D11">
        <w:rPr>
          <w:rStyle w:val="1-Char"/>
          <w:rFonts w:hint="eastAsia"/>
          <w:rtl/>
        </w:rPr>
        <w:t>‌</w:t>
      </w:r>
      <w:r w:rsidRPr="009E7149">
        <w:rPr>
          <w:rStyle w:val="1-Char"/>
          <w:rFonts w:hint="cs"/>
          <w:rtl/>
        </w:rPr>
        <w:t>هایشان چسبانیده و دو دست را دور ساق</w:t>
      </w:r>
      <w:r w:rsidR="00CC5D11">
        <w:rPr>
          <w:rStyle w:val="1-Char"/>
          <w:rFonts w:hint="eastAsia"/>
          <w:rtl/>
        </w:rPr>
        <w:t>‌</w:t>
      </w:r>
      <w:r w:rsidRPr="009E7149">
        <w:rPr>
          <w:rStyle w:val="1-Char"/>
          <w:rFonts w:hint="cs"/>
          <w:rtl/>
        </w:rPr>
        <w:t>ها حلقه کرده بودند.</w:t>
      </w:r>
    </w:p>
    <w:p w:rsidR="001B40FE" w:rsidRPr="009E7149" w:rsidRDefault="001B40FE" w:rsidP="005558D8">
      <w:pPr>
        <w:ind w:firstLine="284"/>
        <w:rPr>
          <w:rStyle w:val="1-Char"/>
          <w:rtl/>
        </w:rPr>
      </w:pPr>
      <w:r w:rsidRPr="005558D8">
        <w:rPr>
          <w:rStyle w:val="1-Char"/>
          <w:rFonts w:hint="cs"/>
          <w:rtl/>
        </w:rPr>
        <w:t>قیلة بنت مخرمة</w:t>
      </w:r>
      <w:r w:rsidR="00AA43F0" w:rsidRPr="00AA43F0">
        <w:rPr>
          <w:rFonts w:cs="CTraditional Arabic" w:hint="cs"/>
          <w:szCs w:val="28"/>
          <w:rtl/>
        </w:rPr>
        <w:t>س</w:t>
      </w:r>
      <w:r w:rsidRPr="009E7149">
        <w:rPr>
          <w:rStyle w:val="1-Char"/>
          <w:rFonts w:hint="cs"/>
          <w:rtl/>
        </w:rPr>
        <w:t xml:space="preserve"> گوید: من همین که متوجه رسول خدا</w:t>
      </w:r>
      <w:r w:rsidR="006A344D" w:rsidRPr="006A344D">
        <w:rPr>
          <w:rFonts w:cs="CTraditional Arabic" w:hint="cs"/>
          <w:szCs w:val="28"/>
          <w:rtl/>
        </w:rPr>
        <w:t xml:space="preserve"> ج</w:t>
      </w:r>
      <w:r w:rsidRPr="009E7149">
        <w:rPr>
          <w:rStyle w:val="1-Char"/>
          <w:rFonts w:hint="cs"/>
          <w:rtl/>
        </w:rPr>
        <w:t xml:space="preserve"> شدم که چنان متواضعانه نشسته</w:t>
      </w:r>
      <w:r w:rsidR="009C71F4" w:rsidRPr="009E7149">
        <w:rPr>
          <w:rStyle w:val="1-Char"/>
          <w:rFonts w:hint="cs"/>
          <w:rtl/>
        </w:rPr>
        <w:t>‌</w:t>
      </w:r>
      <w:r w:rsidRPr="009E7149">
        <w:rPr>
          <w:rStyle w:val="1-Char"/>
          <w:rFonts w:hint="cs"/>
          <w:rtl/>
        </w:rPr>
        <w:t>اند، از هیبت ایشان لرزه بر اندام شدم.</w:t>
      </w:r>
    </w:p>
    <w:p w:rsidR="00D52627" w:rsidRDefault="000150F5" w:rsidP="00801A0C">
      <w:pPr>
        <w:pStyle w:val="9-"/>
        <w:rPr>
          <w:lang w:bidi="fa-IR"/>
        </w:rPr>
      </w:pPr>
      <w:r>
        <w:rPr>
          <w:noProof/>
        </w:rPr>
        <mc:AlternateContent>
          <mc:Choice Requires="wps">
            <w:drawing>
              <wp:anchor distT="0" distB="0" distL="114300" distR="114300" simplePos="0" relativeHeight="251714560" behindDoc="1" locked="0" layoutInCell="1" allowOverlap="1" wp14:anchorId="42F488D1" wp14:editId="3A3195B7">
                <wp:simplePos x="0" y="0"/>
                <wp:positionH relativeFrom="column">
                  <wp:posOffset>800735</wp:posOffset>
                </wp:positionH>
                <wp:positionV relativeFrom="paragraph">
                  <wp:posOffset>172085</wp:posOffset>
                </wp:positionV>
                <wp:extent cx="3084830" cy="0"/>
                <wp:effectExtent l="10160" t="10160" r="10160" b="8890"/>
                <wp:wrapNone/>
                <wp:docPr id="925"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1"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KymE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15584" behindDoc="1" locked="0" layoutInCell="1" allowOverlap="1" wp14:anchorId="1B495484" wp14:editId="673C06EB">
                <wp:simplePos x="0" y="0"/>
                <wp:positionH relativeFrom="column">
                  <wp:posOffset>1644650</wp:posOffset>
                </wp:positionH>
                <wp:positionV relativeFrom="paragraph">
                  <wp:posOffset>88900</wp:posOffset>
                </wp:positionV>
                <wp:extent cx="1397000" cy="182245"/>
                <wp:effectExtent l="6350" t="12700" r="6350" b="5080"/>
                <wp:wrapNone/>
                <wp:docPr id="924"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2" o:spid="_x0000_s1026" style="position:absolute;margin-left:129.5pt;margin-top:7pt;width:110pt;height:14.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ZQDn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4E263B4" wp14:editId="7C17AD4E">
            <wp:extent cx="501650" cy="190500"/>
            <wp:effectExtent l="0" t="0" r="0" b="0"/>
            <wp:docPr id="480" name="Picture 2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33607D07" wp14:editId="17A93A68">
            <wp:extent cx="501650" cy="190500"/>
            <wp:effectExtent l="0" t="0" r="0" b="0"/>
            <wp:docPr id="479" name="Picture 2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القُرفُصاء</w:t>
      </w:r>
      <w:r w:rsidRPr="00801A0C">
        <w:rPr>
          <w:rStyle w:val="1-Char"/>
          <w:rFonts w:hint="cs"/>
          <w:rtl/>
        </w:rPr>
        <w:t>»: نشستن بر روی سرین، و شکم را به دو ران چسبانیدن، و دو دست را دور دو ساق حلقه زدن؛ یا بر روی دو زانو نشستن و شکم را به دو ران چسبانیدن.</w:t>
      </w:r>
    </w:p>
    <w:p w:rsidR="001B40FE" w:rsidRPr="00801A0C" w:rsidRDefault="001B40FE" w:rsidP="00801A0C">
      <w:pPr>
        <w:ind w:firstLine="284"/>
        <w:rPr>
          <w:rStyle w:val="1-Char"/>
          <w:rtl/>
        </w:rPr>
      </w:pPr>
      <w:r w:rsidRPr="00801A0C">
        <w:rPr>
          <w:rStyle w:val="1-Char"/>
          <w:rFonts w:hint="cs"/>
          <w:rtl/>
        </w:rPr>
        <w:t>و«</w:t>
      </w:r>
      <w:r w:rsidRPr="00474C2F">
        <w:rPr>
          <w:rStyle w:val="8-Char"/>
          <w:rFonts w:hint="cs"/>
          <w:rtl/>
        </w:rPr>
        <w:t>قَرفَصَ</w:t>
      </w:r>
      <w:r w:rsidRPr="00801A0C">
        <w:rPr>
          <w:rStyle w:val="1-Char"/>
          <w:rFonts w:hint="cs"/>
          <w:rtl/>
        </w:rPr>
        <w:t>»: یعنی آن مرد بر سرین نشست، و شکم خود را به ران</w:t>
      </w:r>
      <w:r w:rsidR="00CC5D11">
        <w:rPr>
          <w:rStyle w:val="1-Char"/>
          <w:rFonts w:hint="eastAsia"/>
          <w:rtl/>
        </w:rPr>
        <w:t>‌</w:t>
      </w:r>
      <w:r w:rsidRPr="00801A0C">
        <w:rPr>
          <w:rStyle w:val="1-Char"/>
          <w:rFonts w:hint="cs"/>
          <w:rtl/>
        </w:rPr>
        <w:t>هایش چسبانید، و دو دست را دور ساق</w:t>
      </w:r>
      <w:r w:rsidR="004A49BF">
        <w:rPr>
          <w:rStyle w:val="1-Char"/>
          <w:rFonts w:hint="eastAsia"/>
          <w:rtl/>
        </w:rPr>
        <w:t>‌</w:t>
      </w:r>
      <w:r w:rsidRPr="00801A0C">
        <w:rPr>
          <w:rStyle w:val="1-Char"/>
          <w:rFonts w:hint="cs"/>
          <w:rtl/>
        </w:rPr>
        <w:t>ها حلقه کرد.</w:t>
      </w:r>
    </w:p>
    <w:p w:rsidR="001B40FE" w:rsidRPr="00801A0C" w:rsidRDefault="001B40FE" w:rsidP="00801A0C">
      <w:pPr>
        <w:ind w:firstLine="284"/>
        <w:rPr>
          <w:rStyle w:val="1-Char"/>
          <w:rtl/>
        </w:rPr>
      </w:pPr>
      <w:r w:rsidRPr="00801A0C">
        <w:rPr>
          <w:rStyle w:val="1-Char"/>
          <w:rFonts w:hint="cs"/>
          <w:rtl/>
        </w:rPr>
        <w:t>و «</w:t>
      </w:r>
      <w:r w:rsidRPr="00474C2F">
        <w:rPr>
          <w:rStyle w:val="8-Char"/>
          <w:rFonts w:hint="cs"/>
          <w:rtl/>
        </w:rPr>
        <w:t>القَرفصة</w:t>
      </w:r>
      <w:r w:rsidRPr="00801A0C">
        <w:rPr>
          <w:rStyle w:val="1-Char"/>
          <w:rFonts w:hint="cs"/>
          <w:rtl/>
        </w:rPr>
        <w:t>»: به طرز قرفُصاء نشستن را گویند.</w:t>
      </w:r>
    </w:p>
    <w:p w:rsidR="001B40FE" w:rsidRPr="00801A0C" w:rsidRDefault="001B40FE" w:rsidP="00801A0C">
      <w:pPr>
        <w:ind w:firstLine="284"/>
        <w:rPr>
          <w:rStyle w:val="1-Char"/>
          <w:rtl/>
        </w:rPr>
      </w:pPr>
      <w:r w:rsidRPr="00801A0C">
        <w:rPr>
          <w:rStyle w:val="1-Char"/>
          <w:rFonts w:hint="cs"/>
          <w:rtl/>
        </w:rPr>
        <w:t>و به طرز «</w:t>
      </w:r>
      <w:r w:rsidRPr="00474C2F">
        <w:rPr>
          <w:rStyle w:val="8-Char"/>
          <w:rFonts w:hint="cs"/>
          <w:rtl/>
        </w:rPr>
        <w:t xml:space="preserve">قُرفُصاء </w:t>
      </w:r>
      <w:r w:rsidRPr="00CC5D11">
        <w:rPr>
          <w:rStyle w:val="1-Char"/>
          <w:rFonts w:hint="cs"/>
          <w:rtl/>
        </w:rPr>
        <w:t>نشستن</w:t>
      </w:r>
      <w:r w:rsidRPr="00801A0C">
        <w:rPr>
          <w:rStyle w:val="1-Char"/>
          <w:rFonts w:hint="cs"/>
          <w:rtl/>
        </w:rPr>
        <w:t xml:space="preserve">»، بیانگر تواضع و فروتنی فرد و دور بودن وی از تکبر و غرور و خود خواهی و خود محوری است. </w:t>
      </w:r>
    </w:p>
    <w:p w:rsidR="001B40FE" w:rsidRPr="00801A0C" w:rsidRDefault="001B40FE" w:rsidP="00801A0C">
      <w:pPr>
        <w:ind w:firstLine="284"/>
        <w:rPr>
          <w:rStyle w:val="1-Char"/>
          <w:rtl/>
        </w:rPr>
      </w:pPr>
      <w:r w:rsidRPr="00801A0C">
        <w:rPr>
          <w:rStyle w:val="1-Char"/>
          <w:rFonts w:hint="cs"/>
          <w:rtl/>
        </w:rPr>
        <w:t>«</w:t>
      </w:r>
      <w:r w:rsidR="00CC5D11">
        <w:rPr>
          <w:rStyle w:val="8-Char"/>
          <w:rFonts w:hint="cs"/>
          <w:rtl/>
        </w:rPr>
        <w:t>المُتَخَشِّع في</w:t>
      </w:r>
      <w:r w:rsidRPr="00474C2F">
        <w:rPr>
          <w:rStyle w:val="8-Char"/>
          <w:rFonts w:hint="cs"/>
          <w:rtl/>
        </w:rPr>
        <w:t xml:space="preserve"> الجلسة</w:t>
      </w:r>
      <w:r w:rsidRPr="00801A0C">
        <w:rPr>
          <w:rStyle w:val="1-Char"/>
          <w:rFonts w:hint="cs"/>
          <w:rtl/>
        </w:rPr>
        <w:t>»: نشستی که توأم با خشوع و تواضع و اِنکسار و فروتنی باشد. یعنی: کسی که به حال تواضع و فروتنی نشسته 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اُرعدتُ</w:t>
      </w:r>
      <w:r w:rsidRPr="00801A0C">
        <w:rPr>
          <w:rStyle w:val="1-Char"/>
          <w:rFonts w:hint="cs"/>
          <w:rtl/>
        </w:rPr>
        <w:t>»: لرزیدم، لرزه بر اندام شدم؛ زیرا هر کس پیامبر</w:t>
      </w:r>
      <w:r w:rsidR="006A344D" w:rsidRPr="006A344D">
        <w:rPr>
          <w:rFonts w:cs="CTraditional Arabic" w:hint="cs"/>
          <w:szCs w:val="28"/>
          <w:rtl/>
        </w:rPr>
        <w:t xml:space="preserve"> ج</w:t>
      </w:r>
      <w:r w:rsidRPr="00801A0C">
        <w:rPr>
          <w:rStyle w:val="1-Char"/>
          <w:rFonts w:hint="cs"/>
          <w:rtl/>
        </w:rPr>
        <w:t xml:space="preserve"> را برای نخستین بار</w:t>
      </w:r>
      <w:r w:rsidR="00747B17" w:rsidRPr="00801A0C">
        <w:rPr>
          <w:rStyle w:val="1-Char"/>
          <w:rFonts w:hint="cs"/>
          <w:rtl/>
        </w:rPr>
        <w:t xml:space="preserve"> می‌</w:t>
      </w:r>
      <w:r w:rsidRPr="00801A0C">
        <w:rPr>
          <w:rStyle w:val="1-Char"/>
          <w:rFonts w:hint="cs"/>
          <w:rtl/>
        </w:rPr>
        <w:t>دید، هیبت ایشان بر وجود او چیره می</w:t>
      </w:r>
      <w:r w:rsidR="009C71F4" w:rsidRPr="00801A0C">
        <w:rPr>
          <w:rStyle w:val="1-Char"/>
          <w:rtl/>
        </w:rPr>
        <w:t>‌</w:t>
      </w:r>
      <w:r w:rsidRPr="00801A0C">
        <w:rPr>
          <w:rStyle w:val="1-Char"/>
          <w:rFonts w:hint="cs"/>
          <w:rtl/>
        </w:rPr>
        <w:t>گردید، اما هر کس با ایشان معاشرت</w:t>
      </w:r>
      <w:r w:rsidR="00747B17" w:rsidRPr="00801A0C">
        <w:rPr>
          <w:rStyle w:val="1-Char"/>
          <w:rFonts w:hint="cs"/>
          <w:rtl/>
        </w:rPr>
        <w:t xml:space="preserve"> می‌</w:t>
      </w:r>
      <w:r w:rsidRPr="00801A0C">
        <w:rPr>
          <w:rStyle w:val="1-Char"/>
          <w:rFonts w:hint="cs"/>
          <w:rtl/>
        </w:rPr>
        <w:t>کرد، محبّت ایشان در دلش جای</w:t>
      </w:r>
      <w:r w:rsidR="00747B17" w:rsidRPr="00801A0C">
        <w:rPr>
          <w:rStyle w:val="1-Char"/>
          <w:rFonts w:hint="cs"/>
          <w:rtl/>
        </w:rPr>
        <w:t xml:space="preserve"> می‌</w:t>
      </w:r>
      <w:r w:rsidRPr="00801A0C">
        <w:rPr>
          <w:rStyle w:val="1-Char"/>
          <w:rFonts w:hint="cs"/>
          <w:rtl/>
        </w:rPr>
        <w:t>گرفت.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الفَرَق</w:t>
      </w:r>
      <w:r w:rsidRPr="00801A0C">
        <w:rPr>
          <w:rStyle w:val="1-Char"/>
          <w:rFonts w:hint="cs"/>
          <w:rtl/>
        </w:rPr>
        <w:t>»: ترس شدید. ترس و هیبتی که ناشی از بزرگی و عظمت و شکوه و جلال چیزی و یا کسی باشد.</w:t>
      </w:r>
    </w:p>
    <w:p w:rsidR="001B40FE" w:rsidRPr="00801A0C" w:rsidRDefault="001B40FE" w:rsidP="00801A0C">
      <w:pPr>
        <w:ind w:firstLine="284"/>
        <w:rPr>
          <w:rStyle w:val="1-Char"/>
          <w:rtl/>
        </w:rPr>
      </w:pPr>
      <w:r w:rsidRPr="00801A0C">
        <w:rPr>
          <w:rStyle w:val="1-Char"/>
          <w:rFonts w:hint="cs"/>
          <w:rtl/>
        </w:rPr>
        <w:t>قیلة بنت مخرمة</w:t>
      </w:r>
      <w:r w:rsidR="00AA43F0" w:rsidRPr="00AA43F0">
        <w:rPr>
          <w:rFonts w:cs="CTraditional Arabic" w:hint="cs"/>
          <w:szCs w:val="28"/>
          <w:rtl/>
        </w:rPr>
        <w:t>س</w:t>
      </w:r>
      <w:r w:rsidRPr="00801A0C">
        <w:rPr>
          <w:rStyle w:val="1-Char"/>
          <w:rFonts w:hint="cs"/>
          <w:rtl/>
        </w:rPr>
        <w:t xml:space="preserve"> همراه نمایندگان قبیله</w:t>
      </w:r>
      <w:r w:rsidR="009C71F4" w:rsidRPr="00801A0C">
        <w:rPr>
          <w:rStyle w:val="1-Char"/>
          <w:rFonts w:hint="cs"/>
          <w:rtl/>
        </w:rPr>
        <w:t>‌</w:t>
      </w:r>
      <w:r w:rsidRPr="00801A0C">
        <w:rPr>
          <w:rStyle w:val="1-Char"/>
          <w:rFonts w:hint="cs"/>
          <w:rtl/>
        </w:rPr>
        <w:t>ی بکر بن وائل به حضور پیامبر</w:t>
      </w:r>
      <w:r w:rsidR="006A344D" w:rsidRPr="006A344D">
        <w:rPr>
          <w:rFonts w:cs="CTraditional Arabic" w:hint="cs"/>
          <w:szCs w:val="28"/>
          <w:rtl/>
        </w:rPr>
        <w:t xml:space="preserve"> ج</w:t>
      </w:r>
      <w:r w:rsidRPr="00801A0C">
        <w:rPr>
          <w:rStyle w:val="1-Char"/>
          <w:rFonts w:hint="cs"/>
          <w:rtl/>
        </w:rPr>
        <w:t xml:space="preserve"> آمد و مسلمان شد. خودش در همین روایت می</w:t>
      </w:r>
      <w:r w:rsidR="009C71F4" w:rsidRPr="00801A0C">
        <w:rPr>
          <w:rStyle w:val="1-Char"/>
          <w:rtl/>
        </w:rPr>
        <w:t>‌</w:t>
      </w:r>
      <w:r w:rsidRPr="00801A0C">
        <w:rPr>
          <w:rStyle w:val="1-Char"/>
          <w:rFonts w:hint="cs"/>
          <w:rtl/>
        </w:rPr>
        <w:t>گوید:</w:t>
      </w:r>
    </w:p>
    <w:p w:rsidR="001B40FE" w:rsidRPr="005F6FA8" w:rsidRDefault="001B40FE" w:rsidP="005F6FA8">
      <w:pPr>
        <w:pStyle w:val="1-"/>
        <w:rPr>
          <w:rStyle w:val="8-Char"/>
          <w:rFonts w:ascii="IRNazli" w:hAnsi="IRNazli" w:cs="IRNazli"/>
          <w:sz w:val="28"/>
          <w:szCs w:val="28"/>
          <w:rtl/>
        </w:rPr>
      </w:pPr>
      <w:r w:rsidRPr="005F6FA8">
        <w:rPr>
          <w:rStyle w:val="8-Char"/>
          <w:rFonts w:ascii="IRNazli" w:hAnsi="IRNazli" w:cs="IRNazli" w:hint="cs"/>
          <w:sz w:val="28"/>
          <w:szCs w:val="28"/>
          <w:rtl/>
        </w:rPr>
        <w:t>«... در آن هنگام متوجه رسول خدا</w:t>
      </w:r>
      <w:r w:rsidR="006A344D" w:rsidRPr="006A344D">
        <w:rPr>
          <w:rFonts w:cs="CTraditional Arabic" w:hint="cs"/>
          <w:rtl/>
        </w:rPr>
        <w:t xml:space="preserve"> ج</w:t>
      </w:r>
      <w:r w:rsidRPr="005F6FA8">
        <w:rPr>
          <w:rStyle w:val="8-Char"/>
          <w:rFonts w:ascii="IRNazli" w:hAnsi="IRNazli" w:cs="IRNazli" w:hint="cs"/>
          <w:sz w:val="28"/>
          <w:szCs w:val="28"/>
          <w:rtl/>
        </w:rPr>
        <w:t xml:space="preserve"> شدم که دو جامه</w:t>
      </w:r>
      <w:r w:rsidR="009C71F4" w:rsidRPr="005F6FA8">
        <w:rPr>
          <w:rFonts w:hint="cs"/>
          <w:rtl/>
        </w:rPr>
        <w:t>‌</w:t>
      </w:r>
      <w:r w:rsidRPr="005F6FA8">
        <w:rPr>
          <w:rStyle w:val="8-Char"/>
          <w:rFonts w:ascii="IRNazli" w:hAnsi="IRNazli" w:cs="IRNazli" w:hint="cs"/>
          <w:sz w:val="28"/>
          <w:szCs w:val="28"/>
          <w:rtl/>
        </w:rPr>
        <w:t>ی ژنده که با زعفران رنگ شده ولی رنگ آن پریده بود بر تن داشت و چوب دستی</w:t>
      </w:r>
      <w:r w:rsidR="009C71F4" w:rsidRPr="005F6FA8">
        <w:rPr>
          <w:rFonts w:hint="cs"/>
          <w:rtl/>
        </w:rPr>
        <w:t>‌</w:t>
      </w:r>
      <w:r w:rsidRPr="005F6FA8">
        <w:rPr>
          <w:rStyle w:val="8-Char"/>
          <w:rFonts w:ascii="IRNazli" w:hAnsi="IRNazli" w:cs="IRNazli" w:hint="cs"/>
          <w:sz w:val="28"/>
          <w:szCs w:val="28"/>
          <w:rtl/>
        </w:rPr>
        <w:t>ای از چوب معمولی خرما که پوست آن را کنده بودند و برگی هم نداشت، همراه آن حضرت</w:t>
      </w:r>
      <w:r w:rsidR="006A344D" w:rsidRPr="006A344D">
        <w:rPr>
          <w:rFonts w:cs="CTraditional Arabic" w:hint="cs"/>
          <w:rtl/>
        </w:rPr>
        <w:t xml:space="preserve"> ج</w:t>
      </w:r>
      <w:r w:rsidRPr="005F6FA8">
        <w:rPr>
          <w:rStyle w:val="8-Char"/>
          <w:rFonts w:ascii="IRNazli" w:hAnsi="IRNazli" w:cs="IRNazli" w:hint="cs"/>
          <w:sz w:val="28"/>
          <w:szCs w:val="28"/>
          <w:rtl/>
        </w:rPr>
        <w:t xml:space="preserve"> بود و در حالی که زانوهایش را در بغل گرفته بود، نشسته بود. من همینکه متوجه رسول خدا</w:t>
      </w:r>
      <w:r w:rsidR="006A344D" w:rsidRPr="006A344D">
        <w:rPr>
          <w:rFonts w:cs="CTraditional Arabic" w:hint="cs"/>
          <w:rtl/>
        </w:rPr>
        <w:t xml:space="preserve"> ج</w:t>
      </w:r>
      <w:r w:rsidRPr="005F6FA8">
        <w:rPr>
          <w:rStyle w:val="8-Char"/>
          <w:rFonts w:ascii="IRNazli" w:hAnsi="IRNazli" w:cs="IRNazli" w:hint="cs"/>
          <w:sz w:val="28"/>
          <w:szCs w:val="28"/>
          <w:rtl/>
        </w:rPr>
        <w:t xml:space="preserve"> شدم که چنان متواضعانه نشسته است، از بیم و هیبت ایشان به لرزه درآمدم. کسی که با پیامبر</w:t>
      </w:r>
      <w:r w:rsidR="006A344D" w:rsidRPr="006A344D">
        <w:rPr>
          <w:rFonts w:cs="CTraditional Arabic" w:hint="cs"/>
          <w:rtl/>
        </w:rPr>
        <w:t xml:space="preserve"> ج</w:t>
      </w:r>
      <w:r w:rsidRPr="005F6FA8">
        <w:rPr>
          <w:rStyle w:val="8-Char"/>
          <w:rFonts w:ascii="IRNazli" w:hAnsi="IRNazli" w:cs="IRNazli" w:hint="cs"/>
          <w:sz w:val="28"/>
          <w:szCs w:val="28"/>
          <w:rtl/>
        </w:rPr>
        <w:t xml:space="preserve"> نشسته بود گفت: ای رسول خدا</w:t>
      </w:r>
      <w:r w:rsidR="006A344D" w:rsidRPr="006A344D">
        <w:rPr>
          <w:rFonts w:cs="CTraditional Arabic" w:hint="cs"/>
          <w:rtl/>
        </w:rPr>
        <w:t xml:space="preserve"> ج</w:t>
      </w:r>
      <w:r w:rsidRPr="005F6FA8">
        <w:rPr>
          <w:rStyle w:val="8-Char"/>
          <w:rFonts w:ascii="IRNazli" w:hAnsi="IRNazli" w:cs="IRNazli" w:hint="cs"/>
          <w:sz w:val="28"/>
          <w:szCs w:val="28"/>
          <w:rtl/>
        </w:rPr>
        <w:t>! این زن بینوا می</w:t>
      </w:r>
      <w:r w:rsidR="009C71F4" w:rsidRPr="005F6FA8">
        <w:rPr>
          <w:rFonts w:hint="cs"/>
          <w:rtl/>
        </w:rPr>
        <w:t>‌</w:t>
      </w:r>
      <w:r w:rsidRPr="005F6FA8">
        <w:rPr>
          <w:rStyle w:val="8-Char"/>
          <w:rFonts w:ascii="IRNazli" w:hAnsi="IRNazli" w:cs="IRNazli" w:hint="cs"/>
          <w:sz w:val="28"/>
          <w:szCs w:val="28"/>
          <w:rtl/>
        </w:rPr>
        <w:t>لرزد. پیامبر</w:t>
      </w:r>
      <w:r w:rsidR="006A344D" w:rsidRPr="006A344D">
        <w:rPr>
          <w:rFonts w:cs="CTraditional Arabic" w:hint="cs"/>
          <w:rtl/>
        </w:rPr>
        <w:t xml:space="preserve"> ج</w:t>
      </w:r>
      <w:r w:rsidRPr="005F6FA8">
        <w:rPr>
          <w:rStyle w:val="8-Char"/>
          <w:rFonts w:ascii="IRNazli" w:hAnsi="IRNazli" w:cs="IRNazli" w:hint="cs"/>
          <w:sz w:val="28"/>
          <w:szCs w:val="28"/>
          <w:rtl/>
        </w:rPr>
        <w:t xml:space="preserve"> بدون اینکه به من که پشت سرش نشسته بودم بنگرد، فرمود: ای زن بینوا ! آرام بگیر؛ و همین که این سخن را فرمود، خداوند تمام ترسی را که در دل من بود، از میان برد».</w:t>
      </w:r>
    </w:p>
    <w:p w:rsidR="001B40FE" w:rsidRPr="00801A0C" w:rsidRDefault="001B40FE" w:rsidP="00801A0C">
      <w:pPr>
        <w:ind w:firstLine="284"/>
        <w:rPr>
          <w:rStyle w:val="1-Char"/>
          <w:rtl/>
        </w:rPr>
      </w:pPr>
      <w:r w:rsidRPr="00801A0C">
        <w:rPr>
          <w:rStyle w:val="1-Char"/>
          <w:rFonts w:hint="cs"/>
          <w:rtl/>
        </w:rPr>
        <w:t>علی بن ابی طالب</w:t>
      </w:r>
      <w:r w:rsidR="00AA43F0" w:rsidRPr="00AA43F0">
        <w:rPr>
          <w:rFonts w:cs="CTraditional Arabic" w:hint="cs"/>
          <w:szCs w:val="28"/>
          <w:rtl/>
        </w:rPr>
        <w:t>س</w:t>
      </w:r>
      <w:r w:rsidRPr="00801A0C">
        <w:rPr>
          <w:rStyle w:val="1-Char"/>
          <w:rFonts w:hint="cs"/>
          <w:rtl/>
        </w:rPr>
        <w:t xml:space="preserve"> در مقام توصیف پیامبر</w:t>
      </w:r>
      <w:r w:rsidR="006A344D" w:rsidRPr="006A344D">
        <w:rPr>
          <w:rFonts w:cs="CTraditional Arabic" w:hint="cs"/>
          <w:szCs w:val="28"/>
          <w:rtl/>
        </w:rPr>
        <w:t xml:space="preserve"> ج</w:t>
      </w:r>
      <w:r w:rsidRPr="00801A0C">
        <w:rPr>
          <w:rStyle w:val="1-Char"/>
          <w:rFonts w:hint="cs"/>
          <w:rtl/>
        </w:rPr>
        <w:t xml:space="preserve"> چنین می</w:t>
      </w:r>
      <w:r w:rsidR="009C71F4" w:rsidRPr="00801A0C">
        <w:rPr>
          <w:rStyle w:val="1-Char"/>
          <w:rtl/>
        </w:rPr>
        <w:t>‌</w:t>
      </w:r>
      <w:r w:rsidRPr="00801A0C">
        <w:rPr>
          <w:rStyle w:val="1-Char"/>
          <w:rFonts w:hint="cs"/>
          <w:rtl/>
        </w:rPr>
        <w:t>گوید:</w:t>
      </w:r>
    </w:p>
    <w:p w:rsidR="001B40FE" w:rsidRPr="005F6FA8" w:rsidRDefault="001B40FE" w:rsidP="005F6FA8">
      <w:pPr>
        <w:pStyle w:val="1-"/>
        <w:rPr>
          <w:rStyle w:val="8-Char"/>
          <w:rFonts w:ascii="IRNazli" w:hAnsi="IRNazli" w:cs="IRNazli"/>
          <w:sz w:val="28"/>
          <w:szCs w:val="28"/>
          <w:rtl/>
        </w:rPr>
      </w:pPr>
      <w:r w:rsidRPr="005F6FA8">
        <w:rPr>
          <w:rStyle w:val="8-Char"/>
          <w:rFonts w:ascii="IRNazli" w:hAnsi="IRNazli" w:cs="IRNazli" w:hint="cs"/>
          <w:sz w:val="28"/>
          <w:szCs w:val="28"/>
          <w:rtl/>
        </w:rPr>
        <w:t>« ... هرکس پیامبر اکرم</w:t>
      </w:r>
      <w:r w:rsidR="006A344D" w:rsidRPr="006A344D">
        <w:rPr>
          <w:rFonts w:cs="CTraditional Arabic" w:hint="cs"/>
          <w:rtl/>
        </w:rPr>
        <w:t xml:space="preserve"> ج</w:t>
      </w:r>
      <w:r w:rsidRPr="005F6FA8">
        <w:rPr>
          <w:rStyle w:val="8-Char"/>
          <w:rFonts w:ascii="IRNazli" w:hAnsi="IRNazli" w:cs="IRNazli" w:hint="cs"/>
          <w:sz w:val="28"/>
          <w:szCs w:val="28"/>
          <w:rtl/>
        </w:rPr>
        <w:t xml:space="preserve"> را برای نخستین بار</w:t>
      </w:r>
      <w:r w:rsidR="00747B17" w:rsidRPr="005F6FA8">
        <w:rPr>
          <w:rStyle w:val="8-Char"/>
          <w:rFonts w:ascii="IRNazli" w:hAnsi="IRNazli" w:cs="IRNazli" w:hint="cs"/>
          <w:sz w:val="28"/>
          <w:szCs w:val="28"/>
          <w:rtl/>
        </w:rPr>
        <w:t xml:space="preserve"> می</w:t>
      </w:r>
      <w:r w:rsidR="00747B17" w:rsidRPr="005F6FA8">
        <w:rPr>
          <w:rFonts w:hint="cs"/>
          <w:rtl/>
        </w:rPr>
        <w:t>‌</w:t>
      </w:r>
      <w:r w:rsidRPr="005F6FA8">
        <w:rPr>
          <w:rStyle w:val="8-Char"/>
          <w:rFonts w:ascii="IRNazli" w:hAnsi="IRNazli" w:cs="IRNazli" w:hint="cs"/>
          <w:sz w:val="28"/>
          <w:szCs w:val="28"/>
          <w:rtl/>
        </w:rPr>
        <w:t>دید، هیبت ایشان بر وجود او چیره می</w:t>
      </w:r>
      <w:r w:rsidR="009C71F4" w:rsidRPr="005F6FA8">
        <w:rPr>
          <w:rFonts w:hint="cs"/>
          <w:rtl/>
        </w:rPr>
        <w:t>‌</w:t>
      </w:r>
      <w:r w:rsidRPr="005F6FA8">
        <w:rPr>
          <w:rStyle w:val="8-Char"/>
          <w:rFonts w:ascii="IRNazli" w:hAnsi="IRNazli" w:cs="IRNazli" w:hint="cs"/>
          <w:sz w:val="28"/>
          <w:szCs w:val="28"/>
          <w:rtl/>
        </w:rPr>
        <w:t>گردید؛ اما هر کس با ایشان معاشرت می</w:t>
      </w:r>
      <w:r w:rsidR="009C71F4" w:rsidRPr="005F6FA8">
        <w:rPr>
          <w:rFonts w:hint="cs"/>
          <w:rtl/>
        </w:rPr>
        <w:t>‌</w:t>
      </w:r>
      <w:r w:rsidRPr="005F6FA8">
        <w:rPr>
          <w:rStyle w:val="8-Char"/>
          <w:rFonts w:ascii="IRNazli" w:hAnsi="IRNazli" w:cs="IRNazli" w:hint="cs"/>
          <w:sz w:val="28"/>
          <w:szCs w:val="28"/>
          <w:rtl/>
        </w:rPr>
        <w:t>کرد، محبّت ایشان در دلش جای می</w:t>
      </w:r>
      <w:r w:rsidR="009C71F4" w:rsidRPr="005F6FA8">
        <w:rPr>
          <w:rFonts w:hint="cs"/>
          <w:rtl/>
        </w:rPr>
        <w:t>‌</w:t>
      </w:r>
      <w:r w:rsidRPr="005F6FA8">
        <w:rPr>
          <w:rStyle w:val="8-Char"/>
          <w:rFonts w:ascii="IRNazli" w:hAnsi="IRNazli" w:cs="IRNazli" w:hint="cs"/>
          <w:sz w:val="28"/>
          <w:szCs w:val="28"/>
          <w:rtl/>
        </w:rPr>
        <w:t>گرفت. هر که می</w:t>
      </w:r>
      <w:r w:rsidR="009C71F4" w:rsidRPr="005F6FA8">
        <w:rPr>
          <w:rFonts w:hint="cs"/>
          <w:rtl/>
        </w:rPr>
        <w:t>‌</w:t>
      </w:r>
      <w:r w:rsidRPr="005F6FA8">
        <w:rPr>
          <w:rStyle w:val="8-Char"/>
          <w:rFonts w:ascii="IRNazli" w:hAnsi="IRNazli" w:cs="IRNazli" w:hint="cs"/>
          <w:sz w:val="28"/>
          <w:szCs w:val="28"/>
          <w:rtl/>
        </w:rPr>
        <w:t>خواست درباره</w:t>
      </w:r>
      <w:r w:rsidR="009C71F4" w:rsidRPr="005F6FA8">
        <w:rPr>
          <w:rFonts w:hint="cs"/>
          <w:rtl/>
        </w:rPr>
        <w:t>‌</w:t>
      </w:r>
      <w:r w:rsidRPr="005F6FA8">
        <w:rPr>
          <w:rStyle w:val="8-Char"/>
          <w:rFonts w:ascii="IRNazli" w:hAnsi="IRNazli" w:cs="IRNazli" w:hint="cs"/>
          <w:sz w:val="28"/>
          <w:szCs w:val="28"/>
          <w:rtl/>
        </w:rPr>
        <w:t>ی ایشان سخنی بگوید،</w:t>
      </w:r>
      <w:r w:rsidR="00747B17" w:rsidRPr="005F6FA8">
        <w:rPr>
          <w:rStyle w:val="8-Char"/>
          <w:rFonts w:ascii="IRNazli" w:hAnsi="IRNazli" w:cs="IRNazli" w:hint="cs"/>
          <w:sz w:val="28"/>
          <w:szCs w:val="28"/>
          <w:rtl/>
        </w:rPr>
        <w:t xml:space="preserve"> می</w:t>
      </w:r>
      <w:r w:rsidR="00747B17" w:rsidRPr="005F6FA8">
        <w:rPr>
          <w:rFonts w:hint="cs"/>
          <w:rtl/>
        </w:rPr>
        <w:t>‌</w:t>
      </w:r>
      <w:r w:rsidRPr="005F6FA8">
        <w:rPr>
          <w:rStyle w:val="8-Char"/>
          <w:rFonts w:ascii="IRNazli" w:hAnsi="IRNazli" w:cs="IRNazli" w:hint="cs"/>
          <w:sz w:val="28"/>
          <w:szCs w:val="28"/>
          <w:rtl/>
        </w:rPr>
        <w:t>گفت: نه پیش از وی، و نه پس از وی، همانند او را ندیده</w:t>
      </w:r>
      <w:r w:rsidR="009C71F4" w:rsidRPr="005F6FA8">
        <w:rPr>
          <w:rFonts w:hint="cs"/>
          <w:rtl/>
        </w:rPr>
        <w:t>‌</w:t>
      </w:r>
      <w:r w:rsidRPr="005F6FA8">
        <w:rPr>
          <w:rStyle w:val="8-Char"/>
          <w:rFonts w:ascii="IRNazli" w:hAnsi="IRNazli" w:cs="IRNazli" w:hint="cs"/>
          <w:sz w:val="28"/>
          <w:szCs w:val="28"/>
          <w:rtl/>
        </w:rPr>
        <w:t>ام.»</w:t>
      </w:r>
    </w:p>
    <w:p w:rsidR="001B40FE" w:rsidRPr="00CC5D11" w:rsidRDefault="00CC5D11" w:rsidP="00CC5D11">
      <w:pPr>
        <w:pStyle w:val="4-"/>
        <w:rPr>
          <w:rStyle w:val="1-Char"/>
          <w:rFonts w:ascii="IRZar" w:hAnsi="IRZar" w:cs="IRZar"/>
          <w:sz w:val="24"/>
          <w:szCs w:val="24"/>
          <w:rtl/>
        </w:rPr>
      </w:pPr>
      <w:bookmarkStart w:id="157" w:name="_Toc439935587"/>
      <w:r>
        <w:rPr>
          <w:rtl/>
        </w:rPr>
        <w:t>حدیث شماره</w:t>
      </w:r>
      <w:r>
        <w:rPr>
          <w:rFonts w:hint="cs"/>
          <w:rtl/>
        </w:rPr>
        <w:t xml:space="preserve"> 128</w:t>
      </w:r>
      <w:bookmarkEnd w:id="157"/>
    </w:p>
    <w:p w:rsidR="001B40FE" w:rsidRPr="00D52627" w:rsidRDefault="001B40FE" w:rsidP="00CC5D11">
      <w:pPr>
        <w:pStyle w:val="7-"/>
        <w:rPr>
          <w:rtl/>
        </w:rPr>
      </w:pPr>
      <w:r w:rsidRPr="00CC5D11">
        <w:rPr>
          <w:rFonts w:hint="cs"/>
          <w:rtl/>
        </w:rPr>
        <w:t>(2) حَدَّثَنَا سَعِيدُ بْنُ عَبْدِ الرَّحْمَنِ الْمَخْزُومِيُّ</w:t>
      </w:r>
      <w:r w:rsidR="00EA43EA" w:rsidRPr="00CC5D11">
        <w:rPr>
          <w:rFonts w:hint="cs"/>
          <w:rtl/>
        </w:rPr>
        <w:t>،</w:t>
      </w:r>
      <w:r w:rsidRPr="00CC5D11">
        <w:rPr>
          <w:rFonts w:hint="cs"/>
          <w:rtl/>
        </w:rPr>
        <w:t xml:space="preserve"> وَغَيْرُ وَاحِدٍ قَالُوا</w:t>
      </w:r>
      <w:r w:rsidR="00EA43EA" w:rsidRPr="00CC5D11">
        <w:rPr>
          <w:rFonts w:hint="cs"/>
          <w:rtl/>
        </w:rPr>
        <w:t>:</w:t>
      </w:r>
      <w:r w:rsidRPr="00CC5D11">
        <w:rPr>
          <w:rFonts w:hint="cs"/>
          <w:rtl/>
        </w:rPr>
        <w:t xml:space="preserve"> حَدَّثَنَا سُفْيَانُ</w:t>
      </w:r>
      <w:r w:rsidR="00EA43EA" w:rsidRPr="00CC5D11">
        <w:rPr>
          <w:rFonts w:hint="cs"/>
          <w:rtl/>
        </w:rPr>
        <w:t>،</w:t>
      </w:r>
      <w:r w:rsidRPr="00CC5D11">
        <w:rPr>
          <w:rFonts w:hint="cs"/>
          <w:rtl/>
        </w:rPr>
        <w:t xml:space="preserve"> عَنِ الزُّهْرِيِّ</w:t>
      </w:r>
      <w:r w:rsidR="00EA43EA" w:rsidRPr="00CC5D11">
        <w:rPr>
          <w:rFonts w:hint="cs"/>
          <w:rtl/>
        </w:rPr>
        <w:t>،</w:t>
      </w:r>
      <w:r w:rsidRPr="00CC5D11">
        <w:rPr>
          <w:rFonts w:hint="cs"/>
          <w:rtl/>
        </w:rPr>
        <w:t xml:space="preserve"> عَنْ عَبَّادِ بْنِ تَمِيمٍ</w:t>
      </w:r>
      <w:r w:rsidR="00EA43EA" w:rsidRPr="00CC5D11">
        <w:rPr>
          <w:rFonts w:hint="cs"/>
          <w:rtl/>
        </w:rPr>
        <w:t>،</w:t>
      </w:r>
      <w:r w:rsidRPr="00CC5D11">
        <w:rPr>
          <w:rFonts w:hint="cs"/>
          <w:rtl/>
        </w:rPr>
        <w:t xml:space="preserve"> عَنْ عَمِّهِ</w:t>
      </w:r>
      <w:r w:rsidR="00EA43EA" w:rsidRPr="00CC5D11">
        <w:rPr>
          <w:rFonts w:hint="cs"/>
          <w:rtl/>
        </w:rPr>
        <w:t>،</w:t>
      </w:r>
      <w:r w:rsidRPr="00CC5D11">
        <w:rPr>
          <w:rFonts w:hint="cs"/>
          <w:rtl/>
        </w:rPr>
        <w:t xml:space="preserve"> أَنَّهُ رَأَى النَّبِيَّ صَلَّى اللَّهُ عَلَيْهِ وَسَلَّمَ مُسْتَلْقِيًا فِي ا</w:t>
      </w:r>
      <w:r w:rsidRPr="00D52627">
        <w:rPr>
          <w:rFonts w:hint="cs"/>
          <w:rtl/>
        </w:rPr>
        <w:t>لْمَسْجِدِ وَاضِعًا إِحْدَى رِجْلَيْهِ عَلَى الْأُخْرَى.</w:t>
      </w:r>
    </w:p>
    <w:p w:rsidR="001B40FE" w:rsidRPr="009E7149" w:rsidRDefault="001B40FE" w:rsidP="005C4D2C">
      <w:pPr>
        <w:ind w:firstLine="284"/>
        <w:rPr>
          <w:rStyle w:val="1-Char"/>
          <w:rtl/>
        </w:rPr>
      </w:pPr>
      <w:r w:rsidRPr="005558D8">
        <w:rPr>
          <w:rStyle w:val="1-Char"/>
          <w:rFonts w:hint="cs"/>
          <w:rtl/>
        </w:rPr>
        <w:t>128 ـ (2)... عبّاد بن تمیم</w:t>
      </w:r>
      <w:r w:rsidR="00AA43F0" w:rsidRPr="00AA43F0">
        <w:rPr>
          <w:rFonts w:cs="CTraditional Arabic" w:hint="cs"/>
          <w:szCs w:val="28"/>
          <w:rtl/>
        </w:rPr>
        <w:t>/</w:t>
      </w:r>
      <w:r w:rsidR="00EA43EA" w:rsidRPr="005C4D2C">
        <w:rPr>
          <w:rStyle w:val="1-Char"/>
          <w:rtl/>
        </w:rPr>
        <w:t>،</w:t>
      </w:r>
      <w:r w:rsidRPr="009E7149">
        <w:rPr>
          <w:rStyle w:val="1-Char"/>
          <w:rFonts w:hint="cs"/>
          <w:rtl/>
        </w:rPr>
        <w:t xml:space="preserve"> از عمویش [عبدالله بن زید بن عاصم</w:t>
      </w:r>
      <w:r w:rsidR="005C4D2C">
        <w:rPr>
          <w:rStyle w:val="1-Char"/>
          <w:rFonts w:cs="CTraditional Arabic" w:hint="cs"/>
          <w:rtl/>
        </w:rPr>
        <w:t>ب</w:t>
      </w:r>
      <w:r w:rsidRPr="009E7149">
        <w:rPr>
          <w:rStyle w:val="1-Char"/>
          <w:rFonts w:hint="cs"/>
          <w:rtl/>
        </w:rPr>
        <w:t>] روایت می</w:t>
      </w:r>
      <w:r w:rsidR="009C71F4" w:rsidRPr="009E7149">
        <w:rPr>
          <w:rStyle w:val="1-Char"/>
          <w:rtl/>
        </w:rPr>
        <w:t>‌</w:t>
      </w:r>
      <w:r w:rsidRPr="009E7149">
        <w:rPr>
          <w:rStyle w:val="1-Char"/>
          <w:rFonts w:hint="cs"/>
          <w:rtl/>
        </w:rPr>
        <w:t>کند که وی گفت: پیامبر</w:t>
      </w:r>
      <w:r w:rsidR="006A344D" w:rsidRPr="006A344D">
        <w:rPr>
          <w:rFonts w:cs="CTraditional Arabic" w:hint="cs"/>
          <w:szCs w:val="28"/>
          <w:rtl/>
        </w:rPr>
        <w:t xml:space="preserve"> ج</w:t>
      </w:r>
      <w:r w:rsidRPr="009E7149">
        <w:rPr>
          <w:rStyle w:val="1-Char"/>
          <w:rFonts w:hint="cs"/>
          <w:rtl/>
        </w:rPr>
        <w:t xml:space="preserve"> را در حالی در مسجد دیدم که بر پشت، دراز کشیده بودند و یک پای خویش را روی پای دیگر قرار داده بودند.</w:t>
      </w:r>
    </w:p>
    <w:p w:rsidR="00D52627" w:rsidRDefault="000150F5" w:rsidP="00801A0C">
      <w:pPr>
        <w:pStyle w:val="9-"/>
        <w:rPr>
          <w:lang w:bidi="fa-IR"/>
        </w:rPr>
      </w:pPr>
      <w:r>
        <w:rPr>
          <w:noProof/>
        </w:rPr>
        <mc:AlternateContent>
          <mc:Choice Requires="wps">
            <w:drawing>
              <wp:anchor distT="0" distB="0" distL="114300" distR="114300" simplePos="0" relativeHeight="251716608" behindDoc="1" locked="0" layoutInCell="1" allowOverlap="1" wp14:anchorId="5232587C" wp14:editId="7079696E">
                <wp:simplePos x="0" y="0"/>
                <wp:positionH relativeFrom="column">
                  <wp:posOffset>800735</wp:posOffset>
                </wp:positionH>
                <wp:positionV relativeFrom="paragraph">
                  <wp:posOffset>172085</wp:posOffset>
                </wp:positionV>
                <wp:extent cx="3084830" cy="0"/>
                <wp:effectExtent l="10160" t="10160" r="10160" b="8890"/>
                <wp:wrapNone/>
                <wp:docPr id="923"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3"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WFQIAACw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10;TZcW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17632" behindDoc="1" locked="0" layoutInCell="1" allowOverlap="1" wp14:anchorId="7CCE9FBC" wp14:editId="1DD2FC64">
                <wp:simplePos x="0" y="0"/>
                <wp:positionH relativeFrom="column">
                  <wp:posOffset>1644650</wp:posOffset>
                </wp:positionH>
                <wp:positionV relativeFrom="paragraph">
                  <wp:posOffset>88900</wp:posOffset>
                </wp:positionV>
                <wp:extent cx="1397000" cy="182245"/>
                <wp:effectExtent l="6350" t="12700" r="6350" b="5080"/>
                <wp:wrapNone/>
                <wp:docPr id="922"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4" o:spid="_x0000_s1026" style="position:absolute;margin-left:129.5pt;margin-top:7pt;width:110pt;height:14.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mMOh1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2293D01" wp14:editId="43161D70">
            <wp:extent cx="501650" cy="190500"/>
            <wp:effectExtent l="0" t="0" r="0" b="0"/>
            <wp:docPr id="478" name="Picture 2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27435DE" wp14:editId="7F4359DD">
            <wp:extent cx="501650" cy="190500"/>
            <wp:effectExtent l="0" t="0" r="0" b="0"/>
            <wp:docPr id="477" name="Picture 2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مُستلقیاً</w:t>
      </w:r>
      <w:r w:rsidRPr="00801A0C">
        <w:rPr>
          <w:rStyle w:val="1-Char"/>
          <w:rFonts w:hint="cs"/>
          <w:rtl/>
        </w:rPr>
        <w:t>»: در حالی که بر پشت، دراز کشیده و خوابیده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واضعاً احدی رجلیه علی الاخری</w:t>
      </w:r>
      <w:r w:rsidRPr="00801A0C">
        <w:rPr>
          <w:rStyle w:val="1-Char"/>
          <w:rFonts w:hint="cs"/>
          <w:rtl/>
        </w:rPr>
        <w:t>»: یکی از دو پایش را روی دیگر برگردانده بود.</w:t>
      </w:r>
    </w:p>
    <w:p w:rsidR="001B40FE" w:rsidRPr="006E2E75" w:rsidRDefault="001B40FE" w:rsidP="00CC5D11">
      <w:pPr>
        <w:pStyle w:val="9-0"/>
        <w:spacing w:before="120"/>
        <w:rPr>
          <w:rtl/>
        </w:rPr>
      </w:pPr>
      <w:r w:rsidRPr="006E2E75">
        <w:rPr>
          <w:rFonts w:hint="cs"/>
          <w:rtl/>
        </w:rPr>
        <w:t xml:space="preserve">رفع یک اشکال: </w:t>
      </w:r>
    </w:p>
    <w:p w:rsidR="001B40FE" w:rsidRPr="00801A0C" w:rsidRDefault="001B40FE" w:rsidP="00801A0C">
      <w:pPr>
        <w:ind w:firstLine="284"/>
        <w:rPr>
          <w:rStyle w:val="1-Char"/>
          <w:rtl/>
        </w:rPr>
      </w:pPr>
      <w:r w:rsidRPr="00801A0C">
        <w:rPr>
          <w:rStyle w:val="1-Char"/>
          <w:rFonts w:hint="cs"/>
          <w:rtl/>
        </w:rPr>
        <w:t>در حدیثی وارد شده که پیامبر</w:t>
      </w:r>
      <w:r w:rsidR="006A344D" w:rsidRPr="006A344D">
        <w:rPr>
          <w:rFonts w:cs="CTraditional Arabic" w:hint="cs"/>
          <w:szCs w:val="28"/>
          <w:rtl/>
        </w:rPr>
        <w:t xml:space="preserve"> ج</w:t>
      </w:r>
      <w:r w:rsidRPr="00801A0C">
        <w:rPr>
          <w:rStyle w:val="1-Char"/>
          <w:rFonts w:hint="cs"/>
          <w:rtl/>
        </w:rPr>
        <w:t xml:space="preserve"> فرمودند: </w:t>
      </w:r>
      <w:r w:rsidRPr="00CC5D11">
        <w:rPr>
          <w:rStyle w:val="7-Char"/>
          <w:rFonts w:hint="cs"/>
          <w:rtl/>
        </w:rPr>
        <w:t>«لا یستلقینّ احدکم، ثمّ یضع احدی رجلیه علی الاخری»</w:t>
      </w:r>
      <w:r w:rsidRPr="00801A0C">
        <w:rPr>
          <w:rStyle w:val="1-Char"/>
          <w:rFonts w:hint="cs"/>
          <w:rtl/>
        </w:rPr>
        <w:t xml:space="preserve">؛ </w:t>
      </w:r>
      <w:r w:rsidRPr="00CC5D11">
        <w:rPr>
          <w:rStyle w:val="1-Char"/>
          <w:rFonts w:hint="cs"/>
          <w:rtl/>
        </w:rPr>
        <w:t>«هیچ کس از شما، خودش را بر پشت نیاندازد و دراز نکشد که یکی از دو پایش را روی پای دیگر</w:t>
      </w:r>
      <w:r w:rsidR="005C4D2C">
        <w:rPr>
          <w:rStyle w:val="1-Char"/>
          <w:rFonts w:hint="cs"/>
          <w:rtl/>
        </w:rPr>
        <w:t xml:space="preserve"> </w:t>
      </w:r>
      <w:r w:rsidRPr="00CC5D11">
        <w:rPr>
          <w:rStyle w:val="1-Char"/>
          <w:rFonts w:hint="cs"/>
          <w:rtl/>
        </w:rPr>
        <w:t>قرار بدهد.»</w:t>
      </w:r>
    </w:p>
    <w:p w:rsidR="001B40FE" w:rsidRPr="00801A0C" w:rsidRDefault="001B40FE" w:rsidP="004A49BF">
      <w:pPr>
        <w:ind w:firstLine="284"/>
        <w:rPr>
          <w:rStyle w:val="1-Char"/>
          <w:rtl/>
        </w:rPr>
      </w:pPr>
      <w:r w:rsidRPr="00801A0C">
        <w:rPr>
          <w:rStyle w:val="1-Char"/>
          <w:rFonts w:hint="cs"/>
          <w:rtl/>
        </w:rPr>
        <w:t>در این حدیث، پیامبر</w:t>
      </w:r>
      <w:r w:rsidR="006A344D" w:rsidRPr="006A344D">
        <w:rPr>
          <w:rFonts w:cs="CTraditional Arabic" w:hint="cs"/>
          <w:szCs w:val="28"/>
          <w:rtl/>
        </w:rPr>
        <w:t xml:space="preserve"> ج</w:t>
      </w:r>
      <w:r w:rsidRPr="00801A0C">
        <w:rPr>
          <w:rStyle w:val="1-Char"/>
          <w:rFonts w:hint="cs"/>
          <w:rtl/>
        </w:rPr>
        <w:t xml:space="preserve"> از دراز کشیدن بر پشت و قرار دادن یک پای روی پای دیگری نهی فرموده است، در حالی که در حدیث بالا، عبدالله بن زید بن عاصم</w:t>
      </w:r>
      <w:r w:rsidR="004A49BF">
        <w:rPr>
          <w:rStyle w:val="1-Char"/>
          <w:rFonts w:cs="CTraditional Arabic" w:hint="cs"/>
          <w:rtl/>
        </w:rPr>
        <w:t>ب</w:t>
      </w:r>
      <w:r w:rsidRPr="00801A0C">
        <w:rPr>
          <w:rStyle w:val="1-Char"/>
          <w:rFonts w:hint="cs"/>
          <w:rtl/>
        </w:rPr>
        <w:t xml:space="preserve"> می</w:t>
      </w:r>
      <w:r w:rsidR="009C71F4" w:rsidRPr="00801A0C">
        <w:rPr>
          <w:rStyle w:val="1-Char"/>
          <w:rtl/>
        </w:rPr>
        <w:t>‌</w:t>
      </w:r>
      <w:r w:rsidRPr="00801A0C">
        <w:rPr>
          <w:rStyle w:val="1-Char"/>
          <w:rFonts w:hint="cs"/>
          <w:rtl/>
        </w:rPr>
        <w:t xml:space="preserve">گوید: </w:t>
      </w:r>
      <w:r w:rsidRPr="00CC5D11">
        <w:rPr>
          <w:rStyle w:val="1-Char"/>
          <w:rFonts w:hint="cs"/>
          <w:rtl/>
        </w:rPr>
        <w:t>«پیامبر</w:t>
      </w:r>
      <w:r w:rsidR="00CC5D11">
        <w:rPr>
          <w:rStyle w:val="1-Char"/>
          <w:rFonts w:hint="cs"/>
          <w:rtl/>
        </w:rPr>
        <w:t xml:space="preserve"> </w:t>
      </w:r>
      <w:r w:rsidR="00CC5D11">
        <w:rPr>
          <w:rStyle w:val="1-Char"/>
          <w:rFonts w:cs="CTraditional Arabic" w:hint="cs"/>
          <w:rtl/>
        </w:rPr>
        <w:t>ج</w:t>
      </w:r>
      <w:r w:rsidRPr="00CC5D11">
        <w:rPr>
          <w:rStyle w:val="1-Char"/>
          <w:rFonts w:hint="cs"/>
          <w:rtl/>
        </w:rPr>
        <w:t xml:space="preserve"> را در مسجد دیدم که بر پشت دراز کشیده و یک پای خویش را روی پای دیگر قرار داده بود»؟ و</w:t>
      </w:r>
      <w:r w:rsidRPr="00801A0C">
        <w:rPr>
          <w:rStyle w:val="1-Char"/>
          <w:rFonts w:hint="cs"/>
          <w:rtl/>
        </w:rPr>
        <w:t xml:space="preserve"> به ظاهر میان این دو حدیث، تناقض وجود دارد!</w:t>
      </w:r>
    </w:p>
    <w:p w:rsidR="001B40FE" w:rsidRPr="00801A0C" w:rsidRDefault="001B40FE" w:rsidP="00801A0C">
      <w:pPr>
        <w:ind w:firstLine="284"/>
        <w:rPr>
          <w:rStyle w:val="1-Char"/>
          <w:rtl/>
        </w:rPr>
      </w:pPr>
      <w:r w:rsidRPr="00801A0C">
        <w:rPr>
          <w:rStyle w:val="1-Char"/>
          <w:rFonts w:hint="cs"/>
          <w:rtl/>
        </w:rPr>
        <w:t>البته می</w:t>
      </w:r>
      <w:r w:rsidR="009C71F4" w:rsidRPr="00801A0C">
        <w:rPr>
          <w:rStyle w:val="1-Char"/>
          <w:rtl/>
        </w:rPr>
        <w:t>‌</w:t>
      </w:r>
      <w:r w:rsidRPr="00801A0C">
        <w:rPr>
          <w:rStyle w:val="1-Char"/>
          <w:rFonts w:hint="cs"/>
          <w:rtl/>
        </w:rPr>
        <w:t>توان این اشکال را چنین رفع کرد و گفت: این حدیث [دراز کشیدن بر پشت و قرار دادن یک پای بر روی پای دیگری]، در مورد کسی است که بیم آشکار شدن عورت وی نباشد؛ [به ویژه برای کسانی که لنگ و ازار می</w:t>
      </w:r>
      <w:r w:rsidR="009C71F4" w:rsidRPr="00801A0C">
        <w:rPr>
          <w:rStyle w:val="1-Char"/>
          <w:rtl/>
        </w:rPr>
        <w:t>‌</w:t>
      </w:r>
      <w:r w:rsidRPr="00801A0C">
        <w:rPr>
          <w:rStyle w:val="1-Char"/>
          <w:rFonts w:hint="cs"/>
          <w:rtl/>
        </w:rPr>
        <w:t>پوشند]؛ یعنی اگر بیم آشکار شدن عورت بود، در این صورت این کار جایز نیست.</w:t>
      </w:r>
    </w:p>
    <w:p w:rsidR="001B40FE" w:rsidRPr="00801A0C" w:rsidRDefault="001B40FE" w:rsidP="00A6488C">
      <w:pPr>
        <w:ind w:firstLine="284"/>
        <w:rPr>
          <w:rStyle w:val="1-Char"/>
          <w:rtl/>
        </w:rPr>
      </w:pPr>
      <w:r w:rsidRPr="00801A0C">
        <w:rPr>
          <w:rStyle w:val="1-Char"/>
          <w:rFonts w:hint="cs"/>
          <w:rtl/>
        </w:rPr>
        <w:t>علاوه از این، نباید فراموش کرد که حدیث بالا، مربوط به حال اعتکاف آن حضرت</w:t>
      </w:r>
      <w:r w:rsidR="00A6488C">
        <w:rPr>
          <w:rStyle w:val="1-Char"/>
          <w:rFonts w:cs="CTraditional Arabic" w:hint="cs"/>
          <w:rtl/>
        </w:rPr>
        <w:t>ج</w:t>
      </w:r>
      <w:r w:rsidRPr="00801A0C">
        <w:rPr>
          <w:rStyle w:val="1-Char"/>
          <w:rFonts w:hint="cs"/>
          <w:rtl/>
        </w:rPr>
        <w:t xml:space="preserve"> در مسجد بوده است، نه در موارد دیگر. یعنی پیامبر</w:t>
      </w:r>
      <w:r w:rsidR="006A344D" w:rsidRPr="006A344D">
        <w:rPr>
          <w:rFonts w:cs="CTraditional Arabic" w:hint="cs"/>
          <w:szCs w:val="28"/>
          <w:rtl/>
        </w:rPr>
        <w:t xml:space="preserve"> ج</w:t>
      </w:r>
      <w:r w:rsidRPr="00801A0C">
        <w:rPr>
          <w:rStyle w:val="1-Char"/>
          <w:rFonts w:hint="cs"/>
          <w:rtl/>
        </w:rPr>
        <w:t xml:space="preserve"> در خلوت و به دور از چشم مردمان، این کار را می</w:t>
      </w:r>
      <w:r w:rsidR="009C71F4" w:rsidRPr="00801A0C">
        <w:rPr>
          <w:rStyle w:val="1-Char"/>
          <w:rtl/>
        </w:rPr>
        <w:t>‌</w:t>
      </w:r>
      <w:r w:rsidRPr="00801A0C">
        <w:rPr>
          <w:rStyle w:val="1-Char"/>
          <w:rFonts w:hint="cs"/>
          <w:rtl/>
        </w:rPr>
        <w:t>کردند؛ و در وقت خلوت، گاهی اوقات بر پشت دراز می</w:t>
      </w:r>
      <w:r w:rsidR="009C71F4" w:rsidRPr="00801A0C">
        <w:rPr>
          <w:rStyle w:val="1-Char"/>
          <w:rtl/>
        </w:rPr>
        <w:t>‌</w:t>
      </w:r>
      <w:r w:rsidRPr="00801A0C">
        <w:rPr>
          <w:rStyle w:val="1-Char"/>
          <w:rFonts w:hint="cs"/>
          <w:rtl/>
        </w:rPr>
        <w:t>کشیدند و یک پای خود را روی پای دیگر قرار می</w:t>
      </w:r>
      <w:r w:rsidR="009C71F4" w:rsidRPr="00801A0C">
        <w:rPr>
          <w:rStyle w:val="1-Char"/>
          <w:rtl/>
        </w:rPr>
        <w:t>‌</w:t>
      </w:r>
      <w:r w:rsidRPr="00801A0C">
        <w:rPr>
          <w:rStyle w:val="1-Char"/>
          <w:rFonts w:hint="cs"/>
          <w:rtl/>
        </w:rPr>
        <w:t>دادند؛ ولی در ملأ عام و در مجالس و محافل عمومی و در اَنظار مردم، چنین نمی</w:t>
      </w:r>
      <w:r w:rsidR="009C71F4" w:rsidRPr="00801A0C">
        <w:rPr>
          <w:rStyle w:val="1-Char"/>
          <w:rtl/>
        </w:rPr>
        <w:t>‌</w:t>
      </w:r>
      <w:r w:rsidRPr="00801A0C">
        <w:rPr>
          <w:rStyle w:val="1-Char"/>
          <w:rFonts w:hint="cs"/>
          <w:rtl/>
        </w:rPr>
        <w:t>کردند.</w:t>
      </w:r>
    </w:p>
    <w:p w:rsidR="001B40FE" w:rsidRPr="00801A0C" w:rsidRDefault="001B40FE" w:rsidP="00801A0C">
      <w:pPr>
        <w:ind w:firstLine="284"/>
        <w:rPr>
          <w:rStyle w:val="1-Char"/>
          <w:rtl/>
        </w:rPr>
      </w:pPr>
      <w:r w:rsidRPr="00801A0C">
        <w:rPr>
          <w:rStyle w:val="1-Char"/>
          <w:rFonts w:hint="cs"/>
          <w:rtl/>
        </w:rPr>
        <w:t>پس</w:t>
      </w:r>
      <w:r w:rsidR="00747B17" w:rsidRPr="00801A0C">
        <w:rPr>
          <w:rStyle w:val="1-Char"/>
          <w:rFonts w:hint="cs"/>
          <w:rtl/>
        </w:rPr>
        <w:t xml:space="preserve"> می‌</w:t>
      </w:r>
      <w:r w:rsidRPr="00801A0C">
        <w:rPr>
          <w:rStyle w:val="1-Char"/>
          <w:rFonts w:hint="cs"/>
          <w:rtl/>
        </w:rPr>
        <w:t xml:space="preserve">توان گفت که حدیث منع، ناظر بر دو قضیه است: </w:t>
      </w:r>
    </w:p>
    <w:p w:rsidR="001B40FE" w:rsidRPr="00801A0C" w:rsidRDefault="001B40FE" w:rsidP="00FE397D">
      <w:pPr>
        <w:numPr>
          <w:ilvl w:val="0"/>
          <w:numId w:val="34"/>
        </w:numPr>
        <w:ind w:left="641" w:hanging="357"/>
        <w:rPr>
          <w:rStyle w:val="1-Char"/>
          <w:rtl/>
        </w:rPr>
      </w:pPr>
      <w:r w:rsidRPr="00801A0C">
        <w:rPr>
          <w:rStyle w:val="1-Char"/>
          <w:rFonts w:hint="cs"/>
          <w:rtl/>
        </w:rPr>
        <w:t>منع دراز کشیدن بر پشت و قرار دادن یک پای بر روی پای دیگر، در مورد کسی است که بیم آشکار شدن عورت وی باشد.</w:t>
      </w:r>
    </w:p>
    <w:p w:rsidR="001B40FE" w:rsidRPr="00801A0C" w:rsidRDefault="001B40FE" w:rsidP="00FE397D">
      <w:pPr>
        <w:numPr>
          <w:ilvl w:val="0"/>
          <w:numId w:val="34"/>
        </w:numPr>
        <w:ind w:left="641" w:hanging="357"/>
        <w:rPr>
          <w:rStyle w:val="1-Char"/>
          <w:rtl/>
        </w:rPr>
      </w:pPr>
      <w:r w:rsidRPr="00801A0C">
        <w:rPr>
          <w:rStyle w:val="1-Char"/>
          <w:rFonts w:hint="cs"/>
          <w:rtl/>
        </w:rPr>
        <w:t>در ملأ عام و در مجالس و محافل عمومی و در اَنظار مردم باشد.</w:t>
      </w:r>
    </w:p>
    <w:p w:rsidR="001B40FE" w:rsidRPr="00801A0C" w:rsidRDefault="001B40FE" w:rsidP="00801A0C">
      <w:pPr>
        <w:ind w:firstLine="284"/>
        <w:rPr>
          <w:rStyle w:val="1-Char"/>
          <w:rtl/>
        </w:rPr>
      </w:pPr>
      <w:r w:rsidRPr="00801A0C">
        <w:rPr>
          <w:rStyle w:val="1-Char"/>
          <w:rFonts w:hint="cs"/>
          <w:rtl/>
        </w:rPr>
        <w:t>پس اگر بیم آشکار شدن عورت نبود، و در ملأ عام و در مجالس و محافل عمومی و در اَنظار مردم نبود، این کار [یعنی دراز کشیدن بر پشت و قرار دادن یک پای بر روی پای دیگر] جایز است.</w:t>
      </w:r>
    </w:p>
    <w:p w:rsidR="001B40FE" w:rsidRPr="00801A0C" w:rsidRDefault="00CC5D11" w:rsidP="00CC5D11">
      <w:pPr>
        <w:pStyle w:val="4-"/>
        <w:rPr>
          <w:rStyle w:val="1-Char"/>
          <w:rtl/>
        </w:rPr>
      </w:pPr>
      <w:bookmarkStart w:id="158" w:name="_Toc439935588"/>
      <w:r>
        <w:rPr>
          <w:rtl/>
        </w:rPr>
        <w:t>حدیث شماره</w:t>
      </w:r>
      <w:r>
        <w:rPr>
          <w:rFonts w:hint="cs"/>
          <w:rtl/>
        </w:rPr>
        <w:t xml:space="preserve"> 129</w:t>
      </w:r>
      <w:bookmarkEnd w:id="158"/>
    </w:p>
    <w:p w:rsidR="001B40FE" w:rsidRPr="00D52627" w:rsidRDefault="001B40FE" w:rsidP="00CC5D11">
      <w:pPr>
        <w:pStyle w:val="7-"/>
        <w:rPr>
          <w:rtl/>
        </w:rPr>
      </w:pPr>
      <w:r w:rsidRPr="00CC5D11">
        <w:rPr>
          <w:rFonts w:hint="cs"/>
          <w:rtl/>
        </w:rPr>
        <w:t>(3) حَدَّثَنَا سَلَمَةُ بْنُ شَبِيبٍ</w:t>
      </w:r>
      <w:r w:rsidR="00EA43EA" w:rsidRPr="00CC5D11">
        <w:rPr>
          <w:rFonts w:hint="cs"/>
          <w:rtl/>
        </w:rPr>
        <w:t>،</w:t>
      </w:r>
      <w:r w:rsidRPr="00CC5D11">
        <w:rPr>
          <w:rFonts w:hint="cs"/>
          <w:rtl/>
        </w:rPr>
        <w:t>حَدَّثَنَا عَبْدُ اللَّهِ بْنُ إِبْرَاهِيمَ الْمَدَنِيُّ</w:t>
      </w:r>
      <w:r w:rsidR="00EA43EA" w:rsidRPr="00CC5D11">
        <w:rPr>
          <w:rFonts w:hint="cs"/>
          <w:rtl/>
        </w:rPr>
        <w:t>،</w:t>
      </w:r>
      <w:r w:rsidRPr="00CC5D11">
        <w:rPr>
          <w:rFonts w:hint="cs"/>
          <w:rtl/>
        </w:rPr>
        <w:t xml:space="preserve"> حَدَّثَنَا إِسْحَاقُ بْنُ مُحَمَّدٍ الأَنْصَارِيُّ</w:t>
      </w:r>
      <w:r w:rsidR="00EA43EA" w:rsidRPr="00CC5D11">
        <w:rPr>
          <w:rFonts w:hint="cs"/>
          <w:rtl/>
        </w:rPr>
        <w:t>،</w:t>
      </w:r>
      <w:r w:rsidRPr="00CC5D11">
        <w:rPr>
          <w:rFonts w:hint="cs"/>
          <w:rtl/>
        </w:rPr>
        <w:t xml:space="preserve"> عَنْ رُبَيْحِ بْنِ عَبْدِ الرَّحْمَنِ بْنِ أَبِي سَعِيدٍ</w:t>
      </w:r>
      <w:r w:rsidR="00EA43EA" w:rsidRPr="00CC5D11">
        <w:rPr>
          <w:rFonts w:hint="cs"/>
          <w:rtl/>
        </w:rPr>
        <w:t>،</w:t>
      </w:r>
      <w:r w:rsidRPr="00CC5D11">
        <w:rPr>
          <w:rFonts w:hint="cs"/>
          <w:rtl/>
        </w:rPr>
        <w:t xml:space="preserve"> عَنْ أَبِيهِ</w:t>
      </w:r>
      <w:r w:rsidR="00EA43EA" w:rsidRPr="00CC5D11">
        <w:rPr>
          <w:rFonts w:hint="cs"/>
          <w:rtl/>
        </w:rPr>
        <w:t>،</w:t>
      </w:r>
      <w:r w:rsidRPr="00CC5D11">
        <w:rPr>
          <w:rFonts w:hint="cs"/>
          <w:rtl/>
        </w:rPr>
        <w:t xml:space="preserve"> عَنْ جَدِّهِ أَبِي سَعِي</w:t>
      </w:r>
      <w:r w:rsidRPr="00D52627">
        <w:rPr>
          <w:rFonts w:hint="cs"/>
          <w:rtl/>
        </w:rPr>
        <w:t>دٍ الْخُدْرِيِّ قَالَ</w:t>
      </w:r>
      <w:r w:rsidR="00EA43EA">
        <w:rPr>
          <w:rFonts w:hint="cs"/>
          <w:rtl/>
        </w:rPr>
        <w:t>:</w:t>
      </w:r>
      <w:r w:rsidRPr="00D52627">
        <w:rPr>
          <w:rFonts w:hint="cs"/>
          <w:rtl/>
        </w:rPr>
        <w:t xml:space="preserve"> كَانَ رَسُولُ اللَّهِ صَلَّى اللَّهُ عَلَيْهِ وَسَلَّمَ إِذَا جَلَسَ فِي الْمَسْجِدِ احْتَبَى بِيَدَيْهِ.</w:t>
      </w:r>
    </w:p>
    <w:p w:rsidR="001B40FE" w:rsidRPr="009E7149" w:rsidRDefault="001B40FE" w:rsidP="005558D8">
      <w:pPr>
        <w:ind w:firstLine="284"/>
        <w:rPr>
          <w:rStyle w:val="1-Char"/>
          <w:rtl/>
        </w:rPr>
      </w:pPr>
      <w:r w:rsidRPr="005558D8">
        <w:rPr>
          <w:rStyle w:val="1-Char"/>
          <w:rFonts w:hint="cs"/>
          <w:rtl/>
        </w:rPr>
        <w:t>129 ـ (3) ... ابوسعید خدری</w:t>
      </w:r>
      <w:r w:rsidR="00AA43F0" w:rsidRPr="00AA43F0">
        <w:rPr>
          <w:rFonts w:cs="CTraditional Arabic" w:hint="cs"/>
          <w:szCs w:val="28"/>
          <w:rtl/>
        </w:rPr>
        <w:t>س</w:t>
      </w:r>
      <w:r w:rsidRPr="009E7149">
        <w:rPr>
          <w:rStyle w:val="1-Char"/>
          <w:rFonts w:hint="cs"/>
          <w:rtl/>
        </w:rPr>
        <w:t xml:space="preserve"> گوید: هرگاه رسول خدا</w:t>
      </w:r>
      <w:r w:rsidR="006A344D" w:rsidRPr="006A344D">
        <w:rPr>
          <w:rFonts w:cs="CTraditional Arabic" w:hint="cs"/>
          <w:szCs w:val="28"/>
          <w:rtl/>
        </w:rPr>
        <w:t xml:space="preserve"> ج</w:t>
      </w:r>
      <w:r w:rsidRPr="009E7149">
        <w:rPr>
          <w:rStyle w:val="1-Char"/>
          <w:rFonts w:hint="cs"/>
          <w:rtl/>
        </w:rPr>
        <w:t xml:space="preserve"> در مسجد</w:t>
      </w:r>
      <w:r w:rsidR="00747B17" w:rsidRPr="009E7149">
        <w:rPr>
          <w:rStyle w:val="1-Char"/>
          <w:rFonts w:hint="cs"/>
          <w:rtl/>
        </w:rPr>
        <w:t xml:space="preserve"> می‌</w:t>
      </w:r>
      <w:r w:rsidRPr="009E7149">
        <w:rPr>
          <w:rStyle w:val="1-Char"/>
          <w:rFonts w:hint="cs"/>
          <w:rtl/>
        </w:rPr>
        <w:t>نشستند، زانوها و ساق</w:t>
      </w:r>
      <w:r w:rsidR="004A49BF">
        <w:rPr>
          <w:rStyle w:val="1-Char"/>
          <w:rFonts w:hint="eastAsia"/>
          <w:rtl/>
        </w:rPr>
        <w:t>‌</w:t>
      </w:r>
      <w:r w:rsidRPr="009E7149">
        <w:rPr>
          <w:rStyle w:val="1-Char"/>
          <w:rFonts w:hint="cs"/>
          <w:rtl/>
        </w:rPr>
        <w:t>های پای خویش را به شکمشان می</w:t>
      </w:r>
      <w:r w:rsidR="009C71F4" w:rsidRPr="009E7149">
        <w:rPr>
          <w:rStyle w:val="1-Char"/>
          <w:rtl/>
        </w:rPr>
        <w:t>‌</w:t>
      </w:r>
      <w:r w:rsidRPr="009E7149">
        <w:rPr>
          <w:rStyle w:val="1-Char"/>
          <w:rFonts w:hint="cs"/>
          <w:rtl/>
        </w:rPr>
        <w:t>چسباندند و دو دست خویش را بر ساق</w:t>
      </w:r>
      <w:r w:rsidR="004A49BF">
        <w:rPr>
          <w:rStyle w:val="1-Char"/>
          <w:rFonts w:hint="eastAsia"/>
          <w:rtl/>
        </w:rPr>
        <w:t>‌</w:t>
      </w:r>
      <w:r w:rsidRPr="009E7149">
        <w:rPr>
          <w:rStyle w:val="1-Char"/>
          <w:rFonts w:hint="cs"/>
          <w:rtl/>
        </w:rPr>
        <w:t>هایشان حلقه</w:t>
      </w:r>
      <w:r w:rsidR="00747B17" w:rsidRPr="009E7149">
        <w:rPr>
          <w:rStyle w:val="1-Char"/>
          <w:rFonts w:hint="cs"/>
          <w:rtl/>
        </w:rPr>
        <w:t xml:space="preserve"> می‌</w:t>
      </w:r>
      <w:r w:rsidRPr="009E7149">
        <w:rPr>
          <w:rStyle w:val="1-Char"/>
          <w:rFonts w:hint="cs"/>
          <w:rtl/>
        </w:rPr>
        <w:t>نمودند و به صورت «</w:t>
      </w:r>
      <w:r w:rsidRPr="009E7149">
        <w:rPr>
          <w:rStyle w:val="8-Char"/>
          <w:rFonts w:hint="cs"/>
          <w:rtl/>
        </w:rPr>
        <w:t>احتباء</w:t>
      </w:r>
      <w:r w:rsidRPr="009E7149">
        <w:rPr>
          <w:rStyle w:val="1-Char"/>
          <w:rFonts w:hint="cs"/>
          <w:rtl/>
        </w:rPr>
        <w:t>»</w:t>
      </w:r>
      <w:r w:rsidR="00747B17" w:rsidRPr="009E7149">
        <w:rPr>
          <w:rStyle w:val="1-Char"/>
          <w:rFonts w:hint="cs"/>
          <w:rtl/>
        </w:rPr>
        <w:t xml:space="preserve"> می‌</w:t>
      </w:r>
      <w:r w:rsidRPr="009E7149">
        <w:rPr>
          <w:rStyle w:val="1-Char"/>
          <w:rFonts w:hint="cs"/>
          <w:rtl/>
        </w:rPr>
        <w:t>نشستند.</w:t>
      </w:r>
    </w:p>
    <w:p w:rsidR="00D52627" w:rsidRDefault="000150F5" w:rsidP="00801A0C">
      <w:pPr>
        <w:pStyle w:val="9-"/>
        <w:rPr>
          <w:lang w:bidi="fa-IR"/>
        </w:rPr>
      </w:pPr>
      <w:r>
        <w:rPr>
          <w:noProof/>
        </w:rPr>
        <mc:AlternateContent>
          <mc:Choice Requires="wps">
            <w:drawing>
              <wp:anchor distT="0" distB="0" distL="114300" distR="114300" simplePos="0" relativeHeight="251718656" behindDoc="1" locked="0" layoutInCell="1" allowOverlap="1" wp14:anchorId="55DB79C8" wp14:editId="5FDBC94B">
                <wp:simplePos x="0" y="0"/>
                <wp:positionH relativeFrom="column">
                  <wp:posOffset>800735</wp:posOffset>
                </wp:positionH>
                <wp:positionV relativeFrom="paragraph">
                  <wp:posOffset>172085</wp:posOffset>
                </wp:positionV>
                <wp:extent cx="3084830" cy="0"/>
                <wp:effectExtent l="10160" t="10160" r="10160" b="8890"/>
                <wp:wrapNone/>
                <wp:docPr id="921"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5"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Z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Ct&#10;uU/Z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19680" behindDoc="1" locked="0" layoutInCell="1" allowOverlap="1" wp14:anchorId="0DC621B5" wp14:editId="0507DFF8">
                <wp:simplePos x="0" y="0"/>
                <wp:positionH relativeFrom="column">
                  <wp:posOffset>1644650</wp:posOffset>
                </wp:positionH>
                <wp:positionV relativeFrom="paragraph">
                  <wp:posOffset>88900</wp:posOffset>
                </wp:positionV>
                <wp:extent cx="1397000" cy="182245"/>
                <wp:effectExtent l="6350" t="12700" r="6350" b="5080"/>
                <wp:wrapNone/>
                <wp:docPr id="920"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6" o:spid="_x0000_s1026" style="position:absolute;margin-left:129.5pt;margin-top:7pt;width:110pt;height:14.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b/E/7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A27DDF3" wp14:editId="067A773E">
            <wp:extent cx="501650" cy="190500"/>
            <wp:effectExtent l="0" t="0" r="0" b="0"/>
            <wp:docPr id="476" name="Picture 2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233D2F56" wp14:editId="7D4DB75A">
            <wp:extent cx="501650" cy="190500"/>
            <wp:effectExtent l="0" t="0" r="0" b="0"/>
            <wp:docPr id="475" name="Picture 2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اِحتبی</w:t>
      </w:r>
      <w:r w:rsidRPr="00801A0C">
        <w:rPr>
          <w:rStyle w:val="1-Char"/>
          <w:rFonts w:hint="cs"/>
          <w:rtl/>
        </w:rPr>
        <w:t>»: این واژه را</w:t>
      </w:r>
      <w:r w:rsidR="00747B17" w:rsidRPr="00801A0C">
        <w:rPr>
          <w:rStyle w:val="1-Char"/>
          <w:rFonts w:hint="cs"/>
          <w:rtl/>
        </w:rPr>
        <w:t xml:space="preserve"> می‌</w:t>
      </w:r>
      <w:r w:rsidRPr="00801A0C">
        <w:rPr>
          <w:rStyle w:val="1-Char"/>
          <w:rFonts w:hint="cs"/>
          <w:rtl/>
        </w:rPr>
        <w:t>توان به دو گونه ترجمه کرد:</w:t>
      </w:r>
    </w:p>
    <w:p w:rsidR="001B40FE" w:rsidRPr="00801A0C" w:rsidRDefault="001B40FE" w:rsidP="00FE397D">
      <w:pPr>
        <w:numPr>
          <w:ilvl w:val="0"/>
          <w:numId w:val="35"/>
        </w:numPr>
        <w:ind w:left="641" w:hanging="357"/>
        <w:rPr>
          <w:rStyle w:val="1-Char"/>
          <w:rtl/>
        </w:rPr>
      </w:pPr>
      <w:r w:rsidRPr="00801A0C">
        <w:rPr>
          <w:rStyle w:val="1-Char"/>
          <w:rFonts w:hint="cs"/>
          <w:rtl/>
        </w:rPr>
        <w:t>بر سرین نشست و هر دو ساق خود را با دست به سینه چسبانید، یا با دستار به پشت بست.</w:t>
      </w:r>
    </w:p>
    <w:p w:rsidR="001B40FE" w:rsidRDefault="001B40FE" w:rsidP="00FE397D">
      <w:pPr>
        <w:numPr>
          <w:ilvl w:val="0"/>
          <w:numId w:val="35"/>
        </w:numPr>
        <w:ind w:left="641" w:hanging="357"/>
        <w:rPr>
          <w:rStyle w:val="1-Char"/>
        </w:rPr>
      </w:pPr>
      <w:r w:rsidRPr="00801A0C">
        <w:rPr>
          <w:rStyle w:val="1-Char"/>
          <w:rFonts w:hint="cs"/>
          <w:rtl/>
        </w:rPr>
        <w:t>زانوها و ساق</w:t>
      </w:r>
      <w:r w:rsidR="00CC5D11">
        <w:rPr>
          <w:rStyle w:val="1-Char"/>
          <w:rFonts w:hint="eastAsia"/>
          <w:rtl/>
        </w:rPr>
        <w:t>‌</w:t>
      </w:r>
      <w:r w:rsidRPr="00801A0C">
        <w:rPr>
          <w:rStyle w:val="1-Char"/>
          <w:rFonts w:hint="cs"/>
          <w:rtl/>
        </w:rPr>
        <w:t>های پا را به شکم خویش چسبانید و دو دست خویش را بر ساق</w:t>
      </w:r>
      <w:r w:rsidR="00CC5D11">
        <w:rPr>
          <w:rStyle w:val="1-Char"/>
          <w:rFonts w:hint="eastAsia"/>
          <w:rtl/>
        </w:rPr>
        <w:t>‌</w:t>
      </w:r>
      <w:r w:rsidRPr="00801A0C">
        <w:rPr>
          <w:rStyle w:val="1-Char"/>
          <w:rFonts w:hint="cs"/>
          <w:rtl/>
        </w:rPr>
        <w:t>هایش حلقه نمود.</w:t>
      </w:r>
    </w:p>
    <w:p w:rsidR="00CC5D11" w:rsidRDefault="00CC5D11" w:rsidP="00CC5D11">
      <w:pPr>
        <w:pStyle w:val="1-"/>
        <w:rPr>
          <w:rStyle w:val="1-Char"/>
          <w:rtl/>
        </w:rPr>
      </w:pPr>
    </w:p>
    <w:p w:rsidR="00CC5D11" w:rsidRDefault="00CC5D11" w:rsidP="00CC5D11">
      <w:pPr>
        <w:pStyle w:val="1-"/>
        <w:rPr>
          <w:rStyle w:val="1-Char"/>
          <w:rtl/>
        </w:rPr>
        <w:sectPr w:rsidR="00CC5D11" w:rsidSect="00CC5D11">
          <w:headerReference w:type="even" r:id="rId40"/>
          <w:footnotePr>
            <w:numRestart w:val="eachPage"/>
          </w:footnotePr>
          <w:pgSz w:w="9356" w:h="13608" w:code="9"/>
          <w:pgMar w:top="567" w:right="1134" w:bottom="851" w:left="1134" w:header="454" w:footer="0" w:gutter="0"/>
          <w:cols w:space="708"/>
          <w:titlePg/>
          <w:bidi/>
          <w:rtlGutter/>
          <w:docGrid w:linePitch="360"/>
        </w:sectPr>
      </w:pPr>
    </w:p>
    <w:p w:rsidR="00CC5D11" w:rsidRDefault="00CC5D11" w:rsidP="00CC5D11">
      <w:pPr>
        <w:pStyle w:val="1-"/>
        <w:rPr>
          <w:rStyle w:val="1-Char"/>
          <w:rtl/>
        </w:rPr>
      </w:pPr>
    </w:p>
    <w:p w:rsidR="00CC5D11" w:rsidRDefault="00CC5D11" w:rsidP="00CC5D11">
      <w:pPr>
        <w:pStyle w:val="1-"/>
        <w:rPr>
          <w:rStyle w:val="1-Char"/>
          <w:rtl/>
        </w:rPr>
      </w:pPr>
    </w:p>
    <w:p w:rsidR="00CC5D11" w:rsidRDefault="00CC5D11" w:rsidP="00CC5D11">
      <w:pPr>
        <w:pStyle w:val="1-"/>
        <w:rPr>
          <w:rStyle w:val="1-Char"/>
          <w:rtl/>
        </w:rPr>
      </w:pPr>
    </w:p>
    <w:p w:rsidR="00CC5D11" w:rsidRDefault="00CC5D11" w:rsidP="00CC5D11">
      <w:pPr>
        <w:pStyle w:val="1-"/>
        <w:rPr>
          <w:rStyle w:val="1-Char"/>
          <w:rtl/>
        </w:rPr>
      </w:pPr>
    </w:p>
    <w:p w:rsidR="001B40FE" w:rsidRDefault="001B40FE" w:rsidP="00CC5D11">
      <w:pPr>
        <w:pStyle w:val="2-"/>
        <w:rPr>
          <w:rFonts w:cs="B Zar"/>
          <w:sz w:val="28"/>
          <w:szCs w:val="28"/>
          <w:rtl/>
        </w:rPr>
      </w:pPr>
      <w:bookmarkStart w:id="159" w:name="_Toc439935589"/>
      <w:r w:rsidRPr="002D0C78">
        <w:rPr>
          <w:rFonts w:hint="cs"/>
          <w:rtl/>
        </w:rPr>
        <w:t>باب (22)</w:t>
      </w:r>
      <w:r w:rsidR="00CC5D11">
        <w:rPr>
          <w:rtl/>
        </w:rPr>
        <w:br/>
      </w:r>
      <w:r w:rsidRPr="00314FC5">
        <w:rPr>
          <w:rFonts w:hint="cs"/>
          <w:rtl/>
        </w:rPr>
        <w:t>تکیه دادن پیامبر</w:t>
      </w:r>
      <w:r w:rsidR="00CC5D11">
        <w:rPr>
          <w:rFonts w:hint="cs"/>
          <w:rtl/>
        </w:rPr>
        <w:t xml:space="preserve"> </w:t>
      </w:r>
      <w:r w:rsidR="00CC5D11">
        <w:rPr>
          <w:rFonts w:cs="CTraditional Arabic" w:hint="cs"/>
          <w:rtl/>
        </w:rPr>
        <w:t>ج</w:t>
      </w:r>
      <w:r w:rsidR="004A49BF" w:rsidRPr="004A49BF">
        <w:rPr>
          <w:rtl/>
        </w:rPr>
        <w:br/>
      </w:r>
      <w:r w:rsidRPr="00314FC5">
        <w:rPr>
          <w:rFonts w:hint="cs"/>
          <w:rtl/>
        </w:rPr>
        <w:t>به وِساده و پشتی</w:t>
      </w:r>
      <w:bookmarkEnd w:id="159"/>
    </w:p>
    <w:p w:rsidR="00BF3581" w:rsidRDefault="00BF3581" w:rsidP="00CC5D11">
      <w:pPr>
        <w:pStyle w:val="1-"/>
        <w:rPr>
          <w:rStyle w:val="1-Char"/>
          <w:rtl/>
        </w:rPr>
      </w:pPr>
    </w:p>
    <w:p w:rsidR="00CC5D11" w:rsidRDefault="00CC5D11" w:rsidP="00CC5D11">
      <w:pPr>
        <w:pStyle w:val="1-"/>
        <w:rPr>
          <w:rStyle w:val="1-Char"/>
          <w:rtl/>
        </w:rPr>
        <w:sectPr w:rsidR="00CC5D11" w:rsidSect="00CC5D11">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CC5D11" w:rsidP="00CC5D11">
      <w:pPr>
        <w:pStyle w:val="4-"/>
        <w:rPr>
          <w:rStyle w:val="1-Char"/>
          <w:rtl/>
        </w:rPr>
      </w:pPr>
      <w:bookmarkStart w:id="160" w:name="_Toc439935590"/>
      <w:r>
        <w:rPr>
          <w:rtl/>
        </w:rPr>
        <w:t>حدیث شماره</w:t>
      </w:r>
      <w:r>
        <w:rPr>
          <w:rFonts w:hint="cs"/>
          <w:rtl/>
        </w:rPr>
        <w:t xml:space="preserve"> 130</w:t>
      </w:r>
      <w:bookmarkEnd w:id="160"/>
    </w:p>
    <w:p w:rsidR="001B40FE" w:rsidRPr="00D52627" w:rsidRDefault="001B40FE" w:rsidP="00CC5D11">
      <w:pPr>
        <w:pStyle w:val="7-"/>
        <w:rPr>
          <w:rtl/>
        </w:rPr>
      </w:pPr>
      <w:r w:rsidRPr="00CC5D11">
        <w:rPr>
          <w:rFonts w:hint="cs"/>
          <w:rtl/>
        </w:rPr>
        <w:t>(1) حَدَّثَنَا عَبَّاسُ بْنُ مُحَمَّدٍ الدُّورِيُّ</w:t>
      </w:r>
      <w:r w:rsidR="00EA43EA" w:rsidRPr="00CC5D11">
        <w:rPr>
          <w:rFonts w:hint="cs"/>
          <w:rtl/>
        </w:rPr>
        <w:t>،</w:t>
      </w:r>
      <w:r w:rsidRPr="00CC5D11">
        <w:rPr>
          <w:rFonts w:hint="cs"/>
          <w:rtl/>
        </w:rPr>
        <w:t xml:space="preserve"> حَدَّثَنَا إِسْحَاقُ بْنُ مَنْصُورٍ</w:t>
      </w:r>
      <w:r w:rsidR="00EA43EA" w:rsidRPr="00CC5D11">
        <w:rPr>
          <w:rFonts w:hint="cs"/>
          <w:rtl/>
        </w:rPr>
        <w:t>،</w:t>
      </w:r>
      <w:r w:rsidRPr="00CC5D11">
        <w:rPr>
          <w:rFonts w:hint="cs"/>
          <w:rtl/>
        </w:rPr>
        <w:t xml:space="preserve"> عَنِ إِسْرَائِيلَ</w:t>
      </w:r>
      <w:r w:rsidR="00EA43EA" w:rsidRPr="00CC5D11">
        <w:rPr>
          <w:rFonts w:hint="cs"/>
          <w:rtl/>
        </w:rPr>
        <w:t>،</w:t>
      </w:r>
      <w:r w:rsidRPr="00CC5D11">
        <w:rPr>
          <w:rFonts w:hint="cs"/>
          <w:rtl/>
        </w:rPr>
        <w:t xml:space="preserve"> عَنْ سِمَاكِ بْنِ حَرْبٍ</w:t>
      </w:r>
      <w:r w:rsidR="00EA43EA" w:rsidRPr="00CC5D11">
        <w:rPr>
          <w:rFonts w:hint="cs"/>
          <w:rtl/>
        </w:rPr>
        <w:t>،</w:t>
      </w:r>
      <w:r w:rsidRPr="00CC5D11">
        <w:rPr>
          <w:rFonts w:hint="cs"/>
          <w:rtl/>
        </w:rPr>
        <w:t xml:space="preserve"> عَنْ جَابِرِ بْنِ سَمُرَةَ قَالَ</w:t>
      </w:r>
      <w:r w:rsidR="00EA43EA" w:rsidRPr="00CC5D11">
        <w:rPr>
          <w:rFonts w:hint="cs"/>
          <w:rtl/>
        </w:rPr>
        <w:t>:</w:t>
      </w:r>
      <w:r w:rsidRPr="00CC5D11">
        <w:rPr>
          <w:rFonts w:hint="cs"/>
          <w:rtl/>
        </w:rPr>
        <w:t xml:space="preserve"> رَأَيْتُ رَسُولَ اللَّهِ صَلَّى اللَّهُ عَلَيْهِ وَسَلَّمَ مُتَّك</w:t>
      </w:r>
      <w:r w:rsidRPr="00D52627">
        <w:rPr>
          <w:rFonts w:hint="cs"/>
          <w:rtl/>
        </w:rPr>
        <w:t>ِئًا عَلَى وِسَادَةٍ عَلَى يَسَارِهِ.</w:t>
      </w:r>
    </w:p>
    <w:p w:rsidR="001B40FE" w:rsidRPr="009E7149" w:rsidRDefault="001B40FE" w:rsidP="005558D8">
      <w:pPr>
        <w:ind w:firstLine="284"/>
        <w:rPr>
          <w:rStyle w:val="1-Char"/>
          <w:rtl/>
        </w:rPr>
      </w:pPr>
      <w:r w:rsidRPr="005558D8">
        <w:rPr>
          <w:rStyle w:val="1-Char"/>
          <w:rFonts w:hint="cs"/>
          <w:rtl/>
        </w:rPr>
        <w:t>130 ـ (1) ... جابر بن سمر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در حالی رسول خدا</w:t>
      </w:r>
      <w:r w:rsidR="006A344D" w:rsidRPr="006A344D">
        <w:rPr>
          <w:rFonts w:cs="CTraditional Arabic" w:hint="cs"/>
          <w:szCs w:val="28"/>
          <w:rtl/>
        </w:rPr>
        <w:t xml:space="preserve"> ج</w:t>
      </w:r>
      <w:r w:rsidRPr="009E7149">
        <w:rPr>
          <w:rStyle w:val="1-Char"/>
          <w:rFonts w:hint="cs"/>
          <w:rtl/>
        </w:rPr>
        <w:t xml:space="preserve"> را دیدم که بر پشتی و بالینی که در سمتِ چپ ایشان بود، تکیه و لَم داده بودند.</w:t>
      </w:r>
    </w:p>
    <w:p w:rsidR="00D52627" w:rsidRDefault="000150F5" w:rsidP="00801A0C">
      <w:pPr>
        <w:pStyle w:val="9-"/>
        <w:rPr>
          <w:lang w:bidi="fa-IR"/>
        </w:rPr>
      </w:pPr>
      <w:r>
        <w:rPr>
          <w:noProof/>
        </w:rPr>
        <mc:AlternateContent>
          <mc:Choice Requires="wps">
            <w:drawing>
              <wp:anchor distT="0" distB="0" distL="114300" distR="114300" simplePos="0" relativeHeight="251720704" behindDoc="1" locked="0" layoutInCell="1" allowOverlap="1" wp14:anchorId="297FF1FB" wp14:editId="2C72EE72">
                <wp:simplePos x="0" y="0"/>
                <wp:positionH relativeFrom="column">
                  <wp:posOffset>800735</wp:posOffset>
                </wp:positionH>
                <wp:positionV relativeFrom="paragraph">
                  <wp:posOffset>172085</wp:posOffset>
                </wp:positionV>
                <wp:extent cx="3084830" cy="0"/>
                <wp:effectExtent l="10160" t="10160" r="10160" b="8890"/>
                <wp:wrapNone/>
                <wp:docPr id="917"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7"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Qr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q&#10;g9Qr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21728" behindDoc="1" locked="0" layoutInCell="1" allowOverlap="1" wp14:anchorId="50325119" wp14:editId="355E0313">
                <wp:simplePos x="0" y="0"/>
                <wp:positionH relativeFrom="column">
                  <wp:posOffset>1644650</wp:posOffset>
                </wp:positionH>
                <wp:positionV relativeFrom="paragraph">
                  <wp:posOffset>88900</wp:posOffset>
                </wp:positionV>
                <wp:extent cx="1397000" cy="182245"/>
                <wp:effectExtent l="6350" t="12700" r="6350" b="5080"/>
                <wp:wrapNone/>
                <wp:docPr id="916"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8" o:spid="_x0000_s1026" style="position:absolute;margin-left:129.5pt;margin-top:7pt;width:110pt;height:14.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Kyzwk+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2A8C551" wp14:editId="4FA6B753">
            <wp:extent cx="501650" cy="190500"/>
            <wp:effectExtent l="0" t="0" r="0" b="0"/>
            <wp:docPr id="474" name="Picture 2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9D3D194" wp14:editId="5E1C0038">
            <wp:extent cx="501650" cy="190500"/>
            <wp:effectExtent l="0" t="0" r="0" b="0"/>
            <wp:docPr id="473" name="Picture 23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مُتّکئاً</w:t>
      </w:r>
      <w:r w:rsidRPr="00801A0C">
        <w:rPr>
          <w:rStyle w:val="1-Char"/>
          <w:rFonts w:hint="cs"/>
          <w:rtl/>
        </w:rPr>
        <w:t>»: در حالی که تکیه داده بودند.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وِساد</w:t>
      </w:r>
      <w:r w:rsidRPr="00474C2F">
        <w:rPr>
          <w:rStyle w:val="8-Char"/>
          <w:rtl/>
        </w:rPr>
        <w:t>ة</w:t>
      </w:r>
      <w:r w:rsidRPr="00801A0C">
        <w:rPr>
          <w:rStyle w:val="1-Char"/>
          <w:rFonts w:hint="cs"/>
          <w:rtl/>
        </w:rPr>
        <w:t xml:space="preserve">»: بالین، پشتی، نازبالش، تکیه گاه، مسند، متّکا، آنچه که موقع خواب و استراحت، زیر سر و در سمت راست و چپ </w:t>
      </w:r>
      <w:r w:rsidRPr="00CC5D11">
        <w:rPr>
          <w:rStyle w:val="1-Char"/>
          <w:rFonts w:hint="cs"/>
          <w:rtl/>
        </w:rPr>
        <w:t>بگذراند. جمع: وسادات و وسائد.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یساره</w:t>
      </w:r>
      <w:r w:rsidRPr="00801A0C">
        <w:rPr>
          <w:rStyle w:val="1-Char"/>
          <w:rFonts w:hint="cs"/>
          <w:rtl/>
        </w:rPr>
        <w:t>»: به جانب چپ پیامبر</w:t>
      </w:r>
      <w:r w:rsidR="006A344D" w:rsidRPr="006A344D">
        <w:rPr>
          <w:rFonts w:cs="CTraditional Arabic" w:hint="cs"/>
          <w:szCs w:val="28"/>
          <w:rtl/>
        </w:rPr>
        <w:t xml:space="preserve"> ج</w:t>
      </w:r>
      <w:r w:rsidRPr="00801A0C">
        <w:rPr>
          <w:rStyle w:val="1-Char"/>
          <w:rFonts w:hint="cs"/>
          <w:rtl/>
        </w:rPr>
        <w:t>.</w:t>
      </w:r>
    </w:p>
    <w:p w:rsidR="001B40FE" w:rsidRPr="00801A0C" w:rsidRDefault="00CC5D11" w:rsidP="00CC5D11">
      <w:pPr>
        <w:pStyle w:val="4-"/>
        <w:rPr>
          <w:rStyle w:val="1-Char"/>
          <w:rtl/>
        </w:rPr>
      </w:pPr>
      <w:bookmarkStart w:id="161" w:name="_Toc439935591"/>
      <w:r>
        <w:rPr>
          <w:rtl/>
        </w:rPr>
        <w:t>حدیث شماره</w:t>
      </w:r>
      <w:r>
        <w:rPr>
          <w:rFonts w:hint="cs"/>
          <w:rtl/>
        </w:rPr>
        <w:t xml:space="preserve"> 131</w:t>
      </w:r>
      <w:bookmarkEnd w:id="161"/>
    </w:p>
    <w:p w:rsidR="001B40FE" w:rsidRPr="00D52627" w:rsidRDefault="001B40FE" w:rsidP="00CC5D11">
      <w:pPr>
        <w:pStyle w:val="7-"/>
        <w:rPr>
          <w:rtl/>
        </w:rPr>
      </w:pPr>
      <w:r w:rsidRPr="00CC5D11">
        <w:rPr>
          <w:rFonts w:hint="cs"/>
          <w:rtl/>
        </w:rPr>
        <w:t>(2)</w:t>
      </w:r>
      <w:r w:rsidR="002432A2" w:rsidRPr="00CC5D11">
        <w:rPr>
          <w:rFonts w:hint="cs"/>
          <w:rtl/>
        </w:rPr>
        <w:t xml:space="preserve"> </w:t>
      </w:r>
      <w:r w:rsidRPr="00CC5D11">
        <w:rPr>
          <w:rFonts w:hint="cs"/>
          <w:rtl/>
        </w:rPr>
        <w:t>حَدَّثَنَا حُمَيْدُ بْنُ مَسْعَدَةَ</w:t>
      </w:r>
      <w:r w:rsidR="00EA43EA" w:rsidRPr="00CC5D11">
        <w:rPr>
          <w:rFonts w:hint="cs"/>
          <w:rtl/>
        </w:rPr>
        <w:t>،</w:t>
      </w:r>
      <w:r w:rsidRPr="00CC5D11">
        <w:rPr>
          <w:rFonts w:hint="cs"/>
          <w:rtl/>
        </w:rPr>
        <w:t xml:space="preserve"> حَدَّثَنَا بِشْرُ بْنُ الْمُفَضَّلِ</w:t>
      </w:r>
      <w:r w:rsidR="00EA43EA" w:rsidRPr="00CC5D11">
        <w:rPr>
          <w:rFonts w:hint="cs"/>
          <w:rtl/>
        </w:rPr>
        <w:t>،</w:t>
      </w:r>
      <w:r w:rsidRPr="00CC5D11">
        <w:rPr>
          <w:rFonts w:hint="cs"/>
          <w:rtl/>
        </w:rPr>
        <w:t xml:space="preserve"> حَدَّثَنَا الْجُرَيْرِيُّ</w:t>
      </w:r>
      <w:r w:rsidR="00EA43EA" w:rsidRPr="00CC5D11">
        <w:rPr>
          <w:rFonts w:hint="cs"/>
          <w:rtl/>
        </w:rPr>
        <w:t>،</w:t>
      </w:r>
      <w:r w:rsidRPr="00CC5D11">
        <w:rPr>
          <w:rFonts w:hint="cs"/>
          <w:rtl/>
        </w:rPr>
        <w:t xml:space="preserve"> عَنْ عَبْدِ الرَّحْمَنِ بْنِ أَبِي بَكْرَةَ</w:t>
      </w:r>
      <w:r w:rsidR="00EA43EA" w:rsidRPr="00CC5D11">
        <w:rPr>
          <w:rFonts w:hint="cs"/>
          <w:rtl/>
        </w:rPr>
        <w:t>،</w:t>
      </w:r>
      <w:r w:rsidRPr="00CC5D11">
        <w:rPr>
          <w:rFonts w:hint="cs"/>
          <w:rtl/>
        </w:rPr>
        <w:t xml:space="preserve"> عَنْ أَبِيهِ قَالَ</w:t>
      </w:r>
      <w:r w:rsidR="00EA43EA" w:rsidRPr="00CC5D11">
        <w:rPr>
          <w:rFonts w:hint="cs"/>
          <w:rtl/>
        </w:rPr>
        <w:t>:</w:t>
      </w:r>
      <w:r w:rsidRPr="00CC5D11">
        <w:rPr>
          <w:rFonts w:hint="cs"/>
          <w:rtl/>
        </w:rPr>
        <w:t xml:space="preserve"> قَالَ رَسُولُ اللَّهِ صَلَّى اللَّهُ عَلَيْهِ وَسَلَّمَ</w:t>
      </w:r>
      <w:r w:rsidR="00EA43EA" w:rsidRPr="00CC5D11">
        <w:rPr>
          <w:rFonts w:hint="cs"/>
          <w:rtl/>
        </w:rPr>
        <w:t>:</w:t>
      </w:r>
      <w:r w:rsidRPr="00CC5D11">
        <w:rPr>
          <w:rFonts w:hint="cs"/>
          <w:rtl/>
        </w:rPr>
        <w:t xml:space="preserve"> «أَلاَ أُحَدِّثُكُمْ بِأَكْبَرِ الْكَبَائِرِ؟» قَالُوا</w:t>
      </w:r>
      <w:r w:rsidR="00EA43EA" w:rsidRPr="00CC5D11">
        <w:rPr>
          <w:rFonts w:hint="cs"/>
          <w:rtl/>
        </w:rPr>
        <w:t>:</w:t>
      </w:r>
      <w:r w:rsidRPr="00CC5D11">
        <w:rPr>
          <w:rFonts w:hint="cs"/>
          <w:rtl/>
        </w:rPr>
        <w:t xml:space="preserve"> بَلَى يَا رَسُولَ اللَّهِ . قَالَ</w:t>
      </w:r>
      <w:r w:rsidR="00EA43EA" w:rsidRPr="00CC5D11">
        <w:rPr>
          <w:rFonts w:hint="cs"/>
          <w:rtl/>
        </w:rPr>
        <w:t>:</w:t>
      </w:r>
      <w:r w:rsidRPr="00CC5D11">
        <w:rPr>
          <w:rFonts w:hint="cs"/>
          <w:rtl/>
        </w:rPr>
        <w:t xml:space="preserve"> «الإِشْرَاكُ بِاللَّهِ</w:t>
      </w:r>
      <w:r w:rsidR="00EA43EA" w:rsidRPr="00CC5D11">
        <w:rPr>
          <w:rFonts w:hint="cs"/>
          <w:rtl/>
        </w:rPr>
        <w:t>،</w:t>
      </w:r>
      <w:r w:rsidRPr="00CC5D11">
        <w:rPr>
          <w:rFonts w:hint="cs"/>
          <w:rtl/>
        </w:rPr>
        <w:t xml:space="preserve"> وَعُقُوقُ الْوَالِدَيْنِ». قَالَ</w:t>
      </w:r>
      <w:r w:rsidR="00EA43EA" w:rsidRPr="00CC5D11">
        <w:rPr>
          <w:rFonts w:hint="cs"/>
          <w:rtl/>
        </w:rPr>
        <w:t>:</w:t>
      </w:r>
      <w:r w:rsidRPr="00CC5D11">
        <w:rPr>
          <w:rFonts w:hint="cs"/>
          <w:rtl/>
        </w:rPr>
        <w:t xml:space="preserve"> وَجَل</w:t>
      </w:r>
      <w:r w:rsidRPr="00D52627">
        <w:rPr>
          <w:rFonts w:hint="cs"/>
          <w:rtl/>
        </w:rPr>
        <w:t>َسَ رَسُولُ اللَّهِ صَلَّى اللَّهُ عَلَيْهِ وَسَلَّمَ وَكَانَ مُتَّكِئًا قَالَ</w:t>
      </w:r>
      <w:r w:rsidR="00EA43EA">
        <w:rPr>
          <w:rFonts w:hint="cs"/>
          <w:rtl/>
        </w:rPr>
        <w:t>:</w:t>
      </w:r>
      <w:r w:rsidRPr="00D52627">
        <w:rPr>
          <w:rFonts w:hint="cs"/>
          <w:rtl/>
        </w:rPr>
        <w:t xml:space="preserve"> «وَشَهَادَةُ الزُّورِ» أَوْ «قَوْلُ الزُّورِ» قَالَ</w:t>
      </w:r>
      <w:r w:rsidR="00EA43EA">
        <w:rPr>
          <w:rFonts w:hint="cs"/>
          <w:rtl/>
        </w:rPr>
        <w:t>:</w:t>
      </w:r>
      <w:r w:rsidRPr="00D52627">
        <w:rPr>
          <w:rFonts w:hint="cs"/>
          <w:rtl/>
        </w:rPr>
        <w:t xml:space="preserve"> فَمَا زَالَ رَسُولُ اللَّهِ صَلَّى اللَّهُ عَلَيْهِ وَسَلَّمَ يَقُولُهَا حَتَّى قُلْنَا</w:t>
      </w:r>
      <w:r w:rsidR="00EA43EA">
        <w:rPr>
          <w:rFonts w:hint="cs"/>
          <w:rtl/>
        </w:rPr>
        <w:t>:</w:t>
      </w:r>
      <w:r w:rsidRPr="00D52627">
        <w:rPr>
          <w:rFonts w:hint="cs"/>
          <w:rtl/>
        </w:rPr>
        <w:t xml:space="preserve"> لَيْتَهُ سَكَتَ!.</w:t>
      </w:r>
    </w:p>
    <w:p w:rsidR="001B40FE" w:rsidRPr="009E7149" w:rsidRDefault="001B40FE" w:rsidP="002C2784">
      <w:pPr>
        <w:ind w:firstLine="284"/>
        <w:rPr>
          <w:rStyle w:val="1-Char"/>
          <w:rtl/>
        </w:rPr>
      </w:pPr>
      <w:r w:rsidRPr="005558D8">
        <w:rPr>
          <w:rStyle w:val="1-Char"/>
          <w:rFonts w:hint="cs"/>
          <w:rtl/>
        </w:rPr>
        <w:t>131 ـ (2) ... عبدالرحمن بن ابی بکر</w:t>
      </w:r>
      <w:r w:rsidRPr="005F6FA8">
        <w:rPr>
          <w:rStyle w:val="1-Char"/>
          <w:rtl/>
        </w:rPr>
        <w:t>ة</w:t>
      </w:r>
      <w:r w:rsidR="002C2784">
        <w:rPr>
          <w:rStyle w:val="1-Char"/>
          <w:rFonts w:cs="CTraditional Arabic" w:hint="cs"/>
          <w:rtl/>
        </w:rPr>
        <w:t>س</w:t>
      </w:r>
      <w:r w:rsidRPr="009E7149">
        <w:rPr>
          <w:rStyle w:val="1-Char"/>
          <w:rFonts w:hint="cs"/>
          <w:rtl/>
        </w:rPr>
        <w:t xml:space="preserve"> از پدرش [ابوبکر</w:t>
      </w:r>
      <w:r w:rsidRPr="005F6FA8">
        <w:rPr>
          <w:rStyle w:val="1-Char"/>
          <w:rtl/>
        </w:rPr>
        <w:t>ة</w:t>
      </w:r>
      <w:r w:rsidR="00AA43F0" w:rsidRPr="00AA43F0">
        <w:rPr>
          <w:rFonts w:cs="CTraditional Arabic" w:hint="cs"/>
          <w:szCs w:val="28"/>
          <w:rtl/>
        </w:rPr>
        <w:t>س</w:t>
      </w:r>
      <w:r w:rsidRPr="009E7149">
        <w:rPr>
          <w:rStyle w:val="1-Char"/>
          <w:rFonts w:hint="cs"/>
          <w:rtl/>
        </w:rPr>
        <w:t>] روایت</w:t>
      </w:r>
      <w:r w:rsidR="00747B17" w:rsidRPr="009E7149">
        <w:rPr>
          <w:rStyle w:val="1-Char"/>
          <w:rFonts w:hint="cs"/>
          <w:rtl/>
        </w:rPr>
        <w:t xml:space="preserve"> می‌</w:t>
      </w:r>
      <w:r w:rsidRPr="009E7149">
        <w:rPr>
          <w:rStyle w:val="1-Char"/>
          <w:rFonts w:hint="cs"/>
          <w:rtl/>
        </w:rPr>
        <w:t>کند که وی گفت: پیامبر</w:t>
      </w:r>
      <w:r w:rsidR="006A344D" w:rsidRPr="006A344D">
        <w:rPr>
          <w:rFonts w:cs="CTraditional Arabic" w:hint="cs"/>
          <w:szCs w:val="28"/>
          <w:rtl/>
        </w:rPr>
        <w:t xml:space="preserve"> ج</w:t>
      </w:r>
      <w:r w:rsidRPr="009E7149">
        <w:rPr>
          <w:rStyle w:val="1-Char"/>
          <w:rFonts w:hint="cs"/>
          <w:rtl/>
        </w:rPr>
        <w:t xml:space="preserve"> خطاب به صحابه فرمودند: آیا شما را از بزرگترین گناهان کبیره آگاه نمایم و خبردهم؟ صحابه گفتند: آری؛ ای فرستاده</w:t>
      </w:r>
      <w:r w:rsidR="009C71F4" w:rsidRPr="009E7149">
        <w:rPr>
          <w:rStyle w:val="1-Char"/>
          <w:rFonts w:hint="cs"/>
          <w:rtl/>
        </w:rPr>
        <w:t>‌</w:t>
      </w:r>
      <w:r w:rsidRPr="009E7149">
        <w:rPr>
          <w:rStyle w:val="1-Char"/>
          <w:rFonts w:hint="cs"/>
          <w:rtl/>
        </w:rPr>
        <w:t>ی خدا</w:t>
      </w:r>
      <w:r w:rsidR="006A344D" w:rsidRPr="006A344D">
        <w:rPr>
          <w:rFonts w:cs="CTraditional Arabic" w:hint="cs"/>
          <w:szCs w:val="28"/>
          <w:rtl/>
        </w:rPr>
        <w:t xml:space="preserve"> ج</w:t>
      </w:r>
      <w:r w:rsidRPr="009E7149">
        <w:rPr>
          <w:rStyle w:val="1-Char"/>
          <w:rFonts w:hint="cs"/>
          <w:rtl/>
        </w:rPr>
        <w:t>! حتماً ما</w:t>
      </w:r>
      <w:r w:rsidR="00BC3148" w:rsidRPr="009E7149">
        <w:rPr>
          <w:rStyle w:val="1-Char"/>
          <w:rFonts w:hint="cs"/>
          <w:rtl/>
        </w:rPr>
        <w:t xml:space="preserve"> را از بزرگترین گناهان کبیره با</w:t>
      </w:r>
      <w:r w:rsidRPr="009E7149">
        <w:rPr>
          <w:rStyle w:val="1-Char"/>
          <w:rFonts w:hint="cs"/>
          <w:rtl/>
        </w:rPr>
        <w:t>خبر سازید!</w:t>
      </w:r>
    </w:p>
    <w:p w:rsidR="001B40FE" w:rsidRPr="009E7149" w:rsidRDefault="001B40FE" w:rsidP="005558D8">
      <w:pPr>
        <w:ind w:firstLine="284"/>
        <w:rPr>
          <w:rStyle w:val="1-Char"/>
          <w:rtl/>
        </w:rPr>
      </w:pPr>
      <w:r w:rsidRPr="005558D8">
        <w:rPr>
          <w:rStyle w:val="1-Char"/>
          <w:rFonts w:hint="cs"/>
          <w:rtl/>
        </w:rPr>
        <w:t>پیامبر</w:t>
      </w:r>
      <w:r w:rsidR="006A344D" w:rsidRPr="006A344D">
        <w:rPr>
          <w:rFonts w:cs="CTraditional Arabic" w:hint="cs"/>
          <w:szCs w:val="28"/>
          <w:rtl/>
        </w:rPr>
        <w:t xml:space="preserve"> ج</w:t>
      </w:r>
      <w:r w:rsidRPr="009E7149">
        <w:rPr>
          <w:rStyle w:val="1-Char"/>
          <w:rFonts w:hint="cs"/>
          <w:rtl/>
        </w:rPr>
        <w:t xml:space="preserve"> فرمودند: بزرگترین گناهان کبیره، قرار دادن شریک و انباز برای خدا، و اذیّت و</w:t>
      </w:r>
      <w:r w:rsidR="00EB7489">
        <w:rPr>
          <w:rStyle w:val="1-Char"/>
          <w:rFonts w:hint="cs"/>
          <w:rtl/>
        </w:rPr>
        <w:t xml:space="preserve"> بی‌</w:t>
      </w:r>
      <w:r w:rsidRPr="009E7149">
        <w:rPr>
          <w:rStyle w:val="1-Char"/>
          <w:rFonts w:hint="cs"/>
          <w:rtl/>
        </w:rPr>
        <w:t>احترامی به پدر و مادر است.</w:t>
      </w:r>
    </w:p>
    <w:p w:rsidR="001B40FE" w:rsidRPr="009E7149" w:rsidRDefault="001B40FE" w:rsidP="005558D8">
      <w:pPr>
        <w:ind w:firstLine="284"/>
        <w:rPr>
          <w:rStyle w:val="1-Char"/>
          <w:rtl/>
        </w:rPr>
      </w:pPr>
      <w:r w:rsidRPr="005558D8">
        <w:rPr>
          <w:rStyle w:val="1-Char"/>
          <w:rFonts w:hint="cs"/>
          <w:rtl/>
        </w:rPr>
        <w:t>ابوبکر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در حالی که پیامبر</w:t>
      </w:r>
      <w:r w:rsidR="006A344D" w:rsidRPr="006A344D">
        <w:rPr>
          <w:rFonts w:cs="CTraditional Arabic" w:hint="cs"/>
          <w:szCs w:val="28"/>
          <w:rtl/>
        </w:rPr>
        <w:t xml:space="preserve"> ج</w:t>
      </w:r>
      <w:r w:rsidRPr="009E7149">
        <w:rPr>
          <w:rStyle w:val="1-Char"/>
          <w:rFonts w:hint="cs"/>
          <w:rtl/>
        </w:rPr>
        <w:t xml:space="preserve"> بر چیزی [وِساده</w:t>
      </w:r>
      <w:r w:rsidR="009C71F4" w:rsidRPr="009E7149">
        <w:rPr>
          <w:rStyle w:val="1-Char"/>
          <w:rFonts w:hint="cs"/>
          <w:rtl/>
        </w:rPr>
        <w:t>‌</w:t>
      </w:r>
      <w:r w:rsidRPr="009E7149">
        <w:rPr>
          <w:rStyle w:val="1-Char"/>
          <w:rFonts w:hint="cs"/>
          <w:rtl/>
        </w:rPr>
        <w:t>ای] تکیه کرده بودند، بلند شدند و نشستند و فرمودند: شهادت دروغ و ناحق، یا سخن دروغ هم از بزرگترین گناهان کبیره است.</w:t>
      </w:r>
    </w:p>
    <w:p w:rsidR="001B40FE" w:rsidRPr="009E7149" w:rsidRDefault="001B40FE" w:rsidP="005558D8">
      <w:pPr>
        <w:ind w:firstLine="284"/>
        <w:rPr>
          <w:rStyle w:val="1-Char"/>
          <w:rtl/>
        </w:rPr>
      </w:pPr>
      <w:r w:rsidRPr="005558D8">
        <w:rPr>
          <w:rStyle w:val="1-Char"/>
          <w:rFonts w:hint="cs"/>
          <w:rtl/>
        </w:rPr>
        <w:t>ابوبکر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به اندازه</w:t>
      </w:r>
      <w:r w:rsidR="009C71F4" w:rsidRPr="009E7149">
        <w:rPr>
          <w:rStyle w:val="1-Char"/>
          <w:rFonts w:hint="cs"/>
          <w:rtl/>
        </w:rPr>
        <w:t>‌</w:t>
      </w:r>
      <w:r w:rsidRPr="009E7149">
        <w:rPr>
          <w:rStyle w:val="1-Char"/>
          <w:rFonts w:hint="cs"/>
          <w:rtl/>
        </w:rPr>
        <w:t>ای این جمله را تکرار فرمودند تا آنجا که با خود گفتیم: ای کاش سکوت فرمایند.</w:t>
      </w:r>
    </w:p>
    <w:p w:rsidR="00D52627" w:rsidRDefault="000150F5" w:rsidP="00801A0C">
      <w:pPr>
        <w:pStyle w:val="9-"/>
        <w:rPr>
          <w:lang w:bidi="fa-IR"/>
        </w:rPr>
      </w:pPr>
      <w:r>
        <w:rPr>
          <w:noProof/>
        </w:rPr>
        <mc:AlternateContent>
          <mc:Choice Requires="wps">
            <w:drawing>
              <wp:anchor distT="0" distB="0" distL="114300" distR="114300" simplePos="0" relativeHeight="251722752" behindDoc="1" locked="0" layoutInCell="1" allowOverlap="1" wp14:anchorId="73413BEF" wp14:editId="28A526A1">
                <wp:simplePos x="0" y="0"/>
                <wp:positionH relativeFrom="column">
                  <wp:posOffset>800735</wp:posOffset>
                </wp:positionH>
                <wp:positionV relativeFrom="paragraph">
                  <wp:posOffset>172085</wp:posOffset>
                </wp:positionV>
                <wp:extent cx="3084830" cy="0"/>
                <wp:effectExtent l="10160" t="10160" r="10160" b="8890"/>
                <wp:wrapNone/>
                <wp:docPr id="915" name="Line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9"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Vr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c&#10;jCVr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23776" behindDoc="1" locked="0" layoutInCell="1" allowOverlap="1" wp14:anchorId="62C7AA0E" wp14:editId="20D3C470">
                <wp:simplePos x="0" y="0"/>
                <wp:positionH relativeFrom="column">
                  <wp:posOffset>1644650</wp:posOffset>
                </wp:positionH>
                <wp:positionV relativeFrom="paragraph">
                  <wp:posOffset>88900</wp:posOffset>
                </wp:positionV>
                <wp:extent cx="1397000" cy="182245"/>
                <wp:effectExtent l="6350" t="12700" r="6350" b="5080"/>
                <wp:wrapNone/>
                <wp:docPr id="914"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0" o:spid="_x0000_s1026" style="position:absolute;margin-left:129.5pt;margin-top:7pt;width:110pt;height:14.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gDnmT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723BEFF" wp14:editId="31633353">
            <wp:extent cx="501650" cy="190500"/>
            <wp:effectExtent l="0" t="0" r="0" b="0"/>
            <wp:docPr id="472" name="Picture 2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45B4C634" wp14:editId="43248491">
            <wp:extent cx="501650" cy="190500"/>
            <wp:effectExtent l="0" t="0" r="0" b="0"/>
            <wp:docPr id="471" name="Picture 2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اَلا</w:t>
      </w:r>
      <w:r w:rsidRPr="00801A0C">
        <w:rPr>
          <w:rStyle w:val="1-Char"/>
          <w:rFonts w:hint="cs"/>
          <w:rtl/>
        </w:rPr>
        <w:t>»: این حرف در این معانی استعمال می</w:t>
      </w:r>
      <w:r w:rsidR="009C71F4" w:rsidRPr="00801A0C">
        <w:rPr>
          <w:rStyle w:val="1-Char"/>
          <w:rtl/>
        </w:rPr>
        <w:t>‌</w:t>
      </w:r>
      <w:r w:rsidRPr="00801A0C">
        <w:rPr>
          <w:rStyle w:val="1-Char"/>
          <w:rFonts w:hint="cs"/>
          <w:rtl/>
        </w:rPr>
        <w:t>شود:</w:t>
      </w:r>
    </w:p>
    <w:p w:rsidR="001B40FE" w:rsidRPr="00801A0C" w:rsidRDefault="001B40FE" w:rsidP="00FE397D">
      <w:pPr>
        <w:numPr>
          <w:ilvl w:val="0"/>
          <w:numId w:val="36"/>
        </w:numPr>
        <w:ind w:left="641" w:hanging="357"/>
        <w:rPr>
          <w:rStyle w:val="1-Char"/>
          <w:rtl/>
        </w:rPr>
      </w:pPr>
      <w:r w:rsidRPr="00801A0C">
        <w:rPr>
          <w:rStyle w:val="1-Char"/>
          <w:rFonts w:hint="cs"/>
          <w:rtl/>
        </w:rPr>
        <w:t>حرف استفتاحیّه است که سخن با آن آغاز می</w:t>
      </w:r>
      <w:r w:rsidR="009C71F4" w:rsidRPr="00801A0C">
        <w:rPr>
          <w:rStyle w:val="1-Char"/>
          <w:rtl/>
        </w:rPr>
        <w:t>‌</w:t>
      </w:r>
      <w:r w:rsidRPr="00801A0C">
        <w:rPr>
          <w:rStyle w:val="1-Char"/>
          <w:rFonts w:hint="cs"/>
          <w:rtl/>
        </w:rPr>
        <w:t>شود و برای بیان تنبیه است و دلالت بر تحقق مابعد خود دارد و بر جمله</w:t>
      </w:r>
      <w:r w:rsidR="009C71F4" w:rsidRPr="00801A0C">
        <w:rPr>
          <w:rStyle w:val="1-Char"/>
          <w:rFonts w:hint="cs"/>
          <w:rtl/>
        </w:rPr>
        <w:t>‌</w:t>
      </w:r>
      <w:r w:rsidRPr="00801A0C">
        <w:rPr>
          <w:rStyle w:val="1-Char"/>
          <w:rFonts w:hint="cs"/>
          <w:rtl/>
        </w:rPr>
        <w:t>ی اسمیّه و فعلیّه داخل می</w:t>
      </w:r>
      <w:r w:rsidR="009C71F4" w:rsidRPr="00801A0C">
        <w:rPr>
          <w:rStyle w:val="1-Char"/>
          <w:rtl/>
        </w:rPr>
        <w:t>‌</w:t>
      </w:r>
      <w:r w:rsidRPr="00801A0C">
        <w:rPr>
          <w:rStyle w:val="1-Char"/>
          <w:rFonts w:hint="cs"/>
          <w:rtl/>
        </w:rPr>
        <w:t>شود و بیشتر پس از آن، «</w:t>
      </w:r>
      <w:r w:rsidRPr="00474C2F">
        <w:rPr>
          <w:rStyle w:val="8-Char"/>
          <w:rFonts w:hint="cs"/>
          <w:rtl/>
        </w:rPr>
        <w:t>اِنَّ</w:t>
      </w:r>
      <w:r w:rsidRPr="00801A0C">
        <w:rPr>
          <w:rStyle w:val="1-Char"/>
          <w:rFonts w:hint="cs"/>
          <w:rtl/>
        </w:rPr>
        <w:t>» و «</w:t>
      </w:r>
      <w:r w:rsidRPr="00474C2F">
        <w:rPr>
          <w:rStyle w:val="8-Char"/>
          <w:rFonts w:hint="cs"/>
          <w:rtl/>
        </w:rPr>
        <w:t>نداء</w:t>
      </w:r>
      <w:r w:rsidRPr="00801A0C">
        <w:rPr>
          <w:rStyle w:val="1-Char"/>
          <w:rFonts w:hint="cs"/>
          <w:rtl/>
        </w:rPr>
        <w:t>» می</w:t>
      </w:r>
      <w:r w:rsidR="009C71F4" w:rsidRPr="00801A0C">
        <w:rPr>
          <w:rStyle w:val="1-Char"/>
          <w:rFonts w:hint="cs"/>
          <w:rtl/>
        </w:rPr>
        <w:t>‌</w:t>
      </w:r>
      <w:r w:rsidRPr="00801A0C">
        <w:rPr>
          <w:rStyle w:val="1-Char"/>
          <w:rFonts w:hint="cs"/>
          <w:rtl/>
        </w:rPr>
        <w:t>آید: «</w:t>
      </w:r>
      <w:r w:rsidRPr="00474C2F">
        <w:rPr>
          <w:rStyle w:val="8-Char"/>
          <w:rFonts w:hint="cs"/>
          <w:rtl/>
        </w:rPr>
        <w:t>الا انّهم هم السفهاء</w:t>
      </w:r>
      <w:r w:rsidRPr="00801A0C">
        <w:rPr>
          <w:rStyle w:val="1-Char"/>
          <w:rFonts w:hint="cs"/>
          <w:rtl/>
        </w:rPr>
        <w:t>: آگاه باشید آنان خود سبک خردانند»؛ و «</w:t>
      </w:r>
      <w:r w:rsidRPr="00474C2F">
        <w:rPr>
          <w:rStyle w:val="8-Char"/>
          <w:rFonts w:hint="cs"/>
          <w:rtl/>
        </w:rPr>
        <w:t>اَلا یا قوم اسجدوا</w:t>
      </w:r>
      <w:r w:rsidRPr="00801A0C">
        <w:rPr>
          <w:rStyle w:val="1-Char"/>
          <w:rFonts w:hint="cs"/>
          <w:rtl/>
        </w:rPr>
        <w:t>: هان ای قوم، سجده کنید».</w:t>
      </w:r>
    </w:p>
    <w:p w:rsidR="001B40FE" w:rsidRPr="00801A0C" w:rsidRDefault="001B40FE" w:rsidP="00FE397D">
      <w:pPr>
        <w:numPr>
          <w:ilvl w:val="0"/>
          <w:numId w:val="36"/>
        </w:numPr>
        <w:ind w:left="641" w:hanging="357"/>
        <w:rPr>
          <w:rStyle w:val="1-Char"/>
          <w:rtl/>
        </w:rPr>
      </w:pPr>
      <w:r w:rsidRPr="00801A0C">
        <w:rPr>
          <w:rStyle w:val="1-Char"/>
          <w:rFonts w:hint="cs"/>
          <w:rtl/>
        </w:rPr>
        <w:t>برای عَرَض است؛ و آن طلب ملایم همراه با نرمی است و به جمله</w:t>
      </w:r>
      <w:r w:rsidR="009C71F4" w:rsidRPr="00801A0C">
        <w:rPr>
          <w:rStyle w:val="1-Char"/>
          <w:rFonts w:hint="cs"/>
          <w:rtl/>
        </w:rPr>
        <w:t>‌</w:t>
      </w:r>
      <w:r w:rsidRPr="00801A0C">
        <w:rPr>
          <w:rStyle w:val="1-Char"/>
          <w:rFonts w:hint="cs"/>
          <w:rtl/>
        </w:rPr>
        <w:t>ی فعلیّه اختصاص دارد: «</w:t>
      </w:r>
      <w:r w:rsidRPr="00474C2F">
        <w:rPr>
          <w:rStyle w:val="8-Char"/>
          <w:rFonts w:hint="cs"/>
          <w:rtl/>
        </w:rPr>
        <w:t>الا تحبّون ان یغفر الله لکم</w:t>
      </w:r>
      <w:r w:rsidRPr="00801A0C">
        <w:rPr>
          <w:rStyle w:val="1-Char"/>
          <w:rFonts w:hint="cs"/>
          <w:rtl/>
        </w:rPr>
        <w:t>: آیا شما دوست ندارید که خداوند شما را بیامرزد».</w:t>
      </w:r>
    </w:p>
    <w:p w:rsidR="001B40FE" w:rsidRPr="00801A0C" w:rsidRDefault="001B40FE" w:rsidP="00FE397D">
      <w:pPr>
        <w:numPr>
          <w:ilvl w:val="0"/>
          <w:numId w:val="36"/>
        </w:numPr>
        <w:ind w:left="641" w:hanging="357"/>
        <w:rPr>
          <w:rStyle w:val="1-Char"/>
          <w:rtl/>
        </w:rPr>
      </w:pPr>
      <w:r w:rsidRPr="00801A0C">
        <w:rPr>
          <w:rStyle w:val="1-Char"/>
          <w:rFonts w:hint="cs"/>
          <w:rtl/>
        </w:rPr>
        <w:t>برای تحضیض است؛ و آن طلب با اصرار و ابرام و تحریک است؛ و حکم آن در اینجا، حکم «</w:t>
      </w:r>
      <w:r w:rsidRPr="00474C2F">
        <w:rPr>
          <w:rStyle w:val="8-Char"/>
          <w:rFonts w:hint="cs"/>
          <w:rtl/>
        </w:rPr>
        <w:t>اِلّا</w:t>
      </w:r>
      <w:r w:rsidRPr="00801A0C">
        <w:rPr>
          <w:rStyle w:val="1-Char"/>
          <w:rFonts w:hint="cs"/>
          <w:rtl/>
        </w:rPr>
        <w:t>»</w:t>
      </w:r>
      <w:r w:rsidR="009C71F4" w:rsidRPr="00801A0C">
        <w:rPr>
          <w:rStyle w:val="1-Char"/>
          <w:rFonts w:hint="cs"/>
          <w:rtl/>
        </w:rPr>
        <w:t>‌</w:t>
      </w:r>
      <w:r w:rsidRPr="00801A0C">
        <w:rPr>
          <w:rStyle w:val="1-Char"/>
          <w:rFonts w:hint="cs"/>
          <w:rtl/>
        </w:rPr>
        <w:t>ی مشدّده است.</w:t>
      </w:r>
    </w:p>
    <w:p w:rsidR="001B40FE" w:rsidRPr="00801A0C" w:rsidRDefault="001B40FE" w:rsidP="00FE397D">
      <w:pPr>
        <w:numPr>
          <w:ilvl w:val="0"/>
          <w:numId w:val="36"/>
        </w:numPr>
        <w:ind w:left="641" w:hanging="357"/>
        <w:rPr>
          <w:rStyle w:val="1-Char"/>
          <w:rtl/>
        </w:rPr>
      </w:pPr>
      <w:r w:rsidRPr="00801A0C">
        <w:rPr>
          <w:rStyle w:val="1-Char"/>
          <w:rFonts w:hint="cs"/>
          <w:rtl/>
        </w:rPr>
        <w:t>برای توبیخ و انکار است: «</w:t>
      </w:r>
      <w:r w:rsidRPr="00474C2F">
        <w:rPr>
          <w:rStyle w:val="8-Char"/>
          <w:rFonts w:hint="cs"/>
          <w:rtl/>
        </w:rPr>
        <w:t>الا ارعواء لمن ولّت شبیبته</w:t>
      </w:r>
      <w:r w:rsidRPr="00801A0C">
        <w:rPr>
          <w:rStyle w:val="1-Char"/>
          <w:rFonts w:hint="cs"/>
          <w:rtl/>
        </w:rPr>
        <w:t>: آیا برای آنکه جوانی وی سپری شده است، پشیمانی نیست».</w:t>
      </w:r>
    </w:p>
    <w:p w:rsidR="001B40FE" w:rsidRPr="00801A0C" w:rsidRDefault="001B40FE" w:rsidP="00FE397D">
      <w:pPr>
        <w:numPr>
          <w:ilvl w:val="0"/>
          <w:numId w:val="36"/>
        </w:numPr>
        <w:ind w:left="641" w:hanging="357"/>
        <w:rPr>
          <w:rStyle w:val="1-Char"/>
          <w:rtl/>
        </w:rPr>
      </w:pPr>
      <w:r w:rsidRPr="00801A0C">
        <w:rPr>
          <w:rStyle w:val="1-Char"/>
          <w:rFonts w:hint="cs"/>
          <w:rtl/>
        </w:rPr>
        <w:t>برای استفهام از نفی است: «</w:t>
      </w:r>
      <w:r w:rsidRPr="00474C2F">
        <w:rPr>
          <w:rStyle w:val="8-Char"/>
          <w:rFonts w:hint="cs"/>
          <w:rtl/>
        </w:rPr>
        <w:t>الا اصطبار سلمی ام لها جَلَد</w:t>
      </w:r>
      <w:r w:rsidRPr="00801A0C">
        <w:rPr>
          <w:rStyle w:val="1-Char"/>
          <w:rFonts w:hint="cs"/>
          <w:rtl/>
        </w:rPr>
        <w:t>: آیا برای سلمی، شکیبایی نیست یا برای وی توانایی است؟».</w:t>
      </w:r>
    </w:p>
    <w:p w:rsidR="001B40FE" w:rsidRPr="00801A0C" w:rsidRDefault="001B40FE" w:rsidP="00FE397D">
      <w:pPr>
        <w:numPr>
          <w:ilvl w:val="0"/>
          <w:numId w:val="36"/>
        </w:numPr>
        <w:ind w:left="641" w:hanging="357"/>
        <w:rPr>
          <w:rStyle w:val="1-Char"/>
          <w:rtl/>
        </w:rPr>
      </w:pPr>
      <w:r w:rsidRPr="00801A0C">
        <w:rPr>
          <w:rStyle w:val="1-Char"/>
          <w:rFonts w:hint="cs"/>
          <w:rtl/>
        </w:rPr>
        <w:t>برای تمنّی است: «</w:t>
      </w:r>
      <w:r w:rsidRPr="00474C2F">
        <w:rPr>
          <w:rStyle w:val="8-Char"/>
          <w:rFonts w:hint="cs"/>
          <w:rtl/>
        </w:rPr>
        <w:t>الا عمرَ ولّی مستطاع رجوعه</w:t>
      </w:r>
      <w:r w:rsidRPr="00801A0C">
        <w:rPr>
          <w:rStyle w:val="1-Char"/>
          <w:rFonts w:hint="cs"/>
          <w:rtl/>
        </w:rPr>
        <w:t>: ای کاش بازگشتن عمر رفته، ممکن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اَلا</w:t>
      </w:r>
      <w:r w:rsidRPr="00801A0C">
        <w:rPr>
          <w:rStyle w:val="1-Char"/>
          <w:rFonts w:hint="cs"/>
          <w:rtl/>
        </w:rPr>
        <w:t xml:space="preserve">» در تمام این حالات </w:t>
      </w:r>
      <w:r w:rsidRPr="007947CB">
        <w:rPr>
          <w:rStyle w:val="1-Char"/>
          <w:rFonts w:hint="cs"/>
          <w:rtl/>
        </w:rPr>
        <w:t>در حکم «لای نفی جنس» است</w:t>
      </w:r>
      <w:r w:rsidRPr="00801A0C">
        <w:rPr>
          <w:rStyle w:val="1-Char"/>
          <w:rFonts w:hint="cs"/>
          <w:rtl/>
        </w:rPr>
        <w:t>؛ چه از همزه</w:t>
      </w:r>
      <w:r w:rsidR="009C71F4" w:rsidRPr="00801A0C">
        <w:rPr>
          <w:rStyle w:val="1-Char"/>
          <w:rFonts w:hint="cs"/>
          <w:rtl/>
        </w:rPr>
        <w:t>‌</w:t>
      </w:r>
      <w:r w:rsidRPr="00801A0C">
        <w:rPr>
          <w:rStyle w:val="1-Char"/>
          <w:rFonts w:hint="cs"/>
          <w:rtl/>
        </w:rPr>
        <w:t>ی استفهام و لای نفی ترکیب شده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اکبر الکبائر</w:t>
      </w:r>
      <w:r w:rsidRPr="00801A0C">
        <w:rPr>
          <w:rStyle w:val="1-Char"/>
          <w:rFonts w:hint="cs"/>
          <w:rtl/>
        </w:rPr>
        <w:t>»: بزرگترین گناهان کبیره.</w:t>
      </w:r>
    </w:p>
    <w:p w:rsidR="001B40FE" w:rsidRPr="00801A0C" w:rsidRDefault="001B40FE" w:rsidP="007947CB">
      <w:pPr>
        <w:ind w:firstLine="284"/>
        <w:rPr>
          <w:rStyle w:val="1-Char"/>
          <w:rtl/>
        </w:rPr>
      </w:pPr>
      <w:r w:rsidRPr="00801A0C">
        <w:rPr>
          <w:rStyle w:val="1-Char"/>
          <w:rFonts w:hint="cs"/>
          <w:rtl/>
        </w:rPr>
        <w:t>در شرع مقدس اسلام، گناهان بر دو دسته</w:t>
      </w:r>
      <w:r w:rsidR="009C71F4" w:rsidRPr="00801A0C">
        <w:rPr>
          <w:rStyle w:val="1-Char"/>
          <w:rFonts w:hint="cs"/>
          <w:rtl/>
        </w:rPr>
        <w:t>‌</w:t>
      </w:r>
      <w:r w:rsidRPr="00801A0C">
        <w:rPr>
          <w:rStyle w:val="1-Char"/>
          <w:rFonts w:hint="cs"/>
          <w:rtl/>
        </w:rPr>
        <w:t>اند: دسته</w:t>
      </w:r>
      <w:r w:rsidR="009C71F4" w:rsidRPr="00801A0C">
        <w:rPr>
          <w:rStyle w:val="1-Char"/>
          <w:rFonts w:hint="cs"/>
          <w:rtl/>
        </w:rPr>
        <w:t>‌</w:t>
      </w:r>
      <w:r w:rsidRPr="00801A0C">
        <w:rPr>
          <w:rStyle w:val="1-Char"/>
          <w:rFonts w:hint="cs"/>
          <w:rtl/>
        </w:rPr>
        <w:t>ای که قرآن، نام</w:t>
      </w:r>
      <w:r w:rsidR="00ED2C66">
        <w:rPr>
          <w:rStyle w:val="1-Char"/>
          <w:rFonts w:hint="cs"/>
          <w:rtl/>
        </w:rPr>
        <w:t xml:space="preserve"> آن‌ها </w:t>
      </w:r>
      <w:r w:rsidRPr="00801A0C">
        <w:rPr>
          <w:rStyle w:val="1-Char"/>
          <w:rFonts w:hint="cs"/>
          <w:rtl/>
        </w:rPr>
        <w:t>را «</w:t>
      </w:r>
      <w:r w:rsidRPr="00474C2F">
        <w:rPr>
          <w:rStyle w:val="8-Char"/>
          <w:rFonts w:hint="cs"/>
          <w:rtl/>
        </w:rPr>
        <w:t>کبیره</w:t>
      </w:r>
      <w:r w:rsidRPr="00801A0C">
        <w:rPr>
          <w:rStyle w:val="1-Char"/>
          <w:rFonts w:hint="cs"/>
          <w:rtl/>
        </w:rPr>
        <w:t>»، و دسته</w:t>
      </w:r>
      <w:r w:rsidR="009C71F4" w:rsidRPr="00801A0C">
        <w:rPr>
          <w:rStyle w:val="1-Char"/>
          <w:rFonts w:hint="cs"/>
          <w:rtl/>
        </w:rPr>
        <w:t>‌</w:t>
      </w:r>
      <w:r w:rsidRPr="00801A0C">
        <w:rPr>
          <w:rStyle w:val="1-Char"/>
          <w:rFonts w:hint="cs"/>
          <w:rtl/>
        </w:rPr>
        <w:t>ای که نام</w:t>
      </w:r>
      <w:r w:rsidR="00ED2C66">
        <w:rPr>
          <w:rStyle w:val="1-Char"/>
          <w:rFonts w:hint="cs"/>
          <w:rtl/>
        </w:rPr>
        <w:t xml:space="preserve"> آن‌ها </w:t>
      </w:r>
      <w:r w:rsidRPr="00801A0C">
        <w:rPr>
          <w:rStyle w:val="1-Char"/>
          <w:rFonts w:hint="cs"/>
          <w:rtl/>
        </w:rPr>
        <w:t>را «</w:t>
      </w:r>
      <w:r w:rsidRPr="00474C2F">
        <w:rPr>
          <w:rStyle w:val="8-Char"/>
          <w:rFonts w:hint="cs"/>
          <w:rtl/>
        </w:rPr>
        <w:t>سیّئة</w:t>
      </w:r>
      <w:r w:rsidRPr="00801A0C">
        <w:rPr>
          <w:rStyle w:val="1-Char"/>
          <w:rFonts w:hint="cs"/>
          <w:rtl/>
        </w:rPr>
        <w:t>» گذاشته است. خداوند می</w:t>
      </w:r>
      <w:r w:rsidR="009C71F4" w:rsidRPr="00801A0C">
        <w:rPr>
          <w:rStyle w:val="1-Char"/>
          <w:rtl/>
        </w:rPr>
        <w:t>‌</w:t>
      </w:r>
      <w:r w:rsidRPr="00801A0C">
        <w:rPr>
          <w:rStyle w:val="1-Char"/>
          <w:rFonts w:hint="cs"/>
          <w:rtl/>
        </w:rPr>
        <w:t>فرماید:</w:t>
      </w:r>
      <w:r w:rsidR="007947CB">
        <w:rPr>
          <w:rStyle w:val="1-Char"/>
          <w:rFonts w:hint="cs"/>
          <w:rtl/>
        </w:rPr>
        <w:t xml:space="preserve"> </w:t>
      </w:r>
      <w:r w:rsidR="007947CB">
        <w:rPr>
          <w:rStyle w:val="1-Char"/>
          <w:rFonts w:cs="Traditional Arabic"/>
          <w:color w:val="000000"/>
          <w:shd w:val="clear" w:color="auto" w:fill="FFFFFF"/>
          <w:rtl/>
        </w:rPr>
        <w:t>﴿</w:t>
      </w:r>
      <w:r w:rsidR="007947CB" w:rsidRPr="002D40EE">
        <w:rPr>
          <w:rStyle w:val="5-Char"/>
          <w:rtl/>
        </w:rPr>
        <w:t>إِن تَجۡتَنِبُواْ كَبَآئِرَ مَا تُنۡهَوۡنَ عَنۡهُ نُكَفِّرۡ عَنكُمۡ سَيِّ‍َٔاتِكُمۡ</w:t>
      </w:r>
      <w:r w:rsidR="007947CB">
        <w:rPr>
          <w:rStyle w:val="1-Char"/>
          <w:rFonts w:cs="Traditional Arabic"/>
          <w:color w:val="000000"/>
          <w:shd w:val="clear" w:color="auto" w:fill="FFFFFF"/>
          <w:rtl/>
        </w:rPr>
        <w:t>﴾</w:t>
      </w:r>
      <w:r w:rsidR="007947CB" w:rsidRPr="002D40EE">
        <w:rPr>
          <w:rStyle w:val="5-Char"/>
          <w:rtl/>
        </w:rPr>
        <w:t xml:space="preserve"> </w:t>
      </w:r>
      <w:r w:rsidR="007947CB" w:rsidRPr="00EB7489">
        <w:rPr>
          <w:rStyle w:val="9-Char0"/>
          <w:rtl/>
        </w:rPr>
        <w:t>[النساء: 31]</w:t>
      </w:r>
      <w:r w:rsidRPr="00801A0C">
        <w:rPr>
          <w:rStyle w:val="1-Char"/>
          <w:rFonts w:hint="cs"/>
          <w:rtl/>
        </w:rPr>
        <w:t xml:space="preserve">؛ </w:t>
      </w:r>
      <w:r w:rsidRPr="007947CB">
        <w:rPr>
          <w:rStyle w:val="6-Char"/>
          <w:rFonts w:hint="cs"/>
          <w:rtl/>
        </w:rPr>
        <w:t>«اگر از گناهان کبیره</w:t>
      </w:r>
      <w:r w:rsidR="009C71F4" w:rsidRPr="007947CB">
        <w:rPr>
          <w:rStyle w:val="6-Char"/>
          <w:rFonts w:hint="cs"/>
          <w:rtl/>
        </w:rPr>
        <w:t>‌</w:t>
      </w:r>
      <w:r w:rsidRPr="007947CB">
        <w:rPr>
          <w:rStyle w:val="6-Char"/>
          <w:rFonts w:hint="cs"/>
          <w:rtl/>
        </w:rPr>
        <w:t>ای که از آن نهی شده</w:t>
      </w:r>
      <w:r w:rsidR="009C71F4" w:rsidRPr="007947CB">
        <w:rPr>
          <w:rStyle w:val="6-Char"/>
          <w:rFonts w:hint="cs"/>
          <w:rtl/>
        </w:rPr>
        <w:t>‌</w:t>
      </w:r>
      <w:r w:rsidRPr="007947CB">
        <w:rPr>
          <w:rStyle w:val="6-Char"/>
          <w:rFonts w:hint="cs"/>
          <w:rtl/>
        </w:rPr>
        <w:t>اید بپرهیزید، گناهان صغیره</w:t>
      </w:r>
      <w:r w:rsidR="009C71F4" w:rsidRPr="007947CB">
        <w:rPr>
          <w:rStyle w:val="6-Char"/>
          <w:rFonts w:hint="cs"/>
          <w:rtl/>
        </w:rPr>
        <w:t>‌</w:t>
      </w:r>
      <w:r w:rsidRPr="007947CB">
        <w:rPr>
          <w:rStyle w:val="6-Char"/>
          <w:rFonts w:hint="cs"/>
          <w:rtl/>
        </w:rPr>
        <w:t>ی شما را با فضل و رحمت خود، از شما می</w:t>
      </w:r>
      <w:r w:rsidR="009C71F4" w:rsidRPr="007947CB">
        <w:rPr>
          <w:rStyle w:val="6-Char"/>
          <w:rFonts w:hint="cs"/>
          <w:rtl/>
        </w:rPr>
        <w:t>‌</w:t>
      </w:r>
      <w:r w:rsidRPr="007947CB">
        <w:rPr>
          <w:rStyle w:val="6-Char"/>
          <w:rFonts w:hint="cs"/>
          <w:rtl/>
        </w:rPr>
        <w:t>زداییم.»</w:t>
      </w:r>
    </w:p>
    <w:p w:rsidR="001B40FE" w:rsidRDefault="001B40FE" w:rsidP="00801A0C">
      <w:pPr>
        <w:ind w:firstLine="284"/>
        <w:rPr>
          <w:rStyle w:val="1-Char"/>
          <w:rtl/>
        </w:rPr>
      </w:pPr>
      <w:r w:rsidRPr="00801A0C">
        <w:rPr>
          <w:rStyle w:val="1-Char"/>
          <w:rFonts w:hint="cs"/>
          <w:rtl/>
        </w:rPr>
        <w:t>در آیه</w:t>
      </w:r>
      <w:r w:rsidR="009C71F4" w:rsidRPr="00801A0C">
        <w:rPr>
          <w:rStyle w:val="1-Char"/>
          <w:rtl/>
        </w:rPr>
        <w:t>‌</w:t>
      </w:r>
      <w:r w:rsidRPr="00801A0C">
        <w:rPr>
          <w:rStyle w:val="1-Char"/>
          <w:rFonts w:hint="cs"/>
          <w:rtl/>
        </w:rPr>
        <w:t>ی 32 سوره‌ی نجم به جای «</w:t>
      </w:r>
      <w:r w:rsidRPr="00474C2F">
        <w:rPr>
          <w:rStyle w:val="8-Char"/>
          <w:rFonts w:hint="cs"/>
          <w:rtl/>
        </w:rPr>
        <w:t>سیّئة</w:t>
      </w:r>
      <w:r w:rsidRPr="00801A0C">
        <w:rPr>
          <w:rStyle w:val="1-Char"/>
          <w:rFonts w:hint="cs"/>
          <w:rtl/>
        </w:rPr>
        <w:t>»، تعبیر به «</w:t>
      </w:r>
      <w:r w:rsidRPr="00474C2F">
        <w:rPr>
          <w:rStyle w:val="8-Char"/>
          <w:rFonts w:hint="cs"/>
          <w:rtl/>
        </w:rPr>
        <w:t>لَمَم</w:t>
      </w:r>
      <w:r w:rsidRPr="00801A0C">
        <w:rPr>
          <w:rStyle w:val="1-Char"/>
          <w:rFonts w:hint="cs"/>
          <w:rtl/>
        </w:rPr>
        <w:t xml:space="preserve">» </w:t>
      </w:r>
      <w:r w:rsidRPr="007947CB">
        <w:rPr>
          <w:rStyle w:val="1-Char"/>
          <w:rFonts w:hint="cs"/>
          <w:rtl/>
        </w:rPr>
        <w:t xml:space="preserve">[گناهان کوچک و صغیره] </w:t>
      </w:r>
      <w:r w:rsidRPr="00801A0C">
        <w:rPr>
          <w:rStyle w:val="1-Char"/>
          <w:rFonts w:hint="cs"/>
          <w:rtl/>
        </w:rPr>
        <w:t>آمده است؛ و در آیه</w:t>
      </w:r>
      <w:r w:rsidR="009C71F4" w:rsidRPr="00801A0C">
        <w:rPr>
          <w:rStyle w:val="1-Char"/>
          <w:rFonts w:hint="cs"/>
          <w:rtl/>
        </w:rPr>
        <w:t>‌</w:t>
      </w:r>
      <w:r w:rsidRPr="00801A0C">
        <w:rPr>
          <w:rStyle w:val="1-Char"/>
          <w:rFonts w:hint="cs"/>
          <w:rtl/>
        </w:rPr>
        <w:t>ی 49 سوره</w:t>
      </w:r>
      <w:r w:rsidR="009C71F4" w:rsidRPr="00801A0C">
        <w:rPr>
          <w:rStyle w:val="1-Char"/>
          <w:rtl/>
        </w:rPr>
        <w:t>‌</w:t>
      </w:r>
      <w:r w:rsidRPr="00801A0C">
        <w:rPr>
          <w:rStyle w:val="1-Char"/>
          <w:rFonts w:hint="cs"/>
          <w:rtl/>
        </w:rPr>
        <w:t>ی کهف در برابر کبیره، صغیره را ذکر فرموده است؛ آنجا که می</w:t>
      </w:r>
      <w:r w:rsidR="009C71F4" w:rsidRPr="00801A0C">
        <w:rPr>
          <w:rStyle w:val="1-Char"/>
          <w:rtl/>
        </w:rPr>
        <w:t>‌</w:t>
      </w:r>
      <w:r w:rsidRPr="00801A0C">
        <w:rPr>
          <w:rStyle w:val="1-Char"/>
          <w:rFonts w:hint="cs"/>
          <w:rtl/>
        </w:rPr>
        <w:t>فرماید:</w:t>
      </w:r>
    </w:p>
    <w:p w:rsidR="001B40FE" w:rsidRPr="00801A0C" w:rsidRDefault="007947CB" w:rsidP="007947CB">
      <w:pPr>
        <w:ind w:firstLine="284"/>
        <w:rPr>
          <w:rStyle w:val="1-Char"/>
          <w:rtl/>
        </w:rPr>
      </w:pPr>
      <w:r>
        <w:rPr>
          <w:rStyle w:val="1-Char"/>
          <w:rFonts w:cs="Traditional Arabic"/>
          <w:color w:val="000000"/>
          <w:shd w:val="clear" w:color="auto" w:fill="FFFFFF"/>
          <w:rtl/>
        </w:rPr>
        <w:t>﴿</w:t>
      </w:r>
      <w:r w:rsidRPr="002D40EE">
        <w:rPr>
          <w:rStyle w:val="5-Char"/>
          <w:rtl/>
        </w:rPr>
        <w:t>لَا يُغَادِرُ صَغِيرَةٗ وَلَا كَبِيرَةً إِلَّآ أَحۡصَىٰهَاۚ</w:t>
      </w:r>
      <w:r>
        <w:rPr>
          <w:rStyle w:val="1-Char"/>
          <w:rFonts w:cs="Traditional Arabic"/>
          <w:color w:val="000000"/>
          <w:shd w:val="clear" w:color="auto" w:fill="FFFFFF"/>
          <w:rtl/>
        </w:rPr>
        <w:t>﴾</w:t>
      </w:r>
      <w:r w:rsidRPr="002D40EE">
        <w:rPr>
          <w:rStyle w:val="5-Char"/>
          <w:rtl/>
        </w:rPr>
        <w:t xml:space="preserve"> </w:t>
      </w:r>
      <w:r w:rsidRPr="00EB7489">
        <w:rPr>
          <w:rStyle w:val="9-Char0"/>
          <w:rtl/>
        </w:rPr>
        <w:t>[الكهف: 49]</w:t>
      </w:r>
      <w:r w:rsidR="001B40FE" w:rsidRPr="00801A0C">
        <w:rPr>
          <w:rStyle w:val="1-Char"/>
          <w:rFonts w:hint="cs"/>
          <w:rtl/>
        </w:rPr>
        <w:t xml:space="preserve">؛ </w:t>
      </w:r>
      <w:r w:rsidR="001B40FE" w:rsidRPr="007947CB">
        <w:rPr>
          <w:rStyle w:val="6-Char"/>
          <w:rFonts w:hint="cs"/>
          <w:rtl/>
        </w:rPr>
        <w:t>«این چه کتابی است که هیچ عمل کوچک و بزرگی را رها نکرده است و همه را بر شمرده است.»</w:t>
      </w:r>
    </w:p>
    <w:p w:rsidR="001B40FE" w:rsidRPr="00801A0C" w:rsidRDefault="001B40FE" w:rsidP="00801A0C">
      <w:pPr>
        <w:ind w:firstLine="284"/>
        <w:rPr>
          <w:rStyle w:val="1-Char"/>
          <w:rtl/>
        </w:rPr>
      </w:pPr>
      <w:r w:rsidRPr="00801A0C">
        <w:rPr>
          <w:rStyle w:val="1-Char"/>
          <w:rFonts w:hint="cs"/>
          <w:rtl/>
        </w:rPr>
        <w:t>از تعبیرات فوق، به روشنی ثابت</w:t>
      </w:r>
      <w:r w:rsidR="00747B17" w:rsidRPr="00801A0C">
        <w:rPr>
          <w:rStyle w:val="1-Char"/>
          <w:rFonts w:hint="cs"/>
          <w:rtl/>
        </w:rPr>
        <w:t xml:space="preserve"> می‌</w:t>
      </w:r>
      <w:r w:rsidRPr="00801A0C">
        <w:rPr>
          <w:rStyle w:val="1-Char"/>
          <w:rFonts w:hint="cs"/>
          <w:rtl/>
        </w:rPr>
        <w:t>شود که گناهان بر دو دسته</w:t>
      </w:r>
      <w:r w:rsidR="009C71F4" w:rsidRPr="00801A0C">
        <w:rPr>
          <w:rStyle w:val="1-Char"/>
          <w:rFonts w:hint="cs"/>
          <w:rtl/>
        </w:rPr>
        <w:t>‌</w:t>
      </w:r>
      <w:r w:rsidRPr="00801A0C">
        <w:rPr>
          <w:rStyle w:val="1-Char"/>
          <w:rFonts w:hint="cs"/>
          <w:rtl/>
        </w:rPr>
        <w:t>ی مشخّص، تقسیم می</w:t>
      </w:r>
      <w:r w:rsidR="009C71F4" w:rsidRPr="00801A0C">
        <w:rPr>
          <w:rStyle w:val="1-Char"/>
          <w:rtl/>
        </w:rPr>
        <w:t>‌</w:t>
      </w:r>
      <w:r w:rsidRPr="00801A0C">
        <w:rPr>
          <w:rStyle w:val="1-Char"/>
          <w:rFonts w:hint="cs"/>
          <w:rtl/>
        </w:rPr>
        <w:t xml:space="preserve">شوندکه گاهی از آن دو، </w:t>
      </w:r>
      <w:r w:rsidRPr="007947CB">
        <w:rPr>
          <w:rStyle w:val="1-Char"/>
          <w:rFonts w:hint="cs"/>
          <w:rtl/>
        </w:rPr>
        <w:t>به «کبیره و صغیره»؛</w:t>
      </w:r>
      <w:r w:rsidRPr="00801A0C">
        <w:rPr>
          <w:rStyle w:val="1-Char"/>
          <w:rFonts w:hint="cs"/>
          <w:rtl/>
        </w:rPr>
        <w:t xml:space="preserve"> و گاهی </w:t>
      </w:r>
      <w:r w:rsidRPr="007947CB">
        <w:rPr>
          <w:rStyle w:val="1-Char"/>
          <w:rFonts w:hint="cs"/>
          <w:rtl/>
        </w:rPr>
        <w:t>به «کبیره و سیّئه»؛ و</w:t>
      </w:r>
      <w:r w:rsidRPr="00801A0C">
        <w:rPr>
          <w:rStyle w:val="1-Char"/>
          <w:rFonts w:hint="cs"/>
          <w:rtl/>
        </w:rPr>
        <w:t xml:space="preserve"> گاهی </w:t>
      </w:r>
      <w:r w:rsidRPr="007947CB">
        <w:rPr>
          <w:rStyle w:val="1-Char"/>
          <w:rFonts w:hint="cs"/>
          <w:rtl/>
        </w:rPr>
        <w:t>به «کبیره و لَمم» تعبیر</w:t>
      </w:r>
      <w:r w:rsidRPr="00801A0C">
        <w:rPr>
          <w:rStyle w:val="1-Char"/>
          <w:rFonts w:hint="cs"/>
          <w:rtl/>
        </w:rPr>
        <w:t xml:space="preserve">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حال باید دید که ضابطه و میزان در تعیین و تعریف گناه کبیره و صغیره چیست؟</w:t>
      </w:r>
    </w:p>
    <w:p w:rsidR="001B40FE" w:rsidRPr="00801A0C" w:rsidRDefault="001B40FE" w:rsidP="00801A0C">
      <w:pPr>
        <w:ind w:firstLine="284"/>
        <w:rPr>
          <w:rStyle w:val="1-Char"/>
          <w:rtl/>
        </w:rPr>
      </w:pPr>
      <w:r w:rsidRPr="00801A0C">
        <w:rPr>
          <w:rStyle w:val="1-Char"/>
          <w:rFonts w:hint="cs"/>
          <w:rtl/>
        </w:rPr>
        <w:t>علماء و صاحب نظران اسلامی در تعریف گناه کبیره، اختلاف نظر دارند؛ برخی گفته</w:t>
      </w:r>
      <w:r w:rsidR="009C71F4" w:rsidRPr="00801A0C">
        <w:rPr>
          <w:rStyle w:val="1-Char"/>
          <w:rFonts w:hint="cs"/>
          <w:rtl/>
        </w:rPr>
        <w:t>‌</w:t>
      </w:r>
      <w:r w:rsidRPr="00801A0C">
        <w:rPr>
          <w:rStyle w:val="1-Char"/>
          <w:rFonts w:hint="cs"/>
          <w:rtl/>
        </w:rPr>
        <w:t>اند: هر آنچه انجامش، موجب مفسده باشد، کبیره است؛ و برخی گفته</w:t>
      </w:r>
      <w:r w:rsidR="009C71F4" w:rsidRPr="00801A0C">
        <w:rPr>
          <w:rStyle w:val="1-Char"/>
          <w:rFonts w:hint="cs"/>
          <w:rtl/>
        </w:rPr>
        <w:t>‌</w:t>
      </w:r>
      <w:r w:rsidRPr="00801A0C">
        <w:rPr>
          <w:rStyle w:val="1-Char"/>
          <w:rFonts w:hint="cs"/>
          <w:rtl/>
        </w:rPr>
        <w:t>اند: هرآنچه که شارع بر انجام آن تهدید کرده باشد، کبیره است. و نیز گفته شده: هر گناهی که نسبت به گناهی دیگر، ضرر و زیانش کمتر باشد، صغیره است و نسبت به گناهی دیگر که ضررش بیشتر باشد، کبیره است. یعنی این دو، از امور نسبی هستند که به هنگام مقایسه کردن دو گناه با یکدیگر، آن یک که اهمیّتش بیشتر است، کبیره و آن که کمتر است، صغیره می</w:t>
      </w:r>
      <w:r w:rsidR="009C71F4" w:rsidRPr="00801A0C">
        <w:rPr>
          <w:rStyle w:val="1-Char"/>
          <w:rtl/>
        </w:rPr>
        <w:t>‌</w:t>
      </w:r>
      <w:r w:rsidRPr="00801A0C">
        <w:rPr>
          <w:rStyle w:val="1-Char"/>
          <w:rFonts w:hint="cs"/>
          <w:rtl/>
        </w:rPr>
        <w:t>باشد؛ بنابراین، هر گناهی، نسبت به گناه بزرگتر، صغیره و نسبت به گناه کوچکتر، کبیره است.</w:t>
      </w:r>
    </w:p>
    <w:p w:rsidR="001B40FE" w:rsidRPr="00801A0C" w:rsidRDefault="001B40FE" w:rsidP="00801A0C">
      <w:pPr>
        <w:ind w:firstLine="284"/>
        <w:rPr>
          <w:rStyle w:val="1-Char"/>
          <w:rtl/>
        </w:rPr>
      </w:pPr>
      <w:r w:rsidRPr="00801A0C">
        <w:rPr>
          <w:rStyle w:val="1-Char"/>
          <w:rFonts w:hint="cs"/>
          <w:rtl/>
        </w:rPr>
        <w:t>و برخی نیز گفته</w:t>
      </w:r>
      <w:r w:rsidR="009C71F4" w:rsidRPr="00801A0C">
        <w:rPr>
          <w:rStyle w:val="1-Char"/>
          <w:rFonts w:hint="cs"/>
          <w:rtl/>
        </w:rPr>
        <w:t>‌</w:t>
      </w:r>
      <w:r w:rsidRPr="00801A0C">
        <w:rPr>
          <w:rStyle w:val="1-Char"/>
          <w:rFonts w:hint="cs"/>
          <w:rtl/>
        </w:rPr>
        <w:t>اند: گناهی که بر آن در قرآن حدّ شرعی، یعنی: سزا و کیفر مقرّر شده است؛ یا بر آن الفاظِ لعنت و نفرین وارد آمده؛ یا که بر آن وعید جهنم و غیره ذکر شده، همه</w:t>
      </w:r>
      <w:r w:rsidR="009C71F4" w:rsidRPr="00801A0C">
        <w:rPr>
          <w:rStyle w:val="1-Char"/>
          <w:rtl/>
        </w:rPr>
        <w:t>‌</w:t>
      </w:r>
      <w:r w:rsidRPr="00801A0C">
        <w:rPr>
          <w:rStyle w:val="1-Char"/>
          <w:rFonts w:hint="cs"/>
          <w:rtl/>
        </w:rPr>
        <w:t xml:space="preserve">ی </w:t>
      </w:r>
      <w:r w:rsidR="00ED2C66">
        <w:rPr>
          <w:rStyle w:val="1-Char"/>
          <w:rFonts w:hint="cs"/>
          <w:rtl/>
        </w:rPr>
        <w:t>این‌ها</w:t>
      </w:r>
      <w:r w:rsidRPr="00801A0C">
        <w:rPr>
          <w:rStyle w:val="1-Char"/>
          <w:rFonts w:hint="cs"/>
          <w:rtl/>
        </w:rPr>
        <w:t xml:space="preserve"> کبیره</w:t>
      </w:r>
      <w:r w:rsidR="009C71F4" w:rsidRPr="00801A0C">
        <w:rPr>
          <w:rStyle w:val="1-Char"/>
          <w:rFonts w:hint="cs"/>
          <w:rtl/>
        </w:rPr>
        <w:t>‌</w:t>
      </w:r>
      <w:r w:rsidRPr="00801A0C">
        <w:rPr>
          <w:rStyle w:val="1-Char"/>
          <w:rFonts w:hint="cs"/>
          <w:rtl/>
        </w:rPr>
        <w:t>اند. همچنین آن گناه هم کبیره است که مفاسد و نتایج بد آن با گناه کبیره یکسان و یا بیش از آن باشد. همچنین گناه صغیره</w:t>
      </w:r>
      <w:r w:rsidR="009C71F4" w:rsidRPr="00801A0C">
        <w:rPr>
          <w:rStyle w:val="1-Char"/>
          <w:rFonts w:hint="cs"/>
          <w:rtl/>
        </w:rPr>
        <w:t>‌</w:t>
      </w:r>
      <w:r w:rsidRPr="00801A0C">
        <w:rPr>
          <w:rStyle w:val="1-Char"/>
          <w:rFonts w:hint="cs"/>
          <w:rtl/>
        </w:rPr>
        <w:t>ای که با جرأت و</w:t>
      </w:r>
      <w:r w:rsidR="00EB7489">
        <w:rPr>
          <w:rStyle w:val="1-Char"/>
          <w:rFonts w:hint="cs"/>
          <w:rtl/>
        </w:rPr>
        <w:t xml:space="preserve"> بی‌</w:t>
      </w:r>
      <w:r w:rsidRPr="00801A0C">
        <w:rPr>
          <w:rStyle w:val="1-Char"/>
          <w:rFonts w:hint="cs"/>
          <w:rtl/>
        </w:rPr>
        <w:t>باکی انجام</w:t>
      </w:r>
      <w:r w:rsidR="00747B17" w:rsidRPr="00801A0C">
        <w:rPr>
          <w:rStyle w:val="1-Char"/>
          <w:rFonts w:hint="cs"/>
          <w:rtl/>
        </w:rPr>
        <w:t xml:space="preserve"> می‌</w:t>
      </w:r>
      <w:r w:rsidRPr="00801A0C">
        <w:rPr>
          <w:rStyle w:val="1-Char"/>
          <w:rFonts w:hint="cs"/>
          <w:rtl/>
        </w:rPr>
        <w:t>گیرد، یا بر آن مداومت شود، آن هم در کبیره داخل است.</w:t>
      </w:r>
    </w:p>
    <w:p w:rsidR="001B40FE" w:rsidRPr="00801A0C" w:rsidRDefault="001B40FE" w:rsidP="00801A0C">
      <w:pPr>
        <w:ind w:firstLine="284"/>
        <w:rPr>
          <w:rStyle w:val="1-Char"/>
          <w:rtl/>
        </w:rPr>
      </w:pPr>
      <w:r w:rsidRPr="00801A0C">
        <w:rPr>
          <w:rStyle w:val="1-Char"/>
          <w:rFonts w:hint="cs"/>
          <w:rtl/>
        </w:rPr>
        <w:t>علی بن ابی طالب</w:t>
      </w:r>
      <w:r w:rsidR="00AA43F0" w:rsidRPr="00AA43F0">
        <w:rPr>
          <w:rFonts w:cs="CTraditional Arabic" w:hint="cs"/>
          <w:szCs w:val="28"/>
          <w:rtl/>
        </w:rPr>
        <w:t>س</w:t>
      </w:r>
      <w:r w:rsidRPr="00801A0C">
        <w:rPr>
          <w:rStyle w:val="1-Char"/>
          <w:rFonts w:hint="cs"/>
          <w:rtl/>
        </w:rPr>
        <w:t xml:space="preserve"> می</w:t>
      </w:r>
      <w:r w:rsidR="009C71F4" w:rsidRPr="00801A0C">
        <w:rPr>
          <w:rStyle w:val="1-Char"/>
          <w:rtl/>
        </w:rPr>
        <w:t>‌</w:t>
      </w:r>
      <w:r w:rsidRPr="00801A0C">
        <w:rPr>
          <w:rStyle w:val="1-Char"/>
          <w:rFonts w:hint="cs"/>
          <w:rtl/>
        </w:rPr>
        <w:t>گوید: هر گناهی که خداوند بر آن حکم عذاب داده یا لعنت کرده یا بر آن خشم گرفته است، کبیره است. و نیز گفته شده که: هر گناهی که شخص بر انجام آن اصرار ورزیده، کبیره است و هر گناهی که از آن استغفار کند و اصرار نورزد، صغیره است.</w:t>
      </w:r>
    </w:p>
    <w:p w:rsidR="001B40FE" w:rsidRPr="00801A0C" w:rsidRDefault="001B40FE" w:rsidP="00801A0C">
      <w:pPr>
        <w:ind w:firstLine="284"/>
        <w:rPr>
          <w:rStyle w:val="1-Char"/>
          <w:rtl/>
        </w:rPr>
      </w:pPr>
      <w:r w:rsidRPr="00801A0C">
        <w:rPr>
          <w:rStyle w:val="1-Char"/>
          <w:rFonts w:hint="cs"/>
          <w:rtl/>
        </w:rPr>
        <w:t>ولی با تمام این تفاصیل، اگر به معنای لغوی «</w:t>
      </w:r>
      <w:r w:rsidRPr="00474C2F">
        <w:rPr>
          <w:rStyle w:val="8-Char"/>
          <w:rFonts w:hint="cs"/>
          <w:rtl/>
        </w:rPr>
        <w:t>کبیره</w:t>
      </w:r>
      <w:r w:rsidRPr="00801A0C">
        <w:rPr>
          <w:rStyle w:val="1-Char"/>
          <w:rFonts w:hint="cs"/>
          <w:rtl/>
        </w:rPr>
        <w:t>» بازگردیم، در می</w:t>
      </w:r>
      <w:r w:rsidR="009C71F4" w:rsidRPr="00801A0C">
        <w:rPr>
          <w:rStyle w:val="1-Char"/>
          <w:rFonts w:hint="cs"/>
          <w:rtl/>
        </w:rPr>
        <w:t>‌</w:t>
      </w:r>
      <w:r w:rsidRPr="00801A0C">
        <w:rPr>
          <w:rStyle w:val="1-Char"/>
          <w:rFonts w:hint="cs"/>
          <w:rtl/>
        </w:rPr>
        <w:t>یابیم که کبیره: هر گناهی است که از نظر اسلام، بزرگ و پُر اهمیّت است؛ و نشانه</w:t>
      </w:r>
      <w:r w:rsidR="009C71F4" w:rsidRPr="00801A0C">
        <w:rPr>
          <w:rStyle w:val="1-Char"/>
          <w:rFonts w:hint="cs"/>
          <w:rtl/>
        </w:rPr>
        <w:t>‌</w:t>
      </w:r>
      <w:r w:rsidRPr="00801A0C">
        <w:rPr>
          <w:rStyle w:val="1-Char"/>
          <w:rFonts w:hint="cs"/>
          <w:rtl/>
        </w:rPr>
        <w:t>ی اهمیّت آن</w:t>
      </w:r>
      <w:r w:rsidR="00747B17" w:rsidRPr="00801A0C">
        <w:rPr>
          <w:rStyle w:val="1-Char"/>
          <w:rFonts w:hint="cs"/>
          <w:rtl/>
        </w:rPr>
        <w:t xml:space="preserve"> می‌</w:t>
      </w:r>
      <w:r w:rsidRPr="00801A0C">
        <w:rPr>
          <w:rStyle w:val="1-Char"/>
          <w:rFonts w:hint="cs"/>
          <w:rtl/>
        </w:rPr>
        <w:t>تواند این باشد که در قرآن کریم و سنّت پیامبر</w:t>
      </w:r>
      <w:r w:rsidR="006A344D" w:rsidRPr="006A344D">
        <w:rPr>
          <w:rFonts w:cs="CTraditional Arabic" w:hint="cs"/>
          <w:szCs w:val="28"/>
          <w:rtl/>
        </w:rPr>
        <w:t xml:space="preserve"> ج</w:t>
      </w:r>
      <w:r w:rsidRPr="00801A0C">
        <w:rPr>
          <w:rStyle w:val="1-Char"/>
          <w:rFonts w:hint="cs"/>
          <w:rtl/>
        </w:rPr>
        <w:t xml:space="preserve"> تنها به نهی از آن قناعت نشده، بلکه به دنبال آن، تهدید به عذاب دوزخ گردیده است؛ و خداوند مجازات آتش برای آن مقرّر داشته است؛ مانند: قتل نفس، زنا، رباخواری و امثال</w:t>
      </w:r>
      <w:r w:rsidR="00BC3148" w:rsidRPr="00801A0C">
        <w:rPr>
          <w:rStyle w:val="1-Char"/>
          <w:rFonts w:ascii="Times New Roman" w:hAnsi="Times New Roman" w:cs="Times New Roman" w:hint="cs"/>
          <w:rtl/>
        </w:rPr>
        <w:t> </w:t>
      </w:r>
      <w:r w:rsidR="00ED2C66">
        <w:rPr>
          <w:rStyle w:val="1-Char"/>
          <w:rFonts w:hint="cs"/>
          <w:rtl/>
        </w:rPr>
        <w:t>آن‌ها.</w:t>
      </w:r>
    </w:p>
    <w:p w:rsidR="001B40FE" w:rsidRPr="00801A0C" w:rsidRDefault="001B40FE" w:rsidP="00801A0C">
      <w:pPr>
        <w:ind w:firstLine="284"/>
        <w:rPr>
          <w:rStyle w:val="1-Char"/>
          <w:rtl/>
        </w:rPr>
      </w:pPr>
      <w:r w:rsidRPr="00801A0C">
        <w:rPr>
          <w:rStyle w:val="1-Char"/>
          <w:rFonts w:hint="cs"/>
          <w:rtl/>
        </w:rPr>
        <w:t>بنابراین به دست آوردن گناهان کبیره و شناخت</w:t>
      </w:r>
      <w:r w:rsidR="00ED2C66">
        <w:rPr>
          <w:rStyle w:val="1-Char"/>
          <w:rFonts w:hint="cs"/>
          <w:rtl/>
        </w:rPr>
        <w:t xml:space="preserve"> آن‌ها </w:t>
      </w:r>
      <w:r w:rsidRPr="00801A0C">
        <w:rPr>
          <w:rStyle w:val="1-Char"/>
          <w:rFonts w:hint="cs"/>
          <w:rtl/>
        </w:rPr>
        <w:t>با توجه به ضابطه</w:t>
      </w:r>
      <w:r w:rsidR="009C71F4" w:rsidRPr="00801A0C">
        <w:rPr>
          <w:rStyle w:val="1-Char"/>
          <w:rFonts w:hint="cs"/>
          <w:rtl/>
        </w:rPr>
        <w:t>‌</w:t>
      </w:r>
      <w:r w:rsidRPr="00801A0C">
        <w:rPr>
          <w:rStyle w:val="1-Char"/>
          <w:rFonts w:hint="cs"/>
          <w:rtl/>
        </w:rPr>
        <w:t>ی فوق، کار آسانی است. و اگر ملاحظه می</w:t>
      </w:r>
      <w:r w:rsidR="009C71F4" w:rsidRPr="00801A0C">
        <w:rPr>
          <w:rStyle w:val="1-Char"/>
          <w:rtl/>
        </w:rPr>
        <w:t>‌</w:t>
      </w:r>
      <w:r w:rsidRPr="00801A0C">
        <w:rPr>
          <w:rStyle w:val="1-Char"/>
          <w:rFonts w:hint="cs"/>
          <w:rtl/>
        </w:rPr>
        <w:t>کنیم که در پاره</w:t>
      </w:r>
      <w:r w:rsidR="009C71F4" w:rsidRPr="00801A0C">
        <w:rPr>
          <w:rStyle w:val="1-Char"/>
          <w:rFonts w:hint="cs"/>
          <w:rtl/>
        </w:rPr>
        <w:t>‌</w:t>
      </w:r>
      <w:r w:rsidRPr="00801A0C">
        <w:rPr>
          <w:rStyle w:val="1-Char"/>
          <w:rFonts w:hint="cs"/>
          <w:rtl/>
        </w:rPr>
        <w:t>ای از روایات، تعداد گناهان کبیره</w:t>
      </w:r>
      <w:r w:rsidR="009C71F4" w:rsidRPr="00801A0C">
        <w:rPr>
          <w:rStyle w:val="1-Char"/>
          <w:rFonts w:hint="cs"/>
          <w:rtl/>
        </w:rPr>
        <w:t>‌</w:t>
      </w:r>
      <w:r w:rsidRPr="00801A0C">
        <w:rPr>
          <w:rStyle w:val="1-Char"/>
          <w:rFonts w:hint="cs"/>
          <w:rtl/>
        </w:rPr>
        <w:t xml:space="preserve">، </w:t>
      </w:r>
      <w:r w:rsidRPr="007947CB">
        <w:rPr>
          <w:rStyle w:val="1-Char"/>
          <w:rFonts w:hint="cs"/>
          <w:rtl/>
        </w:rPr>
        <w:t>«هفت» و در بعضی «بیست»، و در برخی «هفتاد» و در بعضی</w:t>
      </w:r>
      <w:r w:rsidRPr="00801A0C">
        <w:rPr>
          <w:rStyle w:val="1-Char"/>
          <w:rFonts w:hint="cs"/>
          <w:rtl/>
        </w:rPr>
        <w:t xml:space="preserve"> بیشتر یا کمتر ذکر شده، منافات با آنچه که در بالا گفته شد ندارد؛ زیرا در حقیقت بعضی از این روایات، به گناهان کبیره</w:t>
      </w:r>
      <w:r w:rsidR="009C71F4" w:rsidRPr="00801A0C">
        <w:rPr>
          <w:rStyle w:val="1-Char"/>
          <w:rFonts w:hint="cs"/>
          <w:rtl/>
        </w:rPr>
        <w:t>‌</w:t>
      </w:r>
      <w:r w:rsidRPr="00801A0C">
        <w:rPr>
          <w:rStyle w:val="1-Char"/>
          <w:rFonts w:hint="cs"/>
          <w:rtl/>
        </w:rPr>
        <w:t>ی درجه</w:t>
      </w:r>
      <w:r w:rsidR="009C71F4" w:rsidRPr="00801A0C">
        <w:rPr>
          <w:rStyle w:val="1-Char"/>
          <w:rFonts w:hint="cs"/>
          <w:rtl/>
        </w:rPr>
        <w:t>‌</w:t>
      </w:r>
      <w:r w:rsidRPr="00801A0C">
        <w:rPr>
          <w:rStyle w:val="1-Char"/>
          <w:rFonts w:hint="cs"/>
          <w:rtl/>
        </w:rPr>
        <w:t>ی اول، بعضی به گناهان کبیره</w:t>
      </w:r>
      <w:r w:rsidR="009C71F4" w:rsidRPr="00801A0C">
        <w:rPr>
          <w:rStyle w:val="1-Char"/>
          <w:rFonts w:hint="cs"/>
          <w:rtl/>
        </w:rPr>
        <w:t>‌</w:t>
      </w:r>
      <w:r w:rsidRPr="00801A0C">
        <w:rPr>
          <w:rStyle w:val="1-Char"/>
          <w:rFonts w:hint="cs"/>
          <w:rtl/>
        </w:rPr>
        <w:t>ی درجه</w:t>
      </w:r>
      <w:r w:rsidR="009C71F4" w:rsidRPr="00801A0C">
        <w:rPr>
          <w:rStyle w:val="1-Char"/>
          <w:rFonts w:hint="cs"/>
          <w:rtl/>
        </w:rPr>
        <w:t>‌</w:t>
      </w:r>
      <w:r w:rsidRPr="00801A0C">
        <w:rPr>
          <w:rStyle w:val="1-Char"/>
          <w:rFonts w:hint="cs"/>
          <w:rtl/>
        </w:rPr>
        <w:t>ی دوم، و بعضی به همه</w:t>
      </w:r>
      <w:r w:rsidR="009C71F4" w:rsidRPr="00801A0C">
        <w:rPr>
          <w:rStyle w:val="1-Char"/>
          <w:rFonts w:hint="cs"/>
          <w:rtl/>
        </w:rPr>
        <w:t>‌</w:t>
      </w:r>
      <w:r w:rsidRPr="00801A0C">
        <w:rPr>
          <w:rStyle w:val="1-Char"/>
          <w:rFonts w:hint="cs"/>
          <w:rtl/>
        </w:rPr>
        <w:t>ی گناهان کبیره اشاره می</w:t>
      </w:r>
      <w:r w:rsidR="009C71F4" w:rsidRPr="00801A0C">
        <w:rPr>
          <w:rStyle w:val="1-Char"/>
          <w:rtl/>
        </w:rPr>
        <w:t>‌</w:t>
      </w:r>
      <w:r w:rsidRPr="00801A0C">
        <w:rPr>
          <w:rStyle w:val="1-Char"/>
          <w:rFonts w:hint="cs"/>
          <w:rtl/>
        </w:rPr>
        <w:t>کند.</w:t>
      </w:r>
    </w:p>
    <w:p w:rsidR="001B40FE" w:rsidRPr="00801A0C" w:rsidRDefault="001B40FE" w:rsidP="00801A0C">
      <w:pPr>
        <w:ind w:firstLine="284"/>
        <w:rPr>
          <w:rStyle w:val="1-Char"/>
          <w:rtl/>
        </w:rPr>
      </w:pPr>
      <w:r w:rsidRPr="007947CB">
        <w:rPr>
          <w:rStyle w:val="1-Char"/>
          <w:rFonts w:hint="cs"/>
          <w:rtl/>
        </w:rPr>
        <w:t>«ابن حجر مکّی»،</w:t>
      </w:r>
      <w:r w:rsidRPr="00801A0C">
        <w:rPr>
          <w:rStyle w:val="1-Char"/>
          <w:rFonts w:hint="cs"/>
          <w:rtl/>
        </w:rPr>
        <w:t xml:space="preserve"> در کتاب «</w:t>
      </w:r>
      <w:r w:rsidRPr="00474C2F">
        <w:rPr>
          <w:rStyle w:val="8-Char"/>
          <w:rFonts w:hint="cs"/>
          <w:rtl/>
        </w:rPr>
        <w:t>الزواجر</w:t>
      </w:r>
      <w:r w:rsidRPr="00801A0C">
        <w:rPr>
          <w:rStyle w:val="1-Char"/>
          <w:rFonts w:hint="cs"/>
          <w:rtl/>
        </w:rPr>
        <w:t>»، فهرست تمام آن گناهانی را که موافق تعریف بالا در کبیره داخل هستند، بر شمرده و شرح کامل هر کدام را بیان کرده است. و آمار گناهان کبیره در این کتاب به 467 گناه رسیده است.</w:t>
      </w:r>
    </w:p>
    <w:p w:rsidR="001B40FE" w:rsidRPr="00801A0C" w:rsidRDefault="001B40FE" w:rsidP="00801A0C">
      <w:pPr>
        <w:ind w:firstLine="284"/>
        <w:rPr>
          <w:rStyle w:val="1-Char"/>
          <w:rtl/>
        </w:rPr>
      </w:pPr>
      <w:r w:rsidRPr="00801A0C">
        <w:rPr>
          <w:rStyle w:val="1-Char"/>
          <w:rFonts w:hint="cs"/>
          <w:rtl/>
        </w:rPr>
        <w:t>و امام شمس الدین ذهبی نیز در باب کبائر، کتابی نوشته و در آن، هفتاد گناه کبیره را برشمرده است.</w:t>
      </w:r>
    </w:p>
    <w:p w:rsidR="001B40FE" w:rsidRPr="00801A0C" w:rsidRDefault="001B40FE" w:rsidP="00801A0C">
      <w:pPr>
        <w:ind w:firstLine="284"/>
        <w:rPr>
          <w:rStyle w:val="1-Char"/>
          <w:rtl/>
        </w:rPr>
      </w:pPr>
      <w:r w:rsidRPr="00801A0C">
        <w:rPr>
          <w:rStyle w:val="1-Char"/>
          <w:rFonts w:hint="cs"/>
          <w:rtl/>
        </w:rPr>
        <w:t>رسول خدا</w:t>
      </w:r>
      <w:r w:rsidR="006A344D" w:rsidRPr="006A344D">
        <w:rPr>
          <w:rFonts w:cs="CTraditional Arabic" w:hint="cs"/>
          <w:szCs w:val="28"/>
          <w:rtl/>
        </w:rPr>
        <w:t xml:space="preserve"> ج</w:t>
      </w:r>
      <w:r w:rsidRPr="00801A0C">
        <w:rPr>
          <w:rStyle w:val="1-Char"/>
          <w:rFonts w:hint="cs"/>
          <w:rtl/>
        </w:rPr>
        <w:t xml:space="preserve"> نیز در مواضع مختلف، بسیاری از گناهان را کبیره گفته است و مناسب به حالات و شرایط، در بعضی </w:t>
      </w:r>
      <w:r w:rsidRPr="007947CB">
        <w:rPr>
          <w:rStyle w:val="1-Char"/>
          <w:rFonts w:hint="cs"/>
          <w:rtl/>
        </w:rPr>
        <w:t>مواقع، «سه» و</w:t>
      </w:r>
      <w:r w:rsidRPr="00801A0C">
        <w:rPr>
          <w:rStyle w:val="1-Char"/>
          <w:rFonts w:hint="cs"/>
          <w:rtl/>
        </w:rPr>
        <w:t xml:space="preserve"> در بعضی </w:t>
      </w:r>
      <w:r w:rsidRPr="007947CB">
        <w:rPr>
          <w:rStyle w:val="1-Char"/>
          <w:rFonts w:hint="cs"/>
          <w:rtl/>
        </w:rPr>
        <w:t>مواقع، «شش»</w:t>
      </w:r>
      <w:r w:rsidRPr="00801A0C">
        <w:rPr>
          <w:rStyle w:val="1-Char"/>
          <w:rFonts w:hint="cs"/>
          <w:rtl/>
        </w:rPr>
        <w:t xml:space="preserve"> و در </w:t>
      </w:r>
      <w:r w:rsidRPr="007947CB">
        <w:rPr>
          <w:rStyle w:val="1-Char"/>
          <w:rFonts w:hint="cs"/>
          <w:rtl/>
        </w:rPr>
        <w:t>بعضی، «هفت» و</w:t>
      </w:r>
      <w:r w:rsidRPr="00801A0C">
        <w:rPr>
          <w:rStyle w:val="1-Char"/>
          <w:rFonts w:hint="cs"/>
          <w:rtl/>
        </w:rPr>
        <w:t xml:space="preserve"> در جایی از این هم بیشتر بیان فرموده است. لذا علمای اسلام چنین دریافته</w:t>
      </w:r>
      <w:r w:rsidR="009C71F4" w:rsidRPr="00801A0C">
        <w:rPr>
          <w:rStyle w:val="1-Char"/>
          <w:rFonts w:hint="cs"/>
          <w:rtl/>
        </w:rPr>
        <w:t>‌</w:t>
      </w:r>
      <w:r w:rsidRPr="00801A0C">
        <w:rPr>
          <w:rStyle w:val="1-Char"/>
          <w:rFonts w:hint="cs"/>
          <w:rtl/>
        </w:rPr>
        <w:t xml:space="preserve">اند که مقصود، انحصار در عدد نیست؛ بلکه به مناسبت حالات و شرایط این چنین بیان شده است. </w:t>
      </w:r>
    </w:p>
    <w:p w:rsidR="001B40FE" w:rsidRPr="00801A0C" w:rsidRDefault="001B40FE" w:rsidP="00801A0C">
      <w:pPr>
        <w:ind w:firstLine="284"/>
        <w:rPr>
          <w:rStyle w:val="1-Char"/>
          <w:rtl/>
        </w:rPr>
      </w:pPr>
      <w:r w:rsidRPr="00801A0C">
        <w:rPr>
          <w:rStyle w:val="1-Char"/>
          <w:rFonts w:hint="cs"/>
          <w:rtl/>
        </w:rPr>
        <w:t>البته باید دانست که گناهان صغیره در چند مورد تبدیل به کبیره</w:t>
      </w:r>
      <w:r w:rsidR="00747B17" w:rsidRPr="00801A0C">
        <w:rPr>
          <w:rStyle w:val="1-Char"/>
          <w:rFonts w:hint="cs"/>
          <w:rtl/>
        </w:rPr>
        <w:t xml:space="preserve"> می‌</w:t>
      </w:r>
      <w:r w:rsidRPr="00801A0C">
        <w:rPr>
          <w:rStyle w:val="1-Char"/>
          <w:rFonts w:hint="cs"/>
          <w:rtl/>
        </w:rPr>
        <w:t>گردند:</w:t>
      </w:r>
    </w:p>
    <w:p w:rsidR="001B40FE" w:rsidRPr="00801A0C" w:rsidRDefault="001B40FE" w:rsidP="00FE397D">
      <w:pPr>
        <w:numPr>
          <w:ilvl w:val="0"/>
          <w:numId w:val="37"/>
        </w:numPr>
        <w:ind w:left="641" w:hanging="357"/>
        <w:rPr>
          <w:rStyle w:val="1-Char"/>
          <w:rtl/>
        </w:rPr>
      </w:pPr>
      <w:r w:rsidRPr="00801A0C">
        <w:rPr>
          <w:rStyle w:val="1-Char"/>
          <w:rFonts w:hint="cs"/>
          <w:rtl/>
        </w:rPr>
        <w:t>تکرار گناه، صغیره را به کبیره تبدیل</w:t>
      </w:r>
      <w:r w:rsidR="00747B17" w:rsidRPr="00801A0C">
        <w:rPr>
          <w:rStyle w:val="1-Char"/>
          <w:rFonts w:hint="cs"/>
          <w:rtl/>
        </w:rPr>
        <w:t xml:space="preserve"> می‌</w:t>
      </w:r>
      <w:r w:rsidRPr="00801A0C">
        <w:rPr>
          <w:rStyle w:val="1-Char"/>
          <w:rFonts w:hint="cs"/>
          <w:rtl/>
        </w:rPr>
        <w:t>کند.</w:t>
      </w:r>
    </w:p>
    <w:p w:rsidR="001B40FE" w:rsidRPr="00801A0C" w:rsidRDefault="001B40FE" w:rsidP="00FE397D">
      <w:pPr>
        <w:numPr>
          <w:ilvl w:val="0"/>
          <w:numId w:val="37"/>
        </w:numPr>
        <w:ind w:left="641" w:hanging="357"/>
        <w:rPr>
          <w:rStyle w:val="1-Char"/>
          <w:rtl/>
        </w:rPr>
      </w:pPr>
      <w:r w:rsidRPr="00801A0C">
        <w:rPr>
          <w:rStyle w:val="1-Char"/>
          <w:rFonts w:hint="cs"/>
          <w:rtl/>
        </w:rPr>
        <w:t>انسان مسلمان در صورتی که گناه را کوچک و سبک شمرد و تحقیر کند، تبدیل به کبیره</w:t>
      </w:r>
      <w:r w:rsidR="00747B17" w:rsidRPr="00801A0C">
        <w:rPr>
          <w:rStyle w:val="1-Char"/>
          <w:rFonts w:hint="cs"/>
          <w:rtl/>
        </w:rPr>
        <w:t xml:space="preserve"> می‌</w:t>
      </w:r>
      <w:r w:rsidRPr="00801A0C">
        <w:rPr>
          <w:rStyle w:val="1-Char"/>
          <w:rFonts w:hint="cs"/>
          <w:rtl/>
        </w:rPr>
        <w:t>شود.</w:t>
      </w:r>
    </w:p>
    <w:p w:rsidR="001B40FE" w:rsidRPr="00801A0C" w:rsidRDefault="001B40FE" w:rsidP="00FE397D">
      <w:pPr>
        <w:numPr>
          <w:ilvl w:val="0"/>
          <w:numId w:val="37"/>
        </w:numPr>
        <w:ind w:left="641" w:hanging="357"/>
        <w:rPr>
          <w:rStyle w:val="1-Char"/>
          <w:rtl/>
        </w:rPr>
      </w:pPr>
      <w:r w:rsidRPr="00801A0C">
        <w:rPr>
          <w:rStyle w:val="1-Char"/>
          <w:rFonts w:hint="cs"/>
          <w:rtl/>
        </w:rPr>
        <w:t>در صورتی که انسان از روی طغیان و تکبّر و گردن کشی در برابر فرمان پروردگار، گناه صغیره انجام دهد، آن گناه صغیره به کبیره تبدیل</w:t>
      </w:r>
      <w:r w:rsidR="00747B17" w:rsidRPr="00801A0C">
        <w:rPr>
          <w:rStyle w:val="1-Char"/>
          <w:rFonts w:hint="cs"/>
          <w:rtl/>
        </w:rPr>
        <w:t xml:space="preserve"> می‌</w:t>
      </w:r>
      <w:r w:rsidRPr="00801A0C">
        <w:rPr>
          <w:rStyle w:val="1-Char"/>
          <w:rFonts w:hint="cs"/>
          <w:rtl/>
        </w:rPr>
        <w:t>گردد.</w:t>
      </w:r>
    </w:p>
    <w:p w:rsidR="001B40FE" w:rsidRPr="00801A0C" w:rsidRDefault="001B40FE" w:rsidP="00FE397D">
      <w:pPr>
        <w:numPr>
          <w:ilvl w:val="0"/>
          <w:numId w:val="37"/>
        </w:numPr>
        <w:ind w:left="641" w:hanging="357"/>
        <w:rPr>
          <w:rStyle w:val="1-Char"/>
          <w:rtl/>
        </w:rPr>
      </w:pPr>
      <w:r w:rsidRPr="00801A0C">
        <w:rPr>
          <w:rStyle w:val="1-Char"/>
          <w:rFonts w:hint="cs"/>
          <w:rtl/>
        </w:rPr>
        <w:t>در صورتی که گناهان صغیره از افرادی سر بزند که موقعیّت خاصی در اجتماع دارند (مانند علماء و دانشمندان اسلامی)؛ و در حقیقت لغزش</w:t>
      </w:r>
      <w:r w:rsidR="004A49BF">
        <w:rPr>
          <w:rStyle w:val="1-Char"/>
          <w:rFonts w:hint="eastAsia"/>
          <w:rtl/>
        </w:rPr>
        <w:t>‌</w:t>
      </w:r>
      <w:r w:rsidRPr="00801A0C">
        <w:rPr>
          <w:rStyle w:val="1-Char"/>
          <w:rFonts w:hint="cs"/>
          <w:rtl/>
        </w:rPr>
        <w:t>های</w:t>
      </w:r>
      <w:r w:rsidR="00ED2C66">
        <w:rPr>
          <w:rStyle w:val="1-Char"/>
          <w:rFonts w:hint="cs"/>
          <w:rtl/>
        </w:rPr>
        <w:t xml:space="preserve"> آن‌ها </w:t>
      </w:r>
      <w:r w:rsidRPr="00801A0C">
        <w:rPr>
          <w:rStyle w:val="1-Char"/>
          <w:rFonts w:hint="cs"/>
          <w:rtl/>
        </w:rPr>
        <w:t>با دیگران برابر محسوب نمی</w:t>
      </w:r>
      <w:r w:rsidR="009C71F4" w:rsidRPr="00801A0C">
        <w:rPr>
          <w:rStyle w:val="1-Char"/>
          <w:rtl/>
        </w:rPr>
        <w:t>‌</w:t>
      </w:r>
      <w:r w:rsidRPr="00801A0C">
        <w:rPr>
          <w:rStyle w:val="1-Char"/>
          <w:rFonts w:hint="cs"/>
          <w:rtl/>
        </w:rPr>
        <w:t>شود؛ بلکه ممکن است سرمشق دیگران و سنّتی در اجتماع گردد؛ بنابراین گناهان صغیره</w:t>
      </w:r>
      <w:r w:rsidR="009C71F4" w:rsidRPr="00801A0C">
        <w:rPr>
          <w:rStyle w:val="1-Char"/>
          <w:rFonts w:hint="cs"/>
          <w:rtl/>
        </w:rPr>
        <w:t>‌</w:t>
      </w:r>
      <w:r w:rsidRPr="00801A0C">
        <w:rPr>
          <w:rStyle w:val="1-Char"/>
          <w:rFonts w:hint="cs"/>
          <w:rtl/>
        </w:rPr>
        <w:t>ی چنین افرادی به کبیره تبدیل</w:t>
      </w:r>
      <w:r w:rsidR="00747B17" w:rsidRPr="00801A0C">
        <w:rPr>
          <w:rStyle w:val="1-Char"/>
          <w:rFonts w:hint="cs"/>
          <w:rtl/>
        </w:rPr>
        <w:t xml:space="preserve"> می‌</w:t>
      </w:r>
      <w:r w:rsidRPr="00801A0C">
        <w:rPr>
          <w:rStyle w:val="1-Char"/>
          <w:rFonts w:hint="cs"/>
          <w:rtl/>
        </w:rPr>
        <w:t>شود.</w:t>
      </w:r>
    </w:p>
    <w:p w:rsidR="001B40FE" w:rsidRPr="00801A0C" w:rsidRDefault="001B40FE" w:rsidP="00FE397D">
      <w:pPr>
        <w:numPr>
          <w:ilvl w:val="0"/>
          <w:numId w:val="37"/>
        </w:numPr>
        <w:ind w:left="641" w:hanging="357"/>
        <w:rPr>
          <w:rStyle w:val="1-Char"/>
          <w:rtl/>
        </w:rPr>
      </w:pPr>
      <w:r w:rsidRPr="00801A0C">
        <w:rPr>
          <w:rStyle w:val="1-Char"/>
          <w:rFonts w:hint="cs"/>
          <w:rtl/>
        </w:rPr>
        <w:t>انجام صغیره در حرم (مکه و مدینه).</w:t>
      </w:r>
    </w:p>
    <w:p w:rsidR="001B40FE" w:rsidRPr="00801A0C" w:rsidRDefault="001B40FE" w:rsidP="00FE397D">
      <w:pPr>
        <w:numPr>
          <w:ilvl w:val="0"/>
          <w:numId w:val="37"/>
        </w:numPr>
        <w:ind w:left="641" w:hanging="357"/>
        <w:rPr>
          <w:rStyle w:val="1-Char"/>
          <w:rtl/>
        </w:rPr>
      </w:pPr>
      <w:r w:rsidRPr="00801A0C">
        <w:rPr>
          <w:rStyle w:val="1-Char"/>
          <w:rFonts w:hint="cs"/>
          <w:rtl/>
        </w:rPr>
        <w:t>در صورتی که گناهکار از انجام گناه صغیره خوشحال و مسرور باشد و به آن افتخار کند، گناه صغیره</w:t>
      </w:r>
      <w:r w:rsidR="009C71F4" w:rsidRPr="00801A0C">
        <w:rPr>
          <w:rStyle w:val="1-Char"/>
          <w:rFonts w:hint="cs"/>
          <w:rtl/>
        </w:rPr>
        <w:t>‌</w:t>
      </w:r>
      <w:r w:rsidRPr="00801A0C">
        <w:rPr>
          <w:rStyle w:val="1-Char"/>
          <w:rFonts w:hint="cs"/>
          <w:rtl/>
        </w:rPr>
        <w:t>اش، تبدیل به کبیره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بَلی</w:t>
      </w:r>
      <w:r w:rsidRPr="00801A0C">
        <w:rPr>
          <w:rStyle w:val="1-Char"/>
          <w:rFonts w:hint="cs"/>
          <w:rtl/>
        </w:rPr>
        <w:t>»: آری. حرف تصدیق و ایجاب است و پس از استفهام واقع</w:t>
      </w:r>
      <w:r w:rsidR="00747B17" w:rsidRPr="00801A0C">
        <w:rPr>
          <w:rStyle w:val="1-Char"/>
          <w:rFonts w:hint="cs"/>
          <w:rtl/>
        </w:rPr>
        <w:t xml:space="preserve"> می‌</w:t>
      </w:r>
      <w:r w:rsidRPr="00801A0C">
        <w:rPr>
          <w:rStyle w:val="1-Char"/>
          <w:rFonts w:hint="cs"/>
          <w:rtl/>
        </w:rPr>
        <w:t>شود: «</w:t>
      </w:r>
      <w:r w:rsidRPr="00474C2F">
        <w:rPr>
          <w:rStyle w:val="8-Char"/>
          <w:rFonts w:hint="cs"/>
          <w:rtl/>
        </w:rPr>
        <w:t>ایحسب الانسان ان لن نجمع عظامه</w:t>
      </w:r>
      <w:r w:rsidRPr="007947CB">
        <w:rPr>
          <w:rStyle w:val="8-Char"/>
          <w:rFonts w:hint="cs"/>
          <w:rtl/>
        </w:rPr>
        <w:t xml:space="preserve"> بلی</w:t>
      </w:r>
      <w:r w:rsidRPr="007947CB">
        <w:rPr>
          <w:rStyle w:val="1-Char"/>
          <w:rFonts w:hint="cs"/>
          <w:rtl/>
        </w:rPr>
        <w:t>:</w:t>
      </w:r>
      <w:r w:rsidRPr="00801A0C">
        <w:rPr>
          <w:rStyle w:val="1-Char"/>
          <w:rFonts w:hint="cs"/>
          <w:rtl/>
        </w:rPr>
        <w:t xml:space="preserve"> آیا انسان می</w:t>
      </w:r>
      <w:r w:rsidR="009C71F4" w:rsidRPr="00801A0C">
        <w:rPr>
          <w:rStyle w:val="1-Char"/>
          <w:rtl/>
        </w:rPr>
        <w:t>‌</w:t>
      </w:r>
      <w:r w:rsidRPr="00801A0C">
        <w:rPr>
          <w:rStyle w:val="1-Char"/>
          <w:rFonts w:hint="cs"/>
          <w:rtl/>
        </w:rPr>
        <w:t>پندارد که ما استخوان</w:t>
      </w:r>
      <w:r w:rsidR="007947CB">
        <w:rPr>
          <w:rStyle w:val="1-Char"/>
          <w:rFonts w:hint="eastAsia"/>
          <w:rtl/>
        </w:rPr>
        <w:t>‌</w:t>
      </w:r>
      <w:r w:rsidRPr="00801A0C">
        <w:rPr>
          <w:rStyle w:val="1-Char"/>
          <w:rFonts w:hint="cs"/>
          <w:rtl/>
        </w:rPr>
        <w:t>هایش را جمع نخواهیم کرد؟ آری».</w:t>
      </w:r>
    </w:p>
    <w:p w:rsidR="001B40FE" w:rsidRPr="00801A0C" w:rsidRDefault="001B40FE" w:rsidP="00801A0C">
      <w:pPr>
        <w:ind w:firstLine="284"/>
        <w:rPr>
          <w:rStyle w:val="1-Char"/>
          <w:rtl/>
        </w:rPr>
      </w:pPr>
      <w:r w:rsidRPr="00801A0C">
        <w:rPr>
          <w:rStyle w:val="1-Char"/>
          <w:rFonts w:hint="cs"/>
          <w:rtl/>
        </w:rPr>
        <w:t>یا پس از تمنّی واقع می</w:t>
      </w:r>
      <w:r w:rsidR="009C71F4" w:rsidRPr="00801A0C">
        <w:rPr>
          <w:rStyle w:val="1-Char"/>
          <w:rtl/>
        </w:rPr>
        <w:t>‌</w:t>
      </w:r>
      <w:r w:rsidRPr="00801A0C">
        <w:rPr>
          <w:rStyle w:val="1-Char"/>
          <w:rFonts w:hint="cs"/>
          <w:rtl/>
        </w:rPr>
        <w:t>شود: «</w:t>
      </w:r>
      <w:r w:rsidRPr="00474C2F">
        <w:rPr>
          <w:rStyle w:val="8-Char"/>
          <w:rFonts w:hint="cs"/>
          <w:rtl/>
        </w:rPr>
        <w:t>لو اَنَّ لی کرَّ</w:t>
      </w:r>
      <w:r w:rsidRPr="00474C2F">
        <w:rPr>
          <w:rStyle w:val="8-Char"/>
          <w:rtl/>
        </w:rPr>
        <w:t>ة</w:t>
      </w:r>
      <w:r w:rsidRPr="00474C2F">
        <w:rPr>
          <w:rStyle w:val="8-Char"/>
          <w:rFonts w:hint="cs"/>
          <w:rtl/>
        </w:rPr>
        <w:t xml:space="preserve"> فاکون من المحسنین، بلی قد جاءتک آیاتی فکذّبتَ بها</w:t>
      </w:r>
      <w:r w:rsidRPr="00801A0C">
        <w:rPr>
          <w:rStyle w:val="1-Char"/>
          <w:rFonts w:hint="cs"/>
          <w:rtl/>
        </w:rPr>
        <w:t>: کاش مرا بازگشتی بودی، پس از نیکوکاران می</w:t>
      </w:r>
      <w:r w:rsidR="009C71F4" w:rsidRPr="00801A0C">
        <w:rPr>
          <w:rStyle w:val="1-Char"/>
          <w:rtl/>
        </w:rPr>
        <w:t>‌</w:t>
      </w:r>
      <w:r w:rsidRPr="00801A0C">
        <w:rPr>
          <w:rStyle w:val="1-Char"/>
          <w:rFonts w:hint="cs"/>
          <w:rtl/>
        </w:rPr>
        <w:t>شدم؛ آری به تحقیق آیت</w:t>
      </w:r>
      <w:r w:rsidR="007947CB">
        <w:rPr>
          <w:rStyle w:val="1-Char"/>
          <w:rFonts w:hint="eastAsia"/>
          <w:rtl/>
        </w:rPr>
        <w:t>‌</w:t>
      </w:r>
      <w:r w:rsidRPr="00801A0C">
        <w:rPr>
          <w:rStyle w:val="1-Char"/>
          <w:rFonts w:hint="cs"/>
          <w:rtl/>
        </w:rPr>
        <w:t>های من بر تو آمد، پس</w:t>
      </w:r>
      <w:r w:rsidR="00ED2C66">
        <w:rPr>
          <w:rStyle w:val="1-Char"/>
          <w:rFonts w:hint="cs"/>
          <w:rtl/>
        </w:rPr>
        <w:t xml:space="preserve"> آن‌ها </w:t>
      </w:r>
      <w:r w:rsidRPr="00801A0C">
        <w:rPr>
          <w:rStyle w:val="1-Char"/>
          <w:rFonts w:hint="cs"/>
          <w:rtl/>
        </w:rPr>
        <w:t>را تکذیب کردی».</w:t>
      </w:r>
    </w:p>
    <w:p w:rsidR="001B40FE" w:rsidRPr="00801A0C" w:rsidRDefault="001B40FE" w:rsidP="00801A0C">
      <w:pPr>
        <w:ind w:firstLine="284"/>
        <w:rPr>
          <w:rStyle w:val="1-Char"/>
          <w:rtl/>
        </w:rPr>
      </w:pPr>
      <w:r w:rsidRPr="00801A0C">
        <w:rPr>
          <w:rStyle w:val="1-Char"/>
          <w:rFonts w:hint="cs"/>
          <w:rtl/>
        </w:rPr>
        <w:t>یا پس از استفهامِ مقرون به نفی، واقع</w:t>
      </w:r>
      <w:r w:rsidR="00747B17" w:rsidRPr="00801A0C">
        <w:rPr>
          <w:rStyle w:val="1-Char"/>
          <w:rFonts w:hint="cs"/>
          <w:rtl/>
        </w:rPr>
        <w:t xml:space="preserve"> می‌</w:t>
      </w:r>
      <w:r w:rsidRPr="00801A0C">
        <w:rPr>
          <w:rStyle w:val="1-Char"/>
          <w:rFonts w:hint="cs"/>
          <w:rtl/>
        </w:rPr>
        <w:t>شود: «</w:t>
      </w:r>
      <w:r w:rsidRPr="00474C2F">
        <w:rPr>
          <w:rStyle w:val="8-Char"/>
          <w:rFonts w:hint="cs"/>
          <w:rtl/>
        </w:rPr>
        <w:t>الست بربکم، قالوا بلی</w:t>
      </w:r>
      <w:r w:rsidRPr="00801A0C">
        <w:rPr>
          <w:rStyle w:val="1-Char"/>
          <w:rFonts w:hint="cs"/>
          <w:rtl/>
        </w:rPr>
        <w:t>: آیا من پروردگار شما نیستم؟ گفتند: آری».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عقوق</w:t>
      </w:r>
      <w:r w:rsidRPr="00801A0C">
        <w:rPr>
          <w:rStyle w:val="1-Char"/>
          <w:rFonts w:hint="cs"/>
          <w:rtl/>
        </w:rPr>
        <w:t>»: عقوق، ضد و مقابل «</w:t>
      </w:r>
      <w:r w:rsidRPr="00474C2F">
        <w:rPr>
          <w:rStyle w:val="8-Char"/>
          <w:rFonts w:hint="cs"/>
          <w:rtl/>
        </w:rPr>
        <w:t>بِرّ</w:t>
      </w:r>
      <w:r w:rsidRPr="00801A0C">
        <w:rPr>
          <w:rStyle w:val="1-Char"/>
          <w:rFonts w:hint="cs"/>
          <w:rtl/>
        </w:rPr>
        <w:t>»؛ و به معنی عصیان و نافرمانی و عدم ادای حقوق پدر و مادر؛ اذیّت و آزار</w:t>
      </w:r>
      <w:r w:rsidR="00ED2C66">
        <w:rPr>
          <w:rStyle w:val="1-Char"/>
          <w:rFonts w:hint="cs"/>
          <w:rtl/>
        </w:rPr>
        <w:t xml:space="preserve"> آن‌ها </w:t>
      </w:r>
      <w:r w:rsidRPr="00801A0C">
        <w:rPr>
          <w:rStyle w:val="1-Char"/>
          <w:rFonts w:hint="cs"/>
          <w:rtl/>
        </w:rPr>
        <w:t>با سخن و گفتار؛ سبّ و دشنام؛ یا گفتن کلمه</w:t>
      </w:r>
      <w:r w:rsidR="009C71F4" w:rsidRPr="00801A0C">
        <w:rPr>
          <w:rStyle w:val="1-Char"/>
          <w:rFonts w:hint="cs"/>
          <w:rtl/>
        </w:rPr>
        <w:t>‌</w:t>
      </w:r>
      <w:r w:rsidRPr="00801A0C">
        <w:rPr>
          <w:rStyle w:val="1-Char"/>
          <w:rFonts w:hint="cs"/>
          <w:rtl/>
        </w:rPr>
        <w:t>ی «</w:t>
      </w:r>
      <w:r w:rsidRPr="00474C2F">
        <w:rPr>
          <w:rStyle w:val="8-Char"/>
          <w:rFonts w:hint="cs"/>
          <w:rtl/>
        </w:rPr>
        <w:t>اُفّ</w:t>
      </w:r>
      <w:r w:rsidRPr="00801A0C">
        <w:rPr>
          <w:rStyle w:val="1-Char"/>
          <w:rFonts w:hint="cs"/>
          <w:rtl/>
        </w:rPr>
        <w:t>»؛ سرپیچی و نافرمانی نسبت به</w:t>
      </w:r>
      <w:r w:rsidR="00ED2C66">
        <w:rPr>
          <w:rStyle w:val="1-Char"/>
          <w:rFonts w:hint="cs"/>
          <w:rtl/>
        </w:rPr>
        <w:t xml:space="preserve"> آن‌ها </w:t>
      </w:r>
      <w:r w:rsidRPr="00801A0C">
        <w:rPr>
          <w:rStyle w:val="1-Char"/>
          <w:rFonts w:hint="cs"/>
          <w:rtl/>
        </w:rPr>
        <w:t>است؛ و به طور کلّی هر سخن و هر عملی که دل</w:t>
      </w:r>
      <w:r w:rsidR="00ED2C66">
        <w:rPr>
          <w:rStyle w:val="1-Char"/>
          <w:rFonts w:hint="cs"/>
          <w:rtl/>
        </w:rPr>
        <w:t xml:space="preserve"> آن‌ها </w:t>
      </w:r>
      <w:r w:rsidRPr="00801A0C">
        <w:rPr>
          <w:rStyle w:val="1-Char"/>
          <w:rFonts w:hint="cs"/>
          <w:rtl/>
        </w:rPr>
        <w:t>را بیازارد و موجب رنجش</w:t>
      </w:r>
      <w:r w:rsidR="00ED2C66">
        <w:rPr>
          <w:rStyle w:val="1-Char"/>
          <w:rFonts w:hint="cs"/>
          <w:rtl/>
        </w:rPr>
        <w:t xml:space="preserve"> آن‌ها </w:t>
      </w:r>
      <w:r w:rsidRPr="00801A0C">
        <w:rPr>
          <w:rStyle w:val="1-Char"/>
          <w:rFonts w:hint="cs"/>
          <w:rtl/>
        </w:rPr>
        <w:t>شود، در تحت «</w:t>
      </w:r>
      <w:r w:rsidRPr="00474C2F">
        <w:rPr>
          <w:rStyle w:val="8-Char"/>
          <w:rFonts w:hint="cs"/>
          <w:rtl/>
        </w:rPr>
        <w:t>عقوق والدین</w:t>
      </w:r>
      <w:r w:rsidRPr="00801A0C">
        <w:rPr>
          <w:rStyle w:val="1-Char"/>
          <w:rFonts w:hint="cs"/>
          <w:rtl/>
        </w:rPr>
        <w:t>» داخل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شهاد</w:t>
      </w:r>
      <w:r w:rsidRPr="00474C2F">
        <w:rPr>
          <w:rStyle w:val="8-Char"/>
          <w:rtl/>
        </w:rPr>
        <w:t>ة</w:t>
      </w:r>
      <w:r w:rsidRPr="00474C2F">
        <w:rPr>
          <w:rStyle w:val="8-Char"/>
          <w:rFonts w:hint="cs"/>
          <w:rtl/>
        </w:rPr>
        <w:t xml:space="preserve"> الزور</w:t>
      </w:r>
      <w:r w:rsidRPr="00801A0C">
        <w:rPr>
          <w:rStyle w:val="1-Char"/>
          <w:rFonts w:hint="cs"/>
          <w:rtl/>
        </w:rPr>
        <w:t>»: شهادت دروغ و ناحق. «</w:t>
      </w:r>
      <w:r w:rsidRPr="00474C2F">
        <w:rPr>
          <w:rStyle w:val="8-Char"/>
          <w:rFonts w:hint="cs"/>
          <w:rtl/>
        </w:rPr>
        <w:t>زور</w:t>
      </w:r>
      <w:r w:rsidRPr="00801A0C">
        <w:rPr>
          <w:rStyle w:val="1-Char"/>
          <w:rFonts w:hint="cs"/>
          <w:rtl/>
        </w:rPr>
        <w:t xml:space="preserve">»: در لغت به </w:t>
      </w:r>
      <w:r w:rsidRPr="007947CB">
        <w:rPr>
          <w:rStyle w:val="1-Char"/>
          <w:rFonts w:hint="cs"/>
          <w:rtl/>
        </w:rPr>
        <w:t>معنای «تمایل و انحراف» اس</w:t>
      </w:r>
      <w:r w:rsidRPr="00801A0C">
        <w:rPr>
          <w:rStyle w:val="1-Char"/>
          <w:rFonts w:hint="cs"/>
          <w:rtl/>
        </w:rPr>
        <w:t>ت؛ و از آنجا که دروغِ باطل و ظلم، از امور انحرافی است، بدان «</w:t>
      </w:r>
      <w:r w:rsidRPr="00474C2F">
        <w:rPr>
          <w:rStyle w:val="8-Char"/>
          <w:rFonts w:hint="cs"/>
          <w:rtl/>
        </w:rPr>
        <w:t>زور</w:t>
      </w:r>
      <w:r w:rsidRPr="00801A0C">
        <w:rPr>
          <w:rStyle w:val="1-Char"/>
          <w:rFonts w:hint="cs"/>
          <w:rtl/>
        </w:rPr>
        <w:t>» گفته می</w:t>
      </w:r>
      <w:r w:rsidR="009C71F4" w:rsidRPr="00801A0C">
        <w:rPr>
          <w:rStyle w:val="1-Char"/>
          <w:rtl/>
        </w:rPr>
        <w:t>‌</w:t>
      </w:r>
      <w:r w:rsidRPr="00801A0C">
        <w:rPr>
          <w:rStyle w:val="1-Char"/>
          <w:rFonts w:hint="cs"/>
          <w:rtl/>
        </w:rPr>
        <w:t>شود.</w:t>
      </w:r>
    </w:p>
    <w:p w:rsidR="001B40FE" w:rsidRPr="00801A0C" w:rsidRDefault="001B40FE" w:rsidP="007947CB">
      <w:pPr>
        <w:ind w:firstLine="284"/>
        <w:rPr>
          <w:rStyle w:val="1-Char"/>
          <w:rtl/>
        </w:rPr>
      </w:pPr>
      <w:r w:rsidRPr="00801A0C">
        <w:rPr>
          <w:rStyle w:val="1-Char"/>
          <w:rFonts w:hint="cs"/>
          <w:rtl/>
        </w:rPr>
        <w:t>شهادت و سخن دروغ و ناحق، یکی از گناهان بسیار بزرگ، و یکی از دروغهای بسیار خطرناک است که جامعه</w:t>
      </w:r>
      <w:r w:rsidR="009C71F4" w:rsidRPr="00801A0C">
        <w:rPr>
          <w:rStyle w:val="1-Char"/>
          <w:rFonts w:hint="cs"/>
          <w:rtl/>
        </w:rPr>
        <w:t>‌</w:t>
      </w:r>
      <w:r w:rsidRPr="00801A0C">
        <w:rPr>
          <w:rStyle w:val="1-Char"/>
          <w:rFonts w:hint="cs"/>
          <w:rtl/>
        </w:rPr>
        <w:t>ی اسلامی و انسانی را به فساد و تباهی می</w:t>
      </w:r>
      <w:r w:rsidR="009C71F4" w:rsidRPr="00801A0C">
        <w:rPr>
          <w:rStyle w:val="1-Char"/>
          <w:rtl/>
        </w:rPr>
        <w:t>‌</w:t>
      </w:r>
      <w:r w:rsidRPr="00801A0C">
        <w:rPr>
          <w:rStyle w:val="1-Char"/>
          <w:rFonts w:hint="cs"/>
          <w:rtl/>
        </w:rPr>
        <w:t>کشاند و زیانهای فراوانی را متوجّه عده</w:t>
      </w:r>
      <w:r w:rsidR="009C71F4" w:rsidRPr="00801A0C">
        <w:rPr>
          <w:rStyle w:val="1-Char"/>
          <w:rFonts w:hint="cs"/>
          <w:rtl/>
        </w:rPr>
        <w:t>‌</w:t>
      </w:r>
      <w:r w:rsidRPr="00801A0C">
        <w:rPr>
          <w:rStyle w:val="1-Char"/>
          <w:rFonts w:hint="cs"/>
          <w:rtl/>
        </w:rPr>
        <w:t>ای می</w:t>
      </w:r>
      <w:r w:rsidR="009C71F4" w:rsidRPr="00801A0C">
        <w:rPr>
          <w:rStyle w:val="1-Char"/>
          <w:rtl/>
        </w:rPr>
        <w:t>‌</w:t>
      </w:r>
      <w:r w:rsidRPr="00801A0C">
        <w:rPr>
          <w:rStyle w:val="1-Char"/>
          <w:rFonts w:hint="cs"/>
          <w:rtl/>
        </w:rPr>
        <w:t>کند و عده</w:t>
      </w:r>
      <w:r w:rsidR="009C71F4" w:rsidRPr="00801A0C">
        <w:rPr>
          <w:rStyle w:val="1-Char"/>
          <w:rFonts w:hint="cs"/>
          <w:rtl/>
        </w:rPr>
        <w:t>‌</w:t>
      </w:r>
      <w:r w:rsidRPr="00801A0C">
        <w:rPr>
          <w:rStyle w:val="1-Char"/>
          <w:rFonts w:hint="cs"/>
          <w:rtl/>
        </w:rPr>
        <w:t>ی دیگری را به ناحق بهره</w:t>
      </w:r>
      <w:r w:rsidR="009C71F4" w:rsidRPr="00801A0C">
        <w:rPr>
          <w:rStyle w:val="1-Char"/>
          <w:rFonts w:hint="cs"/>
          <w:rtl/>
        </w:rPr>
        <w:t>‌</w:t>
      </w:r>
      <w:r w:rsidRPr="00801A0C">
        <w:rPr>
          <w:rStyle w:val="1-Char"/>
          <w:rFonts w:hint="cs"/>
          <w:rtl/>
        </w:rPr>
        <w:t>مند</w:t>
      </w:r>
      <w:r w:rsidR="00747B17" w:rsidRPr="00801A0C">
        <w:rPr>
          <w:rStyle w:val="1-Char"/>
          <w:rFonts w:hint="cs"/>
          <w:rtl/>
        </w:rPr>
        <w:t xml:space="preserve"> می‌</w:t>
      </w:r>
      <w:r w:rsidRPr="00801A0C">
        <w:rPr>
          <w:rStyle w:val="1-Char"/>
          <w:rFonts w:hint="cs"/>
          <w:rtl/>
        </w:rPr>
        <w:t>سازد. در این روایت، پیامبر</w:t>
      </w:r>
      <w:r w:rsidR="006A344D" w:rsidRPr="006A344D">
        <w:rPr>
          <w:rFonts w:cs="CTraditional Arabic" w:hint="cs"/>
          <w:szCs w:val="28"/>
          <w:rtl/>
        </w:rPr>
        <w:t xml:space="preserve"> ج</w:t>
      </w:r>
      <w:r w:rsidRPr="00801A0C">
        <w:rPr>
          <w:rStyle w:val="1-Char"/>
          <w:rFonts w:hint="cs"/>
          <w:rtl/>
        </w:rPr>
        <w:t xml:space="preserve"> خطر و جرم گواهی دروغ را بزرگ پنداشته است؛ زیرا ایشان بعد از نشستن و تکیه دادن به سبب اهتمام به آن، کلمه</w:t>
      </w:r>
      <w:r w:rsidR="009C71F4" w:rsidRPr="00801A0C">
        <w:rPr>
          <w:rStyle w:val="1-Char"/>
          <w:rFonts w:hint="cs"/>
          <w:rtl/>
        </w:rPr>
        <w:t>‌</w:t>
      </w:r>
      <w:r w:rsidRPr="00801A0C">
        <w:rPr>
          <w:rStyle w:val="1-Char"/>
          <w:rFonts w:hint="cs"/>
          <w:rtl/>
        </w:rPr>
        <w:t>ی تنبیه را دوباره ذکر کرد و شهادت به ناحق را تکرار نمود. حتّی آثار غضب و خشم از سیمای مبارکشان هویدا شد و صحابه به خاطر شفقت و رحمت بر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تمنّای سکوت ایشان را می</w:t>
      </w:r>
      <w:r w:rsidR="009C71F4" w:rsidRPr="00801A0C">
        <w:rPr>
          <w:rStyle w:val="1-Char"/>
          <w:rtl/>
        </w:rPr>
        <w:t>‌</w:t>
      </w:r>
      <w:r w:rsidRPr="00801A0C">
        <w:rPr>
          <w:rStyle w:val="1-Char"/>
          <w:rFonts w:hint="cs"/>
          <w:rtl/>
        </w:rPr>
        <w:t>کردند. و از آنجا که مردم در این باره تساهل می</w:t>
      </w:r>
      <w:r w:rsidR="009C71F4" w:rsidRPr="00801A0C">
        <w:rPr>
          <w:rStyle w:val="1-Char"/>
          <w:rtl/>
        </w:rPr>
        <w:t>‌</w:t>
      </w:r>
      <w:r w:rsidRPr="00801A0C">
        <w:rPr>
          <w:rStyle w:val="1-Char"/>
          <w:rFonts w:hint="cs"/>
          <w:rtl/>
        </w:rPr>
        <w:t>کنند و انگیزه</w:t>
      </w:r>
      <w:r w:rsidR="009C71F4" w:rsidRPr="00801A0C">
        <w:rPr>
          <w:rStyle w:val="1-Char"/>
          <w:rFonts w:hint="cs"/>
          <w:rtl/>
        </w:rPr>
        <w:t>‌</w:t>
      </w:r>
      <w:r w:rsidRPr="00801A0C">
        <w:rPr>
          <w:rStyle w:val="1-Char"/>
          <w:rFonts w:hint="cs"/>
          <w:rtl/>
        </w:rPr>
        <w:t>های متعدد، همچون عداوت، حسد، و غیره انسان را به شهادت دروغین وا می</w:t>
      </w:r>
      <w:r w:rsidR="009C71F4" w:rsidRPr="00801A0C">
        <w:rPr>
          <w:rStyle w:val="1-Char"/>
          <w:rtl/>
        </w:rPr>
        <w:t>‌</w:t>
      </w:r>
      <w:r w:rsidRPr="00801A0C">
        <w:rPr>
          <w:rStyle w:val="1-Char"/>
          <w:rFonts w:hint="cs"/>
          <w:rtl/>
        </w:rPr>
        <w:t>دارد، و نیز بدین سبب که این امر مفاسد</w:t>
      </w:r>
      <w:r w:rsidR="00EB7489">
        <w:rPr>
          <w:rStyle w:val="1-Char"/>
          <w:rFonts w:hint="cs"/>
          <w:rtl/>
        </w:rPr>
        <w:t xml:space="preserve"> بی‌</w:t>
      </w:r>
      <w:r w:rsidRPr="00801A0C">
        <w:rPr>
          <w:rStyle w:val="1-Char"/>
          <w:rFonts w:hint="cs"/>
          <w:rtl/>
        </w:rPr>
        <w:t>شماری را در پی دارد، پیامبر</w:t>
      </w:r>
      <w:r w:rsidR="006A344D" w:rsidRPr="006A344D">
        <w:rPr>
          <w:rFonts w:cs="CTraditional Arabic" w:hint="cs"/>
          <w:szCs w:val="28"/>
          <w:rtl/>
        </w:rPr>
        <w:t xml:space="preserve"> ج</w:t>
      </w:r>
      <w:r w:rsidRPr="00801A0C">
        <w:rPr>
          <w:rStyle w:val="1-Char"/>
          <w:rFonts w:hint="cs"/>
          <w:rtl/>
        </w:rPr>
        <w:t xml:space="preserve"> آن را چندین بار تکرار فرمودند.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لَیتَه</w:t>
      </w:r>
      <w:r w:rsidRPr="00801A0C">
        <w:rPr>
          <w:rStyle w:val="1-Char"/>
          <w:rFonts w:hint="cs"/>
          <w:rtl/>
        </w:rPr>
        <w:t>»: «</w:t>
      </w:r>
      <w:r w:rsidRPr="00474C2F">
        <w:rPr>
          <w:rStyle w:val="8-Char"/>
          <w:rFonts w:hint="cs"/>
          <w:rtl/>
        </w:rPr>
        <w:t>لیتَ</w:t>
      </w:r>
      <w:r w:rsidRPr="00801A0C">
        <w:rPr>
          <w:rStyle w:val="1-Char"/>
          <w:rFonts w:hint="cs"/>
          <w:rtl/>
        </w:rPr>
        <w:t>»: کاش، کاشکی، ای کاش. حرف تمنّی است که غالباً برای آرزوهای محال و ناممکن به کار می</w:t>
      </w:r>
      <w:r w:rsidR="009C71F4" w:rsidRPr="00801A0C">
        <w:rPr>
          <w:rStyle w:val="1-Char"/>
          <w:rtl/>
        </w:rPr>
        <w:t>‌</w:t>
      </w:r>
      <w:r w:rsidRPr="00801A0C">
        <w:rPr>
          <w:rStyle w:val="1-Char"/>
          <w:rFonts w:hint="cs"/>
          <w:rtl/>
        </w:rPr>
        <w:t>رود؛ مانند: «</w:t>
      </w:r>
      <w:r w:rsidRPr="00474C2F">
        <w:rPr>
          <w:rStyle w:val="8-Char"/>
          <w:rFonts w:hint="cs"/>
          <w:rtl/>
        </w:rPr>
        <w:t>لیت</w:t>
      </w:r>
      <w:r w:rsidRPr="00801A0C">
        <w:rPr>
          <w:rStyle w:val="1-Char"/>
          <w:rFonts w:hint="cs"/>
          <w:rtl/>
        </w:rPr>
        <w:t xml:space="preserve"> </w:t>
      </w:r>
      <w:r w:rsidRPr="00474C2F">
        <w:rPr>
          <w:rStyle w:val="8-Char"/>
          <w:rFonts w:hint="cs"/>
          <w:rtl/>
        </w:rPr>
        <w:t>العلیلَ</w:t>
      </w:r>
      <w:r w:rsidRPr="00801A0C">
        <w:rPr>
          <w:rStyle w:val="1-Char"/>
          <w:rFonts w:hint="cs"/>
          <w:rtl/>
        </w:rPr>
        <w:t xml:space="preserve"> </w:t>
      </w:r>
      <w:r w:rsidRPr="00474C2F">
        <w:rPr>
          <w:rStyle w:val="8-Char"/>
          <w:rFonts w:hint="cs"/>
          <w:rtl/>
        </w:rPr>
        <w:t>یصح</w:t>
      </w:r>
      <w:r w:rsidRPr="00801A0C">
        <w:rPr>
          <w:rStyle w:val="1-Char"/>
          <w:rFonts w:hint="cs"/>
          <w:rtl/>
        </w:rPr>
        <w:t>: ای کاش بیمار، بهبود می</w:t>
      </w:r>
      <w:r w:rsidR="009C71F4" w:rsidRPr="00801A0C">
        <w:rPr>
          <w:rStyle w:val="1-Char"/>
          <w:rtl/>
        </w:rPr>
        <w:t>‌</w:t>
      </w:r>
      <w:r w:rsidRPr="00801A0C">
        <w:rPr>
          <w:rStyle w:val="1-Char"/>
          <w:rFonts w:hint="cs"/>
          <w:rtl/>
        </w:rPr>
        <w:t>یافت».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لیتَ</w:t>
      </w:r>
      <w:r w:rsidRPr="00801A0C">
        <w:rPr>
          <w:rStyle w:val="1-Char"/>
          <w:rFonts w:hint="cs"/>
          <w:rtl/>
        </w:rPr>
        <w:t>»، گاهی عمل «</w:t>
      </w:r>
      <w:r w:rsidRPr="00474C2F">
        <w:rPr>
          <w:rStyle w:val="8-Char"/>
          <w:rFonts w:hint="cs"/>
          <w:rtl/>
        </w:rPr>
        <w:t>وجدتُ</w:t>
      </w:r>
      <w:r w:rsidRPr="00801A0C">
        <w:rPr>
          <w:rStyle w:val="1-Char"/>
          <w:rFonts w:hint="cs"/>
          <w:rtl/>
        </w:rPr>
        <w:t>» را انجام</w:t>
      </w:r>
      <w:r w:rsidR="00747B17" w:rsidRPr="00801A0C">
        <w:rPr>
          <w:rStyle w:val="1-Char"/>
          <w:rFonts w:hint="cs"/>
          <w:rtl/>
        </w:rPr>
        <w:t xml:space="preserve"> می‌</w:t>
      </w:r>
      <w:r w:rsidRPr="00801A0C">
        <w:rPr>
          <w:rStyle w:val="1-Char"/>
          <w:rFonts w:hint="cs"/>
          <w:rtl/>
        </w:rPr>
        <w:t>دهد، و به دو مفعول متعدی می</w:t>
      </w:r>
      <w:r w:rsidR="009C71F4" w:rsidRPr="00801A0C">
        <w:rPr>
          <w:rStyle w:val="1-Char"/>
          <w:rtl/>
        </w:rPr>
        <w:t>‌</w:t>
      </w:r>
      <w:r w:rsidRPr="00801A0C">
        <w:rPr>
          <w:rStyle w:val="1-Char"/>
          <w:rFonts w:hint="cs"/>
          <w:rtl/>
        </w:rPr>
        <w:t>شود: «</w:t>
      </w:r>
      <w:r w:rsidRPr="00474C2F">
        <w:rPr>
          <w:rStyle w:val="8-Char"/>
          <w:rFonts w:hint="cs"/>
          <w:rtl/>
        </w:rPr>
        <w:t>لیت زیداً شاخصاً</w:t>
      </w:r>
      <w:r w:rsidRPr="00801A0C">
        <w:rPr>
          <w:rStyle w:val="1-Char"/>
          <w:rFonts w:hint="cs"/>
          <w:rtl/>
        </w:rPr>
        <w:t>: زید را برجسته یافتم». حکم «</w:t>
      </w:r>
      <w:r w:rsidRPr="00474C2F">
        <w:rPr>
          <w:rStyle w:val="8-Char"/>
          <w:rFonts w:hint="cs"/>
          <w:rtl/>
        </w:rPr>
        <w:t>لَیتَ</w:t>
      </w:r>
      <w:r w:rsidRPr="00801A0C">
        <w:rPr>
          <w:rStyle w:val="1-Char"/>
          <w:rFonts w:hint="cs"/>
          <w:rtl/>
        </w:rPr>
        <w:t>» این است که اسم را منصوب و خبر را مرفوع می</w:t>
      </w:r>
      <w:r w:rsidR="009C71F4" w:rsidRPr="00801A0C">
        <w:rPr>
          <w:rStyle w:val="1-Char"/>
          <w:rtl/>
        </w:rPr>
        <w:t>‌</w:t>
      </w:r>
      <w:r w:rsidRPr="00801A0C">
        <w:rPr>
          <w:rStyle w:val="1-Char"/>
          <w:rFonts w:hint="cs"/>
          <w:rtl/>
        </w:rPr>
        <w:t>کند؛ و هرگاه به «</w:t>
      </w:r>
      <w:r w:rsidRPr="00474C2F">
        <w:rPr>
          <w:rStyle w:val="8-Char"/>
          <w:rFonts w:hint="cs"/>
          <w:rtl/>
        </w:rPr>
        <w:t>لیتَ</w:t>
      </w:r>
      <w:r w:rsidRPr="00801A0C">
        <w:rPr>
          <w:rStyle w:val="1-Char"/>
          <w:rFonts w:hint="cs"/>
          <w:rtl/>
        </w:rPr>
        <w:t>»، یاء متکلم متصل گردد به صورت «</w:t>
      </w:r>
      <w:r w:rsidRPr="00474C2F">
        <w:rPr>
          <w:rStyle w:val="8-Char"/>
          <w:rFonts w:hint="cs"/>
          <w:rtl/>
        </w:rPr>
        <w:t>لیتنی</w:t>
      </w:r>
      <w:r w:rsidRPr="00801A0C">
        <w:rPr>
          <w:rStyle w:val="1-Char"/>
          <w:rFonts w:hint="cs"/>
          <w:rtl/>
        </w:rPr>
        <w:t>» و به ندرت «</w:t>
      </w:r>
      <w:r w:rsidRPr="00474C2F">
        <w:rPr>
          <w:rStyle w:val="8-Char"/>
          <w:rFonts w:hint="cs"/>
          <w:rtl/>
        </w:rPr>
        <w:t>لیتی</w:t>
      </w:r>
      <w:r w:rsidRPr="00801A0C">
        <w:rPr>
          <w:rStyle w:val="1-Char"/>
          <w:rFonts w:hint="cs"/>
          <w:rtl/>
        </w:rPr>
        <w:t>» گفته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لیته سکت</w:t>
      </w:r>
      <w:r w:rsidRPr="00801A0C">
        <w:rPr>
          <w:rStyle w:val="1-Char"/>
          <w:rFonts w:hint="cs"/>
          <w:rtl/>
        </w:rPr>
        <w:t>»: ای کاش پیامبر</w:t>
      </w:r>
      <w:r w:rsidR="006A344D" w:rsidRPr="006A344D">
        <w:rPr>
          <w:rFonts w:cs="CTraditional Arabic" w:hint="cs"/>
          <w:szCs w:val="28"/>
          <w:rtl/>
        </w:rPr>
        <w:t xml:space="preserve"> ج</w:t>
      </w:r>
      <w:r w:rsidRPr="00801A0C">
        <w:rPr>
          <w:rStyle w:val="1-Char"/>
          <w:rFonts w:hint="cs"/>
          <w:rtl/>
        </w:rPr>
        <w:t xml:space="preserve"> سکوت فرمایند. البته باید دانست که آرزوی سکوت پیامبر</w:t>
      </w:r>
      <w:r w:rsidR="006A344D" w:rsidRPr="006A344D">
        <w:rPr>
          <w:rFonts w:cs="CTraditional Arabic" w:hint="cs"/>
          <w:szCs w:val="28"/>
          <w:rtl/>
        </w:rPr>
        <w:t xml:space="preserve"> ج</w:t>
      </w:r>
      <w:r w:rsidRPr="00801A0C">
        <w:rPr>
          <w:rStyle w:val="1-Char"/>
          <w:rFonts w:hint="cs"/>
          <w:rtl/>
        </w:rPr>
        <w:t xml:space="preserve"> از بیم آن بوده که مبادا گفتار آن حضرت</w:t>
      </w:r>
      <w:r w:rsidR="006A344D" w:rsidRPr="006A344D">
        <w:rPr>
          <w:rFonts w:cs="CTraditional Arabic" w:hint="cs"/>
          <w:szCs w:val="28"/>
          <w:rtl/>
        </w:rPr>
        <w:t xml:space="preserve"> ج</w:t>
      </w:r>
      <w:r w:rsidRPr="00801A0C">
        <w:rPr>
          <w:rStyle w:val="1-Char"/>
          <w:rFonts w:hint="cs"/>
          <w:rtl/>
        </w:rPr>
        <w:t xml:space="preserve"> موجب نزول بلا و عذاب شود.</w:t>
      </w:r>
    </w:p>
    <w:p w:rsidR="001B40FE" w:rsidRPr="00801A0C" w:rsidRDefault="007947CB" w:rsidP="007947CB">
      <w:pPr>
        <w:pStyle w:val="4-"/>
        <w:rPr>
          <w:rStyle w:val="1-Char"/>
          <w:rtl/>
        </w:rPr>
      </w:pPr>
      <w:bookmarkStart w:id="162" w:name="_Toc439935592"/>
      <w:r>
        <w:rPr>
          <w:rtl/>
        </w:rPr>
        <w:t>حدیث شماره</w:t>
      </w:r>
      <w:r>
        <w:rPr>
          <w:rFonts w:hint="cs"/>
          <w:rtl/>
        </w:rPr>
        <w:t xml:space="preserve"> 132</w:t>
      </w:r>
      <w:bookmarkEnd w:id="162"/>
    </w:p>
    <w:p w:rsidR="001B40FE" w:rsidRPr="00D52627" w:rsidRDefault="001B40FE" w:rsidP="007947CB">
      <w:pPr>
        <w:pStyle w:val="7-"/>
        <w:rPr>
          <w:rtl/>
        </w:rPr>
      </w:pPr>
      <w:r w:rsidRPr="007947CB">
        <w:rPr>
          <w:rFonts w:hint="cs"/>
          <w:rtl/>
        </w:rPr>
        <w:t>(3) حَدَّثَنَا قُتَيْبَةُ بْنُ سَعِيدٍ</w:t>
      </w:r>
      <w:r w:rsidR="00EA43EA" w:rsidRPr="007947CB">
        <w:rPr>
          <w:rFonts w:hint="cs"/>
          <w:rtl/>
        </w:rPr>
        <w:t>،</w:t>
      </w:r>
      <w:r w:rsidRPr="007947CB">
        <w:rPr>
          <w:rFonts w:hint="cs"/>
          <w:rtl/>
        </w:rPr>
        <w:t xml:space="preserve"> حَدَّثَنَا شَرِيكٌ</w:t>
      </w:r>
      <w:r w:rsidR="00EA43EA" w:rsidRPr="007947CB">
        <w:rPr>
          <w:rFonts w:hint="cs"/>
          <w:rtl/>
        </w:rPr>
        <w:t>،</w:t>
      </w:r>
      <w:r w:rsidRPr="007947CB">
        <w:rPr>
          <w:rFonts w:hint="cs"/>
          <w:rtl/>
        </w:rPr>
        <w:t xml:space="preserve"> عَنْ عَلِيِّ بْنِ الأَقْمَرِ</w:t>
      </w:r>
      <w:r w:rsidR="00EA43EA" w:rsidRPr="007947CB">
        <w:rPr>
          <w:rFonts w:hint="cs"/>
          <w:rtl/>
        </w:rPr>
        <w:t>،</w:t>
      </w:r>
      <w:r w:rsidRPr="007947CB">
        <w:rPr>
          <w:rFonts w:hint="cs"/>
          <w:rtl/>
        </w:rPr>
        <w:t xml:space="preserve"> </w:t>
      </w:r>
      <w:r w:rsidR="00D52627" w:rsidRPr="007947CB">
        <w:rPr>
          <w:rFonts w:hint="cs"/>
          <w:rtl/>
        </w:rPr>
        <w:t>عَنْ أَبِي جُحَيْفَةَ قَالَ</w:t>
      </w:r>
      <w:r w:rsidRPr="007947CB">
        <w:rPr>
          <w:rFonts w:hint="cs"/>
          <w:rtl/>
        </w:rPr>
        <w:t>: قَالَ رَ</w:t>
      </w:r>
      <w:r w:rsidRPr="00D52627">
        <w:rPr>
          <w:rFonts w:hint="cs"/>
          <w:rtl/>
        </w:rPr>
        <w:t>سُولُ اللَّهِ صَلَّى اللَّهُ عَلَيْهِ وَسَلَّمَ</w:t>
      </w:r>
      <w:r w:rsidR="00EA43EA">
        <w:rPr>
          <w:rFonts w:hint="cs"/>
          <w:rtl/>
        </w:rPr>
        <w:t>:</w:t>
      </w:r>
      <w:r w:rsidRPr="00D52627">
        <w:rPr>
          <w:rFonts w:hint="cs"/>
          <w:rtl/>
        </w:rPr>
        <w:t xml:space="preserve"> «أَمَّا أَنَا فَلاَ آكُلُ مُتَّكِئًا».</w:t>
      </w:r>
    </w:p>
    <w:p w:rsidR="001B40FE" w:rsidRPr="009E7149" w:rsidRDefault="001B40FE" w:rsidP="005558D8">
      <w:pPr>
        <w:ind w:firstLine="284"/>
        <w:rPr>
          <w:rStyle w:val="1-Char"/>
          <w:rtl/>
        </w:rPr>
      </w:pPr>
      <w:r w:rsidRPr="005558D8">
        <w:rPr>
          <w:rStyle w:val="1-Char"/>
          <w:rFonts w:hint="cs"/>
          <w:rtl/>
        </w:rPr>
        <w:t>132 ـ (3) ... ابوجُحیفه</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امّا من، هرگز در حالی که تکیه داده باشم، چیزی نمی</w:t>
      </w:r>
      <w:r w:rsidR="009C71F4" w:rsidRPr="009E7149">
        <w:rPr>
          <w:rStyle w:val="1-Char"/>
          <w:rtl/>
        </w:rPr>
        <w:t>‌</w:t>
      </w:r>
      <w:r w:rsidRPr="009E7149">
        <w:rPr>
          <w:rStyle w:val="1-Char"/>
          <w:rFonts w:hint="cs"/>
          <w:rtl/>
        </w:rPr>
        <w:t>خورم.</w:t>
      </w:r>
    </w:p>
    <w:p w:rsidR="00D52627" w:rsidRDefault="000150F5" w:rsidP="00801A0C">
      <w:pPr>
        <w:pStyle w:val="9-"/>
        <w:rPr>
          <w:lang w:bidi="fa-IR"/>
        </w:rPr>
      </w:pPr>
      <w:r>
        <w:rPr>
          <w:noProof/>
        </w:rPr>
        <mc:AlternateContent>
          <mc:Choice Requires="wps">
            <w:drawing>
              <wp:anchor distT="0" distB="0" distL="114300" distR="114300" simplePos="0" relativeHeight="251724800" behindDoc="1" locked="0" layoutInCell="1" allowOverlap="1" wp14:anchorId="28ED04BC" wp14:editId="27DB6143">
                <wp:simplePos x="0" y="0"/>
                <wp:positionH relativeFrom="column">
                  <wp:posOffset>800735</wp:posOffset>
                </wp:positionH>
                <wp:positionV relativeFrom="paragraph">
                  <wp:posOffset>172085</wp:posOffset>
                </wp:positionV>
                <wp:extent cx="3084830" cy="0"/>
                <wp:effectExtent l="10160" t="10160" r="10160" b="8890"/>
                <wp:wrapNone/>
                <wp:docPr id="913" name="Lin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1"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A2FgIAACw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9gN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25824" behindDoc="1" locked="0" layoutInCell="1" allowOverlap="1" wp14:anchorId="262F0D53" wp14:editId="761EF5A7">
                <wp:simplePos x="0" y="0"/>
                <wp:positionH relativeFrom="column">
                  <wp:posOffset>1644650</wp:posOffset>
                </wp:positionH>
                <wp:positionV relativeFrom="paragraph">
                  <wp:posOffset>88900</wp:posOffset>
                </wp:positionV>
                <wp:extent cx="1397000" cy="182245"/>
                <wp:effectExtent l="6350" t="12700" r="6350" b="5080"/>
                <wp:wrapNone/>
                <wp:docPr id="912"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026" style="position:absolute;margin-left:129.5pt;margin-top:7pt;width:110pt;height:14.3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mPPA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nP8mP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CC2F2F8" wp14:editId="7DEFCBC3">
            <wp:extent cx="501650" cy="190500"/>
            <wp:effectExtent l="0" t="0" r="0" b="0"/>
            <wp:docPr id="470" name="Picture 2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D52627">
        <w:rPr>
          <w:rFonts w:hint="cs"/>
          <w:rtl/>
        </w:rPr>
        <w:t xml:space="preserve"> </w:t>
      </w:r>
      <w:r w:rsidR="00D52627">
        <w:sym w:font="NJ_symbol 1" w:char="0026"/>
      </w:r>
      <w:r w:rsidR="00D52627">
        <w:rPr>
          <w:rFonts w:hint="cs"/>
          <w:rtl/>
        </w:rPr>
        <w:t xml:space="preserve"> </w:t>
      </w:r>
      <w:r>
        <w:rPr>
          <w:noProof/>
        </w:rPr>
        <w:drawing>
          <wp:inline distT="0" distB="0" distL="0" distR="0" wp14:anchorId="7368F677" wp14:editId="1CC43263">
            <wp:extent cx="501650" cy="190500"/>
            <wp:effectExtent l="0" t="0" r="0" b="0"/>
            <wp:docPr id="469" name="Picture 2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اَمّا</w:t>
      </w:r>
      <w:r w:rsidRPr="00801A0C">
        <w:rPr>
          <w:rStyle w:val="1-Char"/>
          <w:rFonts w:hint="cs"/>
          <w:rtl/>
        </w:rPr>
        <w:t>»: ادات تقریر و اخبار است؛ و به صورتهای زیر به کار می</w:t>
      </w:r>
      <w:r w:rsidR="009C71F4" w:rsidRPr="00801A0C">
        <w:rPr>
          <w:rStyle w:val="1-Char"/>
          <w:rtl/>
        </w:rPr>
        <w:t>‌</w:t>
      </w:r>
      <w:r w:rsidRPr="00801A0C">
        <w:rPr>
          <w:rStyle w:val="1-Char"/>
          <w:rFonts w:hint="cs"/>
          <w:rtl/>
        </w:rPr>
        <w:t xml:space="preserve">رود: </w:t>
      </w:r>
    </w:p>
    <w:p w:rsidR="001B40FE" w:rsidRPr="00801A0C" w:rsidRDefault="001B40FE" w:rsidP="00FE397D">
      <w:pPr>
        <w:numPr>
          <w:ilvl w:val="0"/>
          <w:numId w:val="38"/>
        </w:numPr>
        <w:ind w:left="641" w:hanging="357"/>
        <w:rPr>
          <w:rStyle w:val="1-Char"/>
          <w:rtl/>
        </w:rPr>
      </w:pPr>
      <w:r w:rsidRPr="00801A0C">
        <w:rPr>
          <w:rStyle w:val="1-Char"/>
          <w:rFonts w:hint="cs"/>
          <w:rtl/>
        </w:rPr>
        <w:t>حرف شرط است؛ و جواب آن جمله</w:t>
      </w:r>
      <w:r w:rsidR="009C71F4" w:rsidRPr="00801A0C">
        <w:rPr>
          <w:rStyle w:val="1-Char"/>
          <w:rFonts w:hint="cs"/>
          <w:rtl/>
        </w:rPr>
        <w:t>‌</w:t>
      </w:r>
      <w:r w:rsidRPr="00801A0C">
        <w:rPr>
          <w:rStyle w:val="1-Char"/>
          <w:rFonts w:hint="cs"/>
          <w:rtl/>
        </w:rPr>
        <w:t>ای است که با «</w:t>
      </w:r>
      <w:r w:rsidRPr="00474C2F">
        <w:rPr>
          <w:rStyle w:val="8-Char"/>
          <w:rFonts w:hint="cs"/>
          <w:rtl/>
        </w:rPr>
        <w:t>فاء</w:t>
      </w:r>
      <w:r w:rsidRPr="00801A0C">
        <w:rPr>
          <w:rStyle w:val="1-Char"/>
          <w:rFonts w:hint="cs"/>
          <w:rtl/>
        </w:rPr>
        <w:t>» همراه است: «</w:t>
      </w:r>
      <w:r w:rsidRPr="00474C2F">
        <w:rPr>
          <w:rStyle w:val="8-Char"/>
          <w:rFonts w:hint="cs"/>
          <w:rtl/>
        </w:rPr>
        <w:t>فاَمّا الذین امنوا فیعلمون انّه الحق</w:t>
      </w:r>
      <w:r w:rsidRPr="00801A0C">
        <w:rPr>
          <w:rStyle w:val="1-Char"/>
          <w:rFonts w:hint="cs"/>
          <w:rtl/>
        </w:rPr>
        <w:t>: اما کسانی که ایمان آوردند، می</w:t>
      </w:r>
      <w:r w:rsidR="009C71F4" w:rsidRPr="00801A0C">
        <w:rPr>
          <w:rStyle w:val="1-Char"/>
          <w:rtl/>
        </w:rPr>
        <w:t>‌</w:t>
      </w:r>
      <w:r w:rsidRPr="00801A0C">
        <w:rPr>
          <w:rStyle w:val="1-Char"/>
          <w:rFonts w:hint="cs"/>
          <w:rtl/>
        </w:rPr>
        <w:t>دانند که آن حق است».</w:t>
      </w:r>
    </w:p>
    <w:p w:rsidR="001B40FE" w:rsidRPr="00801A0C" w:rsidRDefault="001B40FE" w:rsidP="00FE397D">
      <w:pPr>
        <w:numPr>
          <w:ilvl w:val="0"/>
          <w:numId w:val="38"/>
        </w:numPr>
        <w:ind w:left="641" w:hanging="357"/>
        <w:rPr>
          <w:rStyle w:val="1-Char"/>
          <w:rtl/>
        </w:rPr>
      </w:pPr>
      <w:r w:rsidRPr="00801A0C">
        <w:rPr>
          <w:rStyle w:val="1-Char"/>
          <w:rFonts w:hint="cs"/>
          <w:rtl/>
        </w:rPr>
        <w:t>حرف تفصیل است: «</w:t>
      </w:r>
      <w:r w:rsidRPr="00474C2F">
        <w:rPr>
          <w:rStyle w:val="8-Char"/>
          <w:rFonts w:hint="cs"/>
          <w:rtl/>
        </w:rPr>
        <w:t>کذّبت ثمود وعادٌ بالقارعة، فامّا ثمود فاُهلکوا بالطاغیة وامّا عاد فاهلکوا بریح صرصر عاتیة</w:t>
      </w:r>
      <w:r w:rsidRPr="00801A0C">
        <w:rPr>
          <w:rStyle w:val="1-Char"/>
          <w:rFonts w:hint="cs"/>
          <w:rtl/>
        </w:rPr>
        <w:t>: عاد و ثمود، رستاخیز را تکذیب کردند؛ اما قوم ثمود به سبب نافرمانی تباه و هلاک شدند و اما قوم عاد با باد سختِ سرکش، هلاک شدند».</w:t>
      </w:r>
    </w:p>
    <w:p w:rsidR="001B40FE" w:rsidRPr="00801A0C" w:rsidRDefault="001B40FE" w:rsidP="00FE397D">
      <w:pPr>
        <w:numPr>
          <w:ilvl w:val="0"/>
          <w:numId w:val="38"/>
        </w:numPr>
        <w:ind w:left="641" w:hanging="357"/>
        <w:rPr>
          <w:rStyle w:val="1-Char"/>
          <w:rtl/>
        </w:rPr>
      </w:pPr>
      <w:r w:rsidRPr="00801A0C">
        <w:rPr>
          <w:rStyle w:val="1-Char"/>
          <w:rFonts w:hint="cs"/>
          <w:rtl/>
        </w:rPr>
        <w:t>حرف تأکید است: «</w:t>
      </w:r>
      <w:r w:rsidRPr="00474C2F">
        <w:rPr>
          <w:rStyle w:val="8-Char"/>
          <w:rFonts w:hint="cs"/>
          <w:rtl/>
        </w:rPr>
        <w:t>امّا زید فلن یذهب</w:t>
      </w:r>
      <w:r w:rsidRPr="00801A0C">
        <w:rPr>
          <w:rStyle w:val="1-Char"/>
          <w:rFonts w:hint="cs"/>
          <w:rtl/>
        </w:rPr>
        <w:t>: اما زید هرگز</w:t>
      </w:r>
      <w:r w:rsidR="00ED2C66">
        <w:rPr>
          <w:rStyle w:val="1-Char"/>
          <w:rFonts w:hint="cs"/>
          <w:rtl/>
        </w:rPr>
        <w:t xml:space="preserve"> نمی‌</w:t>
      </w:r>
      <w:r w:rsidRPr="00801A0C">
        <w:rPr>
          <w:rStyle w:val="1-Char"/>
          <w:rFonts w:hint="cs"/>
          <w:rtl/>
        </w:rPr>
        <w:t>رود؛ یعنی عزم او بر نرفتن جزم است».</w:t>
      </w:r>
    </w:p>
    <w:p w:rsidR="001B40FE" w:rsidRPr="00801A0C" w:rsidRDefault="001B40FE" w:rsidP="00801A0C">
      <w:pPr>
        <w:ind w:firstLine="284"/>
        <w:rPr>
          <w:rStyle w:val="1-Char"/>
          <w:rtl/>
        </w:rPr>
      </w:pPr>
      <w:r w:rsidRPr="00801A0C">
        <w:rPr>
          <w:rStyle w:val="1-Char"/>
          <w:rFonts w:hint="cs"/>
          <w:rtl/>
        </w:rPr>
        <w:t>و «</w:t>
      </w:r>
      <w:r w:rsidRPr="00474C2F">
        <w:rPr>
          <w:rStyle w:val="8-Char"/>
          <w:rFonts w:hint="cs"/>
          <w:rtl/>
        </w:rPr>
        <w:t>امّا بعد</w:t>
      </w:r>
      <w:r w:rsidRPr="00801A0C">
        <w:rPr>
          <w:rStyle w:val="1-Char"/>
          <w:rFonts w:hint="cs"/>
          <w:rtl/>
        </w:rPr>
        <w:t>»: کلمه</w:t>
      </w:r>
      <w:r w:rsidR="009C71F4" w:rsidRPr="00801A0C">
        <w:rPr>
          <w:rStyle w:val="1-Char"/>
          <w:rFonts w:hint="cs"/>
          <w:rtl/>
        </w:rPr>
        <w:t>‌</w:t>
      </w:r>
      <w:r w:rsidRPr="00801A0C">
        <w:rPr>
          <w:rStyle w:val="1-Char"/>
          <w:rFonts w:hint="cs"/>
          <w:rtl/>
        </w:rPr>
        <w:t>ای است که برای استیناف و شروع کلام به کار می</w:t>
      </w:r>
      <w:r w:rsidR="009C71F4" w:rsidRPr="00801A0C">
        <w:rPr>
          <w:rStyle w:val="1-Char"/>
          <w:rtl/>
        </w:rPr>
        <w:t>‌</w:t>
      </w:r>
      <w:r w:rsidRPr="00801A0C">
        <w:rPr>
          <w:rStyle w:val="1-Char"/>
          <w:rFonts w:hint="cs"/>
          <w:rtl/>
        </w:rPr>
        <w:t>رود، بدون آنکه پیش از آن کلامی مختصر که تفصیل آن اراده شود، بیاید.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فلا اکل</w:t>
      </w:r>
      <w:r w:rsidRPr="00801A0C">
        <w:rPr>
          <w:rStyle w:val="1-Char"/>
          <w:rFonts w:hint="cs"/>
          <w:rtl/>
        </w:rPr>
        <w:t>»: هرگز نمی</w:t>
      </w:r>
      <w:r w:rsidR="009C71F4" w:rsidRPr="00801A0C">
        <w:rPr>
          <w:rStyle w:val="1-Char"/>
          <w:rtl/>
        </w:rPr>
        <w:t>‌</w:t>
      </w:r>
      <w:r w:rsidRPr="00801A0C">
        <w:rPr>
          <w:rStyle w:val="1-Char"/>
          <w:rFonts w:hint="cs"/>
          <w:rtl/>
        </w:rPr>
        <w:t>خورم.</w:t>
      </w:r>
    </w:p>
    <w:p w:rsidR="001B40FE" w:rsidRPr="00801A0C" w:rsidRDefault="001B40FE" w:rsidP="007947CB">
      <w:pPr>
        <w:ind w:firstLine="284"/>
        <w:rPr>
          <w:rStyle w:val="1-Char"/>
          <w:rtl/>
        </w:rPr>
      </w:pPr>
      <w:r w:rsidRPr="00801A0C">
        <w:rPr>
          <w:rStyle w:val="1-Char"/>
          <w:rFonts w:hint="cs"/>
          <w:rtl/>
        </w:rPr>
        <w:t>از حدیث بالا معلوم می</w:t>
      </w:r>
      <w:r w:rsidR="009C71F4" w:rsidRPr="00801A0C">
        <w:rPr>
          <w:rStyle w:val="1-Char"/>
          <w:rtl/>
        </w:rPr>
        <w:t>‌</w:t>
      </w:r>
      <w:r w:rsidRPr="00801A0C">
        <w:rPr>
          <w:rStyle w:val="1-Char"/>
          <w:rFonts w:hint="cs"/>
          <w:rtl/>
        </w:rPr>
        <w:t>شود که تکیه دادن رسول خدا</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در غیر حال غذا خوردن بوده است.</w:t>
      </w:r>
    </w:p>
    <w:p w:rsidR="001B40FE" w:rsidRPr="00801A0C" w:rsidRDefault="007947CB" w:rsidP="007947CB">
      <w:pPr>
        <w:pStyle w:val="4-"/>
        <w:rPr>
          <w:rStyle w:val="1-Char"/>
          <w:rtl/>
        </w:rPr>
      </w:pPr>
      <w:bookmarkStart w:id="163" w:name="_Toc439935593"/>
      <w:r>
        <w:rPr>
          <w:rtl/>
        </w:rPr>
        <w:t>حدیث شماره</w:t>
      </w:r>
      <w:r>
        <w:rPr>
          <w:rFonts w:hint="cs"/>
          <w:rtl/>
        </w:rPr>
        <w:t xml:space="preserve"> 133</w:t>
      </w:r>
      <w:bookmarkEnd w:id="163"/>
    </w:p>
    <w:p w:rsidR="001B40FE" w:rsidRPr="00D52627" w:rsidRDefault="001B40FE" w:rsidP="007947CB">
      <w:pPr>
        <w:pStyle w:val="7-"/>
        <w:rPr>
          <w:rtl/>
        </w:rPr>
      </w:pPr>
      <w:r w:rsidRPr="007947CB">
        <w:rPr>
          <w:rFonts w:hint="cs"/>
          <w:rtl/>
        </w:rPr>
        <w:t>(4)</w:t>
      </w:r>
      <w:r w:rsidR="002432A2" w:rsidRPr="007947CB">
        <w:rPr>
          <w:rFonts w:hint="cs"/>
          <w:rtl/>
        </w:rPr>
        <w:t xml:space="preserve"> </w:t>
      </w:r>
      <w:r w:rsidRPr="007947CB">
        <w:rPr>
          <w:rFonts w:hint="cs"/>
          <w:rtl/>
        </w:rPr>
        <w:t>حَدَّثَنَا مُحَمَّدُ بْنُ بَشَّارٍ</w:t>
      </w:r>
      <w:r w:rsidR="00EA43EA" w:rsidRPr="007947CB">
        <w:rPr>
          <w:rFonts w:hint="cs"/>
          <w:rtl/>
        </w:rPr>
        <w:t>،</w:t>
      </w:r>
      <w:r w:rsidRPr="007947CB">
        <w:rPr>
          <w:rFonts w:hint="cs"/>
          <w:rtl/>
        </w:rPr>
        <w:t xml:space="preserve"> حَدَّثَنَا عَبْدُ الرَّحْمَنِ بْنُ مَهْدِيٍّ</w:t>
      </w:r>
      <w:r w:rsidR="00EA43EA" w:rsidRPr="007947CB">
        <w:rPr>
          <w:rFonts w:hint="cs"/>
          <w:rtl/>
        </w:rPr>
        <w:t>،</w:t>
      </w:r>
      <w:r w:rsidRPr="007947CB">
        <w:rPr>
          <w:rFonts w:hint="cs"/>
          <w:rtl/>
        </w:rPr>
        <w:t xml:space="preserve"> حَدَّثَنَا سُفْيَانُ</w:t>
      </w:r>
      <w:r w:rsidR="00EA43EA" w:rsidRPr="007947CB">
        <w:rPr>
          <w:rFonts w:hint="cs"/>
          <w:rtl/>
        </w:rPr>
        <w:t>،</w:t>
      </w:r>
      <w:r w:rsidRPr="007947CB">
        <w:rPr>
          <w:rFonts w:hint="cs"/>
          <w:rtl/>
        </w:rPr>
        <w:t xml:space="preserve"> عَنْ عَلِيِّ بْنِ الأَقْمَرِ</w:t>
      </w:r>
      <w:r w:rsidRPr="00D52627">
        <w:rPr>
          <w:rFonts w:hint="cs"/>
          <w:rtl/>
        </w:rPr>
        <w:t xml:space="preserve"> قَالَ</w:t>
      </w:r>
      <w:r w:rsidR="00EA43EA">
        <w:rPr>
          <w:rFonts w:hint="cs"/>
          <w:rtl/>
        </w:rPr>
        <w:t>:</w:t>
      </w:r>
      <w:r w:rsidRPr="00D52627">
        <w:rPr>
          <w:rFonts w:hint="cs"/>
          <w:rtl/>
        </w:rPr>
        <w:t xml:space="preserve"> سَمِعْتُ أَبَا جُحَيْفَةَ يَقُولُ</w:t>
      </w:r>
      <w:r w:rsidR="00EA43EA">
        <w:rPr>
          <w:rFonts w:hint="cs"/>
          <w:rtl/>
        </w:rPr>
        <w:t>:</w:t>
      </w:r>
      <w:r w:rsidRPr="00D52627">
        <w:rPr>
          <w:rFonts w:hint="cs"/>
          <w:rtl/>
        </w:rPr>
        <w:t xml:space="preserve"> قَالَ رَسُولُ اللَّهِ صَلَّى اللَّهُ عَلَيْهِ وَسَلَّمَ</w:t>
      </w:r>
      <w:r w:rsidR="00EA43EA">
        <w:rPr>
          <w:rFonts w:hint="cs"/>
          <w:rtl/>
        </w:rPr>
        <w:t>:</w:t>
      </w:r>
      <w:r w:rsidRPr="00D52627">
        <w:rPr>
          <w:rFonts w:hint="cs"/>
          <w:rtl/>
        </w:rPr>
        <w:t xml:space="preserve"> «لاَ آكُلُ مُتَّكِئًا».</w:t>
      </w:r>
    </w:p>
    <w:p w:rsidR="001B40FE" w:rsidRPr="009E7149" w:rsidRDefault="001B40FE" w:rsidP="005C4D2C">
      <w:pPr>
        <w:ind w:firstLine="284"/>
        <w:rPr>
          <w:rStyle w:val="1-Char"/>
          <w:rtl/>
        </w:rPr>
      </w:pPr>
      <w:r w:rsidRPr="005558D8">
        <w:rPr>
          <w:rStyle w:val="1-Char"/>
          <w:rFonts w:hint="cs"/>
          <w:rtl/>
        </w:rPr>
        <w:t>133 ـ (4) ... علی بن اقمر</w:t>
      </w:r>
      <w:r w:rsidR="00AA43F0" w:rsidRPr="00AA43F0">
        <w:rPr>
          <w:rFonts w:cs="CTraditional Arabic" w:hint="cs"/>
          <w:szCs w:val="28"/>
          <w:rtl/>
        </w:rPr>
        <w:t>/</w:t>
      </w:r>
      <w:r w:rsidRPr="009E7149">
        <w:rPr>
          <w:rStyle w:val="1-Char"/>
          <w:rFonts w:hint="cs"/>
          <w:rtl/>
        </w:rPr>
        <w:t xml:space="preserve"> گوید: از ابوجُحیفه</w:t>
      </w:r>
      <w:r w:rsidR="00AA43F0" w:rsidRPr="00AA43F0">
        <w:rPr>
          <w:rFonts w:cs="CTraditional Arabic" w:hint="cs"/>
          <w:szCs w:val="28"/>
          <w:rtl/>
        </w:rPr>
        <w:t>س</w:t>
      </w:r>
      <w:r w:rsidRPr="009E7149">
        <w:rPr>
          <w:rStyle w:val="1-Char"/>
          <w:rFonts w:hint="cs"/>
          <w:rtl/>
        </w:rPr>
        <w:t xml:space="preserve"> شنیدم که گفت: رسول خدا</w:t>
      </w:r>
      <w:r w:rsidR="006A344D" w:rsidRPr="006A344D">
        <w:rPr>
          <w:rFonts w:cs="CTraditional Arabic" w:hint="cs"/>
          <w:szCs w:val="28"/>
          <w:rtl/>
        </w:rPr>
        <w:t>ج</w:t>
      </w:r>
      <w:r w:rsidRPr="009E7149">
        <w:rPr>
          <w:rStyle w:val="1-Char"/>
          <w:rFonts w:hint="cs"/>
          <w:rtl/>
        </w:rPr>
        <w:t xml:space="preserve"> فرمودند: من در حالی که تکیه داده باشم، هرگز چیزی را</w:t>
      </w:r>
      <w:r w:rsidR="00ED2C66">
        <w:rPr>
          <w:rStyle w:val="1-Char"/>
          <w:rFonts w:hint="cs"/>
          <w:rtl/>
        </w:rPr>
        <w:t xml:space="preserve"> نمی‌</w:t>
      </w:r>
      <w:r w:rsidRPr="009E7149">
        <w:rPr>
          <w:rStyle w:val="1-Char"/>
          <w:rFonts w:hint="cs"/>
          <w:rtl/>
        </w:rPr>
        <w:t>خورم.</w:t>
      </w:r>
    </w:p>
    <w:p w:rsidR="00D52627" w:rsidRPr="00801A0C" w:rsidRDefault="001B0519" w:rsidP="005C4D2C">
      <w:pPr>
        <w:pStyle w:val="4-"/>
        <w:rPr>
          <w:rStyle w:val="1-Char"/>
          <w:rtl/>
        </w:rPr>
      </w:pPr>
      <w:bookmarkStart w:id="164" w:name="_Toc439935594"/>
      <w:r>
        <w:rPr>
          <w:rtl/>
        </w:rPr>
        <w:t>حدیث شماره</w:t>
      </w:r>
      <w:r w:rsidR="005C4D2C">
        <w:rPr>
          <w:rFonts w:hint="cs"/>
          <w:rtl/>
        </w:rPr>
        <w:t xml:space="preserve"> </w:t>
      </w:r>
      <w:r>
        <w:t>134</w:t>
      </w:r>
      <w:bookmarkEnd w:id="164"/>
    </w:p>
    <w:p w:rsidR="001B40FE" w:rsidRPr="00D52627" w:rsidRDefault="001B40FE" w:rsidP="001B0519">
      <w:pPr>
        <w:pStyle w:val="7-"/>
        <w:rPr>
          <w:rtl/>
        </w:rPr>
      </w:pPr>
      <w:r w:rsidRPr="001B0519">
        <w:rPr>
          <w:rFonts w:hint="cs"/>
          <w:rtl/>
        </w:rPr>
        <w:t>(5) حَدَّثَنَا يُوسُفُ بْنُ عِيسَى</w:t>
      </w:r>
      <w:r w:rsidR="00EA43EA" w:rsidRPr="001B0519">
        <w:rPr>
          <w:rFonts w:hint="cs"/>
          <w:rtl/>
        </w:rPr>
        <w:t>،</w:t>
      </w:r>
      <w:r w:rsidRPr="001B0519">
        <w:rPr>
          <w:rFonts w:hint="cs"/>
          <w:rtl/>
        </w:rPr>
        <w:t>حَدَّثَنَا وَكِيعٌ</w:t>
      </w:r>
      <w:r w:rsidR="00EA43EA" w:rsidRPr="001B0519">
        <w:rPr>
          <w:rFonts w:hint="cs"/>
          <w:rtl/>
        </w:rPr>
        <w:t>،</w:t>
      </w:r>
      <w:r w:rsidRPr="001B0519">
        <w:rPr>
          <w:rFonts w:hint="cs"/>
          <w:rtl/>
        </w:rPr>
        <w:t xml:space="preserve"> حَدَّثَنَا إِسْرَائِيلُ</w:t>
      </w:r>
      <w:r w:rsidR="00EA43EA" w:rsidRPr="001B0519">
        <w:rPr>
          <w:rFonts w:hint="cs"/>
          <w:rtl/>
        </w:rPr>
        <w:t>،</w:t>
      </w:r>
      <w:r w:rsidRPr="001B0519">
        <w:rPr>
          <w:rFonts w:hint="cs"/>
          <w:rtl/>
        </w:rPr>
        <w:t xml:space="preserve"> عَنْ سِمَاكِ بْنِ حَرْبٍ</w:t>
      </w:r>
      <w:r w:rsidR="00EA43EA" w:rsidRPr="001B0519">
        <w:rPr>
          <w:rFonts w:hint="cs"/>
          <w:rtl/>
        </w:rPr>
        <w:t>،</w:t>
      </w:r>
      <w:r w:rsidRPr="001B0519">
        <w:rPr>
          <w:rFonts w:hint="cs"/>
          <w:rtl/>
        </w:rPr>
        <w:t xml:space="preserve"> عَنْ</w:t>
      </w:r>
      <w:r w:rsidRPr="00D52627">
        <w:rPr>
          <w:rFonts w:hint="cs"/>
          <w:rtl/>
        </w:rPr>
        <w:t xml:space="preserve"> جَابِرِ بْنِ سَمُرَةَ قَالَ</w:t>
      </w:r>
      <w:r w:rsidR="00EA43EA">
        <w:rPr>
          <w:rFonts w:hint="cs"/>
          <w:rtl/>
        </w:rPr>
        <w:t>:</w:t>
      </w:r>
      <w:r w:rsidRPr="00D52627">
        <w:rPr>
          <w:rFonts w:hint="cs"/>
          <w:rtl/>
        </w:rPr>
        <w:t xml:space="preserve"> رَأَيْتُ النَّبِيَّ صَلَّى اللَّهُ عَلَيْهِ وَسَلَّمَ مُتَّكِئًا عَلَى وِسَادَةٍ.</w:t>
      </w:r>
    </w:p>
    <w:p w:rsidR="001B40FE" w:rsidRPr="00162D63" w:rsidRDefault="00D52627" w:rsidP="001B0519">
      <w:pPr>
        <w:pStyle w:val="7-"/>
        <w:rPr>
          <w:rtl/>
        </w:rPr>
      </w:pPr>
      <w:r>
        <w:rPr>
          <w:rtl/>
        </w:rPr>
        <w:tab/>
      </w:r>
      <w:r w:rsidR="001B40FE" w:rsidRPr="00BF533E">
        <w:rPr>
          <w:rFonts w:hint="cs"/>
          <w:rtl/>
        </w:rPr>
        <w:t>قَالَ أَبُو عِيسَى</w:t>
      </w:r>
      <w:r w:rsidR="00EA43EA">
        <w:rPr>
          <w:rFonts w:hint="cs"/>
          <w:rtl/>
        </w:rPr>
        <w:t>:</w:t>
      </w:r>
      <w:r w:rsidR="001B40FE" w:rsidRPr="00BF533E">
        <w:rPr>
          <w:rFonts w:hint="cs"/>
          <w:rtl/>
        </w:rPr>
        <w:t xml:space="preserve"> لَمْ يَذْكُرْ وَكِيعٌ «عَلَى يَسَارِهِ». وَهَكَذَا رَوَى غَيْرُ وَاحِدٍ عَنِ إِسْرَائِيلَ نَحْوَ رِوَايَةِ وَكِيعٍ</w:t>
      </w:r>
      <w:r w:rsidR="00EA43EA">
        <w:rPr>
          <w:rFonts w:hint="cs"/>
          <w:rtl/>
        </w:rPr>
        <w:t>،</w:t>
      </w:r>
      <w:r w:rsidR="001B40FE" w:rsidRPr="00BF533E">
        <w:rPr>
          <w:rFonts w:hint="cs"/>
          <w:rtl/>
        </w:rPr>
        <w:t xml:space="preserve"> وَلاَ نَعْلَمُ أَحَدًا رَوَى فِيهِ «عَلَى يَسَارِهِ» إِلَّا مَا رَوَی إِسْحَاقُ بْنُ مَنْصُورٍ</w:t>
      </w:r>
      <w:r w:rsidR="00EA43EA">
        <w:rPr>
          <w:rFonts w:hint="cs"/>
          <w:rtl/>
        </w:rPr>
        <w:t>،</w:t>
      </w:r>
      <w:r w:rsidR="001B40FE" w:rsidRPr="00BF533E">
        <w:rPr>
          <w:rFonts w:hint="cs"/>
          <w:rtl/>
        </w:rPr>
        <w:t xml:space="preserve"> عَنِ إِسْرَائِيلَ.</w:t>
      </w:r>
    </w:p>
    <w:p w:rsidR="001B40FE" w:rsidRPr="009E7149" w:rsidRDefault="001B40FE" w:rsidP="005558D8">
      <w:pPr>
        <w:ind w:firstLine="284"/>
        <w:rPr>
          <w:rStyle w:val="1-Char"/>
          <w:rtl/>
        </w:rPr>
      </w:pPr>
      <w:r w:rsidRPr="005558D8">
        <w:rPr>
          <w:rStyle w:val="1-Char"/>
          <w:rFonts w:hint="cs"/>
          <w:rtl/>
        </w:rPr>
        <w:t>134 ـ (5) ... جابر بن سمر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را در حالی دیدم که بر پشتی و وساده</w:t>
      </w:r>
      <w:r w:rsidR="009C71F4" w:rsidRPr="009E7149">
        <w:rPr>
          <w:rStyle w:val="1-Char"/>
          <w:rFonts w:hint="cs"/>
          <w:rtl/>
        </w:rPr>
        <w:t>‌</w:t>
      </w:r>
      <w:r w:rsidRPr="009E7149">
        <w:rPr>
          <w:rStyle w:val="1-Char"/>
          <w:rFonts w:hint="cs"/>
          <w:rtl/>
        </w:rPr>
        <w:t xml:space="preserve">ای تکیه داده بودند. </w:t>
      </w:r>
    </w:p>
    <w:p w:rsidR="001B40FE" w:rsidRPr="009E7149" w:rsidRDefault="001B40FE" w:rsidP="001B0519">
      <w:pPr>
        <w:ind w:firstLine="284"/>
        <w:rPr>
          <w:rStyle w:val="1-Char"/>
          <w:rtl/>
        </w:rPr>
      </w:pPr>
      <w:r w:rsidRPr="001B0519">
        <w:rPr>
          <w:rStyle w:val="1-Char"/>
          <w:rFonts w:hint="cs"/>
          <w:rtl/>
        </w:rPr>
        <w:t>ابوعیسی ترمذی</w:t>
      </w:r>
      <w:r w:rsidRPr="005558D8">
        <w:rPr>
          <w:rStyle w:val="1-Char"/>
          <w:rFonts w:hint="cs"/>
          <w:rtl/>
        </w:rPr>
        <w:t xml:space="preserve"> گوید: وکیع [که یکی از راویان این حدیث است]، در این حدیث ذکر نکرده است که </w:t>
      </w:r>
      <w:r w:rsidRPr="001B0519">
        <w:rPr>
          <w:rStyle w:val="1-Char"/>
          <w:rFonts w:hint="cs"/>
          <w:rtl/>
        </w:rPr>
        <w:t>«پشتی و وِساده به جانب چپِ رسول خدا</w:t>
      </w:r>
      <w:r w:rsidR="001B0519">
        <w:rPr>
          <w:rStyle w:val="1-Char"/>
        </w:rPr>
        <w:t xml:space="preserve"> </w:t>
      </w:r>
      <w:r w:rsidR="001B0519">
        <w:rPr>
          <w:rStyle w:val="1-Char"/>
          <w:rFonts w:cs="CTraditional Arabic" w:hint="cs"/>
          <w:rtl/>
        </w:rPr>
        <w:t>ج</w:t>
      </w:r>
      <w:r w:rsidRPr="001B0519">
        <w:rPr>
          <w:rStyle w:val="1-Char"/>
          <w:rFonts w:hint="cs"/>
          <w:rtl/>
        </w:rPr>
        <w:t xml:space="preserve"> بوده است». [یعنی حدیث را بدون عبارت «</w:t>
      </w:r>
      <w:r w:rsidRPr="001B0519">
        <w:rPr>
          <w:rStyle w:val="8-Char"/>
          <w:rFonts w:hint="cs"/>
          <w:rtl/>
        </w:rPr>
        <w:t>علی یساره</w:t>
      </w:r>
      <w:r w:rsidRPr="001B0519">
        <w:rPr>
          <w:rStyle w:val="1-Char"/>
          <w:rFonts w:hint="cs"/>
          <w:rtl/>
        </w:rPr>
        <w:t>» نقل</w:t>
      </w:r>
      <w:r w:rsidRPr="009E7149">
        <w:rPr>
          <w:rStyle w:val="1-Char"/>
          <w:rFonts w:hint="cs"/>
          <w:rtl/>
        </w:rPr>
        <w:t xml:space="preserve"> نموده است.]</w:t>
      </w:r>
    </w:p>
    <w:p w:rsidR="001B40FE" w:rsidRDefault="001B40FE" w:rsidP="005558D8">
      <w:pPr>
        <w:ind w:firstLine="284"/>
        <w:rPr>
          <w:rStyle w:val="1-Char"/>
        </w:rPr>
      </w:pPr>
      <w:r w:rsidRPr="005558D8">
        <w:rPr>
          <w:rStyle w:val="1-Char"/>
          <w:rFonts w:hint="cs"/>
          <w:rtl/>
        </w:rPr>
        <w:t>و به همین ترتیب، عدّه</w:t>
      </w:r>
      <w:r w:rsidR="009C71F4" w:rsidRPr="005558D8">
        <w:rPr>
          <w:rStyle w:val="1-Char"/>
          <w:rFonts w:hint="cs"/>
          <w:rtl/>
        </w:rPr>
        <w:t>‌</w:t>
      </w:r>
      <w:r w:rsidRPr="005558D8">
        <w:rPr>
          <w:rStyle w:val="1-Char"/>
          <w:rFonts w:hint="cs"/>
          <w:rtl/>
        </w:rPr>
        <w:t>ی زیادی از راویان، این حدیث را از اسرائیل، به سان روایت وکیع[بدون ذکر«</w:t>
      </w:r>
      <w:r w:rsidRPr="009E7149">
        <w:rPr>
          <w:rStyle w:val="8-Char"/>
          <w:rFonts w:hint="cs"/>
          <w:rtl/>
        </w:rPr>
        <w:t>علی یساره</w:t>
      </w:r>
      <w:r w:rsidRPr="009E7149">
        <w:rPr>
          <w:rStyle w:val="1-Char"/>
          <w:rFonts w:hint="cs"/>
          <w:rtl/>
        </w:rPr>
        <w:t>»] نقل کرده</w:t>
      </w:r>
      <w:r w:rsidR="009C71F4" w:rsidRPr="009E7149">
        <w:rPr>
          <w:rStyle w:val="1-Char"/>
          <w:rFonts w:hint="cs"/>
          <w:rtl/>
        </w:rPr>
        <w:t>‌</w:t>
      </w:r>
      <w:r w:rsidRPr="009E7149">
        <w:rPr>
          <w:rStyle w:val="1-Char"/>
          <w:rFonts w:hint="cs"/>
          <w:rtl/>
        </w:rPr>
        <w:t>اند. و کسی را به جز اسحاق بن منصور، از اسرائیل سراغ نداریم که در این حدیث، عبارت «</w:t>
      </w:r>
      <w:r w:rsidRPr="009E7149">
        <w:rPr>
          <w:rStyle w:val="8-Char"/>
          <w:rFonts w:hint="cs"/>
          <w:rtl/>
        </w:rPr>
        <w:t>علی یساره</w:t>
      </w:r>
      <w:r w:rsidRPr="009E7149">
        <w:rPr>
          <w:rStyle w:val="1-Char"/>
          <w:rFonts w:hint="cs"/>
          <w:rtl/>
        </w:rPr>
        <w:t>» را روایت کرده باشد؛ و فقط اسحاق بن منصور است که عبارت «</w:t>
      </w:r>
      <w:r w:rsidRPr="009E7149">
        <w:rPr>
          <w:rStyle w:val="8-Char"/>
          <w:rFonts w:hint="cs"/>
          <w:rtl/>
        </w:rPr>
        <w:t>علی یساره</w:t>
      </w:r>
      <w:r w:rsidRPr="009E7149">
        <w:rPr>
          <w:rStyle w:val="1-Char"/>
          <w:rFonts w:hint="cs"/>
          <w:rtl/>
        </w:rPr>
        <w:t>» را از اسرائیل نقل نموده است، و سائر راویان، این حدیث را از اسرائیل، بدون عبارت «</w:t>
      </w:r>
      <w:r w:rsidRPr="009E7149">
        <w:rPr>
          <w:rStyle w:val="8-Char"/>
          <w:rFonts w:hint="cs"/>
          <w:rtl/>
        </w:rPr>
        <w:t>علی یساره</w:t>
      </w:r>
      <w:r w:rsidRPr="009E7149">
        <w:rPr>
          <w:rStyle w:val="1-Char"/>
          <w:rFonts w:hint="cs"/>
          <w:rtl/>
        </w:rPr>
        <w:t>» نقل و روایت کرده</w:t>
      </w:r>
      <w:r w:rsidR="009C71F4" w:rsidRPr="009E7149">
        <w:rPr>
          <w:rStyle w:val="1-Char"/>
          <w:rFonts w:hint="cs"/>
          <w:rtl/>
        </w:rPr>
        <w:t>‌</w:t>
      </w:r>
      <w:r w:rsidRPr="009E7149">
        <w:rPr>
          <w:rStyle w:val="1-Char"/>
          <w:rFonts w:hint="cs"/>
          <w:rtl/>
        </w:rPr>
        <w:t>اند.</w:t>
      </w:r>
    </w:p>
    <w:p w:rsidR="001B0519" w:rsidRDefault="001B0519" w:rsidP="005558D8">
      <w:pPr>
        <w:ind w:firstLine="284"/>
        <w:rPr>
          <w:rStyle w:val="1-Char"/>
          <w:rtl/>
        </w:rPr>
        <w:sectPr w:rsidR="001B0519" w:rsidSect="00CC5D11">
          <w:headerReference w:type="even" r:id="rId41"/>
          <w:footnotePr>
            <w:numRestart w:val="eachPage"/>
          </w:footnotePr>
          <w:pgSz w:w="9356" w:h="13608" w:code="9"/>
          <w:pgMar w:top="567" w:right="1134" w:bottom="851" w:left="1134" w:header="454" w:footer="0" w:gutter="0"/>
          <w:cols w:space="708"/>
          <w:titlePg/>
          <w:bidi/>
          <w:rtlGutter/>
          <w:docGrid w:linePitch="360"/>
        </w:sectPr>
      </w:pPr>
    </w:p>
    <w:p w:rsidR="001B0519" w:rsidRDefault="001B0519" w:rsidP="005558D8">
      <w:pPr>
        <w:ind w:firstLine="284"/>
        <w:rPr>
          <w:rStyle w:val="1-Char"/>
        </w:rPr>
      </w:pPr>
    </w:p>
    <w:p w:rsidR="001B0519" w:rsidRDefault="001B0519" w:rsidP="005558D8">
      <w:pPr>
        <w:ind w:firstLine="284"/>
        <w:rPr>
          <w:rStyle w:val="1-Char"/>
        </w:rPr>
      </w:pPr>
    </w:p>
    <w:p w:rsidR="001B0519" w:rsidRDefault="001B0519" w:rsidP="005558D8">
      <w:pPr>
        <w:ind w:firstLine="284"/>
        <w:rPr>
          <w:rStyle w:val="1-Char"/>
        </w:rPr>
      </w:pPr>
    </w:p>
    <w:p w:rsidR="001B0519" w:rsidRDefault="001B0519" w:rsidP="005558D8">
      <w:pPr>
        <w:ind w:firstLine="284"/>
        <w:rPr>
          <w:rStyle w:val="1-Char"/>
        </w:rPr>
      </w:pPr>
    </w:p>
    <w:p w:rsidR="001B40FE" w:rsidRDefault="001B40FE" w:rsidP="001B0519">
      <w:pPr>
        <w:pStyle w:val="2-"/>
        <w:rPr>
          <w:rtl/>
        </w:rPr>
      </w:pPr>
      <w:bookmarkStart w:id="165" w:name="_Toc439935595"/>
      <w:r w:rsidRPr="007A5BBC">
        <w:rPr>
          <w:rFonts w:hint="cs"/>
          <w:rtl/>
        </w:rPr>
        <w:t>باب (23)</w:t>
      </w:r>
      <w:r w:rsidR="001B0519">
        <w:rPr>
          <w:rtl/>
        </w:rPr>
        <w:br/>
      </w:r>
      <w:r w:rsidRPr="009C71F4">
        <w:rPr>
          <w:rFonts w:hint="cs"/>
          <w:sz w:val="78"/>
          <w:szCs w:val="58"/>
          <w:rtl/>
        </w:rPr>
        <w:t>تکیه دادن پیامبر اکرم</w:t>
      </w:r>
      <w:r w:rsidR="001B0519">
        <w:rPr>
          <w:sz w:val="78"/>
          <w:szCs w:val="58"/>
        </w:rPr>
        <w:t xml:space="preserve"> </w:t>
      </w:r>
      <w:r w:rsidR="001B0519">
        <w:rPr>
          <w:rFonts w:cs="CTraditional Arabic" w:hint="cs"/>
          <w:sz w:val="78"/>
          <w:szCs w:val="58"/>
          <w:rtl/>
        </w:rPr>
        <w:t>ج</w:t>
      </w:r>
      <w:r w:rsidR="001B0519" w:rsidRPr="001B0519">
        <w:rPr>
          <w:rtl/>
        </w:rPr>
        <w:br/>
      </w:r>
      <w:r w:rsidRPr="00314FC5">
        <w:rPr>
          <w:rFonts w:hint="cs"/>
          <w:rtl/>
        </w:rPr>
        <w:t>به اشخاص و افراد</w:t>
      </w:r>
      <w:bookmarkEnd w:id="165"/>
    </w:p>
    <w:p w:rsidR="00BF3581" w:rsidRDefault="00BF3581" w:rsidP="001B0519">
      <w:pPr>
        <w:pStyle w:val="1-"/>
        <w:rPr>
          <w:rStyle w:val="1-Char"/>
        </w:rPr>
      </w:pPr>
    </w:p>
    <w:p w:rsidR="001B0519" w:rsidRDefault="001B0519" w:rsidP="001B0519">
      <w:pPr>
        <w:pStyle w:val="1-"/>
        <w:rPr>
          <w:rStyle w:val="1-Char"/>
          <w:rtl/>
        </w:rPr>
        <w:sectPr w:rsidR="001B0519" w:rsidSect="001B0519">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1B0519" w:rsidP="001B0519">
      <w:pPr>
        <w:pStyle w:val="4-"/>
        <w:rPr>
          <w:rStyle w:val="1-Char"/>
          <w:rtl/>
        </w:rPr>
      </w:pPr>
      <w:bookmarkStart w:id="166" w:name="_Toc439935596"/>
      <w:r>
        <w:rPr>
          <w:rtl/>
        </w:rPr>
        <w:t>حدیث شماره</w:t>
      </w:r>
      <w:r>
        <w:rPr>
          <w:rFonts w:hint="cs"/>
          <w:rtl/>
        </w:rPr>
        <w:t xml:space="preserve"> 135</w:t>
      </w:r>
      <w:bookmarkEnd w:id="166"/>
    </w:p>
    <w:p w:rsidR="001B40FE" w:rsidRPr="0055155B" w:rsidRDefault="001B40FE" w:rsidP="001B0519">
      <w:pPr>
        <w:pStyle w:val="7-"/>
        <w:rPr>
          <w:rtl/>
        </w:rPr>
      </w:pPr>
      <w:r w:rsidRPr="001B0519">
        <w:rPr>
          <w:rFonts w:hint="cs"/>
          <w:rtl/>
        </w:rPr>
        <w:t>(1) حَدَّثَنَا عَبْدُ اللَّهِ بْنُ عَبْدِ الرَّحْمَنِ</w:t>
      </w:r>
      <w:r w:rsidR="00EA43EA" w:rsidRPr="001B0519">
        <w:rPr>
          <w:rFonts w:hint="cs"/>
          <w:rtl/>
        </w:rPr>
        <w:t>،</w:t>
      </w:r>
      <w:r w:rsidRPr="001B0519">
        <w:rPr>
          <w:rFonts w:hint="cs"/>
          <w:rtl/>
        </w:rPr>
        <w:t>حَدَّثَنَا عَمْرُو بْنُ عَاصِمٍ</w:t>
      </w:r>
      <w:r w:rsidR="00EA43EA" w:rsidRPr="001B0519">
        <w:rPr>
          <w:rFonts w:hint="cs"/>
          <w:rtl/>
        </w:rPr>
        <w:t>،</w:t>
      </w:r>
      <w:r w:rsidRPr="001B0519">
        <w:rPr>
          <w:rFonts w:hint="cs"/>
          <w:rtl/>
        </w:rPr>
        <w:t xml:space="preserve"> حَدَّثَنَا حَمَّادُ بْنُ سَلَمَةَ</w:t>
      </w:r>
      <w:r w:rsidR="00EA43EA" w:rsidRPr="001B0519">
        <w:rPr>
          <w:rFonts w:hint="cs"/>
          <w:rtl/>
        </w:rPr>
        <w:t>،</w:t>
      </w:r>
      <w:r w:rsidRPr="001B0519">
        <w:rPr>
          <w:rFonts w:hint="cs"/>
          <w:rtl/>
        </w:rPr>
        <w:t xml:space="preserve"> عَنْ حُمَيْدٍ</w:t>
      </w:r>
      <w:r w:rsidR="00EA43EA" w:rsidRPr="001B0519">
        <w:rPr>
          <w:rFonts w:hint="cs"/>
          <w:rtl/>
        </w:rPr>
        <w:t>،</w:t>
      </w:r>
      <w:r w:rsidRPr="001B0519">
        <w:rPr>
          <w:rFonts w:hint="cs"/>
          <w:rtl/>
        </w:rPr>
        <w:t xml:space="preserve"> عَنْ أَنَسٍ</w:t>
      </w:r>
      <w:r w:rsidR="00EA43EA" w:rsidRPr="001B0519">
        <w:rPr>
          <w:rFonts w:hint="cs"/>
          <w:rtl/>
        </w:rPr>
        <w:t>:</w:t>
      </w:r>
      <w:r w:rsidRPr="001B0519">
        <w:rPr>
          <w:rFonts w:hint="cs"/>
          <w:rtl/>
        </w:rPr>
        <w:t xml:space="preserve"> أَنَّ النَّبِيَّ صَلَّى اللَّهُ عَلَيْهِ وَسَلَّمَ كَانَ شَاكِيًا فَخَرَجَ يَتَوَكَّأُ عَلَى أُسَا</w:t>
      </w:r>
      <w:r w:rsidRPr="0055155B">
        <w:rPr>
          <w:rFonts w:hint="cs"/>
          <w:rtl/>
        </w:rPr>
        <w:t>مَةَ بْنِ زَيْدٍ وَعَلَيْهِ ثَوْبٌ قِطْرِيٌّ قَدْ تَوَشَّحَ بِهِ فَصَلَّى بِهِمْ.</w:t>
      </w:r>
    </w:p>
    <w:p w:rsidR="001B40FE" w:rsidRPr="009E7149" w:rsidRDefault="001B40FE" w:rsidP="005558D8">
      <w:pPr>
        <w:ind w:firstLine="284"/>
        <w:rPr>
          <w:rStyle w:val="1-Char"/>
          <w:rtl/>
        </w:rPr>
      </w:pPr>
      <w:r w:rsidRPr="005558D8">
        <w:rPr>
          <w:rStyle w:val="1-Char"/>
          <w:rFonts w:hint="cs"/>
          <w:rtl/>
        </w:rPr>
        <w:t>135 ـ (1) ... انس</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دردمند و بیمار بودند و از مریضی خفیفی رنج می</w:t>
      </w:r>
      <w:r w:rsidR="009C71F4" w:rsidRPr="009E7149">
        <w:rPr>
          <w:rStyle w:val="1-Char"/>
          <w:rtl/>
        </w:rPr>
        <w:t>‌</w:t>
      </w:r>
      <w:r w:rsidRPr="009E7149">
        <w:rPr>
          <w:rStyle w:val="1-Char"/>
          <w:rFonts w:hint="cs"/>
          <w:rtl/>
        </w:rPr>
        <w:t>بردند؛ پس در حالی از خانه بیرون آمدند که به اسا</w:t>
      </w:r>
      <w:r w:rsidRPr="005F6FA8">
        <w:rPr>
          <w:rStyle w:val="1-Char"/>
          <w:rFonts w:hint="cs"/>
          <w:rtl/>
        </w:rPr>
        <w:t>مة</w:t>
      </w:r>
      <w:r w:rsidRPr="009E7149">
        <w:rPr>
          <w:rStyle w:val="1-Char"/>
          <w:rFonts w:hint="cs"/>
          <w:rtl/>
        </w:rPr>
        <w:t xml:space="preserve"> بن زید</w:t>
      </w:r>
      <w:r w:rsidR="00AA43F0" w:rsidRPr="00AA43F0">
        <w:rPr>
          <w:rFonts w:cs="CTraditional Arabic" w:hint="cs"/>
          <w:szCs w:val="28"/>
          <w:rtl/>
        </w:rPr>
        <w:t>س</w:t>
      </w:r>
      <w:r w:rsidRPr="009E7149">
        <w:rPr>
          <w:rStyle w:val="1-Char"/>
          <w:rFonts w:hint="cs"/>
          <w:rtl/>
        </w:rPr>
        <w:t xml:space="preserve"> تکیه داده بودند؛ و بر تن ایشان گونه</w:t>
      </w:r>
      <w:r w:rsidR="009C71F4" w:rsidRPr="009E7149">
        <w:rPr>
          <w:rStyle w:val="1-Char"/>
          <w:rFonts w:hint="cs"/>
          <w:rtl/>
        </w:rPr>
        <w:t>‌</w:t>
      </w:r>
      <w:r w:rsidRPr="009E7149">
        <w:rPr>
          <w:rStyle w:val="1-Char"/>
          <w:rFonts w:hint="cs"/>
          <w:rtl/>
        </w:rPr>
        <w:t>ای پارچه</w:t>
      </w:r>
      <w:r w:rsidR="009C71F4" w:rsidRPr="009E7149">
        <w:rPr>
          <w:rStyle w:val="1-Char"/>
          <w:rFonts w:hint="cs"/>
          <w:rtl/>
        </w:rPr>
        <w:t>‌</w:t>
      </w:r>
      <w:r w:rsidRPr="009E7149">
        <w:rPr>
          <w:rStyle w:val="1-Char"/>
          <w:rFonts w:hint="cs"/>
          <w:rtl/>
        </w:rPr>
        <w:t>ی خط دار و خشنِ قِطری بود که آن را از زیر بغلِ راست خویش داخل کرده و بر دوش چپ افکنده بودند؛ و در همان حال برای مردم نمازگزاردند و امامت دادند.</w:t>
      </w:r>
    </w:p>
    <w:p w:rsidR="0055155B" w:rsidRDefault="000150F5" w:rsidP="00801A0C">
      <w:pPr>
        <w:pStyle w:val="9-"/>
        <w:rPr>
          <w:lang w:bidi="fa-IR"/>
        </w:rPr>
      </w:pPr>
      <w:r>
        <w:rPr>
          <w:noProof/>
        </w:rPr>
        <mc:AlternateContent>
          <mc:Choice Requires="wps">
            <w:drawing>
              <wp:anchor distT="0" distB="0" distL="114300" distR="114300" simplePos="0" relativeHeight="251726848" behindDoc="1" locked="0" layoutInCell="1" allowOverlap="1" wp14:anchorId="2DCDBCE2" wp14:editId="48D3F76D">
                <wp:simplePos x="0" y="0"/>
                <wp:positionH relativeFrom="column">
                  <wp:posOffset>800735</wp:posOffset>
                </wp:positionH>
                <wp:positionV relativeFrom="paragraph">
                  <wp:posOffset>172085</wp:posOffset>
                </wp:positionV>
                <wp:extent cx="3084830" cy="0"/>
                <wp:effectExtent l="10160" t="10160" r="10160" b="8890"/>
                <wp:wrapNone/>
                <wp:docPr id="909"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3"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CZFAIAACw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E5F&#10;EJk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727872" behindDoc="1" locked="0" layoutInCell="1" allowOverlap="1" wp14:anchorId="06C7FBD3" wp14:editId="41147E5B">
                <wp:simplePos x="0" y="0"/>
                <wp:positionH relativeFrom="column">
                  <wp:posOffset>1644650</wp:posOffset>
                </wp:positionH>
                <wp:positionV relativeFrom="paragraph">
                  <wp:posOffset>88900</wp:posOffset>
                </wp:positionV>
                <wp:extent cx="1397000" cy="182245"/>
                <wp:effectExtent l="6350" t="12700" r="6350" b="5080"/>
                <wp:wrapNone/>
                <wp:docPr id="908"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4" o:spid="_x0000_s1026" style="position:absolute;margin-left:129.5pt;margin-top:7pt;width:110pt;height:14.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se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WdkbH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A404572" wp14:editId="1EB4FED5">
            <wp:extent cx="501650" cy="190500"/>
            <wp:effectExtent l="0" t="0" r="0" b="0"/>
            <wp:docPr id="468" name="Picture 2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0A0F1BF" wp14:editId="5966E0FC">
            <wp:extent cx="501650" cy="190500"/>
            <wp:effectExtent l="0" t="0" r="0" b="0"/>
            <wp:docPr id="467" name="Picture 2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شاکیاً</w:t>
      </w:r>
      <w:r w:rsidRPr="00801A0C">
        <w:rPr>
          <w:rStyle w:val="1-Char"/>
          <w:rFonts w:hint="cs"/>
          <w:rtl/>
        </w:rPr>
        <w:t>»: دردمند و بیمار بود. و «</w:t>
      </w:r>
      <w:r w:rsidRPr="00474C2F">
        <w:rPr>
          <w:rStyle w:val="8-Char"/>
          <w:rFonts w:hint="cs"/>
          <w:rtl/>
        </w:rPr>
        <w:t>شاکی</w:t>
      </w:r>
      <w:r w:rsidRPr="00801A0C">
        <w:rPr>
          <w:rStyle w:val="1-Char"/>
          <w:rFonts w:hint="cs"/>
          <w:rtl/>
        </w:rPr>
        <w:t>» به کسی گفته</w:t>
      </w:r>
      <w:r w:rsidR="00747B17" w:rsidRPr="00801A0C">
        <w:rPr>
          <w:rStyle w:val="1-Char"/>
          <w:rFonts w:hint="cs"/>
          <w:rtl/>
        </w:rPr>
        <w:t xml:space="preserve"> می‌</w:t>
      </w:r>
      <w:r w:rsidRPr="00801A0C">
        <w:rPr>
          <w:rStyle w:val="1-Char"/>
          <w:rFonts w:hint="cs"/>
          <w:rtl/>
        </w:rPr>
        <w:t>شود که بیماری خفیفی داشته 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یتوکَّأ</w:t>
      </w:r>
      <w:r w:rsidRPr="00801A0C">
        <w:rPr>
          <w:rStyle w:val="1-Char"/>
          <w:rFonts w:hint="cs"/>
          <w:rtl/>
        </w:rPr>
        <w:t>»: تکیه</w:t>
      </w:r>
      <w:r w:rsidR="00747B17" w:rsidRPr="00801A0C">
        <w:rPr>
          <w:rStyle w:val="1-Char"/>
          <w:rFonts w:hint="cs"/>
          <w:rtl/>
        </w:rPr>
        <w:t xml:space="preserve"> می‌</w:t>
      </w:r>
      <w:r w:rsidRPr="00801A0C">
        <w:rPr>
          <w:rStyle w:val="1-Char"/>
          <w:rFonts w:hint="cs"/>
          <w:rtl/>
        </w:rPr>
        <w:t>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قِطری</w:t>
      </w:r>
      <w:r w:rsidRPr="00801A0C">
        <w:rPr>
          <w:rStyle w:val="1-Char"/>
          <w:rFonts w:hint="cs"/>
          <w:rtl/>
        </w:rPr>
        <w:t>»: گونه</w:t>
      </w:r>
      <w:r w:rsidR="009C71F4" w:rsidRPr="00801A0C">
        <w:rPr>
          <w:rStyle w:val="1-Char"/>
          <w:rFonts w:hint="cs"/>
          <w:rtl/>
        </w:rPr>
        <w:t>‌</w:t>
      </w:r>
      <w:r w:rsidRPr="00801A0C">
        <w:rPr>
          <w:rStyle w:val="1-Char"/>
          <w:rFonts w:hint="cs"/>
          <w:rtl/>
        </w:rPr>
        <w:t>ای پارچه</w:t>
      </w:r>
      <w:r w:rsidR="009C71F4" w:rsidRPr="00801A0C">
        <w:rPr>
          <w:rStyle w:val="1-Char"/>
          <w:rFonts w:hint="cs"/>
          <w:rtl/>
        </w:rPr>
        <w:t>‌</w:t>
      </w:r>
      <w:r w:rsidRPr="00801A0C">
        <w:rPr>
          <w:rStyle w:val="1-Char"/>
          <w:rFonts w:hint="cs"/>
          <w:rtl/>
        </w:rPr>
        <w:t>ی خط دار و خشن که از پنبه ساخته</w:t>
      </w:r>
      <w:r w:rsidR="00747B17" w:rsidRPr="00801A0C">
        <w:rPr>
          <w:rStyle w:val="1-Char"/>
          <w:rFonts w:hint="cs"/>
          <w:rtl/>
        </w:rPr>
        <w:t xml:space="preserve"> می‌</w:t>
      </w:r>
      <w:r w:rsidRPr="00801A0C">
        <w:rPr>
          <w:rStyle w:val="1-Char"/>
          <w:rFonts w:hint="cs"/>
          <w:rtl/>
        </w:rPr>
        <w:t>شود و نوعی از بردهای یمنی است . و «</w:t>
      </w:r>
      <w:r w:rsidRPr="00474C2F">
        <w:rPr>
          <w:rStyle w:val="8-Char"/>
          <w:rFonts w:hint="cs"/>
          <w:rtl/>
        </w:rPr>
        <w:t>قِطری</w:t>
      </w:r>
      <w:r w:rsidRPr="00801A0C">
        <w:rPr>
          <w:rStyle w:val="1-Char"/>
          <w:rFonts w:hint="cs"/>
          <w:rtl/>
        </w:rPr>
        <w:t>» منسوب به «</w:t>
      </w:r>
      <w:r w:rsidRPr="00474C2F">
        <w:rPr>
          <w:rStyle w:val="8-Char"/>
          <w:rFonts w:hint="cs"/>
          <w:rtl/>
        </w:rPr>
        <w:t>قَطَر</w:t>
      </w:r>
      <w:r w:rsidRPr="00801A0C">
        <w:rPr>
          <w:rStyle w:val="1-Char"/>
          <w:rFonts w:hint="cs"/>
          <w:rtl/>
        </w:rPr>
        <w:t>»، یکی از شهرهای بحرین آن زمان است که پارچه</w:t>
      </w:r>
      <w:r w:rsidR="009C71F4" w:rsidRPr="00801A0C">
        <w:rPr>
          <w:rStyle w:val="1-Char"/>
          <w:rFonts w:hint="cs"/>
          <w:rtl/>
        </w:rPr>
        <w:t>‌</w:t>
      </w:r>
      <w:r w:rsidRPr="00801A0C">
        <w:rPr>
          <w:rStyle w:val="1-Char"/>
          <w:rFonts w:hint="cs"/>
          <w:rtl/>
        </w:rPr>
        <w:t>ها و لباس</w:t>
      </w:r>
      <w:r w:rsidR="001B0519">
        <w:rPr>
          <w:rStyle w:val="1-Char"/>
          <w:rFonts w:hint="eastAsia"/>
          <w:rtl/>
        </w:rPr>
        <w:t>‌</w:t>
      </w:r>
      <w:r w:rsidRPr="00801A0C">
        <w:rPr>
          <w:rStyle w:val="1-Char"/>
          <w:rFonts w:hint="cs"/>
          <w:rtl/>
        </w:rPr>
        <w:t>هایش معروف و مشهور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توشّح</w:t>
      </w:r>
      <w:r w:rsidRPr="00801A0C">
        <w:rPr>
          <w:rStyle w:val="1-Char"/>
          <w:rFonts w:hint="cs"/>
          <w:rtl/>
        </w:rPr>
        <w:t>»: پارچه را از زیر شانه</w:t>
      </w:r>
      <w:r w:rsidR="009C71F4" w:rsidRPr="00801A0C">
        <w:rPr>
          <w:rStyle w:val="1-Char"/>
          <w:rFonts w:hint="cs"/>
          <w:rtl/>
        </w:rPr>
        <w:t>‌</w:t>
      </w:r>
      <w:r w:rsidRPr="00801A0C">
        <w:rPr>
          <w:rStyle w:val="1-Char"/>
          <w:rFonts w:hint="cs"/>
          <w:rtl/>
        </w:rPr>
        <w:t>ی راست خود رد کرده و بر شانه</w:t>
      </w:r>
      <w:r w:rsidR="009C71F4" w:rsidRPr="00801A0C">
        <w:rPr>
          <w:rStyle w:val="1-Char"/>
          <w:rFonts w:hint="cs"/>
          <w:rtl/>
        </w:rPr>
        <w:t>‌</w:t>
      </w:r>
      <w:r w:rsidRPr="00801A0C">
        <w:rPr>
          <w:rStyle w:val="1-Char"/>
          <w:rFonts w:hint="cs"/>
          <w:rtl/>
        </w:rPr>
        <w:t>ی چپ برگرداند؛ مانند: احرام بستن حاجی.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فصلّی</w:t>
      </w:r>
      <w:r w:rsidRPr="00801A0C">
        <w:rPr>
          <w:rStyle w:val="1-Char"/>
          <w:rFonts w:hint="cs"/>
          <w:rtl/>
        </w:rPr>
        <w:t xml:space="preserve"> </w:t>
      </w:r>
      <w:r w:rsidRPr="00474C2F">
        <w:rPr>
          <w:rStyle w:val="8-Char"/>
          <w:rFonts w:hint="cs"/>
          <w:rtl/>
        </w:rPr>
        <w:t>بهم</w:t>
      </w:r>
      <w:r w:rsidRPr="00801A0C">
        <w:rPr>
          <w:rStyle w:val="1-Char"/>
          <w:rFonts w:hint="cs"/>
          <w:rtl/>
        </w:rPr>
        <w:t>»: برای مردم نمازگزارد و امامت داد.</w:t>
      </w:r>
    </w:p>
    <w:p w:rsidR="001B40FE" w:rsidRPr="00801A0C" w:rsidRDefault="001B0519" w:rsidP="001B0519">
      <w:pPr>
        <w:pStyle w:val="4-"/>
        <w:rPr>
          <w:rStyle w:val="1-Char"/>
          <w:rtl/>
        </w:rPr>
      </w:pPr>
      <w:bookmarkStart w:id="167" w:name="_Toc439935597"/>
      <w:r>
        <w:rPr>
          <w:rtl/>
        </w:rPr>
        <w:t>حدیث شماره</w:t>
      </w:r>
      <w:r>
        <w:rPr>
          <w:rFonts w:hint="cs"/>
          <w:rtl/>
        </w:rPr>
        <w:t xml:space="preserve"> 136</w:t>
      </w:r>
      <w:bookmarkEnd w:id="167"/>
    </w:p>
    <w:p w:rsidR="001B40FE" w:rsidRPr="0055155B" w:rsidRDefault="001B40FE" w:rsidP="001B0519">
      <w:pPr>
        <w:pStyle w:val="7-"/>
        <w:rPr>
          <w:rtl/>
        </w:rPr>
      </w:pPr>
      <w:r w:rsidRPr="001B0519">
        <w:rPr>
          <w:rFonts w:hint="cs"/>
          <w:rtl/>
        </w:rPr>
        <w:t>(2) حَدَّثَنَا عَبْدُ اللَّهِ بْنُ عَبْدِ الرَّحْمَنِ</w:t>
      </w:r>
      <w:r w:rsidR="00EA43EA" w:rsidRPr="001B0519">
        <w:rPr>
          <w:rFonts w:hint="cs"/>
          <w:rtl/>
        </w:rPr>
        <w:t>،</w:t>
      </w:r>
      <w:r w:rsidRPr="001B0519">
        <w:rPr>
          <w:rFonts w:hint="cs"/>
          <w:rtl/>
        </w:rPr>
        <w:t xml:space="preserve"> حَدَّثَنَا مُحَمَّدُ بْنُ الْمُبَارَكِ</w:t>
      </w:r>
      <w:r w:rsidR="00EA43EA" w:rsidRPr="001B0519">
        <w:rPr>
          <w:rFonts w:hint="cs"/>
          <w:rtl/>
        </w:rPr>
        <w:t>،</w:t>
      </w:r>
      <w:r w:rsidRPr="001B0519">
        <w:rPr>
          <w:rFonts w:hint="cs"/>
          <w:rtl/>
        </w:rPr>
        <w:t xml:space="preserve"> حَدَّثَنَا عَطَاءُ بْنُ مُس</w:t>
      </w:r>
      <w:r w:rsidR="0055155B" w:rsidRPr="001B0519">
        <w:rPr>
          <w:rFonts w:hint="cs"/>
          <w:rtl/>
        </w:rPr>
        <w:t>ْلِمٍ الْخَفَّافُ الْحَلَبِيُّ</w:t>
      </w:r>
      <w:r w:rsidRPr="001B0519">
        <w:rPr>
          <w:rFonts w:hint="cs"/>
          <w:rtl/>
        </w:rPr>
        <w:t>، حَدَّثَنَا جَعْفَرُ بْنُ بُرْقَانَ</w:t>
      </w:r>
      <w:r w:rsidR="00EA43EA" w:rsidRPr="001B0519">
        <w:rPr>
          <w:rFonts w:hint="cs"/>
          <w:rtl/>
        </w:rPr>
        <w:t>،</w:t>
      </w:r>
      <w:r w:rsidRPr="001B0519">
        <w:rPr>
          <w:rFonts w:hint="cs"/>
          <w:rtl/>
        </w:rPr>
        <w:t xml:space="preserve"> عَنْ عَطَاءِ بْنِ أَبِي رَبَاحٍ</w:t>
      </w:r>
      <w:r w:rsidR="00EA43EA" w:rsidRPr="001B0519">
        <w:rPr>
          <w:rFonts w:hint="cs"/>
          <w:rtl/>
        </w:rPr>
        <w:t>،</w:t>
      </w:r>
      <w:r w:rsidRPr="001B0519">
        <w:rPr>
          <w:rFonts w:hint="cs"/>
          <w:rtl/>
        </w:rPr>
        <w:t xml:space="preserve"> عَنِ الْفَضْلِ بْنِ </w:t>
      </w:r>
      <w:r w:rsidRPr="0055155B">
        <w:rPr>
          <w:rFonts w:hint="cs"/>
          <w:rtl/>
        </w:rPr>
        <w:t>عَبَّاسٍ قَالَ</w:t>
      </w:r>
      <w:r w:rsidR="00EA43EA">
        <w:rPr>
          <w:rFonts w:hint="cs"/>
          <w:rtl/>
        </w:rPr>
        <w:t>:</w:t>
      </w:r>
      <w:r w:rsidRPr="0055155B">
        <w:rPr>
          <w:rFonts w:hint="cs"/>
          <w:rtl/>
        </w:rPr>
        <w:t xml:space="preserve"> دَخَلْتُ عَلَى رَسُولِ اللَّهِ صَلَّى اللَّهُ عَلَيْهِ وَسَلَّمَ فِي مَرَضِهِ الَّذِي تُوُفِّيَ فِيهِ وَعَلَى رَأْسِهِ عِصَابَةٌ صَفْرَاءُ فَسَلَّمْتُ عَلَيْهِ</w:t>
      </w:r>
      <w:r w:rsidR="00EA43EA">
        <w:rPr>
          <w:rFonts w:hint="cs"/>
          <w:rtl/>
        </w:rPr>
        <w:t>،</w:t>
      </w:r>
      <w:r w:rsidRPr="0055155B">
        <w:rPr>
          <w:rFonts w:hint="cs"/>
          <w:rtl/>
        </w:rPr>
        <w:t xml:space="preserve"> فَقَالَ</w:t>
      </w:r>
      <w:r w:rsidR="00EA43EA">
        <w:rPr>
          <w:rFonts w:hint="cs"/>
          <w:rtl/>
        </w:rPr>
        <w:t>:</w:t>
      </w:r>
      <w:r w:rsidRPr="0055155B">
        <w:rPr>
          <w:rFonts w:hint="cs"/>
          <w:rtl/>
        </w:rPr>
        <w:t xml:space="preserve"> «يَا فَضْلُ» قُلْتُ</w:t>
      </w:r>
      <w:r w:rsidR="00EA43EA">
        <w:rPr>
          <w:rFonts w:hint="cs"/>
          <w:rtl/>
        </w:rPr>
        <w:t>:</w:t>
      </w:r>
      <w:r w:rsidRPr="0055155B">
        <w:rPr>
          <w:rFonts w:hint="cs"/>
          <w:rtl/>
        </w:rPr>
        <w:t xml:space="preserve"> لَبَّيْكَ يَا رَسُولَ اللَّهِ قَالَ</w:t>
      </w:r>
      <w:r w:rsidR="00EA43EA">
        <w:rPr>
          <w:rFonts w:hint="cs"/>
          <w:rtl/>
        </w:rPr>
        <w:t>:</w:t>
      </w:r>
      <w:r w:rsidRPr="0055155B">
        <w:rPr>
          <w:rFonts w:hint="cs"/>
          <w:rtl/>
        </w:rPr>
        <w:t xml:space="preserve"> «اُشْدُدْ بِهَذِهِ الْعِصَابَةِ رَأْسِي» قَالَ</w:t>
      </w:r>
      <w:r w:rsidR="00EA43EA">
        <w:rPr>
          <w:rFonts w:hint="cs"/>
          <w:rtl/>
        </w:rPr>
        <w:t>:</w:t>
      </w:r>
      <w:r w:rsidRPr="0055155B">
        <w:rPr>
          <w:rFonts w:hint="cs"/>
          <w:rtl/>
        </w:rPr>
        <w:t xml:space="preserve"> فَفَعَلْتُ</w:t>
      </w:r>
      <w:r w:rsidR="00EA43EA">
        <w:rPr>
          <w:rFonts w:hint="cs"/>
          <w:rtl/>
        </w:rPr>
        <w:t>،</w:t>
      </w:r>
      <w:r w:rsidRPr="0055155B">
        <w:rPr>
          <w:rFonts w:hint="cs"/>
          <w:rtl/>
        </w:rPr>
        <w:t xml:space="preserve"> ثُمَّ قَعَدَ فَوَضَعَ كَفَّهُ عَلَى مَنْكِبِي</w:t>
      </w:r>
      <w:r w:rsidR="00EA43EA">
        <w:rPr>
          <w:rFonts w:hint="cs"/>
          <w:rtl/>
        </w:rPr>
        <w:t>،</w:t>
      </w:r>
      <w:r w:rsidRPr="0055155B">
        <w:rPr>
          <w:rFonts w:hint="cs"/>
          <w:rtl/>
        </w:rPr>
        <w:t xml:space="preserve"> ثُمَّ قَامَ فَدَخَلَ فِي الْمَسْجِدِ. وَفِي الْحَدِيثِ قِصَّةٌ.</w:t>
      </w:r>
    </w:p>
    <w:p w:rsidR="001B40FE" w:rsidRPr="009E7149" w:rsidRDefault="001B40FE" w:rsidP="001967A1">
      <w:pPr>
        <w:ind w:firstLine="284"/>
        <w:rPr>
          <w:rStyle w:val="1-Char"/>
          <w:rtl/>
        </w:rPr>
      </w:pPr>
      <w:r w:rsidRPr="005558D8">
        <w:rPr>
          <w:rStyle w:val="1-Char"/>
          <w:rFonts w:hint="cs"/>
          <w:rtl/>
        </w:rPr>
        <w:t>136 ـ (2) ... فضل بن عباس</w:t>
      </w:r>
      <w:r w:rsidR="001967A1">
        <w:rPr>
          <w:rStyle w:val="1-Char"/>
          <w:rFonts w:cs="CTraditional Arabic" w:hint="cs"/>
          <w:rtl/>
        </w:rPr>
        <w:t>ب</w:t>
      </w:r>
      <w:r w:rsidRPr="009E7149">
        <w:rPr>
          <w:rStyle w:val="1-Char"/>
          <w:rFonts w:hint="cs"/>
          <w:rtl/>
        </w:rPr>
        <w:t xml:space="preserve"> گوید: در بیماری رحلت پیامبر اکرم</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[یعنی همان بیماری</w:t>
      </w:r>
      <w:r w:rsidR="009C71F4" w:rsidRPr="009E7149">
        <w:rPr>
          <w:rStyle w:val="1-Char"/>
          <w:rFonts w:hint="cs"/>
          <w:rtl/>
        </w:rPr>
        <w:t>‌</w:t>
      </w:r>
      <w:r w:rsidRPr="009E7149">
        <w:rPr>
          <w:rStyle w:val="1-Char"/>
          <w:rFonts w:hint="cs"/>
          <w:rtl/>
        </w:rPr>
        <w:t>ای که رسول خدا</w:t>
      </w:r>
      <w:r w:rsidR="006A344D" w:rsidRPr="006A344D">
        <w:rPr>
          <w:rFonts w:cs="CTraditional Arabic" w:hint="cs"/>
          <w:szCs w:val="28"/>
          <w:rtl/>
        </w:rPr>
        <w:t xml:space="preserve"> ج</w:t>
      </w:r>
      <w:r w:rsidRPr="009E7149">
        <w:rPr>
          <w:rStyle w:val="1-Char"/>
          <w:rFonts w:hint="cs"/>
          <w:rtl/>
        </w:rPr>
        <w:t xml:space="preserve"> در آن، دارفانی را وداع گفتند و به دیار باقی شتافتند،] در حالی به نزد رسول خدا</w:t>
      </w:r>
      <w:r w:rsidR="006A344D" w:rsidRPr="006A344D">
        <w:rPr>
          <w:rFonts w:cs="CTraditional Arabic" w:hint="cs"/>
          <w:szCs w:val="28"/>
          <w:rtl/>
        </w:rPr>
        <w:t xml:space="preserve"> ج</w:t>
      </w:r>
      <w:r w:rsidRPr="009E7149">
        <w:rPr>
          <w:rStyle w:val="1-Char"/>
          <w:rFonts w:hint="cs"/>
          <w:rtl/>
        </w:rPr>
        <w:t xml:space="preserve"> آمدم که پارچه</w:t>
      </w:r>
      <w:r w:rsidR="009C71F4" w:rsidRPr="009E7149">
        <w:rPr>
          <w:rStyle w:val="1-Char"/>
          <w:rFonts w:hint="cs"/>
          <w:rtl/>
        </w:rPr>
        <w:t>‌</w:t>
      </w:r>
      <w:r w:rsidRPr="009E7149">
        <w:rPr>
          <w:rStyle w:val="1-Char"/>
          <w:rFonts w:hint="cs"/>
          <w:rtl/>
        </w:rPr>
        <w:t>ای زرد رنگ بر سر خویش بسته بودند؛ بر ایشان سلام دادم و درود فرستادم؛ پیامبر</w:t>
      </w:r>
      <w:r w:rsidR="006A344D" w:rsidRPr="006A344D">
        <w:rPr>
          <w:rFonts w:cs="CTraditional Arabic" w:hint="cs"/>
          <w:szCs w:val="28"/>
          <w:rtl/>
        </w:rPr>
        <w:t xml:space="preserve"> ج</w:t>
      </w:r>
      <w:r w:rsidRPr="009E7149">
        <w:rPr>
          <w:rStyle w:val="1-Char"/>
          <w:rFonts w:hint="cs"/>
          <w:rtl/>
        </w:rPr>
        <w:t xml:space="preserve"> [پس از جواب سلام] فرمودند: ای فضل! گفتم: گوش به فرمان شما هستم ای رسول خدا</w:t>
      </w:r>
      <w:r w:rsidR="006A344D" w:rsidRPr="006A344D">
        <w:rPr>
          <w:rFonts w:cs="CTraditional Arabic" w:hint="cs"/>
          <w:szCs w:val="28"/>
          <w:rtl/>
        </w:rPr>
        <w:t xml:space="preserve"> ج</w:t>
      </w:r>
      <w:r w:rsidRPr="009E7149">
        <w:rPr>
          <w:rStyle w:val="1-Char"/>
          <w:rFonts w:hint="cs"/>
          <w:rtl/>
        </w:rPr>
        <w:t>! فرمودند: با این پارچه، سرم را محکم ببند. فضل</w:t>
      </w:r>
      <w:r w:rsidR="00AA43F0" w:rsidRPr="00AA43F0">
        <w:rPr>
          <w:rFonts w:cs="CTraditional Arabic" w:hint="cs"/>
          <w:szCs w:val="28"/>
          <w:rtl/>
        </w:rPr>
        <w:t>س</w:t>
      </w:r>
      <w:r w:rsidRPr="009E7149">
        <w:rPr>
          <w:rStyle w:val="1-Char"/>
          <w:rFonts w:hint="cs"/>
          <w:rtl/>
        </w:rPr>
        <w:t xml:space="preserve"> گوید: من نیز امتثال امر نمودم و آن کار را انجام دادم. آن</w:t>
      </w:r>
      <w:r w:rsidR="00ED2C66">
        <w:rPr>
          <w:rStyle w:val="1-Char"/>
          <w:rFonts w:hint="cs"/>
          <w:rtl/>
        </w:rPr>
        <w:t xml:space="preserve">گاه </w:t>
      </w:r>
      <w:r w:rsidRPr="009E7149">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نشستند و دست خویش را بر دوش من نهادند و از جای برخواستند و وارد مسجد شدند.</w:t>
      </w:r>
    </w:p>
    <w:p w:rsidR="001B40FE" w:rsidRPr="009E7149" w:rsidRDefault="001B40FE" w:rsidP="005558D8">
      <w:pPr>
        <w:ind w:firstLine="284"/>
        <w:rPr>
          <w:rStyle w:val="1-Char"/>
          <w:rtl/>
        </w:rPr>
      </w:pPr>
      <w:r w:rsidRPr="005558D8">
        <w:rPr>
          <w:rStyle w:val="1-Char"/>
          <w:rFonts w:hint="cs"/>
          <w:rtl/>
        </w:rPr>
        <w:t>[ترمذی گوید:] در پی این حدیث، داستانی طولانی نقل شده است [که به خواست خداوند، در بیان رحلت رسول خدا</w:t>
      </w:r>
      <w:r w:rsidR="006A344D" w:rsidRPr="006A344D">
        <w:rPr>
          <w:rFonts w:cs="CTraditional Arabic" w:hint="cs"/>
          <w:szCs w:val="28"/>
          <w:rtl/>
        </w:rPr>
        <w:t xml:space="preserve"> ج</w:t>
      </w:r>
      <w:r w:rsidRPr="009E7149">
        <w:rPr>
          <w:rStyle w:val="1-Char"/>
          <w:rFonts w:hint="cs"/>
          <w:rtl/>
        </w:rPr>
        <w:t xml:space="preserve"> خواهد آمد.]</w:t>
      </w:r>
    </w:p>
    <w:p w:rsidR="0055155B" w:rsidRDefault="000150F5" w:rsidP="00801A0C">
      <w:pPr>
        <w:pStyle w:val="9-"/>
        <w:rPr>
          <w:lang w:bidi="fa-IR"/>
        </w:rPr>
      </w:pPr>
      <w:r>
        <w:rPr>
          <w:noProof/>
        </w:rPr>
        <mc:AlternateContent>
          <mc:Choice Requires="wps">
            <w:drawing>
              <wp:anchor distT="0" distB="0" distL="114300" distR="114300" simplePos="0" relativeHeight="251728896" behindDoc="1" locked="0" layoutInCell="1" allowOverlap="1" wp14:anchorId="5AD21104" wp14:editId="47E3AEC1">
                <wp:simplePos x="0" y="0"/>
                <wp:positionH relativeFrom="column">
                  <wp:posOffset>800735</wp:posOffset>
                </wp:positionH>
                <wp:positionV relativeFrom="paragraph">
                  <wp:posOffset>172085</wp:posOffset>
                </wp:positionV>
                <wp:extent cx="3084830" cy="0"/>
                <wp:effectExtent l="10160" t="10160" r="10160" b="8890"/>
                <wp:wrapNone/>
                <wp:docPr id="907"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5"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8Z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SI4/G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29920" behindDoc="1" locked="0" layoutInCell="1" allowOverlap="1" wp14:anchorId="04B3F5F6" wp14:editId="06EF9BAA">
                <wp:simplePos x="0" y="0"/>
                <wp:positionH relativeFrom="column">
                  <wp:posOffset>1644650</wp:posOffset>
                </wp:positionH>
                <wp:positionV relativeFrom="paragraph">
                  <wp:posOffset>88900</wp:posOffset>
                </wp:positionV>
                <wp:extent cx="1397000" cy="182245"/>
                <wp:effectExtent l="6350" t="12700" r="6350" b="5080"/>
                <wp:wrapNone/>
                <wp:docPr id="906"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6" o:spid="_x0000_s1026" style="position:absolute;margin-left:129.5pt;margin-top:7pt;width:110pt;height:14.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K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u/3S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1336C33" wp14:editId="1CCAB726">
            <wp:extent cx="501650" cy="190500"/>
            <wp:effectExtent l="0" t="0" r="0" b="0"/>
            <wp:docPr id="466" name="Picture 2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7E0DF62" wp14:editId="78E67D60">
            <wp:extent cx="501650" cy="190500"/>
            <wp:effectExtent l="0" t="0" r="0" b="0"/>
            <wp:docPr id="465" name="Picture 2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0027183F">
        <w:rPr>
          <w:rStyle w:val="8-Char"/>
          <w:rFonts w:hint="cs"/>
          <w:rtl/>
        </w:rPr>
        <w:t>في مرضه التي توفي</w:t>
      </w:r>
      <w:r w:rsidRPr="00474C2F">
        <w:rPr>
          <w:rStyle w:val="8-Char"/>
          <w:rFonts w:hint="cs"/>
          <w:rtl/>
        </w:rPr>
        <w:t xml:space="preserve"> فیه</w:t>
      </w:r>
      <w:r w:rsidRPr="00801A0C">
        <w:rPr>
          <w:rStyle w:val="1-Char"/>
          <w:rFonts w:hint="cs"/>
          <w:rtl/>
        </w:rPr>
        <w:t>»: در بیماری رسول خدا</w:t>
      </w:r>
      <w:r w:rsidR="006A344D" w:rsidRPr="006A344D">
        <w:rPr>
          <w:rFonts w:cs="CTraditional Arabic" w:hint="cs"/>
          <w:szCs w:val="28"/>
          <w:rtl/>
        </w:rPr>
        <w:t xml:space="preserve"> ج</w:t>
      </w:r>
      <w:r w:rsidRPr="00801A0C">
        <w:rPr>
          <w:rStyle w:val="1-Char"/>
          <w:rFonts w:hint="cs"/>
          <w:rtl/>
        </w:rPr>
        <w:t xml:space="preserve"> که در همان بیماری رحلت فرمودند. در بیماری رحلت پیامبر اکرم</w:t>
      </w:r>
      <w:r w:rsidR="006A344D" w:rsidRPr="006A344D">
        <w:rPr>
          <w:rFonts w:cs="CTraditional Arabic" w:hint="cs"/>
          <w:szCs w:val="28"/>
          <w:rtl/>
        </w:rPr>
        <w:t xml:space="preserve"> ج</w:t>
      </w:r>
      <w:r w:rsidRPr="00801A0C">
        <w:rPr>
          <w:rStyle w:val="1-Char"/>
          <w:rFonts w:hint="cs"/>
          <w:rtl/>
        </w:rPr>
        <w:t>؛ یعنی: همان بیماری</w:t>
      </w:r>
      <w:r w:rsidR="009C71F4" w:rsidRPr="00801A0C">
        <w:rPr>
          <w:rStyle w:val="1-Char"/>
          <w:rFonts w:hint="cs"/>
          <w:rtl/>
        </w:rPr>
        <w:t>‌</w:t>
      </w:r>
      <w:r w:rsidRPr="00801A0C">
        <w:rPr>
          <w:rStyle w:val="1-Char"/>
          <w:rFonts w:hint="cs"/>
          <w:rtl/>
        </w:rPr>
        <w:t>ای که رسول خدا</w:t>
      </w:r>
      <w:r w:rsidR="006A344D" w:rsidRPr="006A344D">
        <w:rPr>
          <w:rFonts w:cs="CTraditional Arabic" w:hint="cs"/>
          <w:szCs w:val="28"/>
          <w:rtl/>
        </w:rPr>
        <w:t xml:space="preserve"> ج</w:t>
      </w:r>
      <w:r w:rsidRPr="00801A0C">
        <w:rPr>
          <w:rStyle w:val="1-Char"/>
          <w:rFonts w:hint="cs"/>
          <w:rtl/>
        </w:rPr>
        <w:t xml:space="preserve"> در آن دارفانی را وداع گفتند و به دریا باقی شتافتند و چهره در نقاب خاک کشیدند.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عصابة</w:t>
      </w:r>
      <w:r w:rsidRPr="00801A0C">
        <w:rPr>
          <w:rStyle w:val="1-Char"/>
          <w:rFonts w:hint="cs"/>
          <w:rtl/>
        </w:rPr>
        <w:t>»: دستار سر و مانند آن؛ سربند؛ عمامه؛ مندیل؛ پارچه</w:t>
      </w:r>
      <w:r w:rsidR="009C71F4" w:rsidRPr="00801A0C">
        <w:rPr>
          <w:rStyle w:val="1-Char"/>
          <w:rFonts w:hint="cs"/>
          <w:rtl/>
        </w:rPr>
        <w:t>‌</w:t>
      </w:r>
      <w:r w:rsidRPr="00801A0C">
        <w:rPr>
          <w:rStyle w:val="1-Char"/>
          <w:rFonts w:hint="cs"/>
          <w:rtl/>
        </w:rPr>
        <w:t xml:space="preserve">ای که بر پیشانی ببندند؛ پیشانی بند. جمع: </w:t>
      </w:r>
      <w:r w:rsidRPr="00474C2F">
        <w:rPr>
          <w:rStyle w:val="8-Char"/>
          <w:rFonts w:hint="cs"/>
          <w:rtl/>
        </w:rPr>
        <w:t>عصائب</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صفراء</w:t>
      </w:r>
      <w:r w:rsidRPr="00801A0C">
        <w:rPr>
          <w:rStyle w:val="1-Char"/>
          <w:rFonts w:hint="cs"/>
          <w:rtl/>
        </w:rPr>
        <w:t xml:space="preserve">»: زرد رنگ. </w:t>
      </w:r>
    </w:p>
    <w:p w:rsidR="001B40FE" w:rsidRPr="00801A0C" w:rsidRDefault="001B40FE" w:rsidP="0027183F">
      <w:pPr>
        <w:ind w:firstLine="284"/>
        <w:rPr>
          <w:rStyle w:val="1-Char"/>
          <w:rtl/>
        </w:rPr>
      </w:pPr>
      <w:r w:rsidRPr="00801A0C">
        <w:rPr>
          <w:rStyle w:val="1-Char"/>
          <w:rFonts w:hint="cs"/>
          <w:rtl/>
        </w:rPr>
        <w:t>«</w:t>
      </w:r>
      <w:r w:rsidRPr="00474C2F">
        <w:rPr>
          <w:rStyle w:val="8-Char"/>
          <w:rFonts w:hint="cs"/>
          <w:rtl/>
        </w:rPr>
        <w:t>لَبَّی</w:t>
      </w:r>
      <w:r w:rsidR="0027183F">
        <w:rPr>
          <w:rStyle w:val="8-Char"/>
          <w:rFonts w:hint="cs"/>
          <w:rtl/>
          <w:lang w:bidi="ar-SA"/>
        </w:rPr>
        <w:t>ك</w:t>
      </w:r>
      <w:r w:rsidRPr="00474C2F">
        <w:rPr>
          <w:rStyle w:val="8-Char"/>
          <w:rFonts w:hint="cs"/>
          <w:rtl/>
        </w:rPr>
        <w:t>َ</w:t>
      </w:r>
      <w:r w:rsidRPr="00801A0C">
        <w:rPr>
          <w:rStyle w:val="1-Char"/>
          <w:rFonts w:hint="cs"/>
          <w:rtl/>
        </w:rPr>
        <w:t>»: کلمه</w:t>
      </w:r>
      <w:r w:rsidR="009C71F4" w:rsidRPr="00801A0C">
        <w:rPr>
          <w:rStyle w:val="1-Char"/>
          <w:rFonts w:hint="cs"/>
          <w:rtl/>
        </w:rPr>
        <w:t>‌</w:t>
      </w:r>
      <w:r w:rsidRPr="00801A0C">
        <w:rPr>
          <w:rStyle w:val="1-Char"/>
          <w:rFonts w:hint="cs"/>
          <w:rtl/>
        </w:rPr>
        <w:t>ای است که در پاسخ آواز دهنده و در مقام تلبیه و اجابت می</w:t>
      </w:r>
      <w:r w:rsidR="009C71F4" w:rsidRPr="00801A0C">
        <w:rPr>
          <w:rStyle w:val="1-Char"/>
          <w:rtl/>
        </w:rPr>
        <w:t>‌</w:t>
      </w:r>
      <w:r w:rsidRPr="00801A0C">
        <w:rPr>
          <w:rStyle w:val="1-Char"/>
          <w:rFonts w:hint="cs"/>
          <w:rtl/>
        </w:rPr>
        <w:t>گویند. یعنی قبول می</w:t>
      </w:r>
      <w:r w:rsidR="009C71F4" w:rsidRPr="00801A0C">
        <w:rPr>
          <w:rStyle w:val="1-Char"/>
          <w:rtl/>
        </w:rPr>
        <w:t>‌</w:t>
      </w:r>
      <w:r w:rsidRPr="00801A0C">
        <w:rPr>
          <w:rStyle w:val="1-Char"/>
          <w:rFonts w:hint="cs"/>
          <w:rtl/>
        </w:rPr>
        <w:t>کنم؛ امر تو را اطاعت می</w:t>
      </w:r>
      <w:r w:rsidR="009C71F4" w:rsidRPr="00801A0C">
        <w:rPr>
          <w:rStyle w:val="1-Char"/>
          <w:rtl/>
        </w:rPr>
        <w:t>‌</w:t>
      </w:r>
      <w:r w:rsidRPr="00801A0C">
        <w:rPr>
          <w:rStyle w:val="1-Char"/>
          <w:rFonts w:hint="cs"/>
          <w:rtl/>
        </w:rPr>
        <w:t>نمایم. و این کلمه مصدری است منصوب که برای تأکید، تثنیه شده است.</w:t>
      </w:r>
    </w:p>
    <w:p w:rsidR="001B40FE" w:rsidRPr="00801A0C" w:rsidRDefault="001B40FE" w:rsidP="0027183F">
      <w:pPr>
        <w:ind w:firstLine="284"/>
        <w:rPr>
          <w:rStyle w:val="1-Char"/>
          <w:rtl/>
        </w:rPr>
      </w:pPr>
      <w:r w:rsidRPr="00801A0C">
        <w:rPr>
          <w:rStyle w:val="1-Char"/>
          <w:rFonts w:hint="cs"/>
          <w:rtl/>
        </w:rPr>
        <w:t>به تعبیری دیگر، «</w:t>
      </w:r>
      <w:r w:rsidRPr="00474C2F">
        <w:rPr>
          <w:rStyle w:val="8-Char"/>
          <w:rFonts w:hint="cs"/>
          <w:rtl/>
        </w:rPr>
        <w:t>لبی</w:t>
      </w:r>
      <w:r w:rsidR="0027183F">
        <w:rPr>
          <w:rStyle w:val="8-Char"/>
          <w:rFonts w:hint="cs"/>
          <w:rtl/>
        </w:rPr>
        <w:t>ك</w:t>
      </w:r>
      <w:r w:rsidRPr="00801A0C">
        <w:rPr>
          <w:rStyle w:val="1-Char"/>
          <w:rFonts w:hint="cs"/>
          <w:rtl/>
        </w:rPr>
        <w:t>»: کلمه</w:t>
      </w:r>
      <w:r w:rsidR="009C71F4" w:rsidRPr="00801A0C">
        <w:rPr>
          <w:rStyle w:val="1-Char"/>
          <w:rFonts w:hint="cs"/>
          <w:rtl/>
        </w:rPr>
        <w:t>‌</w:t>
      </w:r>
      <w:r w:rsidRPr="00801A0C">
        <w:rPr>
          <w:rStyle w:val="1-Char"/>
          <w:rFonts w:hint="cs"/>
          <w:rtl/>
        </w:rPr>
        <w:t>ای است که در پاسخ ندای کسی گفته می</w:t>
      </w:r>
      <w:r w:rsidR="009C71F4" w:rsidRPr="00801A0C">
        <w:rPr>
          <w:rStyle w:val="1-Char"/>
          <w:rtl/>
        </w:rPr>
        <w:t>‌</w:t>
      </w:r>
      <w:r w:rsidRPr="00801A0C">
        <w:rPr>
          <w:rStyle w:val="1-Char"/>
          <w:rFonts w:hint="cs"/>
          <w:rtl/>
        </w:rPr>
        <w:t>شود و بر اطاعت و آمادگی کامل دلالت می</w:t>
      </w:r>
      <w:r w:rsidR="009C71F4" w:rsidRPr="00801A0C">
        <w:rPr>
          <w:rStyle w:val="1-Char"/>
          <w:rtl/>
        </w:rPr>
        <w:t>‌</w:t>
      </w:r>
      <w:r w:rsidRPr="00801A0C">
        <w:rPr>
          <w:rStyle w:val="1-Char"/>
          <w:rFonts w:hint="cs"/>
          <w:rtl/>
        </w:rPr>
        <w:t>کند. یعنی ای رسول خدا! در خدمتم و برای قبول و اجرای اوامر و فرامین و تعالیم و آموزه</w:t>
      </w:r>
      <w:r w:rsidR="009C71F4" w:rsidRPr="00801A0C">
        <w:rPr>
          <w:rStyle w:val="1-Char"/>
          <w:rFonts w:hint="cs"/>
          <w:rtl/>
        </w:rPr>
        <w:t>‌</w:t>
      </w:r>
      <w:r w:rsidRPr="00801A0C">
        <w:rPr>
          <w:rStyle w:val="1-Char"/>
          <w:rFonts w:hint="cs"/>
          <w:rtl/>
        </w:rPr>
        <w:t>ها و احکام و دستورات و توصیه</w:t>
      </w:r>
      <w:r w:rsidR="009C71F4" w:rsidRPr="00801A0C">
        <w:rPr>
          <w:rStyle w:val="1-Char"/>
          <w:rFonts w:hint="cs"/>
          <w:rtl/>
        </w:rPr>
        <w:t>‌</w:t>
      </w:r>
      <w:r w:rsidRPr="00801A0C">
        <w:rPr>
          <w:rStyle w:val="1-Char"/>
          <w:rFonts w:hint="cs"/>
          <w:rtl/>
        </w:rPr>
        <w:t>ها و سفارش</w:t>
      </w:r>
      <w:r w:rsidR="004A49BF">
        <w:rPr>
          <w:rStyle w:val="1-Char"/>
          <w:rFonts w:hint="eastAsia"/>
          <w:rtl/>
        </w:rPr>
        <w:t>‌</w:t>
      </w:r>
      <w:r w:rsidRPr="00801A0C">
        <w:rPr>
          <w:rStyle w:val="1-Char"/>
          <w:rFonts w:hint="cs"/>
          <w:rtl/>
        </w:rPr>
        <w:t>های شما، آمادگی کامل دارم.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اُشدد</w:t>
      </w:r>
      <w:r w:rsidRPr="00801A0C">
        <w:rPr>
          <w:rStyle w:val="1-Char"/>
          <w:rFonts w:hint="cs"/>
          <w:rtl/>
        </w:rPr>
        <w:t>»: سخت و محکم ببند. [فعل امر]</w:t>
      </w:r>
    </w:p>
    <w:p w:rsidR="001B40FE" w:rsidRPr="00801A0C" w:rsidRDefault="001B40FE" w:rsidP="0027183F">
      <w:pPr>
        <w:ind w:firstLine="284"/>
        <w:rPr>
          <w:rStyle w:val="1-Char"/>
          <w:rtl/>
        </w:rPr>
      </w:pPr>
      <w:r w:rsidRPr="00801A0C">
        <w:rPr>
          <w:rStyle w:val="1-Char"/>
          <w:rFonts w:hint="cs"/>
          <w:rtl/>
        </w:rPr>
        <w:t>«</w:t>
      </w:r>
      <w:r w:rsidR="0027183F">
        <w:rPr>
          <w:rStyle w:val="8-Char"/>
          <w:rFonts w:hint="cs"/>
          <w:rtl/>
        </w:rPr>
        <w:t>وفي</w:t>
      </w:r>
      <w:r w:rsidRPr="00474C2F">
        <w:rPr>
          <w:rStyle w:val="8-Char"/>
          <w:rFonts w:hint="cs"/>
          <w:rtl/>
        </w:rPr>
        <w:t xml:space="preserve"> الحدیث قصة</w:t>
      </w:r>
      <w:r w:rsidRPr="00801A0C">
        <w:rPr>
          <w:rStyle w:val="1-Char"/>
          <w:rFonts w:hint="cs"/>
          <w:rtl/>
        </w:rPr>
        <w:t xml:space="preserve">»: یعنی در پی این حدیث، داستانی طولانی است که به خواست خدا در </w:t>
      </w:r>
      <w:r w:rsidRPr="0027183F">
        <w:rPr>
          <w:rStyle w:val="1-Char"/>
          <w:rFonts w:hint="cs"/>
          <w:rtl/>
        </w:rPr>
        <w:t>مبحث «رحلت رسول خدا</w:t>
      </w:r>
      <w:r w:rsidR="0027183F">
        <w:rPr>
          <w:rStyle w:val="1-Char"/>
          <w:rFonts w:hint="cs"/>
          <w:rtl/>
        </w:rPr>
        <w:t xml:space="preserve"> </w:t>
      </w:r>
      <w:r w:rsidR="0027183F">
        <w:rPr>
          <w:rStyle w:val="1-Char"/>
          <w:rFonts w:cs="CTraditional Arabic" w:hint="cs"/>
          <w:rtl/>
        </w:rPr>
        <w:t>ج</w:t>
      </w:r>
      <w:r w:rsidRPr="0027183F">
        <w:rPr>
          <w:rStyle w:val="1-Char"/>
          <w:rFonts w:hint="cs"/>
          <w:rtl/>
        </w:rPr>
        <w:t>» بیان</w:t>
      </w:r>
      <w:r w:rsidRPr="00801A0C">
        <w:rPr>
          <w:rStyle w:val="1-Char"/>
          <w:rFonts w:hint="cs"/>
          <w:rtl/>
        </w:rPr>
        <w:t xml:space="preserve"> خواهد شد.</w:t>
      </w:r>
    </w:p>
    <w:p w:rsidR="001B40FE" w:rsidRDefault="001B40FE" w:rsidP="00801A0C">
      <w:pPr>
        <w:ind w:firstLine="284"/>
        <w:rPr>
          <w:rStyle w:val="1-Char"/>
          <w:rtl/>
        </w:rPr>
      </w:pPr>
    </w:p>
    <w:p w:rsidR="0027183F" w:rsidRDefault="0027183F" w:rsidP="00801A0C">
      <w:pPr>
        <w:ind w:firstLine="284"/>
        <w:rPr>
          <w:rStyle w:val="1-Char"/>
          <w:rtl/>
        </w:rPr>
        <w:sectPr w:rsidR="0027183F" w:rsidSect="001B0519">
          <w:headerReference w:type="even" r:id="rId42"/>
          <w:footnotePr>
            <w:numRestart w:val="eachPage"/>
          </w:footnotePr>
          <w:pgSz w:w="9356" w:h="13608" w:code="9"/>
          <w:pgMar w:top="567" w:right="1134" w:bottom="851" w:left="1134" w:header="454" w:footer="0" w:gutter="0"/>
          <w:cols w:space="708"/>
          <w:titlePg/>
          <w:bidi/>
          <w:rtlGutter/>
          <w:docGrid w:linePitch="360"/>
        </w:sectPr>
      </w:pPr>
    </w:p>
    <w:p w:rsidR="0027183F" w:rsidRDefault="0027183F" w:rsidP="00801A0C">
      <w:pPr>
        <w:ind w:firstLine="284"/>
        <w:rPr>
          <w:rStyle w:val="1-Char"/>
          <w:rtl/>
        </w:rPr>
      </w:pPr>
    </w:p>
    <w:p w:rsidR="0027183F" w:rsidRDefault="0027183F" w:rsidP="00801A0C">
      <w:pPr>
        <w:ind w:firstLine="284"/>
        <w:rPr>
          <w:rStyle w:val="1-Char"/>
          <w:rtl/>
        </w:rPr>
      </w:pPr>
    </w:p>
    <w:p w:rsidR="0027183F" w:rsidRDefault="0027183F" w:rsidP="00801A0C">
      <w:pPr>
        <w:ind w:firstLine="284"/>
        <w:rPr>
          <w:rStyle w:val="1-Char"/>
          <w:rtl/>
        </w:rPr>
      </w:pPr>
    </w:p>
    <w:p w:rsidR="0027183F" w:rsidRDefault="0027183F" w:rsidP="00801A0C">
      <w:pPr>
        <w:ind w:firstLine="284"/>
        <w:rPr>
          <w:rStyle w:val="1-Char"/>
          <w:rtl/>
        </w:rPr>
      </w:pPr>
    </w:p>
    <w:p w:rsidR="001B40FE" w:rsidRDefault="001B40FE" w:rsidP="0027183F">
      <w:pPr>
        <w:pStyle w:val="2-"/>
        <w:rPr>
          <w:rFonts w:cs="CTraditional Arabic"/>
          <w:rtl/>
        </w:rPr>
      </w:pPr>
      <w:bookmarkStart w:id="168" w:name="_Toc439935598"/>
      <w:r w:rsidRPr="0027183F">
        <w:rPr>
          <w:rFonts w:hint="cs"/>
          <w:rtl/>
        </w:rPr>
        <w:t>باب (24)</w:t>
      </w:r>
      <w:r w:rsidR="0027183F">
        <w:rPr>
          <w:rtl/>
        </w:rPr>
        <w:br/>
      </w:r>
      <w:r w:rsidR="004A49BF">
        <w:rPr>
          <w:rFonts w:hint="cs"/>
          <w:rtl/>
        </w:rPr>
        <w:t>چگونگی غذا خوردن</w:t>
      </w:r>
      <w:r w:rsidR="004A49BF">
        <w:rPr>
          <w:rtl/>
        </w:rPr>
        <w:br/>
      </w:r>
      <w:r w:rsidRPr="0027183F">
        <w:rPr>
          <w:rFonts w:hint="cs"/>
          <w:rtl/>
        </w:rPr>
        <w:t>رسول خدا</w:t>
      </w:r>
      <w:r w:rsidR="0027183F">
        <w:rPr>
          <w:rFonts w:hint="cs"/>
          <w:rtl/>
        </w:rPr>
        <w:t xml:space="preserve"> </w:t>
      </w:r>
      <w:r w:rsidR="0027183F">
        <w:rPr>
          <w:rFonts w:cs="CTraditional Arabic" w:hint="cs"/>
          <w:rtl/>
        </w:rPr>
        <w:t>ج</w:t>
      </w:r>
      <w:bookmarkEnd w:id="168"/>
    </w:p>
    <w:p w:rsidR="0027183F" w:rsidRDefault="0027183F" w:rsidP="0027183F">
      <w:pPr>
        <w:pStyle w:val="1-"/>
        <w:rPr>
          <w:rtl/>
        </w:rPr>
      </w:pPr>
    </w:p>
    <w:p w:rsidR="0027183F" w:rsidRDefault="0027183F" w:rsidP="0027183F">
      <w:pPr>
        <w:pStyle w:val="1-"/>
        <w:rPr>
          <w:rtl/>
        </w:rPr>
        <w:sectPr w:rsidR="0027183F" w:rsidSect="0027183F">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27183F" w:rsidP="0027183F">
      <w:pPr>
        <w:pStyle w:val="4-"/>
        <w:rPr>
          <w:rStyle w:val="1-Char"/>
          <w:rtl/>
        </w:rPr>
      </w:pPr>
      <w:bookmarkStart w:id="169" w:name="_Toc439935599"/>
      <w:r>
        <w:rPr>
          <w:rtl/>
        </w:rPr>
        <w:t>حدیث شماره</w:t>
      </w:r>
      <w:r>
        <w:rPr>
          <w:rFonts w:hint="cs"/>
          <w:rtl/>
        </w:rPr>
        <w:t xml:space="preserve"> 137</w:t>
      </w:r>
      <w:bookmarkEnd w:id="169"/>
    </w:p>
    <w:p w:rsidR="001B40FE" w:rsidRPr="0055155B" w:rsidRDefault="001B40FE" w:rsidP="0027183F">
      <w:pPr>
        <w:pStyle w:val="7-"/>
        <w:rPr>
          <w:rtl/>
        </w:rPr>
      </w:pPr>
      <w:r w:rsidRPr="0027183F">
        <w:rPr>
          <w:rFonts w:hint="cs"/>
          <w:rtl/>
        </w:rPr>
        <w:t xml:space="preserve">(1) </w:t>
      </w:r>
      <w:r w:rsidRPr="0027183F">
        <w:rPr>
          <w:rFonts w:hint="eastAsia"/>
          <w:rtl/>
        </w:rPr>
        <w:t>أَنْبَأَنَا</w:t>
      </w:r>
      <w:r w:rsidRPr="0027183F">
        <w:rPr>
          <w:rFonts w:hint="cs"/>
          <w:rtl/>
        </w:rPr>
        <w:t xml:space="preserve"> مُحَمَّدُ بْنُ بَشَّارٍ</w:t>
      </w:r>
      <w:r w:rsidR="00EA43EA" w:rsidRPr="0027183F">
        <w:rPr>
          <w:rFonts w:hint="cs"/>
          <w:rtl/>
        </w:rPr>
        <w:t>،</w:t>
      </w:r>
      <w:r w:rsidRPr="0027183F">
        <w:rPr>
          <w:rFonts w:hint="cs"/>
          <w:rtl/>
        </w:rPr>
        <w:t xml:space="preserve"> حَدَّثَنَا عَبْدُ الرَّحْمَنِ بْنُ مَهْدِيٍّ</w:t>
      </w:r>
      <w:r w:rsidR="00EA43EA" w:rsidRPr="0027183F">
        <w:rPr>
          <w:rFonts w:hint="cs"/>
          <w:rtl/>
        </w:rPr>
        <w:t>،</w:t>
      </w:r>
      <w:r w:rsidRPr="0027183F">
        <w:rPr>
          <w:rFonts w:hint="cs"/>
          <w:rtl/>
        </w:rPr>
        <w:t xml:space="preserve"> عَنْ سُفْيَانَ</w:t>
      </w:r>
      <w:r w:rsidR="00EA43EA" w:rsidRPr="0027183F">
        <w:rPr>
          <w:rFonts w:hint="cs"/>
          <w:rtl/>
        </w:rPr>
        <w:t>،</w:t>
      </w:r>
      <w:r w:rsidRPr="0027183F">
        <w:rPr>
          <w:rFonts w:hint="cs"/>
          <w:rtl/>
        </w:rPr>
        <w:t xml:space="preserve"> عَنْ سَعْيدِ بْنِ إِبْرَاهِيمَ</w:t>
      </w:r>
      <w:r w:rsidR="00EA43EA" w:rsidRPr="0027183F">
        <w:rPr>
          <w:rFonts w:hint="cs"/>
          <w:rtl/>
        </w:rPr>
        <w:t>،</w:t>
      </w:r>
      <w:r w:rsidRPr="0027183F">
        <w:rPr>
          <w:rFonts w:hint="cs"/>
          <w:rtl/>
        </w:rPr>
        <w:t xml:space="preserve"> عَنْ ابْنٍ لِكَعْبِ بْنِ مَالِكٍ</w:t>
      </w:r>
      <w:r w:rsidR="00EA43EA" w:rsidRPr="0027183F">
        <w:rPr>
          <w:rFonts w:hint="cs"/>
          <w:rtl/>
        </w:rPr>
        <w:t>،</w:t>
      </w:r>
      <w:r w:rsidRPr="0027183F">
        <w:rPr>
          <w:rFonts w:hint="cs"/>
          <w:rtl/>
        </w:rPr>
        <w:t xml:space="preserve"> عَنْ أَبِيهِ</w:t>
      </w:r>
      <w:r w:rsidR="00EA43EA" w:rsidRPr="0027183F">
        <w:rPr>
          <w:rFonts w:hint="cs"/>
          <w:rtl/>
        </w:rPr>
        <w:t>،</w:t>
      </w:r>
      <w:r w:rsidRPr="0027183F">
        <w:rPr>
          <w:rFonts w:hint="cs"/>
          <w:rtl/>
        </w:rPr>
        <w:t xml:space="preserve"> أَنَّ النَّبِيَّ صَلَّى اللَّهُ عَلَيْهِ وَسَلَّمَ كَانَ يَلْعَقُ أَصَا</w:t>
      </w:r>
      <w:r w:rsidRPr="0055155B">
        <w:rPr>
          <w:rFonts w:hint="cs"/>
          <w:rtl/>
        </w:rPr>
        <w:t>بِعَهُ ثَلاَثًا.</w:t>
      </w:r>
    </w:p>
    <w:p w:rsidR="001B40FE" w:rsidRPr="00D07568" w:rsidRDefault="0055155B" w:rsidP="0027183F">
      <w:pPr>
        <w:pStyle w:val="7-"/>
        <w:rPr>
          <w:rtl/>
        </w:rPr>
      </w:pPr>
      <w:r>
        <w:rPr>
          <w:rtl/>
        </w:rPr>
        <w:tab/>
      </w:r>
      <w:r w:rsidR="001B40FE" w:rsidRPr="00BF533E">
        <w:rPr>
          <w:rFonts w:hint="cs"/>
          <w:rtl/>
        </w:rPr>
        <w:t>قَالَ أَبُوعِيسَى</w:t>
      </w:r>
      <w:r w:rsidR="00EA43EA">
        <w:rPr>
          <w:rFonts w:hint="cs"/>
          <w:rtl/>
        </w:rPr>
        <w:t>:</w:t>
      </w:r>
      <w:r w:rsidR="001B40FE" w:rsidRPr="00BF533E">
        <w:rPr>
          <w:rFonts w:hint="cs"/>
          <w:rtl/>
        </w:rPr>
        <w:t xml:space="preserve"> وَرَوَى غَيْرُ مُحَمَّدِ بْنِ بَشَّارٍ هَذَا الْحَدِيثَ قَالَ</w:t>
      </w:r>
      <w:r w:rsidR="00EA43EA">
        <w:rPr>
          <w:rFonts w:hint="cs"/>
          <w:rtl/>
        </w:rPr>
        <w:t>:</w:t>
      </w:r>
      <w:r w:rsidR="001B40FE" w:rsidRPr="00BF533E">
        <w:rPr>
          <w:rFonts w:hint="cs"/>
          <w:rtl/>
        </w:rPr>
        <w:t xml:space="preserve"> يَلْعَقُ أَصَابِعَهُ الثَّلاَثَ.</w:t>
      </w:r>
    </w:p>
    <w:p w:rsidR="001B40FE" w:rsidRPr="009E7149" w:rsidRDefault="001B40FE" w:rsidP="002C2784">
      <w:pPr>
        <w:ind w:firstLine="284"/>
        <w:rPr>
          <w:rStyle w:val="1-Char"/>
          <w:rtl/>
        </w:rPr>
      </w:pPr>
      <w:r w:rsidRPr="005558D8">
        <w:rPr>
          <w:rStyle w:val="1-Char"/>
          <w:rFonts w:hint="cs"/>
          <w:rtl/>
        </w:rPr>
        <w:t>137 ـ (1) ... یکی از پسران کعب بن مالک</w:t>
      </w:r>
      <w:r w:rsidR="002C2784">
        <w:rPr>
          <w:rStyle w:val="1-Char"/>
          <w:rFonts w:cs="CTraditional Arabic" w:hint="cs"/>
          <w:rtl/>
        </w:rPr>
        <w:t>س</w:t>
      </w:r>
      <w:r w:rsidR="00EA43EA" w:rsidRPr="002C2784">
        <w:rPr>
          <w:rStyle w:val="1-Char"/>
          <w:rtl/>
        </w:rPr>
        <w:t>،</w:t>
      </w:r>
      <w:r w:rsidRPr="009E7149">
        <w:rPr>
          <w:rStyle w:val="1-Char"/>
          <w:rFonts w:hint="cs"/>
          <w:rtl/>
        </w:rPr>
        <w:t xml:space="preserve"> از پدرش نقل</w:t>
      </w:r>
      <w:r w:rsidR="00747B17" w:rsidRPr="009E7149">
        <w:rPr>
          <w:rStyle w:val="1-Char"/>
          <w:rFonts w:hint="cs"/>
          <w:rtl/>
        </w:rPr>
        <w:t xml:space="preserve"> می‌</w:t>
      </w:r>
      <w:r w:rsidRPr="009E7149">
        <w:rPr>
          <w:rStyle w:val="1-Char"/>
          <w:rFonts w:hint="cs"/>
          <w:rtl/>
        </w:rPr>
        <w:t>کند که وی گفت: رسول خدا</w:t>
      </w:r>
      <w:r w:rsidR="006A344D" w:rsidRPr="006A344D">
        <w:rPr>
          <w:rFonts w:cs="CTraditional Arabic" w:hint="cs"/>
          <w:szCs w:val="28"/>
          <w:rtl/>
        </w:rPr>
        <w:t xml:space="preserve"> ج</w:t>
      </w:r>
      <w:r w:rsidRPr="009E7149">
        <w:rPr>
          <w:rStyle w:val="1-Char"/>
          <w:rFonts w:hint="cs"/>
          <w:rtl/>
        </w:rPr>
        <w:t xml:space="preserve"> انگشتان خویش را [پس از غذا خوردن و پیش از شستن]، سه بار</w:t>
      </w:r>
      <w:r w:rsidR="00747B17" w:rsidRPr="009E7149">
        <w:rPr>
          <w:rStyle w:val="1-Char"/>
          <w:rFonts w:hint="cs"/>
          <w:rtl/>
        </w:rPr>
        <w:t xml:space="preserve"> می‌</w:t>
      </w:r>
      <w:r w:rsidRPr="009E7149">
        <w:rPr>
          <w:rStyle w:val="1-Char"/>
          <w:rFonts w:hint="cs"/>
          <w:rtl/>
        </w:rPr>
        <w:t>لیسیدند.</w:t>
      </w:r>
    </w:p>
    <w:p w:rsidR="001B40FE" w:rsidRPr="009E7149" w:rsidRDefault="001B40FE" w:rsidP="005558D8">
      <w:pPr>
        <w:ind w:firstLine="284"/>
        <w:rPr>
          <w:rStyle w:val="1-Char"/>
          <w:rtl/>
        </w:rPr>
      </w:pPr>
      <w:r w:rsidRPr="0027183F">
        <w:rPr>
          <w:rStyle w:val="1-Char"/>
          <w:rFonts w:hint="cs"/>
          <w:rtl/>
        </w:rPr>
        <w:t>ابوعیسی ترمذی گوید: این</w:t>
      </w:r>
      <w:r w:rsidRPr="005558D8">
        <w:rPr>
          <w:rStyle w:val="1-Char"/>
          <w:rFonts w:hint="cs"/>
          <w:rtl/>
        </w:rPr>
        <w:t xml:space="preserve"> حدیث را دیگر راویان ـ به جز محمد بن بشّار ـ چنین روایت کرده</w:t>
      </w:r>
      <w:r w:rsidR="009C71F4" w:rsidRPr="005558D8">
        <w:rPr>
          <w:rStyle w:val="1-Char"/>
          <w:rFonts w:hint="cs"/>
          <w:rtl/>
        </w:rPr>
        <w:t>‌</w:t>
      </w:r>
      <w:r w:rsidRPr="005558D8">
        <w:rPr>
          <w:rStyle w:val="1-Char"/>
          <w:rFonts w:hint="cs"/>
          <w:rtl/>
        </w:rPr>
        <w:t>اند و گفته</w:t>
      </w:r>
      <w:r w:rsidR="009C71F4" w:rsidRPr="005558D8">
        <w:rPr>
          <w:rStyle w:val="1-Char"/>
          <w:rFonts w:hint="cs"/>
          <w:rtl/>
        </w:rPr>
        <w:t>‌</w:t>
      </w:r>
      <w:r w:rsidRPr="005558D8">
        <w:rPr>
          <w:rStyle w:val="1-Char"/>
          <w:rFonts w:hint="cs"/>
          <w:rtl/>
        </w:rPr>
        <w:t>اند: رسول خدا</w:t>
      </w:r>
      <w:r w:rsidR="006A344D" w:rsidRPr="006A344D">
        <w:rPr>
          <w:rFonts w:cs="CTraditional Arabic" w:hint="cs"/>
          <w:szCs w:val="28"/>
          <w:rtl/>
        </w:rPr>
        <w:t xml:space="preserve"> ج</w:t>
      </w:r>
      <w:r w:rsidRPr="009E7149">
        <w:rPr>
          <w:rStyle w:val="1-Char"/>
          <w:rFonts w:hint="cs"/>
          <w:rtl/>
        </w:rPr>
        <w:t xml:space="preserve"> پس از خوردن غذا، سه انگشت خویش را</w:t>
      </w:r>
      <w:r w:rsidR="00747B17" w:rsidRPr="009E7149">
        <w:rPr>
          <w:rStyle w:val="1-Char"/>
          <w:rFonts w:hint="cs"/>
          <w:rtl/>
        </w:rPr>
        <w:t xml:space="preserve"> می‌</w:t>
      </w:r>
      <w:r w:rsidRPr="009E7149">
        <w:rPr>
          <w:rStyle w:val="1-Char"/>
          <w:rFonts w:hint="cs"/>
          <w:rtl/>
        </w:rPr>
        <w:t>لیسیدند.</w:t>
      </w:r>
    </w:p>
    <w:p w:rsidR="0055155B" w:rsidRDefault="000150F5" w:rsidP="00801A0C">
      <w:pPr>
        <w:pStyle w:val="9-"/>
        <w:rPr>
          <w:lang w:bidi="fa-IR"/>
        </w:rPr>
      </w:pPr>
      <w:r>
        <w:rPr>
          <w:noProof/>
        </w:rPr>
        <mc:AlternateContent>
          <mc:Choice Requires="wps">
            <w:drawing>
              <wp:anchor distT="0" distB="0" distL="114300" distR="114300" simplePos="0" relativeHeight="251730944" behindDoc="1" locked="0" layoutInCell="1" allowOverlap="1" wp14:anchorId="3D64D6B8" wp14:editId="608E1AA5">
                <wp:simplePos x="0" y="0"/>
                <wp:positionH relativeFrom="column">
                  <wp:posOffset>800735</wp:posOffset>
                </wp:positionH>
                <wp:positionV relativeFrom="paragraph">
                  <wp:posOffset>172085</wp:posOffset>
                </wp:positionV>
                <wp:extent cx="3084830" cy="0"/>
                <wp:effectExtent l="10160" t="10160" r="10160" b="8890"/>
                <wp:wrapNone/>
                <wp:docPr id="903" name="Lin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7"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i2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QhiIt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31968" behindDoc="1" locked="0" layoutInCell="1" allowOverlap="1" wp14:anchorId="46A128EC" wp14:editId="2FABBEAD">
                <wp:simplePos x="0" y="0"/>
                <wp:positionH relativeFrom="column">
                  <wp:posOffset>1644650</wp:posOffset>
                </wp:positionH>
                <wp:positionV relativeFrom="paragraph">
                  <wp:posOffset>88900</wp:posOffset>
                </wp:positionV>
                <wp:extent cx="1397000" cy="182245"/>
                <wp:effectExtent l="6350" t="12700" r="6350" b="5080"/>
                <wp:wrapNone/>
                <wp:docPr id="902"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8" o:spid="_x0000_s1026" style="position:absolute;margin-left:129.5pt;margin-top:7pt;width:110pt;height:14.3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a7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Y3Vmu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ABEBDA0" wp14:editId="327D879B">
            <wp:extent cx="501650" cy="190500"/>
            <wp:effectExtent l="0" t="0" r="0" b="0"/>
            <wp:docPr id="464" name="Picture 2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14C80F0A" wp14:editId="59F5C248">
            <wp:extent cx="501650" cy="190500"/>
            <wp:effectExtent l="0" t="0" r="0" b="0"/>
            <wp:docPr id="463" name="Picture 2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2C2784">
      <w:pPr>
        <w:ind w:firstLine="284"/>
        <w:rPr>
          <w:rStyle w:val="1-Char"/>
          <w:rtl/>
        </w:rPr>
      </w:pPr>
      <w:r w:rsidRPr="00801A0C">
        <w:rPr>
          <w:rStyle w:val="1-Char"/>
          <w:rFonts w:hint="cs"/>
          <w:rtl/>
        </w:rPr>
        <w:t>«</w:t>
      </w:r>
      <w:r w:rsidRPr="00474C2F">
        <w:rPr>
          <w:rStyle w:val="8-Char"/>
          <w:rFonts w:hint="cs"/>
          <w:rtl/>
        </w:rPr>
        <w:t>ابنٍ لکعبٍ</w:t>
      </w:r>
      <w:r w:rsidRPr="00801A0C">
        <w:rPr>
          <w:rStyle w:val="1-Char"/>
          <w:rFonts w:hint="cs"/>
          <w:rtl/>
        </w:rPr>
        <w:t>»: پسر کعب بن مالک</w:t>
      </w:r>
      <w:r w:rsidR="00AA43F0" w:rsidRPr="00AA43F0">
        <w:rPr>
          <w:rFonts w:cs="CTraditional Arabic" w:hint="cs"/>
          <w:szCs w:val="28"/>
          <w:rtl/>
        </w:rPr>
        <w:t>س</w:t>
      </w:r>
      <w:r w:rsidRPr="00801A0C">
        <w:rPr>
          <w:rStyle w:val="1-Char"/>
          <w:rFonts w:hint="cs"/>
          <w:rtl/>
        </w:rPr>
        <w:t>. درباره</w:t>
      </w:r>
      <w:r w:rsidR="009C71F4" w:rsidRPr="00801A0C">
        <w:rPr>
          <w:rStyle w:val="1-Char"/>
          <w:rtl/>
        </w:rPr>
        <w:t>‌</w:t>
      </w:r>
      <w:r w:rsidRPr="00801A0C">
        <w:rPr>
          <w:rStyle w:val="1-Char"/>
          <w:rFonts w:hint="cs"/>
          <w:rtl/>
        </w:rPr>
        <w:t>ی اسم پسر کعب بن مالک</w:t>
      </w:r>
      <w:r w:rsidR="002C2784">
        <w:rPr>
          <w:rStyle w:val="1-Char"/>
          <w:rFonts w:cs="CTraditional Arabic" w:hint="cs"/>
          <w:rtl/>
        </w:rPr>
        <w:t>س</w:t>
      </w:r>
      <w:r w:rsidRPr="00801A0C">
        <w:rPr>
          <w:rStyle w:val="1-Char"/>
          <w:rFonts w:hint="cs"/>
          <w:rtl/>
        </w:rPr>
        <w:t xml:space="preserve"> اختلاف است؛ برخی «</w:t>
      </w:r>
      <w:r w:rsidRPr="00474C2F">
        <w:rPr>
          <w:rStyle w:val="8-Char"/>
          <w:rFonts w:hint="cs"/>
          <w:rtl/>
        </w:rPr>
        <w:t>عبدالله</w:t>
      </w:r>
      <w:r w:rsidRPr="00801A0C">
        <w:rPr>
          <w:rStyle w:val="1-Char"/>
          <w:rFonts w:hint="cs"/>
          <w:rtl/>
        </w:rPr>
        <w:t>»؛ و برخی هم «</w:t>
      </w:r>
      <w:r w:rsidRPr="00474C2F">
        <w:rPr>
          <w:rStyle w:val="8-Char"/>
          <w:rFonts w:hint="cs"/>
          <w:rtl/>
        </w:rPr>
        <w:t>عبدالرحمن</w:t>
      </w:r>
      <w:r w:rsidRPr="00801A0C">
        <w:rPr>
          <w:rStyle w:val="1-Char"/>
          <w:rFonts w:hint="cs"/>
          <w:rtl/>
        </w:rPr>
        <w:t>» گفته</w:t>
      </w:r>
      <w:r w:rsidR="009C71F4" w:rsidRPr="00801A0C">
        <w:rPr>
          <w:rStyle w:val="1-Char"/>
          <w:rFonts w:hint="cs"/>
          <w:rtl/>
        </w:rPr>
        <w:t>‌</w:t>
      </w:r>
      <w:r w:rsidRPr="00801A0C">
        <w:rPr>
          <w:rStyle w:val="1-Char"/>
          <w:rFonts w:hint="cs"/>
          <w:rtl/>
        </w:rPr>
        <w:t>اند. و مشهور همان قول نخست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یلعق</w:t>
      </w:r>
      <w:r w:rsidR="00747B17" w:rsidRPr="00801A0C">
        <w:rPr>
          <w:rStyle w:val="1-Char"/>
          <w:rFonts w:hint="cs"/>
          <w:rtl/>
        </w:rPr>
        <w:t>»: با زبان، انگشتانش را می‌</w:t>
      </w:r>
      <w:r w:rsidRPr="00801A0C">
        <w:rPr>
          <w:rStyle w:val="1-Char"/>
          <w:rFonts w:hint="cs"/>
          <w:rtl/>
        </w:rPr>
        <w:t>لیسید. یعنی پیامبر</w:t>
      </w:r>
      <w:r w:rsidR="006A344D" w:rsidRPr="006A344D">
        <w:rPr>
          <w:rFonts w:cs="CTraditional Arabic" w:hint="cs"/>
          <w:szCs w:val="28"/>
          <w:rtl/>
        </w:rPr>
        <w:t xml:space="preserve"> ج</w:t>
      </w:r>
      <w:r w:rsidRPr="00801A0C">
        <w:rPr>
          <w:rStyle w:val="1-Char"/>
          <w:rFonts w:hint="cs"/>
          <w:rtl/>
        </w:rPr>
        <w:t xml:space="preserve"> پس از غذا خوردن و پیش از شستن انگشتان،</w:t>
      </w:r>
      <w:r w:rsidR="00ED2C66">
        <w:rPr>
          <w:rStyle w:val="1-Char"/>
          <w:rFonts w:hint="cs"/>
          <w:rtl/>
        </w:rPr>
        <w:t xml:space="preserve"> آن‌ها </w:t>
      </w:r>
      <w:r w:rsidRPr="00801A0C">
        <w:rPr>
          <w:rStyle w:val="1-Char"/>
          <w:rFonts w:hint="cs"/>
          <w:rtl/>
        </w:rPr>
        <w:t>را با زبان</w:t>
      </w:r>
      <w:r w:rsidR="00747B17" w:rsidRPr="00801A0C">
        <w:rPr>
          <w:rStyle w:val="1-Char"/>
          <w:rFonts w:hint="cs"/>
          <w:rtl/>
        </w:rPr>
        <w:t xml:space="preserve"> می‌</w:t>
      </w:r>
      <w:r w:rsidRPr="00801A0C">
        <w:rPr>
          <w:rStyle w:val="1-Char"/>
          <w:rFonts w:hint="cs"/>
          <w:rtl/>
        </w:rPr>
        <w:t>لیسیدند.</w:t>
      </w:r>
    </w:p>
    <w:p w:rsidR="001B40FE" w:rsidRPr="009560D3" w:rsidRDefault="001B40FE" w:rsidP="00801A0C">
      <w:pPr>
        <w:ind w:firstLine="284"/>
        <w:rPr>
          <w:rFonts w:cs="B Zar"/>
          <w:rtl/>
        </w:rPr>
      </w:pPr>
      <w:r w:rsidRPr="009560D3">
        <w:rPr>
          <w:rFonts w:cs="B Zar" w:hint="cs"/>
          <w:rtl/>
        </w:rPr>
        <w:t>«</w:t>
      </w:r>
      <w:r w:rsidRPr="00801A0C">
        <w:rPr>
          <w:rStyle w:val="1-Char"/>
          <w:rFonts w:hint="cs"/>
          <w:rtl/>
        </w:rPr>
        <w:t>قال ابوعیسی: و روی غیر محمد بن بشّار هذا الحدیث...</w:t>
      </w:r>
      <w:r w:rsidRPr="009560D3">
        <w:rPr>
          <w:rFonts w:cs="B Zar" w:hint="cs"/>
          <w:rtl/>
        </w:rPr>
        <w:t xml:space="preserve">»: </w:t>
      </w:r>
    </w:p>
    <w:p w:rsidR="001B40FE" w:rsidRPr="00801A0C" w:rsidRDefault="001B40FE" w:rsidP="00801A0C">
      <w:pPr>
        <w:ind w:firstLine="284"/>
        <w:rPr>
          <w:rStyle w:val="1-Char"/>
          <w:rtl/>
        </w:rPr>
      </w:pPr>
      <w:r w:rsidRPr="00801A0C">
        <w:rPr>
          <w:rStyle w:val="1-Char"/>
          <w:rFonts w:hint="cs"/>
          <w:rtl/>
        </w:rPr>
        <w:t>مقصود ترمذی این است که حدیث بالا به دو گونه روایت شده است:</w:t>
      </w:r>
    </w:p>
    <w:p w:rsidR="001B40FE" w:rsidRPr="00801A0C" w:rsidRDefault="001B40FE" w:rsidP="00FE397D">
      <w:pPr>
        <w:numPr>
          <w:ilvl w:val="0"/>
          <w:numId w:val="39"/>
        </w:numPr>
        <w:ind w:left="641" w:hanging="357"/>
        <w:rPr>
          <w:rStyle w:val="1-Char"/>
          <w:rtl/>
        </w:rPr>
      </w:pPr>
      <w:r w:rsidRPr="00454423">
        <w:rPr>
          <w:rStyle w:val="1-Char"/>
          <w:rFonts w:hint="cs"/>
          <w:rtl/>
        </w:rPr>
        <w:t>روایت محمدبن بشّار: ک</w:t>
      </w:r>
      <w:r w:rsidRPr="00801A0C">
        <w:rPr>
          <w:rStyle w:val="1-Char"/>
          <w:rFonts w:hint="cs"/>
          <w:rtl/>
        </w:rPr>
        <w:t>ه در آن آمده است: «</w:t>
      </w:r>
      <w:r w:rsidR="001B0399">
        <w:rPr>
          <w:rStyle w:val="8-Char"/>
          <w:rFonts w:hint="cs"/>
          <w:rtl/>
        </w:rPr>
        <w:t>ان النّبي</w:t>
      </w:r>
      <w:r w:rsidR="006A344D" w:rsidRPr="006A344D">
        <w:rPr>
          <w:rFonts w:cs="CTraditional Arabic" w:hint="cs"/>
          <w:szCs w:val="28"/>
          <w:rtl/>
        </w:rPr>
        <w:t xml:space="preserve"> ج</w:t>
      </w:r>
      <w:r w:rsidRPr="00474C2F">
        <w:rPr>
          <w:rStyle w:val="8-Char"/>
          <w:rFonts w:hint="cs"/>
          <w:rtl/>
        </w:rPr>
        <w:t xml:space="preserve"> کان یلعق اصابعه ثلاثاً</w:t>
      </w:r>
      <w:r w:rsidRPr="00801A0C">
        <w:rPr>
          <w:rStyle w:val="1-Char"/>
          <w:rFonts w:hint="cs"/>
          <w:rtl/>
        </w:rPr>
        <w:t>»؛</w:t>
      </w:r>
      <w:r w:rsidRPr="00454423">
        <w:rPr>
          <w:rStyle w:val="1-Char"/>
          <w:rFonts w:hint="cs"/>
          <w:rtl/>
        </w:rPr>
        <w:t xml:space="preserve"> «پیامبر</w:t>
      </w:r>
      <w:r w:rsidR="00454423">
        <w:rPr>
          <w:rStyle w:val="1-Char"/>
          <w:rFonts w:hint="cs"/>
          <w:rtl/>
        </w:rPr>
        <w:t xml:space="preserve"> </w:t>
      </w:r>
      <w:r w:rsidR="00454423">
        <w:rPr>
          <w:rStyle w:val="1-Char"/>
          <w:rFonts w:cs="CTraditional Arabic" w:hint="cs"/>
          <w:rtl/>
        </w:rPr>
        <w:t>ج</w:t>
      </w:r>
      <w:r w:rsidRPr="00454423">
        <w:rPr>
          <w:rStyle w:val="1-Char"/>
          <w:rFonts w:hint="cs"/>
          <w:rtl/>
        </w:rPr>
        <w:t xml:space="preserve"> پس از غذا خوردن و پیش از شستن انگشتان،</w:t>
      </w:r>
      <w:r w:rsidR="00ED2C66">
        <w:rPr>
          <w:rStyle w:val="1-Char"/>
          <w:rFonts w:hint="cs"/>
          <w:rtl/>
        </w:rPr>
        <w:t xml:space="preserve"> آن‌ها </w:t>
      </w:r>
      <w:r w:rsidRPr="00454423">
        <w:rPr>
          <w:rStyle w:val="1-Char"/>
          <w:rFonts w:hint="cs"/>
          <w:rtl/>
        </w:rPr>
        <w:t>را سه بار می</w:t>
      </w:r>
      <w:r w:rsidR="009C71F4" w:rsidRPr="00454423">
        <w:rPr>
          <w:rStyle w:val="1-Char"/>
          <w:rFonts w:hint="cs"/>
          <w:rtl/>
        </w:rPr>
        <w:t>‌</w:t>
      </w:r>
      <w:r w:rsidRPr="00454423">
        <w:rPr>
          <w:rStyle w:val="1-Char"/>
          <w:rFonts w:hint="cs"/>
          <w:rtl/>
        </w:rPr>
        <w:t>لیسیدند.»</w:t>
      </w:r>
    </w:p>
    <w:p w:rsidR="001B40FE" w:rsidRPr="00801A0C" w:rsidRDefault="001B40FE" w:rsidP="00FE397D">
      <w:pPr>
        <w:numPr>
          <w:ilvl w:val="0"/>
          <w:numId w:val="39"/>
        </w:numPr>
        <w:ind w:left="641" w:hanging="357"/>
        <w:rPr>
          <w:rStyle w:val="1-Char"/>
          <w:rtl/>
        </w:rPr>
      </w:pPr>
      <w:r w:rsidRPr="00454423">
        <w:rPr>
          <w:rStyle w:val="1-Char"/>
          <w:rFonts w:hint="cs"/>
          <w:rtl/>
        </w:rPr>
        <w:t xml:space="preserve">روایت غیر محمد بن بشّار: </w:t>
      </w:r>
      <w:r w:rsidRPr="00801A0C">
        <w:rPr>
          <w:rStyle w:val="1-Char"/>
          <w:rFonts w:hint="cs"/>
          <w:rtl/>
        </w:rPr>
        <w:t>که در آن آمده است: «</w:t>
      </w:r>
      <w:r w:rsidRPr="00474C2F">
        <w:rPr>
          <w:rStyle w:val="8-Char"/>
          <w:rFonts w:hint="cs"/>
          <w:rtl/>
        </w:rPr>
        <w:t>یلعق اصابعه الثلاث</w:t>
      </w:r>
      <w:r w:rsidRPr="00801A0C">
        <w:rPr>
          <w:rStyle w:val="1-Char"/>
          <w:rFonts w:hint="cs"/>
          <w:rtl/>
        </w:rPr>
        <w:t xml:space="preserve">»؛ </w:t>
      </w:r>
      <w:r w:rsidRPr="00454423">
        <w:rPr>
          <w:rStyle w:val="1-Char"/>
          <w:rFonts w:hint="cs"/>
          <w:rtl/>
        </w:rPr>
        <w:t>«پیامبر</w:t>
      </w:r>
      <w:r w:rsidR="00454423">
        <w:rPr>
          <w:rStyle w:val="1-Char"/>
          <w:rFonts w:hint="cs"/>
          <w:rtl/>
        </w:rPr>
        <w:t xml:space="preserve"> </w:t>
      </w:r>
      <w:r w:rsidR="00454423">
        <w:rPr>
          <w:rStyle w:val="1-Char"/>
          <w:rFonts w:cs="CTraditional Arabic" w:hint="cs"/>
          <w:rtl/>
        </w:rPr>
        <w:t>ج</w:t>
      </w:r>
      <w:r w:rsidRPr="00454423">
        <w:rPr>
          <w:rStyle w:val="1-Char"/>
          <w:rFonts w:hint="cs"/>
          <w:rtl/>
        </w:rPr>
        <w:t xml:space="preserve"> پس از غذا خوردن، سه انگشت خود را می</w:t>
      </w:r>
      <w:r w:rsidR="009C71F4" w:rsidRPr="00454423">
        <w:rPr>
          <w:rStyle w:val="1-Char"/>
          <w:rFonts w:hint="cs"/>
          <w:rtl/>
        </w:rPr>
        <w:t>‌</w:t>
      </w:r>
      <w:r w:rsidRPr="00454423">
        <w:rPr>
          <w:rStyle w:val="1-Char"/>
          <w:rFonts w:hint="cs"/>
          <w:rtl/>
        </w:rPr>
        <w:t>لیسیدند».</w:t>
      </w:r>
      <w:r w:rsidRPr="00801A0C">
        <w:rPr>
          <w:rStyle w:val="1-Char"/>
          <w:rFonts w:hint="cs"/>
          <w:rtl/>
        </w:rPr>
        <w:t xml:space="preserve"> و آن سه انگشت، عبارتند از: انگشت شهادت [سبّابه]؛ و دو انگشت در دو طرف آن؛ یعنی: وُسطی و اِبهام.</w:t>
      </w:r>
    </w:p>
    <w:p w:rsidR="001B40FE" w:rsidRPr="00801A0C" w:rsidRDefault="001B40FE" w:rsidP="00801A0C">
      <w:pPr>
        <w:ind w:firstLine="284"/>
        <w:rPr>
          <w:rStyle w:val="1-Char"/>
          <w:rtl/>
        </w:rPr>
      </w:pPr>
      <w:r w:rsidRPr="00801A0C">
        <w:rPr>
          <w:rStyle w:val="1-Char"/>
          <w:rFonts w:hint="cs"/>
          <w:rtl/>
        </w:rPr>
        <w:t>و از مجموع دو حدیث بالا چنین استنباط</w:t>
      </w:r>
      <w:r w:rsidR="00747B17" w:rsidRPr="00801A0C">
        <w:rPr>
          <w:rStyle w:val="1-Char"/>
          <w:rFonts w:hint="cs"/>
          <w:rtl/>
        </w:rPr>
        <w:t xml:space="preserve"> می‌</w:t>
      </w:r>
      <w:r w:rsidRPr="00801A0C">
        <w:rPr>
          <w:rStyle w:val="1-Char"/>
          <w:rFonts w:hint="cs"/>
          <w:rtl/>
        </w:rPr>
        <w:t>شود که پیامبر</w:t>
      </w:r>
      <w:r w:rsidR="006A344D" w:rsidRPr="006A344D">
        <w:rPr>
          <w:rFonts w:cs="CTraditional Arabic" w:hint="cs"/>
          <w:szCs w:val="28"/>
          <w:rtl/>
        </w:rPr>
        <w:t xml:space="preserve"> ج</w:t>
      </w:r>
      <w:r w:rsidRPr="00801A0C">
        <w:rPr>
          <w:rStyle w:val="1-Char"/>
          <w:rFonts w:hint="cs"/>
          <w:rtl/>
        </w:rPr>
        <w:t xml:space="preserve"> هر یک از سه انگشتِ سبّابه، ابهام و وسطی را پس از غذا خوردن و پیش از شستن، سه بار می</w:t>
      </w:r>
      <w:r w:rsidR="009C71F4" w:rsidRPr="00801A0C">
        <w:rPr>
          <w:rStyle w:val="1-Char"/>
          <w:rtl/>
        </w:rPr>
        <w:t>‌</w:t>
      </w:r>
      <w:r w:rsidRPr="00801A0C">
        <w:rPr>
          <w:rStyle w:val="1-Char"/>
          <w:rFonts w:hint="cs"/>
          <w:rtl/>
        </w:rPr>
        <w:t>لیسیدند؛ و این کارشان برای آن بود که کسانی که لیسیدن انگشت</w:t>
      </w:r>
      <w:r w:rsidR="009C71F4" w:rsidRPr="00801A0C">
        <w:rPr>
          <w:rStyle w:val="1-Char"/>
          <w:rFonts w:hint="cs"/>
          <w:rtl/>
        </w:rPr>
        <w:t>‌</w:t>
      </w:r>
      <w:r w:rsidRPr="00801A0C">
        <w:rPr>
          <w:rStyle w:val="1-Char"/>
          <w:rFonts w:hint="cs"/>
          <w:rtl/>
        </w:rPr>
        <w:t>ها را پس از غذا خوردن، زشت و ناپسند و قبیح و شنیع</w:t>
      </w:r>
      <w:r w:rsidR="00747B17" w:rsidRPr="00801A0C">
        <w:rPr>
          <w:rStyle w:val="1-Char"/>
          <w:rFonts w:hint="cs"/>
          <w:rtl/>
        </w:rPr>
        <w:t xml:space="preserve"> می‌</w:t>
      </w:r>
      <w:r w:rsidRPr="00801A0C">
        <w:rPr>
          <w:rStyle w:val="1-Char"/>
          <w:rFonts w:hint="cs"/>
          <w:rtl/>
        </w:rPr>
        <w:t xml:space="preserve">شمردند، متوجه شوند. </w:t>
      </w:r>
    </w:p>
    <w:p w:rsidR="001B40FE" w:rsidRPr="00801A0C" w:rsidRDefault="001B40FE" w:rsidP="00801A0C">
      <w:pPr>
        <w:ind w:firstLine="284"/>
        <w:rPr>
          <w:rStyle w:val="1-Char"/>
          <w:rtl/>
        </w:rPr>
      </w:pPr>
      <w:r w:rsidRPr="00801A0C">
        <w:rPr>
          <w:rStyle w:val="1-Char"/>
          <w:rFonts w:hint="cs"/>
          <w:rtl/>
        </w:rPr>
        <w:t>کعب بن عجر</w:t>
      </w:r>
      <w:r w:rsidRPr="005F6FA8">
        <w:rPr>
          <w:rStyle w:val="1-Char"/>
          <w:rFonts w:hint="cs"/>
          <w:rtl/>
        </w:rPr>
        <w:t>ة</w:t>
      </w:r>
      <w:r w:rsidR="00AA43F0" w:rsidRPr="00AA43F0">
        <w:rPr>
          <w:rFonts w:cs="CTraditional Arabic" w:hint="cs"/>
          <w:szCs w:val="28"/>
          <w:rtl/>
        </w:rPr>
        <w:t>س</w:t>
      </w:r>
      <w:r w:rsidRPr="00801A0C">
        <w:rPr>
          <w:rStyle w:val="1-Char"/>
          <w:rFonts w:hint="cs"/>
          <w:rtl/>
        </w:rPr>
        <w:t xml:space="preserve"> گوید: خود دیدم که پیامبر</w:t>
      </w:r>
      <w:r w:rsidR="006A344D" w:rsidRPr="006A344D">
        <w:rPr>
          <w:rFonts w:cs="CTraditional Arabic" w:hint="cs"/>
          <w:szCs w:val="28"/>
          <w:rtl/>
        </w:rPr>
        <w:t xml:space="preserve"> ج</w:t>
      </w:r>
      <w:r w:rsidRPr="00801A0C">
        <w:rPr>
          <w:rStyle w:val="1-Char"/>
          <w:rFonts w:hint="cs"/>
          <w:rtl/>
        </w:rPr>
        <w:t xml:space="preserve"> با سه انگشت غذا می</w:t>
      </w:r>
      <w:r w:rsidR="009C71F4" w:rsidRPr="00801A0C">
        <w:rPr>
          <w:rStyle w:val="1-Char"/>
          <w:rtl/>
        </w:rPr>
        <w:t>‌</w:t>
      </w:r>
      <w:r w:rsidRPr="00801A0C">
        <w:rPr>
          <w:rStyle w:val="1-Char"/>
          <w:rFonts w:hint="cs"/>
          <w:rtl/>
        </w:rPr>
        <w:t>خوردند؛ انگشت شهادت و دو انگشت در دو طرف آن. و سپس دیدم پیش از اینکه انگشتان خود را بشوید،</w:t>
      </w:r>
      <w:r w:rsidR="00ED2C66">
        <w:rPr>
          <w:rStyle w:val="1-Char"/>
          <w:rFonts w:hint="cs"/>
          <w:rtl/>
        </w:rPr>
        <w:t xml:space="preserve"> آن‌ها </w:t>
      </w:r>
      <w:r w:rsidRPr="00801A0C">
        <w:rPr>
          <w:rStyle w:val="1-Char"/>
          <w:rFonts w:hint="cs"/>
          <w:rtl/>
        </w:rPr>
        <w:t>را لیسید؛ نخست انگشتِ شهادت و سپس انگشت وُسطی و بعد انگشت اِبهام را. [معجم الاوسط طبرانی، ص1670]</w:t>
      </w:r>
    </w:p>
    <w:p w:rsidR="001B40FE" w:rsidRPr="00801A0C" w:rsidRDefault="00454423" w:rsidP="00454423">
      <w:pPr>
        <w:pStyle w:val="4-"/>
        <w:rPr>
          <w:rStyle w:val="1-Char"/>
          <w:rtl/>
        </w:rPr>
      </w:pPr>
      <w:bookmarkStart w:id="170" w:name="_Toc439935600"/>
      <w:r>
        <w:rPr>
          <w:rtl/>
        </w:rPr>
        <w:t>حدیث شماره</w:t>
      </w:r>
      <w:r>
        <w:rPr>
          <w:rFonts w:hint="cs"/>
          <w:rtl/>
        </w:rPr>
        <w:t xml:space="preserve"> 138</w:t>
      </w:r>
      <w:bookmarkEnd w:id="170"/>
    </w:p>
    <w:p w:rsidR="001B40FE" w:rsidRPr="0055155B" w:rsidRDefault="001B40FE" w:rsidP="00454423">
      <w:pPr>
        <w:pStyle w:val="7-"/>
        <w:rPr>
          <w:rtl/>
        </w:rPr>
      </w:pPr>
      <w:r w:rsidRPr="00454423">
        <w:rPr>
          <w:rFonts w:hint="cs"/>
          <w:rtl/>
        </w:rPr>
        <w:t>(2) حَدَّثَنَا الْحَسَنُ بْنُ عَلِيٍّ الْخَلَّالُ</w:t>
      </w:r>
      <w:r w:rsidR="00EA43EA" w:rsidRPr="00454423">
        <w:rPr>
          <w:rFonts w:hint="cs"/>
          <w:rtl/>
        </w:rPr>
        <w:t>،</w:t>
      </w:r>
      <w:r w:rsidRPr="00454423">
        <w:rPr>
          <w:rFonts w:hint="cs"/>
          <w:rtl/>
        </w:rPr>
        <w:t xml:space="preserve"> حَدَّثَنَا عَفَّانُ</w:t>
      </w:r>
      <w:r w:rsidR="00EA43EA" w:rsidRPr="00454423">
        <w:rPr>
          <w:rFonts w:hint="cs"/>
          <w:rtl/>
        </w:rPr>
        <w:t>،</w:t>
      </w:r>
      <w:r w:rsidRPr="00454423">
        <w:rPr>
          <w:rFonts w:hint="cs"/>
          <w:rtl/>
        </w:rPr>
        <w:t xml:space="preserve"> حَدَّثَنَا حَمَّادُ بْنُ سَلَمَةَ</w:t>
      </w:r>
      <w:r w:rsidR="00EA43EA" w:rsidRPr="00454423">
        <w:rPr>
          <w:rFonts w:hint="cs"/>
          <w:rtl/>
        </w:rPr>
        <w:t>،</w:t>
      </w:r>
      <w:r w:rsidRPr="00454423">
        <w:rPr>
          <w:rFonts w:hint="cs"/>
          <w:rtl/>
        </w:rPr>
        <w:t xml:space="preserve"> عَنْ ثَابِتٍ</w:t>
      </w:r>
      <w:r w:rsidR="00EA43EA" w:rsidRPr="00454423">
        <w:rPr>
          <w:rFonts w:hint="cs"/>
          <w:rtl/>
        </w:rPr>
        <w:t>،</w:t>
      </w:r>
      <w:r w:rsidRPr="00454423">
        <w:rPr>
          <w:rFonts w:hint="cs"/>
          <w:rtl/>
        </w:rPr>
        <w:t xml:space="preserve"> عَنْ</w:t>
      </w:r>
      <w:r w:rsidRPr="0055155B">
        <w:rPr>
          <w:rFonts w:hint="cs"/>
          <w:rtl/>
        </w:rPr>
        <w:t xml:space="preserve"> أَنَسٍ قَالَ</w:t>
      </w:r>
      <w:r w:rsidR="00EA43EA">
        <w:rPr>
          <w:rFonts w:hint="cs"/>
          <w:rtl/>
        </w:rPr>
        <w:t>:</w:t>
      </w:r>
      <w:r w:rsidRPr="0055155B">
        <w:rPr>
          <w:rFonts w:hint="cs"/>
          <w:rtl/>
        </w:rPr>
        <w:t xml:space="preserve"> كَانَ النَّبِيُّ صَلَّى اللَّهُ عَلَيْهِ وَسَلَّمَ إِذَا أَكَلَ طَعَامًا لَعِقَ أَصَابِعَهُ الثَّلاَثَ.</w:t>
      </w:r>
    </w:p>
    <w:p w:rsidR="001B40FE" w:rsidRPr="009E7149" w:rsidRDefault="001B40FE" w:rsidP="005558D8">
      <w:pPr>
        <w:ind w:firstLine="284"/>
        <w:rPr>
          <w:rStyle w:val="1-Char"/>
          <w:rtl/>
        </w:rPr>
      </w:pPr>
      <w:r w:rsidRPr="005558D8">
        <w:rPr>
          <w:rStyle w:val="1-Char"/>
          <w:rFonts w:hint="cs"/>
          <w:rtl/>
        </w:rPr>
        <w:t>138 ـ (2) ... انس بن مالک</w:t>
      </w:r>
      <w:r w:rsidR="00AA43F0" w:rsidRPr="00AA43F0">
        <w:rPr>
          <w:rFonts w:cs="CTraditional Arabic" w:hint="cs"/>
          <w:szCs w:val="28"/>
          <w:rtl/>
        </w:rPr>
        <w:t>س</w:t>
      </w:r>
      <w:r w:rsidRPr="009E7149">
        <w:rPr>
          <w:rStyle w:val="1-Char"/>
          <w:rFonts w:hint="cs"/>
          <w:rtl/>
        </w:rPr>
        <w:t xml:space="preserve"> گوید: هرگاه پیامبر</w:t>
      </w:r>
      <w:r w:rsidR="006A344D" w:rsidRPr="006A344D">
        <w:rPr>
          <w:rFonts w:cs="CTraditional Arabic" w:hint="cs"/>
          <w:szCs w:val="28"/>
          <w:rtl/>
        </w:rPr>
        <w:t xml:space="preserve"> ج</w:t>
      </w:r>
      <w:r w:rsidRPr="009E7149">
        <w:rPr>
          <w:rStyle w:val="1-Char"/>
          <w:rFonts w:hint="cs"/>
          <w:rtl/>
        </w:rPr>
        <w:t xml:space="preserve"> غذا</w:t>
      </w:r>
      <w:r w:rsidR="00747B17" w:rsidRPr="009E7149">
        <w:rPr>
          <w:rStyle w:val="1-Char"/>
          <w:rFonts w:hint="cs"/>
          <w:rtl/>
        </w:rPr>
        <w:t xml:space="preserve"> می‌</w:t>
      </w:r>
      <w:r w:rsidRPr="009E7149">
        <w:rPr>
          <w:rStyle w:val="1-Char"/>
          <w:rFonts w:hint="cs"/>
          <w:rtl/>
        </w:rPr>
        <w:t>خوردند، سه انگشت خویش را [پس از خوردن غذا و پیش از شستن آنها] می</w:t>
      </w:r>
      <w:r w:rsidR="009C71F4" w:rsidRPr="009E7149">
        <w:rPr>
          <w:rStyle w:val="1-Char"/>
          <w:rtl/>
        </w:rPr>
        <w:t>‌</w:t>
      </w:r>
      <w:r w:rsidRPr="009E7149">
        <w:rPr>
          <w:rStyle w:val="1-Char"/>
          <w:rFonts w:hint="cs"/>
          <w:rtl/>
        </w:rPr>
        <w:t>لیسیدند.</w:t>
      </w:r>
    </w:p>
    <w:p w:rsidR="0055155B" w:rsidRDefault="000150F5" w:rsidP="00801A0C">
      <w:pPr>
        <w:pStyle w:val="9-"/>
        <w:rPr>
          <w:lang w:bidi="fa-IR"/>
        </w:rPr>
      </w:pPr>
      <w:r>
        <w:rPr>
          <w:noProof/>
        </w:rPr>
        <mc:AlternateContent>
          <mc:Choice Requires="wps">
            <w:drawing>
              <wp:anchor distT="0" distB="0" distL="114300" distR="114300" simplePos="0" relativeHeight="251732992" behindDoc="1" locked="0" layoutInCell="1" allowOverlap="1" wp14:anchorId="442B2138" wp14:editId="45A62BBF">
                <wp:simplePos x="0" y="0"/>
                <wp:positionH relativeFrom="column">
                  <wp:posOffset>800735</wp:posOffset>
                </wp:positionH>
                <wp:positionV relativeFrom="paragraph">
                  <wp:posOffset>172085</wp:posOffset>
                </wp:positionV>
                <wp:extent cx="3084830" cy="0"/>
                <wp:effectExtent l="10160" t="10160" r="10160" b="8890"/>
                <wp:wrapNone/>
                <wp:docPr id="901" name="Lin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9"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3n2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0&#10;F3n2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34016" behindDoc="1" locked="0" layoutInCell="1" allowOverlap="1" wp14:anchorId="12E92664" wp14:editId="1572824D">
                <wp:simplePos x="0" y="0"/>
                <wp:positionH relativeFrom="column">
                  <wp:posOffset>1644650</wp:posOffset>
                </wp:positionH>
                <wp:positionV relativeFrom="paragraph">
                  <wp:posOffset>88900</wp:posOffset>
                </wp:positionV>
                <wp:extent cx="1397000" cy="182245"/>
                <wp:effectExtent l="6350" t="12700" r="6350" b="5080"/>
                <wp:wrapNone/>
                <wp:docPr id="90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0" o:spid="_x0000_s1026" style="position:absolute;margin-left:129.5pt;margin-top:7pt;width:110pt;height:14.3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" strokecolor="white [3212]"/>
            </w:pict>
          </mc:Fallback>
        </mc:AlternateContent>
      </w:r>
      <w:r>
        <w:rPr>
          <w:noProof/>
        </w:rPr>
        <w:drawing>
          <wp:inline distT="0" distB="0" distL="0" distR="0" wp14:anchorId="64FD91BF" wp14:editId="6ECD3B0E">
            <wp:extent cx="501650" cy="190500"/>
            <wp:effectExtent l="0" t="0" r="0" b="0"/>
            <wp:docPr id="462" name="Picture 2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525F6CCA" wp14:editId="31DD6005">
            <wp:extent cx="501650" cy="190500"/>
            <wp:effectExtent l="0" t="0" r="0" b="0"/>
            <wp:docPr id="461" name="Picture 2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أکل</w:t>
      </w:r>
      <w:r w:rsidRPr="00801A0C">
        <w:rPr>
          <w:rStyle w:val="1-Char"/>
          <w:rFonts w:hint="cs"/>
          <w:rtl/>
        </w:rPr>
        <w:t>»: خورد، غذا خورد، صرف کرد، نوش جان کرد، میل نمود.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طعاماً</w:t>
      </w:r>
      <w:r w:rsidRPr="00801A0C">
        <w:rPr>
          <w:rStyle w:val="1-Char"/>
          <w:rFonts w:hint="cs"/>
          <w:rtl/>
        </w:rPr>
        <w:t xml:space="preserve">»: غذا، خوراک، آذوقه، خوراکی، هر چیز خوردنی، جمع: </w:t>
      </w:r>
      <w:r w:rsidRPr="00474C2F">
        <w:rPr>
          <w:rStyle w:val="8-Char"/>
          <w:rFonts w:hint="cs"/>
          <w:rtl/>
        </w:rPr>
        <w:t>اطعمة</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اصابعه الثلاث</w:t>
      </w:r>
      <w:r w:rsidRPr="00801A0C">
        <w:rPr>
          <w:rStyle w:val="1-Char"/>
          <w:rFonts w:hint="cs"/>
          <w:rtl/>
        </w:rPr>
        <w:t>»: سه انگشت خود را لیسید. و مقصود از سه انگشت: انگشت ابهام و میانه و آن را که میان آن دو قرار دارد، یعنی انگشت سبّابه. اینطور که پیامبر</w:t>
      </w:r>
      <w:r w:rsidR="006A344D" w:rsidRPr="006A344D">
        <w:rPr>
          <w:rFonts w:cs="CTraditional Arabic" w:hint="cs"/>
          <w:szCs w:val="28"/>
          <w:rtl/>
        </w:rPr>
        <w:t xml:space="preserve"> ج</w:t>
      </w:r>
      <w:r w:rsidRPr="00801A0C">
        <w:rPr>
          <w:rStyle w:val="1-Char"/>
          <w:rFonts w:hint="cs"/>
          <w:rtl/>
        </w:rPr>
        <w:t xml:space="preserve"> پیش از اینکه انگشتان خود را بشویند،</w:t>
      </w:r>
      <w:r w:rsidR="00ED2C66">
        <w:rPr>
          <w:rStyle w:val="1-Char"/>
          <w:rFonts w:hint="cs"/>
          <w:rtl/>
        </w:rPr>
        <w:t xml:space="preserve"> آن‌ها </w:t>
      </w:r>
      <w:r w:rsidRPr="00801A0C">
        <w:rPr>
          <w:rStyle w:val="1-Char"/>
          <w:rFonts w:hint="cs"/>
          <w:rtl/>
        </w:rPr>
        <w:t>را می</w:t>
      </w:r>
      <w:r w:rsidR="009C71F4" w:rsidRPr="00801A0C">
        <w:rPr>
          <w:rStyle w:val="1-Char"/>
          <w:rtl/>
        </w:rPr>
        <w:t>‌</w:t>
      </w:r>
      <w:r w:rsidRPr="00801A0C">
        <w:rPr>
          <w:rStyle w:val="1-Char"/>
          <w:rFonts w:hint="cs"/>
          <w:rtl/>
        </w:rPr>
        <w:t>لیسیدند و نخست انگشت شهادت و سپس انگشت میانه و بعد انگشت ابهام را.</w:t>
      </w:r>
    </w:p>
    <w:p w:rsidR="001B40FE" w:rsidRPr="00801A0C" w:rsidRDefault="00454423" w:rsidP="00454423">
      <w:pPr>
        <w:pStyle w:val="4-"/>
        <w:rPr>
          <w:rStyle w:val="1-Char"/>
          <w:rtl/>
        </w:rPr>
      </w:pPr>
      <w:bookmarkStart w:id="171" w:name="_Toc439935601"/>
      <w:r>
        <w:rPr>
          <w:rtl/>
        </w:rPr>
        <w:t>حدیث شماره</w:t>
      </w:r>
      <w:r>
        <w:rPr>
          <w:rFonts w:hint="cs"/>
          <w:rtl/>
        </w:rPr>
        <w:t xml:space="preserve"> 139</w:t>
      </w:r>
      <w:bookmarkEnd w:id="171"/>
    </w:p>
    <w:p w:rsidR="001B40FE" w:rsidRPr="0055155B" w:rsidRDefault="001B40FE" w:rsidP="00454423">
      <w:pPr>
        <w:pStyle w:val="7-"/>
        <w:rPr>
          <w:rtl/>
        </w:rPr>
      </w:pPr>
      <w:r w:rsidRPr="00454423">
        <w:rPr>
          <w:rFonts w:hint="cs"/>
          <w:rtl/>
        </w:rPr>
        <w:t>(3) حَدَّثَنَا الْحُسَيْنُ بْنُ عَلِيِّ بْنِ يَزِيدَ الصُّدَائِيُّ الْبَغْدَادِيُّ</w:t>
      </w:r>
      <w:r w:rsidR="00EA43EA" w:rsidRPr="00454423">
        <w:rPr>
          <w:rFonts w:hint="cs"/>
          <w:rtl/>
        </w:rPr>
        <w:t>،</w:t>
      </w:r>
      <w:r w:rsidRPr="00454423">
        <w:rPr>
          <w:rFonts w:hint="cs"/>
          <w:rtl/>
        </w:rPr>
        <w:t xml:space="preserve"> حَدَّثَنَا يَعْقُوبُ بْنُ إِسْحَاقَ ـ يَعْنِي الْحَضْرَمِيَّ ـ</w:t>
      </w:r>
      <w:r w:rsidR="00EA43EA" w:rsidRPr="00454423">
        <w:rPr>
          <w:rFonts w:hint="cs"/>
          <w:rtl/>
        </w:rPr>
        <w:t>،</w:t>
      </w:r>
      <w:r w:rsidRPr="00454423">
        <w:rPr>
          <w:rFonts w:hint="cs"/>
          <w:rtl/>
        </w:rPr>
        <w:t xml:space="preserve"> حَدَّثَنَا شُعْبَةُ</w:t>
      </w:r>
      <w:r w:rsidR="00EA43EA" w:rsidRPr="00454423">
        <w:rPr>
          <w:rFonts w:hint="cs"/>
          <w:rtl/>
        </w:rPr>
        <w:t>،</w:t>
      </w:r>
      <w:r w:rsidRPr="00454423">
        <w:rPr>
          <w:rFonts w:hint="cs"/>
          <w:rtl/>
        </w:rPr>
        <w:t xml:space="preserve"> عَنْ سُفْيَانَ الثَّوْرِيِّ</w:t>
      </w:r>
      <w:r w:rsidR="00EA43EA" w:rsidRPr="00454423">
        <w:rPr>
          <w:rFonts w:hint="cs"/>
          <w:rtl/>
        </w:rPr>
        <w:t>،</w:t>
      </w:r>
      <w:r w:rsidRPr="00454423">
        <w:rPr>
          <w:rFonts w:hint="cs"/>
          <w:rtl/>
        </w:rPr>
        <w:t xml:space="preserve"> عَنْ عَلِيِّ بْنِ الأَقْمَرِ</w:t>
      </w:r>
      <w:r w:rsidR="00EA43EA" w:rsidRPr="00454423">
        <w:rPr>
          <w:rFonts w:hint="cs"/>
          <w:rtl/>
        </w:rPr>
        <w:t>،</w:t>
      </w:r>
      <w:r w:rsidRPr="00454423">
        <w:rPr>
          <w:rFonts w:hint="cs"/>
          <w:rtl/>
        </w:rPr>
        <w:t xml:space="preserve"> عَنْ أَبِي جُحَ</w:t>
      </w:r>
      <w:r w:rsidRPr="0055155B">
        <w:rPr>
          <w:rFonts w:hint="cs"/>
          <w:rtl/>
        </w:rPr>
        <w:t>يْفَةَ قَالَ</w:t>
      </w:r>
      <w:r w:rsidR="00EA43EA">
        <w:rPr>
          <w:rFonts w:hint="cs"/>
          <w:rtl/>
        </w:rPr>
        <w:t>:</w:t>
      </w:r>
      <w:r w:rsidRPr="0055155B">
        <w:rPr>
          <w:rFonts w:hint="cs"/>
          <w:rtl/>
        </w:rPr>
        <w:t xml:space="preserve"> قَالَ النَّبِيُّ صَلَّى اللَّهُ عَلَيْهِ وَسَلَّمَ</w:t>
      </w:r>
      <w:r w:rsidR="00EA43EA">
        <w:rPr>
          <w:rFonts w:hint="cs"/>
          <w:rtl/>
        </w:rPr>
        <w:t>:</w:t>
      </w:r>
      <w:r w:rsidRPr="0055155B">
        <w:rPr>
          <w:rFonts w:hint="cs"/>
          <w:rtl/>
        </w:rPr>
        <w:t xml:space="preserve"> «أَمَّا أَنَا فَلاَ آكُلُ مُتَّكِئًا».</w:t>
      </w:r>
    </w:p>
    <w:p w:rsidR="001B40FE" w:rsidRDefault="001B40FE" w:rsidP="005558D8">
      <w:pPr>
        <w:ind w:firstLine="284"/>
        <w:rPr>
          <w:rStyle w:val="1-Char"/>
          <w:rtl/>
        </w:rPr>
      </w:pPr>
      <w:r w:rsidRPr="005558D8">
        <w:rPr>
          <w:rStyle w:val="1-Char"/>
          <w:rFonts w:hint="cs"/>
          <w:rtl/>
        </w:rPr>
        <w:t>139 ـ (3) ... ابوجُحیفه</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امّا من، هرگز در حالی که تکیه داده باشم، چیزی نمی</w:t>
      </w:r>
      <w:r w:rsidR="009C71F4" w:rsidRPr="009E7149">
        <w:rPr>
          <w:rStyle w:val="1-Char"/>
          <w:rtl/>
        </w:rPr>
        <w:t>‌</w:t>
      </w:r>
      <w:r w:rsidRPr="009E7149">
        <w:rPr>
          <w:rStyle w:val="1-Char"/>
          <w:rFonts w:hint="cs"/>
          <w:rtl/>
        </w:rPr>
        <w:t>خورم. [چرا که در حال تکیه غذا خوردن، عادت و مَنش متکبّران و خود خواهان و گردن کشان و خود بزرگ بینان است.]</w:t>
      </w:r>
    </w:p>
    <w:p w:rsidR="00454423" w:rsidRPr="009E7149" w:rsidRDefault="00454423" w:rsidP="00454423">
      <w:pPr>
        <w:pStyle w:val="4-"/>
        <w:rPr>
          <w:rStyle w:val="1-Char"/>
          <w:rtl/>
        </w:rPr>
      </w:pPr>
      <w:bookmarkStart w:id="172" w:name="_Toc439935602"/>
      <w:r>
        <w:rPr>
          <w:rtl/>
        </w:rPr>
        <w:t>حدیث شماره</w:t>
      </w:r>
      <w:r>
        <w:rPr>
          <w:rFonts w:hint="cs"/>
          <w:rtl/>
        </w:rPr>
        <w:t xml:space="preserve"> 140</w:t>
      </w:r>
      <w:bookmarkEnd w:id="172"/>
    </w:p>
    <w:p w:rsidR="001B40FE" w:rsidRPr="0055155B" w:rsidRDefault="001B40FE" w:rsidP="00454423">
      <w:pPr>
        <w:pStyle w:val="7-"/>
        <w:rPr>
          <w:rtl/>
        </w:rPr>
      </w:pPr>
      <w:r w:rsidRPr="00454423">
        <w:rPr>
          <w:rFonts w:hint="cs"/>
          <w:rtl/>
        </w:rPr>
        <w:t>(4) حَدَّثَنَا مُحَمَّدُ بْنُ بَشَّارٍ</w:t>
      </w:r>
      <w:r w:rsidR="00EA43EA" w:rsidRPr="00454423">
        <w:rPr>
          <w:rFonts w:hint="cs"/>
          <w:rtl/>
        </w:rPr>
        <w:t>،</w:t>
      </w:r>
      <w:r w:rsidRPr="00454423">
        <w:rPr>
          <w:rFonts w:hint="cs"/>
          <w:rtl/>
        </w:rPr>
        <w:t xml:space="preserve"> حَدَّثَنَا عَبْدُ الرَّحْمَنِ بْنُ مَهْدِيٍّ</w:t>
      </w:r>
      <w:r w:rsidR="00EA43EA" w:rsidRPr="00454423">
        <w:rPr>
          <w:rFonts w:hint="cs"/>
          <w:rtl/>
        </w:rPr>
        <w:t>،</w:t>
      </w:r>
      <w:r w:rsidRPr="00454423">
        <w:rPr>
          <w:rFonts w:hint="cs"/>
          <w:rtl/>
        </w:rPr>
        <w:t xml:space="preserve"> حَدَّثَنَا سُفْيَانُ</w:t>
      </w:r>
      <w:r w:rsidR="00EA43EA" w:rsidRPr="00454423">
        <w:rPr>
          <w:rFonts w:hint="cs"/>
          <w:rtl/>
        </w:rPr>
        <w:t>،</w:t>
      </w:r>
      <w:r w:rsidRPr="00454423">
        <w:rPr>
          <w:rFonts w:hint="cs"/>
          <w:rtl/>
        </w:rPr>
        <w:t xml:space="preserve"> عَنْ عَلِيِّ بْنِ الأَقْمَرِ</w:t>
      </w:r>
      <w:r w:rsidR="00EA43EA" w:rsidRPr="00454423">
        <w:rPr>
          <w:rFonts w:hint="cs"/>
          <w:rtl/>
        </w:rPr>
        <w:t>،</w:t>
      </w:r>
      <w:r w:rsidRPr="00454423">
        <w:rPr>
          <w:rFonts w:hint="cs"/>
          <w:rtl/>
        </w:rPr>
        <w:t xml:space="preserve"> نَحْوَه</w:t>
      </w:r>
      <w:r w:rsidRPr="0055155B">
        <w:rPr>
          <w:rFonts w:hint="cs"/>
          <w:rtl/>
        </w:rPr>
        <w:t>ُ.</w:t>
      </w:r>
    </w:p>
    <w:p w:rsidR="001B40FE" w:rsidRPr="005558D8" w:rsidRDefault="001B40FE" w:rsidP="005558D8">
      <w:pPr>
        <w:ind w:firstLine="284"/>
        <w:rPr>
          <w:rStyle w:val="1-Char"/>
          <w:rtl/>
        </w:rPr>
      </w:pPr>
      <w:r w:rsidRPr="005558D8">
        <w:rPr>
          <w:rStyle w:val="1-Char"/>
          <w:rFonts w:hint="cs"/>
          <w:rtl/>
        </w:rPr>
        <w:t>140 ـ (4) محمد بن بشّار، از عبدالرحمن بن مهدی، از سفیان، از علی بن اقمر نیز، به سان همین حدیث را [از حیث معنی، نه از حیث لفظ] روایت کرده است.</w:t>
      </w:r>
    </w:p>
    <w:p w:rsidR="0055155B" w:rsidRDefault="000150F5" w:rsidP="00801A0C">
      <w:pPr>
        <w:pStyle w:val="9-"/>
        <w:rPr>
          <w:lang w:bidi="fa-IR"/>
        </w:rPr>
      </w:pPr>
      <w:r>
        <w:rPr>
          <w:noProof/>
        </w:rPr>
        <mc:AlternateContent>
          <mc:Choice Requires="wps">
            <w:drawing>
              <wp:anchor distT="0" distB="0" distL="114300" distR="114300" simplePos="0" relativeHeight="251735040" behindDoc="1" locked="0" layoutInCell="1" allowOverlap="1" wp14:anchorId="14B9631B" wp14:editId="271BBAA2">
                <wp:simplePos x="0" y="0"/>
                <wp:positionH relativeFrom="column">
                  <wp:posOffset>800735</wp:posOffset>
                </wp:positionH>
                <wp:positionV relativeFrom="paragraph">
                  <wp:posOffset>172085</wp:posOffset>
                </wp:positionV>
                <wp:extent cx="3084830" cy="0"/>
                <wp:effectExtent l="10160" t="10160" r="10160" b="8890"/>
                <wp:wrapNone/>
                <wp:docPr id="899" name="Lin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1"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AmFw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HknsCY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36064" behindDoc="1" locked="0" layoutInCell="1" allowOverlap="1" wp14:anchorId="6DD398B0" wp14:editId="69958ED9">
                <wp:simplePos x="0" y="0"/>
                <wp:positionH relativeFrom="column">
                  <wp:posOffset>1644650</wp:posOffset>
                </wp:positionH>
                <wp:positionV relativeFrom="paragraph">
                  <wp:posOffset>88900</wp:posOffset>
                </wp:positionV>
                <wp:extent cx="1397000" cy="182245"/>
                <wp:effectExtent l="6350" t="12700" r="6350" b="5080"/>
                <wp:wrapNone/>
                <wp:docPr id="898"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2" o:spid="_x0000_s1026" style="position:absolute;margin-left:129.5pt;margin-top:7pt;width:110pt;height:14.3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to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S2k7a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995FEDD" wp14:editId="7A5F2A91">
            <wp:extent cx="501650" cy="190500"/>
            <wp:effectExtent l="0" t="0" r="0" b="0"/>
            <wp:docPr id="460" name="Picture 2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FF0E50D" wp14:editId="478FFE9C">
            <wp:extent cx="501650" cy="190500"/>
            <wp:effectExtent l="0" t="0" r="0" b="0"/>
            <wp:docPr id="459" name="Picture 2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نحوه</w:t>
      </w:r>
      <w:r w:rsidRPr="00801A0C">
        <w:rPr>
          <w:rStyle w:val="1-Char"/>
          <w:rFonts w:hint="cs"/>
          <w:rtl/>
        </w:rPr>
        <w:t>»: یعنی نظیر حدیث پیشین را از حیث معنی، نه از حیث لفظ، نقل کرده است.</w:t>
      </w:r>
    </w:p>
    <w:p w:rsidR="001B40FE" w:rsidRPr="00801A0C" w:rsidRDefault="00454423" w:rsidP="00454423">
      <w:pPr>
        <w:pStyle w:val="4-"/>
        <w:rPr>
          <w:rStyle w:val="1-Char"/>
          <w:rtl/>
        </w:rPr>
      </w:pPr>
      <w:bookmarkStart w:id="173" w:name="_Toc439935603"/>
      <w:r>
        <w:rPr>
          <w:rtl/>
        </w:rPr>
        <w:t>حدیث شماره</w:t>
      </w:r>
      <w:r>
        <w:rPr>
          <w:rFonts w:hint="cs"/>
          <w:rtl/>
        </w:rPr>
        <w:t xml:space="preserve"> 141</w:t>
      </w:r>
      <w:bookmarkEnd w:id="173"/>
    </w:p>
    <w:p w:rsidR="001B40FE" w:rsidRPr="0055155B" w:rsidRDefault="001B40FE" w:rsidP="00454423">
      <w:pPr>
        <w:pStyle w:val="7-"/>
        <w:rPr>
          <w:rtl/>
        </w:rPr>
      </w:pPr>
      <w:r w:rsidRPr="00454423">
        <w:rPr>
          <w:rFonts w:hint="cs"/>
          <w:rtl/>
        </w:rPr>
        <w:t>(5) حَدَّثَنَا هَارُونُ بْنُ إِسْحَاقَ الْهَمْدَانِيُّ</w:t>
      </w:r>
      <w:r w:rsidR="00EA43EA" w:rsidRPr="00454423">
        <w:rPr>
          <w:rFonts w:hint="cs"/>
          <w:rtl/>
        </w:rPr>
        <w:t>،</w:t>
      </w:r>
      <w:r w:rsidRPr="00454423">
        <w:rPr>
          <w:rFonts w:hint="cs"/>
          <w:rtl/>
        </w:rPr>
        <w:t xml:space="preserve"> حَدَّثَنَا عَبْدَةُ بْنُ سُلَيْمَانَ</w:t>
      </w:r>
      <w:r w:rsidR="00EA43EA" w:rsidRPr="00454423">
        <w:rPr>
          <w:rFonts w:hint="cs"/>
          <w:rtl/>
        </w:rPr>
        <w:t>،</w:t>
      </w:r>
      <w:r w:rsidRPr="00454423">
        <w:rPr>
          <w:rFonts w:hint="cs"/>
          <w:rtl/>
        </w:rPr>
        <w:t xml:space="preserve"> عَنْ هِشَامِ بْنِ عُرْوَةَ</w:t>
      </w:r>
      <w:r w:rsidR="00EA43EA" w:rsidRPr="00454423">
        <w:rPr>
          <w:rFonts w:hint="cs"/>
          <w:rtl/>
        </w:rPr>
        <w:t>،</w:t>
      </w:r>
      <w:r w:rsidRPr="00454423">
        <w:rPr>
          <w:rFonts w:hint="cs"/>
          <w:rtl/>
        </w:rPr>
        <w:t xml:space="preserve"> عَنِ ا</w:t>
      </w:r>
      <w:r w:rsidRPr="0055155B">
        <w:rPr>
          <w:rFonts w:hint="cs"/>
          <w:rtl/>
        </w:rPr>
        <w:t>بْنٍ لِكَعْبِ بْنِ مَالِكٍ</w:t>
      </w:r>
      <w:r w:rsidR="00EA43EA">
        <w:rPr>
          <w:rFonts w:hint="cs"/>
          <w:rtl/>
        </w:rPr>
        <w:t>،</w:t>
      </w:r>
      <w:r w:rsidRPr="0055155B">
        <w:rPr>
          <w:rFonts w:hint="cs"/>
          <w:rtl/>
        </w:rPr>
        <w:t xml:space="preserve"> عَنْ أَبِيهِ قَالَ</w:t>
      </w:r>
      <w:r w:rsidR="00EA43EA">
        <w:rPr>
          <w:rFonts w:hint="cs"/>
          <w:rtl/>
        </w:rPr>
        <w:t>:</w:t>
      </w:r>
      <w:r w:rsidRPr="0055155B">
        <w:rPr>
          <w:rFonts w:hint="cs"/>
          <w:rtl/>
        </w:rPr>
        <w:t xml:space="preserve"> كَانَ رَسُولُ اللَّهِ صَلَّى اللَّهُ عَلَيْهِ وَسَلَّمَ يَأْكُلُ بِأَصَابِعِهِ الثَّلاَثِ وَيَلْعَقُهُنَّ.</w:t>
      </w:r>
    </w:p>
    <w:p w:rsidR="001B40FE" w:rsidRPr="009E7149" w:rsidRDefault="001B40FE" w:rsidP="002C2784">
      <w:pPr>
        <w:ind w:firstLine="284"/>
        <w:rPr>
          <w:rStyle w:val="1-Char"/>
          <w:rtl/>
        </w:rPr>
      </w:pPr>
      <w:r w:rsidRPr="005558D8">
        <w:rPr>
          <w:rStyle w:val="1-Char"/>
          <w:rFonts w:hint="cs"/>
          <w:rtl/>
        </w:rPr>
        <w:t>141 ـ (5) ... یکی از پسران کعب بن مالک</w:t>
      </w:r>
      <w:r w:rsidR="002C2784">
        <w:rPr>
          <w:rStyle w:val="1-Char"/>
          <w:rFonts w:cs="CTraditional Arabic" w:hint="cs"/>
          <w:rtl/>
        </w:rPr>
        <w:t>س</w:t>
      </w:r>
      <w:r w:rsidRPr="009E7149">
        <w:rPr>
          <w:rStyle w:val="1-Char"/>
          <w:rFonts w:hint="cs"/>
          <w:rtl/>
        </w:rPr>
        <w:t xml:space="preserve"> از پدرش روایت می</w:t>
      </w:r>
      <w:r w:rsidR="009C71F4" w:rsidRPr="009E7149">
        <w:rPr>
          <w:rStyle w:val="1-Char"/>
          <w:rtl/>
        </w:rPr>
        <w:t>‌</w:t>
      </w:r>
      <w:r w:rsidRPr="009E7149">
        <w:rPr>
          <w:rStyle w:val="1-Char"/>
          <w:rFonts w:hint="cs"/>
          <w:rtl/>
        </w:rPr>
        <w:t>کند که وی گفت: عادت پیامبراکرم</w:t>
      </w:r>
      <w:r w:rsidR="006A344D" w:rsidRPr="006A344D">
        <w:rPr>
          <w:rFonts w:cs="CTraditional Arabic" w:hint="cs"/>
          <w:szCs w:val="28"/>
          <w:rtl/>
        </w:rPr>
        <w:t xml:space="preserve"> ج</w:t>
      </w:r>
      <w:r w:rsidRPr="009E7149">
        <w:rPr>
          <w:rStyle w:val="1-Char"/>
          <w:rFonts w:hint="cs"/>
          <w:rtl/>
        </w:rPr>
        <w:t xml:space="preserve"> بر این بود که با سه انگشتِ خویش [ابهام، میانه، و آنکه در میان آن دو قرار داشت، یعنی سبّابه] غذا می</w:t>
      </w:r>
      <w:r w:rsidR="009C71F4" w:rsidRPr="009E7149">
        <w:rPr>
          <w:rStyle w:val="1-Char"/>
          <w:rtl/>
        </w:rPr>
        <w:t>‌</w:t>
      </w:r>
      <w:r w:rsidRPr="009E7149">
        <w:rPr>
          <w:rStyle w:val="1-Char"/>
          <w:rFonts w:hint="cs"/>
          <w:rtl/>
        </w:rPr>
        <w:t>خوردند؛ [و پس از غذا خوردن و پیش از شستن دست</w:t>
      </w:r>
      <w:r w:rsidR="00454423">
        <w:rPr>
          <w:rStyle w:val="1-Char"/>
          <w:rFonts w:hint="eastAsia"/>
          <w:rtl/>
        </w:rPr>
        <w:t>‌</w:t>
      </w:r>
      <w:r w:rsidRPr="009E7149">
        <w:rPr>
          <w:rStyle w:val="1-Char"/>
          <w:rFonts w:hint="cs"/>
          <w:rtl/>
        </w:rPr>
        <w:t>ها] هر سه انگشتِ خویش را می</w:t>
      </w:r>
      <w:r w:rsidR="009C71F4" w:rsidRPr="009E7149">
        <w:rPr>
          <w:rStyle w:val="1-Char"/>
          <w:rtl/>
        </w:rPr>
        <w:t>‌</w:t>
      </w:r>
      <w:r w:rsidRPr="009E7149">
        <w:rPr>
          <w:rStyle w:val="1-Char"/>
          <w:rFonts w:hint="cs"/>
          <w:rtl/>
        </w:rPr>
        <w:t>لیسیدند و با زبان تمیزشان می</w:t>
      </w:r>
      <w:r w:rsidR="009C71F4" w:rsidRPr="009E7149">
        <w:rPr>
          <w:rStyle w:val="1-Char"/>
          <w:rtl/>
        </w:rPr>
        <w:t>‌</w:t>
      </w:r>
      <w:r w:rsidRPr="009E7149">
        <w:rPr>
          <w:rStyle w:val="1-Char"/>
          <w:rFonts w:hint="cs"/>
          <w:rtl/>
        </w:rPr>
        <w:t>کردند.</w:t>
      </w:r>
    </w:p>
    <w:p w:rsidR="001B40FE" w:rsidRPr="00801A0C" w:rsidRDefault="00454423" w:rsidP="00454423">
      <w:pPr>
        <w:pStyle w:val="4-"/>
        <w:rPr>
          <w:rStyle w:val="1-Char"/>
          <w:rtl/>
        </w:rPr>
      </w:pPr>
      <w:bookmarkStart w:id="174" w:name="_Toc439935604"/>
      <w:r>
        <w:rPr>
          <w:rtl/>
        </w:rPr>
        <w:t>حدیث شماره</w:t>
      </w:r>
      <w:r>
        <w:rPr>
          <w:rFonts w:hint="cs"/>
          <w:rtl/>
        </w:rPr>
        <w:t xml:space="preserve"> 142</w:t>
      </w:r>
      <w:bookmarkEnd w:id="174"/>
    </w:p>
    <w:p w:rsidR="001B40FE" w:rsidRPr="0055155B" w:rsidRDefault="001B40FE" w:rsidP="00454423">
      <w:pPr>
        <w:pStyle w:val="7-"/>
        <w:rPr>
          <w:rtl/>
        </w:rPr>
      </w:pPr>
      <w:r w:rsidRPr="00454423">
        <w:rPr>
          <w:rFonts w:hint="cs"/>
          <w:rtl/>
        </w:rPr>
        <w:t>(6) حَدَّثَنَا أَحْمَدُ بْنُ مَنِيعٍ</w:t>
      </w:r>
      <w:r w:rsidR="00EA43EA" w:rsidRPr="00454423">
        <w:rPr>
          <w:rFonts w:hint="cs"/>
          <w:rtl/>
        </w:rPr>
        <w:t>،</w:t>
      </w:r>
      <w:r w:rsidRPr="00454423">
        <w:rPr>
          <w:rFonts w:hint="cs"/>
          <w:rtl/>
        </w:rPr>
        <w:t xml:space="preserve"> حَدَّثَنَا الْفَضْلُ بْنُ دُكَيْنٍ</w:t>
      </w:r>
      <w:r w:rsidR="00EA43EA" w:rsidRPr="00454423">
        <w:rPr>
          <w:rFonts w:hint="cs"/>
          <w:rtl/>
        </w:rPr>
        <w:t>،</w:t>
      </w:r>
      <w:r w:rsidRPr="00454423">
        <w:rPr>
          <w:rFonts w:hint="cs"/>
          <w:rtl/>
        </w:rPr>
        <w:t xml:space="preserve"> حَدَّثَن</w:t>
      </w:r>
      <w:r w:rsidR="00F34CDB" w:rsidRPr="00454423">
        <w:rPr>
          <w:rFonts w:hint="cs"/>
          <w:rtl/>
        </w:rPr>
        <w:t>َا مُصْعَبُ بْنُ سُلَيْمٍ قَالَ</w:t>
      </w:r>
      <w:r w:rsidRPr="00454423">
        <w:rPr>
          <w:rFonts w:hint="cs"/>
          <w:rtl/>
        </w:rPr>
        <w:t>: سَمِعْتُ أَنَسَ بْنَ مَالِكٍ يَقُولُ</w:t>
      </w:r>
      <w:r w:rsidR="00EA43EA" w:rsidRPr="00454423">
        <w:rPr>
          <w:rFonts w:hint="cs"/>
          <w:rtl/>
        </w:rPr>
        <w:t>:</w:t>
      </w:r>
      <w:r w:rsidRPr="00454423">
        <w:rPr>
          <w:rFonts w:hint="cs"/>
          <w:rtl/>
        </w:rPr>
        <w:t xml:space="preserve"> أُتِيَ رَسُولُ اللَّهِ صَلَّى اللَّهُ عَلَيْهِ وَسَلَّمَ بِتَمْرٍ فَرَأَيْتُهُ يَأْكُلُ وَهُوَ مُقْع</w:t>
      </w:r>
      <w:r w:rsidRPr="0055155B">
        <w:rPr>
          <w:rFonts w:hint="cs"/>
          <w:rtl/>
        </w:rPr>
        <w:t>ٍ مِنَ الْجُوعِ.</w:t>
      </w:r>
    </w:p>
    <w:p w:rsidR="001B40FE" w:rsidRPr="009E7149" w:rsidRDefault="001B40FE" w:rsidP="00AA43F0">
      <w:pPr>
        <w:ind w:firstLine="284"/>
        <w:rPr>
          <w:rStyle w:val="1-Char"/>
          <w:rtl/>
        </w:rPr>
      </w:pPr>
      <w:r w:rsidRPr="005558D8">
        <w:rPr>
          <w:rStyle w:val="1-Char"/>
          <w:rFonts w:hint="cs"/>
          <w:rtl/>
        </w:rPr>
        <w:t>142 ـ (6) ... مصعب بن سُلیم</w:t>
      </w:r>
      <w:r w:rsidR="00AA43F0">
        <w:rPr>
          <w:rStyle w:val="1-Char"/>
          <w:rFonts w:cs="CTraditional Arabic" w:hint="cs"/>
          <w:rtl/>
        </w:rPr>
        <w:t>/</w:t>
      </w:r>
      <w:r w:rsidRPr="009E7149">
        <w:rPr>
          <w:rStyle w:val="1-Char"/>
          <w:rFonts w:hint="cs"/>
          <w:rtl/>
        </w:rPr>
        <w:t xml:space="preserve"> گوید: از انس بن مالک</w:t>
      </w:r>
      <w:r w:rsidR="00AA43F0" w:rsidRPr="00AA43F0">
        <w:rPr>
          <w:rFonts w:cs="CTraditional Arabic" w:hint="cs"/>
          <w:szCs w:val="28"/>
          <w:rtl/>
        </w:rPr>
        <w:t>س</w:t>
      </w:r>
      <w:r w:rsidRPr="009E7149">
        <w:rPr>
          <w:rStyle w:val="1-Char"/>
          <w:rFonts w:hint="cs"/>
          <w:rtl/>
        </w:rPr>
        <w:t xml:space="preserve"> شنیدم که</w:t>
      </w:r>
      <w:r w:rsidR="00747B17" w:rsidRPr="009E7149">
        <w:rPr>
          <w:rStyle w:val="1-Char"/>
          <w:rFonts w:hint="cs"/>
          <w:rtl/>
        </w:rPr>
        <w:t xml:space="preserve"> می‌</w:t>
      </w:r>
      <w:r w:rsidRPr="009E7149">
        <w:rPr>
          <w:rStyle w:val="1-Char"/>
          <w:rFonts w:hint="cs"/>
          <w:rtl/>
        </w:rPr>
        <w:t>گفت: برای پیامبر اکرم</w:t>
      </w:r>
      <w:r w:rsidR="006A344D" w:rsidRPr="006A344D">
        <w:rPr>
          <w:rFonts w:cs="CTraditional Arabic" w:hint="cs"/>
          <w:szCs w:val="28"/>
          <w:rtl/>
        </w:rPr>
        <w:t xml:space="preserve"> ج</w:t>
      </w:r>
      <w:r w:rsidRPr="009E7149">
        <w:rPr>
          <w:rStyle w:val="1-Char"/>
          <w:rFonts w:hint="cs"/>
          <w:rtl/>
        </w:rPr>
        <w:t xml:space="preserve"> اندکی خرما آوردند و دیدم که رسول خدا</w:t>
      </w:r>
      <w:r w:rsidR="006A344D" w:rsidRPr="006A344D">
        <w:rPr>
          <w:rFonts w:cs="CTraditional Arabic" w:hint="cs"/>
          <w:szCs w:val="28"/>
          <w:rtl/>
        </w:rPr>
        <w:t xml:space="preserve"> ج</w:t>
      </w:r>
      <w:r w:rsidRPr="009E7149">
        <w:rPr>
          <w:rStyle w:val="1-Char"/>
          <w:rFonts w:hint="cs"/>
          <w:rtl/>
        </w:rPr>
        <w:t xml:space="preserve"> از آن خرما می</w:t>
      </w:r>
      <w:r w:rsidR="009C71F4" w:rsidRPr="009E7149">
        <w:rPr>
          <w:rStyle w:val="1-Char"/>
          <w:rtl/>
        </w:rPr>
        <w:t>‌</w:t>
      </w:r>
      <w:r w:rsidRPr="009E7149">
        <w:rPr>
          <w:rStyle w:val="1-Char"/>
          <w:rFonts w:hint="cs"/>
          <w:rtl/>
        </w:rPr>
        <w:t>خوردند در حالی که از شدّت گرسنگی بر سرین خویش نشسته و پشت به دیوار داده بودند.</w:t>
      </w:r>
    </w:p>
    <w:p w:rsidR="0055155B" w:rsidRDefault="000150F5" w:rsidP="00801A0C">
      <w:pPr>
        <w:pStyle w:val="9-"/>
        <w:rPr>
          <w:lang w:bidi="fa-IR"/>
        </w:rPr>
      </w:pPr>
      <w:r>
        <w:rPr>
          <w:noProof/>
        </w:rPr>
        <mc:AlternateContent>
          <mc:Choice Requires="wps">
            <w:drawing>
              <wp:anchor distT="0" distB="0" distL="114300" distR="114300" simplePos="0" relativeHeight="251737088" behindDoc="1" locked="0" layoutInCell="1" allowOverlap="1" wp14:anchorId="7A278D2C" wp14:editId="5A5FBD68">
                <wp:simplePos x="0" y="0"/>
                <wp:positionH relativeFrom="column">
                  <wp:posOffset>800735</wp:posOffset>
                </wp:positionH>
                <wp:positionV relativeFrom="paragraph">
                  <wp:posOffset>172085</wp:posOffset>
                </wp:positionV>
                <wp:extent cx="3084830" cy="0"/>
                <wp:effectExtent l="10160" t="10160" r="10160" b="8890"/>
                <wp:wrapNone/>
                <wp:docPr id="897"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3"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vh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9oSR&#10;Ih2ItBGKo+lkH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jREL4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38112" behindDoc="1" locked="0" layoutInCell="1" allowOverlap="1" wp14:anchorId="25F21254" wp14:editId="52B5E84C">
                <wp:simplePos x="0" y="0"/>
                <wp:positionH relativeFrom="column">
                  <wp:posOffset>1644650</wp:posOffset>
                </wp:positionH>
                <wp:positionV relativeFrom="paragraph">
                  <wp:posOffset>88900</wp:posOffset>
                </wp:positionV>
                <wp:extent cx="1397000" cy="182245"/>
                <wp:effectExtent l="6350" t="12700" r="6350" b="5080"/>
                <wp:wrapNone/>
                <wp:docPr id="896"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4" o:spid="_x0000_s1026" style="position:absolute;margin-left:129.5pt;margin-top:7pt;width:110pt;height:14.3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Vp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sjnFa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79D85E6" wp14:editId="61269DAC">
            <wp:extent cx="501650" cy="190500"/>
            <wp:effectExtent l="0" t="0" r="0" b="0"/>
            <wp:docPr id="458" name="Picture 2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17BB683" wp14:editId="22159011">
            <wp:extent cx="501650" cy="190500"/>
            <wp:effectExtent l="0" t="0" r="0" b="0"/>
            <wp:docPr id="457" name="Picture 2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اُتِی</w:t>
      </w:r>
      <w:r w:rsidRPr="00801A0C">
        <w:rPr>
          <w:rStyle w:val="1-Char"/>
          <w:rFonts w:hint="cs"/>
          <w:rtl/>
        </w:rPr>
        <w:t>»: آورده شد؛ به رسم تعارف و هدیه، پیشکش 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بتمر</w:t>
      </w:r>
      <w:r w:rsidRPr="00801A0C">
        <w:rPr>
          <w:rStyle w:val="1-Char"/>
          <w:rFonts w:hint="cs"/>
          <w:rtl/>
        </w:rPr>
        <w:t xml:space="preserve">»: </w:t>
      </w:r>
      <w:r w:rsidRPr="00474C2F">
        <w:rPr>
          <w:rStyle w:val="8-Char"/>
          <w:rFonts w:hint="cs"/>
          <w:rtl/>
        </w:rPr>
        <w:t>تمر</w:t>
      </w:r>
      <w:r w:rsidRPr="00801A0C">
        <w:rPr>
          <w:rStyle w:val="1-Char"/>
          <w:rFonts w:hint="cs"/>
          <w:rtl/>
        </w:rPr>
        <w:t>: میوه</w:t>
      </w:r>
      <w:r w:rsidR="009C71F4" w:rsidRPr="00801A0C">
        <w:rPr>
          <w:rStyle w:val="1-Char"/>
          <w:rFonts w:hint="cs"/>
          <w:rtl/>
        </w:rPr>
        <w:t>‌</w:t>
      </w:r>
      <w:r w:rsidRPr="00801A0C">
        <w:rPr>
          <w:rStyle w:val="1-Char"/>
          <w:rFonts w:hint="cs"/>
          <w:rtl/>
        </w:rPr>
        <w:t>ی خرما. تنوین «</w:t>
      </w:r>
      <w:r w:rsidRPr="00474C2F">
        <w:rPr>
          <w:rStyle w:val="8-Char"/>
          <w:rFonts w:hint="cs"/>
          <w:rtl/>
        </w:rPr>
        <w:t>تمرٍ</w:t>
      </w:r>
      <w:r w:rsidRPr="00801A0C">
        <w:rPr>
          <w:rStyle w:val="1-Char"/>
          <w:rFonts w:hint="cs"/>
          <w:rtl/>
        </w:rPr>
        <w:t>» بیانگر تقلیل و کمی است؛ یعنی مقدار اندکی از خرما.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مُقعٍ</w:t>
      </w:r>
      <w:r w:rsidRPr="00801A0C">
        <w:rPr>
          <w:rStyle w:val="1-Char"/>
          <w:rFonts w:hint="cs"/>
          <w:rtl/>
        </w:rPr>
        <w:t>»: در حالی که پیامبر</w:t>
      </w:r>
      <w:r w:rsidR="006A344D" w:rsidRPr="006A344D">
        <w:rPr>
          <w:rFonts w:cs="CTraditional Arabic" w:hint="cs"/>
          <w:szCs w:val="28"/>
          <w:rtl/>
        </w:rPr>
        <w:t xml:space="preserve"> ج</w:t>
      </w:r>
      <w:r w:rsidRPr="00801A0C">
        <w:rPr>
          <w:rStyle w:val="1-Char"/>
          <w:rFonts w:hint="cs"/>
          <w:rtl/>
        </w:rPr>
        <w:t xml:space="preserve"> بر سرین خود نشسته و پشت به دیوار داده بود. «</w:t>
      </w:r>
      <w:r w:rsidRPr="00474C2F">
        <w:rPr>
          <w:rStyle w:val="8-Char"/>
          <w:rFonts w:hint="cs"/>
          <w:rtl/>
        </w:rPr>
        <w:t>اقعاء</w:t>
      </w:r>
      <w:r w:rsidRPr="00801A0C">
        <w:rPr>
          <w:rStyle w:val="1-Char"/>
          <w:rFonts w:hint="cs"/>
          <w:rtl/>
        </w:rPr>
        <w:t>»: یعنی بر پایین پشت خود تکیه زدن، یا بر گوشت سرین نشستن و دو ساق و دو ران خود را بالا آوردن و به دیوار تکیه زدن.</w:t>
      </w:r>
    </w:p>
    <w:p w:rsidR="001B40FE" w:rsidRDefault="001B40FE" w:rsidP="00801A0C">
      <w:pPr>
        <w:ind w:firstLine="284"/>
        <w:rPr>
          <w:rStyle w:val="1-Char"/>
          <w:rtl/>
        </w:rPr>
      </w:pPr>
      <w:r w:rsidRPr="00801A0C">
        <w:rPr>
          <w:rStyle w:val="1-Char"/>
          <w:rFonts w:hint="cs"/>
          <w:rtl/>
        </w:rPr>
        <w:t>«</w:t>
      </w:r>
      <w:r w:rsidRPr="00474C2F">
        <w:rPr>
          <w:rStyle w:val="8-Char"/>
          <w:rFonts w:hint="cs"/>
          <w:rtl/>
        </w:rPr>
        <w:t>من</w:t>
      </w:r>
      <w:r w:rsidRPr="00801A0C">
        <w:rPr>
          <w:rStyle w:val="1-Char"/>
          <w:rFonts w:hint="cs"/>
          <w:rtl/>
        </w:rPr>
        <w:t xml:space="preserve"> </w:t>
      </w:r>
      <w:r w:rsidRPr="00474C2F">
        <w:rPr>
          <w:rStyle w:val="8-Char"/>
          <w:rFonts w:hint="cs"/>
          <w:rtl/>
        </w:rPr>
        <w:t>الجوع</w:t>
      </w:r>
      <w:r w:rsidRPr="00801A0C">
        <w:rPr>
          <w:rStyle w:val="1-Char"/>
          <w:rFonts w:hint="cs"/>
          <w:rtl/>
        </w:rPr>
        <w:t>»: یعنی پیامبر</w:t>
      </w:r>
      <w:r w:rsidR="006A344D" w:rsidRPr="006A344D">
        <w:rPr>
          <w:rFonts w:cs="CTraditional Arabic" w:hint="cs"/>
          <w:szCs w:val="28"/>
          <w:rtl/>
        </w:rPr>
        <w:t xml:space="preserve"> ج</w:t>
      </w:r>
      <w:r w:rsidRPr="00801A0C">
        <w:rPr>
          <w:rStyle w:val="1-Char"/>
          <w:rFonts w:hint="cs"/>
          <w:rtl/>
        </w:rPr>
        <w:t xml:space="preserve"> از شدّت گرسنگی و ضعف، به آن حال نشسته بودند و پشت به دیوار داده بودند.</w:t>
      </w:r>
    </w:p>
    <w:p w:rsidR="00454423" w:rsidRDefault="00454423" w:rsidP="00801A0C">
      <w:pPr>
        <w:ind w:firstLine="284"/>
        <w:rPr>
          <w:sz w:val="40"/>
          <w:szCs w:val="40"/>
          <w:rtl/>
        </w:rPr>
        <w:sectPr w:rsidR="00454423" w:rsidSect="001B0519">
          <w:headerReference w:type="even" r:id="rId43"/>
          <w:footnotePr>
            <w:numRestart w:val="eachPage"/>
          </w:footnotePr>
          <w:pgSz w:w="9356" w:h="13608" w:code="9"/>
          <w:pgMar w:top="567" w:right="1134" w:bottom="851" w:left="1134" w:header="454" w:footer="0" w:gutter="0"/>
          <w:cols w:space="708"/>
          <w:titlePg/>
          <w:bidi/>
          <w:rtlGutter/>
          <w:docGrid w:linePitch="360"/>
        </w:sectPr>
      </w:pPr>
    </w:p>
    <w:p w:rsidR="00454423" w:rsidRDefault="00454423" w:rsidP="005C4D2C">
      <w:pPr>
        <w:pStyle w:val="1-"/>
        <w:rPr>
          <w:rtl/>
        </w:rPr>
      </w:pPr>
    </w:p>
    <w:p w:rsidR="00454423" w:rsidRDefault="00454423" w:rsidP="005C4D2C">
      <w:pPr>
        <w:pStyle w:val="1-"/>
        <w:rPr>
          <w:rtl/>
        </w:rPr>
      </w:pPr>
    </w:p>
    <w:p w:rsidR="00454423" w:rsidRDefault="00454423" w:rsidP="005C4D2C">
      <w:pPr>
        <w:pStyle w:val="1-"/>
        <w:rPr>
          <w:rtl/>
        </w:rPr>
      </w:pPr>
    </w:p>
    <w:p w:rsidR="00454423" w:rsidRDefault="00454423" w:rsidP="005C4D2C">
      <w:pPr>
        <w:pStyle w:val="1-"/>
        <w:rPr>
          <w:rtl/>
        </w:rPr>
      </w:pPr>
    </w:p>
    <w:p w:rsidR="001B40FE" w:rsidRDefault="001B40FE" w:rsidP="004A49BF">
      <w:pPr>
        <w:pStyle w:val="2-"/>
        <w:rPr>
          <w:rFonts w:cs="CTraditional Arabic"/>
          <w:rtl/>
        </w:rPr>
      </w:pPr>
      <w:bookmarkStart w:id="175" w:name="_Toc439935605"/>
      <w:r w:rsidRPr="00377CAC">
        <w:rPr>
          <w:rFonts w:hint="cs"/>
          <w:rtl/>
        </w:rPr>
        <w:t>باب (25)</w:t>
      </w:r>
      <w:r w:rsidR="00454423">
        <w:rPr>
          <w:rtl/>
        </w:rPr>
        <w:br/>
      </w:r>
      <w:r w:rsidRPr="00314FC5">
        <w:rPr>
          <w:rFonts w:hint="cs"/>
          <w:rtl/>
        </w:rPr>
        <w:t>صفات و ویژگی</w:t>
      </w:r>
      <w:r>
        <w:rPr>
          <w:rFonts w:hint="cs"/>
          <w:rtl/>
        </w:rPr>
        <w:t>‌</w:t>
      </w:r>
      <w:r w:rsidRPr="00314FC5">
        <w:rPr>
          <w:rFonts w:hint="cs"/>
          <w:rtl/>
        </w:rPr>
        <w:t>های نان</w:t>
      </w:r>
      <w:r w:rsidR="004A49BF">
        <w:rPr>
          <w:rtl/>
        </w:rPr>
        <w:br/>
      </w:r>
      <w:r w:rsidRPr="00314FC5">
        <w:rPr>
          <w:rFonts w:hint="cs"/>
          <w:rtl/>
        </w:rPr>
        <w:t>رسول خدا</w:t>
      </w:r>
      <w:r w:rsidR="00454423">
        <w:rPr>
          <w:rFonts w:hint="cs"/>
          <w:rtl/>
        </w:rPr>
        <w:t xml:space="preserve"> </w:t>
      </w:r>
      <w:r w:rsidR="00454423">
        <w:rPr>
          <w:rFonts w:cs="CTraditional Arabic" w:hint="cs"/>
          <w:rtl/>
        </w:rPr>
        <w:t>ج</w:t>
      </w:r>
      <w:bookmarkEnd w:id="175"/>
    </w:p>
    <w:p w:rsidR="00454423" w:rsidRDefault="00454423" w:rsidP="00454423">
      <w:pPr>
        <w:pStyle w:val="1-"/>
        <w:rPr>
          <w:rtl/>
        </w:rPr>
      </w:pPr>
    </w:p>
    <w:p w:rsidR="00454423" w:rsidRDefault="00454423" w:rsidP="00454423">
      <w:pPr>
        <w:pStyle w:val="1-"/>
        <w:rPr>
          <w:rtl/>
        </w:rPr>
        <w:sectPr w:rsidR="00454423" w:rsidSect="00454423">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454423" w:rsidP="00454423">
      <w:pPr>
        <w:pStyle w:val="4-"/>
        <w:rPr>
          <w:rStyle w:val="1-Char"/>
          <w:rtl/>
        </w:rPr>
      </w:pPr>
      <w:bookmarkStart w:id="176" w:name="_Toc439935606"/>
      <w:r>
        <w:rPr>
          <w:rtl/>
        </w:rPr>
        <w:t>حدیث شماره</w:t>
      </w:r>
      <w:r>
        <w:rPr>
          <w:rFonts w:hint="cs"/>
          <w:rtl/>
        </w:rPr>
        <w:t xml:space="preserve"> 143</w:t>
      </w:r>
      <w:bookmarkEnd w:id="176"/>
    </w:p>
    <w:p w:rsidR="001B40FE" w:rsidRPr="0055155B" w:rsidRDefault="001B40FE" w:rsidP="00454423">
      <w:pPr>
        <w:pStyle w:val="7-"/>
        <w:rPr>
          <w:rtl/>
        </w:rPr>
      </w:pPr>
      <w:r w:rsidRPr="00454423">
        <w:rPr>
          <w:rFonts w:hint="cs"/>
          <w:rtl/>
        </w:rPr>
        <w:t>(1) حَدَّثَنَا مُحَمَّدُ بْنُ الْمُثَنَّى</w:t>
      </w:r>
      <w:r w:rsidR="00EA43EA" w:rsidRPr="00454423">
        <w:rPr>
          <w:rFonts w:hint="cs"/>
          <w:rtl/>
        </w:rPr>
        <w:t>،</w:t>
      </w:r>
      <w:r w:rsidRPr="00454423">
        <w:rPr>
          <w:rFonts w:hint="cs"/>
          <w:rtl/>
        </w:rPr>
        <w:t xml:space="preserve"> وَمُحَمَّدُ بْنُ بَشَّارٍ</w:t>
      </w:r>
      <w:r w:rsidR="00EA43EA" w:rsidRPr="00454423">
        <w:rPr>
          <w:rFonts w:hint="cs"/>
          <w:rtl/>
        </w:rPr>
        <w:t>،</w:t>
      </w:r>
      <w:r w:rsidRPr="00454423">
        <w:rPr>
          <w:rFonts w:hint="cs"/>
          <w:rtl/>
        </w:rPr>
        <w:t xml:space="preserve"> قَالاَ</w:t>
      </w:r>
      <w:r w:rsidR="00EA43EA" w:rsidRPr="00454423">
        <w:rPr>
          <w:rFonts w:hint="cs"/>
          <w:rtl/>
        </w:rPr>
        <w:t>:</w:t>
      </w:r>
      <w:r w:rsidRPr="00454423">
        <w:rPr>
          <w:rFonts w:hint="cs"/>
          <w:rtl/>
        </w:rPr>
        <w:t xml:space="preserve"> حَدَّثَنَا مُحَمَّدُ بْنُ جَعْفَرٍ</w:t>
      </w:r>
      <w:r w:rsidR="00EA43EA" w:rsidRPr="00454423">
        <w:rPr>
          <w:rFonts w:hint="cs"/>
          <w:rtl/>
        </w:rPr>
        <w:t>،</w:t>
      </w:r>
      <w:r w:rsidRPr="00454423">
        <w:rPr>
          <w:rFonts w:hint="cs"/>
          <w:rtl/>
        </w:rPr>
        <w:t xml:space="preserve"> حَدَّثَنَا شُعْبَةُ</w:t>
      </w:r>
      <w:r w:rsidR="00EA43EA" w:rsidRPr="00454423">
        <w:rPr>
          <w:rFonts w:hint="cs"/>
          <w:rtl/>
        </w:rPr>
        <w:t>،</w:t>
      </w:r>
      <w:r w:rsidRPr="00454423">
        <w:rPr>
          <w:rFonts w:hint="cs"/>
          <w:rtl/>
        </w:rPr>
        <w:t xml:space="preserve"> عَنْ أَبِي إِسْحَاقَ قَالَ</w:t>
      </w:r>
      <w:r w:rsidR="00EA43EA" w:rsidRPr="00454423">
        <w:rPr>
          <w:rFonts w:hint="cs"/>
          <w:rtl/>
        </w:rPr>
        <w:t>:</w:t>
      </w:r>
      <w:r w:rsidRPr="00454423">
        <w:rPr>
          <w:rFonts w:hint="cs"/>
          <w:rtl/>
        </w:rPr>
        <w:t xml:space="preserve"> سَمِعْتُ عَبْدَ الرَّحْمَنِ بْنَ يَزِيدَ</w:t>
      </w:r>
      <w:r w:rsidR="00EA43EA" w:rsidRPr="00454423">
        <w:rPr>
          <w:rFonts w:hint="cs"/>
          <w:rtl/>
        </w:rPr>
        <w:t>،</w:t>
      </w:r>
      <w:r w:rsidRPr="00454423">
        <w:rPr>
          <w:rFonts w:hint="cs"/>
          <w:rtl/>
        </w:rPr>
        <w:t xml:space="preserve"> يُحَدِّثُ عَنِ الأَسْوَدِ بْنِ يَزِيدَ</w:t>
      </w:r>
      <w:r w:rsidR="00EA43EA" w:rsidRPr="00454423">
        <w:rPr>
          <w:rFonts w:hint="cs"/>
          <w:rtl/>
        </w:rPr>
        <w:t>،</w:t>
      </w:r>
      <w:r w:rsidRPr="00454423">
        <w:rPr>
          <w:rFonts w:hint="cs"/>
          <w:rtl/>
        </w:rPr>
        <w:t xml:space="preserve"> عَنْ</w:t>
      </w:r>
      <w:r w:rsidRPr="0055155B">
        <w:rPr>
          <w:rFonts w:hint="cs"/>
          <w:rtl/>
        </w:rPr>
        <w:t xml:space="preserve"> عَائِشَةَ</w:t>
      </w:r>
      <w:r w:rsidR="00EA43EA">
        <w:rPr>
          <w:rFonts w:hint="cs"/>
          <w:rtl/>
        </w:rPr>
        <w:t>،</w:t>
      </w:r>
      <w:r w:rsidRPr="0055155B">
        <w:rPr>
          <w:rFonts w:hint="cs"/>
          <w:rtl/>
        </w:rPr>
        <w:t xml:space="preserve"> أَنَّهَا قَالَتْ</w:t>
      </w:r>
      <w:r w:rsidR="00EA43EA">
        <w:rPr>
          <w:rFonts w:hint="cs"/>
          <w:rtl/>
        </w:rPr>
        <w:t>:</w:t>
      </w:r>
      <w:r w:rsidRPr="0055155B">
        <w:rPr>
          <w:rFonts w:hint="cs"/>
          <w:rtl/>
        </w:rPr>
        <w:t xml:space="preserve"> مَا شَبِعَ آلُ مُحَمَّدٍ صَلَّى اللَّهُ عَلَيْهِ وَسَلَّمَ مِنْ خُبْزِ الشَّعِيرِ يَوْمَيْنِ مُتَتَابِعَيْنِ، حَتَّى قُبِضَ رَسُولُ اللَّهِ صَلَّى اللَّهُ عَلَيْهِ وَسَلَّمَ.</w:t>
      </w:r>
    </w:p>
    <w:p w:rsidR="001B40FE" w:rsidRPr="009E7149" w:rsidRDefault="001B40FE" w:rsidP="005C4D2C">
      <w:pPr>
        <w:ind w:firstLine="284"/>
        <w:rPr>
          <w:rStyle w:val="1-Char"/>
          <w:rtl/>
        </w:rPr>
      </w:pPr>
      <w:r w:rsidRPr="005558D8">
        <w:rPr>
          <w:rStyle w:val="1-Char"/>
          <w:rFonts w:hint="cs"/>
          <w:rtl/>
        </w:rPr>
        <w:t>143 ـ (1) ... ابواسحاق</w:t>
      </w:r>
      <w:r w:rsidR="00AA43F0" w:rsidRPr="00AA43F0">
        <w:rPr>
          <w:rFonts w:cs="CTraditional Arabic" w:hint="cs"/>
          <w:szCs w:val="28"/>
          <w:rtl/>
        </w:rPr>
        <w:t>/</w:t>
      </w:r>
      <w:r w:rsidRPr="009E7149">
        <w:rPr>
          <w:rStyle w:val="1-Char"/>
          <w:rFonts w:hint="cs"/>
          <w:rtl/>
        </w:rPr>
        <w:t xml:space="preserve"> گوید: از عبدالرحمن بن یزید</w:t>
      </w:r>
      <w:r w:rsidR="00AA43F0" w:rsidRPr="00AA43F0">
        <w:rPr>
          <w:rFonts w:cs="CTraditional Arabic" w:hint="cs"/>
          <w:szCs w:val="28"/>
          <w:rtl/>
        </w:rPr>
        <w:t>س</w:t>
      </w:r>
      <w:r w:rsidRPr="009E7149">
        <w:rPr>
          <w:rStyle w:val="1-Char"/>
          <w:rFonts w:hint="cs"/>
          <w:rtl/>
        </w:rPr>
        <w:t xml:space="preserve"> شنیدم که از اسود بن یزید</w:t>
      </w:r>
      <w:r w:rsidR="002C2784">
        <w:rPr>
          <w:rStyle w:val="1-Char"/>
          <w:rFonts w:cs="CTraditional Arabic" w:hint="cs"/>
          <w:rtl/>
        </w:rPr>
        <w:t>س</w:t>
      </w:r>
      <w:r w:rsidRPr="009E7149">
        <w:rPr>
          <w:rStyle w:val="1-Char"/>
          <w:rFonts w:hint="cs"/>
          <w:rtl/>
        </w:rPr>
        <w:t xml:space="preserve"> و او نیز به نقل از عایشه</w:t>
      </w:r>
      <w:r w:rsidR="001B0519" w:rsidRPr="00996AE5">
        <w:rPr>
          <w:rFonts w:cs="CTraditional Arabic" w:hint="cs"/>
          <w:sz w:val="28"/>
          <w:szCs w:val="28"/>
          <w:rtl/>
        </w:rPr>
        <w:t>ل</w:t>
      </w:r>
      <w:r w:rsidRPr="009E7149">
        <w:rPr>
          <w:rStyle w:val="1-Char"/>
          <w:rFonts w:hint="cs"/>
          <w:rtl/>
        </w:rPr>
        <w:t xml:space="preserve"> روایت</w:t>
      </w:r>
      <w:r w:rsidR="00747B17" w:rsidRPr="009E7149">
        <w:rPr>
          <w:rStyle w:val="1-Char"/>
          <w:rFonts w:hint="cs"/>
          <w:rtl/>
        </w:rPr>
        <w:t xml:space="preserve"> می‌</w:t>
      </w:r>
      <w:r w:rsidRPr="009E7149">
        <w:rPr>
          <w:rStyle w:val="1-Char"/>
          <w:rFonts w:hint="cs"/>
          <w:rtl/>
        </w:rPr>
        <w:t>نمود که وی گفته است: خاندان پیامبر اکرم</w:t>
      </w:r>
      <w:r w:rsidR="007947CB">
        <w:rPr>
          <w:rStyle w:val="1-Char"/>
          <w:rFonts w:hint="cs"/>
          <w:rtl/>
        </w:rPr>
        <w:t xml:space="preserve"> </w:t>
      </w:r>
      <w:r w:rsidR="007947CB">
        <w:rPr>
          <w:rStyle w:val="1-Char"/>
          <w:rFonts w:cs="CTraditional Arabic" w:hint="cs"/>
          <w:rtl/>
        </w:rPr>
        <w:t>ج</w:t>
      </w:r>
      <w:r w:rsidRPr="009E7149">
        <w:rPr>
          <w:rStyle w:val="1-Char"/>
          <w:rFonts w:hint="cs"/>
          <w:rtl/>
        </w:rPr>
        <w:t xml:space="preserve"> هیچگاه دو روز پیاپی [تا چه رسد به چند روز]، از نان جوین سیر نشدند؛ و این موضوع تا هنگام رحلت آن حضرت</w:t>
      </w:r>
      <w:r w:rsidR="006A344D" w:rsidRPr="006A344D">
        <w:rPr>
          <w:rFonts w:cs="CTraditional Arabic" w:hint="cs"/>
          <w:szCs w:val="28"/>
          <w:rtl/>
        </w:rPr>
        <w:t xml:space="preserve"> ج</w:t>
      </w:r>
      <w:r w:rsidRPr="009E7149">
        <w:rPr>
          <w:rStyle w:val="1-Char"/>
          <w:rFonts w:hint="cs"/>
          <w:rtl/>
        </w:rPr>
        <w:t xml:space="preserve"> که به خدا پیوستند، ادامه داشت.</w:t>
      </w:r>
    </w:p>
    <w:p w:rsidR="0055155B" w:rsidRDefault="000150F5" w:rsidP="00801A0C">
      <w:pPr>
        <w:pStyle w:val="9-"/>
        <w:rPr>
          <w:lang w:bidi="fa-IR"/>
        </w:rPr>
      </w:pPr>
      <w:r>
        <w:rPr>
          <w:noProof/>
        </w:rPr>
        <mc:AlternateContent>
          <mc:Choice Requires="wps">
            <w:drawing>
              <wp:anchor distT="0" distB="0" distL="114300" distR="114300" simplePos="0" relativeHeight="251739136" behindDoc="1" locked="0" layoutInCell="1" allowOverlap="1" wp14:anchorId="304492CD" wp14:editId="51C085E8">
                <wp:simplePos x="0" y="0"/>
                <wp:positionH relativeFrom="column">
                  <wp:posOffset>800735</wp:posOffset>
                </wp:positionH>
                <wp:positionV relativeFrom="paragraph">
                  <wp:posOffset>172085</wp:posOffset>
                </wp:positionV>
                <wp:extent cx="3084830" cy="0"/>
                <wp:effectExtent l="10160" t="10160" r="10160" b="8890"/>
                <wp:wrapNone/>
                <wp:docPr id="893"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5"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igJFg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XooC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40160" behindDoc="1" locked="0" layoutInCell="1" allowOverlap="1" wp14:anchorId="61DE0167" wp14:editId="1CE8AA61">
                <wp:simplePos x="0" y="0"/>
                <wp:positionH relativeFrom="column">
                  <wp:posOffset>1644650</wp:posOffset>
                </wp:positionH>
                <wp:positionV relativeFrom="paragraph">
                  <wp:posOffset>88900</wp:posOffset>
                </wp:positionV>
                <wp:extent cx="1397000" cy="182245"/>
                <wp:effectExtent l="6350" t="12700" r="6350" b="5080"/>
                <wp:wrapNone/>
                <wp:docPr id="892"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6" o:spid="_x0000_s1026" style="position:absolute;margin-left:129.5pt;margin-top:7pt;width:110pt;height:14.3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JnPQIAAHc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QliZ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4DD1C8A" wp14:editId="519C90AE">
            <wp:extent cx="501650" cy="190500"/>
            <wp:effectExtent l="0" t="0" r="0" b="0"/>
            <wp:docPr id="456" name="Picture 2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E67460A" wp14:editId="5AF6DDE0">
            <wp:extent cx="501650" cy="190500"/>
            <wp:effectExtent l="0" t="0" r="0" b="0"/>
            <wp:docPr id="455" name="Picture 2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 شبع</w:t>
      </w:r>
      <w:r w:rsidRPr="00801A0C">
        <w:rPr>
          <w:rStyle w:val="1-Char"/>
          <w:rFonts w:hint="cs"/>
          <w:rtl/>
        </w:rPr>
        <w:t>»: سیر نشد.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آل محمد</w:t>
      </w:r>
      <w:r w:rsidRPr="00801A0C">
        <w:rPr>
          <w:rStyle w:val="1-Char"/>
          <w:rFonts w:hint="cs"/>
          <w:rtl/>
        </w:rPr>
        <w:t>»: واژه</w:t>
      </w:r>
      <w:r w:rsidR="009C71F4" w:rsidRPr="00801A0C">
        <w:rPr>
          <w:rStyle w:val="1-Char"/>
          <w:rFonts w:hint="cs"/>
          <w:rtl/>
        </w:rPr>
        <w:t>‌</w:t>
      </w:r>
      <w:r w:rsidRPr="00801A0C">
        <w:rPr>
          <w:rStyle w:val="1-Char"/>
          <w:rFonts w:hint="cs"/>
          <w:rtl/>
        </w:rPr>
        <w:t>ی «</w:t>
      </w:r>
      <w:r w:rsidRPr="00474C2F">
        <w:rPr>
          <w:rStyle w:val="8-Char"/>
          <w:rFonts w:hint="cs"/>
          <w:rtl/>
        </w:rPr>
        <w:t>آل</w:t>
      </w:r>
      <w:r w:rsidRPr="00801A0C">
        <w:rPr>
          <w:rStyle w:val="1-Char"/>
          <w:rFonts w:hint="cs"/>
          <w:rtl/>
        </w:rPr>
        <w:t>» در لغت به این معانی آمده است: «دودمان، اهل خانه، خاندان، فرزندان، خانواده</w:t>
      </w:r>
      <w:r w:rsidR="009C71F4" w:rsidRPr="00801A0C">
        <w:rPr>
          <w:rStyle w:val="1-Char"/>
          <w:rFonts w:hint="cs"/>
          <w:rtl/>
        </w:rPr>
        <w:t>‌</w:t>
      </w:r>
      <w:r w:rsidRPr="00801A0C">
        <w:rPr>
          <w:rStyle w:val="1-Char"/>
          <w:rFonts w:hint="cs"/>
          <w:rtl/>
        </w:rPr>
        <w:t>ی مرد از زن و فرزند، نزدیکان، فامیل».</w:t>
      </w:r>
    </w:p>
    <w:p w:rsidR="001B40FE" w:rsidRPr="00801A0C" w:rsidRDefault="001B40FE" w:rsidP="007947CB">
      <w:pPr>
        <w:ind w:firstLine="284"/>
        <w:rPr>
          <w:rStyle w:val="1-Char"/>
          <w:rtl/>
        </w:rPr>
      </w:pPr>
      <w:r w:rsidRPr="00801A0C">
        <w:rPr>
          <w:rStyle w:val="1-Char"/>
          <w:rFonts w:hint="cs"/>
          <w:rtl/>
        </w:rPr>
        <w:t>و در اینجا مراد از آل پیامبر</w:t>
      </w:r>
      <w:r w:rsidR="007947CB">
        <w:rPr>
          <w:rStyle w:val="1-Char"/>
          <w:rFonts w:hint="cs"/>
          <w:rtl/>
        </w:rPr>
        <w:t xml:space="preserve"> </w:t>
      </w:r>
      <w:r w:rsidR="007947CB">
        <w:rPr>
          <w:rStyle w:val="1-Char"/>
          <w:rFonts w:cs="CTraditional Arabic" w:hint="cs"/>
          <w:rtl/>
        </w:rPr>
        <w:t>ج</w:t>
      </w:r>
      <w:r w:rsidRPr="00801A0C">
        <w:rPr>
          <w:rStyle w:val="1-Char"/>
          <w:rFonts w:hint="cs"/>
          <w:rtl/>
        </w:rPr>
        <w:t xml:space="preserve"> کسانی است که تأمین مخارج</w:t>
      </w:r>
      <w:r w:rsidR="00ED2C66">
        <w:rPr>
          <w:rStyle w:val="1-Char"/>
          <w:rFonts w:hint="cs"/>
          <w:rtl/>
        </w:rPr>
        <w:t xml:space="preserve"> آن‌ها </w:t>
      </w:r>
      <w:r w:rsidRPr="00801A0C">
        <w:rPr>
          <w:rStyle w:val="1-Char"/>
          <w:rFonts w:hint="cs"/>
          <w:rtl/>
        </w:rPr>
        <w:t>بر پیامبر</w:t>
      </w:r>
      <w:r w:rsidR="006A344D" w:rsidRPr="006A344D">
        <w:rPr>
          <w:rFonts w:cs="CTraditional Arabic" w:hint="cs"/>
          <w:szCs w:val="28"/>
          <w:rtl/>
        </w:rPr>
        <w:t xml:space="preserve"> ج</w:t>
      </w:r>
      <w:r w:rsidRPr="00801A0C">
        <w:rPr>
          <w:rStyle w:val="1-Char"/>
          <w:rFonts w:hint="cs"/>
          <w:rtl/>
        </w:rPr>
        <w:t xml:space="preserve"> واجب است؛ همچون همسران و اهل خانواده</w:t>
      </w:r>
      <w:r w:rsidR="009C71F4" w:rsidRPr="00801A0C">
        <w:rPr>
          <w:rStyle w:val="1-Char"/>
          <w:rFonts w:hint="cs"/>
          <w:rtl/>
        </w:rPr>
        <w:t>‌</w:t>
      </w:r>
      <w:r w:rsidRPr="00801A0C">
        <w:rPr>
          <w:rStyle w:val="1-Char"/>
          <w:rFonts w:hint="cs"/>
          <w:rtl/>
        </w:rPr>
        <w:t>ی آن حضرت</w:t>
      </w:r>
      <w:r w:rsidR="006A344D" w:rsidRPr="006A344D">
        <w:rPr>
          <w:rFonts w:cs="CTraditional Arabic" w:hint="cs"/>
          <w:szCs w:val="28"/>
          <w:rtl/>
        </w:rPr>
        <w:t xml:space="preserve"> ج</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خبز</w:t>
      </w:r>
      <w:r w:rsidRPr="00801A0C">
        <w:rPr>
          <w:rStyle w:val="1-Char"/>
          <w:rFonts w:hint="cs"/>
          <w:rtl/>
        </w:rPr>
        <w:t>»: نان.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الشعیر</w:t>
      </w:r>
      <w:r w:rsidRPr="00801A0C">
        <w:rPr>
          <w:rStyle w:val="1-Char"/>
          <w:rFonts w:hint="cs"/>
          <w:rtl/>
        </w:rPr>
        <w:t>»: جو. و جو یکی از غلات است که شبیه به گندم می</w:t>
      </w:r>
      <w:r w:rsidR="009C71F4" w:rsidRPr="00801A0C">
        <w:rPr>
          <w:rStyle w:val="1-Char"/>
          <w:rtl/>
        </w:rPr>
        <w:t>‌</w:t>
      </w:r>
      <w:r w:rsidRPr="00801A0C">
        <w:rPr>
          <w:rStyle w:val="1-Char"/>
          <w:rFonts w:hint="cs"/>
          <w:rtl/>
        </w:rPr>
        <w:t>باشد و دانه</w:t>
      </w:r>
      <w:r w:rsidR="009C71F4" w:rsidRPr="00801A0C">
        <w:rPr>
          <w:rStyle w:val="1-Char"/>
          <w:rFonts w:hint="cs"/>
          <w:rtl/>
        </w:rPr>
        <w:t>‌</w:t>
      </w:r>
      <w:r w:rsidRPr="00801A0C">
        <w:rPr>
          <w:rStyle w:val="1-Char"/>
          <w:rFonts w:hint="cs"/>
          <w:rtl/>
        </w:rPr>
        <w:t>های آن بیشتر به مصرف تغذیه</w:t>
      </w:r>
      <w:r w:rsidR="009C71F4" w:rsidRPr="00801A0C">
        <w:rPr>
          <w:rStyle w:val="1-Char"/>
          <w:rtl/>
        </w:rPr>
        <w:t>‌</w:t>
      </w:r>
      <w:r w:rsidRPr="00801A0C">
        <w:rPr>
          <w:rStyle w:val="1-Char"/>
          <w:rFonts w:hint="cs"/>
          <w:rtl/>
        </w:rPr>
        <w:t>ی چهارپایان می</w:t>
      </w:r>
      <w:r w:rsidR="009C71F4" w:rsidRPr="00801A0C">
        <w:rPr>
          <w:rStyle w:val="1-Char"/>
          <w:rtl/>
        </w:rPr>
        <w:t>‌</w:t>
      </w:r>
      <w:r w:rsidRPr="00801A0C">
        <w:rPr>
          <w:rStyle w:val="1-Char"/>
          <w:rFonts w:hint="cs"/>
          <w:rtl/>
        </w:rPr>
        <w:t xml:space="preserve">رسد؛ دارای مواد ازته و مواد چرب و سلولز و فسفر و کلسیوم و آهن و ویتامین </w:t>
      </w:r>
      <w:r w:rsidRPr="004A49BF">
        <w:rPr>
          <w:rStyle w:val="1-Char"/>
        </w:rPr>
        <w:t>B</w:t>
      </w:r>
      <w:r w:rsidRPr="00801A0C">
        <w:rPr>
          <w:rStyle w:val="1-Char"/>
          <w:rFonts w:hint="cs"/>
          <w:rtl/>
        </w:rPr>
        <w:t xml:space="preserve"> است؛ و از آرد آن نان می</w:t>
      </w:r>
      <w:r w:rsidR="009C71F4" w:rsidRPr="00801A0C">
        <w:rPr>
          <w:rStyle w:val="1-Char"/>
          <w:rtl/>
        </w:rPr>
        <w:t>‌</w:t>
      </w:r>
      <w:r w:rsidRPr="00801A0C">
        <w:rPr>
          <w:rStyle w:val="1-Char"/>
          <w:rFonts w:hint="cs"/>
          <w:rtl/>
        </w:rPr>
        <w:t>پزند و از نظر ارزش غذایی به پای گندم نمی</w:t>
      </w:r>
      <w:r w:rsidR="009C71F4" w:rsidRPr="00801A0C">
        <w:rPr>
          <w:rStyle w:val="1-Char"/>
          <w:rtl/>
        </w:rPr>
        <w:t>‌</w:t>
      </w:r>
      <w:r w:rsidRPr="00801A0C">
        <w:rPr>
          <w:rStyle w:val="1-Char"/>
          <w:rFonts w:hint="cs"/>
          <w:rtl/>
        </w:rPr>
        <w:t>رسد.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خبز الشعیر</w:t>
      </w:r>
      <w:r w:rsidRPr="00801A0C">
        <w:rPr>
          <w:rStyle w:val="1-Char"/>
          <w:rFonts w:hint="cs"/>
          <w:rtl/>
        </w:rPr>
        <w:t>»: نان جوین.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یومین</w:t>
      </w:r>
      <w:r w:rsidRPr="00801A0C">
        <w:rPr>
          <w:rStyle w:val="1-Char"/>
          <w:rFonts w:hint="cs"/>
          <w:rtl/>
        </w:rPr>
        <w:t>»: مثنی «</w:t>
      </w:r>
      <w:r w:rsidRPr="00474C2F">
        <w:rPr>
          <w:rStyle w:val="8-Char"/>
          <w:rFonts w:hint="cs"/>
          <w:rtl/>
        </w:rPr>
        <w:t>یوم</w:t>
      </w:r>
      <w:r w:rsidRPr="00801A0C">
        <w:rPr>
          <w:rStyle w:val="1-Char"/>
          <w:rFonts w:hint="cs"/>
          <w:rtl/>
        </w:rPr>
        <w:t>»: روز.</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متتابعین</w:t>
      </w:r>
      <w:r w:rsidRPr="00801A0C">
        <w:rPr>
          <w:rStyle w:val="1-Char"/>
          <w:rFonts w:hint="cs"/>
          <w:rtl/>
        </w:rPr>
        <w:t>»: مثنی «</w:t>
      </w:r>
      <w:r w:rsidRPr="00474C2F">
        <w:rPr>
          <w:rStyle w:val="8-Char"/>
          <w:rFonts w:hint="cs"/>
          <w:rtl/>
        </w:rPr>
        <w:t>متتابع</w:t>
      </w:r>
      <w:r w:rsidRPr="00801A0C">
        <w:rPr>
          <w:rStyle w:val="1-Char"/>
          <w:rFonts w:hint="cs"/>
          <w:rtl/>
        </w:rPr>
        <w:t>»: پیاپی و پشت سرهم. «</w:t>
      </w:r>
      <w:r w:rsidRPr="00474C2F">
        <w:rPr>
          <w:rStyle w:val="8-Char"/>
          <w:rFonts w:hint="cs"/>
          <w:rtl/>
        </w:rPr>
        <w:t>یومین</w:t>
      </w:r>
      <w:r w:rsidRPr="00801A0C">
        <w:rPr>
          <w:rStyle w:val="1-Char"/>
          <w:rFonts w:hint="cs"/>
          <w:rtl/>
        </w:rPr>
        <w:t xml:space="preserve"> </w:t>
      </w:r>
      <w:r w:rsidRPr="00474C2F">
        <w:rPr>
          <w:rStyle w:val="8-Char"/>
          <w:rFonts w:hint="cs"/>
          <w:rtl/>
        </w:rPr>
        <w:t>متتابعین</w:t>
      </w:r>
      <w:r w:rsidRPr="00801A0C">
        <w:rPr>
          <w:rStyle w:val="1-Char"/>
          <w:rFonts w:hint="cs"/>
          <w:rtl/>
        </w:rPr>
        <w:t>»: دو شبانه روز پیاپی؛ و مراد از روز، «</w:t>
      </w:r>
      <w:r w:rsidRPr="00474C2F">
        <w:rPr>
          <w:rStyle w:val="8-Char"/>
          <w:rFonts w:hint="cs"/>
          <w:rtl/>
        </w:rPr>
        <w:t>شبانه روز</w:t>
      </w:r>
      <w:r w:rsidRPr="00801A0C">
        <w:rPr>
          <w:rStyle w:val="1-Char"/>
          <w:rFonts w:hint="cs"/>
          <w:rtl/>
        </w:rPr>
        <w:t>» است یعنی روز با شبش.</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قُبض رسول الله</w:t>
      </w:r>
      <w:r w:rsidR="006A344D" w:rsidRPr="006A344D">
        <w:rPr>
          <w:rFonts w:cs="CTraditional Arabic" w:hint="cs"/>
          <w:szCs w:val="28"/>
          <w:rtl/>
        </w:rPr>
        <w:t xml:space="preserve"> ج</w:t>
      </w:r>
      <w:r w:rsidRPr="00801A0C">
        <w:rPr>
          <w:rStyle w:val="1-Char"/>
          <w:rFonts w:hint="cs"/>
          <w:rtl/>
        </w:rPr>
        <w:t>»: رسول خدا</w:t>
      </w:r>
      <w:r w:rsidR="006A344D" w:rsidRPr="006A344D">
        <w:rPr>
          <w:rFonts w:cs="CTraditional Arabic" w:hint="cs"/>
          <w:szCs w:val="28"/>
          <w:rtl/>
        </w:rPr>
        <w:t xml:space="preserve"> ج</w:t>
      </w:r>
      <w:r w:rsidRPr="00801A0C">
        <w:rPr>
          <w:rStyle w:val="1-Char"/>
          <w:rFonts w:hint="cs"/>
          <w:rtl/>
        </w:rPr>
        <w:t xml:space="preserve"> رحلت فرمودند و دار فانی را وداع گفتند و چهره در نقاب خاک کشیدند.</w:t>
      </w:r>
    </w:p>
    <w:p w:rsidR="001B40FE" w:rsidRPr="00801A0C" w:rsidRDefault="00454423" w:rsidP="00454423">
      <w:pPr>
        <w:pStyle w:val="4-"/>
        <w:rPr>
          <w:rStyle w:val="1-Char"/>
          <w:rtl/>
        </w:rPr>
      </w:pPr>
      <w:bookmarkStart w:id="177" w:name="_Toc439935607"/>
      <w:r>
        <w:rPr>
          <w:rtl/>
        </w:rPr>
        <w:t>حدیث شماره</w:t>
      </w:r>
      <w:r>
        <w:rPr>
          <w:rFonts w:hint="cs"/>
          <w:rtl/>
        </w:rPr>
        <w:t xml:space="preserve"> 144</w:t>
      </w:r>
      <w:bookmarkEnd w:id="177"/>
    </w:p>
    <w:p w:rsidR="001B40FE" w:rsidRPr="0055155B" w:rsidRDefault="001B40FE" w:rsidP="00454423">
      <w:pPr>
        <w:pStyle w:val="7-"/>
        <w:rPr>
          <w:rtl/>
        </w:rPr>
      </w:pPr>
      <w:r w:rsidRPr="00454423">
        <w:rPr>
          <w:rFonts w:hint="cs"/>
          <w:rtl/>
        </w:rPr>
        <w:t>(2) حَدَّثَنَا عَبَّاسُ بْنُ مُحَمَّدٍ الدُّورِيُّ</w:t>
      </w:r>
      <w:r w:rsidR="00EA43EA" w:rsidRPr="00454423">
        <w:rPr>
          <w:rFonts w:hint="cs"/>
          <w:rtl/>
        </w:rPr>
        <w:t>،</w:t>
      </w:r>
      <w:r w:rsidRPr="00454423">
        <w:rPr>
          <w:rFonts w:hint="cs"/>
          <w:rtl/>
        </w:rPr>
        <w:t xml:space="preserve"> حَدَّثَنَا ابْنُ أَبِي بُكَيْرٍ</w:t>
      </w:r>
      <w:r w:rsidR="00EA43EA" w:rsidRPr="00454423">
        <w:rPr>
          <w:rFonts w:hint="cs"/>
          <w:rtl/>
        </w:rPr>
        <w:t>،</w:t>
      </w:r>
      <w:r w:rsidRPr="00454423">
        <w:rPr>
          <w:rFonts w:hint="cs"/>
          <w:rtl/>
        </w:rPr>
        <w:t xml:space="preserve"> حَدَّثَنَا حَرِيزُ بْنُ عُثْمَانَ</w:t>
      </w:r>
      <w:r w:rsidR="00EA43EA" w:rsidRPr="00454423">
        <w:rPr>
          <w:rFonts w:hint="cs"/>
          <w:rtl/>
        </w:rPr>
        <w:t>،</w:t>
      </w:r>
      <w:r w:rsidRPr="00454423">
        <w:rPr>
          <w:rFonts w:hint="cs"/>
          <w:rtl/>
        </w:rPr>
        <w:t xml:space="preserve"> عَنْ سُلَيْمِ بْنِ عَامِرٍ قَالَ</w:t>
      </w:r>
      <w:r w:rsidR="00EA43EA" w:rsidRPr="00454423">
        <w:rPr>
          <w:rFonts w:hint="cs"/>
          <w:rtl/>
        </w:rPr>
        <w:t>:</w:t>
      </w:r>
      <w:r w:rsidRPr="00454423">
        <w:rPr>
          <w:rFonts w:hint="cs"/>
          <w:rtl/>
        </w:rPr>
        <w:t xml:space="preserve"> سَمِعْتُ أَبَا أُمَامَةَ يَقُولُ</w:t>
      </w:r>
      <w:r w:rsidR="00EA43EA" w:rsidRPr="00454423">
        <w:rPr>
          <w:rFonts w:hint="cs"/>
          <w:rtl/>
        </w:rPr>
        <w:t>:</w:t>
      </w:r>
      <w:r w:rsidRPr="00454423">
        <w:rPr>
          <w:rFonts w:hint="cs"/>
          <w:rtl/>
        </w:rPr>
        <w:t xml:space="preserve"> مَا كَانَ يَفْضُلُ عَنِ أَهْلِ بَيْتِ رَسُو</w:t>
      </w:r>
      <w:r w:rsidRPr="0055155B">
        <w:rPr>
          <w:rFonts w:hint="cs"/>
          <w:rtl/>
        </w:rPr>
        <w:t>لِ اللَّهِ صَلَّى اللَّهُ عَلَيْهِ وَسَلَّمَ خُبْزُ الشَّعِيرِ.</w:t>
      </w:r>
    </w:p>
    <w:p w:rsidR="001B40FE" w:rsidRPr="009E7149" w:rsidRDefault="001B40FE" w:rsidP="004A49BF">
      <w:pPr>
        <w:ind w:firstLine="284"/>
        <w:rPr>
          <w:rStyle w:val="1-Char"/>
          <w:rtl/>
        </w:rPr>
      </w:pPr>
      <w:r w:rsidRPr="005558D8">
        <w:rPr>
          <w:rStyle w:val="1-Char"/>
          <w:rFonts w:hint="cs"/>
          <w:rtl/>
        </w:rPr>
        <w:t>144 ـ (2) ... سُلیم بن عامر</w:t>
      </w:r>
      <w:r w:rsidR="00AA43F0" w:rsidRPr="00AA43F0">
        <w:rPr>
          <w:rFonts w:cs="CTraditional Arabic" w:hint="cs"/>
          <w:szCs w:val="28"/>
          <w:rtl/>
        </w:rPr>
        <w:t>/</w:t>
      </w:r>
      <w:r w:rsidRPr="009E7149">
        <w:rPr>
          <w:rStyle w:val="1-Char"/>
          <w:rFonts w:hint="cs"/>
          <w:rtl/>
        </w:rPr>
        <w:t xml:space="preserve"> گوید: از ابواُما</w:t>
      </w:r>
      <w:r w:rsidRPr="005F6FA8">
        <w:rPr>
          <w:rStyle w:val="1-Char"/>
          <w:rFonts w:hint="cs"/>
          <w:rtl/>
        </w:rPr>
        <w:t>مة</w:t>
      </w:r>
      <w:r w:rsidR="00AA43F0" w:rsidRPr="00AA43F0">
        <w:rPr>
          <w:rFonts w:cs="CTraditional Arabic" w:hint="cs"/>
          <w:szCs w:val="28"/>
          <w:rtl/>
        </w:rPr>
        <w:t>س</w:t>
      </w:r>
      <w:r w:rsidRPr="009E7149">
        <w:rPr>
          <w:rStyle w:val="1-Char"/>
          <w:rFonts w:hint="cs"/>
          <w:rtl/>
        </w:rPr>
        <w:t xml:space="preserve"> [صحابی مشهور رسول خدا</w:t>
      </w:r>
      <w:r w:rsidR="006A344D" w:rsidRPr="006A344D">
        <w:rPr>
          <w:rFonts w:cs="CTraditional Arabic" w:hint="cs"/>
          <w:szCs w:val="28"/>
          <w:rtl/>
        </w:rPr>
        <w:t>ج</w:t>
      </w:r>
      <w:r w:rsidRPr="009E7149">
        <w:rPr>
          <w:rStyle w:val="1-Char"/>
          <w:rFonts w:hint="cs"/>
          <w:rtl/>
        </w:rPr>
        <w:t>] شنیدم که می</w:t>
      </w:r>
      <w:r w:rsidR="009C71F4" w:rsidRPr="009E7149">
        <w:rPr>
          <w:rStyle w:val="1-Char"/>
          <w:rtl/>
        </w:rPr>
        <w:t>‌</w:t>
      </w:r>
      <w:r w:rsidRPr="009E7149">
        <w:rPr>
          <w:rStyle w:val="1-Char"/>
          <w:rFonts w:hint="cs"/>
          <w:rtl/>
        </w:rPr>
        <w:t>گفت: هیچ</w:t>
      </w:r>
      <w:r w:rsidR="00ED2C66">
        <w:rPr>
          <w:rStyle w:val="1-Char"/>
          <w:rFonts w:hint="cs"/>
          <w:rtl/>
        </w:rPr>
        <w:t xml:space="preserve">گاه </w:t>
      </w:r>
      <w:r w:rsidRPr="009E7149">
        <w:rPr>
          <w:rStyle w:val="1-Char"/>
          <w:rFonts w:hint="cs"/>
          <w:rtl/>
        </w:rPr>
        <w:t>از سفره</w:t>
      </w:r>
      <w:r w:rsidR="009C71F4" w:rsidRPr="009E7149">
        <w:rPr>
          <w:rStyle w:val="1-Char"/>
          <w:rFonts w:hint="cs"/>
          <w:rtl/>
        </w:rPr>
        <w:t>‌</w:t>
      </w:r>
      <w:r w:rsidRPr="009E7149">
        <w:rPr>
          <w:rStyle w:val="1-Char"/>
          <w:rFonts w:hint="cs"/>
          <w:rtl/>
        </w:rPr>
        <w:t>ی خاندان پیامبر</w:t>
      </w:r>
      <w:r w:rsidR="006A344D" w:rsidRPr="006A344D">
        <w:rPr>
          <w:rFonts w:cs="CTraditional Arabic" w:hint="cs"/>
          <w:szCs w:val="28"/>
          <w:rtl/>
        </w:rPr>
        <w:t xml:space="preserve"> ج</w:t>
      </w:r>
      <w:r w:rsidRPr="009E7149">
        <w:rPr>
          <w:rStyle w:val="1-Char"/>
          <w:rFonts w:hint="cs"/>
          <w:rtl/>
        </w:rPr>
        <w:t xml:space="preserve"> حتی قطعه نان جوینی هم باقی نمی</w:t>
      </w:r>
      <w:r w:rsidR="009C71F4" w:rsidRPr="009E7149">
        <w:rPr>
          <w:rStyle w:val="1-Char"/>
          <w:rtl/>
        </w:rPr>
        <w:t>‌</w:t>
      </w:r>
      <w:r w:rsidRPr="009E7149">
        <w:rPr>
          <w:rStyle w:val="1-Char"/>
          <w:rFonts w:hint="cs"/>
          <w:rtl/>
        </w:rPr>
        <w:t>ماند.</w:t>
      </w:r>
    </w:p>
    <w:p w:rsidR="0055155B" w:rsidRDefault="000150F5" w:rsidP="00801A0C">
      <w:pPr>
        <w:pStyle w:val="9-"/>
        <w:rPr>
          <w:lang w:bidi="fa-IR"/>
        </w:rPr>
      </w:pPr>
      <w:r>
        <w:rPr>
          <w:noProof/>
        </w:rPr>
        <mc:AlternateContent>
          <mc:Choice Requires="wps">
            <w:drawing>
              <wp:anchor distT="0" distB="0" distL="114300" distR="114300" simplePos="0" relativeHeight="251741184" behindDoc="1" locked="0" layoutInCell="1" allowOverlap="1" wp14:anchorId="4BAAB7F6" wp14:editId="6F602D2F">
                <wp:simplePos x="0" y="0"/>
                <wp:positionH relativeFrom="column">
                  <wp:posOffset>800735</wp:posOffset>
                </wp:positionH>
                <wp:positionV relativeFrom="paragraph">
                  <wp:posOffset>172085</wp:posOffset>
                </wp:positionV>
                <wp:extent cx="3084830" cy="0"/>
                <wp:effectExtent l="10160" t="10160" r="10160" b="8890"/>
                <wp:wrapNone/>
                <wp:docPr id="891" name="Lin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7"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SB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lmGk&#10;SAcibYTiaDp5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1XNkg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42208" behindDoc="1" locked="0" layoutInCell="1" allowOverlap="1" wp14:anchorId="57B25597" wp14:editId="6F8A62E3">
                <wp:simplePos x="0" y="0"/>
                <wp:positionH relativeFrom="column">
                  <wp:posOffset>1644650</wp:posOffset>
                </wp:positionH>
                <wp:positionV relativeFrom="paragraph">
                  <wp:posOffset>88900</wp:posOffset>
                </wp:positionV>
                <wp:extent cx="1397000" cy="182245"/>
                <wp:effectExtent l="6350" t="12700" r="6350" b="5080"/>
                <wp:wrapNone/>
                <wp:docPr id="890"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026" style="position:absolute;margin-left:129.5pt;margin-top:7pt;width:110pt;height:14.3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qg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mJHKo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B0080EC" wp14:editId="4D5EAB23">
            <wp:extent cx="501650" cy="190500"/>
            <wp:effectExtent l="0" t="0" r="0" b="0"/>
            <wp:docPr id="454" name="Picture 2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3D8298B" wp14:editId="56BE8C71">
            <wp:extent cx="501650" cy="190500"/>
            <wp:effectExtent l="0" t="0" r="0" b="0"/>
            <wp:docPr id="453" name="Picture 2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ما کان یفضل</w:t>
      </w:r>
      <w:r w:rsidRPr="00801A0C">
        <w:rPr>
          <w:rStyle w:val="1-Char"/>
          <w:rFonts w:hint="cs"/>
          <w:rtl/>
        </w:rPr>
        <w:t>»: باقی نمی</w:t>
      </w:r>
      <w:r w:rsidR="009C71F4" w:rsidRPr="00801A0C">
        <w:rPr>
          <w:rStyle w:val="1-Char"/>
          <w:rtl/>
        </w:rPr>
        <w:t>‌</w:t>
      </w:r>
      <w:r w:rsidRPr="00801A0C">
        <w:rPr>
          <w:rStyle w:val="1-Char"/>
          <w:rFonts w:hint="cs"/>
          <w:rtl/>
        </w:rPr>
        <w:t>ماند؛ از مقدار نیاز، افزون نمی</w:t>
      </w:r>
      <w:r w:rsidR="009C71F4" w:rsidRPr="00801A0C">
        <w:rPr>
          <w:rStyle w:val="1-Char"/>
          <w:rtl/>
        </w:rPr>
        <w:t>‌</w:t>
      </w:r>
      <w:r w:rsidRPr="00801A0C">
        <w:rPr>
          <w:rStyle w:val="1-Char"/>
          <w:rFonts w:hint="cs"/>
          <w:rtl/>
        </w:rPr>
        <w:t>شد.</w:t>
      </w:r>
    </w:p>
    <w:p w:rsidR="0055155B" w:rsidRPr="00801A0C" w:rsidRDefault="00454423" w:rsidP="00454423">
      <w:pPr>
        <w:pStyle w:val="4-"/>
        <w:rPr>
          <w:rStyle w:val="1-Char"/>
          <w:rtl/>
        </w:rPr>
      </w:pPr>
      <w:bookmarkStart w:id="178" w:name="_Toc439935608"/>
      <w:r>
        <w:rPr>
          <w:rtl/>
        </w:rPr>
        <w:t>حدیث شماره</w:t>
      </w:r>
      <w:r>
        <w:rPr>
          <w:rFonts w:hint="cs"/>
          <w:rtl/>
        </w:rPr>
        <w:t xml:space="preserve"> 145</w:t>
      </w:r>
      <w:bookmarkEnd w:id="178"/>
    </w:p>
    <w:p w:rsidR="001B40FE" w:rsidRPr="0055155B" w:rsidRDefault="001B40FE" w:rsidP="00454423">
      <w:pPr>
        <w:pStyle w:val="7-"/>
        <w:rPr>
          <w:rtl/>
        </w:rPr>
      </w:pPr>
      <w:r w:rsidRPr="00454423">
        <w:rPr>
          <w:rFonts w:hint="cs"/>
          <w:rtl/>
        </w:rPr>
        <w:t>(3) حَدَّثَنَا عَبْدُ اللَّهِ بْنُ مُعَاوِيَةَ الْجُمَحِيُّ</w:t>
      </w:r>
      <w:r w:rsidR="00EA43EA" w:rsidRPr="00454423">
        <w:rPr>
          <w:rFonts w:hint="cs"/>
          <w:rtl/>
        </w:rPr>
        <w:t>،</w:t>
      </w:r>
      <w:r w:rsidRPr="00454423">
        <w:rPr>
          <w:rFonts w:hint="cs"/>
          <w:rtl/>
        </w:rPr>
        <w:t xml:space="preserve"> حَ‍دَّثَنَا ثَابِتُ بْنُ يزَيْدٍ</w:t>
      </w:r>
      <w:r w:rsidR="00EA43EA" w:rsidRPr="00454423">
        <w:rPr>
          <w:rFonts w:hint="cs"/>
          <w:rtl/>
        </w:rPr>
        <w:t>،</w:t>
      </w:r>
      <w:r w:rsidRPr="00454423">
        <w:rPr>
          <w:rFonts w:hint="cs"/>
          <w:rtl/>
        </w:rPr>
        <w:t xml:space="preserve"> عَنْ هِلاَلِ </w:t>
      </w:r>
      <w:r w:rsidR="0055155B" w:rsidRPr="00454423">
        <w:rPr>
          <w:rFonts w:hint="cs"/>
          <w:rtl/>
        </w:rPr>
        <w:t>بْنِ خَبَّابٍ</w:t>
      </w:r>
      <w:r w:rsidR="00EA43EA" w:rsidRPr="00454423">
        <w:rPr>
          <w:rFonts w:hint="cs"/>
          <w:rtl/>
        </w:rPr>
        <w:t>،</w:t>
      </w:r>
      <w:r w:rsidR="0055155B" w:rsidRPr="00454423">
        <w:rPr>
          <w:rFonts w:hint="cs"/>
          <w:rtl/>
        </w:rPr>
        <w:t xml:space="preserve"> عَنْ عِكْرِمَةَ</w:t>
      </w:r>
      <w:r w:rsidRPr="00454423">
        <w:rPr>
          <w:rFonts w:hint="cs"/>
          <w:rtl/>
        </w:rPr>
        <w:t>، عَنِ ابْنِ عَبَّاسٍ قَالَ</w:t>
      </w:r>
      <w:r w:rsidR="00EA43EA" w:rsidRPr="00454423">
        <w:rPr>
          <w:rFonts w:hint="cs"/>
          <w:rtl/>
        </w:rPr>
        <w:t>:</w:t>
      </w:r>
      <w:r w:rsidRPr="00454423">
        <w:rPr>
          <w:rFonts w:hint="cs"/>
          <w:rtl/>
        </w:rPr>
        <w:t xml:space="preserve"> كَانَ رَسُولُ اللَّهِ صَلَّى اللَّهُ عَلَيْهِ وَسَلَّمَ يَبِيتُ اللَّيَ</w:t>
      </w:r>
      <w:r w:rsidRPr="0055155B">
        <w:rPr>
          <w:rFonts w:hint="cs"/>
          <w:rtl/>
        </w:rPr>
        <w:t>الِيَ الْمُتَتَابِعَةَ طَاوِيًا هُوَ وَأَهْلُهُ لاَ يَجِدُونُ عَشَاءً وَكَانَ أَكْثَرُ خُبْزِهِمْ خُبْزَ الشَّعِيرِ.</w:t>
      </w:r>
    </w:p>
    <w:p w:rsidR="001B40FE" w:rsidRPr="009E7149" w:rsidRDefault="001B40FE" w:rsidP="006A344D">
      <w:pPr>
        <w:ind w:firstLine="284"/>
        <w:rPr>
          <w:rStyle w:val="1-Char"/>
          <w:rtl/>
        </w:rPr>
      </w:pPr>
      <w:r w:rsidRPr="005558D8">
        <w:rPr>
          <w:rStyle w:val="1-Char"/>
          <w:rFonts w:hint="cs"/>
          <w:rtl/>
        </w:rPr>
        <w:t>145 ـ (3) ... ابن عباس</w:t>
      </w:r>
      <w:r w:rsidR="006A344D">
        <w:rPr>
          <w:rStyle w:val="1-Char"/>
          <w:rFonts w:cs="CTraditional Arabic" w:hint="cs"/>
          <w:rtl/>
        </w:rPr>
        <w:t>ب</w:t>
      </w:r>
      <w:r w:rsidRPr="009E7149">
        <w:rPr>
          <w:rStyle w:val="1-Char"/>
          <w:rFonts w:hint="cs"/>
          <w:rtl/>
        </w:rPr>
        <w:t xml:space="preserve"> گوید: گاهی اوقات اتفاق می</w:t>
      </w:r>
      <w:r w:rsidR="009C71F4" w:rsidRPr="009E7149">
        <w:rPr>
          <w:rStyle w:val="1-Char"/>
          <w:rtl/>
        </w:rPr>
        <w:t>‌</w:t>
      </w:r>
      <w:r w:rsidRPr="009E7149">
        <w:rPr>
          <w:rStyle w:val="1-Char"/>
          <w:rFonts w:hint="cs"/>
          <w:rtl/>
        </w:rPr>
        <w:t>افتاد که رسول خدا</w:t>
      </w:r>
      <w:r w:rsidR="006A344D" w:rsidRPr="006A344D">
        <w:rPr>
          <w:rFonts w:cs="CTraditional Arabic" w:hint="cs"/>
          <w:szCs w:val="28"/>
          <w:rtl/>
        </w:rPr>
        <w:t xml:space="preserve"> ج</w:t>
      </w:r>
      <w:r w:rsidRPr="009E7149">
        <w:rPr>
          <w:rStyle w:val="1-Char"/>
          <w:rFonts w:hint="cs"/>
          <w:rtl/>
        </w:rPr>
        <w:t xml:space="preserve"> و خانواده</w:t>
      </w:r>
      <w:r w:rsidR="009C71F4" w:rsidRPr="009E7149">
        <w:rPr>
          <w:rStyle w:val="1-Char"/>
          <w:rFonts w:hint="cs"/>
          <w:rtl/>
        </w:rPr>
        <w:t>‌</w:t>
      </w:r>
      <w:r w:rsidRPr="009E7149">
        <w:rPr>
          <w:rStyle w:val="1-Char"/>
          <w:rFonts w:hint="cs"/>
          <w:rtl/>
        </w:rPr>
        <w:t>شان، چند شب پیاپی گرسنه می</w:t>
      </w:r>
      <w:r w:rsidR="009C71F4" w:rsidRPr="009E7149">
        <w:rPr>
          <w:rStyle w:val="1-Char"/>
          <w:rtl/>
        </w:rPr>
        <w:t>‌</w:t>
      </w:r>
      <w:r w:rsidRPr="009E7149">
        <w:rPr>
          <w:rStyle w:val="1-Char"/>
          <w:rFonts w:hint="cs"/>
          <w:rtl/>
        </w:rPr>
        <w:t>ماندند، و غذا و خوراکی که به هنگام شب بخورند، نمی</w:t>
      </w:r>
      <w:r w:rsidR="009C71F4" w:rsidRPr="009E7149">
        <w:rPr>
          <w:rStyle w:val="1-Char"/>
          <w:rtl/>
        </w:rPr>
        <w:t>‌</w:t>
      </w:r>
      <w:r w:rsidRPr="009E7149">
        <w:rPr>
          <w:rStyle w:val="1-Char"/>
          <w:rFonts w:hint="cs"/>
          <w:rtl/>
        </w:rPr>
        <w:t>یافتند؛ و بیشتر نان آن حضرت</w:t>
      </w:r>
      <w:r w:rsidR="006A344D" w:rsidRPr="006A344D">
        <w:rPr>
          <w:rFonts w:cs="CTraditional Arabic" w:hint="cs"/>
          <w:szCs w:val="28"/>
          <w:rtl/>
        </w:rPr>
        <w:t xml:space="preserve"> ج</w:t>
      </w:r>
      <w:r w:rsidRPr="009E7149">
        <w:rPr>
          <w:rStyle w:val="1-Char"/>
          <w:rFonts w:hint="cs"/>
          <w:rtl/>
        </w:rPr>
        <w:t xml:space="preserve"> و خانواده</w:t>
      </w:r>
      <w:r w:rsidR="009C71F4" w:rsidRPr="009E7149">
        <w:rPr>
          <w:rStyle w:val="1-Char"/>
          <w:rFonts w:hint="cs"/>
          <w:rtl/>
        </w:rPr>
        <w:t>‌</w:t>
      </w:r>
      <w:r w:rsidRPr="009E7149">
        <w:rPr>
          <w:rStyle w:val="1-Char"/>
          <w:rFonts w:hint="cs"/>
          <w:rtl/>
        </w:rPr>
        <w:t>شان را نان جو تشکیل می</w:t>
      </w:r>
      <w:r w:rsidR="009C71F4" w:rsidRPr="009E7149">
        <w:rPr>
          <w:rStyle w:val="1-Char"/>
          <w:rtl/>
        </w:rPr>
        <w:t>‌</w:t>
      </w:r>
      <w:r w:rsidRPr="009E7149">
        <w:rPr>
          <w:rStyle w:val="1-Char"/>
          <w:rFonts w:hint="cs"/>
          <w:rtl/>
        </w:rPr>
        <w:t>داد.</w:t>
      </w:r>
    </w:p>
    <w:p w:rsidR="0055155B" w:rsidRDefault="000150F5" w:rsidP="00801A0C">
      <w:pPr>
        <w:pStyle w:val="9-"/>
        <w:rPr>
          <w:lang w:bidi="fa-IR"/>
        </w:rPr>
      </w:pPr>
      <w:r>
        <w:rPr>
          <w:noProof/>
        </w:rPr>
        <mc:AlternateContent>
          <mc:Choice Requires="wps">
            <w:drawing>
              <wp:anchor distT="0" distB="0" distL="114300" distR="114300" simplePos="0" relativeHeight="251743232" behindDoc="1" locked="0" layoutInCell="1" allowOverlap="1" wp14:anchorId="671EA7CF" wp14:editId="1E18AB75">
                <wp:simplePos x="0" y="0"/>
                <wp:positionH relativeFrom="column">
                  <wp:posOffset>800735</wp:posOffset>
                </wp:positionH>
                <wp:positionV relativeFrom="paragraph">
                  <wp:posOffset>172085</wp:posOffset>
                </wp:positionV>
                <wp:extent cx="3084830" cy="0"/>
                <wp:effectExtent l="10160" t="10160" r="10160" b="8890"/>
                <wp:wrapNone/>
                <wp:docPr id="889" name="Lin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9"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9N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wUC4wU&#10;6UCkZ6E4ms8W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Au&#10;aC9N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44256" behindDoc="1" locked="0" layoutInCell="1" allowOverlap="1" wp14:anchorId="337679A0" wp14:editId="6324CBF6">
                <wp:simplePos x="0" y="0"/>
                <wp:positionH relativeFrom="column">
                  <wp:posOffset>1644650</wp:posOffset>
                </wp:positionH>
                <wp:positionV relativeFrom="paragraph">
                  <wp:posOffset>88900</wp:posOffset>
                </wp:positionV>
                <wp:extent cx="1397000" cy="182245"/>
                <wp:effectExtent l="6350" t="12700" r="6350" b="5080"/>
                <wp:wrapNone/>
                <wp:docPr id="888"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0" o:spid="_x0000_s1026" style="position:absolute;margin-left:129.5pt;margin-top:7pt;width:110pt;height:14.3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8uPAIAAHc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AsW8u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5B1783B" wp14:editId="545E3D6F">
            <wp:extent cx="501650" cy="190500"/>
            <wp:effectExtent l="0" t="0" r="0" b="0"/>
            <wp:docPr id="452" name="Picture 2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E67A889" wp14:editId="29B9681D">
            <wp:extent cx="501650" cy="190500"/>
            <wp:effectExtent l="0" t="0" r="0" b="0"/>
            <wp:docPr id="451" name="Picture 2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یَبیت</w:t>
      </w:r>
      <w:r w:rsidRPr="00801A0C">
        <w:rPr>
          <w:rStyle w:val="1-Char"/>
          <w:rFonts w:hint="cs"/>
          <w:rtl/>
        </w:rPr>
        <w:t>»: شب را به روز می</w:t>
      </w:r>
      <w:r w:rsidR="009C71F4" w:rsidRPr="00801A0C">
        <w:rPr>
          <w:rStyle w:val="1-Char"/>
          <w:rtl/>
        </w:rPr>
        <w:t>‌</w:t>
      </w:r>
      <w:r w:rsidRPr="00801A0C">
        <w:rPr>
          <w:rStyle w:val="1-Char"/>
          <w:rFonts w:hint="cs"/>
          <w:rtl/>
        </w:rPr>
        <w:t>آورد، شب را تا صبح سپری می</w:t>
      </w:r>
      <w:r w:rsidR="009C71F4" w:rsidRPr="00801A0C">
        <w:rPr>
          <w:rStyle w:val="1-Char"/>
          <w:rtl/>
        </w:rPr>
        <w:t>‌</w:t>
      </w:r>
      <w:r w:rsidRPr="00801A0C">
        <w:rPr>
          <w:rStyle w:val="1-Char"/>
          <w:rFonts w:hint="cs"/>
          <w:rtl/>
        </w:rPr>
        <w:t>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اللیالی</w:t>
      </w:r>
      <w:r w:rsidRPr="00801A0C">
        <w:rPr>
          <w:rStyle w:val="1-Char"/>
          <w:rFonts w:hint="cs"/>
          <w:rtl/>
        </w:rPr>
        <w:t xml:space="preserve"> </w:t>
      </w:r>
      <w:r w:rsidRPr="00474C2F">
        <w:rPr>
          <w:rStyle w:val="8-Char"/>
          <w:rFonts w:hint="cs"/>
          <w:rtl/>
        </w:rPr>
        <w:t>المتتابعة</w:t>
      </w:r>
      <w:r w:rsidRPr="00801A0C">
        <w:rPr>
          <w:rStyle w:val="1-Char"/>
          <w:rFonts w:hint="cs"/>
          <w:rtl/>
        </w:rPr>
        <w:t>»: شبهای پیاپی و پشت سرهم.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طاویاً</w:t>
      </w:r>
      <w:r w:rsidRPr="00801A0C">
        <w:rPr>
          <w:rStyle w:val="1-Char"/>
          <w:rFonts w:hint="cs"/>
          <w:rtl/>
        </w:rPr>
        <w:t>»: در حالی که گرسنه بود. «</w:t>
      </w:r>
      <w:r w:rsidRPr="00474C2F">
        <w:rPr>
          <w:rStyle w:val="8-Char"/>
          <w:rFonts w:hint="cs"/>
          <w:rtl/>
        </w:rPr>
        <w:t>الطاوی</w:t>
      </w:r>
      <w:r w:rsidRPr="00801A0C">
        <w:rPr>
          <w:rStyle w:val="1-Char"/>
          <w:rFonts w:hint="cs"/>
          <w:rtl/>
        </w:rPr>
        <w:t>»: گرسنه؛ گشنه.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w:t>
      </w:r>
      <w:r w:rsidR="00454423">
        <w:rPr>
          <w:rStyle w:val="8-Char"/>
          <w:rFonts w:hint="cs"/>
          <w:rtl/>
        </w:rPr>
        <w:t xml:space="preserve"> </w:t>
      </w:r>
      <w:r w:rsidRPr="00474C2F">
        <w:rPr>
          <w:rStyle w:val="8-Char"/>
          <w:rFonts w:hint="cs"/>
          <w:rtl/>
        </w:rPr>
        <w:t>یجدون</w:t>
      </w:r>
      <w:r w:rsidRPr="00801A0C">
        <w:rPr>
          <w:rStyle w:val="1-Char"/>
          <w:rFonts w:hint="cs"/>
          <w:rtl/>
        </w:rPr>
        <w:t>»: نمی</w:t>
      </w:r>
      <w:r w:rsidR="009C71F4" w:rsidRPr="00801A0C">
        <w:rPr>
          <w:rStyle w:val="1-Char"/>
          <w:rtl/>
        </w:rPr>
        <w:t>‌</w:t>
      </w:r>
      <w:r w:rsidRPr="00801A0C">
        <w:rPr>
          <w:rStyle w:val="1-Char"/>
          <w:rFonts w:hint="cs"/>
          <w:rtl/>
        </w:rPr>
        <w:t>یافتند.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عَشاءاً</w:t>
      </w:r>
      <w:r w:rsidRPr="00801A0C">
        <w:rPr>
          <w:rStyle w:val="1-Char"/>
          <w:rFonts w:hint="cs"/>
          <w:rtl/>
        </w:rPr>
        <w:t>»: شام، غذای شب، غذایی که شب بخورند. و «</w:t>
      </w:r>
      <w:r w:rsidRPr="00474C2F">
        <w:rPr>
          <w:rStyle w:val="8-Char"/>
          <w:rFonts w:hint="cs"/>
          <w:rtl/>
        </w:rPr>
        <w:t>عِشاء</w:t>
      </w:r>
      <w:r w:rsidRPr="00801A0C">
        <w:rPr>
          <w:rStyle w:val="1-Char"/>
          <w:rFonts w:hint="cs"/>
          <w:rtl/>
        </w:rPr>
        <w:t xml:space="preserve">» [به کسر]: اول تاریکی، اول شب، شامگاه، از مغرب تا نیمه </w:t>
      </w:r>
      <w:r w:rsidRPr="00454423">
        <w:rPr>
          <w:rStyle w:val="1-Char"/>
          <w:rFonts w:hint="cs"/>
          <w:rtl/>
        </w:rPr>
        <w:t xml:space="preserve">شب. </w:t>
      </w:r>
      <w:r w:rsidRPr="00454423">
        <w:rPr>
          <w:rStyle w:val="9-Char"/>
          <w:rFonts w:hint="cs"/>
          <w:rtl/>
        </w:rPr>
        <w:t>نماز عشاء</w:t>
      </w:r>
      <w:r w:rsidRPr="00454423">
        <w:rPr>
          <w:rStyle w:val="1-Char"/>
          <w:rFonts w:hint="cs"/>
          <w:rtl/>
        </w:rPr>
        <w:t>: نماز</w:t>
      </w:r>
      <w:r w:rsidRPr="00801A0C">
        <w:rPr>
          <w:rStyle w:val="1-Char"/>
          <w:rFonts w:hint="cs"/>
          <w:rtl/>
        </w:rPr>
        <w:t xml:space="preserve"> خفتن که چهار رکعت است و بعد از نماز مغرب گزارده می</w:t>
      </w:r>
      <w:r w:rsidR="009C71F4" w:rsidRPr="00801A0C">
        <w:rPr>
          <w:rStyle w:val="1-Char"/>
          <w:rtl/>
        </w:rPr>
        <w:t>‌</w:t>
      </w:r>
      <w:r w:rsidRPr="00801A0C">
        <w:rPr>
          <w:rStyle w:val="1-Char"/>
          <w:rFonts w:hint="cs"/>
          <w:rtl/>
        </w:rPr>
        <w:t>شود؛ و چون غذای شب را در این وقت می</w:t>
      </w:r>
      <w:r w:rsidR="009C71F4" w:rsidRPr="00801A0C">
        <w:rPr>
          <w:rStyle w:val="1-Char"/>
          <w:rtl/>
        </w:rPr>
        <w:t>‌</w:t>
      </w:r>
      <w:r w:rsidRPr="00801A0C">
        <w:rPr>
          <w:rStyle w:val="1-Char"/>
          <w:rFonts w:hint="cs"/>
          <w:rtl/>
        </w:rPr>
        <w:t>خورند، بدان «</w:t>
      </w:r>
      <w:r w:rsidRPr="00474C2F">
        <w:rPr>
          <w:rStyle w:val="8-Char"/>
          <w:rFonts w:hint="cs"/>
          <w:rtl/>
        </w:rPr>
        <w:t>عَشاء</w:t>
      </w:r>
      <w:r w:rsidRPr="00801A0C">
        <w:rPr>
          <w:rStyle w:val="1-Char"/>
          <w:rFonts w:hint="cs"/>
          <w:rtl/>
        </w:rPr>
        <w:t>» می</w:t>
      </w:r>
      <w:r w:rsidR="009C71F4" w:rsidRPr="00801A0C">
        <w:rPr>
          <w:rStyle w:val="1-Char"/>
          <w:rtl/>
        </w:rPr>
        <w:t>‌</w:t>
      </w:r>
      <w:r w:rsidRPr="00801A0C">
        <w:rPr>
          <w:rStyle w:val="1-Char"/>
          <w:rFonts w:hint="cs"/>
          <w:rtl/>
        </w:rPr>
        <w:t>گویند.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اکثر</w:t>
      </w:r>
      <w:r w:rsidRPr="00801A0C">
        <w:rPr>
          <w:rStyle w:val="1-Char"/>
          <w:rFonts w:hint="cs"/>
          <w:rtl/>
        </w:rPr>
        <w:t xml:space="preserve"> </w:t>
      </w:r>
      <w:r w:rsidRPr="00474C2F">
        <w:rPr>
          <w:rStyle w:val="8-Char"/>
          <w:rFonts w:hint="cs"/>
          <w:rtl/>
        </w:rPr>
        <w:t>خبزهم</w:t>
      </w:r>
      <w:r w:rsidRPr="00801A0C">
        <w:rPr>
          <w:rStyle w:val="1-Char"/>
          <w:rFonts w:hint="cs"/>
          <w:rtl/>
        </w:rPr>
        <w:t>»: بیشتر نانی که آن حضرت</w:t>
      </w:r>
      <w:r w:rsidR="006A344D" w:rsidRPr="006A344D">
        <w:rPr>
          <w:rFonts w:cs="CTraditional Arabic" w:hint="cs"/>
          <w:szCs w:val="28"/>
          <w:rtl/>
        </w:rPr>
        <w:t xml:space="preserve"> ج</w:t>
      </w:r>
      <w:r w:rsidRPr="00801A0C">
        <w:rPr>
          <w:rStyle w:val="1-Char"/>
          <w:rFonts w:hint="cs"/>
          <w:rtl/>
        </w:rPr>
        <w:t xml:space="preserve"> و خانواده</w:t>
      </w:r>
      <w:r w:rsidR="009C71F4" w:rsidRPr="00801A0C">
        <w:rPr>
          <w:rStyle w:val="1-Char"/>
          <w:rFonts w:hint="cs"/>
          <w:rtl/>
        </w:rPr>
        <w:t>‌</w:t>
      </w:r>
      <w:r w:rsidRPr="00801A0C">
        <w:rPr>
          <w:rStyle w:val="1-Char"/>
          <w:rFonts w:hint="cs"/>
          <w:rtl/>
        </w:rPr>
        <w:t>شان مصرف می</w:t>
      </w:r>
      <w:r w:rsidR="009C71F4" w:rsidRPr="00801A0C">
        <w:rPr>
          <w:rStyle w:val="1-Char"/>
          <w:rtl/>
        </w:rPr>
        <w:t>‌</w:t>
      </w:r>
      <w:r w:rsidRPr="00801A0C">
        <w:rPr>
          <w:rStyle w:val="1-Char"/>
          <w:rFonts w:hint="cs"/>
          <w:rtl/>
        </w:rPr>
        <w:t>کردند.</w:t>
      </w:r>
    </w:p>
    <w:p w:rsidR="001B40FE" w:rsidRPr="00801A0C" w:rsidRDefault="00454423" w:rsidP="00454423">
      <w:pPr>
        <w:pStyle w:val="4-"/>
        <w:rPr>
          <w:rStyle w:val="1-Char"/>
          <w:rtl/>
        </w:rPr>
      </w:pPr>
      <w:bookmarkStart w:id="179" w:name="_Toc439935609"/>
      <w:r>
        <w:rPr>
          <w:rtl/>
        </w:rPr>
        <w:t>حدیث شماره</w:t>
      </w:r>
      <w:r>
        <w:rPr>
          <w:rFonts w:hint="cs"/>
          <w:rtl/>
        </w:rPr>
        <w:t xml:space="preserve"> 146</w:t>
      </w:r>
      <w:bookmarkEnd w:id="179"/>
    </w:p>
    <w:p w:rsidR="001B40FE" w:rsidRPr="0055155B" w:rsidRDefault="001B40FE" w:rsidP="00454423">
      <w:pPr>
        <w:pStyle w:val="7-"/>
        <w:rPr>
          <w:rtl/>
        </w:rPr>
      </w:pPr>
      <w:r w:rsidRPr="00454423">
        <w:rPr>
          <w:rFonts w:hint="cs"/>
          <w:rtl/>
        </w:rPr>
        <w:t xml:space="preserve">(4) حَدَّثَنَا عَبْدُ اللَّهِ بْنُ عَبْدِ الرَّحْمَنِ </w:t>
      </w:r>
      <w:r w:rsidRPr="00454423">
        <w:rPr>
          <w:rFonts w:hint="eastAsia"/>
          <w:rtl/>
        </w:rPr>
        <w:t>أَنْبَأَنَا</w:t>
      </w:r>
      <w:r w:rsidRPr="00454423">
        <w:rPr>
          <w:rFonts w:hint="cs"/>
          <w:rtl/>
        </w:rPr>
        <w:t xml:space="preserve"> عُبَيْدُ اللَّهِ بْنُ عَبْدِ الْمَجِيدِ الْحَنَفِيُّ</w:t>
      </w:r>
      <w:r w:rsidR="00EA43EA" w:rsidRPr="00454423">
        <w:rPr>
          <w:rFonts w:hint="cs"/>
          <w:rtl/>
        </w:rPr>
        <w:t>،</w:t>
      </w:r>
      <w:r w:rsidRPr="00454423">
        <w:rPr>
          <w:rFonts w:hint="cs"/>
          <w:rtl/>
        </w:rPr>
        <w:t xml:space="preserve"> حَدَّثَنَا عَبْدُ الرَّحْمَنِ وَ هُوَ ابْنُ عَبْدِ اللَّهِ بْنِ دِينَارٍ</w:t>
      </w:r>
      <w:r w:rsidR="00EA43EA" w:rsidRPr="00454423">
        <w:rPr>
          <w:rFonts w:hint="cs"/>
          <w:rtl/>
        </w:rPr>
        <w:t>،</w:t>
      </w:r>
      <w:r w:rsidRPr="00454423">
        <w:rPr>
          <w:rFonts w:hint="cs"/>
          <w:rtl/>
        </w:rPr>
        <w:t xml:space="preserve"> حَدَّثَنَا أَبُو حَازِمٍ</w:t>
      </w:r>
      <w:r w:rsidR="00EA43EA" w:rsidRPr="00454423">
        <w:rPr>
          <w:rFonts w:hint="cs"/>
          <w:rtl/>
        </w:rPr>
        <w:t>،</w:t>
      </w:r>
      <w:r w:rsidRPr="00454423">
        <w:rPr>
          <w:rFonts w:hint="cs"/>
          <w:rtl/>
        </w:rPr>
        <w:t xml:space="preserve"> عَنْ سَهْلِ بْنِ سَعْدٍ</w:t>
      </w:r>
      <w:r w:rsidR="00EA43EA" w:rsidRPr="00454423">
        <w:rPr>
          <w:rFonts w:hint="cs"/>
          <w:rtl/>
        </w:rPr>
        <w:t>،</w:t>
      </w:r>
      <w:r w:rsidRPr="00454423">
        <w:rPr>
          <w:rFonts w:hint="cs"/>
          <w:rtl/>
        </w:rPr>
        <w:t xml:space="preserve"> أَنَّهُ قِيلَ لَهُ</w:t>
      </w:r>
      <w:r w:rsidR="00EA43EA" w:rsidRPr="00454423">
        <w:rPr>
          <w:rFonts w:hint="cs"/>
          <w:rtl/>
        </w:rPr>
        <w:t>:</w:t>
      </w:r>
      <w:r w:rsidRPr="00454423">
        <w:rPr>
          <w:rFonts w:hint="cs"/>
          <w:rtl/>
        </w:rPr>
        <w:t xml:space="preserve"> أَكَلَ رَسُولُ اللَّهِ صَلَّى اللَّهُ عَلَيْهِ وَسَلَّمَ النَّقِيَّ ؟ - يَعْنِي الْحُوَّارَى - فَقَالَ سَهْلٌ</w:t>
      </w:r>
      <w:r w:rsidR="00EA43EA" w:rsidRPr="00454423">
        <w:rPr>
          <w:rFonts w:hint="cs"/>
          <w:rtl/>
        </w:rPr>
        <w:t>:</w:t>
      </w:r>
      <w:r w:rsidRPr="00454423">
        <w:rPr>
          <w:rFonts w:hint="cs"/>
          <w:rtl/>
        </w:rPr>
        <w:t xml:space="preserve"> مَا رَأَى رَسُو</w:t>
      </w:r>
      <w:r w:rsidRPr="0055155B">
        <w:rPr>
          <w:rFonts w:hint="cs"/>
          <w:rtl/>
        </w:rPr>
        <w:t>لُ اللَّهِ صَلَّى اللَّهُ عَلَيْهِ وَسَلَّمَ النَّقِيَّ حَتَّى لَقِيَ اللَّهَ عَزَّ وَجَلَّ</w:t>
      </w:r>
      <w:r w:rsidR="00EA43EA">
        <w:rPr>
          <w:rFonts w:hint="cs"/>
          <w:rtl/>
        </w:rPr>
        <w:t>،</w:t>
      </w:r>
      <w:r w:rsidRPr="0055155B">
        <w:rPr>
          <w:rFonts w:hint="cs"/>
          <w:rtl/>
        </w:rPr>
        <w:t xml:space="preserve"> فَقِيلَ لَهُ</w:t>
      </w:r>
      <w:r w:rsidR="00EA43EA">
        <w:rPr>
          <w:rFonts w:hint="cs"/>
          <w:rtl/>
        </w:rPr>
        <w:t>:</w:t>
      </w:r>
      <w:r w:rsidRPr="0055155B">
        <w:rPr>
          <w:rFonts w:hint="cs"/>
          <w:rtl/>
        </w:rPr>
        <w:t xml:space="preserve"> هَلْ كَانَتْ لَكُمْ مَنَاخِلُ عَلَى عَهْدِ رَسُولِ اللَّهِ صَلَّى اللَّهُ عَلَيْهِ وَسَلَّمَ ؟ قَالَ</w:t>
      </w:r>
      <w:r w:rsidR="00EA43EA">
        <w:rPr>
          <w:rFonts w:hint="cs"/>
          <w:rtl/>
        </w:rPr>
        <w:t>:</w:t>
      </w:r>
      <w:r w:rsidRPr="0055155B">
        <w:rPr>
          <w:rFonts w:hint="cs"/>
          <w:rtl/>
        </w:rPr>
        <w:t xml:space="preserve"> مَا كَانَتْ لَنَا مَنَاخِلُ. قِيلَ</w:t>
      </w:r>
      <w:r w:rsidR="00EA43EA">
        <w:rPr>
          <w:rFonts w:hint="cs"/>
          <w:rtl/>
        </w:rPr>
        <w:t>:</w:t>
      </w:r>
      <w:r w:rsidRPr="0055155B">
        <w:rPr>
          <w:rFonts w:hint="cs"/>
          <w:rtl/>
        </w:rPr>
        <w:t xml:space="preserve"> كَيْفَ كُنْتُمْ تَصْنَعُونَ بِالشَّعِيرِ؟ قَالَ</w:t>
      </w:r>
      <w:r w:rsidR="00EA43EA">
        <w:rPr>
          <w:rFonts w:hint="cs"/>
          <w:rtl/>
        </w:rPr>
        <w:t>:</w:t>
      </w:r>
      <w:r w:rsidRPr="0055155B">
        <w:rPr>
          <w:rFonts w:hint="cs"/>
          <w:rtl/>
        </w:rPr>
        <w:t xml:space="preserve"> كُنَّا نَنْفُخُهُ فَيَطِيرُ مِنْهُ مَا طَارَ ثُمَّ نَعْجِنُهُ.</w:t>
      </w:r>
    </w:p>
    <w:p w:rsidR="001B40FE" w:rsidRPr="009E7149" w:rsidRDefault="001B40FE" w:rsidP="005C4D2C">
      <w:pPr>
        <w:ind w:firstLine="284"/>
        <w:rPr>
          <w:rStyle w:val="1-Char"/>
          <w:rtl/>
        </w:rPr>
      </w:pPr>
      <w:r w:rsidRPr="005558D8">
        <w:rPr>
          <w:rStyle w:val="1-Char"/>
          <w:rFonts w:hint="cs"/>
          <w:rtl/>
        </w:rPr>
        <w:t>146 ـ (4) ... ابو حازم</w:t>
      </w:r>
      <w:r w:rsidR="00AA43F0" w:rsidRPr="00AA43F0">
        <w:rPr>
          <w:rFonts w:cs="CTraditional Arabic" w:hint="cs"/>
          <w:szCs w:val="28"/>
          <w:rtl/>
        </w:rPr>
        <w:t>/</w:t>
      </w:r>
      <w:r w:rsidRPr="009E7149">
        <w:rPr>
          <w:rStyle w:val="1-Char"/>
          <w:rFonts w:hint="cs"/>
          <w:rtl/>
        </w:rPr>
        <w:t xml:space="preserve"> گوید: از سهل بن سعد</w:t>
      </w:r>
      <w:r w:rsidR="00AA43F0" w:rsidRPr="00AA43F0">
        <w:rPr>
          <w:rFonts w:cs="CTraditional Arabic" w:hint="cs"/>
          <w:szCs w:val="28"/>
          <w:rtl/>
        </w:rPr>
        <w:t>س</w:t>
      </w:r>
      <w:r w:rsidRPr="009E7149">
        <w:rPr>
          <w:rStyle w:val="1-Char"/>
          <w:rFonts w:hint="cs"/>
          <w:rtl/>
        </w:rPr>
        <w:t xml:space="preserve"> پرسیده شد: آیا رسول خدا</w:t>
      </w:r>
      <w:r w:rsidR="006A344D" w:rsidRPr="006A344D">
        <w:rPr>
          <w:rFonts w:cs="CTraditional Arabic" w:hint="cs"/>
          <w:szCs w:val="28"/>
          <w:rtl/>
        </w:rPr>
        <w:t>ج</w:t>
      </w:r>
      <w:r w:rsidRPr="009E7149">
        <w:rPr>
          <w:rStyle w:val="1-Char"/>
          <w:rFonts w:hint="cs"/>
          <w:rtl/>
        </w:rPr>
        <w:t xml:space="preserve"> نانی که از آرد سفید و نیکو و خالص و غربال شده فراهم شده باشد، می</w:t>
      </w:r>
      <w:r w:rsidR="009C71F4" w:rsidRPr="009E7149">
        <w:rPr>
          <w:rStyle w:val="1-Char"/>
          <w:rtl/>
        </w:rPr>
        <w:t>‌</w:t>
      </w:r>
      <w:r w:rsidRPr="009E7149">
        <w:rPr>
          <w:rStyle w:val="1-Char"/>
          <w:rFonts w:hint="cs"/>
          <w:rtl/>
        </w:rPr>
        <w:t>خوردند؟</w:t>
      </w:r>
    </w:p>
    <w:p w:rsidR="001B40FE" w:rsidRPr="009E7149" w:rsidRDefault="001B40FE" w:rsidP="005558D8">
      <w:pPr>
        <w:ind w:firstLine="284"/>
        <w:rPr>
          <w:rStyle w:val="1-Char"/>
          <w:rtl/>
        </w:rPr>
      </w:pPr>
      <w:r w:rsidRPr="005558D8">
        <w:rPr>
          <w:rStyle w:val="1-Char"/>
          <w:rFonts w:hint="cs"/>
          <w:rtl/>
        </w:rPr>
        <w:t>سهل بن سعد</w:t>
      </w:r>
      <w:r w:rsidR="00AA43F0" w:rsidRPr="00AA43F0">
        <w:rPr>
          <w:rFonts w:cs="CTraditional Arabic" w:hint="cs"/>
          <w:szCs w:val="28"/>
          <w:rtl/>
        </w:rPr>
        <w:t>س</w:t>
      </w:r>
      <w:r w:rsidRPr="009E7149">
        <w:rPr>
          <w:rStyle w:val="1-Char"/>
          <w:rFonts w:hint="cs"/>
          <w:rtl/>
        </w:rPr>
        <w:t xml:space="preserve"> در پاسخ گفت: پیامبر</w:t>
      </w:r>
      <w:r w:rsidR="006A344D" w:rsidRPr="006A344D">
        <w:rPr>
          <w:rFonts w:cs="CTraditional Arabic" w:hint="cs"/>
          <w:szCs w:val="28"/>
          <w:rtl/>
        </w:rPr>
        <w:t xml:space="preserve"> ج</w:t>
      </w:r>
      <w:r w:rsidRPr="009E7149">
        <w:rPr>
          <w:rStyle w:val="1-Char"/>
          <w:rFonts w:hint="cs"/>
          <w:rtl/>
        </w:rPr>
        <w:t xml:space="preserve"> تا هنگامی که رحلت فرمودند و چهره در نقاب خاک کشیدند، آرد سفید و غربال شده را ندیدند [و نخوردند].</w:t>
      </w:r>
    </w:p>
    <w:p w:rsidR="001B40FE" w:rsidRPr="009E7149" w:rsidRDefault="001B40FE" w:rsidP="005558D8">
      <w:pPr>
        <w:ind w:firstLine="284"/>
        <w:rPr>
          <w:rStyle w:val="1-Char"/>
          <w:rtl/>
        </w:rPr>
      </w:pPr>
      <w:r w:rsidRPr="005558D8">
        <w:rPr>
          <w:rStyle w:val="1-Char"/>
          <w:rFonts w:hint="cs"/>
          <w:rtl/>
        </w:rPr>
        <w:t>دوباره، از سهل بن سعد</w:t>
      </w:r>
      <w:r w:rsidR="00AA43F0" w:rsidRPr="00AA43F0">
        <w:rPr>
          <w:rFonts w:cs="CTraditional Arabic" w:hint="cs"/>
          <w:szCs w:val="28"/>
          <w:rtl/>
        </w:rPr>
        <w:t>س</w:t>
      </w:r>
      <w:r w:rsidRPr="009E7149">
        <w:rPr>
          <w:rStyle w:val="1-Char"/>
          <w:rFonts w:hint="cs"/>
          <w:rtl/>
        </w:rPr>
        <w:t xml:space="preserve"> پرسیده شد: آیا برای شما در روزگار رسول خدا</w:t>
      </w:r>
      <w:r w:rsidR="006A344D" w:rsidRPr="006A344D">
        <w:rPr>
          <w:rFonts w:cs="CTraditional Arabic" w:hint="cs"/>
          <w:szCs w:val="28"/>
          <w:rtl/>
        </w:rPr>
        <w:t xml:space="preserve"> ج</w:t>
      </w:r>
      <w:r w:rsidRPr="009E7149">
        <w:rPr>
          <w:rStyle w:val="1-Char"/>
          <w:rFonts w:hint="cs"/>
          <w:rtl/>
        </w:rPr>
        <w:t xml:space="preserve"> غربال و اَلک وجود داشت؟ گفت: در آن زمان، ما غربالی نداشتیم [تا با آن جو یا گندم را از نخاله</w:t>
      </w:r>
      <w:r w:rsidR="009C71F4" w:rsidRPr="009E7149">
        <w:rPr>
          <w:rStyle w:val="1-Char"/>
          <w:rFonts w:hint="cs"/>
          <w:rtl/>
        </w:rPr>
        <w:t>‌</w:t>
      </w:r>
      <w:r w:rsidRPr="009E7149">
        <w:rPr>
          <w:rStyle w:val="1-Char"/>
          <w:rFonts w:hint="cs"/>
          <w:rtl/>
        </w:rPr>
        <w:t xml:space="preserve">های </w:t>
      </w:r>
      <w:r w:rsidR="00ED2C66">
        <w:rPr>
          <w:rStyle w:val="1-Char"/>
          <w:rFonts w:hint="cs"/>
          <w:rtl/>
        </w:rPr>
        <w:t>آن‌ها،</w:t>
      </w:r>
      <w:r w:rsidRPr="009E7149">
        <w:rPr>
          <w:rStyle w:val="1-Char"/>
          <w:rFonts w:hint="cs"/>
          <w:rtl/>
        </w:rPr>
        <w:t xml:space="preserve"> غربال و خالص کنیم!]</w:t>
      </w:r>
    </w:p>
    <w:p w:rsidR="001B40FE" w:rsidRPr="009E7149" w:rsidRDefault="001B40FE" w:rsidP="005558D8">
      <w:pPr>
        <w:ind w:firstLine="284"/>
        <w:rPr>
          <w:rStyle w:val="1-Char"/>
          <w:rtl/>
        </w:rPr>
      </w:pPr>
      <w:r w:rsidRPr="005558D8">
        <w:rPr>
          <w:rStyle w:val="1-Char"/>
          <w:rFonts w:hint="cs"/>
          <w:rtl/>
        </w:rPr>
        <w:t>گفته شد: پس با نخاله</w:t>
      </w:r>
      <w:r w:rsidR="009C71F4" w:rsidRPr="005558D8">
        <w:rPr>
          <w:rStyle w:val="1-Char"/>
          <w:rFonts w:hint="cs"/>
          <w:rtl/>
        </w:rPr>
        <w:t>‌</w:t>
      </w:r>
      <w:r w:rsidRPr="005558D8">
        <w:rPr>
          <w:rStyle w:val="1-Char"/>
          <w:rFonts w:hint="cs"/>
          <w:rtl/>
        </w:rPr>
        <w:t>های جو، چه می</w:t>
      </w:r>
      <w:r w:rsidR="009C71F4" w:rsidRPr="005558D8">
        <w:rPr>
          <w:rStyle w:val="1-Char"/>
          <w:rtl/>
        </w:rPr>
        <w:t>‌</w:t>
      </w:r>
      <w:r w:rsidRPr="005558D8">
        <w:rPr>
          <w:rStyle w:val="1-Char"/>
          <w:rFonts w:hint="cs"/>
          <w:rtl/>
        </w:rPr>
        <w:t>کردید؟ [و چگونه نان و آرد، درست می</w:t>
      </w:r>
      <w:r w:rsidR="009C71F4" w:rsidRPr="005558D8">
        <w:rPr>
          <w:rStyle w:val="1-Char"/>
          <w:rtl/>
        </w:rPr>
        <w:t>‌</w:t>
      </w:r>
      <w:r w:rsidRPr="005558D8">
        <w:rPr>
          <w:rStyle w:val="1-Char"/>
          <w:rFonts w:hint="cs"/>
          <w:rtl/>
        </w:rPr>
        <w:t>کردید؟] سهل</w:t>
      </w:r>
      <w:r w:rsidR="00AA43F0" w:rsidRPr="00AA43F0">
        <w:rPr>
          <w:rFonts w:cs="CTraditional Arabic" w:hint="cs"/>
          <w:szCs w:val="28"/>
          <w:rtl/>
        </w:rPr>
        <w:t>س</w:t>
      </w:r>
      <w:r w:rsidRPr="009E7149">
        <w:rPr>
          <w:rStyle w:val="1-Char"/>
          <w:rFonts w:hint="cs"/>
          <w:rtl/>
        </w:rPr>
        <w:t xml:space="preserve"> گفت: [معمولاً دانه</w:t>
      </w:r>
      <w:r w:rsidR="009C71F4" w:rsidRPr="009E7149">
        <w:rPr>
          <w:rStyle w:val="1-Char"/>
          <w:rFonts w:hint="cs"/>
          <w:rtl/>
        </w:rPr>
        <w:t>‌</w:t>
      </w:r>
      <w:r w:rsidRPr="009E7149">
        <w:rPr>
          <w:rStyle w:val="1-Char"/>
          <w:rFonts w:hint="cs"/>
          <w:rtl/>
        </w:rPr>
        <w:t>های جو را دستاس می</w:t>
      </w:r>
      <w:r w:rsidR="009C71F4" w:rsidRPr="009E7149">
        <w:rPr>
          <w:rStyle w:val="1-Char"/>
          <w:rtl/>
        </w:rPr>
        <w:t>‌</w:t>
      </w:r>
      <w:r w:rsidRPr="009E7149">
        <w:rPr>
          <w:rStyle w:val="1-Char"/>
          <w:rFonts w:hint="cs"/>
          <w:rtl/>
        </w:rPr>
        <w:t>کردیم و بعد] آرد را فوت می</w:t>
      </w:r>
      <w:r w:rsidR="009C71F4" w:rsidRPr="009E7149">
        <w:rPr>
          <w:rStyle w:val="1-Char"/>
          <w:rtl/>
        </w:rPr>
        <w:t>‌</w:t>
      </w:r>
      <w:r w:rsidRPr="009E7149">
        <w:rPr>
          <w:rStyle w:val="1-Char"/>
          <w:rFonts w:hint="cs"/>
          <w:rtl/>
        </w:rPr>
        <w:t>کردیم؛ پس مقداری از پوست آن با فوت کردن و دمیدن، به هوا می</w:t>
      </w:r>
      <w:r w:rsidR="009C71F4" w:rsidRPr="009E7149">
        <w:rPr>
          <w:rStyle w:val="1-Char"/>
          <w:rtl/>
        </w:rPr>
        <w:t>‌</w:t>
      </w:r>
      <w:r w:rsidRPr="009E7149">
        <w:rPr>
          <w:rStyle w:val="1-Char"/>
          <w:rFonts w:hint="cs"/>
          <w:rtl/>
        </w:rPr>
        <w:t>رفت؛ و آن</w:t>
      </w:r>
      <w:r w:rsidR="00ED2C66">
        <w:rPr>
          <w:rStyle w:val="1-Char"/>
          <w:rFonts w:hint="cs"/>
          <w:rtl/>
        </w:rPr>
        <w:t xml:space="preserve">گاه </w:t>
      </w:r>
      <w:r w:rsidRPr="009E7149">
        <w:rPr>
          <w:rStyle w:val="1-Char"/>
          <w:rFonts w:hint="cs"/>
          <w:rtl/>
        </w:rPr>
        <w:t>[باقی مانده</w:t>
      </w:r>
      <w:r w:rsidR="009C71F4" w:rsidRPr="009E7149">
        <w:rPr>
          <w:rStyle w:val="1-Char"/>
          <w:rFonts w:hint="cs"/>
          <w:rtl/>
        </w:rPr>
        <w:t>‌</w:t>
      </w:r>
      <w:r w:rsidRPr="009E7149">
        <w:rPr>
          <w:rStyle w:val="1-Char"/>
          <w:rFonts w:hint="cs"/>
          <w:rtl/>
        </w:rPr>
        <w:t>ی] آن را خمیر می</w:t>
      </w:r>
      <w:r w:rsidR="009C71F4" w:rsidRPr="009E7149">
        <w:rPr>
          <w:rStyle w:val="1-Char"/>
          <w:rtl/>
        </w:rPr>
        <w:t>‌</w:t>
      </w:r>
      <w:r w:rsidRPr="009E7149">
        <w:rPr>
          <w:rStyle w:val="1-Char"/>
          <w:rFonts w:hint="cs"/>
          <w:rtl/>
        </w:rPr>
        <w:t>نمودیم.</w:t>
      </w:r>
    </w:p>
    <w:p w:rsidR="0055155B" w:rsidRDefault="000150F5" w:rsidP="00801A0C">
      <w:pPr>
        <w:pStyle w:val="9-"/>
        <w:rPr>
          <w:lang w:bidi="fa-IR"/>
        </w:rPr>
      </w:pPr>
      <w:r>
        <w:rPr>
          <w:noProof/>
        </w:rPr>
        <mc:AlternateContent>
          <mc:Choice Requires="wps">
            <w:drawing>
              <wp:anchor distT="0" distB="0" distL="114300" distR="114300" simplePos="0" relativeHeight="251745280" behindDoc="1" locked="0" layoutInCell="1" allowOverlap="1" wp14:anchorId="48DBD9EE" wp14:editId="35445E8C">
                <wp:simplePos x="0" y="0"/>
                <wp:positionH relativeFrom="column">
                  <wp:posOffset>800735</wp:posOffset>
                </wp:positionH>
                <wp:positionV relativeFrom="paragraph">
                  <wp:posOffset>172085</wp:posOffset>
                </wp:positionV>
                <wp:extent cx="3084830" cy="0"/>
                <wp:effectExtent l="10160" t="10160" r="10160" b="8890"/>
                <wp:wrapNone/>
                <wp:docPr id="887" name="Lin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1"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SA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GIbFIA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46304" behindDoc="1" locked="0" layoutInCell="1" allowOverlap="1" wp14:anchorId="1AEBE798" wp14:editId="672077AD">
                <wp:simplePos x="0" y="0"/>
                <wp:positionH relativeFrom="column">
                  <wp:posOffset>1644650</wp:posOffset>
                </wp:positionH>
                <wp:positionV relativeFrom="paragraph">
                  <wp:posOffset>88900</wp:posOffset>
                </wp:positionV>
                <wp:extent cx="1397000" cy="182245"/>
                <wp:effectExtent l="6350" t="12700" r="6350" b="5080"/>
                <wp:wrapNone/>
                <wp:docPr id="886"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2" o:spid="_x0000_s1026" style="position:absolute;margin-left:129.5pt;margin-top:7pt;width:110pt;height:14.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4N6PQIAAHc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54eDe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39C104C" wp14:editId="752A1563">
            <wp:extent cx="501650" cy="190500"/>
            <wp:effectExtent l="0" t="0" r="0" b="0"/>
            <wp:docPr id="450" name="Picture 2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A8378BD" wp14:editId="50BBDB94">
            <wp:extent cx="501650" cy="190500"/>
            <wp:effectExtent l="0" t="0" r="0" b="0"/>
            <wp:docPr id="449" name="Picture 2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النَّقِیُّ</w:t>
      </w:r>
      <w:r w:rsidRPr="00801A0C">
        <w:rPr>
          <w:rStyle w:val="1-Char"/>
          <w:rFonts w:hint="cs"/>
          <w:rtl/>
        </w:rPr>
        <w:t>»: راویِ حدیث، واژه</w:t>
      </w:r>
      <w:r w:rsidR="009C71F4" w:rsidRPr="00801A0C">
        <w:rPr>
          <w:rStyle w:val="1-Char"/>
          <w:rFonts w:hint="cs"/>
          <w:rtl/>
        </w:rPr>
        <w:t>‌</w:t>
      </w:r>
      <w:r w:rsidRPr="00801A0C">
        <w:rPr>
          <w:rStyle w:val="1-Char"/>
          <w:rFonts w:hint="cs"/>
          <w:rtl/>
        </w:rPr>
        <w:t>ی «</w:t>
      </w:r>
      <w:r w:rsidRPr="00474C2F">
        <w:rPr>
          <w:rStyle w:val="8-Char"/>
          <w:rFonts w:hint="cs"/>
          <w:rtl/>
        </w:rPr>
        <w:t>النَّقِیّ</w:t>
      </w:r>
      <w:r w:rsidRPr="00801A0C">
        <w:rPr>
          <w:rStyle w:val="1-Char"/>
          <w:rFonts w:hint="cs"/>
          <w:rtl/>
        </w:rPr>
        <w:t>» را به «</w:t>
      </w:r>
      <w:r w:rsidRPr="00474C2F">
        <w:rPr>
          <w:rStyle w:val="8-Char"/>
          <w:rFonts w:hint="cs"/>
          <w:rtl/>
        </w:rPr>
        <w:t>الحُوّارَی</w:t>
      </w:r>
      <w:r w:rsidRPr="00801A0C">
        <w:rPr>
          <w:rStyle w:val="1-Char"/>
          <w:rFonts w:hint="cs"/>
          <w:rtl/>
        </w:rPr>
        <w:t>» ترجمه کرده است؛ یعنی: آرد سفید و نیکو و غربال شده و خالص؛ آردی که به وسیله</w:t>
      </w:r>
      <w:r w:rsidR="009C71F4" w:rsidRPr="00801A0C">
        <w:rPr>
          <w:rStyle w:val="1-Char"/>
          <w:rFonts w:hint="cs"/>
          <w:rtl/>
        </w:rPr>
        <w:t>‌</w:t>
      </w:r>
      <w:r w:rsidRPr="00801A0C">
        <w:rPr>
          <w:rStyle w:val="1-Char"/>
          <w:rFonts w:hint="cs"/>
          <w:rtl/>
        </w:rPr>
        <w:t>ی غربال و اَلک، از نخاله پاک و تمیز شده 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مناخل</w:t>
      </w:r>
      <w:r w:rsidRPr="00801A0C">
        <w:rPr>
          <w:rStyle w:val="1-Char"/>
          <w:rFonts w:hint="cs"/>
          <w:rtl/>
        </w:rPr>
        <w:t>»: جمع «</w:t>
      </w:r>
      <w:r w:rsidRPr="00474C2F">
        <w:rPr>
          <w:rStyle w:val="8-Char"/>
          <w:rFonts w:hint="cs"/>
          <w:rtl/>
        </w:rPr>
        <w:t>مُنخُل</w:t>
      </w:r>
      <w:r w:rsidRPr="00801A0C">
        <w:rPr>
          <w:rStyle w:val="1-Char"/>
          <w:rFonts w:hint="cs"/>
          <w:rtl/>
        </w:rPr>
        <w:t>»: غربال. اَلک. موبیز که دارای سوراخ</w:t>
      </w:r>
      <w:r w:rsidR="00454423">
        <w:rPr>
          <w:rStyle w:val="1-Char"/>
          <w:rFonts w:hint="eastAsia"/>
          <w:rtl/>
        </w:rPr>
        <w:t>‌</w:t>
      </w:r>
      <w:r w:rsidRPr="00801A0C">
        <w:rPr>
          <w:rStyle w:val="1-Char"/>
          <w:rFonts w:hint="cs"/>
          <w:rtl/>
        </w:rPr>
        <w:t xml:space="preserve">های بسیار ریز باشد. و </w:t>
      </w:r>
      <w:r w:rsidRPr="00474C2F">
        <w:rPr>
          <w:rStyle w:val="8-Char"/>
          <w:rFonts w:hint="cs"/>
          <w:rtl/>
        </w:rPr>
        <w:t>غربال</w:t>
      </w:r>
      <w:r w:rsidRPr="00801A0C">
        <w:rPr>
          <w:rStyle w:val="1-Char"/>
          <w:rFonts w:hint="cs"/>
          <w:rtl/>
        </w:rPr>
        <w:t>: ظرفی دارای سوراخ</w:t>
      </w:r>
      <w:r w:rsidR="00454423">
        <w:rPr>
          <w:rStyle w:val="1-Char"/>
          <w:rFonts w:hint="eastAsia"/>
          <w:rtl/>
        </w:rPr>
        <w:t>‌</w:t>
      </w:r>
      <w:r w:rsidRPr="00801A0C">
        <w:rPr>
          <w:rStyle w:val="1-Char"/>
          <w:rFonts w:hint="cs"/>
          <w:rtl/>
        </w:rPr>
        <w:t>های ریز است که از روده بافته می</w:t>
      </w:r>
      <w:r w:rsidR="009C71F4" w:rsidRPr="00801A0C">
        <w:rPr>
          <w:rStyle w:val="1-Char"/>
          <w:rtl/>
        </w:rPr>
        <w:t>‌</w:t>
      </w:r>
      <w:r w:rsidRPr="00801A0C">
        <w:rPr>
          <w:rStyle w:val="1-Char"/>
          <w:rFonts w:hint="cs"/>
          <w:rtl/>
        </w:rPr>
        <w:t>شود با دیواره</w:t>
      </w:r>
      <w:r w:rsidR="009C71F4" w:rsidRPr="00801A0C">
        <w:rPr>
          <w:rStyle w:val="1-Char"/>
          <w:rFonts w:hint="cs"/>
          <w:rtl/>
        </w:rPr>
        <w:t>‌</w:t>
      </w:r>
      <w:r w:rsidRPr="00801A0C">
        <w:rPr>
          <w:rStyle w:val="1-Char"/>
          <w:rFonts w:hint="cs"/>
          <w:rtl/>
        </w:rPr>
        <w:t>ی تخته</w:t>
      </w:r>
      <w:r w:rsidR="009C71F4" w:rsidRPr="00801A0C">
        <w:rPr>
          <w:rStyle w:val="1-Char"/>
          <w:rFonts w:hint="cs"/>
          <w:rtl/>
        </w:rPr>
        <w:t>‌</w:t>
      </w:r>
      <w:r w:rsidRPr="00801A0C">
        <w:rPr>
          <w:rStyle w:val="1-Char"/>
          <w:rFonts w:hint="cs"/>
          <w:rtl/>
        </w:rPr>
        <w:t>ای مدوّر که در آن غلّه [جو و گندم] و یا چیز دیگر می</w:t>
      </w:r>
      <w:r w:rsidR="009C71F4" w:rsidRPr="00801A0C">
        <w:rPr>
          <w:rStyle w:val="1-Char"/>
          <w:rtl/>
        </w:rPr>
        <w:t>‌</w:t>
      </w:r>
      <w:r w:rsidRPr="00801A0C">
        <w:rPr>
          <w:rStyle w:val="1-Char"/>
          <w:rFonts w:hint="cs"/>
          <w:rtl/>
        </w:rPr>
        <w:t>بریزند. در فارسی، پرویزن و غرویزن نیز گفته</w:t>
      </w:r>
      <w:r w:rsidR="009C71F4" w:rsidRPr="00801A0C">
        <w:rPr>
          <w:rStyle w:val="1-Char"/>
          <w:rFonts w:hint="cs"/>
          <w:rtl/>
        </w:rPr>
        <w:t>‌</w:t>
      </w:r>
      <w:r w:rsidRPr="00801A0C">
        <w:rPr>
          <w:rStyle w:val="1-Char"/>
          <w:rFonts w:hint="cs"/>
          <w:rtl/>
        </w:rPr>
        <w:t>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عَهد</w:t>
      </w:r>
      <w:r w:rsidRPr="00801A0C">
        <w:rPr>
          <w:rStyle w:val="1-Char"/>
          <w:rFonts w:hint="cs"/>
          <w:rtl/>
        </w:rPr>
        <w:t>»: زمان و روزگار.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کیفَ</w:t>
      </w:r>
      <w:r w:rsidRPr="00801A0C">
        <w:rPr>
          <w:rStyle w:val="1-Char"/>
          <w:rFonts w:hint="cs"/>
          <w:rtl/>
        </w:rPr>
        <w:t>»: چگونه؛ چون. اسم مبهم غیر متمکن و مبنی بر فتح است؛ و بر دو وجه به کار</w:t>
      </w:r>
      <w:r w:rsidR="00747B17" w:rsidRPr="00801A0C">
        <w:rPr>
          <w:rStyle w:val="1-Char"/>
          <w:rFonts w:hint="cs"/>
          <w:rtl/>
        </w:rPr>
        <w:t xml:space="preserve"> می‌</w:t>
      </w:r>
      <w:r w:rsidRPr="00801A0C">
        <w:rPr>
          <w:rStyle w:val="1-Char"/>
          <w:rFonts w:hint="cs"/>
          <w:rtl/>
        </w:rPr>
        <w:t xml:space="preserve">رود: </w:t>
      </w:r>
    </w:p>
    <w:p w:rsidR="001B40FE" w:rsidRPr="00801A0C" w:rsidRDefault="001B40FE" w:rsidP="00FE397D">
      <w:pPr>
        <w:numPr>
          <w:ilvl w:val="0"/>
          <w:numId w:val="40"/>
        </w:numPr>
        <w:ind w:left="641" w:hanging="357"/>
        <w:rPr>
          <w:rStyle w:val="1-Char"/>
          <w:rtl/>
        </w:rPr>
      </w:pPr>
      <w:r w:rsidRPr="00801A0C">
        <w:rPr>
          <w:rStyle w:val="1-Char"/>
          <w:rFonts w:hint="cs"/>
          <w:rtl/>
        </w:rPr>
        <w:t>برای شرط که در این حال، اقتضای دو فعل غیر مجزوم می</w:t>
      </w:r>
      <w:r w:rsidR="009C71F4" w:rsidRPr="00801A0C">
        <w:rPr>
          <w:rStyle w:val="1-Char"/>
          <w:rtl/>
        </w:rPr>
        <w:t>‌</w:t>
      </w:r>
      <w:r w:rsidRPr="00801A0C">
        <w:rPr>
          <w:rStyle w:val="1-Char"/>
          <w:rFonts w:hint="cs"/>
          <w:rtl/>
        </w:rPr>
        <w:t>کند که در لفظ و معنی متفق باشند: «</w:t>
      </w:r>
      <w:r w:rsidRPr="00474C2F">
        <w:rPr>
          <w:rStyle w:val="8-Char"/>
          <w:rFonts w:hint="cs"/>
          <w:rtl/>
        </w:rPr>
        <w:t>کیف تصنع اصنع</w:t>
      </w:r>
      <w:r w:rsidRPr="00801A0C">
        <w:rPr>
          <w:rStyle w:val="1-Char"/>
          <w:rFonts w:hint="cs"/>
          <w:rtl/>
        </w:rPr>
        <w:t>: هر چه تو می</w:t>
      </w:r>
      <w:r w:rsidR="009C71F4" w:rsidRPr="00801A0C">
        <w:rPr>
          <w:rStyle w:val="1-Char"/>
          <w:rtl/>
        </w:rPr>
        <w:t>‌</w:t>
      </w:r>
      <w:r w:rsidRPr="00801A0C">
        <w:rPr>
          <w:rStyle w:val="1-Char"/>
          <w:rFonts w:hint="cs"/>
          <w:rtl/>
        </w:rPr>
        <w:t>کنی، من هم می</w:t>
      </w:r>
      <w:r w:rsidR="009C71F4" w:rsidRPr="00801A0C">
        <w:rPr>
          <w:rStyle w:val="1-Char"/>
          <w:rtl/>
        </w:rPr>
        <w:t>‌</w:t>
      </w:r>
      <w:r w:rsidRPr="00801A0C">
        <w:rPr>
          <w:rStyle w:val="1-Char"/>
          <w:rFonts w:hint="cs"/>
          <w:rtl/>
        </w:rPr>
        <w:t>کنم».</w:t>
      </w:r>
    </w:p>
    <w:p w:rsidR="001B40FE" w:rsidRPr="00801A0C" w:rsidRDefault="001B40FE" w:rsidP="00FE397D">
      <w:pPr>
        <w:numPr>
          <w:ilvl w:val="0"/>
          <w:numId w:val="40"/>
        </w:numPr>
        <w:ind w:left="641" w:hanging="357"/>
        <w:rPr>
          <w:rStyle w:val="1-Char"/>
          <w:rtl/>
        </w:rPr>
      </w:pPr>
      <w:r w:rsidRPr="00801A0C">
        <w:rPr>
          <w:rStyle w:val="1-Char"/>
          <w:rFonts w:hint="cs"/>
          <w:rtl/>
        </w:rPr>
        <w:t>برای استفهام؛ چه استفهام حقیقی باشد: «</w:t>
      </w:r>
      <w:r w:rsidRPr="00474C2F">
        <w:rPr>
          <w:rStyle w:val="8-Char"/>
          <w:rFonts w:hint="cs"/>
          <w:rtl/>
        </w:rPr>
        <w:t>کیف زیدٌ</w:t>
      </w:r>
      <w:r w:rsidRPr="00801A0C">
        <w:rPr>
          <w:rStyle w:val="1-Char"/>
          <w:rFonts w:hint="cs"/>
          <w:rtl/>
        </w:rPr>
        <w:t>: زید چگونه است»؛ و چه غیر حقیقی: «</w:t>
      </w:r>
      <w:r w:rsidRPr="00474C2F">
        <w:rPr>
          <w:rStyle w:val="8-Char"/>
          <w:rFonts w:hint="cs"/>
          <w:rtl/>
        </w:rPr>
        <w:t>کیف تکفرون بالله</w:t>
      </w:r>
      <w:r w:rsidRPr="00801A0C">
        <w:rPr>
          <w:rStyle w:val="1-Char"/>
          <w:rFonts w:hint="cs"/>
          <w:rtl/>
        </w:rPr>
        <w:t>: چگونه به خدا کافر می</w:t>
      </w:r>
      <w:r w:rsidR="009C71F4" w:rsidRPr="00801A0C">
        <w:rPr>
          <w:rStyle w:val="1-Char"/>
          <w:rtl/>
        </w:rPr>
        <w:t>‌</w:t>
      </w:r>
      <w:r w:rsidRPr="00801A0C">
        <w:rPr>
          <w:rStyle w:val="1-Char"/>
          <w:rFonts w:hint="cs"/>
          <w:rtl/>
        </w:rPr>
        <w:t>شوید». که در این صورت برای تعجّب به کار می</w:t>
      </w:r>
      <w:r w:rsidR="009C71F4" w:rsidRPr="00801A0C">
        <w:rPr>
          <w:rStyle w:val="1-Char"/>
          <w:rtl/>
        </w:rPr>
        <w:t>‌</w:t>
      </w:r>
      <w:r w:rsidRPr="00801A0C">
        <w:rPr>
          <w:rStyle w:val="1-Char"/>
          <w:rFonts w:hint="cs"/>
          <w:rtl/>
        </w:rPr>
        <w:t>رود. و هرگاه پس از «</w:t>
      </w:r>
      <w:r w:rsidRPr="00474C2F">
        <w:rPr>
          <w:rStyle w:val="8-Char"/>
          <w:rFonts w:hint="cs"/>
          <w:rtl/>
        </w:rPr>
        <w:t>کیف</w:t>
      </w:r>
      <w:r w:rsidRPr="00801A0C">
        <w:rPr>
          <w:rStyle w:val="1-Char"/>
          <w:rFonts w:hint="cs"/>
          <w:rtl/>
        </w:rPr>
        <w:t>» اسم باشد، آن اسم بنابر خبر بودن، در محل رفع است: «</w:t>
      </w:r>
      <w:r w:rsidRPr="00474C2F">
        <w:rPr>
          <w:rStyle w:val="8-Char"/>
          <w:rFonts w:hint="cs"/>
          <w:rtl/>
        </w:rPr>
        <w:t>کیف زیدٌ</w:t>
      </w:r>
      <w:r w:rsidRPr="00801A0C">
        <w:rPr>
          <w:rStyle w:val="1-Char"/>
          <w:rFonts w:hint="cs"/>
          <w:rtl/>
        </w:rPr>
        <w:t>: زید چگونه است»؛ و اگر پس از آن، فعل باشد، آن فعل بنابر حال بودن، یا بنابر مفعول بودن، در محل نصب است: «</w:t>
      </w:r>
      <w:r w:rsidRPr="00474C2F">
        <w:rPr>
          <w:rStyle w:val="8-Char"/>
          <w:rFonts w:hint="cs"/>
          <w:rtl/>
        </w:rPr>
        <w:t>کیف جاء زیدٌ</w:t>
      </w:r>
      <w:r w:rsidRPr="00801A0C">
        <w:rPr>
          <w:rStyle w:val="1-Char"/>
          <w:rFonts w:hint="cs"/>
          <w:rtl/>
        </w:rPr>
        <w:t>: زید چگونه و به چه حال آمد»؛ و «</w:t>
      </w:r>
      <w:r w:rsidR="00454423">
        <w:rPr>
          <w:rStyle w:val="8-Char"/>
          <w:rFonts w:hint="cs"/>
          <w:rtl/>
        </w:rPr>
        <w:t>کیف فعل ربك</w:t>
      </w:r>
      <w:r w:rsidRPr="00801A0C">
        <w:rPr>
          <w:rStyle w:val="1-Char"/>
          <w:rFonts w:hint="cs"/>
          <w:rtl/>
        </w:rPr>
        <w:t>: پروردگار تو، چه کاری را انجام داد».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کیف تصنعون بالشعیر</w:t>
      </w:r>
      <w:r w:rsidRPr="00801A0C">
        <w:rPr>
          <w:rStyle w:val="1-Char"/>
          <w:rFonts w:hint="cs"/>
          <w:rtl/>
        </w:rPr>
        <w:t>»: با نخاله</w:t>
      </w:r>
      <w:r w:rsidR="009C71F4" w:rsidRPr="00801A0C">
        <w:rPr>
          <w:rStyle w:val="1-Char"/>
          <w:rFonts w:hint="cs"/>
          <w:rtl/>
        </w:rPr>
        <w:t>‌</w:t>
      </w:r>
      <w:r w:rsidRPr="00801A0C">
        <w:rPr>
          <w:rStyle w:val="1-Char"/>
          <w:rFonts w:hint="cs"/>
          <w:rtl/>
        </w:rPr>
        <w:t>های جو چه می</w:t>
      </w:r>
      <w:r w:rsidR="009C71F4" w:rsidRPr="00801A0C">
        <w:rPr>
          <w:rStyle w:val="1-Char"/>
          <w:rtl/>
        </w:rPr>
        <w:t>‌</w:t>
      </w:r>
      <w:r w:rsidRPr="00801A0C">
        <w:rPr>
          <w:rStyle w:val="1-Char"/>
          <w:rFonts w:hint="cs"/>
          <w:rtl/>
        </w:rPr>
        <w:t>کردید؟ یعنی بدون غربال و اَلک، با نخاله</w:t>
      </w:r>
      <w:r w:rsidR="009C71F4" w:rsidRPr="00801A0C">
        <w:rPr>
          <w:rStyle w:val="1-Char"/>
          <w:rFonts w:hint="cs"/>
          <w:rtl/>
        </w:rPr>
        <w:t>‌</w:t>
      </w:r>
      <w:r w:rsidRPr="00801A0C">
        <w:rPr>
          <w:rStyle w:val="1-Char"/>
          <w:rFonts w:hint="cs"/>
          <w:rtl/>
        </w:rPr>
        <w:t>های جو چه می</w:t>
      </w:r>
      <w:r w:rsidR="009C71F4" w:rsidRPr="00801A0C">
        <w:rPr>
          <w:rStyle w:val="1-Char"/>
          <w:rtl/>
        </w:rPr>
        <w:t>‌</w:t>
      </w:r>
      <w:r w:rsidRPr="00801A0C">
        <w:rPr>
          <w:rStyle w:val="1-Char"/>
          <w:rFonts w:hint="cs"/>
          <w:rtl/>
        </w:rPr>
        <w:t>کردید، و چگونه دانه</w:t>
      </w:r>
      <w:r w:rsidR="009C71F4" w:rsidRPr="00801A0C">
        <w:rPr>
          <w:rStyle w:val="1-Char"/>
          <w:rFonts w:hint="cs"/>
          <w:rtl/>
        </w:rPr>
        <w:t>‌</w:t>
      </w:r>
      <w:r w:rsidRPr="00801A0C">
        <w:rPr>
          <w:rStyle w:val="1-Char"/>
          <w:rFonts w:hint="cs"/>
          <w:rtl/>
        </w:rPr>
        <w:t>های جو را از نخاله</w:t>
      </w:r>
      <w:r w:rsidR="009C71F4" w:rsidRPr="00801A0C">
        <w:rPr>
          <w:rStyle w:val="1-Char"/>
          <w:rFonts w:hint="cs"/>
          <w:rtl/>
        </w:rPr>
        <w:t>‌</w:t>
      </w:r>
      <w:r w:rsidRPr="00801A0C">
        <w:rPr>
          <w:rStyle w:val="1-Char"/>
          <w:rFonts w:hint="cs"/>
          <w:rtl/>
        </w:rPr>
        <w:t>های آن پاک و پیراسته می</w:t>
      </w:r>
      <w:r w:rsidR="009C71F4" w:rsidRPr="00801A0C">
        <w:rPr>
          <w:rStyle w:val="1-Char"/>
          <w:rtl/>
        </w:rPr>
        <w:t>‌</w:t>
      </w:r>
      <w:r w:rsidRPr="00801A0C">
        <w:rPr>
          <w:rStyle w:val="1-Char"/>
          <w:rFonts w:hint="cs"/>
          <w:rtl/>
        </w:rPr>
        <w:t>کردید و چگونه نان و آرد درست می</w:t>
      </w:r>
      <w:r w:rsidR="009C71F4" w:rsidRPr="00801A0C">
        <w:rPr>
          <w:rStyle w:val="1-Char"/>
          <w:rtl/>
        </w:rPr>
        <w:t>‌</w:t>
      </w:r>
      <w:r w:rsidRPr="00801A0C">
        <w:rPr>
          <w:rStyle w:val="1-Char"/>
          <w:rFonts w:hint="cs"/>
          <w:rtl/>
        </w:rPr>
        <w:t>نمودید؟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ننفخه</w:t>
      </w:r>
      <w:r w:rsidRPr="00801A0C">
        <w:rPr>
          <w:rStyle w:val="1-Char"/>
          <w:rFonts w:hint="cs"/>
          <w:rtl/>
        </w:rPr>
        <w:t>»: آرد را فوت می</w:t>
      </w:r>
      <w:r w:rsidR="009C71F4" w:rsidRPr="00801A0C">
        <w:rPr>
          <w:rStyle w:val="1-Char"/>
          <w:rtl/>
        </w:rPr>
        <w:t>‌</w:t>
      </w:r>
      <w:r w:rsidRPr="00801A0C">
        <w:rPr>
          <w:rStyle w:val="1-Char"/>
          <w:rFonts w:hint="cs"/>
          <w:rtl/>
        </w:rPr>
        <w:t>کردیم و بر آن می</w:t>
      </w:r>
      <w:r w:rsidR="009C71F4" w:rsidRPr="00801A0C">
        <w:rPr>
          <w:rStyle w:val="1-Char"/>
          <w:rtl/>
        </w:rPr>
        <w:t>‌</w:t>
      </w:r>
      <w:r w:rsidRPr="00801A0C">
        <w:rPr>
          <w:rStyle w:val="1-Char"/>
          <w:rFonts w:hint="cs"/>
          <w:rtl/>
        </w:rPr>
        <w:t>دمیدیم.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فیطیر</w:t>
      </w:r>
      <w:r w:rsidRPr="00801A0C">
        <w:rPr>
          <w:rStyle w:val="1-Char"/>
          <w:rFonts w:hint="cs"/>
          <w:rtl/>
        </w:rPr>
        <w:t>»: پس به هوا می</w:t>
      </w:r>
      <w:r w:rsidR="009C71F4" w:rsidRPr="00801A0C">
        <w:rPr>
          <w:rStyle w:val="1-Char"/>
          <w:rtl/>
        </w:rPr>
        <w:t>‌</w:t>
      </w:r>
      <w:r w:rsidRPr="00801A0C">
        <w:rPr>
          <w:rStyle w:val="1-Char"/>
          <w:rFonts w:hint="cs"/>
          <w:rtl/>
        </w:rPr>
        <w:t>رفت. می</w:t>
      </w:r>
      <w:r w:rsidR="009C71F4" w:rsidRPr="00801A0C">
        <w:rPr>
          <w:rStyle w:val="1-Char"/>
          <w:rtl/>
        </w:rPr>
        <w:t>‌</w:t>
      </w:r>
      <w:r w:rsidRPr="00801A0C">
        <w:rPr>
          <w:rStyle w:val="1-Char"/>
          <w:rFonts w:hint="cs"/>
          <w:rtl/>
        </w:rPr>
        <w:t>پرید.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xml:space="preserve"> </w:t>
      </w:r>
      <w:r w:rsidRPr="00474C2F">
        <w:rPr>
          <w:rStyle w:val="8-Char"/>
          <w:rFonts w:hint="cs"/>
          <w:rtl/>
        </w:rPr>
        <w:t>طار</w:t>
      </w:r>
      <w:r w:rsidRPr="00801A0C">
        <w:rPr>
          <w:rStyle w:val="1-Char"/>
          <w:rFonts w:hint="cs"/>
          <w:rtl/>
        </w:rPr>
        <w:t>»: آنچه که باید بپرد. مقصود نخاله</w:t>
      </w:r>
      <w:r w:rsidR="009C71F4" w:rsidRPr="00801A0C">
        <w:rPr>
          <w:rStyle w:val="1-Char"/>
          <w:rFonts w:hint="cs"/>
          <w:rtl/>
        </w:rPr>
        <w:t>‌</w:t>
      </w:r>
      <w:r w:rsidRPr="00801A0C">
        <w:rPr>
          <w:rStyle w:val="1-Char"/>
          <w:rFonts w:hint="cs"/>
          <w:rtl/>
        </w:rPr>
        <w:t>ها و پوست دانه</w:t>
      </w:r>
      <w:r w:rsidR="009C71F4" w:rsidRPr="00801A0C">
        <w:rPr>
          <w:rStyle w:val="1-Char"/>
          <w:rFonts w:hint="cs"/>
          <w:rtl/>
        </w:rPr>
        <w:t>‌</w:t>
      </w:r>
      <w:r w:rsidRPr="00801A0C">
        <w:rPr>
          <w:rStyle w:val="1-Char"/>
          <w:rFonts w:hint="cs"/>
          <w:rtl/>
        </w:rPr>
        <w:t>های جو است که با فوت کردن به هوا می</w:t>
      </w:r>
      <w:r w:rsidR="009C71F4" w:rsidRPr="00801A0C">
        <w:rPr>
          <w:rStyle w:val="1-Char"/>
          <w:rtl/>
        </w:rPr>
        <w:t>‌</w:t>
      </w:r>
      <w:r w:rsidRPr="00801A0C">
        <w:rPr>
          <w:rStyle w:val="1-Char"/>
          <w:rFonts w:hint="cs"/>
          <w:rtl/>
        </w:rPr>
        <w:t>رود و از دانه</w:t>
      </w:r>
      <w:r w:rsidR="009C71F4" w:rsidRPr="00801A0C">
        <w:rPr>
          <w:rStyle w:val="1-Char"/>
          <w:rFonts w:hint="cs"/>
          <w:rtl/>
        </w:rPr>
        <w:t>‌</w:t>
      </w:r>
      <w:r w:rsidRPr="00801A0C">
        <w:rPr>
          <w:rStyle w:val="1-Char"/>
          <w:rFonts w:hint="cs"/>
          <w:rtl/>
        </w:rPr>
        <w:t>ها جدا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ثمّ</w:t>
      </w:r>
      <w:r w:rsidRPr="00801A0C">
        <w:rPr>
          <w:rStyle w:val="1-Char"/>
          <w:rFonts w:hint="cs"/>
          <w:rtl/>
        </w:rPr>
        <w:t>»: حرف عطف است برای مهلت و به معنای: پس. سپس. باز. پس از آن.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نَعجنه</w:t>
      </w:r>
      <w:r w:rsidRPr="00801A0C">
        <w:rPr>
          <w:rStyle w:val="1-Char"/>
          <w:rFonts w:hint="cs"/>
          <w:rtl/>
        </w:rPr>
        <w:t>»: آرد را خمیر می</w:t>
      </w:r>
      <w:r w:rsidR="009C71F4" w:rsidRPr="00801A0C">
        <w:rPr>
          <w:rStyle w:val="1-Char"/>
          <w:rtl/>
        </w:rPr>
        <w:t>‌</w:t>
      </w:r>
      <w:r w:rsidRPr="00801A0C">
        <w:rPr>
          <w:rStyle w:val="1-Char"/>
          <w:rFonts w:hint="cs"/>
          <w:rtl/>
        </w:rPr>
        <w:t>کنیم.</w:t>
      </w:r>
    </w:p>
    <w:p w:rsidR="001B40FE" w:rsidRPr="00801A0C" w:rsidRDefault="00454423" w:rsidP="00454423">
      <w:pPr>
        <w:pStyle w:val="4-"/>
        <w:rPr>
          <w:rStyle w:val="1-Char"/>
          <w:rtl/>
        </w:rPr>
      </w:pPr>
      <w:bookmarkStart w:id="180" w:name="_Toc439935610"/>
      <w:r>
        <w:rPr>
          <w:rtl/>
        </w:rPr>
        <w:t>حدیث شماره</w:t>
      </w:r>
      <w:r>
        <w:rPr>
          <w:rFonts w:hint="cs"/>
          <w:rtl/>
        </w:rPr>
        <w:t xml:space="preserve"> 147</w:t>
      </w:r>
      <w:bookmarkEnd w:id="180"/>
    </w:p>
    <w:p w:rsidR="001B40FE" w:rsidRPr="0055155B" w:rsidRDefault="001B40FE" w:rsidP="00454423">
      <w:pPr>
        <w:pStyle w:val="7-"/>
        <w:rPr>
          <w:rtl/>
        </w:rPr>
      </w:pPr>
      <w:r w:rsidRPr="00454423">
        <w:rPr>
          <w:rFonts w:hint="cs"/>
          <w:rtl/>
        </w:rPr>
        <w:t>(5) حَدَّثَنَا مُحَمَّدُ بْنُ بَشَّارٍ</w:t>
      </w:r>
      <w:r w:rsidR="00EA43EA" w:rsidRPr="00454423">
        <w:rPr>
          <w:rFonts w:hint="cs"/>
          <w:rtl/>
        </w:rPr>
        <w:t>،</w:t>
      </w:r>
      <w:r w:rsidRPr="00454423">
        <w:rPr>
          <w:rFonts w:hint="cs"/>
          <w:rtl/>
        </w:rPr>
        <w:t xml:space="preserve"> حَدَّثَنَا مُعَاذُ بْنُ هِشَامٍ، أَخبَرَنِی أَبِي</w:t>
      </w:r>
      <w:r w:rsidR="00EA43EA" w:rsidRPr="00454423">
        <w:rPr>
          <w:rFonts w:hint="cs"/>
          <w:rtl/>
        </w:rPr>
        <w:t>،</w:t>
      </w:r>
      <w:r w:rsidRPr="00454423">
        <w:rPr>
          <w:rFonts w:hint="cs"/>
          <w:rtl/>
        </w:rPr>
        <w:t xml:space="preserve"> عَنْ يُونُسَ</w:t>
      </w:r>
      <w:r w:rsidR="00EA43EA" w:rsidRPr="00454423">
        <w:rPr>
          <w:rFonts w:hint="cs"/>
          <w:rtl/>
        </w:rPr>
        <w:t>،</w:t>
      </w:r>
      <w:r w:rsidRPr="00454423">
        <w:rPr>
          <w:rFonts w:hint="cs"/>
          <w:rtl/>
        </w:rPr>
        <w:t xml:space="preserve"> عَنْ قَتَادَةَ</w:t>
      </w:r>
      <w:r w:rsidR="00EA43EA" w:rsidRPr="00454423">
        <w:rPr>
          <w:rFonts w:hint="cs"/>
          <w:rtl/>
        </w:rPr>
        <w:t>،</w:t>
      </w:r>
      <w:r w:rsidRPr="00454423">
        <w:rPr>
          <w:rFonts w:hint="cs"/>
          <w:rtl/>
        </w:rPr>
        <w:t xml:space="preserve"> عَنْ أَنَسِ بْنِ مَالِكٍ قَالَ</w:t>
      </w:r>
      <w:r w:rsidR="00EA43EA" w:rsidRPr="00454423">
        <w:rPr>
          <w:rFonts w:hint="cs"/>
          <w:rtl/>
        </w:rPr>
        <w:t>:</w:t>
      </w:r>
      <w:r w:rsidRPr="00454423">
        <w:rPr>
          <w:rFonts w:hint="cs"/>
          <w:rtl/>
        </w:rPr>
        <w:t xml:space="preserve"> مَا أَكَلَ نَبِيُّ اللَّهِ صَلَّى اللَّهُ عَلَيْهِ وَسَلَّمَ عَلَى خِوَانٍ وَلاَ فِي سُكُ</w:t>
      </w:r>
      <w:r w:rsidRPr="0055155B">
        <w:rPr>
          <w:rFonts w:hint="cs"/>
          <w:rtl/>
        </w:rPr>
        <w:t>رُّجَةٍ</w:t>
      </w:r>
      <w:r w:rsidR="00EA43EA">
        <w:rPr>
          <w:rFonts w:hint="cs"/>
          <w:rtl/>
        </w:rPr>
        <w:t>،</w:t>
      </w:r>
      <w:r w:rsidRPr="0055155B">
        <w:rPr>
          <w:rFonts w:hint="cs"/>
          <w:rtl/>
        </w:rPr>
        <w:t xml:space="preserve"> وَلاَ خُبِزَ لَهُ مُرَقَّقٌ.</w:t>
      </w:r>
    </w:p>
    <w:p w:rsidR="001B40FE" w:rsidRPr="00BF533E" w:rsidRDefault="0055155B" w:rsidP="00454423">
      <w:pPr>
        <w:pStyle w:val="7-"/>
        <w:rPr>
          <w:rtl/>
        </w:rPr>
      </w:pPr>
      <w:r>
        <w:rPr>
          <w:rtl/>
        </w:rPr>
        <w:tab/>
      </w:r>
      <w:r w:rsidR="001B40FE" w:rsidRPr="00BF533E">
        <w:rPr>
          <w:rFonts w:hint="cs"/>
          <w:rtl/>
        </w:rPr>
        <w:t>قَالَ</w:t>
      </w:r>
      <w:r w:rsidR="00EA43EA">
        <w:rPr>
          <w:rFonts w:hint="cs"/>
          <w:rtl/>
        </w:rPr>
        <w:t>:</w:t>
      </w:r>
      <w:r w:rsidR="001B40FE" w:rsidRPr="00BF533E">
        <w:rPr>
          <w:rFonts w:hint="cs"/>
          <w:rtl/>
        </w:rPr>
        <w:t xml:space="preserve"> فَقُلْتُ لِقَتَادَةَ</w:t>
      </w:r>
      <w:r w:rsidR="00EA43EA">
        <w:rPr>
          <w:rFonts w:hint="cs"/>
          <w:rtl/>
        </w:rPr>
        <w:t>:</w:t>
      </w:r>
      <w:r w:rsidR="001B40FE" w:rsidRPr="00BF533E">
        <w:rPr>
          <w:rFonts w:hint="cs"/>
          <w:rtl/>
        </w:rPr>
        <w:t xml:space="preserve"> فَعَلي مَا كَانُوا يَأْكُلُونَ ؟ قَالَ</w:t>
      </w:r>
      <w:r w:rsidR="00EA43EA">
        <w:rPr>
          <w:rFonts w:hint="cs"/>
          <w:rtl/>
        </w:rPr>
        <w:t>:</w:t>
      </w:r>
      <w:r w:rsidR="001B40FE" w:rsidRPr="00BF533E">
        <w:rPr>
          <w:rFonts w:hint="cs"/>
          <w:rtl/>
        </w:rPr>
        <w:t xml:space="preserve"> عَلَى هَذِهِ السُّفَرِ.</w:t>
      </w:r>
    </w:p>
    <w:p w:rsidR="001B40FE" w:rsidRPr="00BF533E" w:rsidRDefault="0055155B" w:rsidP="00454423">
      <w:pPr>
        <w:pStyle w:val="7-"/>
        <w:rPr>
          <w:rtl/>
        </w:rPr>
      </w:pPr>
      <w:r>
        <w:rPr>
          <w:rtl/>
        </w:rPr>
        <w:tab/>
      </w:r>
      <w:r w:rsidR="001B40FE" w:rsidRPr="00BF533E">
        <w:rPr>
          <w:rFonts w:hint="cs"/>
          <w:rtl/>
        </w:rPr>
        <w:t>قَالَ مُحَمَّدُ بْنُ بَشَّارٍ</w:t>
      </w:r>
      <w:r w:rsidR="00EA43EA">
        <w:rPr>
          <w:rFonts w:hint="cs"/>
          <w:rtl/>
        </w:rPr>
        <w:t>:</w:t>
      </w:r>
      <w:r w:rsidR="001B40FE" w:rsidRPr="00BF533E">
        <w:rPr>
          <w:rFonts w:hint="cs"/>
          <w:rtl/>
        </w:rPr>
        <w:t xml:space="preserve"> يُونُسُ هَذَا الَّذِي رَوَى عَنْ قَتَادَةَ هُوَ يُونُسُ الإِسْكَافُ.</w:t>
      </w:r>
    </w:p>
    <w:p w:rsidR="001B40FE" w:rsidRPr="009E7149" w:rsidRDefault="001B40FE" w:rsidP="005558D8">
      <w:pPr>
        <w:ind w:firstLine="284"/>
        <w:rPr>
          <w:rStyle w:val="1-Char"/>
          <w:rtl/>
        </w:rPr>
      </w:pPr>
      <w:r w:rsidRPr="005558D8">
        <w:rPr>
          <w:rStyle w:val="1-Char"/>
          <w:rFonts w:hint="cs"/>
          <w:rtl/>
        </w:rPr>
        <w:t>147 ـ (5)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هرگز بر میز غذا خوری، و دیس و بشقاب و جام و سینی</w:t>
      </w:r>
      <w:r w:rsidR="009C71F4" w:rsidRPr="009E7149">
        <w:rPr>
          <w:rStyle w:val="1-Char"/>
          <w:rFonts w:hint="cs"/>
          <w:rtl/>
        </w:rPr>
        <w:t>‌</w:t>
      </w:r>
      <w:r w:rsidRPr="009E7149">
        <w:rPr>
          <w:rStyle w:val="1-Char"/>
          <w:rFonts w:hint="cs"/>
          <w:rtl/>
        </w:rPr>
        <w:t>های توگِرد و دارای دیواره [همچون ظرفهای ماست خوری و ترشی خوری] چیزی نخوردند؛ و هرگز برای پیامبر</w:t>
      </w:r>
      <w:r w:rsidR="006A344D" w:rsidRPr="006A344D">
        <w:rPr>
          <w:rFonts w:cs="CTraditional Arabic" w:hint="cs"/>
          <w:szCs w:val="28"/>
          <w:rtl/>
        </w:rPr>
        <w:t xml:space="preserve"> ج</w:t>
      </w:r>
      <w:r w:rsidRPr="009E7149">
        <w:rPr>
          <w:rStyle w:val="1-Char"/>
          <w:rFonts w:hint="cs"/>
          <w:rtl/>
        </w:rPr>
        <w:t xml:space="preserve"> از آرد بیخته و سفید، نان فراهم نمی</w:t>
      </w:r>
      <w:r w:rsidR="009C71F4" w:rsidRPr="009E7149">
        <w:rPr>
          <w:rStyle w:val="1-Char"/>
          <w:rtl/>
        </w:rPr>
        <w:t>‌</w:t>
      </w:r>
      <w:r w:rsidRPr="009E7149">
        <w:rPr>
          <w:rStyle w:val="1-Char"/>
          <w:rFonts w:hint="cs"/>
          <w:rtl/>
        </w:rPr>
        <w:t>شد.</w:t>
      </w:r>
    </w:p>
    <w:p w:rsidR="001B40FE" w:rsidRPr="009E7149" w:rsidRDefault="001B40FE" w:rsidP="005C4D2C">
      <w:pPr>
        <w:ind w:firstLine="284"/>
        <w:rPr>
          <w:rStyle w:val="1-Char"/>
          <w:rtl/>
        </w:rPr>
      </w:pPr>
      <w:r w:rsidRPr="005558D8">
        <w:rPr>
          <w:rStyle w:val="1-Char"/>
          <w:rFonts w:hint="cs"/>
          <w:rtl/>
        </w:rPr>
        <w:t>یونس [که یکی از راویان این حدیث است] گوید: از قتاد</w:t>
      </w:r>
      <w:r w:rsidRPr="005F6FA8">
        <w:rPr>
          <w:rStyle w:val="1-Char"/>
          <w:rtl/>
        </w:rPr>
        <w:t>ة</w:t>
      </w:r>
      <w:r w:rsidR="00AA43F0" w:rsidRPr="00AA43F0">
        <w:rPr>
          <w:rFonts w:cs="CTraditional Arabic" w:hint="cs"/>
          <w:szCs w:val="28"/>
          <w:rtl/>
        </w:rPr>
        <w:t>/</w:t>
      </w:r>
      <w:r w:rsidRPr="009E7149">
        <w:rPr>
          <w:rStyle w:val="1-Char"/>
          <w:rFonts w:hint="cs"/>
          <w:rtl/>
        </w:rPr>
        <w:t xml:space="preserve"> پرسیدم: پس بر چه چیزی رسول خدا</w:t>
      </w:r>
      <w:r w:rsidR="006A344D" w:rsidRPr="006A344D">
        <w:rPr>
          <w:rFonts w:cs="CTraditional Arabic" w:hint="cs"/>
          <w:szCs w:val="28"/>
          <w:rtl/>
        </w:rPr>
        <w:t xml:space="preserve"> ج</w:t>
      </w:r>
      <w:r w:rsidRPr="009E7149">
        <w:rPr>
          <w:rStyle w:val="1-Char"/>
          <w:rFonts w:hint="cs"/>
          <w:rtl/>
        </w:rPr>
        <w:t xml:space="preserve"> و صحابه</w:t>
      </w:r>
      <w:r w:rsidR="00454423">
        <w:rPr>
          <w:rStyle w:val="1-Char"/>
          <w:rFonts w:cs="CTraditional Arabic" w:hint="cs"/>
          <w:rtl/>
        </w:rPr>
        <w:t>ش</w:t>
      </w:r>
      <w:r w:rsidRPr="009E7149">
        <w:rPr>
          <w:rStyle w:val="1-Char"/>
          <w:rFonts w:hint="cs"/>
          <w:rtl/>
        </w:rPr>
        <w:t xml:space="preserve"> غذا می</w:t>
      </w:r>
      <w:r w:rsidR="009C71F4" w:rsidRPr="009E7149">
        <w:rPr>
          <w:rStyle w:val="1-Char"/>
          <w:rtl/>
        </w:rPr>
        <w:t>‌</w:t>
      </w:r>
      <w:r w:rsidRPr="009E7149">
        <w:rPr>
          <w:rStyle w:val="1-Char"/>
          <w:rFonts w:hint="cs"/>
          <w:rtl/>
        </w:rPr>
        <w:t>خوردند؟ قتاد</w:t>
      </w:r>
      <w:r w:rsidRPr="005F6FA8">
        <w:rPr>
          <w:rStyle w:val="1-Char"/>
          <w:rtl/>
        </w:rPr>
        <w:t>ة</w:t>
      </w:r>
      <w:r w:rsidR="00AA43F0">
        <w:rPr>
          <w:rStyle w:val="1-Char"/>
          <w:rFonts w:cs="CTraditional Arabic" w:hint="cs"/>
          <w:rtl/>
        </w:rPr>
        <w:t>/</w:t>
      </w:r>
      <w:r w:rsidRPr="009E7149">
        <w:rPr>
          <w:rStyle w:val="1-Char"/>
          <w:rFonts w:hint="cs"/>
          <w:rtl/>
        </w:rPr>
        <w:t xml:space="preserve"> در پاسخ بدین سؤال گفت: بر روی همین توشه</w:t>
      </w:r>
      <w:r w:rsidR="009C71F4" w:rsidRPr="009E7149">
        <w:rPr>
          <w:rStyle w:val="1-Char"/>
          <w:rFonts w:hint="cs"/>
          <w:rtl/>
        </w:rPr>
        <w:t>‌</w:t>
      </w:r>
      <w:r w:rsidRPr="009E7149">
        <w:rPr>
          <w:rStyle w:val="1-Char"/>
          <w:rFonts w:hint="cs"/>
          <w:rtl/>
        </w:rPr>
        <w:t>دانهای مسافران، غذا می</w:t>
      </w:r>
      <w:r w:rsidR="009C71F4" w:rsidRPr="009E7149">
        <w:rPr>
          <w:rStyle w:val="1-Char"/>
          <w:rtl/>
        </w:rPr>
        <w:t>‌</w:t>
      </w:r>
      <w:r w:rsidRPr="009E7149">
        <w:rPr>
          <w:rStyle w:val="1-Char"/>
          <w:rFonts w:hint="cs"/>
          <w:rtl/>
        </w:rPr>
        <w:t>خوردند.</w:t>
      </w:r>
    </w:p>
    <w:p w:rsidR="001B40FE" w:rsidRPr="009E7149" w:rsidRDefault="001B40FE" w:rsidP="005C4D2C">
      <w:pPr>
        <w:ind w:firstLine="284"/>
        <w:rPr>
          <w:rStyle w:val="1-Char"/>
          <w:rtl/>
        </w:rPr>
      </w:pPr>
      <w:r w:rsidRPr="005558D8">
        <w:rPr>
          <w:rStyle w:val="1-Char"/>
          <w:rFonts w:hint="cs"/>
          <w:rtl/>
        </w:rPr>
        <w:t>محمد بن بشّار</w:t>
      </w:r>
      <w:r w:rsidR="00AA43F0" w:rsidRPr="00AA43F0">
        <w:rPr>
          <w:rFonts w:cs="CTraditional Arabic" w:hint="cs"/>
          <w:szCs w:val="28"/>
          <w:rtl/>
        </w:rPr>
        <w:t>/</w:t>
      </w:r>
      <w:r w:rsidRPr="009E7149">
        <w:rPr>
          <w:rStyle w:val="1-Char"/>
          <w:rFonts w:hint="cs"/>
          <w:rtl/>
        </w:rPr>
        <w:t xml:space="preserve"> گوید: مراد از این «</w:t>
      </w:r>
      <w:r w:rsidRPr="00474C2F">
        <w:rPr>
          <w:rStyle w:val="8-Char"/>
          <w:rFonts w:hint="cs"/>
          <w:rtl/>
        </w:rPr>
        <w:t>یونس</w:t>
      </w:r>
      <w:r w:rsidRPr="009E7149">
        <w:rPr>
          <w:rStyle w:val="1-Char"/>
          <w:rFonts w:hint="cs"/>
          <w:rtl/>
        </w:rPr>
        <w:t>» که حدیث را از قتاد</w:t>
      </w:r>
      <w:r w:rsidRPr="005F6FA8">
        <w:rPr>
          <w:rStyle w:val="1-Char"/>
          <w:rtl/>
        </w:rPr>
        <w:t>ة</w:t>
      </w:r>
      <w:r w:rsidRPr="009E7149">
        <w:rPr>
          <w:rStyle w:val="1-Char"/>
          <w:rFonts w:hint="cs"/>
          <w:rtl/>
        </w:rPr>
        <w:t xml:space="preserve"> نقل کرده است، همان </w:t>
      </w:r>
      <w:r w:rsidRPr="00474C2F">
        <w:rPr>
          <w:rStyle w:val="8-Char"/>
          <w:rFonts w:hint="cs"/>
          <w:rtl/>
        </w:rPr>
        <w:t>یونس اِسکاف</w:t>
      </w:r>
      <w:r w:rsidRPr="009E7149">
        <w:rPr>
          <w:rStyle w:val="1-Char"/>
          <w:rFonts w:hint="cs"/>
          <w:rtl/>
        </w:rPr>
        <w:t xml:space="preserve"> [و معروف به </w:t>
      </w:r>
      <w:r w:rsidRPr="00474C2F">
        <w:rPr>
          <w:rStyle w:val="8-Char"/>
          <w:rFonts w:hint="cs"/>
          <w:rtl/>
        </w:rPr>
        <w:t>ابن</w:t>
      </w:r>
      <w:r w:rsidR="00F34CDB">
        <w:rPr>
          <w:rFonts w:cs="Times New Roman"/>
        </w:rPr>
        <w:t> </w:t>
      </w:r>
      <w:r w:rsidRPr="00474C2F">
        <w:rPr>
          <w:rStyle w:val="8-Char"/>
          <w:rFonts w:hint="cs"/>
          <w:rtl/>
        </w:rPr>
        <w:t>ابوالفرات</w:t>
      </w:r>
      <w:r w:rsidRPr="009E7149">
        <w:rPr>
          <w:rStyle w:val="1-Char"/>
          <w:rFonts w:hint="cs"/>
          <w:rtl/>
        </w:rPr>
        <w:t>] است.</w:t>
      </w:r>
    </w:p>
    <w:p w:rsidR="0055155B" w:rsidRDefault="000150F5" w:rsidP="00801A0C">
      <w:pPr>
        <w:pStyle w:val="9-"/>
        <w:rPr>
          <w:lang w:bidi="fa-IR"/>
        </w:rPr>
      </w:pPr>
      <w:r>
        <w:rPr>
          <w:noProof/>
        </w:rPr>
        <mc:AlternateContent>
          <mc:Choice Requires="wps">
            <w:drawing>
              <wp:anchor distT="0" distB="0" distL="114300" distR="114300" simplePos="0" relativeHeight="251747328" behindDoc="1" locked="0" layoutInCell="1" allowOverlap="1" wp14:anchorId="51E38C57" wp14:editId="218BBBB3">
                <wp:simplePos x="0" y="0"/>
                <wp:positionH relativeFrom="column">
                  <wp:posOffset>800735</wp:posOffset>
                </wp:positionH>
                <wp:positionV relativeFrom="paragraph">
                  <wp:posOffset>172085</wp:posOffset>
                </wp:positionV>
                <wp:extent cx="3084830" cy="0"/>
                <wp:effectExtent l="10160" t="10160" r="10160" b="8890"/>
                <wp:wrapNone/>
                <wp:docPr id="885" name="Lin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3"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gI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wUM4wU&#10;6UCkZ6E4ms+n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DC&#10;ElgI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48352" behindDoc="1" locked="0" layoutInCell="1" allowOverlap="1" wp14:anchorId="08AC908E" wp14:editId="5F3258D9">
                <wp:simplePos x="0" y="0"/>
                <wp:positionH relativeFrom="column">
                  <wp:posOffset>1644650</wp:posOffset>
                </wp:positionH>
                <wp:positionV relativeFrom="paragraph">
                  <wp:posOffset>88900</wp:posOffset>
                </wp:positionV>
                <wp:extent cx="1397000" cy="182245"/>
                <wp:effectExtent l="6350" t="12700" r="6350" b="5080"/>
                <wp:wrapNone/>
                <wp:docPr id="884"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4" o:spid="_x0000_s1026" style="position:absolute;margin-left:129.5pt;margin-top:7pt;width:110pt;height:14.3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tMPF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9875EB1" wp14:editId="49486851">
            <wp:extent cx="501650" cy="190500"/>
            <wp:effectExtent l="0" t="0" r="0" b="0"/>
            <wp:docPr id="448" name="Picture 2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9D6D838" wp14:editId="4231D2A8">
            <wp:extent cx="501650" cy="190500"/>
            <wp:effectExtent l="0" t="0" r="0" b="0"/>
            <wp:docPr id="447" name="Picture 2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خِوانٍ</w:t>
      </w:r>
      <w:r w:rsidRPr="00801A0C">
        <w:rPr>
          <w:rStyle w:val="1-Char"/>
          <w:rFonts w:hint="cs"/>
          <w:rtl/>
        </w:rPr>
        <w:t>»: میز غذاخوری؛ آنچه که غذا روی آن بگذارند برای خوردن؛ سفره</w:t>
      </w:r>
      <w:r w:rsidR="009C71F4" w:rsidRPr="00801A0C">
        <w:rPr>
          <w:rStyle w:val="1-Char"/>
          <w:rFonts w:hint="cs"/>
          <w:rtl/>
        </w:rPr>
        <w:t>‌</w:t>
      </w:r>
      <w:r w:rsidRPr="00801A0C">
        <w:rPr>
          <w:rStyle w:val="1-Char"/>
          <w:rFonts w:hint="cs"/>
          <w:rtl/>
        </w:rPr>
        <w:t xml:space="preserve">های مجلّل. </w:t>
      </w:r>
    </w:p>
    <w:p w:rsidR="001B40FE" w:rsidRPr="00801A0C" w:rsidRDefault="001B40FE"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بر میز غذاخوری، غذا نمی</w:t>
      </w:r>
      <w:r w:rsidR="009C71F4" w:rsidRPr="00801A0C">
        <w:rPr>
          <w:rStyle w:val="1-Char"/>
          <w:rtl/>
        </w:rPr>
        <w:t>‌</w:t>
      </w:r>
      <w:r w:rsidRPr="00801A0C">
        <w:rPr>
          <w:rStyle w:val="1-Char"/>
          <w:rFonts w:hint="cs"/>
          <w:rtl/>
        </w:rPr>
        <w:t>خوردند؛ چون چنین کاری بیانگر ترفّه و تکبّر و خودخواهی و خودمحوریِ فرد خورنده، و نشانگر عاداتِ متکبّران و گردن کشان از عجم</w:t>
      </w:r>
      <w:r w:rsidR="004A49BF">
        <w:rPr>
          <w:rStyle w:val="1-Char"/>
          <w:rFonts w:hint="eastAsia"/>
          <w:rtl/>
        </w:rPr>
        <w:t>‌</w:t>
      </w:r>
      <w:r w:rsidRPr="00801A0C">
        <w:rPr>
          <w:rStyle w:val="1-Char"/>
          <w:rFonts w:hint="cs"/>
          <w:rtl/>
        </w:rPr>
        <w:t>ها است؛ و</w:t>
      </w:r>
      <w:r w:rsidR="00ED2C66">
        <w:rPr>
          <w:rStyle w:val="1-Char"/>
          <w:rFonts w:hint="cs"/>
          <w:rtl/>
        </w:rPr>
        <w:t xml:space="preserve"> آن‌ها </w:t>
      </w:r>
      <w:r w:rsidRPr="00801A0C">
        <w:rPr>
          <w:rStyle w:val="1-Char"/>
          <w:rFonts w:hint="cs"/>
          <w:rtl/>
        </w:rPr>
        <w:t>به خاطر اینکه سرهایشان را به سوی غذا خم نکنند، بر روی میزها، غذا می</w:t>
      </w:r>
      <w:r w:rsidR="009C71F4" w:rsidRPr="00801A0C">
        <w:rPr>
          <w:rStyle w:val="1-Char"/>
          <w:rtl/>
        </w:rPr>
        <w:t>‌</w:t>
      </w:r>
      <w:r w:rsidRPr="00801A0C">
        <w:rPr>
          <w:rStyle w:val="1-Char"/>
          <w:rFonts w:hint="cs"/>
          <w:rtl/>
        </w:rPr>
        <w:t>خوردند و بر زمین نشستن را کسر شأن خویش می</w:t>
      </w:r>
      <w:r w:rsidR="009C71F4" w:rsidRPr="00801A0C">
        <w:rPr>
          <w:rStyle w:val="1-Char"/>
          <w:rtl/>
        </w:rPr>
        <w:t>‌</w:t>
      </w:r>
      <w:r w:rsidRPr="00801A0C">
        <w:rPr>
          <w:rStyle w:val="1-Char"/>
          <w:rFonts w:hint="cs"/>
          <w:rtl/>
        </w:rPr>
        <w:t>دانستند. با این وجود، اگر کسی بدون اینکه قصد تکبّر و ترفّه داشته باشد بر روی میز، غذا خورد، مرتکب گناه نشده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سُکُرُّجَة</w:t>
      </w:r>
      <w:r w:rsidRPr="00801A0C">
        <w:rPr>
          <w:rStyle w:val="1-Char"/>
          <w:rFonts w:hint="cs"/>
          <w:rtl/>
        </w:rPr>
        <w:t>»: ابن عربی می</w:t>
      </w:r>
      <w:r w:rsidR="009C71F4" w:rsidRPr="00801A0C">
        <w:rPr>
          <w:rStyle w:val="1-Char"/>
          <w:rtl/>
        </w:rPr>
        <w:t>‌</w:t>
      </w:r>
      <w:r w:rsidRPr="00801A0C">
        <w:rPr>
          <w:rStyle w:val="1-Char"/>
          <w:rFonts w:hint="cs"/>
          <w:rtl/>
        </w:rPr>
        <w:t>گوید: «</w:t>
      </w:r>
      <w:r w:rsidRPr="00474C2F">
        <w:rPr>
          <w:rStyle w:val="8-Char"/>
          <w:rFonts w:hint="cs"/>
          <w:rtl/>
        </w:rPr>
        <w:t>سُکرجة</w:t>
      </w:r>
      <w:r w:rsidRPr="00801A0C">
        <w:rPr>
          <w:rStyle w:val="1-Char"/>
          <w:rFonts w:hint="cs"/>
          <w:rtl/>
        </w:rPr>
        <w:t>» ظرفی است کوچک، که در آن ترشیجات یا نان شیرینی می</w:t>
      </w:r>
      <w:r w:rsidR="009C71F4" w:rsidRPr="00801A0C">
        <w:rPr>
          <w:rStyle w:val="1-Char"/>
          <w:rtl/>
        </w:rPr>
        <w:t>‌</w:t>
      </w:r>
      <w:r w:rsidRPr="00801A0C">
        <w:rPr>
          <w:rStyle w:val="1-Char"/>
          <w:rFonts w:hint="cs"/>
          <w:rtl/>
        </w:rPr>
        <w:t>گذارند و بر سر سفره نهند، تا در فرد خورنده ایجاد اشتهاء کند. از این رو به «ماستخوری» و «ترشی خوری»، «</w:t>
      </w:r>
      <w:r w:rsidRPr="00474C2F">
        <w:rPr>
          <w:rStyle w:val="8-Char"/>
          <w:rFonts w:hint="cs"/>
          <w:rtl/>
        </w:rPr>
        <w:t>سکرجة</w:t>
      </w:r>
      <w:r w:rsidRPr="00801A0C">
        <w:rPr>
          <w:rStyle w:val="1-Char"/>
          <w:rFonts w:hint="cs"/>
          <w:rtl/>
        </w:rPr>
        <w:t>» می</w:t>
      </w:r>
      <w:r w:rsidR="009C71F4" w:rsidRPr="00801A0C">
        <w:rPr>
          <w:rStyle w:val="1-Char"/>
          <w:rtl/>
        </w:rPr>
        <w:t>‌</w:t>
      </w:r>
      <w:r w:rsidRPr="00801A0C">
        <w:rPr>
          <w:rStyle w:val="1-Char"/>
          <w:rFonts w:hint="cs"/>
          <w:rtl/>
        </w:rPr>
        <w:t>گویند. و پیامبراکرم</w:t>
      </w:r>
      <w:r w:rsidR="006A344D" w:rsidRPr="006A344D">
        <w:rPr>
          <w:rFonts w:cs="CTraditional Arabic" w:hint="cs"/>
          <w:szCs w:val="28"/>
          <w:rtl/>
        </w:rPr>
        <w:t xml:space="preserve"> ج</w:t>
      </w:r>
      <w:r w:rsidRPr="00801A0C">
        <w:rPr>
          <w:rStyle w:val="1-Char"/>
          <w:rFonts w:hint="cs"/>
          <w:rtl/>
        </w:rPr>
        <w:t xml:space="preserve"> به این جهت در «</w:t>
      </w:r>
      <w:r w:rsidRPr="00474C2F">
        <w:rPr>
          <w:rStyle w:val="8-Char"/>
          <w:rFonts w:hint="cs"/>
          <w:rtl/>
        </w:rPr>
        <w:t>سکرجة</w:t>
      </w:r>
      <w:r w:rsidRPr="00801A0C">
        <w:rPr>
          <w:rStyle w:val="1-Char"/>
          <w:rFonts w:hint="cs"/>
          <w:rtl/>
        </w:rPr>
        <w:t>» غذا نخوردند؛ زیرا که بیشتر غذای ایشان را نان جوین، آن هم به مقداری اندک تشکیل می</w:t>
      </w:r>
      <w:r w:rsidR="009C71F4" w:rsidRPr="00801A0C">
        <w:rPr>
          <w:rStyle w:val="1-Char"/>
          <w:rtl/>
        </w:rPr>
        <w:t>‌</w:t>
      </w:r>
      <w:r w:rsidRPr="00801A0C">
        <w:rPr>
          <w:rStyle w:val="1-Char"/>
          <w:rFonts w:hint="cs"/>
          <w:rtl/>
        </w:rPr>
        <w:t>داد، تا با آن سدّ رمق نمایند؛ از این رو هیچ</w:t>
      </w:r>
      <w:r w:rsidR="00ED2C66">
        <w:rPr>
          <w:rStyle w:val="1-Char"/>
          <w:rFonts w:hint="cs"/>
          <w:rtl/>
        </w:rPr>
        <w:t xml:space="preserve">گاه </w:t>
      </w:r>
      <w:r w:rsidRPr="00801A0C">
        <w:rPr>
          <w:rStyle w:val="1-Char"/>
          <w:rFonts w:hint="cs"/>
          <w:rtl/>
        </w:rPr>
        <w:t>به ظرف ماستخوری و ترشی خوری برای ایجاد اشتهاء و هاضمه، نیاز پیدا نکردند؛ چون غالباً کسانی از چنین ظرف</w:t>
      </w:r>
      <w:r w:rsidR="004A49BF">
        <w:rPr>
          <w:rStyle w:val="1-Char"/>
          <w:rFonts w:hint="eastAsia"/>
          <w:rtl/>
        </w:rPr>
        <w:t>‌</w:t>
      </w:r>
      <w:r w:rsidRPr="00801A0C">
        <w:rPr>
          <w:rStyle w:val="1-Char"/>
          <w:rFonts w:hint="cs"/>
          <w:rtl/>
        </w:rPr>
        <w:t>هایی استفاده می</w:t>
      </w:r>
      <w:r w:rsidR="009C71F4" w:rsidRPr="00801A0C">
        <w:rPr>
          <w:rStyle w:val="1-Char"/>
          <w:rtl/>
        </w:rPr>
        <w:t>‌</w:t>
      </w:r>
      <w:r w:rsidRPr="00801A0C">
        <w:rPr>
          <w:rStyle w:val="1-Char"/>
          <w:rFonts w:hint="cs"/>
          <w:rtl/>
        </w:rPr>
        <w:t>کنند که غذای زیاد و رنگارنگ برای خوردن داشته باشند.</w:t>
      </w:r>
    </w:p>
    <w:p w:rsidR="001B40FE" w:rsidRPr="00801A0C" w:rsidRDefault="001B40FE" w:rsidP="00801A0C">
      <w:pPr>
        <w:ind w:firstLine="284"/>
        <w:rPr>
          <w:rStyle w:val="1-Char"/>
          <w:rtl/>
        </w:rPr>
      </w:pPr>
      <w:r w:rsidRPr="00801A0C">
        <w:rPr>
          <w:rStyle w:val="1-Char"/>
          <w:rFonts w:hint="cs"/>
          <w:rtl/>
        </w:rPr>
        <w:t>ابن عربی می</w:t>
      </w:r>
      <w:r w:rsidR="009C71F4" w:rsidRPr="00801A0C">
        <w:rPr>
          <w:rStyle w:val="1-Char"/>
          <w:rtl/>
        </w:rPr>
        <w:t>‌</w:t>
      </w:r>
      <w:r w:rsidRPr="00801A0C">
        <w:rPr>
          <w:rStyle w:val="1-Char"/>
          <w:rFonts w:hint="cs"/>
          <w:rtl/>
        </w:rPr>
        <w:t>گوید: «</w:t>
      </w:r>
      <w:r w:rsidRPr="00474C2F">
        <w:rPr>
          <w:rStyle w:val="8-Char"/>
          <w:rFonts w:hint="cs"/>
          <w:rtl/>
        </w:rPr>
        <w:t>رفع الطعام علی الخِوان من الترفّه، و وضعه عل الارض افساد له، فتوسط الشارع حیث طلب ان یکون علی السفر</w:t>
      </w:r>
      <w:r w:rsidRPr="00474C2F">
        <w:rPr>
          <w:rStyle w:val="8-Char"/>
          <w:rtl/>
        </w:rPr>
        <w:t>ة</w:t>
      </w:r>
      <w:r w:rsidRPr="00474C2F">
        <w:rPr>
          <w:rStyle w:val="8-Char"/>
          <w:rFonts w:hint="cs"/>
          <w:rtl/>
        </w:rPr>
        <w:t xml:space="preserve"> و المائد</w:t>
      </w:r>
      <w:r w:rsidRPr="00474C2F">
        <w:rPr>
          <w:rStyle w:val="8-Char"/>
          <w:rtl/>
        </w:rPr>
        <w:t>ة</w:t>
      </w:r>
      <w:r w:rsidRPr="00801A0C">
        <w:rPr>
          <w:rStyle w:val="1-Char"/>
          <w:rFonts w:hint="cs"/>
          <w:rtl/>
        </w:rPr>
        <w:t xml:space="preserve">»؛ </w:t>
      </w:r>
      <w:r w:rsidRPr="00454423">
        <w:rPr>
          <w:rStyle w:val="1-Char"/>
          <w:rFonts w:hint="cs"/>
          <w:rtl/>
        </w:rPr>
        <w:t>«گذاشتن خوراکی بر میز غذاخوری، ترفّه است و گذاشتن آن بر روی زمین، موجب فاسد شدن آن می</w:t>
      </w:r>
      <w:r w:rsidR="009C71F4" w:rsidRPr="00454423">
        <w:rPr>
          <w:rStyle w:val="1-Char"/>
          <w:rFonts w:hint="cs"/>
          <w:rtl/>
        </w:rPr>
        <w:t>‌</w:t>
      </w:r>
      <w:r w:rsidRPr="00454423">
        <w:rPr>
          <w:rStyle w:val="1-Char"/>
          <w:rFonts w:hint="cs"/>
          <w:rtl/>
        </w:rPr>
        <w:t>باشد؛ از این رو شرع مقدس اسلام حد میانه را در نظر گرفته و خواسته است تا غذا بر سفره و مائده نهاده شود»</w:t>
      </w:r>
      <w:r w:rsidRPr="00801A0C">
        <w:rPr>
          <w:rStyle w:val="1-Char"/>
          <w:rFonts w:hint="cs"/>
          <w:rtl/>
        </w:rPr>
        <w:t>.</w:t>
      </w:r>
    </w:p>
    <w:p w:rsidR="001B40FE" w:rsidRPr="00126EC2" w:rsidRDefault="001B40FE" w:rsidP="00801A0C">
      <w:pPr>
        <w:ind w:firstLine="284"/>
        <w:rPr>
          <w:rFonts w:cs="B Zar"/>
          <w:rtl/>
        </w:rPr>
      </w:pPr>
      <w:r w:rsidRPr="00454423">
        <w:rPr>
          <w:rStyle w:val="1-Char"/>
          <w:rFonts w:hint="cs"/>
          <w:rtl/>
        </w:rPr>
        <w:t>و حسن بصری می</w:t>
      </w:r>
      <w:r w:rsidR="009C71F4" w:rsidRPr="00454423">
        <w:rPr>
          <w:rStyle w:val="1-Char"/>
          <w:rtl/>
        </w:rPr>
        <w:t>‌</w:t>
      </w:r>
      <w:r w:rsidRPr="00454423">
        <w:rPr>
          <w:rStyle w:val="1-Char"/>
          <w:rFonts w:hint="cs"/>
          <w:rtl/>
        </w:rPr>
        <w:t>گوید:</w:t>
      </w:r>
      <w:r w:rsidRPr="00126EC2">
        <w:rPr>
          <w:rFonts w:cs="B Zar" w:hint="cs"/>
          <w:rtl/>
        </w:rPr>
        <w:t xml:space="preserve"> </w:t>
      </w:r>
      <w:r w:rsidRPr="00454423">
        <w:rPr>
          <w:rStyle w:val="8-Char"/>
          <w:rFonts w:hint="cs"/>
          <w:rtl/>
        </w:rPr>
        <w:t>«</w:t>
      </w:r>
      <w:r w:rsidR="00454423">
        <w:rPr>
          <w:rStyle w:val="8-Char"/>
          <w:rFonts w:hint="cs"/>
          <w:rtl/>
        </w:rPr>
        <w:t>الاکل علی الخوان، فعل الملوك</w:t>
      </w:r>
      <w:r w:rsidRPr="00454423">
        <w:rPr>
          <w:rStyle w:val="8-Char"/>
          <w:rFonts w:hint="cs"/>
          <w:rtl/>
        </w:rPr>
        <w:t xml:space="preserve"> و علی المندیل فعل العجم و علی السفر</w:t>
      </w:r>
      <w:r w:rsidRPr="00454423">
        <w:rPr>
          <w:rStyle w:val="8-Char"/>
          <w:rtl/>
        </w:rPr>
        <w:t>ة</w:t>
      </w:r>
      <w:r w:rsidRPr="00454423">
        <w:rPr>
          <w:rStyle w:val="8-Char"/>
          <w:rFonts w:hint="cs"/>
          <w:rtl/>
        </w:rPr>
        <w:t xml:space="preserve"> فعل العرب و هو سنة».</w:t>
      </w:r>
    </w:p>
    <w:p w:rsidR="001B40FE" w:rsidRPr="00801A0C" w:rsidRDefault="001B40FE" w:rsidP="00801A0C">
      <w:pPr>
        <w:ind w:firstLine="284"/>
        <w:rPr>
          <w:rStyle w:val="1-Char"/>
          <w:rtl/>
        </w:rPr>
      </w:pPr>
      <w:r w:rsidRPr="00801A0C">
        <w:rPr>
          <w:rStyle w:val="1-Char"/>
          <w:rFonts w:hint="cs"/>
          <w:rtl/>
        </w:rPr>
        <w:t>ناگفته نماند که در لغت برای واژه</w:t>
      </w:r>
      <w:r w:rsidR="009C71F4" w:rsidRPr="00801A0C">
        <w:rPr>
          <w:rStyle w:val="1-Char"/>
          <w:rFonts w:hint="cs"/>
          <w:rtl/>
        </w:rPr>
        <w:t>‌</w:t>
      </w:r>
      <w:r w:rsidRPr="00801A0C">
        <w:rPr>
          <w:rStyle w:val="1-Char"/>
          <w:rFonts w:hint="cs"/>
          <w:rtl/>
        </w:rPr>
        <w:t>ی «</w:t>
      </w:r>
      <w:r w:rsidRPr="00474C2F">
        <w:rPr>
          <w:rStyle w:val="8-Char"/>
          <w:rFonts w:hint="cs"/>
          <w:rtl/>
        </w:rPr>
        <w:t>سُکُرُّجة</w:t>
      </w:r>
      <w:r w:rsidRPr="00801A0C">
        <w:rPr>
          <w:rStyle w:val="1-Char"/>
          <w:rFonts w:hint="cs"/>
          <w:rtl/>
        </w:rPr>
        <w:t>» این معانی نیز استعمال شده است: ظرفی است کوچک که در آن کمی چیز نهند؛ پیاله؛ جام؛ دیس؛ بشقاب؛ بشقاب توگِرد و دارای دیواره.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w:t>
      </w:r>
      <w:r w:rsidRPr="00801A0C">
        <w:rPr>
          <w:rStyle w:val="1-Char"/>
          <w:rFonts w:hint="cs"/>
          <w:rtl/>
        </w:rPr>
        <w:t xml:space="preserve"> </w:t>
      </w:r>
      <w:r w:rsidRPr="00474C2F">
        <w:rPr>
          <w:rStyle w:val="8-Char"/>
          <w:rFonts w:hint="cs"/>
          <w:rtl/>
        </w:rPr>
        <w:t>خُبِزَ</w:t>
      </w:r>
      <w:r w:rsidRPr="00801A0C">
        <w:rPr>
          <w:rStyle w:val="1-Char"/>
          <w:rFonts w:hint="cs"/>
          <w:rtl/>
        </w:rPr>
        <w:t xml:space="preserve"> </w:t>
      </w:r>
      <w:r w:rsidRPr="00474C2F">
        <w:rPr>
          <w:rStyle w:val="8-Char"/>
          <w:rFonts w:hint="cs"/>
          <w:rtl/>
        </w:rPr>
        <w:t>له</w:t>
      </w:r>
      <w:r w:rsidRPr="00801A0C">
        <w:rPr>
          <w:rStyle w:val="1-Char"/>
          <w:rFonts w:hint="cs"/>
          <w:rtl/>
        </w:rPr>
        <w:t>»: برای پیامبر</w:t>
      </w:r>
      <w:r w:rsidR="006A344D" w:rsidRPr="006A344D">
        <w:rPr>
          <w:rFonts w:cs="CTraditional Arabic" w:hint="cs"/>
          <w:szCs w:val="28"/>
          <w:rtl/>
        </w:rPr>
        <w:t xml:space="preserve"> ج</w:t>
      </w:r>
      <w:r w:rsidRPr="00801A0C">
        <w:rPr>
          <w:rStyle w:val="1-Char"/>
          <w:rFonts w:hint="cs"/>
          <w:rtl/>
        </w:rPr>
        <w:t xml:space="preserve"> نانی فراهم نشد.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مُرَقَّق</w:t>
      </w:r>
      <w:r w:rsidRPr="00801A0C">
        <w:rPr>
          <w:rStyle w:val="1-Char"/>
          <w:rFonts w:hint="cs"/>
          <w:rtl/>
        </w:rPr>
        <w:t>»: نان فراهم آمده از آرد بیخته.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اَلسُّفَر</w:t>
      </w:r>
      <w:r w:rsidRPr="00801A0C">
        <w:rPr>
          <w:rStyle w:val="1-Char"/>
          <w:rFonts w:hint="cs"/>
          <w:rtl/>
        </w:rPr>
        <w:t>»: جمع «</w:t>
      </w:r>
      <w:r w:rsidRPr="00474C2F">
        <w:rPr>
          <w:rStyle w:val="8-Char"/>
          <w:rFonts w:hint="cs"/>
          <w:rtl/>
        </w:rPr>
        <w:t>سفر</w:t>
      </w:r>
      <w:r w:rsidRPr="00474C2F">
        <w:rPr>
          <w:rStyle w:val="8-Char"/>
          <w:rtl/>
        </w:rPr>
        <w:t>ة</w:t>
      </w:r>
      <w:r w:rsidRPr="00801A0C">
        <w:rPr>
          <w:rStyle w:val="1-Char"/>
          <w:rFonts w:hint="cs"/>
          <w:rtl/>
        </w:rPr>
        <w:t>»، و به این معانی آمده است: «غذای مسافر، زاد، توشه</w:t>
      </w:r>
      <w:r w:rsidR="009C71F4" w:rsidRPr="00801A0C">
        <w:rPr>
          <w:rStyle w:val="1-Char"/>
          <w:rFonts w:hint="cs"/>
          <w:rtl/>
        </w:rPr>
        <w:t>‌</w:t>
      </w:r>
      <w:r w:rsidRPr="00801A0C">
        <w:rPr>
          <w:rStyle w:val="1-Char"/>
          <w:rFonts w:hint="cs"/>
          <w:rtl/>
        </w:rPr>
        <w:t>ی راه مسافران، توشه دان مسافر، پارچه</w:t>
      </w:r>
      <w:r w:rsidR="009C71F4" w:rsidRPr="00801A0C">
        <w:rPr>
          <w:rStyle w:val="1-Char"/>
          <w:rFonts w:hint="cs"/>
          <w:rtl/>
        </w:rPr>
        <w:t>‌</w:t>
      </w:r>
      <w:r w:rsidRPr="00801A0C">
        <w:rPr>
          <w:rStyle w:val="1-Char"/>
          <w:rFonts w:hint="cs"/>
          <w:rtl/>
        </w:rPr>
        <w:t>ای که روی میز یا روی زمین می</w:t>
      </w:r>
      <w:r w:rsidR="009C71F4" w:rsidRPr="00801A0C">
        <w:rPr>
          <w:rStyle w:val="1-Char"/>
          <w:rtl/>
        </w:rPr>
        <w:t>‌</w:t>
      </w:r>
      <w:r w:rsidRPr="00801A0C">
        <w:rPr>
          <w:rStyle w:val="1-Char"/>
          <w:rFonts w:hint="cs"/>
          <w:rtl/>
        </w:rPr>
        <w:t>گسترانند و خوردنی</w:t>
      </w:r>
      <w:r w:rsidR="009C71F4" w:rsidRPr="00801A0C">
        <w:rPr>
          <w:rStyle w:val="1-Char"/>
          <w:rFonts w:hint="cs"/>
          <w:rtl/>
        </w:rPr>
        <w:t>‌</w:t>
      </w:r>
      <w:r w:rsidRPr="00801A0C">
        <w:rPr>
          <w:rStyle w:val="1-Char"/>
          <w:rFonts w:hint="cs"/>
          <w:rtl/>
        </w:rPr>
        <w:t>ها را در آن می</w:t>
      </w:r>
      <w:r w:rsidR="009C71F4" w:rsidRPr="00801A0C">
        <w:rPr>
          <w:rStyle w:val="1-Char"/>
          <w:rtl/>
        </w:rPr>
        <w:t>‌</w:t>
      </w:r>
      <w:r w:rsidRPr="00801A0C">
        <w:rPr>
          <w:rStyle w:val="1-Char"/>
          <w:rFonts w:hint="cs"/>
          <w:rtl/>
        </w:rPr>
        <w:t>چینند، چرم یا جز آن که زیر خوان گسترده شود».</w:t>
      </w:r>
    </w:p>
    <w:p w:rsidR="001B40FE" w:rsidRPr="00801A0C" w:rsidRDefault="001B40FE" w:rsidP="00801A0C">
      <w:pPr>
        <w:ind w:firstLine="284"/>
        <w:rPr>
          <w:rStyle w:val="1-Char"/>
          <w:rtl/>
        </w:rPr>
      </w:pPr>
      <w:r w:rsidRPr="00801A0C">
        <w:rPr>
          <w:rStyle w:val="1-Char"/>
          <w:rFonts w:hint="cs"/>
          <w:rtl/>
        </w:rPr>
        <w:t>و در اینجا مراد از «</w:t>
      </w:r>
      <w:r w:rsidRPr="00474C2F">
        <w:rPr>
          <w:rStyle w:val="8-Char"/>
          <w:rFonts w:hint="cs"/>
          <w:rtl/>
        </w:rPr>
        <w:t>سفر</w:t>
      </w:r>
      <w:r w:rsidRPr="00474C2F">
        <w:rPr>
          <w:rStyle w:val="8-Char"/>
          <w:rtl/>
        </w:rPr>
        <w:t>ة</w:t>
      </w:r>
      <w:r w:rsidRPr="00801A0C">
        <w:rPr>
          <w:rStyle w:val="1-Char"/>
          <w:rFonts w:hint="cs"/>
          <w:rtl/>
        </w:rPr>
        <w:t>»، همان توشه</w:t>
      </w:r>
      <w:r w:rsidR="009C71F4" w:rsidRPr="00801A0C">
        <w:rPr>
          <w:rStyle w:val="1-Char"/>
          <w:rFonts w:hint="cs"/>
          <w:rtl/>
        </w:rPr>
        <w:t>‌</w:t>
      </w:r>
      <w:r w:rsidRPr="00801A0C">
        <w:rPr>
          <w:rStyle w:val="1-Char"/>
          <w:rFonts w:hint="cs"/>
          <w:rtl/>
        </w:rPr>
        <w:t>دانهایِ مُحقّر مسافران است.</w:t>
      </w:r>
    </w:p>
    <w:p w:rsidR="001B40FE" w:rsidRPr="00801A0C" w:rsidRDefault="00454423" w:rsidP="00454423">
      <w:pPr>
        <w:pStyle w:val="4-"/>
        <w:rPr>
          <w:rStyle w:val="1-Char"/>
          <w:rtl/>
        </w:rPr>
      </w:pPr>
      <w:bookmarkStart w:id="181" w:name="_Toc439935611"/>
      <w:r>
        <w:rPr>
          <w:rtl/>
        </w:rPr>
        <w:t>حدیث شماره</w:t>
      </w:r>
      <w:r>
        <w:rPr>
          <w:rFonts w:hint="cs"/>
          <w:rtl/>
        </w:rPr>
        <w:t xml:space="preserve"> 148</w:t>
      </w:r>
      <w:bookmarkEnd w:id="181"/>
    </w:p>
    <w:p w:rsidR="001B40FE" w:rsidRPr="0055155B" w:rsidRDefault="001B40FE" w:rsidP="00454423">
      <w:pPr>
        <w:pStyle w:val="7-"/>
        <w:rPr>
          <w:rtl/>
        </w:rPr>
      </w:pPr>
      <w:r w:rsidRPr="00454423">
        <w:rPr>
          <w:rFonts w:hint="cs"/>
          <w:rtl/>
        </w:rPr>
        <w:t>(6) حَدَّثَنَا أَحْمَدُ بْنُ مَنِيعٍ</w:t>
      </w:r>
      <w:r w:rsidR="00EA43EA" w:rsidRPr="00454423">
        <w:rPr>
          <w:rFonts w:hint="cs"/>
          <w:rtl/>
        </w:rPr>
        <w:t>،</w:t>
      </w:r>
      <w:r w:rsidRPr="00454423">
        <w:rPr>
          <w:rFonts w:hint="cs"/>
          <w:rtl/>
        </w:rPr>
        <w:t xml:space="preserve"> حَدَّثَنَا عَبَّادُ بْنُ عَبَّادٍ الْمُهَلَّبِيُّ</w:t>
      </w:r>
      <w:r w:rsidR="00EA43EA" w:rsidRPr="00454423">
        <w:rPr>
          <w:rFonts w:hint="cs"/>
          <w:rtl/>
        </w:rPr>
        <w:t>،</w:t>
      </w:r>
      <w:r w:rsidRPr="00454423">
        <w:rPr>
          <w:rFonts w:hint="cs"/>
          <w:rtl/>
        </w:rPr>
        <w:t xml:space="preserve"> عَنْ مُجَالِدٍ</w:t>
      </w:r>
      <w:r w:rsidR="00EA43EA" w:rsidRPr="00454423">
        <w:rPr>
          <w:rFonts w:hint="cs"/>
          <w:rtl/>
        </w:rPr>
        <w:t>،</w:t>
      </w:r>
      <w:r w:rsidRPr="00454423">
        <w:rPr>
          <w:rFonts w:hint="cs"/>
          <w:rtl/>
        </w:rPr>
        <w:t xml:space="preserve"> عَنِ الشَّعْبِيِّ</w:t>
      </w:r>
      <w:r w:rsidR="00EA43EA" w:rsidRPr="00454423">
        <w:rPr>
          <w:rFonts w:hint="cs"/>
          <w:rtl/>
        </w:rPr>
        <w:t>،</w:t>
      </w:r>
      <w:r w:rsidRPr="00454423">
        <w:rPr>
          <w:rFonts w:hint="cs"/>
          <w:rtl/>
        </w:rPr>
        <w:t xml:space="preserve"> عَنْ مَسْرُوقٍ قَالَ</w:t>
      </w:r>
      <w:r w:rsidR="00EA43EA" w:rsidRPr="00454423">
        <w:rPr>
          <w:rFonts w:hint="cs"/>
          <w:rtl/>
        </w:rPr>
        <w:t>:</w:t>
      </w:r>
      <w:r w:rsidRPr="00454423">
        <w:rPr>
          <w:rFonts w:hint="cs"/>
          <w:rtl/>
        </w:rPr>
        <w:t xml:space="preserve"> دَخَلْتُ عَلَى عَائِشَةَ</w:t>
      </w:r>
      <w:r w:rsidR="00EA43EA" w:rsidRPr="00454423">
        <w:rPr>
          <w:rFonts w:hint="cs"/>
          <w:rtl/>
        </w:rPr>
        <w:t>،</w:t>
      </w:r>
      <w:r w:rsidRPr="00454423">
        <w:rPr>
          <w:rFonts w:hint="cs"/>
          <w:rtl/>
        </w:rPr>
        <w:t xml:space="preserve"> فَدَعَتْ لِي بِطَعَامٍ وَقَالَتْ</w:t>
      </w:r>
      <w:r w:rsidR="00EA43EA" w:rsidRPr="00454423">
        <w:rPr>
          <w:rFonts w:hint="cs"/>
          <w:rtl/>
        </w:rPr>
        <w:t>:</w:t>
      </w:r>
      <w:r w:rsidRPr="00454423">
        <w:rPr>
          <w:rFonts w:hint="cs"/>
          <w:rtl/>
        </w:rPr>
        <w:t xml:space="preserve"> مَا أَشْبَعُ مِنْ طَعَامٍ فَأَشَاءُ أَنْ أَبْك</w:t>
      </w:r>
      <w:r w:rsidRPr="0055155B">
        <w:rPr>
          <w:rFonts w:hint="cs"/>
          <w:rtl/>
        </w:rPr>
        <w:t>ِيَ إِلَّا بَكَيتُ . قَالَ</w:t>
      </w:r>
      <w:r w:rsidR="00EA43EA">
        <w:rPr>
          <w:rFonts w:hint="cs"/>
          <w:rtl/>
        </w:rPr>
        <w:t>:</w:t>
      </w:r>
      <w:r w:rsidRPr="0055155B">
        <w:rPr>
          <w:rFonts w:hint="cs"/>
          <w:rtl/>
        </w:rPr>
        <w:t xml:space="preserve"> قُلْتُ لِمَ؟ قَالَتْ</w:t>
      </w:r>
      <w:r w:rsidR="00EA43EA">
        <w:rPr>
          <w:rFonts w:hint="cs"/>
          <w:rtl/>
        </w:rPr>
        <w:t>:</w:t>
      </w:r>
      <w:r w:rsidRPr="0055155B">
        <w:rPr>
          <w:rFonts w:hint="cs"/>
          <w:rtl/>
        </w:rPr>
        <w:t xml:space="preserve"> أَذْكُرُ الْحَالَ الَّتِي فَارَقَ عَلَيْهَا رَسُولُ اللَّهِ صَلَّى اللَّهُ عَلَيْهِ وَسَلَّمَ الدُّنْيَا</w:t>
      </w:r>
      <w:r w:rsidR="00EA43EA">
        <w:rPr>
          <w:rFonts w:hint="cs"/>
          <w:rtl/>
        </w:rPr>
        <w:t>،</w:t>
      </w:r>
      <w:r w:rsidRPr="0055155B">
        <w:rPr>
          <w:rFonts w:hint="cs"/>
          <w:rtl/>
        </w:rPr>
        <w:t xml:space="preserve"> وَاللَّهِ مَا شَبِعَ مِنْ خُبْزٍ وَلَحْمٍ مَرَّتَيْنِ فِي يَوْمٍ.</w:t>
      </w:r>
    </w:p>
    <w:p w:rsidR="001B40FE" w:rsidRPr="009E7149" w:rsidRDefault="001B40FE" w:rsidP="005C4D2C">
      <w:pPr>
        <w:ind w:firstLine="284"/>
        <w:rPr>
          <w:rStyle w:val="1-Char"/>
          <w:rtl/>
        </w:rPr>
      </w:pPr>
      <w:r w:rsidRPr="005558D8">
        <w:rPr>
          <w:rStyle w:val="1-Char"/>
          <w:rFonts w:hint="cs"/>
          <w:rtl/>
        </w:rPr>
        <w:t>148 ـ (6) ... مسروق</w:t>
      </w:r>
      <w:r w:rsidR="00AA43F0" w:rsidRPr="00AA43F0">
        <w:rPr>
          <w:rFonts w:cs="CTraditional Arabic" w:hint="cs"/>
          <w:szCs w:val="28"/>
          <w:rtl/>
        </w:rPr>
        <w:t>/</w:t>
      </w:r>
      <w:r w:rsidRPr="009E7149">
        <w:rPr>
          <w:rStyle w:val="1-Char"/>
          <w:rFonts w:hint="cs"/>
          <w:rtl/>
        </w:rPr>
        <w:t xml:space="preserve"> گوید: به نزد عایشه</w:t>
      </w:r>
      <w:r w:rsidR="001B0519" w:rsidRPr="00996AE5">
        <w:rPr>
          <w:rFonts w:cs="CTraditional Arabic" w:hint="cs"/>
          <w:sz w:val="28"/>
          <w:szCs w:val="28"/>
          <w:rtl/>
        </w:rPr>
        <w:t>ل</w:t>
      </w:r>
      <w:r w:rsidRPr="009E7149">
        <w:rPr>
          <w:rStyle w:val="1-Char"/>
          <w:rFonts w:hint="cs"/>
          <w:rtl/>
        </w:rPr>
        <w:t xml:space="preserve"> رفتم؛ ایشان برای من، خوارکی طلبیدند و گفتند: هیچگاه از غذایی سیر نمی</w:t>
      </w:r>
      <w:r w:rsidR="009C71F4" w:rsidRPr="009E7149">
        <w:rPr>
          <w:rStyle w:val="1-Char"/>
          <w:rtl/>
        </w:rPr>
        <w:t>‌</w:t>
      </w:r>
      <w:r w:rsidRPr="009E7149">
        <w:rPr>
          <w:rStyle w:val="1-Char"/>
          <w:rFonts w:hint="cs"/>
          <w:rtl/>
        </w:rPr>
        <w:t>شوم، مگر آنکه می</w:t>
      </w:r>
      <w:r w:rsidR="009C71F4" w:rsidRPr="009E7149">
        <w:rPr>
          <w:rStyle w:val="1-Char"/>
          <w:rtl/>
        </w:rPr>
        <w:t>‌</w:t>
      </w:r>
      <w:r w:rsidRPr="009E7149">
        <w:rPr>
          <w:rStyle w:val="1-Char"/>
          <w:rFonts w:hint="cs"/>
          <w:rtl/>
        </w:rPr>
        <w:t>خواهم گریه کنم؛ و گریه نیز می</w:t>
      </w:r>
      <w:r w:rsidR="009C71F4" w:rsidRPr="009E7149">
        <w:rPr>
          <w:rStyle w:val="1-Char"/>
          <w:rtl/>
        </w:rPr>
        <w:t>‌</w:t>
      </w:r>
      <w:r w:rsidRPr="009E7149">
        <w:rPr>
          <w:rStyle w:val="1-Char"/>
          <w:rFonts w:hint="cs"/>
          <w:rtl/>
        </w:rPr>
        <w:t>کنم!</w:t>
      </w:r>
    </w:p>
    <w:p w:rsidR="001B40FE" w:rsidRPr="009E7149" w:rsidRDefault="001B40FE" w:rsidP="005C4D2C">
      <w:pPr>
        <w:ind w:firstLine="284"/>
        <w:rPr>
          <w:rStyle w:val="1-Char"/>
          <w:rtl/>
        </w:rPr>
      </w:pPr>
      <w:r w:rsidRPr="005558D8">
        <w:rPr>
          <w:rStyle w:val="1-Char"/>
          <w:rFonts w:hint="cs"/>
          <w:rtl/>
        </w:rPr>
        <w:t>مسروق</w:t>
      </w:r>
      <w:r w:rsidR="00AA43F0" w:rsidRPr="00AA43F0">
        <w:rPr>
          <w:rFonts w:cs="CTraditional Arabic" w:hint="cs"/>
          <w:szCs w:val="28"/>
          <w:rtl/>
        </w:rPr>
        <w:t>/</w:t>
      </w:r>
      <w:r w:rsidRPr="009E7149">
        <w:rPr>
          <w:rStyle w:val="1-Char"/>
          <w:rFonts w:hint="cs"/>
          <w:rtl/>
        </w:rPr>
        <w:t xml:space="preserve"> گوید: به عایشه</w:t>
      </w:r>
      <w:r w:rsidR="001B0519" w:rsidRPr="00996AE5">
        <w:rPr>
          <w:rFonts w:cs="CTraditional Arabic" w:hint="cs"/>
          <w:sz w:val="28"/>
          <w:szCs w:val="28"/>
          <w:rtl/>
        </w:rPr>
        <w:t>ل</w:t>
      </w:r>
      <w:r w:rsidRPr="009E7149">
        <w:rPr>
          <w:rStyle w:val="1-Char"/>
          <w:rFonts w:hint="cs"/>
          <w:rtl/>
        </w:rPr>
        <w:t xml:space="preserve"> گفتم: به چه علّت گریه می</w:t>
      </w:r>
      <w:r w:rsidR="009C71F4" w:rsidRPr="009E7149">
        <w:rPr>
          <w:rStyle w:val="1-Char"/>
          <w:rtl/>
        </w:rPr>
        <w:t>‌</w:t>
      </w:r>
      <w:r w:rsidRPr="009E7149">
        <w:rPr>
          <w:rStyle w:val="1-Char"/>
          <w:rFonts w:hint="cs"/>
          <w:rtl/>
        </w:rPr>
        <w:t>کنید؟ عایشه</w:t>
      </w:r>
      <w:r w:rsidR="009C71F4" w:rsidRPr="009E7149">
        <w:rPr>
          <w:rStyle w:val="1-Char"/>
          <w:rFonts w:hint="cs"/>
          <w:rtl/>
        </w:rPr>
        <w:t>‌</w:t>
      </w:r>
      <w:r w:rsidRPr="009E7149">
        <w:rPr>
          <w:rStyle w:val="1-Char"/>
          <w:rFonts w:hint="cs"/>
          <w:rtl/>
        </w:rPr>
        <w:t>ی صدّیقه</w:t>
      </w:r>
      <w:r w:rsidR="001B0519" w:rsidRPr="00996AE5">
        <w:rPr>
          <w:rFonts w:cs="CTraditional Arabic" w:hint="cs"/>
          <w:sz w:val="28"/>
          <w:szCs w:val="28"/>
          <w:rtl/>
        </w:rPr>
        <w:t>ل</w:t>
      </w:r>
      <w:r w:rsidRPr="009E7149">
        <w:rPr>
          <w:rStyle w:val="1-Char"/>
          <w:rFonts w:hint="cs"/>
          <w:rtl/>
        </w:rPr>
        <w:t xml:space="preserve"> در پاسخ گفت: گریه</w:t>
      </w:r>
      <w:r w:rsidR="009C71F4" w:rsidRPr="009E7149">
        <w:rPr>
          <w:rStyle w:val="1-Char"/>
          <w:rFonts w:hint="cs"/>
          <w:rtl/>
        </w:rPr>
        <w:t>‌</w:t>
      </w:r>
      <w:r w:rsidRPr="009E7149">
        <w:rPr>
          <w:rStyle w:val="1-Char"/>
          <w:rFonts w:hint="cs"/>
          <w:rtl/>
        </w:rPr>
        <w:t>ام به خاطر اوضاع و احوالی است که رسول خدا</w:t>
      </w:r>
      <w:r w:rsidR="006A344D" w:rsidRPr="006A344D">
        <w:rPr>
          <w:rFonts w:cs="CTraditional Arabic" w:hint="cs"/>
          <w:szCs w:val="28"/>
          <w:rtl/>
        </w:rPr>
        <w:t xml:space="preserve"> ج</w:t>
      </w:r>
      <w:r w:rsidRPr="009E7149">
        <w:rPr>
          <w:rStyle w:val="1-Char"/>
          <w:rFonts w:hint="cs"/>
          <w:rtl/>
        </w:rPr>
        <w:t xml:space="preserve"> در آن احوال، چشم از این جهان فرو بستند و چهره در نقاب خاک کشیدند. به خدا سوگند! هرگز رسول خدا</w:t>
      </w:r>
      <w:r w:rsidR="006A344D" w:rsidRPr="006A344D">
        <w:rPr>
          <w:rFonts w:cs="CTraditional Arabic" w:hint="cs"/>
          <w:szCs w:val="28"/>
          <w:rtl/>
        </w:rPr>
        <w:t xml:space="preserve"> ج</w:t>
      </w:r>
      <w:r w:rsidRPr="009E7149">
        <w:rPr>
          <w:rStyle w:val="1-Char"/>
          <w:rFonts w:hint="cs"/>
          <w:rtl/>
        </w:rPr>
        <w:t xml:space="preserve"> در یک روز، دوبار از نان و گوشت سیر نشدند. [یعنی: آن حضرت</w:t>
      </w:r>
      <w:r w:rsidR="006A344D" w:rsidRPr="006A344D">
        <w:rPr>
          <w:rFonts w:cs="CTraditional Arabic" w:hint="cs"/>
          <w:szCs w:val="28"/>
          <w:rtl/>
        </w:rPr>
        <w:t xml:space="preserve"> ج</w:t>
      </w:r>
      <w:r w:rsidRPr="009E7149">
        <w:rPr>
          <w:rStyle w:val="1-Char"/>
          <w:rFonts w:hint="cs"/>
          <w:rtl/>
        </w:rPr>
        <w:t xml:space="preserve"> تا زمانی که از دنیا رحلت فرمودند و دارفانی را وداع گفتند، هیچ</w:t>
      </w:r>
      <w:r w:rsidR="00ED2C66">
        <w:rPr>
          <w:rStyle w:val="1-Char"/>
          <w:rFonts w:hint="cs"/>
          <w:rtl/>
        </w:rPr>
        <w:t xml:space="preserve">گاه </w:t>
      </w:r>
      <w:r w:rsidRPr="009E7149">
        <w:rPr>
          <w:rStyle w:val="1-Char"/>
          <w:rFonts w:hint="cs"/>
          <w:rtl/>
        </w:rPr>
        <w:t>در شبانه روز از دو نوع غذا سیر نشدند؛ و هرگز در شبانه روز، دوبار از نان و گوشت سیر نمی</w:t>
      </w:r>
      <w:r w:rsidR="009C71F4" w:rsidRPr="009E7149">
        <w:rPr>
          <w:rStyle w:val="1-Char"/>
          <w:rtl/>
        </w:rPr>
        <w:t>‌</w:t>
      </w:r>
      <w:r w:rsidRPr="009E7149">
        <w:rPr>
          <w:rStyle w:val="1-Char"/>
          <w:rFonts w:hint="cs"/>
          <w:rtl/>
        </w:rPr>
        <w:t>شدند.]</w:t>
      </w:r>
    </w:p>
    <w:p w:rsidR="0055155B" w:rsidRDefault="000150F5" w:rsidP="00801A0C">
      <w:pPr>
        <w:pStyle w:val="9-"/>
        <w:rPr>
          <w:lang w:bidi="fa-IR"/>
        </w:rPr>
      </w:pPr>
      <w:r>
        <w:rPr>
          <w:noProof/>
        </w:rPr>
        <mc:AlternateContent>
          <mc:Choice Requires="wps">
            <w:drawing>
              <wp:anchor distT="0" distB="0" distL="114300" distR="114300" simplePos="0" relativeHeight="251749376" behindDoc="1" locked="0" layoutInCell="1" allowOverlap="1" wp14:anchorId="0C6B49AE" wp14:editId="0AF6591A">
                <wp:simplePos x="0" y="0"/>
                <wp:positionH relativeFrom="column">
                  <wp:posOffset>800735</wp:posOffset>
                </wp:positionH>
                <wp:positionV relativeFrom="paragraph">
                  <wp:posOffset>172085</wp:posOffset>
                </wp:positionV>
                <wp:extent cx="3084830" cy="0"/>
                <wp:effectExtent l="10160" t="10160" r="10160" b="8890"/>
                <wp:wrapNone/>
                <wp:docPr id="883"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5"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1L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wUU4wU&#10;6UCkZ6E4ms9n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j&#10;Dv1L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50400" behindDoc="1" locked="0" layoutInCell="1" allowOverlap="1" wp14:anchorId="27C4F976" wp14:editId="4AA2F47D">
                <wp:simplePos x="0" y="0"/>
                <wp:positionH relativeFrom="column">
                  <wp:posOffset>1644650</wp:posOffset>
                </wp:positionH>
                <wp:positionV relativeFrom="paragraph">
                  <wp:posOffset>88900</wp:posOffset>
                </wp:positionV>
                <wp:extent cx="1397000" cy="182245"/>
                <wp:effectExtent l="6350" t="12700" r="6350" b="5080"/>
                <wp:wrapNone/>
                <wp:docPr id="882"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6" o:spid="_x0000_s1026" style="position:absolute;margin-left:129.5pt;margin-top:7pt;width:110pt;height:14.3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8LPQIAAHc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CeK/C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88A4A55" wp14:editId="1C528070">
            <wp:extent cx="501650" cy="190500"/>
            <wp:effectExtent l="0" t="0" r="0" b="0"/>
            <wp:docPr id="446" name="Picture 2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4160F32" wp14:editId="7D51C814">
            <wp:extent cx="501650" cy="190500"/>
            <wp:effectExtent l="0" t="0" r="0" b="0"/>
            <wp:docPr id="445" name="Picture 2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فدعت</w:t>
      </w:r>
      <w:r w:rsidRPr="00801A0C">
        <w:rPr>
          <w:rStyle w:val="1-Char"/>
          <w:rFonts w:hint="cs"/>
          <w:rtl/>
        </w:rPr>
        <w:t>»: پس [عایشه</w:t>
      </w:r>
      <w:r w:rsidR="001B0519" w:rsidRPr="001B0519">
        <w:rPr>
          <w:rFonts w:cs="CTraditional Arabic" w:hint="cs"/>
          <w:sz w:val="28"/>
          <w:szCs w:val="28"/>
          <w:rtl/>
        </w:rPr>
        <w:t>ل</w:t>
      </w:r>
      <w:r w:rsidRPr="00801A0C">
        <w:rPr>
          <w:rStyle w:val="1-Char"/>
          <w:rFonts w:hint="cs"/>
          <w:rtl/>
        </w:rPr>
        <w:t>] خواست و طلبید.</w:t>
      </w:r>
    </w:p>
    <w:p w:rsidR="001B40FE" w:rsidRPr="00801A0C" w:rsidRDefault="001B40FE" w:rsidP="00801A0C">
      <w:pPr>
        <w:ind w:firstLine="284"/>
        <w:rPr>
          <w:rStyle w:val="1-Char"/>
          <w:rtl/>
        </w:rPr>
      </w:pPr>
      <w:r w:rsidRPr="00801A0C">
        <w:rPr>
          <w:rStyle w:val="1-Char"/>
          <w:rFonts w:hint="cs"/>
          <w:rtl/>
        </w:rPr>
        <w:t xml:space="preserve">«ما </w:t>
      </w:r>
      <w:r w:rsidRPr="00474C2F">
        <w:rPr>
          <w:rStyle w:val="8-Char"/>
          <w:rFonts w:hint="cs"/>
          <w:rtl/>
        </w:rPr>
        <w:t>اشبع</w:t>
      </w:r>
      <w:r w:rsidRPr="00801A0C">
        <w:rPr>
          <w:rStyle w:val="1-Char"/>
          <w:rFonts w:hint="cs"/>
          <w:rtl/>
        </w:rPr>
        <w:t>»: سیر</w:t>
      </w:r>
      <w:r w:rsidR="00ED2C66">
        <w:rPr>
          <w:rStyle w:val="1-Char"/>
          <w:rFonts w:hint="cs"/>
          <w:rtl/>
        </w:rPr>
        <w:t xml:space="preserve"> نمی‌</w:t>
      </w:r>
      <w:r w:rsidRPr="00801A0C">
        <w:rPr>
          <w:rStyle w:val="1-Char"/>
          <w:rFonts w:hint="cs"/>
          <w:rtl/>
        </w:rPr>
        <w:t>شوم.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فاشاء</w:t>
      </w:r>
      <w:r w:rsidRPr="00801A0C">
        <w:rPr>
          <w:rStyle w:val="1-Char"/>
          <w:rFonts w:hint="cs"/>
          <w:rtl/>
        </w:rPr>
        <w:t>»: پس می</w:t>
      </w:r>
      <w:r w:rsidR="009C71F4" w:rsidRPr="00801A0C">
        <w:rPr>
          <w:rStyle w:val="1-Char"/>
          <w:rtl/>
        </w:rPr>
        <w:t>‌</w:t>
      </w:r>
      <w:r w:rsidRPr="00801A0C">
        <w:rPr>
          <w:rStyle w:val="1-Char"/>
          <w:rFonts w:hint="cs"/>
          <w:rtl/>
        </w:rPr>
        <w:t>خواهم.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ابکی</w:t>
      </w:r>
      <w:r w:rsidRPr="00801A0C">
        <w:rPr>
          <w:rStyle w:val="1-Char"/>
          <w:rFonts w:hint="cs"/>
          <w:rtl/>
        </w:rPr>
        <w:t>»: بگریم.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اِلاّ</w:t>
      </w:r>
      <w:r w:rsidRPr="00801A0C">
        <w:rPr>
          <w:rStyle w:val="1-Char"/>
          <w:rFonts w:hint="cs"/>
          <w:rtl/>
        </w:rPr>
        <w:t>»: ادات استثناء است و به معنی: مگر آنکه؛ ولی؛ مگر اینکه؛ به جز.</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لِمَ</w:t>
      </w:r>
      <w:r w:rsidRPr="00801A0C">
        <w:rPr>
          <w:rStyle w:val="1-Char"/>
          <w:rFonts w:hint="cs"/>
          <w:rtl/>
        </w:rPr>
        <w:t>»: کلمه</w:t>
      </w:r>
      <w:r w:rsidR="009C71F4" w:rsidRPr="00801A0C">
        <w:rPr>
          <w:rStyle w:val="1-Char"/>
          <w:rFonts w:hint="cs"/>
          <w:rtl/>
        </w:rPr>
        <w:t>‌</w:t>
      </w:r>
      <w:r w:rsidRPr="00801A0C">
        <w:rPr>
          <w:rStyle w:val="1-Char"/>
          <w:rFonts w:hint="cs"/>
          <w:rtl/>
        </w:rPr>
        <w:t>ای است مرکب از لام تعلیل و ماء استفهامی؛ چرا، برای چه.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اذکر</w:t>
      </w:r>
      <w:r w:rsidRPr="00801A0C">
        <w:rPr>
          <w:rStyle w:val="1-Char"/>
          <w:rFonts w:hint="cs"/>
          <w:rtl/>
        </w:rPr>
        <w:t>»: به یاد می</w:t>
      </w:r>
      <w:r w:rsidR="009C71F4" w:rsidRPr="00801A0C">
        <w:rPr>
          <w:rStyle w:val="1-Char"/>
          <w:rFonts w:hint="cs"/>
          <w:rtl/>
        </w:rPr>
        <w:t>‌</w:t>
      </w:r>
      <w:r w:rsidRPr="00801A0C">
        <w:rPr>
          <w:rStyle w:val="1-Char"/>
          <w:rFonts w:hint="cs"/>
          <w:rtl/>
        </w:rPr>
        <w:t>آورم، به خاطر می</w:t>
      </w:r>
      <w:r w:rsidR="009C71F4" w:rsidRPr="00801A0C">
        <w:rPr>
          <w:rStyle w:val="1-Char"/>
          <w:rFonts w:hint="cs"/>
          <w:rtl/>
        </w:rPr>
        <w:t>‌</w:t>
      </w:r>
      <w:r w:rsidRPr="00801A0C">
        <w:rPr>
          <w:rStyle w:val="1-Char"/>
          <w:rFonts w:hint="cs"/>
          <w:rtl/>
        </w:rPr>
        <w:t xml:space="preserve">آورم.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الحال</w:t>
      </w:r>
      <w:r w:rsidRPr="00801A0C">
        <w:rPr>
          <w:rStyle w:val="1-Char"/>
          <w:rFonts w:hint="cs"/>
          <w:rtl/>
        </w:rPr>
        <w:t>»: صفت و هیئت و کیفیّت چیزی.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فارق</w:t>
      </w:r>
      <w:r w:rsidRPr="00801A0C">
        <w:rPr>
          <w:rStyle w:val="1-Char"/>
          <w:rFonts w:hint="cs"/>
          <w:rtl/>
        </w:rPr>
        <w:t>»: از آن جدا 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الدنیا</w:t>
      </w:r>
      <w:r w:rsidRPr="00801A0C">
        <w:rPr>
          <w:rStyle w:val="1-Char"/>
          <w:rFonts w:hint="cs"/>
          <w:rtl/>
        </w:rPr>
        <w:t>»: زندگانی حاضر؛ جهانی که در آن هستیم؛ نقیض آخرت.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والله</w:t>
      </w:r>
      <w:r w:rsidRPr="00801A0C">
        <w:rPr>
          <w:rStyle w:val="1-Char"/>
          <w:rFonts w:hint="cs"/>
          <w:rtl/>
        </w:rPr>
        <w:t>»: به خدا سوگند. در اینجا «</w:t>
      </w:r>
      <w:r w:rsidRPr="00474C2F">
        <w:rPr>
          <w:rStyle w:val="8-Char"/>
          <w:rFonts w:hint="cs"/>
          <w:rtl/>
        </w:rPr>
        <w:t>واو</w:t>
      </w:r>
      <w:r w:rsidRPr="00801A0C">
        <w:rPr>
          <w:rStyle w:val="1-Char"/>
          <w:rFonts w:hint="cs"/>
          <w:rtl/>
        </w:rPr>
        <w:t>» برای قسم است و فقط بر سر اسم ظاهر درمی</w:t>
      </w:r>
      <w:r w:rsidR="009C71F4" w:rsidRPr="00801A0C">
        <w:rPr>
          <w:rStyle w:val="1-Char"/>
          <w:rFonts w:hint="cs"/>
          <w:rtl/>
        </w:rPr>
        <w:t>‌</w:t>
      </w:r>
      <w:r w:rsidRPr="00801A0C">
        <w:rPr>
          <w:rStyle w:val="1-Char"/>
          <w:rFonts w:hint="cs"/>
          <w:rtl/>
        </w:rPr>
        <w:t>آید و به عامل محذوفی متعلق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xml:space="preserve"> </w:t>
      </w:r>
      <w:r w:rsidRPr="00474C2F">
        <w:rPr>
          <w:rStyle w:val="8-Char"/>
          <w:rFonts w:hint="cs"/>
          <w:rtl/>
        </w:rPr>
        <w:t>شبع</w:t>
      </w:r>
      <w:r w:rsidRPr="00801A0C">
        <w:rPr>
          <w:rStyle w:val="1-Char"/>
          <w:rFonts w:hint="cs"/>
          <w:rtl/>
        </w:rPr>
        <w:t>»: سیر نشد.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لحم</w:t>
      </w:r>
      <w:r w:rsidRPr="00801A0C">
        <w:rPr>
          <w:rStyle w:val="1-Char"/>
          <w:rFonts w:hint="cs"/>
          <w:rtl/>
        </w:rPr>
        <w:t>»: گوشت.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مرَّتین</w:t>
      </w:r>
      <w:r w:rsidRPr="00801A0C">
        <w:rPr>
          <w:rStyle w:val="1-Char"/>
          <w:rFonts w:hint="cs"/>
          <w:rtl/>
        </w:rPr>
        <w:t>»: مثنی «</w:t>
      </w:r>
      <w:r w:rsidRPr="00474C2F">
        <w:rPr>
          <w:rStyle w:val="8-Char"/>
          <w:rFonts w:hint="cs"/>
          <w:rtl/>
        </w:rPr>
        <w:t>مر</w:t>
      </w:r>
      <w:r w:rsidRPr="00474C2F">
        <w:rPr>
          <w:rStyle w:val="8-Char"/>
          <w:rtl/>
        </w:rPr>
        <w:t>ة</w:t>
      </w:r>
      <w:r w:rsidRPr="00801A0C">
        <w:rPr>
          <w:rStyle w:val="1-Char"/>
          <w:rFonts w:hint="cs"/>
          <w:rtl/>
        </w:rPr>
        <w:t>»: دوبار.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یوم</w:t>
      </w:r>
      <w:r w:rsidRPr="00801A0C">
        <w:rPr>
          <w:rStyle w:val="1-Char"/>
          <w:rFonts w:hint="cs"/>
          <w:rtl/>
        </w:rPr>
        <w:t>»: مدت زمان میان هر ظهر تا ظهر روز بعد؛ یا هر نیمه شب تا نیمه شب دیگر. و در اینجا مراد شبانه روز است؛ یعنی روز همراه با شب.</w:t>
      </w:r>
    </w:p>
    <w:p w:rsidR="001B40FE" w:rsidRPr="00801A0C" w:rsidRDefault="001B40FE" w:rsidP="00801A0C">
      <w:pPr>
        <w:ind w:firstLine="284"/>
        <w:rPr>
          <w:rStyle w:val="1-Char"/>
          <w:rtl/>
        </w:rPr>
      </w:pPr>
      <w:r w:rsidRPr="00801A0C">
        <w:rPr>
          <w:rStyle w:val="1-Char"/>
          <w:rFonts w:hint="cs"/>
          <w:rtl/>
        </w:rPr>
        <w:t>عِمران بن زید مَدَنی، از پدرش نقل</w:t>
      </w:r>
      <w:r w:rsidR="00747B17" w:rsidRPr="00801A0C">
        <w:rPr>
          <w:rStyle w:val="1-Char"/>
          <w:rFonts w:hint="cs"/>
          <w:rtl/>
        </w:rPr>
        <w:t xml:space="preserve"> می‌</w:t>
      </w:r>
      <w:r w:rsidRPr="00801A0C">
        <w:rPr>
          <w:rStyle w:val="1-Char"/>
          <w:rFonts w:hint="cs"/>
          <w:rtl/>
        </w:rPr>
        <w:t>کند که وی گفته است: به خانه</w:t>
      </w:r>
      <w:r w:rsidR="009C71F4" w:rsidRPr="00801A0C">
        <w:rPr>
          <w:rStyle w:val="1-Char"/>
          <w:rFonts w:hint="cs"/>
          <w:rtl/>
        </w:rPr>
        <w:t>‌</w:t>
      </w:r>
      <w:r w:rsidRPr="00801A0C">
        <w:rPr>
          <w:rStyle w:val="1-Char"/>
          <w:rFonts w:hint="cs"/>
          <w:rtl/>
        </w:rPr>
        <w:t>ی عایشه</w:t>
      </w:r>
      <w:r w:rsidR="001B0519" w:rsidRPr="001B0519">
        <w:rPr>
          <w:rFonts w:cs="CTraditional Arabic" w:hint="cs"/>
          <w:sz w:val="28"/>
          <w:szCs w:val="28"/>
          <w:rtl/>
        </w:rPr>
        <w:t>ل</w:t>
      </w:r>
      <w:r w:rsidRPr="00801A0C">
        <w:rPr>
          <w:rStyle w:val="1-Char"/>
          <w:rFonts w:hint="cs"/>
          <w:rtl/>
        </w:rPr>
        <w:t xml:space="preserve"> رفتیم و گفتیم: مادر جان سلام! گفت: سلام برتو و گریست. گفتیم: مادرجان چرا گریه می</w:t>
      </w:r>
      <w:r w:rsidR="009C71F4" w:rsidRPr="00801A0C">
        <w:rPr>
          <w:rStyle w:val="1-Char"/>
          <w:rtl/>
        </w:rPr>
        <w:t>‌</w:t>
      </w:r>
      <w:r w:rsidRPr="00801A0C">
        <w:rPr>
          <w:rStyle w:val="1-Char"/>
          <w:rFonts w:hint="cs"/>
          <w:rtl/>
        </w:rPr>
        <w:t>کنی؟ گفت: به من خبر رسیده است که برخی از شما چندان غذای گوناگون می</w:t>
      </w:r>
      <w:r w:rsidR="009C71F4" w:rsidRPr="00801A0C">
        <w:rPr>
          <w:rStyle w:val="1-Char"/>
          <w:rtl/>
        </w:rPr>
        <w:t>‌</w:t>
      </w:r>
      <w:r w:rsidRPr="00801A0C">
        <w:rPr>
          <w:rStyle w:val="1-Char"/>
          <w:rFonts w:hint="cs"/>
          <w:rtl/>
        </w:rPr>
        <w:t>خورند که نیازمند دارو می</w:t>
      </w:r>
      <w:r w:rsidR="009C71F4" w:rsidRPr="00801A0C">
        <w:rPr>
          <w:rStyle w:val="1-Char"/>
          <w:rtl/>
        </w:rPr>
        <w:t>‌</w:t>
      </w:r>
      <w:r w:rsidRPr="00801A0C">
        <w:rPr>
          <w:rStyle w:val="1-Char"/>
          <w:rFonts w:hint="cs"/>
          <w:rtl/>
        </w:rPr>
        <w:t>شوند تا غذای آنان را هضم کند؛ و پیامبر شما را به خاطر</w:t>
      </w:r>
      <w:r w:rsidR="00747B17" w:rsidRPr="00801A0C">
        <w:rPr>
          <w:rStyle w:val="1-Char"/>
          <w:rFonts w:hint="cs"/>
          <w:rtl/>
        </w:rPr>
        <w:t xml:space="preserve"> می‌</w:t>
      </w:r>
      <w:r w:rsidRPr="00801A0C">
        <w:rPr>
          <w:rStyle w:val="1-Char"/>
          <w:rFonts w:hint="cs"/>
          <w:rtl/>
        </w:rPr>
        <w:t>آورم که از دنیا رحلت فرمودند در حالی که هیچ</w:t>
      </w:r>
      <w:r w:rsidR="00ED2C66">
        <w:rPr>
          <w:rStyle w:val="1-Char"/>
          <w:rFonts w:hint="cs"/>
          <w:rtl/>
        </w:rPr>
        <w:t xml:space="preserve">گاه </w:t>
      </w:r>
      <w:r w:rsidRPr="00801A0C">
        <w:rPr>
          <w:rStyle w:val="1-Char"/>
          <w:rFonts w:hint="cs"/>
          <w:rtl/>
        </w:rPr>
        <w:t>در شبانه روز از دو نوع غذا سیر نمی</w:t>
      </w:r>
      <w:r w:rsidR="009C71F4" w:rsidRPr="00801A0C">
        <w:rPr>
          <w:rStyle w:val="1-Char"/>
          <w:rtl/>
        </w:rPr>
        <w:t>‌</w:t>
      </w:r>
      <w:r w:rsidRPr="00801A0C">
        <w:rPr>
          <w:rStyle w:val="1-Char"/>
          <w:rFonts w:hint="cs"/>
          <w:rtl/>
        </w:rPr>
        <w:t>شدند؛ اگر خرما خورده بود، نان نمی</w:t>
      </w:r>
      <w:r w:rsidR="009C71F4" w:rsidRPr="00801A0C">
        <w:rPr>
          <w:rStyle w:val="1-Char"/>
          <w:rtl/>
        </w:rPr>
        <w:t>‌</w:t>
      </w:r>
      <w:r w:rsidRPr="00801A0C">
        <w:rPr>
          <w:rStyle w:val="1-Char"/>
          <w:rFonts w:hint="cs"/>
          <w:rtl/>
        </w:rPr>
        <w:t>خورد و اگر نان خورده بود، خرما نمی</w:t>
      </w:r>
      <w:r w:rsidR="009C71F4" w:rsidRPr="00801A0C">
        <w:rPr>
          <w:rStyle w:val="1-Char"/>
          <w:rtl/>
        </w:rPr>
        <w:t>‌</w:t>
      </w:r>
      <w:r w:rsidRPr="00801A0C">
        <w:rPr>
          <w:rStyle w:val="1-Char"/>
          <w:rFonts w:hint="cs"/>
          <w:rtl/>
        </w:rPr>
        <w:t>خورد؛ و این موضوع مرا به گریه واداشت.</w:t>
      </w:r>
    </w:p>
    <w:p w:rsidR="001B40FE" w:rsidRPr="00801A0C" w:rsidRDefault="00454423" w:rsidP="00454423">
      <w:pPr>
        <w:pStyle w:val="4-"/>
        <w:rPr>
          <w:rStyle w:val="1-Char"/>
          <w:rtl/>
        </w:rPr>
      </w:pPr>
      <w:bookmarkStart w:id="182" w:name="_Toc439935612"/>
      <w:r>
        <w:rPr>
          <w:rtl/>
        </w:rPr>
        <w:t>حدیث شماره</w:t>
      </w:r>
      <w:r>
        <w:rPr>
          <w:rFonts w:hint="cs"/>
          <w:rtl/>
        </w:rPr>
        <w:t xml:space="preserve"> 149</w:t>
      </w:r>
      <w:bookmarkEnd w:id="182"/>
    </w:p>
    <w:p w:rsidR="001B40FE" w:rsidRPr="0055155B" w:rsidRDefault="001B40FE" w:rsidP="00454423">
      <w:pPr>
        <w:pStyle w:val="7-"/>
        <w:rPr>
          <w:rtl/>
        </w:rPr>
      </w:pPr>
      <w:r w:rsidRPr="00454423">
        <w:rPr>
          <w:rFonts w:hint="cs"/>
          <w:rtl/>
        </w:rPr>
        <w:t>(7) حَدَّثَنَا مَحْمُودُ بْنُ غَيْلاَنَ</w:t>
      </w:r>
      <w:r w:rsidR="00EA43EA" w:rsidRPr="00454423">
        <w:rPr>
          <w:rFonts w:hint="cs"/>
          <w:rtl/>
        </w:rPr>
        <w:t>،</w:t>
      </w:r>
      <w:r w:rsidRPr="00454423">
        <w:rPr>
          <w:rFonts w:hint="cs"/>
          <w:rtl/>
        </w:rPr>
        <w:t xml:space="preserve"> حَدَّثَنَا أَبُو دَاوُدَ</w:t>
      </w:r>
      <w:r w:rsidR="00EA43EA" w:rsidRPr="00454423">
        <w:rPr>
          <w:rFonts w:hint="cs"/>
          <w:rtl/>
        </w:rPr>
        <w:t>،</w:t>
      </w:r>
      <w:r w:rsidRPr="00454423">
        <w:rPr>
          <w:rFonts w:hint="cs"/>
          <w:rtl/>
        </w:rPr>
        <w:t xml:space="preserve"> حَدَّثَنَا شُعْبَةُ</w:t>
      </w:r>
      <w:r w:rsidR="00EA43EA" w:rsidRPr="00454423">
        <w:rPr>
          <w:rFonts w:hint="cs"/>
          <w:rtl/>
        </w:rPr>
        <w:t>،</w:t>
      </w:r>
      <w:r w:rsidRPr="00454423">
        <w:rPr>
          <w:rFonts w:hint="cs"/>
          <w:rtl/>
        </w:rPr>
        <w:t xml:space="preserve"> عَنْ أَبِي إِسْحَاقَ قَالَ</w:t>
      </w:r>
      <w:r w:rsidR="00EA43EA" w:rsidRPr="00454423">
        <w:rPr>
          <w:rFonts w:hint="cs"/>
          <w:rtl/>
        </w:rPr>
        <w:t>:</w:t>
      </w:r>
      <w:r w:rsidRPr="00454423">
        <w:rPr>
          <w:rFonts w:hint="cs"/>
          <w:rtl/>
        </w:rPr>
        <w:t xml:space="preserve"> سَمِعْتُ عَبْدَ الرَّحْمَنِ بْنَ يَزِيدَ</w:t>
      </w:r>
      <w:r w:rsidR="00EA43EA" w:rsidRPr="00454423">
        <w:rPr>
          <w:rFonts w:hint="cs"/>
          <w:rtl/>
        </w:rPr>
        <w:t>،</w:t>
      </w:r>
      <w:r w:rsidRPr="00454423">
        <w:rPr>
          <w:rFonts w:hint="cs"/>
          <w:rtl/>
        </w:rPr>
        <w:t xml:space="preserve"> يُحَدِّثُ عَنِ الأَسْوَدِ بْنِ يَزِيدَ</w:t>
      </w:r>
      <w:r w:rsidR="00EA43EA" w:rsidRPr="00454423">
        <w:rPr>
          <w:rFonts w:hint="cs"/>
          <w:rtl/>
        </w:rPr>
        <w:t>،</w:t>
      </w:r>
      <w:r w:rsidRPr="00454423">
        <w:rPr>
          <w:rFonts w:hint="cs"/>
          <w:rtl/>
        </w:rPr>
        <w:t xml:space="preserve"> عَنْ عَائِشَةَ</w:t>
      </w:r>
      <w:r w:rsidR="00EA43EA" w:rsidRPr="00454423">
        <w:rPr>
          <w:rFonts w:hint="cs"/>
          <w:rtl/>
        </w:rPr>
        <w:t>،</w:t>
      </w:r>
      <w:r w:rsidRPr="00454423">
        <w:rPr>
          <w:rFonts w:hint="cs"/>
          <w:rtl/>
        </w:rPr>
        <w:t xml:space="preserve"> قَالَتْ</w:t>
      </w:r>
      <w:r w:rsidR="00EA43EA" w:rsidRPr="00454423">
        <w:rPr>
          <w:rFonts w:hint="cs"/>
          <w:rtl/>
        </w:rPr>
        <w:t>:</w:t>
      </w:r>
      <w:r w:rsidRPr="00454423">
        <w:rPr>
          <w:rFonts w:hint="cs"/>
          <w:rtl/>
        </w:rPr>
        <w:t xml:space="preserve"> مَا شَبِعَ رَسُو</w:t>
      </w:r>
      <w:r w:rsidRPr="0055155B">
        <w:rPr>
          <w:rFonts w:hint="cs"/>
          <w:rtl/>
        </w:rPr>
        <w:t>لُ اللَّهِ صَلَّى اللَّهُ عَلَيْهِ وَسَلَّمَ مِنْ خُبْزِ الشَّعِيرِ يَوْمَيْنِ مُتَتَابِعَيْنِ حَتَّى قُبِضَ.</w:t>
      </w:r>
    </w:p>
    <w:p w:rsidR="001B40FE" w:rsidRPr="009E7149" w:rsidRDefault="001B40FE" w:rsidP="005558D8">
      <w:pPr>
        <w:ind w:firstLine="284"/>
        <w:rPr>
          <w:rStyle w:val="1-Char"/>
          <w:rtl/>
        </w:rPr>
      </w:pPr>
      <w:r w:rsidRPr="005558D8">
        <w:rPr>
          <w:rStyle w:val="1-Char"/>
          <w:rFonts w:hint="cs"/>
          <w:rtl/>
        </w:rPr>
        <w:t>149 ـ (7)...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تا زمانی که چشم از این جهان فرو بستند و به خدای خویش پیوستند، دو روز پیاپی از نان جوین سیر نشدند.</w:t>
      </w:r>
    </w:p>
    <w:p w:rsidR="001B40FE" w:rsidRPr="00801A0C" w:rsidRDefault="00454423" w:rsidP="00454423">
      <w:pPr>
        <w:pStyle w:val="4-"/>
        <w:rPr>
          <w:rStyle w:val="1-Char"/>
          <w:rtl/>
        </w:rPr>
      </w:pPr>
      <w:bookmarkStart w:id="183" w:name="_Toc439935613"/>
      <w:r>
        <w:rPr>
          <w:rtl/>
        </w:rPr>
        <w:t>حدیث شماره</w:t>
      </w:r>
      <w:r>
        <w:rPr>
          <w:rFonts w:hint="cs"/>
          <w:rtl/>
        </w:rPr>
        <w:t xml:space="preserve"> 150</w:t>
      </w:r>
      <w:bookmarkEnd w:id="183"/>
    </w:p>
    <w:p w:rsidR="001B40FE" w:rsidRPr="0055155B" w:rsidRDefault="001B40FE" w:rsidP="00454423">
      <w:pPr>
        <w:pStyle w:val="7-"/>
        <w:rPr>
          <w:rtl/>
        </w:rPr>
      </w:pPr>
      <w:r w:rsidRPr="00454423">
        <w:rPr>
          <w:rFonts w:hint="cs"/>
          <w:rtl/>
        </w:rPr>
        <w:t xml:space="preserve">(8) حَدَّثَنَا عَبْدُ اللَّهِ بْنُ عَبْدِ الرَّحْمَنِ </w:t>
      </w:r>
      <w:r w:rsidRPr="00454423">
        <w:rPr>
          <w:rFonts w:hint="eastAsia"/>
          <w:rtl/>
        </w:rPr>
        <w:t>أَنْبَأَنَا</w:t>
      </w:r>
      <w:r w:rsidRPr="00454423">
        <w:rPr>
          <w:rFonts w:hint="cs"/>
          <w:rtl/>
        </w:rPr>
        <w:t xml:space="preserve"> عَبْدُ اللَّهِ بْنُ عَمْرٍو أَبُو مَعْمَرٍ</w:t>
      </w:r>
      <w:r w:rsidR="00EA43EA" w:rsidRPr="00454423">
        <w:rPr>
          <w:rFonts w:hint="cs"/>
          <w:rtl/>
        </w:rPr>
        <w:t>،</w:t>
      </w:r>
      <w:r w:rsidRPr="00454423">
        <w:rPr>
          <w:rFonts w:hint="cs"/>
          <w:rtl/>
        </w:rPr>
        <w:t xml:space="preserve"> حَدَّثَنَا عَبْدُ الْوَارِثِ</w:t>
      </w:r>
      <w:r w:rsidR="00EA43EA" w:rsidRPr="00454423">
        <w:rPr>
          <w:rFonts w:hint="cs"/>
          <w:rtl/>
        </w:rPr>
        <w:t>،</w:t>
      </w:r>
      <w:r w:rsidRPr="00454423">
        <w:rPr>
          <w:rFonts w:hint="cs"/>
          <w:rtl/>
        </w:rPr>
        <w:t xml:space="preserve"> عَنْ سَعِيدِ بْنِ أَبِي عَرُوبَةَ</w:t>
      </w:r>
      <w:r w:rsidR="00EA43EA" w:rsidRPr="00454423">
        <w:rPr>
          <w:rFonts w:hint="cs"/>
          <w:rtl/>
        </w:rPr>
        <w:t>،</w:t>
      </w:r>
      <w:r w:rsidRPr="00454423">
        <w:rPr>
          <w:rFonts w:hint="cs"/>
          <w:rtl/>
        </w:rPr>
        <w:t xml:space="preserve"> عَنْ قَتَادَةَ</w:t>
      </w:r>
      <w:r w:rsidR="00EA43EA" w:rsidRPr="00454423">
        <w:rPr>
          <w:rFonts w:hint="cs"/>
          <w:rtl/>
        </w:rPr>
        <w:t>،</w:t>
      </w:r>
      <w:r w:rsidRPr="00454423">
        <w:rPr>
          <w:rFonts w:hint="cs"/>
          <w:rtl/>
        </w:rPr>
        <w:t xml:space="preserve"> عَنْ أَنَسٍ قَالَ</w:t>
      </w:r>
      <w:r w:rsidR="00EA43EA" w:rsidRPr="00454423">
        <w:rPr>
          <w:rFonts w:hint="cs"/>
          <w:rtl/>
        </w:rPr>
        <w:t>:</w:t>
      </w:r>
      <w:r w:rsidRPr="00454423">
        <w:rPr>
          <w:rFonts w:hint="cs"/>
          <w:rtl/>
        </w:rPr>
        <w:t xml:space="preserve"> مَا أَكَلَ رَسُولُ اللَّهِ صَلَّى اللَّهُ</w:t>
      </w:r>
      <w:r w:rsidRPr="0055155B">
        <w:rPr>
          <w:rFonts w:hint="cs"/>
          <w:rtl/>
        </w:rPr>
        <w:t xml:space="preserve"> عَلَيْهِ وَسَلَّمَ عَلَى خِوَانٍ وَلاَ أَكَلَ خُبْزًا مُرَقَّقًا حَتَّى مَاتَ.</w:t>
      </w:r>
    </w:p>
    <w:p w:rsidR="001B40FE" w:rsidRDefault="001B40FE" w:rsidP="005558D8">
      <w:pPr>
        <w:ind w:firstLine="284"/>
        <w:rPr>
          <w:rStyle w:val="1-Char"/>
          <w:rtl/>
        </w:rPr>
      </w:pPr>
      <w:r w:rsidRPr="005558D8">
        <w:rPr>
          <w:rStyle w:val="1-Char"/>
          <w:rFonts w:hint="cs"/>
          <w:rtl/>
        </w:rPr>
        <w:t>150 ـ (8) ... انس بن مالک</w:t>
      </w:r>
      <w:r w:rsidR="00AA43F0" w:rsidRPr="00AA43F0">
        <w:rPr>
          <w:rFonts w:cs="CTraditional Arabic" w:hint="cs"/>
          <w:szCs w:val="28"/>
          <w:rtl/>
        </w:rPr>
        <w:t>س</w:t>
      </w:r>
      <w:r w:rsidRPr="009E7149">
        <w:rPr>
          <w:rStyle w:val="1-Char"/>
          <w:rFonts w:hint="cs"/>
          <w:rtl/>
        </w:rPr>
        <w:t xml:space="preserve"> گوید: هرگز رسول خدا</w:t>
      </w:r>
      <w:r w:rsidR="006A344D" w:rsidRPr="006A344D">
        <w:rPr>
          <w:rFonts w:cs="CTraditional Arabic" w:hint="cs"/>
          <w:szCs w:val="28"/>
          <w:rtl/>
        </w:rPr>
        <w:t xml:space="preserve"> ج</w:t>
      </w:r>
      <w:r w:rsidRPr="009E7149">
        <w:rPr>
          <w:rStyle w:val="1-Char"/>
          <w:rFonts w:hint="cs"/>
          <w:rtl/>
        </w:rPr>
        <w:t xml:space="preserve"> بر میز غذا خوری، چیزی نخوردند؛ و تا هنگامی که به خدای خویش پیوستند و چهره در نقاب خاک کشیدند، هرگز نانی که از آرد بیخته فراهم شود را نخوردند.</w:t>
      </w:r>
    </w:p>
    <w:p w:rsidR="00454423" w:rsidRDefault="00454423" w:rsidP="005558D8">
      <w:pPr>
        <w:ind w:firstLine="284"/>
        <w:rPr>
          <w:sz w:val="40"/>
          <w:szCs w:val="40"/>
          <w:rtl/>
        </w:rPr>
        <w:sectPr w:rsidR="00454423" w:rsidSect="00454423">
          <w:headerReference w:type="even" r:id="rId44"/>
          <w:footnotePr>
            <w:numRestart w:val="eachPage"/>
          </w:footnotePr>
          <w:pgSz w:w="9356" w:h="13608" w:code="9"/>
          <w:pgMar w:top="567" w:right="1134" w:bottom="851" w:left="1134" w:header="454" w:footer="0" w:gutter="0"/>
          <w:cols w:space="708"/>
          <w:titlePg/>
          <w:bidi/>
          <w:rtlGutter/>
          <w:docGrid w:linePitch="360"/>
        </w:sectPr>
      </w:pPr>
    </w:p>
    <w:p w:rsidR="00454423" w:rsidRDefault="00454423" w:rsidP="005C4D2C">
      <w:pPr>
        <w:pStyle w:val="1-"/>
        <w:rPr>
          <w:rtl/>
        </w:rPr>
      </w:pPr>
    </w:p>
    <w:p w:rsidR="00454423" w:rsidRDefault="00454423" w:rsidP="005C4D2C">
      <w:pPr>
        <w:pStyle w:val="1-"/>
        <w:rPr>
          <w:rtl/>
        </w:rPr>
      </w:pPr>
    </w:p>
    <w:p w:rsidR="00454423" w:rsidRDefault="00454423" w:rsidP="005C4D2C">
      <w:pPr>
        <w:pStyle w:val="1-"/>
        <w:rPr>
          <w:rtl/>
        </w:rPr>
      </w:pPr>
    </w:p>
    <w:p w:rsidR="00454423" w:rsidRDefault="00454423" w:rsidP="005C4D2C">
      <w:pPr>
        <w:pStyle w:val="1-"/>
        <w:rPr>
          <w:rtl/>
        </w:rPr>
      </w:pPr>
    </w:p>
    <w:p w:rsidR="001B40FE" w:rsidRPr="009C71F4" w:rsidRDefault="001B40FE" w:rsidP="00454423">
      <w:pPr>
        <w:pStyle w:val="2-"/>
        <w:rPr>
          <w:sz w:val="80"/>
          <w:szCs w:val="60"/>
          <w:rtl/>
        </w:rPr>
      </w:pPr>
      <w:bookmarkStart w:id="184" w:name="_Toc439935614"/>
      <w:r w:rsidRPr="00454423">
        <w:rPr>
          <w:rFonts w:hint="cs"/>
          <w:rtl/>
        </w:rPr>
        <w:t>باب (26)</w:t>
      </w:r>
      <w:r w:rsidR="00454423">
        <w:rPr>
          <w:rtl/>
        </w:rPr>
        <w:br/>
      </w:r>
      <w:r w:rsidRPr="00454423">
        <w:rPr>
          <w:rFonts w:hint="cs"/>
          <w:rtl/>
        </w:rPr>
        <w:t>صفات و ویژگی</w:t>
      </w:r>
      <w:r w:rsidR="009C71F4" w:rsidRPr="00454423">
        <w:rPr>
          <w:rtl/>
        </w:rPr>
        <w:t>‌</w:t>
      </w:r>
      <w:r w:rsidRPr="00454423">
        <w:rPr>
          <w:rFonts w:hint="cs"/>
          <w:rtl/>
        </w:rPr>
        <w:t>های «نان خورش» پیامبر</w:t>
      </w:r>
      <w:r w:rsidR="00454423">
        <w:rPr>
          <w:rFonts w:hint="cs"/>
          <w:rtl/>
        </w:rPr>
        <w:t xml:space="preserve"> </w:t>
      </w:r>
      <w:r w:rsidR="00454423">
        <w:rPr>
          <w:rFonts w:cs="CTraditional Arabic" w:hint="cs"/>
          <w:rtl/>
        </w:rPr>
        <w:t>ج</w:t>
      </w:r>
      <w:bookmarkEnd w:id="184"/>
    </w:p>
    <w:p w:rsidR="00BF3581" w:rsidRDefault="00BF3581" w:rsidP="00454423">
      <w:pPr>
        <w:pStyle w:val="1-"/>
        <w:rPr>
          <w:rStyle w:val="1-Char"/>
          <w:rtl/>
        </w:rPr>
      </w:pPr>
    </w:p>
    <w:p w:rsidR="00454423" w:rsidRDefault="00454423" w:rsidP="00454423">
      <w:pPr>
        <w:pStyle w:val="1-"/>
        <w:rPr>
          <w:rStyle w:val="1-Char"/>
          <w:rtl/>
        </w:rPr>
        <w:sectPr w:rsidR="00454423" w:rsidSect="00454423">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454423" w:rsidP="00454423">
      <w:pPr>
        <w:pStyle w:val="4-"/>
        <w:rPr>
          <w:rStyle w:val="1-Char"/>
          <w:rtl/>
        </w:rPr>
      </w:pPr>
      <w:bookmarkStart w:id="185" w:name="_Toc439935615"/>
      <w:r>
        <w:rPr>
          <w:rtl/>
        </w:rPr>
        <w:t>حدیث شماره</w:t>
      </w:r>
      <w:r>
        <w:rPr>
          <w:rFonts w:hint="cs"/>
          <w:rtl/>
        </w:rPr>
        <w:t xml:space="preserve"> 151</w:t>
      </w:r>
      <w:bookmarkEnd w:id="185"/>
    </w:p>
    <w:p w:rsidR="001B40FE" w:rsidRPr="0055155B" w:rsidRDefault="001B40FE" w:rsidP="00454423">
      <w:pPr>
        <w:pStyle w:val="7-"/>
        <w:rPr>
          <w:rtl/>
        </w:rPr>
      </w:pPr>
      <w:r w:rsidRPr="00454423">
        <w:rPr>
          <w:rFonts w:hint="cs"/>
          <w:rtl/>
        </w:rPr>
        <w:t>(1) حَدَّثَنَا مُحَمَّدُ بْنُ سَهْلِ بْنِ عَسْكَرٍ وَعَبْدُ اللَّهِ بْنُ عَبْدِ الرَّحْمَنِ</w:t>
      </w:r>
      <w:r w:rsidR="00EA43EA" w:rsidRPr="00454423">
        <w:rPr>
          <w:rFonts w:hint="cs"/>
          <w:rtl/>
        </w:rPr>
        <w:t>،</w:t>
      </w:r>
      <w:r w:rsidRPr="00454423">
        <w:rPr>
          <w:rFonts w:hint="cs"/>
          <w:rtl/>
        </w:rPr>
        <w:t xml:space="preserve"> قَالاَ</w:t>
      </w:r>
      <w:r w:rsidR="00EA43EA" w:rsidRPr="00454423">
        <w:rPr>
          <w:rFonts w:hint="cs"/>
          <w:rtl/>
        </w:rPr>
        <w:t>:</w:t>
      </w:r>
      <w:r w:rsidRPr="00454423">
        <w:rPr>
          <w:rFonts w:hint="cs"/>
          <w:rtl/>
        </w:rPr>
        <w:t xml:space="preserve"> حَدَّثَنَا يَحْيَى بْنُ حَسَّانَ</w:t>
      </w:r>
      <w:r w:rsidR="00EA43EA" w:rsidRPr="00454423">
        <w:rPr>
          <w:rFonts w:hint="cs"/>
          <w:rtl/>
        </w:rPr>
        <w:t>،</w:t>
      </w:r>
      <w:r w:rsidRPr="00454423">
        <w:rPr>
          <w:rFonts w:hint="cs"/>
          <w:rtl/>
        </w:rPr>
        <w:t xml:space="preserve"> حَدَّثَنَا سُلَيْمَانُ بْنُ بِلاَلٍ</w:t>
      </w:r>
      <w:r w:rsidR="00EA43EA" w:rsidRPr="00454423">
        <w:rPr>
          <w:rFonts w:hint="cs"/>
          <w:rtl/>
        </w:rPr>
        <w:t>،</w:t>
      </w:r>
      <w:r w:rsidRPr="00454423">
        <w:rPr>
          <w:rFonts w:hint="cs"/>
          <w:rtl/>
        </w:rPr>
        <w:t xml:space="preserve"> عَنْ هِشَامِ بْنِ عُرْوَةَ</w:t>
      </w:r>
      <w:r w:rsidR="00EA43EA" w:rsidRPr="00454423">
        <w:rPr>
          <w:rFonts w:hint="cs"/>
          <w:rtl/>
        </w:rPr>
        <w:t>،</w:t>
      </w:r>
      <w:r w:rsidRPr="00454423">
        <w:rPr>
          <w:rFonts w:hint="cs"/>
          <w:rtl/>
        </w:rPr>
        <w:t xml:space="preserve"> عَنْ أَبِيهِ</w:t>
      </w:r>
      <w:r w:rsidR="00EA43EA" w:rsidRPr="00454423">
        <w:rPr>
          <w:rFonts w:hint="cs"/>
          <w:rtl/>
        </w:rPr>
        <w:t>،</w:t>
      </w:r>
      <w:r w:rsidRPr="00454423">
        <w:rPr>
          <w:rFonts w:hint="cs"/>
          <w:rtl/>
        </w:rPr>
        <w:t xml:space="preserve"> عَنْ عَائِشَةَ</w:t>
      </w:r>
      <w:r w:rsidR="00EA43EA" w:rsidRPr="00454423">
        <w:rPr>
          <w:rFonts w:hint="cs"/>
          <w:rtl/>
        </w:rPr>
        <w:t>،</w:t>
      </w:r>
      <w:r w:rsidRPr="00454423">
        <w:rPr>
          <w:rFonts w:hint="cs"/>
          <w:rtl/>
        </w:rPr>
        <w:t xml:space="preserve"> أَنَّ رَسُو</w:t>
      </w:r>
      <w:r w:rsidRPr="0055155B">
        <w:rPr>
          <w:rFonts w:hint="cs"/>
          <w:rtl/>
        </w:rPr>
        <w:t>لَ اللَّهِ صَلَّى اللَّهُ عَلَيْهِ وَسَلَّمَ قَالَ</w:t>
      </w:r>
      <w:r w:rsidR="00EA43EA">
        <w:rPr>
          <w:rFonts w:hint="cs"/>
          <w:rtl/>
        </w:rPr>
        <w:t>:</w:t>
      </w:r>
      <w:r w:rsidRPr="0055155B">
        <w:rPr>
          <w:rFonts w:hint="cs"/>
          <w:rtl/>
        </w:rPr>
        <w:t xml:space="preserve"> «نِعْمَ الإِدَامُ الْخَلُّ».</w:t>
      </w:r>
    </w:p>
    <w:p w:rsidR="001B40FE" w:rsidRPr="00D07568" w:rsidRDefault="0055155B" w:rsidP="00454423">
      <w:pPr>
        <w:pStyle w:val="7-"/>
        <w:rPr>
          <w:rtl/>
        </w:rPr>
      </w:pPr>
      <w:r>
        <w:rPr>
          <w:rtl/>
        </w:rPr>
        <w:tab/>
      </w:r>
      <w:r w:rsidR="001B40FE" w:rsidRPr="00BF533E">
        <w:rPr>
          <w:rFonts w:hint="cs"/>
          <w:rtl/>
        </w:rPr>
        <w:t>قَالَ عَبْدُ اللَّهِ فِي حَدِيثِهِ</w:t>
      </w:r>
      <w:r w:rsidR="00EA43EA">
        <w:rPr>
          <w:rFonts w:hint="cs"/>
          <w:rtl/>
        </w:rPr>
        <w:t>:</w:t>
      </w:r>
      <w:r w:rsidR="001B40FE" w:rsidRPr="00BF533E">
        <w:rPr>
          <w:rFonts w:hint="cs"/>
          <w:rtl/>
        </w:rPr>
        <w:t xml:space="preserve"> «نِعْمَ الإِدَامُ» أَوِ: «الْأُدْمُ الْخَلُّ».</w:t>
      </w:r>
    </w:p>
    <w:p w:rsidR="001B40FE" w:rsidRPr="009E7149" w:rsidRDefault="001B40FE" w:rsidP="005558D8">
      <w:pPr>
        <w:ind w:firstLine="284"/>
        <w:rPr>
          <w:rStyle w:val="1-Char"/>
          <w:rtl/>
        </w:rPr>
      </w:pPr>
      <w:r w:rsidRPr="005558D8">
        <w:rPr>
          <w:rStyle w:val="1-Char"/>
          <w:rFonts w:hint="cs"/>
          <w:rtl/>
        </w:rPr>
        <w:t>151 ـ (1) ...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سرکه، چه نیکو خورشی است.</w:t>
      </w:r>
    </w:p>
    <w:p w:rsidR="001B40FE" w:rsidRPr="009E7149" w:rsidRDefault="001B40FE" w:rsidP="005558D8">
      <w:pPr>
        <w:ind w:firstLine="284"/>
        <w:rPr>
          <w:rStyle w:val="1-Char"/>
          <w:rtl/>
        </w:rPr>
      </w:pPr>
      <w:r w:rsidRPr="005558D8">
        <w:rPr>
          <w:rStyle w:val="1-Char"/>
          <w:rFonts w:hint="cs"/>
          <w:rtl/>
        </w:rPr>
        <w:t>[ترمذی گوید:] عبدالله بن عبدالرحمن[که یکی از راویان حدیث است] در حدیثش گفته است: پیامبر</w:t>
      </w:r>
      <w:r w:rsidR="006A344D" w:rsidRPr="006A344D">
        <w:rPr>
          <w:rFonts w:cs="CTraditional Arabic" w:hint="cs"/>
          <w:szCs w:val="28"/>
          <w:rtl/>
        </w:rPr>
        <w:t xml:space="preserve"> ج</w:t>
      </w:r>
      <w:r w:rsidRPr="009E7149">
        <w:rPr>
          <w:rStyle w:val="1-Char"/>
          <w:rFonts w:hint="cs"/>
          <w:rtl/>
        </w:rPr>
        <w:t xml:space="preserve"> فرموده است: «</w:t>
      </w:r>
      <w:r w:rsidRPr="009E7149">
        <w:rPr>
          <w:rStyle w:val="8-Char"/>
          <w:rFonts w:hint="cs"/>
          <w:rtl/>
        </w:rPr>
        <w:t>نعم الاُدم الخلّ</w:t>
      </w:r>
      <w:r w:rsidRPr="009E7149">
        <w:rPr>
          <w:rStyle w:val="1-Char"/>
          <w:rFonts w:hint="cs"/>
          <w:rtl/>
        </w:rPr>
        <w:t>»؛ یا «</w:t>
      </w:r>
      <w:r w:rsidRPr="009E7149">
        <w:rPr>
          <w:rStyle w:val="8-Char"/>
          <w:rFonts w:hint="cs"/>
          <w:rtl/>
        </w:rPr>
        <w:t>نعم الادام الخلّ</w:t>
      </w:r>
      <w:r w:rsidRPr="009E7149">
        <w:rPr>
          <w:rStyle w:val="1-Char"/>
          <w:rFonts w:hint="cs"/>
          <w:rtl/>
        </w:rPr>
        <w:t>»؛ [سرکه، چه خورش خوبی است].</w:t>
      </w:r>
    </w:p>
    <w:p w:rsidR="0055155B" w:rsidRDefault="000150F5" w:rsidP="00801A0C">
      <w:pPr>
        <w:pStyle w:val="9-"/>
        <w:rPr>
          <w:lang w:bidi="fa-IR"/>
        </w:rPr>
      </w:pPr>
      <w:r>
        <w:rPr>
          <w:noProof/>
        </w:rPr>
        <mc:AlternateContent>
          <mc:Choice Requires="wps">
            <w:drawing>
              <wp:anchor distT="0" distB="0" distL="114300" distR="114300" simplePos="0" relativeHeight="251751424" behindDoc="1" locked="0" layoutInCell="1" allowOverlap="1" wp14:anchorId="45759C14" wp14:editId="4BF18BFF">
                <wp:simplePos x="0" y="0"/>
                <wp:positionH relativeFrom="column">
                  <wp:posOffset>800735</wp:posOffset>
                </wp:positionH>
                <wp:positionV relativeFrom="paragraph">
                  <wp:posOffset>172085</wp:posOffset>
                </wp:positionV>
                <wp:extent cx="3084830" cy="0"/>
                <wp:effectExtent l="10160" t="10160" r="10160" b="8890"/>
                <wp:wrapNone/>
                <wp:docPr id="879" name="Lin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7"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dia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iaYaR&#10;Ih2ItBGKo+n0KX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mnYm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52448" behindDoc="1" locked="0" layoutInCell="1" allowOverlap="1" wp14:anchorId="0C94A296" wp14:editId="3D2E0C04">
                <wp:simplePos x="0" y="0"/>
                <wp:positionH relativeFrom="column">
                  <wp:posOffset>1644650</wp:posOffset>
                </wp:positionH>
                <wp:positionV relativeFrom="paragraph">
                  <wp:posOffset>88900</wp:posOffset>
                </wp:positionV>
                <wp:extent cx="1397000" cy="182245"/>
                <wp:effectExtent l="6350" t="12700" r="6350" b="5080"/>
                <wp:wrapNone/>
                <wp:docPr id="878"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o:spid="_x0000_s1026" style="position:absolute;margin-left:129.5pt;margin-top:7pt;width:110pt;height:14.3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Ex+ae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A8FBFC9" wp14:editId="67BD3CB0">
            <wp:extent cx="501650" cy="190500"/>
            <wp:effectExtent l="0" t="0" r="0" b="0"/>
            <wp:docPr id="444" name="Picture 2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1CE0E64" wp14:editId="390B0618">
            <wp:extent cx="501650" cy="190500"/>
            <wp:effectExtent l="0" t="0" r="0" b="0"/>
            <wp:docPr id="443" name="Picture 2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C25B72">
      <w:pPr>
        <w:ind w:firstLine="284"/>
        <w:rPr>
          <w:rStyle w:val="1-Char"/>
          <w:rtl/>
        </w:rPr>
      </w:pPr>
      <w:r w:rsidRPr="00801A0C">
        <w:rPr>
          <w:rStyle w:val="1-Char"/>
          <w:rFonts w:hint="cs"/>
          <w:rtl/>
        </w:rPr>
        <w:t>«</w:t>
      </w:r>
      <w:r w:rsidRPr="00474C2F">
        <w:rPr>
          <w:rStyle w:val="8-Char"/>
          <w:rtl/>
        </w:rPr>
        <w:t>نِعمَ</w:t>
      </w:r>
      <w:r w:rsidRPr="00801A0C">
        <w:rPr>
          <w:rStyle w:val="1-Char"/>
          <w:rFonts w:hint="cs"/>
          <w:rtl/>
        </w:rPr>
        <w:t>»: فعل غیر متصرف و برای مدح است: «</w:t>
      </w:r>
      <w:r w:rsidRPr="00474C2F">
        <w:rPr>
          <w:rStyle w:val="8-Char"/>
          <w:rFonts w:hint="cs"/>
          <w:rtl/>
        </w:rPr>
        <w:t>نعم العبد انّه اوّاب</w:t>
      </w:r>
      <w:r w:rsidRPr="00801A0C">
        <w:rPr>
          <w:rStyle w:val="1-Char"/>
          <w:rFonts w:hint="cs"/>
          <w:rtl/>
        </w:rPr>
        <w:t>: نیکو بنده</w:t>
      </w:r>
      <w:r w:rsidR="009C71F4" w:rsidRPr="00801A0C">
        <w:rPr>
          <w:rStyle w:val="1-Char"/>
          <w:rFonts w:hint="cs"/>
          <w:rtl/>
        </w:rPr>
        <w:t>‌</w:t>
      </w:r>
      <w:r w:rsidRPr="00801A0C">
        <w:rPr>
          <w:rStyle w:val="1-Char"/>
          <w:rFonts w:hint="cs"/>
          <w:rtl/>
        </w:rPr>
        <w:t>ای است، همانا او بسیار بازگشت کننده به سوی خدا است». گاهی به آخر آن، حرف «</w:t>
      </w:r>
      <w:r w:rsidRPr="00474C2F">
        <w:rPr>
          <w:rStyle w:val="8-Char"/>
          <w:rFonts w:hint="cs"/>
          <w:rtl/>
        </w:rPr>
        <w:t>ما</w:t>
      </w:r>
      <w:r w:rsidRPr="00801A0C">
        <w:rPr>
          <w:rStyle w:val="1-Char"/>
          <w:rFonts w:hint="cs"/>
          <w:rtl/>
        </w:rPr>
        <w:t>» افزوده می</w:t>
      </w:r>
      <w:r w:rsidR="009C71F4" w:rsidRPr="00801A0C">
        <w:rPr>
          <w:rStyle w:val="1-Char"/>
          <w:rtl/>
        </w:rPr>
        <w:t>‌</w:t>
      </w:r>
      <w:r w:rsidRPr="00801A0C">
        <w:rPr>
          <w:rStyle w:val="1-Char"/>
          <w:rFonts w:hint="cs"/>
          <w:rtl/>
        </w:rPr>
        <w:t>شود؛ مثل: «</w:t>
      </w:r>
      <w:r w:rsidRPr="00474C2F">
        <w:rPr>
          <w:rStyle w:val="8-Char"/>
          <w:rFonts w:hint="cs"/>
          <w:rtl/>
        </w:rPr>
        <w:t>ان تُبدوا الصدقات فنعماه</w:t>
      </w:r>
      <w:r w:rsidR="00C25B72">
        <w:rPr>
          <w:rStyle w:val="8-Char"/>
          <w:rFonts w:hint="cs"/>
          <w:rtl/>
        </w:rPr>
        <w:t>ي</w:t>
      </w:r>
      <w:r w:rsidRPr="00801A0C">
        <w:rPr>
          <w:rStyle w:val="1-Char"/>
          <w:rFonts w:hint="cs"/>
          <w:rtl/>
        </w:rPr>
        <w:t>: اگر صدقه</w:t>
      </w:r>
      <w:r w:rsidR="009C71F4" w:rsidRPr="00801A0C">
        <w:rPr>
          <w:rStyle w:val="1-Char"/>
          <w:rtl/>
        </w:rPr>
        <w:t>‌</w:t>
      </w:r>
      <w:r w:rsidRPr="00801A0C">
        <w:rPr>
          <w:rStyle w:val="1-Char"/>
          <w:rFonts w:hint="cs"/>
          <w:rtl/>
        </w:rPr>
        <w:t>ها را آشکارا بدهید، پس نیکو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الاِدام</w:t>
      </w:r>
      <w:r w:rsidRPr="00801A0C">
        <w:rPr>
          <w:rStyle w:val="1-Char"/>
          <w:rFonts w:hint="cs"/>
          <w:rtl/>
        </w:rPr>
        <w:t>»: خورش، نان خورش، آنچه با نان خورده 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اَلخَلُّ</w:t>
      </w:r>
      <w:r w:rsidRPr="00801A0C">
        <w:rPr>
          <w:rStyle w:val="1-Char"/>
          <w:rFonts w:hint="cs"/>
          <w:rtl/>
        </w:rPr>
        <w:t>»: سرکه. و سرکه مایع ترشی است که از انگور یا موز یا خرما یا انجیر و بعضی میوه</w:t>
      </w:r>
      <w:r w:rsidR="009C71F4" w:rsidRPr="00801A0C">
        <w:rPr>
          <w:rStyle w:val="1-Char"/>
          <w:rFonts w:hint="cs"/>
          <w:rtl/>
        </w:rPr>
        <w:t>‌</w:t>
      </w:r>
      <w:r w:rsidRPr="00801A0C">
        <w:rPr>
          <w:rStyle w:val="1-Char"/>
          <w:rFonts w:hint="cs"/>
          <w:rtl/>
        </w:rPr>
        <w:t>های آبدار دیگر به دست می</w:t>
      </w:r>
      <w:r w:rsidR="009C71F4" w:rsidRPr="00801A0C">
        <w:rPr>
          <w:rStyle w:val="1-Char"/>
          <w:rFonts w:hint="cs"/>
          <w:rtl/>
        </w:rPr>
        <w:t>‌</w:t>
      </w:r>
      <w:r w:rsidRPr="00801A0C">
        <w:rPr>
          <w:rStyle w:val="1-Char"/>
          <w:rFonts w:hint="cs"/>
          <w:rtl/>
        </w:rPr>
        <w:t>آید؛ و بهتر از همه، سرکه</w:t>
      </w:r>
      <w:r w:rsidR="009C71F4" w:rsidRPr="00801A0C">
        <w:rPr>
          <w:rStyle w:val="1-Char"/>
          <w:rFonts w:hint="cs"/>
          <w:rtl/>
        </w:rPr>
        <w:t>‌</w:t>
      </w:r>
      <w:r w:rsidRPr="00801A0C">
        <w:rPr>
          <w:rStyle w:val="1-Char"/>
          <w:rFonts w:hint="cs"/>
          <w:rtl/>
        </w:rPr>
        <w:t>ی انگور است که آب انگور را بگیرند و در خُم کنند، یا خوشه</w:t>
      </w:r>
      <w:r w:rsidR="009C71F4" w:rsidRPr="00801A0C">
        <w:rPr>
          <w:rStyle w:val="1-Char"/>
          <w:rFonts w:hint="cs"/>
          <w:rtl/>
        </w:rPr>
        <w:t>‌</w:t>
      </w:r>
      <w:r w:rsidRPr="00801A0C">
        <w:rPr>
          <w:rStyle w:val="1-Char"/>
          <w:rFonts w:hint="cs"/>
          <w:rtl/>
        </w:rPr>
        <w:t>ها و دانه</w:t>
      </w:r>
      <w:r w:rsidR="009C71F4" w:rsidRPr="00801A0C">
        <w:rPr>
          <w:rStyle w:val="1-Char"/>
          <w:rFonts w:hint="cs"/>
          <w:rtl/>
        </w:rPr>
        <w:t>‌</w:t>
      </w:r>
      <w:r w:rsidRPr="00801A0C">
        <w:rPr>
          <w:rStyle w:val="1-Char"/>
          <w:rFonts w:hint="cs"/>
          <w:rtl/>
        </w:rPr>
        <w:t>های انگور را در خُم لعابدار بریزند و سرش را ببندند و در آفتاب یا جای گرم بگذراند تا برسد؛ اگر قبلاً مقداری سرکه یا مایه</w:t>
      </w:r>
      <w:r w:rsidR="009C71F4" w:rsidRPr="00801A0C">
        <w:rPr>
          <w:rStyle w:val="1-Char"/>
          <w:rFonts w:hint="cs"/>
          <w:rtl/>
        </w:rPr>
        <w:t>‌</w:t>
      </w:r>
      <w:r w:rsidRPr="00801A0C">
        <w:rPr>
          <w:rStyle w:val="1-Char"/>
          <w:rFonts w:hint="cs"/>
          <w:rtl/>
        </w:rPr>
        <w:t>ی سرکه در آن نریزند، ممکن است تبدیل به شراب شود؛ هرگاه بخواهند شراب را تبدیل به سرکه کنند، کمی سرکه در آن می</w:t>
      </w:r>
      <w:r w:rsidR="009C71F4" w:rsidRPr="00801A0C">
        <w:rPr>
          <w:rStyle w:val="1-Char"/>
          <w:rtl/>
        </w:rPr>
        <w:t>‌</w:t>
      </w:r>
      <w:r w:rsidRPr="00801A0C">
        <w:rPr>
          <w:rStyle w:val="1-Char"/>
          <w:rFonts w:hint="cs"/>
          <w:rtl/>
        </w:rPr>
        <w:t>ریزند و در سر ظرف، سوراخی برای داخل شدن هوا باز می</w:t>
      </w:r>
      <w:r w:rsidR="009C71F4" w:rsidRPr="00801A0C">
        <w:rPr>
          <w:rStyle w:val="1-Char"/>
          <w:rtl/>
        </w:rPr>
        <w:t>‌</w:t>
      </w:r>
      <w:r w:rsidRPr="00801A0C">
        <w:rPr>
          <w:rStyle w:val="1-Char"/>
          <w:rFonts w:hint="cs"/>
          <w:rtl/>
        </w:rPr>
        <w:t>کنند؛ چندی بعد، شراب تبدیل به سرکه می</w:t>
      </w:r>
      <w:r w:rsidR="009C71F4" w:rsidRPr="00801A0C">
        <w:rPr>
          <w:rStyle w:val="1-Char"/>
          <w:rtl/>
        </w:rPr>
        <w:t>‌</w:t>
      </w:r>
      <w:r w:rsidRPr="00801A0C">
        <w:rPr>
          <w:rStyle w:val="1-Char"/>
          <w:rFonts w:hint="cs"/>
          <w:rtl/>
        </w:rPr>
        <w:t>شود. سرکه</w:t>
      </w:r>
      <w:r w:rsidR="009C71F4" w:rsidRPr="00801A0C">
        <w:rPr>
          <w:rStyle w:val="1-Char"/>
          <w:rFonts w:hint="cs"/>
          <w:rtl/>
        </w:rPr>
        <w:t>‌</w:t>
      </w:r>
      <w:r w:rsidRPr="00801A0C">
        <w:rPr>
          <w:rStyle w:val="1-Char"/>
          <w:rFonts w:hint="cs"/>
          <w:rtl/>
        </w:rPr>
        <w:t>ی مخلوط با آب، از عوامل مبرده است، و در داروسازی نیز برای حل کردن بعضی داروها به کار</w:t>
      </w:r>
      <w:r w:rsidR="00747B17" w:rsidRPr="00801A0C">
        <w:rPr>
          <w:rStyle w:val="1-Char"/>
          <w:rFonts w:hint="cs"/>
          <w:rtl/>
        </w:rPr>
        <w:t xml:space="preserve"> می‌</w:t>
      </w:r>
      <w:r w:rsidRPr="00801A0C">
        <w:rPr>
          <w:rStyle w:val="1-Char"/>
          <w:rFonts w:hint="cs"/>
          <w:rtl/>
        </w:rPr>
        <w:t>رود.</w:t>
      </w:r>
    </w:p>
    <w:p w:rsidR="001B40FE" w:rsidRPr="00801A0C" w:rsidRDefault="001B40FE" w:rsidP="00801A0C">
      <w:pPr>
        <w:ind w:firstLine="284"/>
        <w:rPr>
          <w:rStyle w:val="1-Char"/>
          <w:rtl/>
        </w:rPr>
      </w:pPr>
      <w:r w:rsidRPr="00801A0C">
        <w:rPr>
          <w:rStyle w:val="1-Char"/>
          <w:rFonts w:hint="cs"/>
          <w:rtl/>
        </w:rPr>
        <w:t>«</w:t>
      </w:r>
      <w:r w:rsidR="00637602">
        <w:rPr>
          <w:rStyle w:val="8-Char"/>
          <w:rFonts w:hint="cs"/>
          <w:rtl/>
        </w:rPr>
        <w:t>قال عبدالله في</w:t>
      </w:r>
      <w:r w:rsidRPr="00474C2F">
        <w:rPr>
          <w:rStyle w:val="8-Char"/>
          <w:rFonts w:hint="cs"/>
          <w:rtl/>
        </w:rPr>
        <w:t xml:space="preserve"> حدیثه</w:t>
      </w:r>
      <w:r w:rsidRPr="00801A0C">
        <w:rPr>
          <w:rStyle w:val="1-Char"/>
          <w:rFonts w:hint="cs"/>
          <w:rtl/>
        </w:rPr>
        <w:t>: «</w:t>
      </w:r>
      <w:r w:rsidRPr="00474C2F">
        <w:rPr>
          <w:rStyle w:val="8-Char"/>
          <w:rFonts w:hint="cs"/>
          <w:rtl/>
        </w:rPr>
        <w:t>نعم الاُدم</w:t>
      </w:r>
      <w:r w:rsidRPr="00801A0C">
        <w:rPr>
          <w:rStyle w:val="1-Char"/>
          <w:rFonts w:hint="cs"/>
          <w:rtl/>
        </w:rPr>
        <w:t>» یا «</w:t>
      </w:r>
      <w:r w:rsidRPr="00474C2F">
        <w:rPr>
          <w:rStyle w:val="8-Char"/>
          <w:rFonts w:hint="cs"/>
          <w:rtl/>
        </w:rPr>
        <w:t>الادام الخل</w:t>
      </w:r>
      <w:r w:rsidRPr="00801A0C">
        <w:rPr>
          <w:rStyle w:val="1-Char"/>
          <w:rFonts w:hint="cs"/>
          <w:rtl/>
        </w:rPr>
        <w:t>»: مقصود ترمذی از این عبارت، آن است که عبدالله بن عبد الرحمن [که یکی از راویان حدیث بالا است] در نقل حدیث شک دارد که آیا پیامبر</w:t>
      </w:r>
      <w:r w:rsidR="006A344D" w:rsidRPr="006A344D">
        <w:rPr>
          <w:rFonts w:cs="CTraditional Arabic" w:hint="cs"/>
          <w:szCs w:val="28"/>
          <w:rtl/>
        </w:rPr>
        <w:t xml:space="preserve"> ج</w:t>
      </w:r>
      <w:r w:rsidRPr="00801A0C">
        <w:rPr>
          <w:rStyle w:val="1-Char"/>
          <w:rFonts w:hint="cs"/>
          <w:rtl/>
        </w:rPr>
        <w:t xml:space="preserve"> «</w:t>
      </w:r>
      <w:r w:rsidRPr="00474C2F">
        <w:rPr>
          <w:rStyle w:val="8-Char"/>
          <w:rFonts w:hint="cs"/>
          <w:rtl/>
        </w:rPr>
        <w:t>نعم الاُدمُ</w:t>
      </w:r>
      <w:r w:rsidRPr="00801A0C">
        <w:rPr>
          <w:rStyle w:val="1-Char"/>
          <w:rFonts w:hint="cs"/>
          <w:rtl/>
        </w:rPr>
        <w:t>» گفته یا «</w:t>
      </w:r>
      <w:r w:rsidRPr="00474C2F">
        <w:rPr>
          <w:rStyle w:val="8-Char"/>
          <w:rFonts w:hint="cs"/>
          <w:rtl/>
        </w:rPr>
        <w:t>نعم الاِدامُ</w:t>
      </w:r>
      <w:r w:rsidRPr="00801A0C">
        <w:rPr>
          <w:rStyle w:val="1-Char"/>
          <w:rFonts w:hint="cs"/>
          <w:rtl/>
        </w:rPr>
        <w:t>»؛ و احتمال دارد که این شک از دیگر راویان باشد.</w:t>
      </w:r>
    </w:p>
    <w:p w:rsidR="001B40FE" w:rsidRPr="00474C2F" w:rsidRDefault="001B40FE" w:rsidP="00637602">
      <w:pPr>
        <w:pStyle w:val="1-"/>
        <w:spacing w:before="120"/>
        <w:rPr>
          <w:rStyle w:val="8-Char"/>
          <w:rtl/>
        </w:rPr>
      </w:pPr>
      <w:r w:rsidRPr="00637602">
        <w:rPr>
          <w:rStyle w:val="9-Char"/>
          <w:rFonts w:hint="cs"/>
          <w:rtl/>
        </w:rPr>
        <w:t>آیا سرکه، بهترین خورش است؟</w:t>
      </w:r>
    </w:p>
    <w:p w:rsidR="001B40FE" w:rsidRPr="00801A0C" w:rsidRDefault="001B40FE" w:rsidP="00801A0C">
      <w:pPr>
        <w:ind w:firstLine="284"/>
        <w:rPr>
          <w:rStyle w:val="1-Char"/>
          <w:rtl/>
        </w:rPr>
      </w:pPr>
      <w:r w:rsidRPr="00801A0C">
        <w:rPr>
          <w:rStyle w:val="1-Char"/>
          <w:rFonts w:hint="cs"/>
          <w:rtl/>
        </w:rPr>
        <w:t>همه</w:t>
      </w:r>
      <w:r w:rsidR="00747B17" w:rsidRPr="00801A0C">
        <w:rPr>
          <w:rStyle w:val="1-Char"/>
          <w:rFonts w:hint="cs"/>
          <w:rtl/>
        </w:rPr>
        <w:t xml:space="preserve"> می‌</w:t>
      </w:r>
      <w:r w:rsidRPr="00801A0C">
        <w:rPr>
          <w:rStyle w:val="1-Char"/>
          <w:rFonts w:hint="cs"/>
          <w:rtl/>
        </w:rPr>
        <w:t>دانند که گوشت، یا عسل یا شیر، از سرکه بهتر است؛ اما اینکه پیامبر</w:t>
      </w:r>
      <w:r w:rsidR="006A344D" w:rsidRPr="006A344D">
        <w:rPr>
          <w:rFonts w:cs="CTraditional Arabic" w:hint="cs"/>
          <w:szCs w:val="28"/>
          <w:rtl/>
        </w:rPr>
        <w:t xml:space="preserve"> ج</w:t>
      </w:r>
      <w:r w:rsidRPr="00801A0C">
        <w:rPr>
          <w:rStyle w:val="1-Char"/>
          <w:rFonts w:hint="cs"/>
          <w:rtl/>
        </w:rPr>
        <w:t xml:space="preserve"> فرموده</w:t>
      </w:r>
      <w:r w:rsidR="009C71F4" w:rsidRPr="00801A0C">
        <w:rPr>
          <w:rStyle w:val="1-Char"/>
          <w:rFonts w:hint="cs"/>
          <w:rtl/>
        </w:rPr>
        <w:t>‌</w:t>
      </w:r>
      <w:r w:rsidRPr="00801A0C">
        <w:rPr>
          <w:rStyle w:val="1-Char"/>
          <w:rFonts w:hint="cs"/>
          <w:rtl/>
        </w:rPr>
        <w:t xml:space="preserve">اند: </w:t>
      </w:r>
      <w:r w:rsidRPr="00637602">
        <w:rPr>
          <w:rStyle w:val="1-Char"/>
          <w:rFonts w:hint="cs"/>
          <w:rtl/>
        </w:rPr>
        <w:t>«سرکه، چه خورش خوب و پسندیده</w:t>
      </w:r>
      <w:r w:rsidR="009C71F4" w:rsidRPr="00637602">
        <w:rPr>
          <w:rStyle w:val="1-Char"/>
          <w:rFonts w:hint="cs"/>
          <w:rtl/>
        </w:rPr>
        <w:t>‌</w:t>
      </w:r>
      <w:r w:rsidRPr="00637602">
        <w:rPr>
          <w:rStyle w:val="1-Char"/>
          <w:rFonts w:hint="cs"/>
          <w:rtl/>
        </w:rPr>
        <w:t>ای است»،</w:t>
      </w:r>
      <w:r w:rsidRPr="00801A0C">
        <w:rPr>
          <w:rStyle w:val="1-Char"/>
          <w:rFonts w:hint="cs"/>
          <w:rtl/>
        </w:rPr>
        <w:t xml:space="preserve"> خود معلولِ علّتی خاص است؛ و گرنه همه می</w:t>
      </w:r>
      <w:r w:rsidR="009C71F4" w:rsidRPr="00801A0C">
        <w:rPr>
          <w:rStyle w:val="1-Char"/>
          <w:rtl/>
        </w:rPr>
        <w:t>‌</w:t>
      </w:r>
      <w:r w:rsidRPr="00801A0C">
        <w:rPr>
          <w:rStyle w:val="1-Char"/>
          <w:rFonts w:hint="cs"/>
          <w:rtl/>
        </w:rPr>
        <w:t>دانند که ارزش غذایی گوشت و شیر و عسل، از سرکه بیشتر است؛ و پیامبر اکرم</w:t>
      </w:r>
      <w:r w:rsidR="006A344D" w:rsidRPr="006A344D">
        <w:rPr>
          <w:rFonts w:cs="CTraditional Arabic" w:hint="cs"/>
          <w:szCs w:val="28"/>
          <w:rtl/>
        </w:rPr>
        <w:t xml:space="preserve"> ج</w:t>
      </w:r>
      <w:r w:rsidRPr="00801A0C">
        <w:rPr>
          <w:rStyle w:val="1-Char"/>
          <w:rFonts w:hint="cs"/>
          <w:rtl/>
        </w:rPr>
        <w:t xml:space="preserve"> بر حسب مقتضای حال چنین فرمودند؛ چرا که به حضور ایشان نان آوردند. آن حضرت</w:t>
      </w:r>
      <w:r w:rsidR="006A344D" w:rsidRPr="006A344D">
        <w:rPr>
          <w:rFonts w:cs="CTraditional Arabic" w:hint="cs"/>
          <w:szCs w:val="28"/>
          <w:rtl/>
        </w:rPr>
        <w:t xml:space="preserve"> ج</w:t>
      </w:r>
      <w:r w:rsidRPr="00801A0C">
        <w:rPr>
          <w:rStyle w:val="1-Char"/>
          <w:rFonts w:hint="cs"/>
          <w:rtl/>
        </w:rPr>
        <w:t xml:space="preserve"> پرسیدند: آیا خورشی هم موجود است تا با آن، این نان را بخوریم؟ اهل خانه گفتند: فقط سرکه است. و پیامبر</w:t>
      </w:r>
      <w:r w:rsidR="006A344D" w:rsidRPr="006A344D">
        <w:rPr>
          <w:rFonts w:cs="CTraditional Arabic" w:hint="cs"/>
          <w:szCs w:val="28"/>
          <w:rtl/>
        </w:rPr>
        <w:t xml:space="preserve"> ج</w:t>
      </w:r>
      <w:r w:rsidRPr="00801A0C">
        <w:rPr>
          <w:rStyle w:val="1-Char"/>
          <w:rFonts w:hint="cs"/>
          <w:rtl/>
        </w:rPr>
        <w:t xml:space="preserve"> به خاطر اینکه دل</w:t>
      </w:r>
      <w:r w:rsidR="00ED2C66">
        <w:rPr>
          <w:rStyle w:val="1-Char"/>
          <w:rFonts w:hint="cs"/>
          <w:rtl/>
        </w:rPr>
        <w:t xml:space="preserve"> آن‌ها </w:t>
      </w:r>
      <w:r w:rsidRPr="00801A0C">
        <w:rPr>
          <w:rStyle w:val="1-Char"/>
          <w:rFonts w:hint="cs"/>
          <w:rtl/>
        </w:rPr>
        <w:t>را نشکنند و از</w:t>
      </w:r>
      <w:r w:rsidR="00ED2C66">
        <w:rPr>
          <w:rStyle w:val="1-Char"/>
          <w:rFonts w:hint="cs"/>
          <w:rtl/>
        </w:rPr>
        <w:t xml:space="preserve"> آن‌ها </w:t>
      </w:r>
      <w:r w:rsidRPr="00801A0C">
        <w:rPr>
          <w:rStyle w:val="1-Char"/>
          <w:rFonts w:hint="cs"/>
          <w:rtl/>
        </w:rPr>
        <w:t xml:space="preserve">دلجویی و تشکر کرده باشند، فرمودند: </w:t>
      </w:r>
      <w:r w:rsidRPr="00637602">
        <w:rPr>
          <w:rStyle w:val="1-Char"/>
          <w:rFonts w:hint="cs"/>
          <w:rtl/>
        </w:rPr>
        <w:t>«سرکه، چه خورش خوبی است»؛</w:t>
      </w:r>
      <w:r w:rsidRPr="00801A0C">
        <w:rPr>
          <w:rStyle w:val="1-Char"/>
          <w:rFonts w:hint="cs"/>
          <w:rtl/>
        </w:rPr>
        <w:t xml:space="preserve"> و این جمله</w:t>
      </w:r>
      <w:r w:rsidR="009C71F4" w:rsidRPr="00801A0C">
        <w:rPr>
          <w:rStyle w:val="1-Char"/>
          <w:rFonts w:hint="cs"/>
          <w:rtl/>
        </w:rPr>
        <w:t>‌</w:t>
      </w:r>
      <w:r w:rsidRPr="00801A0C">
        <w:rPr>
          <w:rStyle w:val="1-Char"/>
          <w:rFonts w:hint="cs"/>
          <w:rtl/>
        </w:rPr>
        <w:t>ی پیامبراکرم</w:t>
      </w:r>
      <w:r w:rsidR="006A344D" w:rsidRPr="006A344D">
        <w:rPr>
          <w:rFonts w:cs="CTraditional Arabic" w:hint="cs"/>
          <w:szCs w:val="28"/>
          <w:rtl/>
        </w:rPr>
        <w:t xml:space="preserve"> ج</w:t>
      </w:r>
      <w:r w:rsidRPr="00801A0C">
        <w:rPr>
          <w:rStyle w:val="1-Char"/>
          <w:rFonts w:hint="cs"/>
          <w:rtl/>
        </w:rPr>
        <w:t xml:space="preserve"> صرفاً برای خوش کردن اهل خانه و تشکر و دلجویی از</w:t>
      </w:r>
      <w:r w:rsidR="00ED2C66">
        <w:rPr>
          <w:rStyle w:val="1-Char"/>
          <w:rFonts w:hint="cs"/>
          <w:rtl/>
        </w:rPr>
        <w:t xml:space="preserve"> آن‌ها </w:t>
      </w:r>
      <w:r w:rsidRPr="00801A0C">
        <w:rPr>
          <w:rStyle w:val="1-Char"/>
          <w:rFonts w:hint="cs"/>
          <w:rtl/>
        </w:rPr>
        <w:t>بود، نه اینکه، سرکه از گوشت و شیر و عسل و غیره، بهتر و برتر است.</w:t>
      </w:r>
    </w:p>
    <w:p w:rsidR="001B40FE" w:rsidRPr="00801A0C" w:rsidRDefault="00637602" w:rsidP="00637602">
      <w:pPr>
        <w:pStyle w:val="4-"/>
        <w:rPr>
          <w:rStyle w:val="1-Char"/>
          <w:rtl/>
        </w:rPr>
      </w:pPr>
      <w:bookmarkStart w:id="186" w:name="_Toc439935616"/>
      <w:r>
        <w:rPr>
          <w:rtl/>
        </w:rPr>
        <w:t>حدیث شماره</w:t>
      </w:r>
      <w:r>
        <w:rPr>
          <w:rFonts w:hint="cs"/>
          <w:rtl/>
        </w:rPr>
        <w:t xml:space="preserve"> 152</w:t>
      </w:r>
      <w:bookmarkEnd w:id="186"/>
    </w:p>
    <w:p w:rsidR="001B40FE" w:rsidRPr="0055155B" w:rsidRDefault="001B40FE" w:rsidP="00637602">
      <w:pPr>
        <w:pStyle w:val="7-"/>
        <w:rPr>
          <w:rtl/>
        </w:rPr>
      </w:pPr>
      <w:r w:rsidRPr="00637602">
        <w:rPr>
          <w:rFonts w:hint="cs"/>
          <w:rtl/>
        </w:rPr>
        <w:t>(2) حَدَّثَنَا قُتَيْبَةُ</w:t>
      </w:r>
      <w:r w:rsidR="00EA43EA" w:rsidRPr="00637602">
        <w:rPr>
          <w:rFonts w:hint="cs"/>
          <w:rtl/>
        </w:rPr>
        <w:t>،</w:t>
      </w:r>
      <w:r w:rsidRPr="00637602">
        <w:rPr>
          <w:rFonts w:hint="cs"/>
          <w:rtl/>
        </w:rPr>
        <w:t xml:space="preserve"> حَدَّثَنَا أَبُو الأَحْوَصِ</w:t>
      </w:r>
      <w:r w:rsidR="00EA43EA" w:rsidRPr="00637602">
        <w:rPr>
          <w:rFonts w:hint="cs"/>
          <w:rtl/>
        </w:rPr>
        <w:t>،</w:t>
      </w:r>
      <w:r w:rsidRPr="00637602">
        <w:rPr>
          <w:rFonts w:hint="cs"/>
          <w:rtl/>
        </w:rPr>
        <w:t xml:space="preserve"> عَنْ سِمَاكِ بْنِ حَرْبٍ قَالَ</w:t>
      </w:r>
      <w:r w:rsidR="00EA43EA" w:rsidRPr="00637602">
        <w:rPr>
          <w:rFonts w:hint="cs"/>
          <w:rtl/>
        </w:rPr>
        <w:t>:</w:t>
      </w:r>
      <w:r w:rsidRPr="00637602">
        <w:rPr>
          <w:rFonts w:hint="cs"/>
          <w:rtl/>
        </w:rPr>
        <w:t xml:space="preserve"> سَمِعْتُ النُّعْمَانَ بْنَ بَشِيرٍ يَقُولُ</w:t>
      </w:r>
      <w:r w:rsidR="00EA43EA" w:rsidRPr="00637602">
        <w:rPr>
          <w:rFonts w:hint="cs"/>
          <w:rtl/>
        </w:rPr>
        <w:t>:</w:t>
      </w:r>
      <w:r w:rsidRPr="00637602">
        <w:rPr>
          <w:rFonts w:hint="cs"/>
          <w:rtl/>
        </w:rPr>
        <w:t xml:space="preserve"> أَلَسْتُمْ فِي طَعَامٍ وَشَرَابٍ مَا شِئتُمْ؟ لَقَدْ رَأَيْتُ نَبِيَّكُمْ صَلَّى اللَّهُ عَلَيْهِ وَسَلَّمَ وَمَا يَجِدُ مِنَ الدَّقَلِ</w:t>
      </w:r>
      <w:r w:rsidRPr="0055155B">
        <w:rPr>
          <w:rFonts w:hint="cs"/>
          <w:rtl/>
        </w:rPr>
        <w:t xml:space="preserve"> مَا يَمْلَأُ بَطْنَهُ.</w:t>
      </w:r>
    </w:p>
    <w:p w:rsidR="001B40FE" w:rsidRPr="009E7149" w:rsidRDefault="001B40FE" w:rsidP="00AA43F0">
      <w:pPr>
        <w:ind w:firstLine="284"/>
        <w:rPr>
          <w:rStyle w:val="1-Char"/>
          <w:rtl/>
        </w:rPr>
      </w:pPr>
      <w:r w:rsidRPr="005558D8">
        <w:rPr>
          <w:rStyle w:val="1-Char"/>
          <w:rFonts w:hint="cs"/>
          <w:rtl/>
        </w:rPr>
        <w:t>152 ـ (2) ... سِماک بن حرب</w:t>
      </w:r>
      <w:r w:rsidR="00AA43F0">
        <w:rPr>
          <w:rStyle w:val="1-Char"/>
          <w:rFonts w:cs="CTraditional Arabic" w:hint="cs"/>
          <w:rtl/>
        </w:rPr>
        <w:t>/</w:t>
      </w:r>
      <w:r w:rsidRPr="009E7149">
        <w:rPr>
          <w:rStyle w:val="1-Char"/>
          <w:rFonts w:hint="cs"/>
          <w:rtl/>
        </w:rPr>
        <w:t xml:space="preserve"> گوید: از نعمان بن بشیر</w:t>
      </w:r>
      <w:r w:rsidR="00AA43F0" w:rsidRPr="00AA43F0">
        <w:rPr>
          <w:rFonts w:cs="CTraditional Arabic" w:hint="cs"/>
          <w:szCs w:val="28"/>
          <w:rtl/>
        </w:rPr>
        <w:t>س</w:t>
      </w:r>
      <w:r w:rsidRPr="009E7149">
        <w:rPr>
          <w:rStyle w:val="1-Char"/>
          <w:rFonts w:hint="cs"/>
          <w:rtl/>
        </w:rPr>
        <w:t xml:space="preserve"> شنیدم که به مردمانِ روزگار خویش می</w:t>
      </w:r>
      <w:r w:rsidR="009C71F4" w:rsidRPr="009E7149">
        <w:rPr>
          <w:rStyle w:val="1-Char"/>
          <w:rtl/>
        </w:rPr>
        <w:t>‌</w:t>
      </w:r>
      <w:r w:rsidRPr="009E7149">
        <w:rPr>
          <w:rStyle w:val="1-Char"/>
          <w:rFonts w:hint="cs"/>
          <w:rtl/>
        </w:rPr>
        <w:t>گفت: آیا شما [امروز] از نظر خوراک و آشامیدنی، در فراخی و فراوانی نیستید، که هر آنچه را می</w:t>
      </w:r>
      <w:r w:rsidR="009C71F4" w:rsidRPr="009E7149">
        <w:rPr>
          <w:rStyle w:val="1-Char"/>
          <w:rtl/>
        </w:rPr>
        <w:t>‌</w:t>
      </w:r>
      <w:r w:rsidRPr="009E7149">
        <w:rPr>
          <w:rStyle w:val="1-Char"/>
          <w:rFonts w:hint="cs"/>
          <w:rtl/>
        </w:rPr>
        <w:t>خواهید، می</w:t>
      </w:r>
      <w:r w:rsidR="009C71F4" w:rsidRPr="009E7149">
        <w:rPr>
          <w:rStyle w:val="1-Char"/>
          <w:rtl/>
        </w:rPr>
        <w:t>‌</w:t>
      </w:r>
      <w:r w:rsidRPr="009E7149">
        <w:rPr>
          <w:rStyle w:val="1-Char"/>
          <w:rFonts w:hint="cs"/>
          <w:rtl/>
        </w:rPr>
        <w:t>خورید و می</w:t>
      </w:r>
      <w:r w:rsidR="009C71F4" w:rsidRPr="009E7149">
        <w:rPr>
          <w:rStyle w:val="1-Char"/>
          <w:rFonts w:hint="cs"/>
          <w:rtl/>
        </w:rPr>
        <w:t>‌</w:t>
      </w:r>
      <w:r w:rsidRPr="009E7149">
        <w:rPr>
          <w:rStyle w:val="1-Char"/>
          <w:rFonts w:hint="cs"/>
          <w:rtl/>
        </w:rPr>
        <w:t>آشامید؟ به راستی که من پیامبر شما را در حالی دیدم که حتی خرمای نامرغوب و خشک هم به اندازه</w:t>
      </w:r>
      <w:r w:rsidR="009C71F4" w:rsidRPr="009E7149">
        <w:rPr>
          <w:rStyle w:val="1-Char"/>
          <w:rFonts w:hint="cs"/>
          <w:rtl/>
        </w:rPr>
        <w:t>‌</w:t>
      </w:r>
      <w:r w:rsidRPr="009E7149">
        <w:rPr>
          <w:rStyle w:val="1-Char"/>
          <w:rFonts w:hint="cs"/>
          <w:rtl/>
        </w:rPr>
        <w:t>ای که شکمشان را سیر کند، نمی</w:t>
      </w:r>
      <w:r w:rsidR="009C71F4" w:rsidRPr="009E7149">
        <w:rPr>
          <w:rStyle w:val="1-Char"/>
          <w:rFonts w:hint="cs"/>
          <w:rtl/>
        </w:rPr>
        <w:t>‌</w:t>
      </w:r>
      <w:r w:rsidRPr="009E7149">
        <w:rPr>
          <w:rStyle w:val="1-Char"/>
          <w:rFonts w:hint="cs"/>
          <w:rtl/>
        </w:rPr>
        <w:t>یافتند!</w:t>
      </w:r>
    </w:p>
    <w:p w:rsidR="0055155B" w:rsidRDefault="000150F5" w:rsidP="00801A0C">
      <w:pPr>
        <w:pStyle w:val="9-"/>
        <w:rPr>
          <w:lang w:bidi="fa-IR"/>
        </w:rPr>
      </w:pPr>
      <w:r>
        <w:rPr>
          <w:noProof/>
        </w:rPr>
        <mc:AlternateContent>
          <mc:Choice Requires="wps">
            <w:drawing>
              <wp:anchor distT="0" distB="0" distL="114300" distR="114300" simplePos="0" relativeHeight="251753472" behindDoc="1" locked="0" layoutInCell="1" allowOverlap="1" wp14:anchorId="76F5928B" wp14:editId="4603D7CE">
                <wp:simplePos x="0" y="0"/>
                <wp:positionH relativeFrom="column">
                  <wp:posOffset>800735</wp:posOffset>
                </wp:positionH>
                <wp:positionV relativeFrom="paragraph">
                  <wp:posOffset>172085</wp:posOffset>
                </wp:positionV>
                <wp:extent cx="3084830" cy="0"/>
                <wp:effectExtent l="10160" t="10160" r="10160" b="8890"/>
                <wp:wrapNone/>
                <wp:docPr id="877" name="Lin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9"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6V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i6Qkj&#10;RToQaSMUR9PpL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Fnel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54496" behindDoc="1" locked="0" layoutInCell="1" allowOverlap="1" wp14:anchorId="1C7AD6AD" wp14:editId="2F8A6059">
                <wp:simplePos x="0" y="0"/>
                <wp:positionH relativeFrom="column">
                  <wp:posOffset>1644650</wp:posOffset>
                </wp:positionH>
                <wp:positionV relativeFrom="paragraph">
                  <wp:posOffset>88900</wp:posOffset>
                </wp:positionV>
                <wp:extent cx="1397000" cy="182245"/>
                <wp:effectExtent l="6350" t="12700" r="6350" b="5080"/>
                <wp:wrapNone/>
                <wp:docPr id="876"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0" o:spid="_x0000_s1026" style="position:absolute;margin-left:129.5pt;margin-top:7pt;width:110pt;height:14.3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BxO0C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6A9F0455" wp14:editId="71760E16">
            <wp:extent cx="501650" cy="190500"/>
            <wp:effectExtent l="0" t="0" r="0" b="0"/>
            <wp:docPr id="442" name="Picture 2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590760B2" wp14:editId="0B156C80">
            <wp:extent cx="501650" cy="190500"/>
            <wp:effectExtent l="0" t="0" r="0" b="0"/>
            <wp:docPr id="441" name="Picture 2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اَلستم</w:t>
      </w:r>
      <w:r w:rsidRPr="00801A0C">
        <w:rPr>
          <w:rStyle w:val="1-Char"/>
          <w:rFonts w:hint="cs"/>
          <w:rtl/>
        </w:rPr>
        <w:t>»: آیا نیستید شما.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ماشئتم</w:t>
      </w:r>
      <w:r w:rsidRPr="00801A0C">
        <w:rPr>
          <w:rStyle w:val="1-Char"/>
          <w:rFonts w:hint="cs"/>
          <w:rtl/>
        </w:rPr>
        <w:t>»: هر آنچه را می</w:t>
      </w:r>
      <w:r w:rsidR="009C71F4" w:rsidRPr="00801A0C">
        <w:rPr>
          <w:rStyle w:val="1-Char"/>
          <w:rtl/>
        </w:rPr>
        <w:t>‌</w:t>
      </w:r>
      <w:r w:rsidRPr="00801A0C">
        <w:rPr>
          <w:rStyle w:val="1-Char"/>
          <w:rFonts w:hint="cs"/>
          <w:rtl/>
        </w:rPr>
        <w:t>خواهید؛ یعنی امروز شما از نظر خوراکی و آشامیدنی، در فراخی و فراوانی هستید و هر آنچه را</w:t>
      </w:r>
      <w:r w:rsidR="00747B17" w:rsidRPr="00801A0C">
        <w:rPr>
          <w:rStyle w:val="1-Char"/>
          <w:rFonts w:hint="cs"/>
          <w:rtl/>
        </w:rPr>
        <w:t xml:space="preserve"> می‌</w:t>
      </w:r>
      <w:r w:rsidRPr="00801A0C">
        <w:rPr>
          <w:rStyle w:val="1-Char"/>
          <w:rFonts w:hint="cs"/>
          <w:rtl/>
        </w:rPr>
        <w:t>خواهید، می</w:t>
      </w:r>
      <w:r w:rsidR="009C71F4" w:rsidRPr="00801A0C">
        <w:rPr>
          <w:rStyle w:val="1-Char"/>
          <w:rtl/>
        </w:rPr>
        <w:t>‌</w:t>
      </w:r>
      <w:r w:rsidRPr="00801A0C">
        <w:rPr>
          <w:rStyle w:val="1-Char"/>
          <w:rFonts w:hint="cs"/>
          <w:rtl/>
        </w:rPr>
        <w:t>خورید و می</w:t>
      </w:r>
      <w:r w:rsidR="009C71F4" w:rsidRPr="00801A0C">
        <w:rPr>
          <w:rStyle w:val="1-Char"/>
          <w:rFonts w:hint="cs"/>
          <w:rtl/>
        </w:rPr>
        <w:t>‌</w:t>
      </w:r>
      <w:r w:rsidRPr="00801A0C">
        <w:rPr>
          <w:rStyle w:val="1-Char"/>
          <w:rFonts w:hint="cs"/>
          <w:rtl/>
        </w:rPr>
        <w:t>آشامید.</w:t>
      </w:r>
    </w:p>
    <w:p w:rsidR="001B40FE" w:rsidRPr="00801A0C" w:rsidRDefault="001B40FE" w:rsidP="001B0399">
      <w:pPr>
        <w:ind w:firstLine="284"/>
        <w:rPr>
          <w:rStyle w:val="1-Char"/>
          <w:rtl/>
        </w:rPr>
      </w:pPr>
      <w:r w:rsidRPr="00801A0C">
        <w:rPr>
          <w:rStyle w:val="1-Char"/>
          <w:rFonts w:hint="cs"/>
          <w:rtl/>
        </w:rPr>
        <w:t>«</w:t>
      </w:r>
      <w:r w:rsidRPr="00474C2F">
        <w:rPr>
          <w:rStyle w:val="8-Char"/>
          <w:rFonts w:hint="cs"/>
          <w:rtl/>
        </w:rPr>
        <w:t>نبیّکم</w:t>
      </w:r>
      <w:r w:rsidRPr="00801A0C">
        <w:rPr>
          <w:rStyle w:val="1-Char"/>
          <w:rFonts w:hint="cs"/>
          <w:rtl/>
        </w:rPr>
        <w:t>»: پیامبرتان. در اینجا نعمان بن بشیر</w:t>
      </w:r>
      <w:r w:rsidR="00AA43F0" w:rsidRPr="00AA43F0">
        <w:rPr>
          <w:rFonts w:cs="CTraditional Arabic" w:hint="cs"/>
          <w:szCs w:val="28"/>
          <w:rtl/>
        </w:rPr>
        <w:t>س</w:t>
      </w:r>
      <w:r w:rsidRPr="00801A0C">
        <w:rPr>
          <w:rStyle w:val="1-Char"/>
          <w:rFonts w:hint="cs"/>
          <w:rtl/>
        </w:rPr>
        <w:t xml:space="preserve"> از واژه</w:t>
      </w:r>
      <w:r w:rsidR="009C71F4" w:rsidRPr="00801A0C">
        <w:rPr>
          <w:rStyle w:val="1-Char"/>
          <w:rFonts w:hint="cs"/>
          <w:rtl/>
        </w:rPr>
        <w:t>‌</w:t>
      </w:r>
      <w:r w:rsidRPr="00801A0C">
        <w:rPr>
          <w:rStyle w:val="1-Char"/>
          <w:rFonts w:hint="cs"/>
          <w:rtl/>
        </w:rPr>
        <w:t>ی «</w:t>
      </w:r>
      <w:r w:rsidRPr="00474C2F">
        <w:rPr>
          <w:rStyle w:val="8-Char"/>
          <w:rFonts w:hint="cs"/>
          <w:rtl/>
        </w:rPr>
        <w:t>نبیّکم</w:t>
      </w:r>
      <w:r w:rsidRPr="00801A0C">
        <w:rPr>
          <w:rStyle w:val="1-Char"/>
          <w:rFonts w:hint="cs"/>
          <w:rtl/>
        </w:rPr>
        <w:t>» [پیامبرتان] استفاده کرد و «</w:t>
      </w:r>
      <w:r w:rsidRPr="00474C2F">
        <w:rPr>
          <w:rStyle w:val="8-Char"/>
          <w:rFonts w:hint="cs"/>
          <w:rtl/>
        </w:rPr>
        <w:t>النب</w:t>
      </w:r>
      <w:r w:rsidR="001B0399">
        <w:rPr>
          <w:rStyle w:val="8-Char"/>
          <w:rFonts w:hint="cs"/>
          <w:rtl/>
        </w:rPr>
        <w:t>ي</w:t>
      </w:r>
      <w:r w:rsidRPr="00474C2F">
        <w:rPr>
          <w:rStyle w:val="8-Char"/>
          <w:rFonts w:hint="cs"/>
          <w:rtl/>
        </w:rPr>
        <w:t>ّ</w:t>
      </w:r>
      <w:r w:rsidRPr="00801A0C">
        <w:rPr>
          <w:rStyle w:val="1-Char"/>
          <w:rFonts w:hint="cs"/>
          <w:rtl/>
        </w:rPr>
        <w:t>» نگفت؛ و پیامبر</w:t>
      </w:r>
      <w:r w:rsidR="006A344D" w:rsidRPr="006A344D">
        <w:rPr>
          <w:rFonts w:cs="CTraditional Arabic" w:hint="cs"/>
          <w:szCs w:val="28"/>
          <w:rtl/>
        </w:rPr>
        <w:t xml:space="preserve"> ج</w:t>
      </w:r>
      <w:r w:rsidRPr="00801A0C">
        <w:rPr>
          <w:rStyle w:val="1-Char"/>
          <w:rFonts w:hint="cs"/>
          <w:rtl/>
        </w:rPr>
        <w:t xml:space="preserve"> را به</w:t>
      </w:r>
      <w:r w:rsidR="00ED2C66">
        <w:rPr>
          <w:rStyle w:val="1-Char"/>
          <w:rFonts w:hint="cs"/>
          <w:rtl/>
        </w:rPr>
        <w:t xml:space="preserve"> آن‌ها </w:t>
      </w:r>
      <w:r w:rsidRPr="00801A0C">
        <w:rPr>
          <w:rStyle w:val="1-Char"/>
          <w:rFonts w:hint="cs"/>
          <w:rtl/>
        </w:rPr>
        <w:t>نسبت داد؛ به این خاطر که</w:t>
      </w:r>
      <w:r w:rsidR="00ED2C66">
        <w:rPr>
          <w:rStyle w:val="1-Char"/>
          <w:rFonts w:hint="cs"/>
          <w:rtl/>
        </w:rPr>
        <w:t xml:space="preserve"> آن‌ها </w:t>
      </w:r>
      <w:r w:rsidRPr="00801A0C">
        <w:rPr>
          <w:rStyle w:val="1-Char"/>
          <w:rFonts w:hint="cs"/>
          <w:rtl/>
        </w:rPr>
        <w:t>را توبیخ و سرزنش نماید و تحریک و تشویقشان کند تا در اِعراض از دنیا و لذّات آن، به پیامبر</w:t>
      </w:r>
      <w:r w:rsidR="006A344D" w:rsidRPr="006A344D">
        <w:rPr>
          <w:rFonts w:cs="CTraditional Arabic" w:hint="cs"/>
          <w:szCs w:val="28"/>
          <w:rtl/>
        </w:rPr>
        <w:t xml:space="preserve"> ج</w:t>
      </w:r>
      <w:r w:rsidRPr="00801A0C">
        <w:rPr>
          <w:rStyle w:val="1-Char"/>
          <w:rFonts w:hint="cs"/>
          <w:rtl/>
        </w:rPr>
        <w:t xml:space="preserve"> تأسّی و اقتدا کنند.</w:t>
      </w:r>
    </w:p>
    <w:p w:rsidR="001B40FE" w:rsidRPr="00801A0C" w:rsidRDefault="001B40FE" w:rsidP="00ED2C66">
      <w:pPr>
        <w:ind w:firstLine="284"/>
        <w:rPr>
          <w:rStyle w:val="1-Char"/>
          <w:rtl/>
        </w:rPr>
      </w:pPr>
      <w:r w:rsidRPr="00801A0C">
        <w:rPr>
          <w:rStyle w:val="1-Char"/>
          <w:rFonts w:hint="cs"/>
          <w:rtl/>
        </w:rPr>
        <w:t>«</w:t>
      </w:r>
      <w:r w:rsidRPr="00474C2F">
        <w:rPr>
          <w:rStyle w:val="8-Char"/>
          <w:rFonts w:hint="cs"/>
          <w:rtl/>
        </w:rPr>
        <w:t>الدَّقَل</w:t>
      </w:r>
      <w:r w:rsidRPr="00801A0C">
        <w:rPr>
          <w:rStyle w:val="1-Char"/>
          <w:rFonts w:hint="cs"/>
          <w:rtl/>
        </w:rPr>
        <w:t>»: پست</w:t>
      </w:r>
      <w:r w:rsidR="00ED2C66">
        <w:rPr>
          <w:rStyle w:val="1-Char"/>
          <w:rFonts w:hint="eastAsia"/>
          <w:rtl/>
        </w:rPr>
        <w:t>‌</w:t>
      </w:r>
      <w:r w:rsidRPr="00801A0C">
        <w:rPr>
          <w:rStyle w:val="1-Char"/>
          <w:rFonts w:hint="cs"/>
          <w:rtl/>
        </w:rPr>
        <w:t>ترین و نامرغوب</w:t>
      </w:r>
      <w:r w:rsidR="009C71F4" w:rsidRPr="00801A0C">
        <w:rPr>
          <w:rStyle w:val="1-Char"/>
          <w:rFonts w:hint="cs"/>
          <w:rtl/>
        </w:rPr>
        <w:t>‌</w:t>
      </w:r>
      <w:r w:rsidRPr="00801A0C">
        <w:rPr>
          <w:rStyle w:val="1-Char"/>
          <w:rFonts w:hint="cs"/>
          <w:rtl/>
        </w:rPr>
        <w:t>ترین و خشک</w:t>
      </w:r>
      <w:r w:rsidR="00ED2C66">
        <w:rPr>
          <w:rStyle w:val="1-Char"/>
          <w:rFonts w:hint="eastAsia"/>
          <w:rtl/>
        </w:rPr>
        <w:t>‌</w:t>
      </w:r>
      <w:r w:rsidRPr="00801A0C">
        <w:rPr>
          <w:rStyle w:val="1-Char"/>
          <w:rFonts w:hint="cs"/>
          <w:rtl/>
        </w:rPr>
        <w:t xml:space="preserve">ترین خرما.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به اندازه</w:t>
      </w:r>
      <w:r w:rsidR="009C71F4" w:rsidRPr="00801A0C">
        <w:rPr>
          <w:rStyle w:val="1-Char"/>
          <w:rFonts w:hint="cs"/>
          <w:rtl/>
        </w:rPr>
        <w:t>‌</w:t>
      </w:r>
      <w:r w:rsidRPr="00801A0C">
        <w:rPr>
          <w:rStyle w:val="1-Char"/>
          <w:rFonts w:hint="cs"/>
          <w:rtl/>
        </w:rPr>
        <w:t>ای که.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یملأ</w:t>
      </w:r>
      <w:r w:rsidRPr="00801A0C">
        <w:rPr>
          <w:rStyle w:val="1-Char"/>
          <w:rFonts w:hint="cs"/>
          <w:rtl/>
        </w:rPr>
        <w:t xml:space="preserve"> </w:t>
      </w:r>
      <w:r w:rsidRPr="00474C2F">
        <w:rPr>
          <w:rStyle w:val="8-Char"/>
          <w:rFonts w:hint="cs"/>
          <w:rtl/>
        </w:rPr>
        <w:t>بطنه</w:t>
      </w:r>
      <w:r w:rsidRPr="00801A0C">
        <w:rPr>
          <w:rStyle w:val="1-Char"/>
          <w:rFonts w:hint="cs"/>
          <w:rtl/>
        </w:rPr>
        <w:t>»: پُر کند و سیر نماید شکم او را.</w:t>
      </w:r>
    </w:p>
    <w:p w:rsidR="001B40FE" w:rsidRPr="00801A0C" w:rsidRDefault="00637602" w:rsidP="00637602">
      <w:pPr>
        <w:pStyle w:val="4-"/>
        <w:rPr>
          <w:rStyle w:val="1-Char"/>
          <w:rtl/>
        </w:rPr>
      </w:pPr>
      <w:bookmarkStart w:id="187" w:name="_Toc439935617"/>
      <w:r>
        <w:rPr>
          <w:rtl/>
        </w:rPr>
        <w:t>حدیث شماره</w:t>
      </w:r>
      <w:r>
        <w:rPr>
          <w:rFonts w:hint="cs"/>
          <w:rtl/>
        </w:rPr>
        <w:t xml:space="preserve"> 153</w:t>
      </w:r>
      <w:bookmarkEnd w:id="187"/>
    </w:p>
    <w:p w:rsidR="001B40FE" w:rsidRPr="0055155B" w:rsidRDefault="001B40FE" w:rsidP="00637602">
      <w:pPr>
        <w:pStyle w:val="7-"/>
        <w:rPr>
          <w:rtl/>
        </w:rPr>
      </w:pPr>
      <w:r w:rsidRPr="00637602">
        <w:rPr>
          <w:rFonts w:hint="cs"/>
          <w:rtl/>
        </w:rPr>
        <w:t>(3) حَدَّثَنَا عَبْدَةُ بْنُ عَبْدِاللَّهِ الْخُزَاعِيُّ</w:t>
      </w:r>
      <w:r w:rsidR="00EA43EA" w:rsidRPr="00637602">
        <w:rPr>
          <w:rFonts w:hint="cs"/>
          <w:rtl/>
        </w:rPr>
        <w:t>،</w:t>
      </w:r>
      <w:r w:rsidRPr="00637602">
        <w:rPr>
          <w:rFonts w:hint="cs"/>
          <w:rtl/>
        </w:rPr>
        <w:t xml:space="preserve"> حَدَّثَنَا مُعَاوِيَةُ بْنُ هِشَامٍ</w:t>
      </w:r>
      <w:r w:rsidR="00EA43EA" w:rsidRPr="00637602">
        <w:rPr>
          <w:rFonts w:hint="cs"/>
          <w:rtl/>
        </w:rPr>
        <w:t>،</w:t>
      </w:r>
      <w:r w:rsidRPr="00637602">
        <w:rPr>
          <w:rFonts w:hint="cs"/>
          <w:rtl/>
        </w:rPr>
        <w:t xml:space="preserve"> عَنْ سُفْيَانَ</w:t>
      </w:r>
      <w:r w:rsidR="00EA43EA" w:rsidRPr="00637602">
        <w:rPr>
          <w:rFonts w:hint="cs"/>
          <w:rtl/>
        </w:rPr>
        <w:t>،</w:t>
      </w:r>
      <w:r w:rsidRPr="00637602">
        <w:rPr>
          <w:rFonts w:hint="cs"/>
          <w:rtl/>
        </w:rPr>
        <w:t xml:space="preserve"> عَنْ مُحَارِبِ بْنِ دِثَارٍ</w:t>
      </w:r>
      <w:r w:rsidR="00EA43EA" w:rsidRPr="00637602">
        <w:rPr>
          <w:rFonts w:hint="cs"/>
          <w:rtl/>
        </w:rPr>
        <w:t>،</w:t>
      </w:r>
      <w:r w:rsidRPr="00637602">
        <w:rPr>
          <w:rFonts w:hint="cs"/>
          <w:rtl/>
        </w:rPr>
        <w:t xml:space="preserve"> عَنْ جَابِرِ بْنِ عَبْدِ اللَّهِ قَالَ</w:t>
      </w:r>
      <w:r w:rsidR="00EA43EA" w:rsidRPr="00637602">
        <w:rPr>
          <w:rFonts w:hint="cs"/>
          <w:rtl/>
        </w:rPr>
        <w:t>:</w:t>
      </w:r>
      <w:r w:rsidRPr="00637602">
        <w:rPr>
          <w:rFonts w:hint="cs"/>
          <w:rtl/>
        </w:rPr>
        <w:t xml:space="preserve"> قَالَ رَسُولُ اللَّهِ صَلَّى اللَّهُ عَلَيْهِ وَسَلَّمَ</w:t>
      </w:r>
      <w:r w:rsidR="00EA43EA" w:rsidRPr="00637602">
        <w:rPr>
          <w:rFonts w:hint="cs"/>
          <w:rtl/>
        </w:rPr>
        <w:t>:</w:t>
      </w:r>
      <w:r w:rsidRPr="00637602">
        <w:rPr>
          <w:rFonts w:hint="cs"/>
          <w:rtl/>
        </w:rPr>
        <w:t xml:space="preserve"> «نِعْمَ الإِدَامُ الْخَلُّ</w:t>
      </w:r>
      <w:r w:rsidRPr="0055155B">
        <w:rPr>
          <w:rFonts w:hint="cs"/>
          <w:rtl/>
        </w:rPr>
        <w:t>».</w:t>
      </w:r>
    </w:p>
    <w:p w:rsidR="001B40FE" w:rsidRPr="009E7149" w:rsidRDefault="001B40FE" w:rsidP="005C4D2C">
      <w:pPr>
        <w:ind w:firstLine="284"/>
        <w:rPr>
          <w:rStyle w:val="1-Char"/>
          <w:rtl/>
        </w:rPr>
      </w:pPr>
      <w:r w:rsidRPr="005558D8">
        <w:rPr>
          <w:rStyle w:val="1-Char"/>
          <w:rFonts w:hint="cs"/>
          <w:rtl/>
        </w:rPr>
        <w:t>153 ـ (3) ... جابربن عبدالله</w:t>
      </w:r>
      <w:r w:rsidR="005C4D2C">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سرکه، چه خورش خوب و پسندیده</w:t>
      </w:r>
      <w:r w:rsidR="009C71F4" w:rsidRPr="009E7149">
        <w:rPr>
          <w:rStyle w:val="1-Char"/>
          <w:rFonts w:hint="cs"/>
          <w:rtl/>
        </w:rPr>
        <w:t>‌</w:t>
      </w:r>
      <w:r w:rsidRPr="009E7149">
        <w:rPr>
          <w:rStyle w:val="1-Char"/>
          <w:rFonts w:hint="cs"/>
          <w:rtl/>
        </w:rPr>
        <w:t>ای است.</w:t>
      </w:r>
    </w:p>
    <w:p w:rsidR="001B40FE" w:rsidRPr="00801A0C" w:rsidRDefault="00637602" w:rsidP="00637602">
      <w:pPr>
        <w:pStyle w:val="4-"/>
        <w:rPr>
          <w:rStyle w:val="1-Char"/>
          <w:rtl/>
        </w:rPr>
      </w:pPr>
      <w:bookmarkStart w:id="188" w:name="_Toc439935618"/>
      <w:r>
        <w:rPr>
          <w:rtl/>
        </w:rPr>
        <w:t>حدیث شماره</w:t>
      </w:r>
      <w:r>
        <w:rPr>
          <w:rFonts w:hint="cs"/>
          <w:rtl/>
        </w:rPr>
        <w:t xml:space="preserve"> 154</w:t>
      </w:r>
      <w:bookmarkEnd w:id="188"/>
    </w:p>
    <w:p w:rsidR="001B40FE" w:rsidRPr="0055155B" w:rsidRDefault="001B40FE" w:rsidP="00637602">
      <w:pPr>
        <w:pStyle w:val="7-"/>
        <w:rPr>
          <w:rtl/>
        </w:rPr>
      </w:pPr>
      <w:r w:rsidRPr="00637602">
        <w:rPr>
          <w:rFonts w:hint="cs"/>
          <w:rtl/>
        </w:rPr>
        <w:t>(4) حَدَّثَنَا هَنَّادٌ</w:t>
      </w:r>
      <w:r w:rsidR="00EA43EA" w:rsidRPr="00637602">
        <w:rPr>
          <w:rFonts w:hint="cs"/>
          <w:rtl/>
        </w:rPr>
        <w:t>،</w:t>
      </w:r>
      <w:r w:rsidRPr="00637602">
        <w:rPr>
          <w:rFonts w:hint="cs"/>
          <w:rtl/>
        </w:rPr>
        <w:t xml:space="preserve"> حَدَّثَنَا وَكِيعٌ</w:t>
      </w:r>
      <w:r w:rsidR="00EA43EA" w:rsidRPr="00637602">
        <w:rPr>
          <w:rFonts w:hint="cs"/>
          <w:rtl/>
        </w:rPr>
        <w:t>،</w:t>
      </w:r>
      <w:r w:rsidRPr="00637602">
        <w:rPr>
          <w:rFonts w:hint="cs"/>
          <w:rtl/>
        </w:rPr>
        <w:t xml:space="preserve"> عَنْ سُفْيَانَ</w:t>
      </w:r>
      <w:r w:rsidR="00EA43EA" w:rsidRPr="00637602">
        <w:rPr>
          <w:rFonts w:hint="cs"/>
          <w:rtl/>
        </w:rPr>
        <w:t>،</w:t>
      </w:r>
      <w:r w:rsidRPr="00637602">
        <w:rPr>
          <w:rFonts w:hint="cs"/>
          <w:rtl/>
        </w:rPr>
        <w:t xml:space="preserve"> عَنْ أَيُّوبَ</w:t>
      </w:r>
      <w:r w:rsidR="00EA43EA" w:rsidRPr="00637602">
        <w:rPr>
          <w:rFonts w:hint="cs"/>
          <w:rtl/>
        </w:rPr>
        <w:t>،</w:t>
      </w:r>
      <w:r w:rsidRPr="00637602">
        <w:rPr>
          <w:rFonts w:hint="cs"/>
          <w:rtl/>
        </w:rPr>
        <w:t xml:space="preserve"> عَنْ أَبِي قِلاَبَةَ</w:t>
      </w:r>
      <w:r w:rsidR="00EA43EA" w:rsidRPr="00637602">
        <w:rPr>
          <w:rFonts w:hint="cs"/>
          <w:rtl/>
        </w:rPr>
        <w:t>،</w:t>
      </w:r>
      <w:r w:rsidRPr="00637602">
        <w:rPr>
          <w:rFonts w:hint="cs"/>
          <w:rtl/>
        </w:rPr>
        <w:t xml:space="preserve"> عَنْ زَهْدَمٍ الْجَرْمِيِّ قَالَ</w:t>
      </w:r>
      <w:r w:rsidR="00EA43EA" w:rsidRPr="00637602">
        <w:rPr>
          <w:rFonts w:hint="cs"/>
          <w:rtl/>
        </w:rPr>
        <w:t>:</w:t>
      </w:r>
      <w:r w:rsidRPr="00637602">
        <w:rPr>
          <w:rFonts w:hint="cs"/>
          <w:rtl/>
        </w:rPr>
        <w:t xml:space="preserve"> كُنَّا عِنْدَ</w:t>
      </w:r>
      <w:r w:rsidRPr="0055155B">
        <w:rPr>
          <w:rFonts w:hint="cs"/>
          <w:rtl/>
        </w:rPr>
        <w:t xml:space="preserve"> أَبِي مُوسَى الأَشْعَرِيِّ</w:t>
      </w:r>
      <w:r w:rsidR="00EA43EA">
        <w:rPr>
          <w:rFonts w:hint="cs"/>
          <w:rtl/>
        </w:rPr>
        <w:t>،</w:t>
      </w:r>
      <w:r w:rsidRPr="0055155B">
        <w:rPr>
          <w:rFonts w:hint="cs"/>
          <w:rtl/>
        </w:rPr>
        <w:t xml:space="preserve"> فَأُتِيَ بِلَحْمِ دَجَاجٍ فَتَنَحَّى رَجُلٌ مِنَ الْقَوْمِ فَقَالَ</w:t>
      </w:r>
      <w:r w:rsidR="00EA43EA">
        <w:rPr>
          <w:rFonts w:hint="cs"/>
          <w:rtl/>
        </w:rPr>
        <w:t>:</w:t>
      </w:r>
      <w:r w:rsidRPr="0055155B">
        <w:rPr>
          <w:rFonts w:hint="cs"/>
          <w:rtl/>
        </w:rPr>
        <w:t xml:space="preserve"> مَا لَكَ ؟ فَقَالَ</w:t>
      </w:r>
      <w:r w:rsidR="00EA43EA">
        <w:rPr>
          <w:rFonts w:hint="cs"/>
          <w:rtl/>
        </w:rPr>
        <w:t>:</w:t>
      </w:r>
      <w:r w:rsidRPr="0055155B">
        <w:rPr>
          <w:rFonts w:hint="cs"/>
          <w:rtl/>
        </w:rPr>
        <w:t xml:space="preserve"> إِنِّي رَأَيْتُهَا تَأْكُلُ شَيْئًا</w:t>
      </w:r>
      <w:r w:rsidR="00EA43EA">
        <w:rPr>
          <w:rFonts w:hint="cs"/>
          <w:rtl/>
        </w:rPr>
        <w:t>،</w:t>
      </w:r>
      <w:r w:rsidRPr="0055155B">
        <w:rPr>
          <w:rFonts w:hint="cs"/>
          <w:rtl/>
        </w:rPr>
        <w:t xml:space="preserve"> فَحَلَفْتُ أَنْ لاَ آكُلَهَا، قَالَ</w:t>
      </w:r>
      <w:r w:rsidR="00EA43EA">
        <w:rPr>
          <w:rFonts w:hint="cs"/>
          <w:rtl/>
        </w:rPr>
        <w:t>:</w:t>
      </w:r>
      <w:r w:rsidRPr="0055155B">
        <w:rPr>
          <w:rFonts w:hint="cs"/>
          <w:rtl/>
        </w:rPr>
        <w:t xml:space="preserve"> اُدْنُ، فَإِنِّي رَأَيْتُ رَسُولَ اللَّهِ صَلَّى اللَّهُ عَلَيْهِ وَسَلَّمَ يَأْكُلُ لَحْمَ الدَّجَاجِ.</w:t>
      </w:r>
    </w:p>
    <w:p w:rsidR="001B40FE" w:rsidRPr="009E7149" w:rsidRDefault="001B40FE" w:rsidP="00AA43F0">
      <w:pPr>
        <w:ind w:firstLine="284"/>
        <w:rPr>
          <w:rStyle w:val="1-Char"/>
          <w:rtl/>
        </w:rPr>
      </w:pPr>
      <w:r w:rsidRPr="005558D8">
        <w:rPr>
          <w:rStyle w:val="1-Char"/>
          <w:rFonts w:hint="cs"/>
          <w:rtl/>
        </w:rPr>
        <w:t>154 ـ (4) ... زَهدَم جَرمی</w:t>
      </w:r>
      <w:r w:rsidR="00AA43F0">
        <w:rPr>
          <w:rStyle w:val="1-Char"/>
          <w:rFonts w:cs="CTraditional Arabic" w:hint="cs"/>
          <w:rtl/>
        </w:rPr>
        <w:t>/</w:t>
      </w:r>
      <w:r w:rsidRPr="009E7149">
        <w:rPr>
          <w:rStyle w:val="1-Char"/>
          <w:rFonts w:hint="cs"/>
          <w:rtl/>
        </w:rPr>
        <w:t xml:space="preserve"> گوید: در نزد ابوموسی اشعری</w:t>
      </w:r>
      <w:r w:rsidR="00AA43F0" w:rsidRPr="00AA43F0">
        <w:rPr>
          <w:rFonts w:cs="CTraditional Arabic" w:hint="cs"/>
          <w:szCs w:val="28"/>
          <w:rtl/>
        </w:rPr>
        <w:t>س</w:t>
      </w:r>
      <w:r w:rsidRPr="009E7149">
        <w:rPr>
          <w:rStyle w:val="1-Char"/>
          <w:rFonts w:hint="cs"/>
          <w:rtl/>
        </w:rPr>
        <w:t xml:space="preserve"> بودیم که برایشان گوشتِ مرغ آوردند؛ [همه شروع به خوردنِ گوشت مرغ نمودند، به جز] مردی از جمع، که خویشتن را از خوردن گوشتِ مرغ، به کنار کشید.</w:t>
      </w:r>
    </w:p>
    <w:p w:rsidR="001B40FE" w:rsidRPr="009E7149" w:rsidRDefault="001B40FE" w:rsidP="005558D8">
      <w:pPr>
        <w:ind w:firstLine="284"/>
        <w:rPr>
          <w:rStyle w:val="1-Char"/>
          <w:rtl/>
        </w:rPr>
      </w:pPr>
      <w:r w:rsidRPr="005558D8">
        <w:rPr>
          <w:rStyle w:val="1-Char"/>
          <w:rFonts w:hint="cs"/>
          <w:rtl/>
        </w:rPr>
        <w:t>ابوموسی</w:t>
      </w:r>
      <w:r w:rsidR="00AA43F0" w:rsidRPr="00AA43F0">
        <w:rPr>
          <w:rFonts w:cs="CTraditional Arabic" w:hint="cs"/>
          <w:szCs w:val="28"/>
          <w:rtl/>
        </w:rPr>
        <w:t>س</w:t>
      </w:r>
      <w:r w:rsidRPr="009E7149">
        <w:rPr>
          <w:rStyle w:val="1-Char"/>
          <w:rFonts w:hint="cs"/>
          <w:rtl/>
        </w:rPr>
        <w:t xml:space="preserve"> بدو گفت: تو را چه شده است؟ چرا خویشتن را از خوردن به کنار کشیدی و چیزی نمی</w:t>
      </w:r>
      <w:r w:rsidR="009C71F4" w:rsidRPr="009E7149">
        <w:rPr>
          <w:rStyle w:val="1-Char"/>
          <w:rtl/>
        </w:rPr>
        <w:t>‌</w:t>
      </w:r>
      <w:r w:rsidRPr="009E7149">
        <w:rPr>
          <w:rStyle w:val="1-Char"/>
          <w:rFonts w:hint="cs"/>
          <w:rtl/>
        </w:rPr>
        <w:t>خوری؟ آن مرد گفت: به راستی من مشاهده نمودم که مرغ، چیزهای نجس و پلید را می</w:t>
      </w:r>
      <w:r w:rsidR="009C71F4" w:rsidRPr="009E7149">
        <w:rPr>
          <w:rStyle w:val="1-Char"/>
          <w:rtl/>
        </w:rPr>
        <w:t>‌</w:t>
      </w:r>
      <w:r w:rsidRPr="009E7149">
        <w:rPr>
          <w:rStyle w:val="1-Char"/>
          <w:rFonts w:hint="cs"/>
          <w:rtl/>
        </w:rPr>
        <w:t>خورد؛ از این رو سوگند خورده</w:t>
      </w:r>
      <w:r w:rsidR="009C71F4" w:rsidRPr="009E7149">
        <w:rPr>
          <w:rStyle w:val="1-Char"/>
          <w:rFonts w:hint="cs"/>
          <w:rtl/>
        </w:rPr>
        <w:t>‌</w:t>
      </w:r>
      <w:r w:rsidRPr="009E7149">
        <w:rPr>
          <w:rStyle w:val="1-Char"/>
          <w:rFonts w:hint="cs"/>
          <w:rtl/>
        </w:rPr>
        <w:t>ام که دیگر مرغ نخورم. ابوموسی</w:t>
      </w:r>
      <w:r w:rsidR="00AA43F0" w:rsidRPr="00AA43F0">
        <w:rPr>
          <w:rFonts w:cs="CTraditional Arabic" w:hint="cs"/>
          <w:szCs w:val="28"/>
          <w:rtl/>
        </w:rPr>
        <w:t>س</w:t>
      </w:r>
      <w:r w:rsidRPr="009E7149">
        <w:rPr>
          <w:rStyle w:val="1-Char"/>
          <w:rFonts w:hint="cs"/>
          <w:rtl/>
        </w:rPr>
        <w:t xml:space="preserve"> گفت: نزدیک بیا [و از آن بخور]؛ چرا که من خود، رسول خدا</w:t>
      </w:r>
      <w:r w:rsidR="006A344D" w:rsidRPr="006A344D">
        <w:rPr>
          <w:rFonts w:cs="CTraditional Arabic" w:hint="cs"/>
          <w:szCs w:val="28"/>
          <w:rtl/>
        </w:rPr>
        <w:t xml:space="preserve"> ج</w:t>
      </w:r>
      <w:r w:rsidRPr="009E7149">
        <w:rPr>
          <w:rStyle w:val="1-Char"/>
          <w:rFonts w:hint="cs"/>
          <w:rtl/>
        </w:rPr>
        <w:t xml:space="preserve"> را دیدم که گوشت مرغ می</w:t>
      </w:r>
      <w:r w:rsidR="009C71F4" w:rsidRPr="009E7149">
        <w:rPr>
          <w:rStyle w:val="1-Char"/>
          <w:rtl/>
        </w:rPr>
        <w:t>‌</w:t>
      </w:r>
      <w:r w:rsidRPr="009E7149">
        <w:rPr>
          <w:rStyle w:val="1-Char"/>
          <w:rFonts w:hint="cs"/>
          <w:rtl/>
        </w:rPr>
        <w:t>خوردند.</w:t>
      </w:r>
    </w:p>
    <w:p w:rsidR="0055155B" w:rsidRDefault="000150F5" w:rsidP="00801A0C">
      <w:pPr>
        <w:pStyle w:val="9-"/>
        <w:rPr>
          <w:lang w:bidi="fa-IR"/>
        </w:rPr>
      </w:pPr>
      <w:r>
        <w:rPr>
          <w:noProof/>
        </w:rPr>
        <mc:AlternateContent>
          <mc:Choice Requires="wps">
            <w:drawing>
              <wp:anchor distT="0" distB="0" distL="114300" distR="114300" simplePos="0" relativeHeight="251755520" behindDoc="1" locked="0" layoutInCell="1" allowOverlap="1" wp14:anchorId="4FF02A30" wp14:editId="4B8F5C69">
                <wp:simplePos x="0" y="0"/>
                <wp:positionH relativeFrom="column">
                  <wp:posOffset>800735</wp:posOffset>
                </wp:positionH>
                <wp:positionV relativeFrom="paragraph">
                  <wp:posOffset>172085</wp:posOffset>
                </wp:positionV>
                <wp:extent cx="3084830" cy="0"/>
                <wp:effectExtent l="10160" t="10160" r="10160" b="8890"/>
                <wp:wrapNone/>
                <wp:docPr id="875" name="Lin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1"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VDT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B6VUNM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56544" behindDoc="1" locked="0" layoutInCell="1" allowOverlap="1" wp14:anchorId="55D91457" wp14:editId="03EE328A">
                <wp:simplePos x="0" y="0"/>
                <wp:positionH relativeFrom="column">
                  <wp:posOffset>1644650</wp:posOffset>
                </wp:positionH>
                <wp:positionV relativeFrom="paragraph">
                  <wp:posOffset>88900</wp:posOffset>
                </wp:positionV>
                <wp:extent cx="1397000" cy="182245"/>
                <wp:effectExtent l="6350" t="12700" r="6350" b="5080"/>
                <wp:wrapNone/>
                <wp:docPr id="874"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2" o:spid="_x0000_s1026" style="position:absolute;margin-left:129.5pt;margin-top:7pt;width:110pt;height:14.3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nM6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vZzO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4157EF2" wp14:editId="27B3E734">
            <wp:extent cx="501650" cy="190500"/>
            <wp:effectExtent l="0" t="0" r="0" b="0"/>
            <wp:docPr id="440" name="Picture 2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BB96ED6" wp14:editId="53DDE361">
            <wp:extent cx="501650" cy="190500"/>
            <wp:effectExtent l="0" t="0" r="0" b="0"/>
            <wp:docPr id="439" name="Picture 2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دَجاج</w:t>
      </w:r>
      <w:r w:rsidRPr="00801A0C">
        <w:rPr>
          <w:rStyle w:val="1-Char"/>
          <w:rFonts w:hint="cs"/>
          <w:rtl/>
        </w:rPr>
        <w:t>»: مرغ؛ پرنده</w:t>
      </w:r>
      <w:r w:rsidR="009C71F4" w:rsidRPr="00801A0C">
        <w:rPr>
          <w:rStyle w:val="1-Char"/>
          <w:rFonts w:hint="cs"/>
          <w:rtl/>
        </w:rPr>
        <w:t>‌</w:t>
      </w:r>
      <w:r w:rsidRPr="00801A0C">
        <w:rPr>
          <w:rStyle w:val="1-Char"/>
          <w:rFonts w:hint="cs"/>
          <w:rtl/>
        </w:rPr>
        <w:t>ی معروف که بعضی از انواع آن اهلی و خانگی، و بعضی وحشی است. واحد آن «</w:t>
      </w:r>
      <w:r w:rsidRPr="00474C2F">
        <w:rPr>
          <w:rStyle w:val="8-Char"/>
          <w:rFonts w:hint="cs"/>
          <w:rtl/>
        </w:rPr>
        <w:t>دَجاجة</w:t>
      </w:r>
      <w:r w:rsidRPr="00801A0C">
        <w:rPr>
          <w:rStyle w:val="1-Char"/>
          <w:rFonts w:hint="cs"/>
          <w:rtl/>
        </w:rPr>
        <w:t>» است، هم برای مذکر و هم برای مؤنث.</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فتنحّی</w:t>
      </w:r>
      <w:r w:rsidRPr="00801A0C">
        <w:rPr>
          <w:rStyle w:val="1-Char"/>
          <w:rFonts w:hint="cs"/>
          <w:rtl/>
        </w:rPr>
        <w:t>»: پس کناره گرفت؛ دوری گزید؛ فاصله گرفت؛ ترک کرد و دست کشید. یعنی از خوردن گوشت کناره گرفت و دست شست.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رجلٌ</w:t>
      </w:r>
      <w:r w:rsidRPr="00801A0C">
        <w:rPr>
          <w:rStyle w:val="1-Char"/>
          <w:rFonts w:hint="cs"/>
          <w:rtl/>
        </w:rPr>
        <w:t>»: مرد.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القوم</w:t>
      </w:r>
      <w:r w:rsidRPr="00801A0C">
        <w:rPr>
          <w:rStyle w:val="1-Char"/>
          <w:rFonts w:hint="cs"/>
          <w:rtl/>
        </w:rPr>
        <w:t>»: گروه مردان.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xml:space="preserve"> </w:t>
      </w:r>
      <w:r w:rsidR="00637602">
        <w:rPr>
          <w:rStyle w:val="8-Char"/>
          <w:rFonts w:hint="cs"/>
          <w:rtl/>
        </w:rPr>
        <w:t>لَك</w:t>
      </w:r>
      <w:r w:rsidRPr="00801A0C">
        <w:rPr>
          <w:rStyle w:val="1-Char"/>
          <w:rFonts w:hint="cs"/>
          <w:rtl/>
        </w:rPr>
        <w:t>»: تو را چه شده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تأکل</w:t>
      </w:r>
      <w:r w:rsidRPr="00801A0C">
        <w:rPr>
          <w:rStyle w:val="1-Char"/>
          <w:rFonts w:hint="cs"/>
          <w:rtl/>
        </w:rPr>
        <w:t xml:space="preserve"> </w:t>
      </w:r>
      <w:r w:rsidRPr="00474C2F">
        <w:rPr>
          <w:rStyle w:val="8-Char"/>
          <w:rFonts w:hint="cs"/>
          <w:rtl/>
        </w:rPr>
        <w:t>شیئاً</w:t>
      </w:r>
      <w:r w:rsidRPr="00801A0C">
        <w:rPr>
          <w:rStyle w:val="1-Char"/>
          <w:rFonts w:hint="cs"/>
          <w:rtl/>
        </w:rPr>
        <w:t>»: مرغ چیزی می</w:t>
      </w:r>
      <w:r w:rsidR="009C71F4" w:rsidRPr="00801A0C">
        <w:rPr>
          <w:rStyle w:val="1-Char"/>
          <w:rtl/>
        </w:rPr>
        <w:t>‌</w:t>
      </w:r>
      <w:r w:rsidRPr="00801A0C">
        <w:rPr>
          <w:rStyle w:val="1-Char"/>
          <w:rFonts w:hint="cs"/>
          <w:rtl/>
        </w:rPr>
        <w:t>خورد. مقصود از «</w:t>
      </w:r>
      <w:r w:rsidRPr="00474C2F">
        <w:rPr>
          <w:rStyle w:val="8-Char"/>
          <w:rFonts w:hint="cs"/>
          <w:rtl/>
        </w:rPr>
        <w:t>شیئاً</w:t>
      </w:r>
      <w:r w:rsidRPr="00801A0C">
        <w:rPr>
          <w:rStyle w:val="1-Char"/>
          <w:rFonts w:hint="cs"/>
          <w:rtl/>
        </w:rPr>
        <w:t>»: چیزهای نجس و پلید است. و در اینجا نامی از نجاست نبرد، چون در مجلس بزرگان و بر سفره</w:t>
      </w:r>
      <w:r w:rsidR="009C71F4" w:rsidRPr="00801A0C">
        <w:rPr>
          <w:rStyle w:val="1-Char"/>
          <w:rtl/>
        </w:rPr>
        <w:t>‌</w:t>
      </w:r>
      <w:r w:rsidRPr="00801A0C">
        <w:rPr>
          <w:rStyle w:val="1-Char"/>
          <w:rFonts w:hint="cs"/>
          <w:rtl/>
        </w:rPr>
        <w:t>ی غذا حضور داشت؛ از این رو به احترام سفره و حرمت بزرگان، نامی از نجاستی که مرغ</w:t>
      </w:r>
      <w:r w:rsidR="00747B17" w:rsidRPr="00801A0C">
        <w:rPr>
          <w:rStyle w:val="1-Char"/>
          <w:rFonts w:hint="cs"/>
          <w:rtl/>
        </w:rPr>
        <w:t xml:space="preserve"> می‌</w:t>
      </w:r>
      <w:r w:rsidRPr="00801A0C">
        <w:rPr>
          <w:rStyle w:val="1-Char"/>
          <w:rFonts w:hint="cs"/>
          <w:rtl/>
        </w:rPr>
        <w:t>خورد نبرد و آن را مبهم گذاشت.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أُدنُ</w:t>
      </w:r>
      <w:r w:rsidRPr="00801A0C">
        <w:rPr>
          <w:rStyle w:val="1-Char"/>
          <w:rFonts w:hint="cs"/>
          <w:rtl/>
        </w:rPr>
        <w:t>»: نزدیک بیا؛ برای خوردن بیا نزدیک.</w:t>
      </w:r>
    </w:p>
    <w:p w:rsidR="001B40FE" w:rsidRPr="00801A0C" w:rsidRDefault="001B40FE" w:rsidP="00801A0C">
      <w:pPr>
        <w:ind w:firstLine="284"/>
        <w:rPr>
          <w:rStyle w:val="1-Char"/>
          <w:rtl/>
        </w:rPr>
      </w:pPr>
      <w:r w:rsidRPr="00801A0C">
        <w:rPr>
          <w:rStyle w:val="1-Char"/>
          <w:rFonts w:hint="cs"/>
          <w:rtl/>
        </w:rPr>
        <w:t>از حدیث بالا، دانسته</w:t>
      </w:r>
      <w:r w:rsidR="00747B17" w:rsidRPr="00801A0C">
        <w:rPr>
          <w:rStyle w:val="1-Char"/>
          <w:rFonts w:hint="cs"/>
          <w:rtl/>
        </w:rPr>
        <w:t xml:space="preserve"> می‌</w:t>
      </w:r>
      <w:r w:rsidRPr="00801A0C">
        <w:rPr>
          <w:rStyle w:val="1-Char"/>
          <w:rFonts w:hint="cs"/>
          <w:rtl/>
        </w:rPr>
        <w:t>شود که پیامبر</w:t>
      </w:r>
      <w:r w:rsidR="006A344D" w:rsidRPr="006A344D">
        <w:rPr>
          <w:rFonts w:cs="CTraditional Arabic" w:hint="cs"/>
          <w:szCs w:val="28"/>
          <w:rtl/>
        </w:rPr>
        <w:t xml:space="preserve"> ج</w:t>
      </w:r>
      <w:r w:rsidRPr="00801A0C">
        <w:rPr>
          <w:rStyle w:val="1-Char"/>
          <w:rFonts w:hint="cs"/>
          <w:rtl/>
        </w:rPr>
        <w:t xml:space="preserve"> گاهی اوقات گوشت مرغ</w:t>
      </w:r>
      <w:r w:rsidR="00747B17" w:rsidRPr="00801A0C">
        <w:rPr>
          <w:rStyle w:val="1-Char"/>
          <w:rFonts w:hint="cs"/>
          <w:rtl/>
        </w:rPr>
        <w:t xml:space="preserve"> می‌</w:t>
      </w:r>
      <w:r w:rsidRPr="00801A0C">
        <w:rPr>
          <w:rStyle w:val="1-Char"/>
          <w:rFonts w:hint="cs"/>
          <w:rtl/>
        </w:rPr>
        <w:t>خوردند.</w:t>
      </w:r>
    </w:p>
    <w:p w:rsidR="001B40FE" w:rsidRPr="00801A0C" w:rsidRDefault="001B40FE" w:rsidP="00801A0C">
      <w:pPr>
        <w:ind w:firstLine="284"/>
        <w:rPr>
          <w:rStyle w:val="1-Char"/>
          <w:rtl/>
        </w:rPr>
      </w:pPr>
      <w:r w:rsidRPr="00801A0C">
        <w:rPr>
          <w:rStyle w:val="1-Char"/>
          <w:rFonts w:hint="cs"/>
          <w:rtl/>
        </w:rPr>
        <w:t>ناگفته نماند که علماء و صاحب نظران اسلامی، درباره</w:t>
      </w:r>
      <w:r w:rsidR="009C71F4" w:rsidRPr="00801A0C">
        <w:rPr>
          <w:rStyle w:val="1-Char"/>
          <w:rFonts w:hint="cs"/>
          <w:rtl/>
        </w:rPr>
        <w:t>‌</w:t>
      </w:r>
      <w:r w:rsidRPr="00801A0C">
        <w:rPr>
          <w:rStyle w:val="1-Char"/>
          <w:rFonts w:hint="cs"/>
          <w:rtl/>
        </w:rPr>
        <w:t>ی گوشت حیوانی که نجاست و پلیدی می</w:t>
      </w:r>
      <w:r w:rsidR="009C71F4" w:rsidRPr="00801A0C">
        <w:rPr>
          <w:rStyle w:val="1-Char"/>
          <w:rtl/>
        </w:rPr>
        <w:t>‌</w:t>
      </w:r>
      <w:r w:rsidRPr="00801A0C">
        <w:rPr>
          <w:rStyle w:val="1-Char"/>
          <w:rFonts w:hint="cs"/>
          <w:rtl/>
        </w:rPr>
        <w:t>خورد، گفته</w:t>
      </w:r>
      <w:r w:rsidR="009C71F4" w:rsidRPr="00801A0C">
        <w:rPr>
          <w:rStyle w:val="1-Char"/>
          <w:rFonts w:hint="cs"/>
          <w:rtl/>
        </w:rPr>
        <w:t>‌</w:t>
      </w:r>
      <w:r w:rsidRPr="00801A0C">
        <w:rPr>
          <w:rStyle w:val="1-Char"/>
          <w:rFonts w:hint="cs"/>
          <w:rtl/>
        </w:rPr>
        <w:t>اند: آن حیوان را چند روزی در جایی تمیز محبوس و زندانی کنند و خوراک تمیز بدو بدهند و پس از آن می</w:t>
      </w:r>
      <w:r w:rsidR="009C71F4" w:rsidRPr="00801A0C">
        <w:rPr>
          <w:rStyle w:val="1-Char"/>
          <w:rtl/>
        </w:rPr>
        <w:t>‌</w:t>
      </w:r>
      <w:r w:rsidRPr="00801A0C">
        <w:rPr>
          <w:rStyle w:val="1-Char"/>
          <w:rFonts w:hint="cs"/>
          <w:rtl/>
        </w:rPr>
        <w:t xml:space="preserve">توانند آن را ذبح کنند واز گوشت آن بخورند. </w:t>
      </w:r>
      <w:r w:rsidR="00ED2C66">
        <w:rPr>
          <w:rStyle w:val="1-Char"/>
          <w:rFonts w:hint="cs"/>
          <w:rtl/>
        </w:rPr>
        <w:t xml:space="preserve">چنان‌که </w:t>
      </w:r>
      <w:r w:rsidRPr="00801A0C">
        <w:rPr>
          <w:rStyle w:val="1-Char"/>
          <w:rFonts w:hint="cs"/>
          <w:rtl/>
        </w:rPr>
        <w:t>برخی از راویان نقل کرده</w:t>
      </w:r>
      <w:r w:rsidR="009C71F4" w:rsidRPr="00801A0C">
        <w:rPr>
          <w:rStyle w:val="1-Char"/>
          <w:rFonts w:hint="cs"/>
          <w:rtl/>
        </w:rPr>
        <w:t>‌</w:t>
      </w:r>
      <w:r w:rsidRPr="00801A0C">
        <w:rPr>
          <w:rStyle w:val="1-Char"/>
          <w:rFonts w:hint="cs"/>
          <w:rtl/>
        </w:rPr>
        <w:t>اند که هرگاه پیامبر</w:t>
      </w:r>
      <w:r w:rsidR="006A344D" w:rsidRPr="006A344D">
        <w:rPr>
          <w:rFonts w:cs="CTraditional Arabic" w:hint="cs"/>
          <w:szCs w:val="28"/>
          <w:rtl/>
        </w:rPr>
        <w:t xml:space="preserve"> ج</w:t>
      </w:r>
      <w:r w:rsidRPr="00801A0C">
        <w:rPr>
          <w:rStyle w:val="1-Char"/>
          <w:rFonts w:hint="cs"/>
          <w:rtl/>
        </w:rPr>
        <w:t xml:space="preserve"> می</w:t>
      </w:r>
      <w:r w:rsidR="009C71F4" w:rsidRPr="00801A0C">
        <w:rPr>
          <w:rStyle w:val="1-Char"/>
          <w:rtl/>
        </w:rPr>
        <w:t>‌</w:t>
      </w:r>
      <w:r w:rsidRPr="00801A0C">
        <w:rPr>
          <w:rStyle w:val="1-Char"/>
          <w:rFonts w:hint="cs"/>
          <w:rtl/>
        </w:rPr>
        <w:t>خواستند از گوشت مرغی استفاده کنند، دستور می</w:t>
      </w:r>
      <w:r w:rsidR="009C71F4" w:rsidRPr="00801A0C">
        <w:rPr>
          <w:rStyle w:val="1-Char"/>
          <w:rtl/>
        </w:rPr>
        <w:t>‌</w:t>
      </w:r>
      <w:r w:rsidRPr="00801A0C">
        <w:rPr>
          <w:rStyle w:val="1-Char"/>
          <w:rFonts w:hint="cs"/>
          <w:rtl/>
        </w:rPr>
        <w:t>دادند تا در جایی تمیز نگهداری شود؛ و پس از آن دستور می</w:t>
      </w:r>
      <w:r w:rsidR="009C71F4" w:rsidRPr="00801A0C">
        <w:rPr>
          <w:rStyle w:val="1-Char"/>
          <w:rtl/>
        </w:rPr>
        <w:t>‌</w:t>
      </w:r>
      <w:r w:rsidRPr="00801A0C">
        <w:rPr>
          <w:rStyle w:val="1-Char"/>
          <w:rFonts w:hint="cs"/>
          <w:rtl/>
        </w:rPr>
        <w:t>دادند تا آن را ذبح کنند؛ و آن</w:t>
      </w:r>
      <w:r w:rsidR="00ED2C66">
        <w:rPr>
          <w:rStyle w:val="1-Char"/>
          <w:rFonts w:hint="cs"/>
          <w:rtl/>
        </w:rPr>
        <w:t xml:space="preserve">گاه </w:t>
      </w:r>
      <w:r w:rsidRPr="00801A0C">
        <w:rPr>
          <w:rStyle w:val="1-Char"/>
          <w:rFonts w:hint="cs"/>
          <w:rtl/>
        </w:rPr>
        <w:t>خود ایشان از گوشت آن تناول می</w:t>
      </w:r>
      <w:r w:rsidR="009C71F4" w:rsidRPr="00801A0C">
        <w:rPr>
          <w:rStyle w:val="1-Char"/>
          <w:rtl/>
        </w:rPr>
        <w:t>‌</w:t>
      </w:r>
      <w:r w:rsidRPr="00801A0C">
        <w:rPr>
          <w:rStyle w:val="1-Char"/>
          <w:rFonts w:hint="cs"/>
          <w:rtl/>
        </w:rPr>
        <w:t>فرمودند. و اینگونه روایات، بیانگر گوشت مرغی است که نجاست و پلیدی می</w:t>
      </w:r>
      <w:r w:rsidR="009C71F4" w:rsidRPr="00801A0C">
        <w:rPr>
          <w:rStyle w:val="1-Char"/>
          <w:rtl/>
        </w:rPr>
        <w:t>‌</w:t>
      </w:r>
      <w:r w:rsidRPr="00801A0C">
        <w:rPr>
          <w:rStyle w:val="1-Char"/>
          <w:rFonts w:hint="cs"/>
          <w:rtl/>
        </w:rPr>
        <w:t>خورد.</w:t>
      </w:r>
    </w:p>
    <w:p w:rsidR="001B40FE" w:rsidRPr="00801A0C" w:rsidRDefault="001B40FE" w:rsidP="00801A0C">
      <w:pPr>
        <w:ind w:firstLine="284"/>
        <w:rPr>
          <w:rStyle w:val="1-Char"/>
          <w:rtl/>
        </w:rPr>
      </w:pPr>
      <w:r w:rsidRPr="00801A0C">
        <w:rPr>
          <w:rStyle w:val="1-Char"/>
          <w:rFonts w:hint="cs"/>
          <w:rtl/>
        </w:rPr>
        <w:t>به هر حال، علماء درباره</w:t>
      </w:r>
      <w:r w:rsidR="009C71F4" w:rsidRPr="00801A0C">
        <w:rPr>
          <w:rStyle w:val="1-Char"/>
          <w:rFonts w:hint="cs"/>
          <w:rtl/>
        </w:rPr>
        <w:t>‌</w:t>
      </w:r>
      <w:r w:rsidRPr="00801A0C">
        <w:rPr>
          <w:rStyle w:val="1-Char"/>
          <w:rFonts w:hint="cs"/>
          <w:rtl/>
        </w:rPr>
        <w:t>ی مرغهای نجاست خوار، گفته</w:t>
      </w:r>
      <w:r w:rsidR="009C71F4" w:rsidRPr="00801A0C">
        <w:rPr>
          <w:rStyle w:val="1-Char"/>
          <w:rFonts w:hint="cs"/>
          <w:rtl/>
        </w:rPr>
        <w:t>‌</w:t>
      </w:r>
      <w:r w:rsidRPr="00801A0C">
        <w:rPr>
          <w:rStyle w:val="1-Char"/>
          <w:rFonts w:hint="cs"/>
          <w:rtl/>
        </w:rPr>
        <w:t>اند که هرگاه سه روز آن مرغ را استبراء کنند، کراهت از میان می</w:t>
      </w:r>
      <w:r w:rsidR="009C71F4" w:rsidRPr="00801A0C">
        <w:rPr>
          <w:rStyle w:val="1-Char"/>
          <w:rtl/>
        </w:rPr>
        <w:t>‌</w:t>
      </w:r>
      <w:r w:rsidRPr="00801A0C">
        <w:rPr>
          <w:rStyle w:val="1-Char"/>
          <w:rFonts w:hint="cs"/>
          <w:rtl/>
        </w:rPr>
        <w:t>رود؛ آن</w:t>
      </w:r>
      <w:r w:rsidR="00ED2C66">
        <w:rPr>
          <w:rStyle w:val="1-Char"/>
          <w:rFonts w:hint="eastAsia"/>
          <w:rtl/>
        </w:rPr>
        <w:t>‌</w:t>
      </w:r>
      <w:r w:rsidRPr="00801A0C">
        <w:rPr>
          <w:rStyle w:val="1-Char"/>
          <w:rFonts w:hint="cs"/>
          <w:rtl/>
        </w:rPr>
        <w:t>چنان که پیامبر</w:t>
      </w:r>
      <w:r w:rsidR="006A344D" w:rsidRPr="006A344D">
        <w:rPr>
          <w:rFonts w:cs="CTraditional Arabic" w:hint="cs"/>
          <w:szCs w:val="28"/>
          <w:rtl/>
        </w:rPr>
        <w:t xml:space="preserve"> ج</w:t>
      </w:r>
      <w:r w:rsidRPr="00801A0C">
        <w:rPr>
          <w:rStyle w:val="1-Char"/>
          <w:rFonts w:hint="cs"/>
          <w:rtl/>
        </w:rPr>
        <w:t xml:space="preserve"> هم همینگونه رفتار</w:t>
      </w:r>
      <w:r w:rsidR="00747B17" w:rsidRPr="00801A0C">
        <w:rPr>
          <w:rStyle w:val="1-Char"/>
          <w:rFonts w:hint="cs"/>
          <w:rtl/>
        </w:rPr>
        <w:t xml:space="preserve"> می‌</w:t>
      </w:r>
      <w:r w:rsidRPr="00801A0C">
        <w:rPr>
          <w:rStyle w:val="1-Char"/>
          <w:rFonts w:hint="cs"/>
          <w:rtl/>
        </w:rPr>
        <w:t>نمودند.</w:t>
      </w:r>
    </w:p>
    <w:p w:rsidR="001B40FE" w:rsidRPr="00801A0C" w:rsidRDefault="00637602" w:rsidP="00637602">
      <w:pPr>
        <w:pStyle w:val="4-"/>
        <w:rPr>
          <w:rStyle w:val="1-Char"/>
          <w:rtl/>
        </w:rPr>
      </w:pPr>
      <w:bookmarkStart w:id="189" w:name="_Toc439935619"/>
      <w:r>
        <w:rPr>
          <w:rtl/>
        </w:rPr>
        <w:t>حدیث شماره</w:t>
      </w:r>
      <w:r>
        <w:rPr>
          <w:rFonts w:hint="cs"/>
          <w:rtl/>
        </w:rPr>
        <w:t xml:space="preserve"> 155</w:t>
      </w:r>
      <w:bookmarkEnd w:id="189"/>
    </w:p>
    <w:p w:rsidR="001B40FE" w:rsidRPr="0055155B" w:rsidRDefault="001B40FE" w:rsidP="00637602">
      <w:pPr>
        <w:pStyle w:val="7-"/>
        <w:rPr>
          <w:rtl/>
        </w:rPr>
      </w:pPr>
      <w:r w:rsidRPr="00637602">
        <w:rPr>
          <w:rFonts w:hint="cs"/>
          <w:rtl/>
        </w:rPr>
        <w:t>(5) حَدَّثَنَا الْفَضْلُ بْنُ سَهْلٍ الأَعْرَجُ الْبَغْدَادِيُّ</w:t>
      </w:r>
      <w:r w:rsidR="00EA43EA" w:rsidRPr="00637602">
        <w:rPr>
          <w:rFonts w:hint="cs"/>
          <w:rtl/>
        </w:rPr>
        <w:t>،</w:t>
      </w:r>
      <w:r w:rsidRPr="00637602">
        <w:rPr>
          <w:rFonts w:hint="cs"/>
          <w:rtl/>
        </w:rPr>
        <w:t xml:space="preserve"> حَدَّثَنَا إِبْرَاهِيمُ بْنُ عَبْدِ الرَّحْمَنِ بْنِ مَهْدِيٍّ</w:t>
      </w:r>
      <w:r w:rsidR="00EA43EA" w:rsidRPr="00637602">
        <w:rPr>
          <w:rFonts w:hint="cs"/>
          <w:rtl/>
        </w:rPr>
        <w:t>،</w:t>
      </w:r>
      <w:r w:rsidRPr="00637602">
        <w:rPr>
          <w:rFonts w:hint="cs"/>
          <w:rtl/>
        </w:rPr>
        <w:t xml:space="preserve"> عَنِ إِبْرَاهِيمَ</w:t>
      </w:r>
      <w:r w:rsidRPr="0055155B">
        <w:rPr>
          <w:rFonts w:hint="cs"/>
          <w:rtl/>
        </w:rPr>
        <w:t xml:space="preserve"> بْنِ عُمَرَ بْنِ سَفِينَةَ</w:t>
      </w:r>
      <w:r w:rsidR="00EA43EA">
        <w:rPr>
          <w:rFonts w:hint="cs"/>
          <w:rtl/>
        </w:rPr>
        <w:t>،</w:t>
      </w:r>
      <w:r w:rsidRPr="0055155B">
        <w:rPr>
          <w:rFonts w:hint="cs"/>
          <w:rtl/>
        </w:rPr>
        <w:t xml:space="preserve"> عَنْ أَبِيهِ</w:t>
      </w:r>
      <w:r w:rsidR="00EA43EA">
        <w:rPr>
          <w:rFonts w:hint="cs"/>
          <w:rtl/>
        </w:rPr>
        <w:t>،</w:t>
      </w:r>
      <w:r w:rsidRPr="0055155B">
        <w:rPr>
          <w:rFonts w:hint="cs"/>
          <w:rtl/>
        </w:rPr>
        <w:t xml:space="preserve"> عَنْ جَدِّهِ قَالَ</w:t>
      </w:r>
      <w:r w:rsidR="00EA43EA">
        <w:rPr>
          <w:rFonts w:hint="cs"/>
          <w:rtl/>
        </w:rPr>
        <w:t>:</w:t>
      </w:r>
      <w:r w:rsidRPr="0055155B">
        <w:rPr>
          <w:rFonts w:hint="cs"/>
          <w:rtl/>
        </w:rPr>
        <w:t xml:space="preserve"> أَكَلْتُ مَعَ رَسُولِ اللَّهِ صَلَّى اللَّهُ عَلَيْهِ وَسَلَّمَ لَحْمَ حُبَارَى.</w:t>
      </w:r>
    </w:p>
    <w:p w:rsidR="001B40FE" w:rsidRPr="009E7149" w:rsidRDefault="001B40FE" w:rsidP="00637602">
      <w:pPr>
        <w:ind w:firstLine="284"/>
        <w:rPr>
          <w:rStyle w:val="1-Char"/>
          <w:rtl/>
        </w:rPr>
      </w:pPr>
      <w:r w:rsidRPr="005558D8">
        <w:rPr>
          <w:rStyle w:val="1-Char"/>
          <w:rFonts w:hint="cs"/>
          <w:rtl/>
        </w:rPr>
        <w:t xml:space="preserve">155 ـ (5) ... ابراهیم بن عمربن </w:t>
      </w:r>
      <w:r w:rsidRPr="005558D8">
        <w:rPr>
          <w:rStyle w:val="1-Char"/>
          <w:rtl/>
        </w:rPr>
        <w:t>سفینة</w:t>
      </w:r>
      <w:r w:rsidRPr="005558D8">
        <w:rPr>
          <w:rStyle w:val="1-Char"/>
          <w:rFonts w:hint="cs"/>
          <w:rtl/>
        </w:rPr>
        <w:t>، از پدرش [عمر]، از پدربزرگش [</w:t>
      </w:r>
      <w:r w:rsidRPr="005F6FA8">
        <w:rPr>
          <w:rStyle w:val="1-Char"/>
          <w:rFonts w:hint="cs"/>
          <w:rtl/>
        </w:rPr>
        <w:t>سفینة</w:t>
      </w:r>
      <w:r w:rsidR="00637602">
        <w:rPr>
          <w:rStyle w:val="1-Char"/>
          <w:rFonts w:cs="CTraditional Arabic" w:hint="cs"/>
          <w:rtl/>
        </w:rPr>
        <w:t>س</w:t>
      </w:r>
      <w:r w:rsidRPr="009E7149">
        <w:rPr>
          <w:rStyle w:val="1-Char"/>
          <w:rFonts w:hint="cs"/>
          <w:rtl/>
        </w:rPr>
        <w:t>؛ یکی از بردگان آزاد کرده شده</w:t>
      </w:r>
      <w:r w:rsidR="009C71F4" w:rsidRPr="009E7149">
        <w:rPr>
          <w:rStyle w:val="1-Char"/>
          <w:rtl/>
        </w:rPr>
        <w:t>‌</w:t>
      </w:r>
      <w:r w:rsidRPr="009E7149">
        <w:rPr>
          <w:rStyle w:val="1-Char"/>
          <w:rFonts w:hint="cs"/>
          <w:rtl/>
        </w:rPr>
        <w:t xml:space="preserve">ی ام </w:t>
      </w:r>
      <w:r w:rsidRPr="005F6FA8">
        <w:rPr>
          <w:rStyle w:val="1-Char"/>
          <w:rtl/>
        </w:rPr>
        <w:t>سلم</w:t>
      </w:r>
      <w:r w:rsidRPr="005F6FA8">
        <w:rPr>
          <w:rStyle w:val="1-Char"/>
          <w:rFonts w:hint="cs"/>
          <w:rtl/>
        </w:rPr>
        <w:t>ة</w:t>
      </w:r>
      <w:r w:rsidR="001B0519" w:rsidRPr="00996AE5">
        <w:rPr>
          <w:rFonts w:cs="CTraditional Arabic" w:hint="cs"/>
          <w:sz w:val="28"/>
          <w:szCs w:val="28"/>
          <w:rtl/>
        </w:rPr>
        <w:t>ل</w:t>
      </w:r>
      <w:r w:rsidRPr="009E7149">
        <w:rPr>
          <w:rStyle w:val="1-Char"/>
          <w:rFonts w:hint="cs"/>
          <w:rtl/>
        </w:rPr>
        <w:t>] روایت می</w:t>
      </w:r>
      <w:r w:rsidR="009C71F4" w:rsidRPr="009E7149">
        <w:rPr>
          <w:rStyle w:val="1-Char"/>
          <w:rtl/>
        </w:rPr>
        <w:t>‌</w:t>
      </w:r>
      <w:r w:rsidRPr="009E7149">
        <w:rPr>
          <w:rStyle w:val="1-Char"/>
          <w:rFonts w:hint="cs"/>
          <w:rtl/>
        </w:rPr>
        <w:t>کند که وی گفت: با رسول خدا</w:t>
      </w:r>
      <w:r w:rsidR="006A344D" w:rsidRPr="006A344D">
        <w:rPr>
          <w:rFonts w:cs="CTraditional Arabic" w:hint="cs"/>
          <w:szCs w:val="28"/>
          <w:rtl/>
        </w:rPr>
        <w:t xml:space="preserve"> ج</w:t>
      </w:r>
      <w:r w:rsidRPr="009E7149">
        <w:rPr>
          <w:rStyle w:val="1-Char"/>
          <w:rFonts w:hint="cs"/>
          <w:rtl/>
        </w:rPr>
        <w:t xml:space="preserve"> گوشت هوبره خوردم.</w:t>
      </w:r>
    </w:p>
    <w:p w:rsidR="0055155B" w:rsidRDefault="000150F5" w:rsidP="00801A0C">
      <w:pPr>
        <w:pStyle w:val="9-"/>
        <w:rPr>
          <w:lang w:bidi="fa-IR"/>
        </w:rPr>
      </w:pPr>
      <w:r>
        <w:rPr>
          <w:noProof/>
        </w:rPr>
        <mc:AlternateContent>
          <mc:Choice Requires="wps">
            <w:drawing>
              <wp:anchor distT="0" distB="0" distL="114300" distR="114300" simplePos="0" relativeHeight="251757568" behindDoc="1" locked="0" layoutInCell="1" allowOverlap="1" wp14:anchorId="0268DFB3" wp14:editId="0C5A993E">
                <wp:simplePos x="0" y="0"/>
                <wp:positionH relativeFrom="column">
                  <wp:posOffset>800735</wp:posOffset>
                </wp:positionH>
                <wp:positionV relativeFrom="paragraph">
                  <wp:posOffset>172085</wp:posOffset>
                </wp:positionV>
                <wp:extent cx="3084830" cy="0"/>
                <wp:effectExtent l="10160" t="10160" r="10160" b="8890"/>
                <wp:wrapNone/>
                <wp:docPr id="873" name="Lin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3"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HX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XRh1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58592" behindDoc="1" locked="0" layoutInCell="1" allowOverlap="1" wp14:anchorId="0AB59062" wp14:editId="7270B430">
                <wp:simplePos x="0" y="0"/>
                <wp:positionH relativeFrom="column">
                  <wp:posOffset>1644650</wp:posOffset>
                </wp:positionH>
                <wp:positionV relativeFrom="paragraph">
                  <wp:posOffset>88900</wp:posOffset>
                </wp:positionV>
                <wp:extent cx="1397000" cy="182245"/>
                <wp:effectExtent l="6350" t="12700" r="6350" b="5080"/>
                <wp:wrapNone/>
                <wp:docPr id="872"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4" o:spid="_x0000_s1026" style="position:absolute;margin-left:129.5pt;margin-top:7pt;width:110pt;height:14.3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Fz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r6HRc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8BD9A03" wp14:editId="4CCA52B6">
            <wp:extent cx="501650" cy="190500"/>
            <wp:effectExtent l="0" t="0" r="0" b="0"/>
            <wp:docPr id="438" name="Picture 2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08D3DFFF" wp14:editId="4344DEE0">
            <wp:extent cx="501650" cy="190500"/>
            <wp:effectExtent l="0" t="0" r="0" b="0"/>
            <wp:docPr id="437" name="Picture 2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مَعَ</w:t>
      </w:r>
      <w:r w:rsidRPr="00801A0C">
        <w:rPr>
          <w:rStyle w:val="1-Char"/>
          <w:rFonts w:hint="cs"/>
          <w:rtl/>
        </w:rPr>
        <w:t xml:space="preserve">»: با؛ همراه. لفظی است مفید معنی </w:t>
      </w:r>
      <w:r w:rsidRPr="00637602">
        <w:rPr>
          <w:rStyle w:val="1-Char"/>
          <w:rFonts w:hint="cs"/>
          <w:rtl/>
        </w:rPr>
        <w:t xml:space="preserve">«مصاحبت و همراهی دو چیز با هم». </w:t>
      </w:r>
      <w:r w:rsidRPr="00801A0C">
        <w:rPr>
          <w:rStyle w:val="1-Char"/>
          <w:rFonts w:hint="cs"/>
          <w:rtl/>
        </w:rPr>
        <w:t>و در دو مورد زیر به کار می</w:t>
      </w:r>
      <w:r w:rsidR="009C71F4" w:rsidRPr="00801A0C">
        <w:rPr>
          <w:rStyle w:val="1-Char"/>
          <w:rtl/>
        </w:rPr>
        <w:t>‌</w:t>
      </w:r>
      <w:r w:rsidRPr="00801A0C">
        <w:rPr>
          <w:rStyle w:val="1-Char"/>
          <w:rFonts w:hint="cs"/>
          <w:rtl/>
        </w:rPr>
        <w:t xml:space="preserve">رود: </w:t>
      </w:r>
    </w:p>
    <w:p w:rsidR="001B40FE" w:rsidRPr="00801A0C" w:rsidRDefault="001B40FE" w:rsidP="00FE397D">
      <w:pPr>
        <w:numPr>
          <w:ilvl w:val="0"/>
          <w:numId w:val="41"/>
        </w:numPr>
        <w:ind w:left="641" w:hanging="357"/>
        <w:rPr>
          <w:rStyle w:val="1-Char"/>
          <w:rtl/>
        </w:rPr>
      </w:pPr>
      <w:r w:rsidRPr="00801A0C">
        <w:rPr>
          <w:rStyle w:val="1-Char"/>
          <w:rFonts w:hint="cs"/>
          <w:rtl/>
        </w:rPr>
        <w:t>مضاف و ظرف است و بر مکان اجتماع دلالت دارد؛ مانند: «</w:t>
      </w:r>
      <w:r w:rsidRPr="00474C2F">
        <w:rPr>
          <w:rStyle w:val="8-Char"/>
          <w:rFonts w:hint="cs"/>
          <w:rtl/>
        </w:rPr>
        <w:t>والله معکم</w:t>
      </w:r>
      <w:r w:rsidRPr="00801A0C">
        <w:rPr>
          <w:rStyle w:val="1-Char"/>
          <w:rFonts w:hint="cs"/>
          <w:rtl/>
        </w:rPr>
        <w:t>: و خدا با شما است». یا بر زمان اجتماع دلالت دارد؛ مانند: «</w:t>
      </w:r>
      <w:r w:rsidRPr="00474C2F">
        <w:rPr>
          <w:rStyle w:val="8-Char"/>
          <w:rFonts w:hint="cs"/>
          <w:rtl/>
        </w:rPr>
        <w:t>جائنی مع الفجر</w:t>
      </w:r>
      <w:r w:rsidRPr="00801A0C">
        <w:rPr>
          <w:rStyle w:val="1-Char"/>
          <w:rFonts w:hint="cs"/>
          <w:rtl/>
        </w:rPr>
        <w:t>: همزمان با سفیده دمان نزد من آمد». یا مرادف با «</w:t>
      </w:r>
      <w:r w:rsidRPr="00474C2F">
        <w:rPr>
          <w:rStyle w:val="8-Char"/>
          <w:rFonts w:hint="cs"/>
          <w:rtl/>
        </w:rPr>
        <w:t>عند</w:t>
      </w:r>
      <w:r w:rsidRPr="00801A0C">
        <w:rPr>
          <w:rStyle w:val="1-Char"/>
          <w:rFonts w:hint="cs"/>
          <w:rtl/>
        </w:rPr>
        <w:t>» است؛ مانند: «</w:t>
      </w:r>
      <w:r w:rsidRPr="00474C2F">
        <w:rPr>
          <w:rStyle w:val="8-Char"/>
          <w:rFonts w:hint="cs"/>
          <w:rtl/>
        </w:rPr>
        <w:t>جئتُ من معهم</w:t>
      </w:r>
      <w:r w:rsidRPr="00801A0C">
        <w:rPr>
          <w:rStyle w:val="1-Char"/>
          <w:rFonts w:hint="cs"/>
          <w:rtl/>
        </w:rPr>
        <w:t>: از نزد آنان آمدم».</w:t>
      </w:r>
    </w:p>
    <w:p w:rsidR="001B40FE" w:rsidRPr="00801A0C" w:rsidRDefault="001B40FE" w:rsidP="00FE397D">
      <w:pPr>
        <w:numPr>
          <w:ilvl w:val="0"/>
          <w:numId w:val="41"/>
        </w:numPr>
        <w:ind w:left="641" w:hanging="357"/>
        <w:rPr>
          <w:rStyle w:val="1-Char"/>
          <w:rtl/>
        </w:rPr>
      </w:pPr>
      <w:r w:rsidRPr="00801A0C">
        <w:rPr>
          <w:rStyle w:val="1-Char"/>
          <w:rFonts w:hint="cs"/>
          <w:rtl/>
        </w:rPr>
        <w:t>غیر مضاف است که در این صورت، اسمی است مقصور و منصوب و مُنوّن برای مثنی و جمع؛ مانند: «</w:t>
      </w:r>
      <w:r w:rsidRPr="00474C2F">
        <w:rPr>
          <w:rStyle w:val="8-Char"/>
          <w:rFonts w:hint="cs"/>
          <w:rtl/>
        </w:rPr>
        <w:t>جاءا معاً</w:t>
      </w:r>
      <w:r w:rsidRPr="00801A0C">
        <w:rPr>
          <w:rStyle w:val="1-Char"/>
          <w:rFonts w:hint="cs"/>
          <w:rtl/>
        </w:rPr>
        <w:t>: آن دو با هم آمدند»؛ و «</w:t>
      </w:r>
      <w:r w:rsidRPr="00474C2F">
        <w:rPr>
          <w:rStyle w:val="8-Char"/>
          <w:rFonts w:hint="cs"/>
          <w:rtl/>
        </w:rPr>
        <w:t>جئن معاً</w:t>
      </w:r>
      <w:r w:rsidRPr="00801A0C">
        <w:rPr>
          <w:rStyle w:val="1-Char"/>
          <w:rFonts w:hint="cs"/>
          <w:rtl/>
        </w:rPr>
        <w:t>: آن زنان با هم آمدند».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حُباری</w:t>
      </w:r>
      <w:r w:rsidRPr="00801A0C">
        <w:rPr>
          <w:rStyle w:val="1-Char"/>
          <w:rFonts w:hint="cs"/>
          <w:rtl/>
        </w:rPr>
        <w:t xml:space="preserve">»: هوبره. و </w:t>
      </w:r>
      <w:r w:rsidRPr="00474C2F">
        <w:rPr>
          <w:rStyle w:val="8-Char"/>
          <w:rFonts w:hint="cs"/>
          <w:rtl/>
        </w:rPr>
        <w:t>حُباری</w:t>
      </w:r>
      <w:r w:rsidRPr="00801A0C">
        <w:rPr>
          <w:rStyle w:val="1-Char"/>
          <w:rFonts w:hint="cs"/>
          <w:rtl/>
        </w:rPr>
        <w:t>: مرغی است از تیره</w:t>
      </w:r>
      <w:r w:rsidR="009C71F4" w:rsidRPr="00801A0C">
        <w:rPr>
          <w:rStyle w:val="1-Char"/>
          <w:rFonts w:hint="cs"/>
          <w:rtl/>
        </w:rPr>
        <w:t>‌</w:t>
      </w:r>
      <w:r w:rsidRPr="00801A0C">
        <w:rPr>
          <w:rStyle w:val="1-Char"/>
          <w:rFonts w:hint="cs"/>
          <w:rtl/>
        </w:rPr>
        <w:t>ی هوبره</w:t>
      </w:r>
      <w:r w:rsidR="009C71F4" w:rsidRPr="00801A0C">
        <w:rPr>
          <w:rStyle w:val="1-Char"/>
          <w:rFonts w:hint="cs"/>
          <w:rtl/>
        </w:rPr>
        <w:t>‌</w:t>
      </w:r>
      <w:r w:rsidRPr="00801A0C">
        <w:rPr>
          <w:rStyle w:val="1-Char"/>
          <w:rFonts w:hint="cs"/>
          <w:rtl/>
        </w:rPr>
        <w:t>ها و راسته</w:t>
      </w:r>
      <w:r w:rsidR="009C71F4" w:rsidRPr="00801A0C">
        <w:rPr>
          <w:rStyle w:val="1-Char"/>
          <w:rFonts w:hint="cs"/>
          <w:rtl/>
        </w:rPr>
        <w:t>‌</w:t>
      </w:r>
      <w:r w:rsidRPr="00801A0C">
        <w:rPr>
          <w:rStyle w:val="1-Char"/>
          <w:rFonts w:hint="cs"/>
          <w:rtl/>
        </w:rPr>
        <w:t>ی پا بلندان، که انواع بسیاری دارد و بیشتر</w:t>
      </w:r>
      <w:r w:rsidR="00ED2C66">
        <w:rPr>
          <w:rStyle w:val="1-Char"/>
          <w:rFonts w:hint="cs"/>
          <w:rtl/>
        </w:rPr>
        <w:t xml:space="preserve"> آن‌ها </w:t>
      </w:r>
      <w:r w:rsidRPr="00801A0C">
        <w:rPr>
          <w:rStyle w:val="1-Char"/>
          <w:rFonts w:hint="cs"/>
          <w:rtl/>
        </w:rPr>
        <w:t>در مناطق گرمسیر و معتدل زندگی می</w:t>
      </w:r>
      <w:r w:rsidR="009C71F4" w:rsidRPr="00801A0C">
        <w:rPr>
          <w:rStyle w:val="1-Char"/>
          <w:rtl/>
        </w:rPr>
        <w:t>‌</w:t>
      </w:r>
      <w:r w:rsidRPr="00801A0C">
        <w:rPr>
          <w:rStyle w:val="1-Char"/>
          <w:rFonts w:hint="cs"/>
          <w:rtl/>
        </w:rPr>
        <w:t>کنند.</w:t>
      </w:r>
    </w:p>
    <w:p w:rsidR="001B40FE" w:rsidRPr="00801A0C" w:rsidRDefault="001B40FE" w:rsidP="00801A0C">
      <w:pPr>
        <w:ind w:firstLine="284"/>
        <w:rPr>
          <w:rStyle w:val="1-Char"/>
          <w:rtl/>
        </w:rPr>
      </w:pPr>
      <w:r w:rsidRPr="00801A0C">
        <w:rPr>
          <w:rStyle w:val="1-Char"/>
          <w:rFonts w:hint="cs"/>
          <w:rtl/>
        </w:rPr>
        <w:t>و به تعبیری دیگر، «</w:t>
      </w:r>
      <w:r w:rsidRPr="00474C2F">
        <w:rPr>
          <w:rStyle w:val="8-Char"/>
          <w:rFonts w:hint="cs"/>
          <w:rtl/>
        </w:rPr>
        <w:t>هوبره</w:t>
      </w:r>
      <w:r w:rsidRPr="00801A0C">
        <w:rPr>
          <w:rStyle w:val="1-Char"/>
          <w:rFonts w:hint="cs"/>
          <w:rtl/>
        </w:rPr>
        <w:t>»: پرنده</w:t>
      </w:r>
      <w:r w:rsidR="009C71F4" w:rsidRPr="00801A0C">
        <w:rPr>
          <w:rStyle w:val="1-Char"/>
          <w:rFonts w:hint="cs"/>
          <w:rtl/>
        </w:rPr>
        <w:t>‌</w:t>
      </w:r>
      <w:r w:rsidRPr="00801A0C">
        <w:rPr>
          <w:rStyle w:val="1-Char"/>
          <w:rFonts w:hint="cs"/>
          <w:rtl/>
        </w:rPr>
        <w:t>ای است وحشی و حلال گوشت که از مرغ خانگی بزرگتر است و دارای گردن دراز و بال</w:t>
      </w:r>
      <w:r w:rsidR="00637602">
        <w:rPr>
          <w:rStyle w:val="1-Char"/>
          <w:rFonts w:hint="eastAsia"/>
          <w:rtl/>
        </w:rPr>
        <w:t>‌</w:t>
      </w:r>
      <w:r w:rsidRPr="00801A0C">
        <w:rPr>
          <w:rStyle w:val="1-Char"/>
          <w:rFonts w:hint="cs"/>
          <w:rtl/>
        </w:rPr>
        <w:t>های زرد رنگ و خالدار می</w:t>
      </w:r>
      <w:r w:rsidR="009C71F4" w:rsidRPr="00801A0C">
        <w:rPr>
          <w:rStyle w:val="1-Char"/>
          <w:rtl/>
        </w:rPr>
        <w:t>‌</w:t>
      </w:r>
      <w:r w:rsidRPr="00801A0C">
        <w:rPr>
          <w:rStyle w:val="1-Char"/>
          <w:rFonts w:hint="cs"/>
          <w:rtl/>
        </w:rPr>
        <w:t>باشد. به عربی بدو «</w:t>
      </w:r>
      <w:r w:rsidRPr="00474C2F">
        <w:rPr>
          <w:rStyle w:val="8-Char"/>
          <w:rFonts w:hint="cs"/>
          <w:rtl/>
        </w:rPr>
        <w:t>حُباری</w:t>
      </w:r>
      <w:r w:rsidRPr="00801A0C">
        <w:rPr>
          <w:rStyle w:val="1-Char"/>
          <w:rFonts w:hint="cs"/>
          <w:rtl/>
        </w:rPr>
        <w:t>» می</w:t>
      </w:r>
      <w:r w:rsidR="009C71F4" w:rsidRPr="00801A0C">
        <w:rPr>
          <w:rStyle w:val="1-Char"/>
          <w:rtl/>
        </w:rPr>
        <w:t>‌</w:t>
      </w:r>
      <w:r w:rsidRPr="00801A0C">
        <w:rPr>
          <w:rStyle w:val="1-Char"/>
          <w:rFonts w:hint="cs"/>
          <w:rtl/>
        </w:rPr>
        <w:t>گویند و در بلاهت به او مَثَل می</w:t>
      </w:r>
      <w:r w:rsidR="009C71F4" w:rsidRPr="00801A0C">
        <w:rPr>
          <w:rStyle w:val="1-Char"/>
          <w:rtl/>
        </w:rPr>
        <w:t>‌</w:t>
      </w:r>
      <w:r w:rsidRPr="00801A0C">
        <w:rPr>
          <w:rStyle w:val="1-Char"/>
          <w:rFonts w:hint="cs"/>
          <w:rtl/>
        </w:rPr>
        <w:t xml:space="preserve">زنند. در فارسی بدو </w:t>
      </w:r>
      <w:r w:rsidRPr="00637602">
        <w:rPr>
          <w:rStyle w:val="1-Char"/>
          <w:rFonts w:hint="cs"/>
          <w:rtl/>
        </w:rPr>
        <w:t>«ابره»، «تودره»، «جرز»، «چرز» و «جرد» ه</w:t>
      </w:r>
      <w:r w:rsidRPr="00801A0C">
        <w:rPr>
          <w:rStyle w:val="1-Char"/>
          <w:rFonts w:hint="cs"/>
          <w:rtl/>
        </w:rPr>
        <w:t>م می</w:t>
      </w:r>
      <w:r w:rsidR="009C71F4" w:rsidRPr="00801A0C">
        <w:rPr>
          <w:rStyle w:val="1-Char"/>
          <w:rtl/>
        </w:rPr>
        <w:t>‌</w:t>
      </w:r>
      <w:r w:rsidRPr="00801A0C">
        <w:rPr>
          <w:rStyle w:val="1-Char"/>
          <w:rFonts w:hint="cs"/>
          <w:rtl/>
        </w:rPr>
        <w:t>گویند؛ و او را برای گوشتش شکار می</w:t>
      </w:r>
      <w:r w:rsidR="009C71F4" w:rsidRPr="00801A0C">
        <w:rPr>
          <w:rStyle w:val="1-Char"/>
          <w:rtl/>
        </w:rPr>
        <w:t>‌</w:t>
      </w:r>
      <w:r w:rsidRPr="00801A0C">
        <w:rPr>
          <w:rStyle w:val="1-Char"/>
          <w:rFonts w:hint="cs"/>
          <w:rtl/>
        </w:rPr>
        <w:t>نمایند.</w:t>
      </w:r>
    </w:p>
    <w:p w:rsidR="001B40FE" w:rsidRPr="00801A0C" w:rsidRDefault="00637602" w:rsidP="00637602">
      <w:pPr>
        <w:pStyle w:val="4-"/>
        <w:rPr>
          <w:rStyle w:val="1-Char"/>
          <w:rtl/>
        </w:rPr>
      </w:pPr>
      <w:bookmarkStart w:id="190" w:name="_Toc439935620"/>
      <w:r>
        <w:rPr>
          <w:rtl/>
        </w:rPr>
        <w:t>حدیث شماره</w:t>
      </w:r>
      <w:r>
        <w:rPr>
          <w:rFonts w:hint="cs"/>
          <w:rtl/>
        </w:rPr>
        <w:t xml:space="preserve"> 156</w:t>
      </w:r>
      <w:bookmarkEnd w:id="190"/>
    </w:p>
    <w:p w:rsidR="001B40FE" w:rsidRPr="0055155B" w:rsidRDefault="001B40FE" w:rsidP="00637602">
      <w:pPr>
        <w:pStyle w:val="7-"/>
        <w:rPr>
          <w:rtl/>
        </w:rPr>
      </w:pPr>
      <w:r w:rsidRPr="00637602">
        <w:rPr>
          <w:rFonts w:hint="cs"/>
          <w:rtl/>
        </w:rPr>
        <w:t>(6) حَدَّثَنَا عَلِيُّ بْنُ حُجْرٍ</w:t>
      </w:r>
      <w:r w:rsidR="00EA43EA" w:rsidRPr="00637602">
        <w:rPr>
          <w:rFonts w:hint="cs"/>
          <w:rtl/>
        </w:rPr>
        <w:t>،</w:t>
      </w:r>
      <w:r w:rsidRPr="00637602">
        <w:rPr>
          <w:rFonts w:hint="cs"/>
          <w:rtl/>
        </w:rPr>
        <w:t xml:space="preserve"> حَدَّثَنَا إِسْمَاعِيلُ بْنُ إِبْرَاهِيمَ</w:t>
      </w:r>
      <w:r w:rsidR="00EA43EA" w:rsidRPr="00637602">
        <w:rPr>
          <w:rFonts w:hint="cs"/>
          <w:rtl/>
        </w:rPr>
        <w:t>،</w:t>
      </w:r>
      <w:r w:rsidRPr="00637602">
        <w:rPr>
          <w:rFonts w:hint="cs"/>
          <w:rtl/>
        </w:rPr>
        <w:t xml:space="preserve"> عَنْ أَيُّوبَ</w:t>
      </w:r>
      <w:r w:rsidR="00EA43EA" w:rsidRPr="00637602">
        <w:rPr>
          <w:rFonts w:hint="cs"/>
          <w:rtl/>
        </w:rPr>
        <w:t>،</w:t>
      </w:r>
      <w:r w:rsidRPr="00637602">
        <w:rPr>
          <w:rFonts w:hint="cs"/>
          <w:rtl/>
        </w:rPr>
        <w:t xml:space="preserve"> عَنِ الْقَاسِمِ التَّمِيمِيِّ</w:t>
      </w:r>
      <w:r w:rsidR="00EA43EA" w:rsidRPr="00637602">
        <w:rPr>
          <w:rFonts w:hint="cs"/>
          <w:rtl/>
        </w:rPr>
        <w:t>،</w:t>
      </w:r>
      <w:r w:rsidRPr="00637602">
        <w:rPr>
          <w:rFonts w:hint="cs"/>
          <w:rtl/>
        </w:rPr>
        <w:t xml:space="preserve"> عَنْ زَهْدَمٍ الْجَرْمِيِّ قَالَ</w:t>
      </w:r>
      <w:r w:rsidR="00EA43EA" w:rsidRPr="00637602">
        <w:rPr>
          <w:rFonts w:hint="cs"/>
          <w:rtl/>
        </w:rPr>
        <w:t>:</w:t>
      </w:r>
      <w:r w:rsidRPr="00637602">
        <w:rPr>
          <w:rFonts w:hint="cs"/>
          <w:rtl/>
        </w:rPr>
        <w:t xml:space="preserve"> كُنَّا عِنْدَ أَبِي مُوسَى الأَشْعَرِيِّ</w:t>
      </w:r>
      <w:r w:rsidR="00EA43EA" w:rsidRPr="00637602">
        <w:rPr>
          <w:rFonts w:hint="cs"/>
          <w:rtl/>
        </w:rPr>
        <w:t>،</w:t>
      </w:r>
      <w:r w:rsidRPr="00637602">
        <w:rPr>
          <w:rFonts w:hint="cs"/>
          <w:rtl/>
        </w:rPr>
        <w:t xml:space="preserve"> قَالَ</w:t>
      </w:r>
      <w:r w:rsidR="00EA43EA" w:rsidRPr="00637602">
        <w:rPr>
          <w:rFonts w:hint="cs"/>
          <w:rtl/>
        </w:rPr>
        <w:t>:</w:t>
      </w:r>
      <w:r w:rsidRPr="00637602">
        <w:rPr>
          <w:rFonts w:hint="cs"/>
          <w:rtl/>
        </w:rPr>
        <w:t xml:space="preserve"> فَقُدِّمَ طَعَامُهُ وَقُدِّمَ فِي طَعَامِهِ لَحْمُ دَجَاجٍ</w:t>
      </w:r>
      <w:r w:rsidR="00EA43EA" w:rsidRPr="00637602">
        <w:rPr>
          <w:rFonts w:hint="cs"/>
          <w:rtl/>
        </w:rPr>
        <w:t>،</w:t>
      </w:r>
      <w:r w:rsidRPr="00637602">
        <w:rPr>
          <w:rFonts w:hint="cs"/>
          <w:rtl/>
        </w:rPr>
        <w:t xml:space="preserve"> وَفِي الْقَوْمِ رَجُلٌ مِنْ بَنِي تَيْمِ اللَّهِ أَحْمَرُ</w:t>
      </w:r>
      <w:r w:rsidR="00EA43EA" w:rsidRPr="00637602">
        <w:rPr>
          <w:rFonts w:hint="cs"/>
          <w:rtl/>
        </w:rPr>
        <w:t>،</w:t>
      </w:r>
      <w:r w:rsidRPr="00637602">
        <w:rPr>
          <w:rFonts w:hint="cs"/>
          <w:rtl/>
        </w:rPr>
        <w:t xml:space="preserve"> كَأَنَّهُ مَوْلًى قَالَ</w:t>
      </w:r>
      <w:r w:rsidR="00EA43EA" w:rsidRPr="00637602">
        <w:rPr>
          <w:rFonts w:hint="cs"/>
          <w:rtl/>
        </w:rPr>
        <w:t>:</w:t>
      </w:r>
      <w:r w:rsidRPr="00637602">
        <w:rPr>
          <w:rFonts w:hint="cs"/>
          <w:rtl/>
        </w:rPr>
        <w:t xml:space="preserve"> فَلَمْ يَدْنُ</w:t>
      </w:r>
      <w:r w:rsidR="00EA43EA" w:rsidRPr="00637602">
        <w:rPr>
          <w:rFonts w:hint="cs"/>
          <w:rtl/>
        </w:rPr>
        <w:t>،</w:t>
      </w:r>
      <w:r w:rsidRPr="00637602">
        <w:rPr>
          <w:rFonts w:hint="cs"/>
          <w:rtl/>
        </w:rPr>
        <w:t xml:space="preserve"> فَقَالَ لَهُ أَب</w:t>
      </w:r>
      <w:r w:rsidRPr="0055155B">
        <w:rPr>
          <w:rFonts w:hint="cs"/>
          <w:rtl/>
        </w:rPr>
        <w:t>ُو مُوسَى</w:t>
      </w:r>
      <w:r w:rsidR="00EA43EA">
        <w:rPr>
          <w:rFonts w:hint="cs"/>
          <w:rtl/>
        </w:rPr>
        <w:t>:</w:t>
      </w:r>
      <w:r w:rsidRPr="0055155B">
        <w:rPr>
          <w:rFonts w:hint="cs"/>
          <w:rtl/>
        </w:rPr>
        <w:t xml:space="preserve"> اُدْنُ فَإِنِّي قَدْ رَأَيْتُ رَسُولَ اللَّهِ صَلَّى اللَّهُ عَلَيْهِ وَسَلَّمَ أَكَلَ مِنْهُ</w:t>
      </w:r>
      <w:r w:rsidR="00EA43EA">
        <w:rPr>
          <w:rFonts w:hint="cs"/>
          <w:rtl/>
        </w:rPr>
        <w:t>،</w:t>
      </w:r>
      <w:r w:rsidRPr="0055155B">
        <w:rPr>
          <w:rFonts w:hint="cs"/>
          <w:rtl/>
        </w:rPr>
        <w:t xml:space="preserve"> فَقَالَ</w:t>
      </w:r>
      <w:r w:rsidR="00EA43EA">
        <w:rPr>
          <w:rFonts w:hint="cs"/>
          <w:rtl/>
        </w:rPr>
        <w:t>:</w:t>
      </w:r>
      <w:r w:rsidRPr="0055155B">
        <w:rPr>
          <w:rFonts w:hint="cs"/>
          <w:rtl/>
        </w:rPr>
        <w:t xml:space="preserve"> إِنِّي رَأَيْتُهُ يَأْكُلُ شَيْئًا فَقَذِرْتُهُ فَحَلَفْتُ أَنْ لاَ أَطْعَمَهُ أَبَدًا.</w:t>
      </w:r>
    </w:p>
    <w:p w:rsidR="001B40FE" w:rsidRPr="009E7149" w:rsidRDefault="001B40FE" w:rsidP="00AA43F0">
      <w:pPr>
        <w:ind w:firstLine="284"/>
        <w:rPr>
          <w:rStyle w:val="1-Char"/>
          <w:rtl/>
        </w:rPr>
      </w:pPr>
      <w:r w:rsidRPr="005558D8">
        <w:rPr>
          <w:rStyle w:val="1-Char"/>
          <w:rFonts w:hint="cs"/>
          <w:rtl/>
        </w:rPr>
        <w:t>156 ـ (6) ... زَهدَم جَرمی</w:t>
      </w:r>
      <w:r w:rsidR="00AA43F0">
        <w:rPr>
          <w:rStyle w:val="1-Char"/>
          <w:rFonts w:cs="CTraditional Arabic" w:hint="cs"/>
          <w:rtl/>
        </w:rPr>
        <w:t>/</w:t>
      </w:r>
      <w:r w:rsidRPr="009E7149">
        <w:rPr>
          <w:rStyle w:val="1-Char"/>
          <w:rFonts w:hint="cs"/>
          <w:rtl/>
        </w:rPr>
        <w:t xml:space="preserve"> گوید: در نزد ابوموسی اشعری</w:t>
      </w:r>
      <w:r w:rsidR="00AA43F0" w:rsidRPr="00AA43F0">
        <w:rPr>
          <w:rFonts w:cs="CTraditional Arabic" w:hint="cs"/>
          <w:szCs w:val="28"/>
          <w:rtl/>
        </w:rPr>
        <w:t>س</w:t>
      </w:r>
      <w:r w:rsidRPr="009E7149">
        <w:rPr>
          <w:rStyle w:val="1-Char"/>
          <w:rFonts w:hint="cs"/>
          <w:rtl/>
        </w:rPr>
        <w:t xml:space="preserve"> بودیم که غذایشان را آوردند؛ و در غذای ایشان، گوشت مرغ بود؛ [همه شروع به خوردنِ گوشت مرغ نمودند، به جز] مردی سرخ روی از قبیله</w:t>
      </w:r>
      <w:r w:rsidR="009C71F4" w:rsidRPr="009E7149">
        <w:rPr>
          <w:rStyle w:val="1-Char"/>
          <w:rFonts w:hint="cs"/>
          <w:rtl/>
        </w:rPr>
        <w:t>‌</w:t>
      </w:r>
      <w:r w:rsidRPr="009E7149">
        <w:rPr>
          <w:rStyle w:val="1-Char"/>
          <w:rFonts w:hint="cs"/>
          <w:rtl/>
        </w:rPr>
        <w:t>ی «</w:t>
      </w:r>
      <w:r w:rsidRPr="009E7149">
        <w:rPr>
          <w:rStyle w:val="8-Char"/>
          <w:rFonts w:hint="cs"/>
          <w:rtl/>
        </w:rPr>
        <w:t>بنی تیم الله</w:t>
      </w:r>
      <w:r w:rsidRPr="009E7149">
        <w:rPr>
          <w:rStyle w:val="1-Char"/>
          <w:rFonts w:hint="cs"/>
          <w:rtl/>
        </w:rPr>
        <w:t>» که گویا از بردگان آزاد کرده</w:t>
      </w:r>
      <w:r w:rsidR="009C71F4" w:rsidRPr="009E7149">
        <w:rPr>
          <w:rStyle w:val="1-Char"/>
          <w:rFonts w:hint="cs"/>
          <w:rtl/>
        </w:rPr>
        <w:t>‌</w:t>
      </w:r>
      <w:r w:rsidRPr="009E7149">
        <w:rPr>
          <w:rStyle w:val="1-Char"/>
          <w:rFonts w:hint="cs"/>
          <w:rtl/>
        </w:rPr>
        <w:t>ی ایشان بود، به غذا نزدیک نشد و خویشتن را کنار کشید!</w:t>
      </w:r>
    </w:p>
    <w:p w:rsidR="001B40FE" w:rsidRPr="009E7149" w:rsidRDefault="001B40FE" w:rsidP="00C25B72">
      <w:pPr>
        <w:ind w:firstLine="284"/>
        <w:rPr>
          <w:rStyle w:val="1-Char"/>
          <w:rtl/>
        </w:rPr>
      </w:pPr>
      <w:r w:rsidRPr="005558D8">
        <w:rPr>
          <w:rStyle w:val="1-Char"/>
          <w:rFonts w:hint="cs"/>
          <w:rtl/>
        </w:rPr>
        <w:t>ابوموسی اشعری</w:t>
      </w:r>
      <w:r w:rsidR="00AA43F0" w:rsidRPr="00AA43F0">
        <w:rPr>
          <w:rFonts w:cs="CTraditional Arabic" w:hint="cs"/>
          <w:szCs w:val="28"/>
          <w:rtl/>
        </w:rPr>
        <w:t>س</w:t>
      </w:r>
      <w:r w:rsidRPr="009E7149">
        <w:rPr>
          <w:rStyle w:val="1-Char"/>
          <w:rFonts w:hint="cs"/>
          <w:rtl/>
        </w:rPr>
        <w:t xml:space="preserve"> بدو گفت: نزدیک بیا [و از آن بخور]؛ زیرا من خود، رسول خدا</w:t>
      </w:r>
      <w:r w:rsidR="006A344D" w:rsidRPr="006A344D">
        <w:rPr>
          <w:rFonts w:cs="CTraditional Arabic" w:hint="cs"/>
          <w:szCs w:val="28"/>
          <w:rtl/>
        </w:rPr>
        <w:t>ج</w:t>
      </w:r>
      <w:r w:rsidRPr="009E7149">
        <w:rPr>
          <w:rStyle w:val="1-Char"/>
          <w:rFonts w:hint="cs"/>
          <w:rtl/>
        </w:rPr>
        <w:t xml:space="preserve"> را دیدم که گوشت مرغ می</w:t>
      </w:r>
      <w:r w:rsidR="009C71F4" w:rsidRPr="009E7149">
        <w:rPr>
          <w:rStyle w:val="1-Char"/>
          <w:rtl/>
        </w:rPr>
        <w:t>‌</w:t>
      </w:r>
      <w:r w:rsidRPr="009E7149">
        <w:rPr>
          <w:rStyle w:val="1-Char"/>
          <w:rFonts w:hint="cs"/>
          <w:rtl/>
        </w:rPr>
        <w:t>خوردند. آن مرد سرخ روی گفت: من دیدم که مرغ، نجاست می</w:t>
      </w:r>
      <w:r w:rsidR="009C71F4" w:rsidRPr="009E7149">
        <w:rPr>
          <w:rStyle w:val="1-Char"/>
          <w:rtl/>
        </w:rPr>
        <w:t>‌</w:t>
      </w:r>
      <w:r w:rsidRPr="009E7149">
        <w:rPr>
          <w:rStyle w:val="1-Char"/>
          <w:rFonts w:hint="cs"/>
          <w:rtl/>
        </w:rPr>
        <w:t>خورد؛ لذا از آن هنگام از مرغ خوشم نیامد و سوگند خوردم که هرگز گوشت مرغ نخورم و از آن دست بشویم.</w:t>
      </w:r>
    </w:p>
    <w:p w:rsidR="0055155B" w:rsidRDefault="000150F5" w:rsidP="00801A0C">
      <w:pPr>
        <w:pStyle w:val="9-"/>
        <w:rPr>
          <w:lang w:bidi="fa-IR"/>
        </w:rPr>
      </w:pPr>
      <w:r>
        <w:rPr>
          <w:noProof/>
        </w:rPr>
        <mc:AlternateContent>
          <mc:Choice Requires="wps">
            <w:drawing>
              <wp:anchor distT="0" distB="0" distL="114300" distR="114300" simplePos="0" relativeHeight="251759616" behindDoc="1" locked="0" layoutInCell="1" allowOverlap="1" wp14:anchorId="44271BC7" wp14:editId="2B618A6B">
                <wp:simplePos x="0" y="0"/>
                <wp:positionH relativeFrom="column">
                  <wp:posOffset>800735</wp:posOffset>
                </wp:positionH>
                <wp:positionV relativeFrom="paragraph">
                  <wp:posOffset>172085</wp:posOffset>
                </wp:positionV>
                <wp:extent cx="3084830" cy="0"/>
                <wp:effectExtent l="10160" t="10160" r="10160" b="8890"/>
                <wp:wrapNone/>
                <wp:docPr id="871"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5"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kY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iKcNI&#10;kQ5E2gjF0fRpEr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4C5G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60640" behindDoc="1" locked="0" layoutInCell="1" allowOverlap="1" wp14:anchorId="5807FEA4" wp14:editId="45C0B644">
                <wp:simplePos x="0" y="0"/>
                <wp:positionH relativeFrom="column">
                  <wp:posOffset>1644650</wp:posOffset>
                </wp:positionH>
                <wp:positionV relativeFrom="paragraph">
                  <wp:posOffset>88900</wp:posOffset>
                </wp:positionV>
                <wp:extent cx="1397000" cy="182245"/>
                <wp:effectExtent l="6350" t="12700" r="6350" b="5080"/>
                <wp:wrapNone/>
                <wp:docPr id="870" name="Rectangl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6" o:spid="_x0000_s1026" style="position:absolute;margin-left:129.5pt;margin-top:7pt;width:110pt;height:14.3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Yk09L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0D1D1CA2" wp14:editId="30E022BB">
            <wp:extent cx="501650" cy="190500"/>
            <wp:effectExtent l="0" t="0" r="0" b="0"/>
            <wp:docPr id="436" name="Picture 2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1A13C66" wp14:editId="4196CE13">
            <wp:extent cx="501650" cy="190500"/>
            <wp:effectExtent l="0" t="0" r="0" b="0"/>
            <wp:docPr id="435" name="Picture 2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بنی تیم الله</w:t>
      </w:r>
      <w:r w:rsidRPr="00801A0C">
        <w:rPr>
          <w:rStyle w:val="1-Char"/>
          <w:rFonts w:hint="cs"/>
          <w:rtl/>
        </w:rPr>
        <w:t>»: قبیله</w:t>
      </w:r>
      <w:r w:rsidR="009C71F4" w:rsidRPr="00801A0C">
        <w:rPr>
          <w:rStyle w:val="1-Char"/>
          <w:rFonts w:hint="cs"/>
          <w:rtl/>
        </w:rPr>
        <w:t>‌</w:t>
      </w:r>
      <w:r w:rsidRPr="00801A0C">
        <w:rPr>
          <w:rStyle w:val="1-Char"/>
          <w:rFonts w:hint="cs"/>
          <w:rtl/>
        </w:rPr>
        <w:t>ای از بَکر است. و معنی «</w:t>
      </w:r>
      <w:r w:rsidRPr="00474C2F">
        <w:rPr>
          <w:rStyle w:val="8-Char"/>
          <w:rFonts w:hint="cs"/>
          <w:rtl/>
        </w:rPr>
        <w:t>تیم</w:t>
      </w:r>
      <w:r w:rsidRPr="00801A0C">
        <w:rPr>
          <w:rStyle w:val="1-Char"/>
          <w:rFonts w:hint="cs"/>
          <w:rtl/>
        </w:rPr>
        <w:t xml:space="preserve"> </w:t>
      </w:r>
      <w:r w:rsidRPr="00474C2F">
        <w:rPr>
          <w:rStyle w:val="8-Char"/>
          <w:rFonts w:hint="cs"/>
          <w:rtl/>
        </w:rPr>
        <w:t>الله</w:t>
      </w:r>
      <w:r w:rsidRPr="00801A0C">
        <w:rPr>
          <w:rStyle w:val="1-Char"/>
          <w:rFonts w:hint="cs"/>
          <w:rtl/>
        </w:rPr>
        <w:t>» همان «</w:t>
      </w:r>
      <w:r w:rsidRPr="00474C2F">
        <w:rPr>
          <w:rStyle w:val="8-Char"/>
          <w:rFonts w:hint="cs"/>
          <w:rtl/>
        </w:rPr>
        <w:t>عبدالله</w:t>
      </w:r>
      <w:r w:rsidRPr="00801A0C">
        <w:rPr>
          <w:rStyle w:val="1-Char"/>
          <w:rFonts w:hint="cs"/>
          <w:rtl/>
        </w:rPr>
        <w:t>» [بنده</w:t>
      </w:r>
      <w:r w:rsidR="009C71F4" w:rsidRPr="00801A0C">
        <w:rPr>
          <w:rStyle w:val="1-Char"/>
          <w:rtl/>
        </w:rPr>
        <w:t>‌</w:t>
      </w:r>
      <w:r w:rsidRPr="00801A0C">
        <w:rPr>
          <w:rStyle w:val="1-Char"/>
          <w:rFonts w:hint="cs"/>
          <w:rtl/>
        </w:rPr>
        <w:t>ی خدا]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احمر</w:t>
      </w:r>
      <w:r w:rsidRPr="00801A0C">
        <w:rPr>
          <w:rStyle w:val="1-Char"/>
          <w:rFonts w:hint="cs"/>
          <w:rtl/>
        </w:rPr>
        <w:t>»: برده</w:t>
      </w:r>
      <w:r w:rsidR="009C71F4" w:rsidRPr="00801A0C">
        <w:rPr>
          <w:rStyle w:val="1-Char"/>
          <w:rFonts w:hint="cs"/>
          <w:rtl/>
        </w:rPr>
        <w:t>‌</w:t>
      </w:r>
      <w:r w:rsidRPr="00801A0C">
        <w:rPr>
          <w:rStyle w:val="1-Char"/>
          <w:rFonts w:hint="cs"/>
          <w:rtl/>
        </w:rPr>
        <w:t>ی آزاد کرده شده.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احمر</w:t>
      </w:r>
      <w:r w:rsidRPr="00801A0C">
        <w:rPr>
          <w:rStyle w:val="1-Char"/>
          <w:rFonts w:hint="cs"/>
          <w:rtl/>
        </w:rPr>
        <w:t>»: سرخ روی. مردی سرخ روی از بردگان روم؛ چرا که رومی</w:t>
      </w:r>
      <w:r w:rsidR="009C71F4" w:rsidRPr="00801A0C">
        <w:rPr>
          <w:rStyle w:val="1-Char"/>
          <w:rFonts w:hint="cs"/>
          <w:rtl/>
        </w:rPr>
        <w:t>‌</w:t>
      </w:r>
      <w:r w:rsidRPr="00801A0C">
        <w:rPr>
          <w:rStyle w:val="1-Char"/>
          <w:rFonts w:hint="cs"/>
          <w:rtl/>
        </w:rPr>
        <w:t>ها غالباً سرخ روی هستند.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مولی</w:t>
      </w:r>
      <w:r w:rsidRPr="00801A0C">
        <w:rPr>
          <w:rStyle w:val="1-Char"/>
          <w:rFonts w:hint="cs"/>
          <w:rtl/>
        </w:rPr>
        <w:t>»: برده</w:t>
      </w:r>
      <w:r w:rsidR="009C71F4" w:rsidRPr="00801A0C">
        <w:rPr>
          <w:rStyle w:val="1-Char"/>
          <w:rFonts w:hint="cs"/>
          <w:rtl/>
        </w:rPr>
        <w:t>‌</w:t>
      </w:r>
      <w:r w:rsidRPr="00801A0C">
        <w:rPr>
          <w:rStyle w:val="1-Char"/>
          <w:rFonts w:hint="cs"/>
          <w:rtl/>
        </w:rPr>
        <w:t>ی آزاد کرده شده.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لم</w:t>
      </w:r>
      <w:r w:rsidRPr="00801A0C">
        <w:rPr>
          <w:rStyle w:val="1-Char"/>
          <w:rFonts w:hint="cs"/>
          <w:rtl/>
        </w:rPr>
        <w:t xml:space="preserve"> </w:t>
      </w:r>
      <w:r w:rsidRPr="00474C2F">
        <w:rPr>
          <w:rStyle w:val="8-Char"/>
          <w:rFonts w:hint="cs"/>
          <w:rtl/>
        </w:rPr>
        <w:t>یَدن</w:t>
      </w:r>
      <w:r w:rsidRPr="00801A0C">
        <w:rPr>
          <w:rStyle w:val="1-Char"/>
          <w:rFonts w:hint="cs"/>
          <w:rtl/>
        </w:rPr>
        <w:t>»: برای خوردن گوشت مرغ نزدیک نشد و خود را کنار کشید.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فقذِرتُه</w:t>
      </w:r>
      <w:r w:rsidRPr="00801A0C">
        <w:rPr>
          <w:rStyle w:val="1-Char"/>
          <w:rFonts w:hint="cs"/>
          <w:rtl/>
        </w:rPr>
        <w:t>»: مرغ را بد دانستم و از آن خود داری کردم.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w:t>
      </w:r>
      <w:r w:rsidRPr="00801A0C">
        <w:rPr>
          <w:rStyle w:val="1-Char"/>
          <w:rFonts w:hint="cs"/>
          <w:rtl/>
        </w:rPr>
        <w:t xml:space="preserve"> </w:t>
      </w:r>
      <w:r w:rsidRPr="00474C2F">
        <w:rPr>
          <w:rStyle w:val="8-Char"/>
          <w:rFonts w:hint="cs"/>
          <w:rtl/>
        </w:rPr>
        <w:t>اطعمه</w:t>
      </w:r>
      <w:r w:rsidRPr="00801A0C">
        <w:rPr>
          <w:rStyle w:val="1-Char"/>
          <w:rFonts w:hint="cs"/>
          <w:rtl/>
        </w:rPr>
        <w:t>»: گوشت مرغ را نخورم.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اَبداً</w:t>
      </w:r>
      <w:r w:rsidRPr="00801A0C">
        <w:rPr>
          <w:rStyle w:val="1-Char"/>
          <w:rFonts w:hint="cs"/>
          <w:rtl/>
        </w:rPr>
        <w:t>»: هرگز. ظرف زمان برای تأکید مستقبل است؛ چه در نفی و چه در اثبات. در نفی ماضی، مقابل «</w:t>
      </w:r>
      <w:r w:rsidRPr="00474C2F">
        <w:rPr>
          <w:rStyle w:val="8-Char"/>
          <w:rFonts w:hint="cs"/>
          <w:rtl/>
        </w:rPr>
        <w:t>قطّ</w:t>
      </w:r>
      <w:r w:rsidRPr="00801A0C">
        <w:rPr>
          <w:rStyle w:val="1-Char"/>
          <w:rFonts w:hint="cs"/>
          <w:rtl/>
        </w:rPr>
        <w:t>» قرار می</w:t>
      </w:r>
      <w:r w:rsidR="009C71F4" w:rsidRPr="00801A0C">
        <w:rPr>
          <w:rStyle w:val="1-Char"/>
          <w:rtl/>
        </w:rPr>
        <w:t>‌</w:t>
      </w:r>
      <w:r w:rsidRPr="00801A0C">
        <w:rPr>
          <w:rStyle w:val="1-Char"/>
          <w:rFonts w:hint="cs"/>
          <w:rtl/>
        </w:rPr>
        <w:t>گیرد؛ مانند: «</w:t>
      </w:r>
      <w:r w:rsidRPr="00474C2F">
        <w:rPr>
          <w:rStyle w:val="8-Char"/>
          <w:rFonts w:hint="cs"/>
          <w:rtl/>
        </w:rPr>
        <w:t>ما فعلته قط و لن افعله ابداً</w:t>
      </w:r>
      <w:r w:rsidRPr="00801A0C">
        <w:rPr>
          <w:rStyle w:val="1-Char"/>
          <w:rFonts w:hint="cs"/>
          <w:rtl/>
        </w:rPr>
        <w:t>: هرگز چنین نکرده</w:t>
      </w:r>
      <w:r w:rsidR="009C71F4" w:rsidRPr="00801A0C">
        <w:rPr>
          <w:rStyle w:val="1-Char"/>
          <w:rFonts w:hint="cs"/>
          <w:rtl/>
        </w:rPr>
        <w:t>‌</w:t>
      </w:r>
      <w:r w:rsidRPr="00801A0C">
        <w:rPr>
          <w:rStyle w:val="1-Char"/>
          <w:rFonts w:hint="cs"/>
          <w:rtl/>
        </w:rPr>
        <w:t>ام و هیچ</w:t>
      </w:r>
      <w:r w:rsidR="00ED2C66">
        <w:rPr>
          <w:rStyle w:val="1-Char"/>
          <w:rFonts w:hint="cs"/>
          <w:rtl/>
        </w:rPr>
        <w:t xml:space="preserve">گاه </w:t>
      </w:r>
      <w:r w:rsidRPr="00801A0C">
        <w:rPr>
          <w:rStyle w:val="1-Char"/>
          <w:rFonts w:hint="cs"/>
          <w:rtl/>
        </w:rPr>
        <w:t>نخواهم کرد». و در اثبات، مانند: «</w:t>
      </w:r>
      <w:r w:rsidRPr="00474C2F">
        <w:rPr>
          <w:rStyle w:val="8-Char"/>
          <w:rFonts w:hint="cs"/>
          <w:rtl/>
        </w:rPr>
        <w:t>افعله ابداً</w:t>
      </w:r>
      <w:r w:rsidRPr="00801A0C">
        <w:rPr>
          <w:rStyle w:val="1-Char"/>
          <w:rFonts w:hint="cs"/>
          <w:rtl/>
        </w:rPr>
        <w:t>: همواره چنین می</w:t>
      </w:r>
      <w:r w:rsidR="009C71F4" w:rsidRPr="00801A0C">
        <w:rPr>
          <w:rStyle w:val="1-Char"/>
          <w:rtl/>
        </w:rPr>
        <w:t>‌</w:t>
      </w:r>
      <w:r w:rsidRPr="00801A0C">
        <w:rPr>
          <w:rStyle w:val="1-Char"/>
          <w:rFonts w:hint="cs"/>
          <w:rtl/>
        </w:rPr>
        <w:t>کنم».</w:t>
      </w:r>
    </w:p>
    <w:p w:rsidR="001B40FE" w:rsidRPr="00801A0C" w:rsidRDefault="00637602" w:rsidP="00637602">
      <w:pPr>
        <w:pStyle w:val="4-"/>
        <w:rPr>
          <w:rStyle w:val="1-Char"/>
          <w:rtl/>
        </w:rPr>
      </w:pPr>
      <w:bookmarkStart w:id="191" w:name="_Toc439935621"/>
      <w:r>
        <w:rPr>
          <w:rtl/>
        </w:rPr>
        <w:t>حدیث شماره</w:t>
      </w:r>
      <w:r>
        <w:rPr>
          <w:rFonts w:hint="cs"/>
          <w:rtl/>
        </w:rPr>
        <w:t xml:space="preserve"> 157</w:t>
      </w:r>
      <w:bookmarkEnd w:id="191"/>
    </w:p>
    <w:p w:rsidR="001B40FE" w:rsidRPr="0055155B" w:rsidRDefault="001B40FE" w:rsidP="00637602">
      <w:pPr>
        <w:pStyle w:val="7-"/>
        <w:rPr>
          <w:rtl/>
        </w:rPr>
      </w:pPr>
      <w:r w:rsidRPr="00637602">
        <w:rPr>
          <w:rFonts w:hint="cs"/>
          <w:rtl/>
        </w:rPr>
        <w:t>(7) حَدَّثَنَا مَحْمُودُ بْنُ غَيْلاَنَ</w:t>
      </w:r>
      <w:r w:rsidR="00EA43EA" w:rsidRPr="00637602">
        <w:rPr>
          <w:rFonts w:hint="cs"/>
          <w:rtl/>
        </w:rPr>
        <w:t>،</w:t>
      </w:r>
      <w:r w:rsidRPr="00637602">
        <w:rPr>
          <w:rFonts w:hint="cs"/>
          <w:rtl/>
        </w:rPr>
        <w:t xml:space="preserve"> حَدَّثَنَا أَبُو أَحْمَدَ الزُّبَيْرِيُّ</w:t>
      </w:r>
      <w:r w:rsidR="00EA43EA" w:rsidRPr="00637602">
        <w:rPr>
          <w:rFonts w:hint="cs"/>
          <w:rtl/>
        </w:rPr>
        <w:t>،</w:t>
      </w:r>
      <w:r w:rsidRPr="00637602">
        <w:rPr>
          <w:rFonts w:hint="cs"/>
          <w:rtl/>
        </w:rPr>
        <w:t xml:space="preserve"> وَأَبُو نُعَيْمٍ</w:t>
      </w:r>
      <w:r w:rsidR="00EA43EA" w:rsidRPr="00637602">
        <w:rPr>
          <w:rFonts w:hint="cs"/>
          <w:rtl/>
        </w:rPr>
        <w:t>،</w:t>
      </w:r>
      <w:r w:rsidRPr="00637602">
        <w:rPr>
          <w:rFonts w:hint="cs"/>
          <w:rtl/>
        </w:rPr>
        <w:t xml:space="preserve"> قَالاَ</w:t>
      </w:r>
      <w:r w:rsidR="00EA43EA" w:rsidRPr="00637602">
        <w:rPr>
          <w:rFonts w:hint="cs"/>
          <w:rtl/>
        </w:rPr>
        <w:t>:</w:t>
      </w:r>
      <w:r w:rsidRPr="00637602">
        <w:rPr>
          <w:rFonts w:hint="cs"/>
          <w:rtl/>
        </w:rPr>
        <w:t xml:space="preserve"> حَدَّثَنَا سُفْيَانُ</w:t>
      </w:r>
      <w:r w:rsidR="00EA43EA" w:rsidRPr="00637602">
        <w:rPr>
          <w:rFonts w:hint="cs"/>
          <w:rtl/>
        </w:rPr>
        <w:t>،</w:t>
      </w:r>
      <w:r w:rsidRPr="00637602">
        <w:rPr>
          <w:rFonts w:hint="cs"/>
          <w:rtl/>
        </w:rPr>
        <w:t xml:space="preserve"> عَنْ عَبْدِ اللَّهِ بْنِ عِيسَى</w:t>
      </w:r>
      <w:r w:rsidR="00EA43EA" w:rsidRPr="00637602">
        <w:rPr>
          <w:rFonts w:hint="cs"/>
          <w:rtl/>
        </w:rPr>
        <w:t>،</w:t>
      </w:r>
      <w:r w:rsidRPr="00637602">
        <w:rPr>
          <w:rFonts w:hint="cs"/>
          <w:rtl/>
        </w:rPr>
        <w:t xml:space="preserve"> عَنْ رَجُلٍ مِنْ أَهْلِ الشَّامِ يُقَالُ</w:t>
      </w:r>
      <w:r w:rsidR="00EA43EA" w:rsidRPr="00637602">
        <w:rPr>
          <w:rFonts w:hint="cs"/>
          <w:rtl/>
        </w:rPr>
        <w:t>:</w:t>
      </w:r>
      <w:r w:rsidRPr="00637602">
        <w:rPr>
          <w:rFonts w:hint="cs"/>
          <w:rtl/>
        </w:rPr>
        <w:t xml:space="preserve"> لَهُ عَطَاءٌ</w:t>
      </w:r>
      <w:r w:rsidR="00EA43EA" w:rsidRPr="00637602">
        <w:rPr>
          <w:rFonts w:hint="cs"/>
          <w:rtl/>
        </w:rPr>
        <w:t>،</w:t>
      </w:r>
      <w:r w:rsidRPr="00637602">
        <w:rPr>
          <w:rFonts w:hint="cs"/>
          <w:rtl/>
        </w:rPr>
        <w:t xml:space="preserve"> عَنْ أَبِي أَسِيدٍ قَالَ</w:t>
      </w:r>
      <w:r w:rsidR="00EA43EA" w:rsidRPr="00637602">
        <w:rPr>
          <w:rFonts w:hint="cs"/>
          <w:rtl/>
        </w:rPr>
        <w:t>:</w:t>
      </w:r>
      <w:r w:rsidRPr="00637602">
        <w:rPr>
          <w:rFonts w:hint="cs"/>
          <w:rtl/>
        </w:rPr>
        <w:t xml:space="preserve"> قَالَ رَسُولُ اللَّهِ صَلَّى اللَّهُ عَلَيْهِ وَسَلَّمَ</w:t>
      </w:r>
      <w:r w:rsidR="00EA43EA" w:rsidRPr="00637602">
        <w:rPr>
          <w:rFonts w:hint="cs"/>
          <w:rtl/>
        </w:rPr>
        <w:t>:</w:t>
      </w:r>
      <w:r w:rsidRPr="00637602">
        <w:rPr>
          <w:rFonts w:hint="cs"/>
          <w:rtl/>
        </w:rPr>
        <w:t xml:space="preserve"> «كُلُوا الزَّيْتَ وَادَّهِنُوا بِهِ ؛ فَإِنَّهُ مِنْ شَجَرَةٍ مُبَار</w:t>
      </w:r>
      <w:r w:rsidRPr="0055155B">
        <w:rPr>
          <w:rFonts w:hint="cs"/>
          <w:rtl/>
        </w:rPr>
        <w:t>َكَةٍ».</w:t>
      </w:r>
    </w:p>
    <w:p w:rsidR="001B40FE" w:rsidRPr="009E7149" w:rsidRDefault="001B40FE" w:rsidP="005558D8">
      <w:pPr>
        <w:ind w:firstLine="284"/>
        <w:rPr>
          <w:rStyle w:val="1-Char"/>
          <w:rtl/>
        </w:rPr>
      </w:pPr>
      <w:r w:rsidRPr="005558D8">
        <w:rPr>
          <w:rStyle w:val="1-Char"/>
          <w:rFonts w:hint="cs"/>
          <w:rtl/>
        </w:rPr>
        <w:t>157 ـ (7) ... ابو اَسید</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[با نان،] روغن زیتون بخورید؛ و با روغن آن، موهای سر و ریش خویش را چرب کنید و بیارایید؛ زیرا که روغن زیتون، از درخت پربرکتی به دست می</w:t>
      </w:r>
      <w:r w:rsidR="009C71F4" w:rsidRPr="009E7149">
        <w:rPr>
          <w:rStyle w:val="1-Char"/>
          <w:rFonts w:hint="cs"/>
          <w:rtl/>
        </w:rPr>
        <w:t>‌</w:t>
      </w:r>
      <w:r w:rsidRPr="009E7149">
        <w:rPr>
          <w:rStyle w:val="1-Char"/>
          <w:rFonts w:hint="cs"/>
          <w:rtl/>
        </w:rPr>
        <w:t>آید.</w:t>
      </w:r>
    </w:p>
    <w:p w:rsidR="0055155B" w:rsidRDefault="000150F5" w:rsidP="00801A0C">
      <w:pPr>
        <w:pStyle w:val="9-"/>
        <w:rPr>
          <w:lang w:bidi="fa-IR"/>
        </w:rPr>
      </w:pPr>
      <w:r>
        <w:rPr>
          <w:noProof/>
        </w:rPr>
        <mc:AlternateContent>
          <mc:Choice Requires="wps">
            <w:drawing>
              <wp:anchor distT="0" distB="0" distL="114300" distR="114300" simplePos="0" relativeHeight="251761664" behindDoc="1" locked="0" layoutInCell="1" allowOverlap="1" wp14:anchorId="516C9182" wp14:editId="4D170390">
                <wp:simplePos x="0" y="0"/>
                <wp:positionH relativeFrom="column">
                  <wp:posOffset>800735</wp:posOffset>
                </wp:positionH>
                <wp:positionV relativeFrom="paragraph">
                  <wp:posOffset>172085</wp:posOffset>
                </wp:positionV>
                <wp:extent cx="3084830" cy="0"/>
                <wp:effectExtent l="10160" t="10160" r="10160" b="8890"/>
                <wp:wrapNone/>
                <wp:docPr id="869" name="Lin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7"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8c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OsNI&#10;kQ5E2gjF0fTpKX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8p1PH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62688" behindDoc="1" locked="0" layoutInCell="1" allowOverlap="1" wp14:anchorId="06F09544" wp14:editId="569AFF09">
                <wp:simplePos x="0" y="0"/>
                <wp:positionH relativeFrom="column">
                  <wp:posOffset>1644650</wp:posOffset>
                </wp:positionH>
                <wp:positionV relativeFrom="paragraph">
                  <wp:posOffset>88900</wp:posOffset>
                </wp:positionV>
                <wp:extent cx="1397000" cy="182245"/>
                <wp:effectExtent l="6350" t="12700" r="6350" b="5080"/>
                <wp:wrapNone/>
                <wp:docPr id="868"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8" o:spid="_x0000_s1026" style="position:absolute;margin-left:129.5pt;margin-top:7pt;width:110pt;height:14.3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iuK5i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336D1FE" wp14:editId="3922A8F5">
            <wp:extent cx="501650" cy="190500"/>
            <wp:effectExtent l="0" t="0" r="0" b="0"/>
            <wp:docPr id="434" name="Picture 2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01B894E0" wp14:editId="21340EFF">
            <wp:extent cx="501650" cy="190500"/>
            <wp:effectExtent l="0" t="0" r="0" b="0"/>
            <wp:docPr id="433" name="Picture 2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کُلوا</w:t>
      </w:r>
      <w:r w:rsidRPr="00801A0C">
        <w:rPr>
          <w:rStyle w:val="1-Char"/>
          <w:rFonts w:hint="cs"/>
          <w:rtl/>
        </w:rPr>
        <w:t>»: فعل امر، و به معنای «بخورید».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الزیت</w:t>
      </w:r>
      <w:r w:rsidRPr="00801A0C">
        <w:rPr>
          <w:rStyle w:val="1-Char"/>
          <w:rFonts w:hint="cs"/>
          <w:rtl/>
        </w:rPr>
        <w:t>»: روغن زیتون. و «</w:t>
      </w:r>
      <w:r w:rsidRPr="00474C2F">
        <w:rPr>
          <w:rStyle w:val="8-Char"/>
          <w:rFonts w:hint="cs"/>
          <w:rtl/>
        </w:rPr>
        <w:t>زیتون</w:t>
      </w:r>
      <w:r w:rsidRPr="00801A0C">
        <w:rPr>
          <w:rStyle w:val="1-Char"/>
          <w:rFonts w:hint="cs"/>
          <w:rtl/>
        </w:rPr>
        <w:t>» درختی است دارای برگ</w:t>
      </w:r>
      <w:r w:rsidR="00637602">
        <w:rPr>
          <w:rStyle w:val="1-Char"/>
          <w:rFonts w:hint="eastAsia"/>
          <w:rtl/>
        </w:rPr>
        <w:t>‌</w:t>
      </w:r>
      <w:r w:rsidRPr="00801A0C">
        <w:rPr>
          <w:rStyle w:val="1-Char"/>
          <w:rFonts w:hint="cs"/>
          <w:rtl/>
        </w:rPr>
        <w:t>های دراز نوک تیز و گل</w:t>
      </w:r>
      <w:r w:rsidR="00637602">
        <w:rPr>
          <w:rStyle w:val="1-Char"/>
          <w:rFonts w:hint="eastAsia"/>
          <w:rtl/>
        </w:rPr>
        <w:t>‌</w:t>
      </w:r>
      <w:r w:rsidRPr="00801A0C">
        <w:rPr>
          <w:rStyle w:val="1-Char"/>
          <w:rFonts w:hint="cs"/>
          <w:rtl/>
        </w:rPr>
        <w:t>های سفید کوچک که به صورت خوشه در کنار برگ</w:t>
      </w:r>
      <w:r w:rsidR="00637602">
        <w:rPr>
          <w:rStyle w:val="1-Char"/>
          <w:rFonts w:hint="eastAsia"/>
          <w:rtl/>
        </w:rPr>
        <w:t>‌</w:t>
      </w:r>
      <w:r w:rsidRPr="00801A0C">
        <w:rPr>
          <w:rStyle w:val="1-Char"/>
          <w:rFonts w:hint="cs"/>
          <w:rtl/>
        </w:rPr>
        <w:t>ها جمع می</w:t>
      </w:r>
      <w:r w:rsidR="009C71F4" w:rsidRPr="00801A0C">
        <w:rPr>
          <w:rStyle w:val="1-Char"/>
          <w:rtl/>
        </w:rPr>
        <w:t>‌</w:t>
      </w:r>
      <w:r w:rsidRPr="00801A0C">
        <w:rPr>
          <w:rStyle w:val="1-Char"/>
          <w:rFonts w:hint="cs"/>
          <w:rtl/>
        </w:rPr>
        <w:t>شود. در نواحی شمالی ایران می</w:t>
      </w:r>
      <w:r w:rsidR="009C71F4" w:rsidRPr="00801A0C">
        <w:rPr>
          <w:rStyle w:val="1-Char"/>
          <w:rtl/>
        </w:rPr>
        <w:t>‌</w:t>
      </w:r>
      <w:r w:rsidRPr="00801A0C">
        <w:rPr>
          <w:rStyle w:val="1-Char"/>
          <w:rFonts w:hint="cs"/>
          <w:rtl/>
        </w:rPr>
        <w:t>روید و بلندی</w:t>
      </w:r>
      <w:r w:rsidR="009C71F4" w:rsidRPr="00801A0C">
        <w:rPr>
          <w:rStyle w:val="1-Char"/>
          <w:rFonts w:hint="cs"/>
          <w:rtl/>
        </w:rPr>
        <w:t>‌</w:t>
      </w:r>
      <w:r w:rsidRPr="00801A0C">
        <w:rPr>
          <w:rStyle w:val="1-Char"/>
          <w:rFonts w:hint="cs"/>
          <w:rtl/>
        </w:rPr>
        <w:t>اش تا 12 متر می</w:t>
      </w:r>
      <w:r w:rsidR="009C71F4" w:rsidRPr="00801A0C">
        <w:rPr>
          <w:rStyle w:val="1-Char"/>
          <w:rtl/>
        </w:rPr>
        <w:t>‌</w:t>
      </w:r>
      <w:r w:rsidRPr="00801A0C">
        <w:rPr>
          <w:rStyle w:val="1-Char"/>
          <w:rFonts w:hint="cs"/>
          <w:rtl/>
        </w:rPr>
        <w:t>رسد. قلمه یا هسته</w:t>
      </w:r>
      <w:r w:rsidR="009C71F4" w:rsidRPr="00801A0C">
        <w:rPr>
          <w:rStyle w:val="1-Char"/>
          <w:rFonts w:hint="cs"/>
          <w:rtl/>
        </w:rPr>
        <w:t>‌</w:t>
      </w:r>
      <w:r w:rsidRPr="00801A0C">
        <w:rPr>
          <w:rStyle w:val="1-Char"/>
          <w:rFonts w:hint="cs"/>
          <w:rtl/>
        </w:rPr>
        <w:t>ی آن را می</w:t>
      </w:r>
      <w:r w:rsidR="009C71F4" w:rsidRPr="00801A0C">
        <w:rPr>
          <w:rStyle w:val="1-Char"/>
          <w:rtl/>
        </w:rPr>
        <w:t>‌</w:t>
      </w:r>
      <w:r w:rsidRPr="00801A0C">
        <w:rPr>
          <w:rStyle w:val="1-Char"/>
          <w:rFonts w:hint="cs"/>
          <w:rtl/>
        </w:rPr>
        <w:t>کارند و پس از چندین سال، میوه می</w:t>
      </w:r>
      <w:r w:rsidR="009C71F4" w:rsidRPr="00801A0C">
        <w:rPr>
          <w:rStyle w:val="1-Char"/>
          <w:rtl/>
        </w:rPr>
        <w:t>‌</w:t>
      </w:r>
      <w:r w:rsidRPr="00801A0C">
        <w:rPr>
          <w:rStyle w:val="1-Char"/>
          <w:rFonts w:hint="cs"/>
          <w:rtl/>
        </w:rPr>
        <w:t>دهد. می</w:t>
      </w:r>
      <w:r w:rsidR="009C71F4" w:rsidRPr="00801A0C">
        <w:rPr>
          <w:rStyle w:val="1-Char"/>
          <w:rtl/>
        </w:rPr>
        <w:t>‌</w:t>
      </w:r>
      <w:r w:rsidRPr="00801A0C">
        <w:rPr>
          <w:rStyle w:val="1-Char"/>
          <w:rFonts w:hint="cs"/>
          <w:rtl/>
        </w:rPr>
        <w:t>گویند: تا هزار سال عمر می</w:t>
      </w:r>
      <w:r w:rsidR="009C71F4" w:rsidRPr="00801A0C">
        <w:rPr>
          <w:rStyle w:val="1-Char"/>
          <w:rtl/>
        </w:rPr>
        <w:t>‌</w:t>
      </w:r>
      <w:r w:rsidRPr="00801A0C">
        <w:rPr>
          <w:rStyle w:val="1-Char"/>
          <w:rFonts w:hint="cs"/>
          <w:rtl/>
        </w:rPr>
        <w:t>کند؛ میوه</w:t>
      </w:r>
      <w:r w:rsidR="009C71F4" w:rsidRPr="00801A0C">
        <w:rPr>
          <w:rStyle w:val="1-Char"/>
          <w:rFonts w:hint="cs"/>
          <w:rtl/>
        </w:rPr>
        <w:t>‌</w:t>
      </w:r>
      <w:r w:rsidRPr="00801A0C">
        <w:rPr>
          <w:rStyle w:val="1-Char"/>
          <w:rFonts w:hint="cs"/>
          <w:rtl/>
        </w:rPr>
        <w:t>اش کوچک و گوشت دار و پر روغن و به رنگ سبز تیره و دارای هسته</w:t>
      </w:r>
      <w:r w:rsidR="009C71F4" w:rsidRPr="00801A0C">
        <w:rPr>
          <w:rStyle w:val="1-Char"/>
          <w:rFonts w:hint="cs"/>
          <w:rtl/>
        </w:rPr>
        <w:t>‌</w:t>
      </w:r>
      <w:r w:rsidRPr="00801A0C">
        <w:rPr>
          <w:rStyle w:val="1-Char"/>
          <w:rFonts w:hint="cs"/>
          <w:rtl/>
        </w:rPr>
        <w:t>ی سخت، خام خورده می</w:t>
      </w:r>
      <w:r w:rsidR="009C71F4" w:rsidRPr="00801A0C">
        <w:rPr>
          <w:rStyle w:val="1-Char"/>
          <w:rtl/>
        </w:rPr>
        <w:t>‌</w:t>
      </w:r>
      <w:r w:rsidRPr="00801A0C">
        <w:rPr>
          <w:rStyle w:val="1-Char"/>
          <w:rFonts w:hint="cs"/>
          <w:rtl/>
        </w:rPr>
        <w:t>شود و از آن روغن هم می</w:t>
      </w:r>
      <w:r w:rsidR="009C71F4" w:rsidRPr="00801A0C">
        <w:rPr>
          <w:rStyle w:val="1-Char"/>
          <w:rtl/>
        </w:rPr>
        <w:t>‌</w:t>
      </w:r>
      <w:r w:rsidRPr="00801A0C">
        <w:rPr>
          <w:rStyle w:val="1-Char"/>
          <w:rFonts w:hint="cs"/>
          <w:rtl/>
        </w:rPr>
        <w:t>گیرند.</w:t>
      </w:r>
    </w:p>
    <w:p w:rsidR="001B40FE" w:rsidRPr="00801A0C" w:rsidRDefault="001B40FE" w:rsidP="00801A0C">
      <w:pPr>
        <w:ind w:firstLine="284"/>
        <w:rPr>
          <w:rStyle w:val="1-Char"/>
          <w:rtl/>
        </w:rPr>
      </w:pPr>
      <w:r w:rsidRPr="00801A0C">
        <w:rPr>
          <w:rStyle w:val="1-Char"/>
          <w:rFonts w:hint="cs"/>
          <w:rtl/>
        </w:rPr>
        <w:t>روغن زیتون، از جهت تغذیه و مصارف دارویی، اهمیّت بسیار دارد؛ و از نظر طبّی به عنوان ملین و برای رفع یبوست و در قولنج</w:t>
      </w:r>
      <w:r w:rsidR="009C71F4" w:rsidRPr="00801A0C">
        <w:rPr>
          <w:rStyle w:val="1-Char"/>
          <w:rFonts w:hint="cs"/>
          <w:rtl/>
        </w:rPr>
        <w:t>‌</w:t>
      </w:r>
      <w:r w:rsidRPr="00801A0C">
        <w:rPr>
          <w:rStyle w:val="1-Char"/>
          <w:rFonts w:hint="cs"/>
          <w:rtl/>
        </w:rPr>
        <w:t>های کلیوی به کار</w:t>
      </w:r>
      <w:r w:rsidR="00747B17" w:rsidRPr="00801A0C">
        <w:rPr>
          <w:rStyle w:val="1-Char"/>
          <w:rFonts w:hint="cs"/>
          <w:rtl/>
        </w:rPr>
        <w:t xml:space="preserve"> می‌</w:t>
      </w:r>
      <w:r w:rsidRPr="00801A0C">
        <w:rPr>
          <w:rStyle w:val="1-Char"/>
          <w:rFonts w:hint="cs"/>
          <w:rtl/>
        </w:rPr>
        <w:t>رود. برای کارگرانی که با سرب و فراورده</w:t>
      </w:r>
      <w:r w:rsidR="009C71F4" w:rsidRPr="00801A0C">
        <w:rPr>
          <w:rStyle w:val="1-Char"/>
          <w:rFonts w:hint="cs"/>
          <w:rtl/>
        </w:rPr>
        <w:t>‌</w:t>
      </w:r>
      <w:r w:rsidRPr="00801A0C">
        <w:rPr>
          <w:rStyle w:val="1-Char"/>
          <w:rFonts w:hint="cs"/>
          <w:rtl/>
        </w:rPr>
        <w:t>های آن سر و کار دارند، نیز نافع و سودمند است.</w:t>
      </w:r>
    </w:p>
    <w:p w:rsidR="001B40FE" w:rsidRPr="00801A0C" w:rsidRDefault="001B40FE" w:rsidP="00801A0C">
      <w:pPr>
        <w:ind w:firstLine="284"/>
        <w:rPr>
          <w:rStyle w:val="1-Char"/>
          <w:rtl/>
        </w:rPr>
      </w:pPr>
      <w:r w:rsidRPr="00801A0C">
        <w:rPr>
          <w:rStyle w:val="1-Char"/>
          <w:rFonts w:hint="cs"/>
          <w:rtl/>
        </w:rPr>
        <w:t>به هر حال، در مورد «</w:t>
      </w:r>
      <w:r w:rsidRPr="00474C2F">
        <w:rPr>
          <w:rStyle w:val="8-Char"/>
          <w:rFonts w:hint="cs"/>
          <w:rtl/>
        </w:rPr>
        <w:t>زیتون</w:t>
      </w:r>
      <w:r w:rsidRPr="00801A0C">
        <w:rPr>
          <w:rStyle w:val="1-Char"/>
          <w:rFonts w:hint="cs"/>
          <w:rtl/>
        </w:rPr>
        <w:t>» آنقدر توصیف و تعریف شده است که در این مختصر ذکر همه</w:t>
      </w:r>
      <w:r w:rsidR="009C71F4" w:rsidRPr="00801A0C">
        <w:rPr>
          <w:rStyle w:val="1-Char"/>
          <w:rFonts w:hint="cs"/>
          <w:rtl/>
        </w:rPr>
        <w:t>‌</w:t>
      </w:r>
      <w:r w:rsidRPr="00801A0C">
        <w:rPr>
          <w:rStyle w:val="1-Char"/>
          <w:rFonts w:hint="cs"/>
          <w:rtl/>
        </w:rPr>
        <w:t>ی</w:t>
      </w:r>
      <w:r w:rsidR="00ED2C66">
        <w:rPr>
          <w:rStyle w:val="1-Char"/>
          <w:rFonts w:hint="cs"/>
          <w:rtl/>
        </w:rPr>
        <w:t xml:space="preserve"> آن‌ها نمی‌</w:t>
      </w:r>
      <w:r w:rsidRPr="00801A0C">
        <w:rPr>
          <w:rStyle w:val="1-Char"/>
          <w:rFonts w:hint="cs"/>
          <w:rtl/>
        </w:rPr>
        <w:t>گنجد؛ ولی باید دانست که روغن زیتون، برای تولید سوخت و ساز بدن، ارزش فراوانی دارد؛ کالری حرارتی آن بسیار زیاد، دوست صمیمی کبد انسان، برطرف کننده</w:t>
      </w:r>
      <w:r w:rsidR="009C71F4" w:rsidRPr="00801A0C">
        <w:rPr>
          <w:rStyle w:val="1-Char"/>
          <w:rFonts w:hint="cs"/>
          <w:rtl/>
        </w:rPr>
        <w:t>‌</w:t>
      </w:r>
      <w:r w:rsidRPr="00801A0C">
        <w:rPr>
          <w:rStyle w:val="1-Char"/>
          <w:rFonts w:hint="cs"/>
          <w:rtl/>
        </w:rPr>
        <w:t>ی عوارض کلیه</w:t>
      </w:r>
      <w:r w:rsidR="009C71F4" w:rsidRPr="00801A0C">
        <w:rPr>
          <w:rStyle w:val="1-Char"/>
          <w:rFonts w:hint="cs"/>
          <w:rtl/>
        </w:rPr>
        <w:t>‌</w:t>
      </w:r>
      <w:r w:rsidRPr="00801A0C">
        <w:rPr>
          <w:rStyle w:val="1-Char"/>
          <w:rFonts w:hint="cs"/>
          <w:rtl/>
        </w:rPr>
        <w:t>ها و سنگ</w:t>
      </w:r>
      <w:r w:rsidR="00C25B72">
        <w:rPr>
          <w:rStyle w:val="1-Char"/>
          <w:rFonts w:hint="eastAsia"/>
          <w:rtl/>
        </w:rPr>
        <w:t>‌</w:t>
      </w:r>
      <w:r w:rsidRPr="00801A0C">
        <w:rPr>
          <w:rStyle w:val="1-Char"/>
          <w:rFonts w:hint="cs"/>
          <w:rtl/>
        </w:rPr>
        <w:t>های صفراوی و قُلنج</w:t>
      </w:r>
      <w:r w:rsidR="00637602">
        <w:rPr>
          <w:rStyle w:val="1-Char"/>
          <w:rFonts w:hint="eastAsia"/>
          <w:rtl/>
        </w:rPr>
        <w:t>‌</w:t>
      </w:r>
      <w:r w:rsidRPr="00801A0C">
        <w:rPr>
          <w:rStyle w:val="1-Char"/>
          <w:rFonts w:hint="cs"/>
          <w:rtl/>
        </w:rPr>
        <w:t>های کلیوی، تقویت کننده</w:t>
      </w:r>
      <w:r w:rsidR="009C71F4" w:rsidRPr="00801A0C">
        <w:rPr>
          <w:rStyle w:val="1-Char"/>
          <w:rFonts w:hint="cs"/>
          <w:rtl/>
        </w:rPr>
        <w:t>‌</w:t>
      </w:r>
      <w:r w:rsidRPr="00801A0C">
        <w:rPr>
          <w:rStyle w:val="1-Char"/>
          <w:rFonts w:hint="cs"/>
          <w:rtl/>
        </w:rPr>
        <w:t>ی اعصاب و بالاخره، اکسیر سلامتی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کلوا الزیت</w:t>
      </w:r>
      <w:r w:rsidRPr="00801A0C">
        <w:rPr>
          <w:rStyle w:val="1-Char"/>
          <w:rFonts w:hint="cs"/>
          <w:rtl/>
        </w:rPr>
        <w:t>»: منظور این است که روغن زیتون را همراه با نان بخورید و از آن به عنوان خورش استفاده کنید.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ادّهنوا</w:t>
      </w:r>
      <w:r w:rsidRPr="00801A0C">
        <w:rPr>
          <w:rStyle w:val="1-Char"/>
          <w:rFonts w:hint="cs"/>
          <w:rtl/>
        </w:rPr>
        <w:t xml:space="preserve"> </w:t>
      </w:r>
      <w:r w:rsidRPr="00474C2F">
        <w:rPr>
          <w:rStyle w:val="8-Char"/>
          <w:rFonts w:hint="cs"/>
          <w:rtl/>
        </w:rPr>
        <w:t>به</w:t>
      </w:r>
      <w:r w:rsidRPr="00801A0C">
        <w:rPr>
          <w:rStyle w:val="1-Char"/>
          <w:rFonts w:hint="cs"/>
          <w:rtl/>
        </w:rPr>
        <w:t>»: با روغن زیتون، موهای سر و ریش خویش را چرب کنید؛ یا با روغن زیتون، بدن خویش را چرب نمایید.</w:t>
      </w:r>
    </w:p>
    <w:p w:rsidR="001B40FE" w:rsidRPr="00801A0C" w:rsidRDefault="001B40FE" w:rsidP="00637602">
      <w:pPr>
        <w:ind w:firstLine="284"/>
        <w:rPr>
          <w:rStyle w:val="1-Char"/>
          <w:rtl/>
        </w:rPr>
      </w:pPr>
      <w:r w:rsidRPr="00801A0C">
        <w:rPr>
          <w:rStyle w:val="1-Char"/>
          <w:rFonts w:hint="cs"/>
          <w:rtl/>
        </w:rPr>
        <w:t>«</w:t>
      </w:r>
      <w:r w:rsidRPr="00474C2F">
        <w:rPr>
          <w:rStyle w:val="8-Char"/>
          <w:rFonts w:hint="cs"/>
          <w:rtl/>
        </w:rPr>
        <w:t>فانّه من شجرة مبارکة</w:t>
      </w:r>
      <w:r w:rsidRPr="00801A0C">
        <w:rPr>
          <w:rStyle w:val="1-Char"/>
          <w:rFonts w:hint="cs"/>
          <w:rtl/>
        </w:rPr>
        <w:t>»: زیرا روغن زیتون، محصول درخت با برکت زیتون است. این بخش از حدیث، اشاره به آیه</w:t>
      </w:r>
      <w:r w:rsidR="009C71F4" w:rsidRPr="00801A0C">
        <w:rPr>
          <w:rStyle w:val="1-Char"/>
          <w:rtl/>
        </w:rPr>
        <w:t>‌</w:t>
      </w:r>
      <w:r w:rsidRPr="00801A0C">
        <w:rPr>
          <w:rStyle w:val="1-Char"/>
          <w:rFonts w:hint="cs"/>
          <w:rtl/>
        </w:rPr>
        <w:t>ی 35 سوره</w:t>
      </w:r>
      <w:r w:rsidR="009C71F4" w:rsidRPr="00801A0C">
        <w:rPr>
          <w:rStyle w:val="1-Char"/>
          <w:rtl/>
        </w:rPr>
        <w:t>‌</w:t>
      </w:r>
      <w:r w:rsidRPr="00801A0C">
        <w:rPr>
          <w:rStyle w:val="1-Char"/>
          <w:rFonts w:hint="cs"/>
          <w:rtl/>
        </w:rPr>
        <w:t>ی نور دارد؛ آنجا که خداوند متعال درباره</w:t>
      </w:r>
      <w:r w:rsidR="009C71F4" w:rsidRPr="00801A0C">
        <w:rPr>
          <w:rStyle w:val="1-Char"/>
          <w:rFonts w:hint="cs"/>
          <w:rtl/>
        </w:rPr>
        <w:t>‌</w:t>
      </w:r>
      <w:r w:rsidRPr="00801A0C">
        <w:rPr>
          <w:rStyle w:val="1-Char"/>
          <w:rFonts w:hint="cs"/>
          <w:rtl/>
        </w:rPr>
        <w:t>ی روغن زیتون</w:t>
      </w:r>
      <w:r w:rsidR="00747B17" w:rsidRPr="00801A0C">
        <w:rPr>
          <w:rStyle w:val="1-Char"/>
          <w:rFonts w:hint="cs"/>
          <w:rtl/>
        </w:rPr>
        <w:t xml:space="preserve"> می‌</w:t>
      </w:r>
      <w:r w:rsidRPr="00801A0C">
        <w:rPr>
          <w:rStyle w:val="1-Char"/>
          <w:rFonts w:hint="cs"/>
          <w:rtl/>
        </w:rPr>
        <w:t>فرماید:</w:t>
      </w:r>
      <w:r w:rsidR="00637602">
        <w:rPr>
          <w:rStyle w:val="1-Char"/>
          <w:rFonts w:hint="cs"/>
          <w:rtl/>
        </w:rPr>
        <w:t xml:space="preserve"> </w:t>
      </w:r>
      <w:r w:rsidR="00637602">
        <w:rPr>
          <w:rStyle w:val="1-Char"/>
          <w:rFonts w:cs="Traditional Arabic"/>
          <w:color w:val="000000"/>
          <w:shd w:val="clear" w:color="auto" w:fill="FFFFFF"/>
          <w:rtl/>
        </w:rPr>
        <w:t>﴿</w:t>
      </w:r>
      <w:r w:rsidR="00637602" w:rsidRPr="002D40EE">
        <w:rPr>
          <w:rStyle w:val="5-Char"/>
          <w:rtl/>
        </w:rPr>
        <w:t>مِن شَجَرَةٖ مُّبَٰرَكَةٖ زَيۡتُونَةٖ</w:t>
      </w:r>
      <w:r w:rsidR="00637602">
        <w:rPr>
          <w:rStyle w:val="1-Char"/>
          <w:rFonts w:cs="Traditional Arabic"/>
          <w:color w:val="000000"/>
          <w:shd w:val="clear" w:color="auto" w:fill="FFFFFF"/>
          <w:rtl/>
        </w:rPr>
        <w:t>﴾</w:t>
      </w:r>
      <w:r w:rsidRPr="00801A0C">
        <w:rPr>
          <w:rStyle w:val="1-Char"/>
          <w:rFonts w:hint="cs"/>
          <w:rtl/>
        </w:rPr>
        <w:t xml:space="preserve">؛ </w:t>
      </w:r>
      <w:r w:rsidRPr="00637602">
        <w:rPr>
          <w:rStyle w:val="6-Char"/>
          <w:rFonts w:hint="cs"/>
          <w:rtl/>
        </w:rPr>
        <w:t>«و این چراغ با روغنی افروخته</w:t>
      </w:r>
      <w:r w:rsidR="00747B17" w:rsidRPr="00637602">
        <w:rPr>
          <w:rStyle w:val="6-Char"/>
          <w:rFonts w:hint="cs"/>
          <w:rtl/>
        </w:rPr>
        <w:t xml:space="preserve"> می‌</w:t>
      </w:r>
      <w:r w:rsidRPr="00637602">
        <w:rPr>
          <w:rStyle w:val="6-Char"/>
          <w:rFonts w:hint="cs"/>
          <w:rtl/>
        </w:rPr>
        <w:t>شود که از درخت پر برکت زیتون به دست می</w:t>
      </w:r>
      <w:r w:rsidR="009C71F4" w:rsidRPr="00637602">
        <w:rPr>
          <w:rStyle w:val="6-Char"/>
          <w:rFonts w:hint="cs"/>
          <w:rtl/>
        </w:rPr>
        <w:t>‌</w:t>
      </w:r>
      <w:r w:rsidRPr="00637602">
        <w:rPr>
          <w:rStyle w:val="6-Char"/>
          <w:rFonts w:hint="cs"/>
          <w:rtl/>
        </w:rPr>
        <w:t>آید».</w:t>
      </w:r>
    </w:p>
    <w:p w:rsidR="001B40FE" w:rsidRPr="00801A0C" w:rsidRDefault="001B40FE" w:rsidP="00801A0C">
      <w:pPr>
        <w:ind w:firstLine="284"/>
        <w:rPr>
          <w:rStyle w:val="1-Char"/>
          <w:rtl/>
        </w:rPr>
      </w:pPr>
      <w:r w:rsidRPr="00801A0C">
        <w:rPr>
          <w:rStyle w:val="1-Char"/>
          <w:rFonts w:hint="cs"/>
          <w:rtl/>
        </w:rPr>
        <w:t>و زیتون به خا</w:t>
      </w:r>
      <w:r w:rsidRPr="00637602">
        <w:rPr>
          <w:rStyle w:val="1-Char"/>
          <w:rFonts w:hint="cs"/>
          <w:rtl/>
        </w:rPr>
        <w:t>طر منافع فراوان خود و اینکه اکسیر سلامتی است، به «درخت با برکت» توصیف</w:t>
      </w:r>
      <w:r w:rsidRPr="00801A0C">
        <w:rPr>
          <w:rStyle w:val="1-Char"/>
          <w:rFonts w:hint="cs"/>
          <w:rtl/>
        </w:rPr>
        <w:t xml:space="preserve"> و تعریف شده است.</w:t>
      </w:r>
    </w:p>
    <w:p w:rsidR="001B40FE" w:rsidRPr="00801A0C" w:rsidRDefault="00637602" w:rsidP="00637602">
      <w:pPr>
        <w:pStyle w:val="4-"/>
        <w:rPr>
          <w:rStyle w:val="1-Char"/>
          <w:rtl/>
        </w:rPr>
      </w:pPr>
      <w:bookmarkStart w:id="192" w:name="_Toc439935622"/>
      <w:r>
        <w:rPr>
          <w:rtl/>
        </w:rPr>
        <w:t>حدیث شماره</w:t>
      </w:r>
      <w:r>
        <w:rPr>
          <w:rFonts w:hint="cs"/>
          <w:rtl/>
        </w:rPr>
        <w:t xml:space="preserve"> 158</w:t>
      </w:r>
      <w:bookmarkEnd w:id="192"/>
    </w:p>
    <w:p w:rsidR="001B40FE" w:rsidRPr="0055155B" w:rsidRDefault="001B40FE" w:rsidP="00637602">
      <w:pPr>
        <w:pStyle w:val="7-"/>
        <w:rPr>
          <w:rtl/>
        </w:rPr>
      </w:pPr>
      <w:r w:rsidRPr="00637602">
        <w:rPr>
          <w:rFonts w:hint="cs"/>
          <w:rtl/>
        </w:rPr>
        <w:t>(8) حَدَّثَنَا يَحْيَى بْنُ مُوسَى</w:t>
      </w:r>
      <w:r w:rsidR="00EA43EA" w:rsidRPr="00637602">
        <w:rPr>
          <w:rFonts w:hint="cs"/>
          <w:rtl/>
        </w:rPr>
        <w:t>،</w:t>
      </w:r>
      <w:r w:rsidRPr="00637602">
        <w:rPr>
          <w:rFonts w:hint="cs"/>
          <w:rtl/>
        </w:rPr>
        <w:t xml:space="preserve"> حَدَّثَنَا عَبْدُ الرَّزَّاقِ </w:t>
      </w:r>
      <w:r w:rsidRPr="00637602">
        <w:rPr>
          <w:rFonts w:hint="eastAsia"/>
          <w:rtl/>
        </w:rPr>
        <w:t>أَنْبَأَنَا</w:t>
      </w:r>
      <w:r w:rsidRPr="00637602">
        <w:rPr>
          <w:rFonts w:hint="cs"/>
          <w:rtl/>
        </w:rPr>
        <w:t xml:space="preserve"> مَعْمَرٌ</w:t>
      </w:r>
      <w:r w:rsidR="00EA43EA" w:rsidRPr="00637602">
        <w:rPr>
          <w:rFonts w:hint="cs"/>
          <w:rtl/>
        </w:rPr>
        <w:t>،</w:t>
      </w:r>
      <w:r w:rsidRPr="00637602">
        <w:rPr>
          <w:rFonts w:hint="cs"/>
          <w:rtl/>
        </w:rPr>
        <w:t xml:space="preserve"> عَنْ زَيْدِ بْنِ أَسْلَمَ</w:t>
      </w:r>
      <w:r w:rsidR="00EA43EA" w:rsidRPr="00637602">
        <w:rPr>
          <w:rFonts w:hint="cs"/>
          <w:rtl/>
        </w:rPr>
        <w:t>،</w:t>
      </w:r>
      <w:r w:rsidRPr="00637602">
        <w:rPr>
          <w:rFonts w:hint="cs"/>
          <w:rtl/>
        </w:rPr>
        <w:t xml:space="preserve"> عَنْ أَبِيهِ</w:t>
      </w:r>
      <w:r w:rsidR="00EA43EA" w:rsidRPr="00637602">
        <w:rPr>
          <w:rFonts w:hint="cs"/>
          <w:rtl/>
        </w:rPr>
        <w:t>،</w:t>
      </w:r>
      <w:r w:rsidRPr="00637602">
        <w:rPr>
          <w:rFonts w:hint="cs"/>
          <w:rtl/>
        </w:rPr>
        <w:t xml:space="preserve"> عَنْ عُمَرَ بْنِ الْخَطَّابِ رَضِی الله تعالی عَنهُ قَالَ</w:t>
      </w:r>
      <w:r w:rsidR="00EA43EA" w:rsidRPr="00637602">
        <w:rPr>
          <w:rFonts w:hint="cs"/>
          <w:rtl/>
        </w:rPr>
        <w:t>:</w:t>
      </w:r>
      <w:r w:rsidRPr="00637602">
        <w:rPr>
          <w:rFonts w:hint="cs"/>
          <w:rtl/>
        </w:rPr>
        <w:t xml:space="preserve"> قَالَ رَسُولُ اللَّهِ صَلَّى اللَّهُ عَلَيْهِ وَسَلّ</w:t>
      </w:r>
      <w:r w:rsidRPr="0055155B">
        <w:rPr>
          <w:rFonts w:hint="cs"/>
          <w:rtl/>
        </w:rPr>
        <w:t>َمَ</w:t>
      </w:r>
      <w:r w:rsidR="00EA43EA">
        <w:rPr>
          <w:rFonts w:hint="cs"/>
          <w:rtl/>
        </w:rPr>
        <w:t>:</w:t>
      </w:r>
      <w:r w:rsidRPr="0055155B">
        <w:rPr>
          <w:rFonts w:hint="cs"/>
          <w:rtl/>
        </w:rPr>
        <w:t xml:space="preserve"> «كُلُوا الزَّيْتَ وَادَّهِنُوا بِهِ ؛ فَإِنَّهُ مِنْ شَجَرَةٍ مُبَارَكَةٍ».</w:t>
      </w:r>
    </w:p>
    <w:p w:rsidR="001B40FE" w:rsidRPr="00BF533E" w:rsidRDefault="0055155B" w:rsidP="00637602">
      <w:pPr>
        <w:pStyle w:val="7-"/>
        <w:rPr>
          <w:rtl/>
        </w:rPr>
      </w:pPr>
      <w:r>
        <w:rPr>
          <w:rtl/>
        </w:rPr>
        <w:tab/>
      </w:r>
      <w:r w:rsidR="001B40FE" w:rsidRPr="00BF533E">
        <w:rPr>
          <w:rFonts w:hint="cs"/>
          <w:rtl/>
        </w:rPr>
        <w:t>قَالَ أَبُو عِيسَى</w:t>
      </w:r>
      <w:r w:rsidR="00EA43EA">
        <w:rPr>
          <w:rFonts w:hint="cs"/>
          <w:rtl/>
        </w:rPr>
        <w:t>:</w:t>
      </w:r>
      <w:r w:rsidR="001B40FE" w:rsidRPr="00BF533E">
        <w:rPr>
          <w:rFonts w:hint="cs"/>
          <w:rtl/>
        </w:rPr>
        <w:t xml:space="preserve"> وَ عَبْدُ الرَّزَّاقِ كَانَ يَضْطَرِبُ فِي هَذَا الْحَدِيثِ فَرُبَّمَا أَسْنَدَهُ</w:t>
      </w:r>
      <w:r w:rsidR="00EA43EA">
        <w:rPr>
          <w:rFonts w:hint="cs"/>
          <w:rtl/>
        </w:rPr>
        <w:t>،</w:t>
      </w:r>
      <w:r w:rsidR="001B40FE" w:rsidRPr="00BF533E">
        <w:rPr>
          <w:rFonts w:hint="cs"/>
          <w:rtl/>
        </w:rPr>
        <w:t xml:space="preserve"> وَرُبَّمَا أَرْسَلَهُ.</w:t>
      </w:r>
    </w:p>
    <w:p w:rsidR="001B40FE" w:rsidRPr="009E7149" w:rsidRDefault="001B40FE" w:rsidP="005558D8">
      <w:pPr>
        <w:ind w:firstLine="284"/>
        <w:rPr>
          <w:rStyle w:val="1-Char"/>
          <w:rtl/>
        </w:rPr>
      </w:pPr>
      <w:r w:rsidRPr="005558D8">
        <w:rPr>
          <w:rStyle w:val="1-Char"/>
          <w:rFonts w:hint="cs"/>
          <w:rtl/>
        </w:rPr>
        <w:t>158 ـ (8)... عمر بن خطاب</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روغن زیتون بخورید [منظور این است که روغن زیتون را همراه با نان بخورید و از آن به عنوان خورش استفاده نمایید]؛ و با روغن آن، موهای سر و ریش خویش را چرب کنید؛ زیرا که روغن زیتون، محصول درخت با برکت زیتون است. </w:t>
      </w:r>
    </w:p>
    <w:p w:rsidR="001B40FE" w:rsidRPr="009E7149" w:rsidRDefault="001B40FE" w:rsidP="005558D8">
      <w:pPr>
        <w:ind w:firstLine="284"/>
        <w:rPr>
          <w:rStyle w:val="1-Char"/>
          <w:rtl/>
        </w:rPr>
      </w:pPr>
      <w:r w:rsidRPr="00637602">
        <w:rPr>
          <w:rStyle w:val="1-Char"/>
          <w:rFonts w:hint="cs"/>
          <w:rtl/>
        </w:rPr>
        <w:t>ابوعیسی ترمذی</w:t>
      </w:r>
      <w:r w:rsidRPr="005558D8">
        <w:rPr>
          <w:rStyle w:val="1-Char"/>
          <w:rFonts w:hint="cs"/>
          <w:rtl/>
        </w:rPr>
        <w:t xml:space="preserve"> گوید: عبدالرزاق [که راوی این حدیث است] در این روایت، دچار اضطراب شده است؛ زیرا گاهی حدیث را به صورت «</w:t>
      </w:r>
      <w:r w:rsidRPr="009E7149">
        <w:rPr>
          <w:rStyle w:val="8-Char"/>
          <w:rFonts w:hint="cs"/>
          <w:rtl/>
        </w:rPr>
        <w:t>مُسند</w:t>
      </w:r>
      <w:r w:rsidRPr="009E7149">
        <w:rPr>
          <w:rStyle w:val="1-Char"/>
          <w:rFonts w:hint="cs"/>
          <w:rtl/>
        </w:rPr>
        <w:t>» و گاهی به صورت «</w:t>
      </w:r>
      <w:r w:rsidRPr="009E7149">
        <w:rPr>
          <w:rStyle w:val="8-Char"/>
          <w:rFonts w:hint="cs"/>
          <w:rtl/>
        </w:rPr>
        <w:t>مُرسل</w:t>
      </w:r>
      <w:r w:rsidRPr="009E7149">
        <w:rPr>
          <w:rStyle w:val="1-Char"/>
          <w:rFonts w:hint="cs"/>
          <w:rtl/>
        </w:rPr>
        <w:t>» نقل کرده است.</w:t>
      </w:r>
    </w:p>
    <w:p w:rsidR="0055155B" w:rsidRPr="00801A0C" w:rsidRDefault="00637602" w:rsidP="00637602">
      <w:pPr>
        <w:pStyle w:val="4-"/>
        <w:rPr>
          <w:rStyle w:val="1-Char"/>
          <w:rtl/>
        </w:rPr>
      </w:pPr>
      <w:bookmarkStart w:id="193" w:name="_Toc439935623"/>
      <w:r>
        <w:rPr>
          <w:rtl/>
        </w:rPr>
        <w:t>حدیث شماره</w:t>
      </w:r>
      <w:r>
        <w:rPr>
          <w:rFonts w:hint="cs"/>
          <w:rtl/>
        </w:rPr>
        <w:t xml:space="preserve"> 159</w:t>
      </w:r>
      <w:bookmarkEnd w:id="193"/>
    </w:p>
    <w:p w:rsidR="001B40FE" w:rsidRPr="0055155B" w:rsidRDefault="001B40FE" w:rsidP="00637602">
      <w:pPr>
        <w:pStyle w:val="7-"/>
        <w:rPr>
          <w:rtl/>
        </w:rPr>
      </w:pPr>
      <w:r w:rsidRPr="00637602">
        <w:rPr>
          <w:rFonts w:hint="cs"/>
          <w:rtl/>
        </w:rPr>
        <w:t>(9)</w:t>
      </w:r>
      <w:r w:rsidR="0055155B" w:rsidRPr="00637602">
        <w:rPr>
          <w:rFonts w:hint="cs"/>
          <w:rtl/>
        </w:rPr>
        <w:t xml:space="preserve"> </w:t>
      </w:r>
      <w:r w:rsidRPr="00637602">
        <w:rPr>
          <w:rFonts w:hint="cs"/>
          <w:rtl/>
        </w:rPr>
        <w:t>حَدَّثَنَا السِّنْجِيُّ وَهُوَ أَبُو دَاوُدَ سُلَيْمَانُ بْنُ مَعْبَدٍ المَروَزیُّ السِّنْجِيُّ</w:t>
      </w:r>
      <w:r w:rsidR="00EA43EA" w:rsidRPr="00637602">
        <w:rPr>
          <w:rFonts w:hint="cs"/>
          <w:rtl/>
        </w:rPr>
        <w:t>،</w:t>
      </w:r>
      <w:r w:rsidRPr="00637602">
        <w:rPr>
          <w:rFonts w:hint="cs"/>
          <w:rtl/>
        </w:rPr>
        <w:t xml:space="preserve"> حَدَّثَنَا عَبْدُ الرَّزَّاقِ</w:t>
      </w:r>
      <w:r w:rsidR="00EA43EA" w:rsidRPr="00637602">
        <w:rPr>
          <w:rFonts w:hint="cs"/>
          <w:rtl/>
        </w:rPr>
        <w:t>،</w:t>
      </w:r>
      <w:r w:rsidRPr="00637602">
        <w:rPr>
          <w:rFonts w:hint="cs"/>
          <w:rtl/>
        </w:rPr>
        <w:t xml:space="preserve"> عَنْ مَعْمَرٍ</w:t>
      </w:r>
      <w:r w:rsidR="00EA43EA" w:rsidRPr="00637602">
        <w:rPr>
          <w:rFonts w:hint="cs"/>
          <w:rtl/>
        </w:rPr>
        <w:t>،</w:t>
      </w:r>
      <w:r w:rsidRPr="00637602">
        <w:rPr>
          <w:rFonts w:hint="cs"/>
          <w:rtl/>
        </w:rPr>
        <w:t xml:space="preserve"> عَنْ زَيْدِ بْنِ أَسْلَمَ</w:t>
      </w:r>
      <w:r w:rsidR="00EA43EA" w:rsidRPr="00637602">
        <w:rPr>
          <w:rFonts w:hint="cs"/>
          <w:rtl/>
        </w:rPr>
        <w:t>،</w:t>
      </w:r>
      <w:r w:rsidRPr="00637602">
        <w:rPr>
          <w:rFonts w:hint="cs"/>
          <w:rtl/>
        </w:rPr>
        <w:t xml:space="preserve"> عَنْ أَبِيهِ</w:t>
      </w:r>
      <w:r w:rsidR="00EA43EA" w:rsidRPr="00637602">
        <w:rPr>
          <w:rFonts w:hint="cs"/>
          <w:rtl/>
        </w:rPr>
        <w:t>،</w:t>
      </w:r>
      <w:r w:rsidRPr="00637602">
        <w:rPr>
          <w:rFonts w:hint="cs"/>
          <w:rtl/>
        </w:rPr>
        <w:t xml:space="preserve"> عَنِ النَّبِيِّ صَلَّى اللَّهُ عَلَيْهِ وَسَلَّمَ نَحْوَهُ وَلَمْ يَذْك</w:t>
      </w:r>
      <w:r w:rsidRPr="0055155B">
        <w:rPr>
          <w:rFonts w:hint="cs"/>
          <w:rtl/>
        </w:rPr>
        <w:t>ُرْ فِيهِ: عَنْ عُمَرَ.</w:t>
      </w:r>
    </w:p>
    <w:p w:rsidR="001B40FE" w:rsidRPr="009E7149" w:rsidRDefault="001B40FE" w:rsidP="005558D8">
      <w:pPr>
        <w:ind w:firstLine="284"/>
        <w:rPr>
          <w:rStyle w:val="1-Char"/>
          <w:rtl/>
        </w:rPr>
      </w:pPr>
      <w:r w:rsidRPr="005558D8">
        <w:rPr>
          <w:rStyle w:val="1-Char"/>
          <w:rFonts w:hint="cs"/>
          <w:rtl/>
        </w:rPr>
        <w:t>159 ـ (9) ابوداود سلیمان بن معبد مروزی سِنجی، از عبدالرزاق، از معمر، از زید بن اسلم، از پدرش، از پیامبر</w:t>
      </w:r>
      <w:r w:rsidR="006A344D" w:rsidRPr="006A344D">
        <w:rPr>
          <w:rFonts w:cs="CTraditional Arabic" w:hint="cs"/>
          <w:szCs w:val="28"/>
          <w:rtl/>
        </w:rPr>
        <w:t xml:space="preserve"> ج</w:t>
      </w:r>
      <w:r w:rsidRPr="009E7149">
        <w:rPr>
          <w:rStyle w:val="1-Char"/>
          <w:rFonts w:hint="cs"/>
          <w:rtl/>
        </w:rPr>
        <w:t xml:space="preserve"> نیز نظیر حدیث پیشین را برای ما روایت کرده است؛ ولی عبدالرزاق در طول سلسله</w:t>
      </w:r>
      <w:r w:rsidR="009C71F4" w:rsidRPr="009E7149">
        <w:rPr>
          <w:rStyle w:val="1-Char"/>
          <w:rFonts w:hint="cs"/>
          <w:rtl/>
        </w:rPr>
        <w:t>‌</w:t>
      </w:r>
      <w:r w:rsidRPr="009E7149">
        <w:rPr>
          <w:rStyle w:val="1-Char"/>
          <w:rFonts w:hint="cs"/>
          <w:rtl/>
        </w:rPr>
        <w:t>ی سند این حدیث، عمر بن خطاب</w:t>
      </w:r>
      <w:r w:rsidR="00AA43F0" w:rsidRPr="00AA43F0">
        <w:rPr>
          <w:rFonts w:cs="CTraditional Arabic" w:hint="cs"/>
          <w:szCs w:val="28"/>
          <w:rtl/>
        </w:rPr>
        <w:t>س</w:t>
      </w:r>
      <w:r w:rsidRPr="009E7149">
        <w:rPr>
          <w:rStyle w:val="1-Char"/>
          <w:rFonts w:hint="cs"/>
          <w:rtl/>
        </w:rPr>
        <w:t xml:space="preserve"> را ذکر نکرده است، [و حدیث را به صورت مرسل روایت نموده است.]</w:t>
      </w:r>
    </w:p>
    <w:p w:rsidR="0055155B" w:rsidRDefault="000150F5" w:rsidP="00801A0C">
      <w:pPr>
        <w:pStyle w:val="9-"/>
        <w:rPr>
          <w:lang w:bidi="fa-IR"/>
        </w:rPr>
      </w:pPr>
      <w:r>
        <w:rPr>
          <w:noProof/>
        </w:rPr>
        <mc:AlternateContent>
          <mc:Choice Requires="wps">
            <w:drawing>
              <wp:anchor distT="0" distB="0" distL="114300" distR="114300" simplePos="0" relativeHeight="251763712" behindDoc="1" locked="0" layoutInCell="1" allowOverlap="1" wp14:anchorId="2244957F" wp14:editId="3C27F27E">
                <wp:simplePos x="0" y="0"/>
                <wp:positionH relativeFrom="column">
                  <wp:posOffset>800735</wp:posOffset>
                </wp:positionH>
                <wp:positionV relativeFrom="paragraph">
                  <wp:posOffset>172085</wp:posOffset>
                </wp:positionV>
                <wp:extent cx="3084830" cy="0"/>
                <wp:effectExtent l="10160" t="10160" r="10160" b="8890"/>
                <wp:wrapNone/>
                <wp:docPr id="867" name="Lin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3"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Xt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oSR&#10;Ih2ItBGKo2kxD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V7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64736" behindDoc="1" locked="0" layoutInCell="1" allowOverlap="1" wp14:anchorId="638E9EF1" wp14:editId="71747537">
                <wp:simplePos x="0" y="0"/>
                <wp:positionH relativeFrom="column">
                  <wp:posOffset>1644650</wp:posOffset>
                </wp:positionH>
                <wp:positionV relativeFrom="paragraph">
                  <wp:posOffset>88900</wp:posOffset>
                </wp:positionV>
                <wp:extent cx="1397000" cy="182245"/>
                <wp:effectExtent l="6350" t="12700" r="6350" b="5080"/>
                <wp:wrapNone/>
                <wp:docPr id="866"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4" o:spid="_x0000_s1026" style="position:absolute;margin-left:129.5pt;margin-top:7pt;width:110pt;height:14.3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3u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T697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BC1ADE0" wp14:editId="70383D9E">
            <wp:extent cx="501650" cy="190500"/>
            <wp:effectExtent l="0" t="0" r="0" b="0"/>
            <wp:docPr id="432" name="Picture 2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8A0CF09" wp14:editId="0C3350AF">
            <wp:extent cx="501650" cy="190500"/>
            <wp:effectExtent l="0" t="0" r="0" b="0"/>
            <wp:docPr id="431" name="Picture 2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قال ابوعیسی: و عبدالرزاق کان یضطرب فی ...</w:t>
      </w:r>
      <w:r w:rsidRPr="00801A0C">
        <w:rPr>
          <w:rStyle w:val="1-Char"/>
          <w:rFonts w:hint="cs"/>
          <w:rtl/>
        </w:rPr>
        <w:t>»: ترمذی در پی حدیث شماره</w:t>
      </w:r>
      <w:r w:rsidR="009C71F4" w:rsidRPr="00801A0C">
        <w:rPr>
          <w:rStyle w:val="1-Char"/>
          <w:rtl/>
        </w:rPr>
        <w:t>‌</w:t>
      </w:r>
      <w:r w:rsidRPr="00801A0C">
        <w:rPr>
          <w:rStyle w:val="1-Char"/>
          <w:rFonts w:hint="cs"/>
          <w:rtl/>
        </w:rPr>
        <w:t>ی 158 اظهار نظری درباره</w:t>
      </w:r>
      <w:r w:rsidR="009C71F4" w:rsidRPr="00801A0C">
        <w:rPr>
          <w:rStyle w:val="1-Char"/>
          <w:rFonts w:hint="cs"/>
          <w:rtl/>
        </w:rPr>
        <w:t>‌</w:t>
      </w:r>
      <w:r w:rsidRPr="00801A0C">
        <w:rPr>
          <w:rStyle w:val="1-Char"/>
          <w:rFonts w:hint="cs"/>
          <w:rtl/>
        </w:rPr>
        <w:t>ی اضطراب عبدالرزاق کرده است؛ و سپس با اسناد دیگری [حدیث شماره</w:t>
      </w:r>
      <w:r w:rsidR="009C71F4" w:rsidRPr="00801A0C">
        <w:rPr>
          <w:rStyle w:val="1-Char"/>
          <w:rtl/>
        </w:rPr>
        <w:t>‌</w:t>
      </w:r>
      <w:r w:rsidRPr="00801A0C">
        <w:rPr>
          <w:rStyle w:val="1-Char"/>
          <w:rFonts w:hint="cs"/>
          <w:rtl/>
        </w:rPr>
        <w:t>ی 159] که در آن از عمربن خطاب</w:t>
      </w:r>
      <w:r w:rsidR="00AA43F0" w:rsidRPr="00AA43F0">
        <w:rPr>
          <w:rFonts w:cs="CTraditional Arabic" w:hint="cs"/>
          <w:szCs w:val="28"/>
          <w:rtl/>
        </w:rPr>
        <w:t>س</w:t>
      </w:r>
      <w:r w:rsidRPr="00801A0C">
        <w:rPr>
          <w:rStyle w:val="1-Char"/>
          <w:rFonts w:hint="cs"/>
          <w:rtl/>
        </w:rPr>
        <w:t xml:space="preserve"> نامی برده نشده است، روایت را آورده است؛ و ترمذی به این طریق خواسته تا بفهماند که عبدالرزاق، در حدیث «</w:t>
      </w:r>
      <w:r w:rsidRPr="00474C2F">
        <w:rPr>
          <w:rStyle w:val="8-Char"/>
          <w:rFonts w:hint="cs"/>
          <w:rtl/>
        </w:rPr>
        <w:t>کلوا الزیت و ادّهنوا به...</w:t>
      </w:r>
      <w:r w:rsidRPr="00801A0C">
        <w:rPr>
          <w:rStyle w:val="1-Char"/>
          <w:rFonts w:hint="cs"/>
          <w:rtl/>
        </w:rPr>
        <w:t xml:space="preserve">»، دچار اضطراب شده است؛ زیرا که گاهی حدیث را به صورت </w:t>
      </w:r>
      <w:r w:rsidRPr="00474C2F">
        <w:rPr>
          <w:rStyle w:val="8-Char"/>
          <w:rFonts w:hint="cs"/>
          <w:rtl/>
        </w:rPr>
        <w:t>مُسند و متّصل</w:t>
      </w:r>
      <w:r w:rsidRPr="00801A0C">
        <w:rPr>
          <w:rStyle w:val="1-Char"/>
          <w:rFonts w:hint="cs"/>
          <w:rtl/>
        </w:rPr>
        <w:t xml:space="preserve"> نقل نموده و عمر بن خطاب</w:t>
      </w:r>
      <w:r w:rsidR="00AA43F0" w:rsidRPr="00AA43F0">
        <w:rPr>
          <w:rFonts w:cs="CTraditional Arabic" w:hint="cs"/>
          <w:szCs w:val="28"/>
          <w:rtl/>
        </w:rPr>
        <w:t>س</w:t>
      </w:r>
      <w:r w:rsidRPr="00801A0C">
        <w:rPr>
          <w:rStyle w:val="1-Char"/>
          <w:rFonts w:hint="cs"/>
          <w:rtl/>
        </w:rPr>
        <w:t xml:space="preserve"> را در سلسله</w:t>
      </w:r>
      <w:r w:rsidR="009C71F4" w:rsidRPr="00801A0C">
        <w:rPr>
          <w:rStyle w:val="1-Char"/>
          <w:rFonts w:hint="cs"/>
          <w:rtl/>
        </w:rPr>
        <w:t>‌</w:t>
      </w:r>
      <w:r w:rsidRPr="00801A0C">
        <w:rPr>
          <w:rStyle w:val="1-Char"/>
          <w:rFonts w:hint="cs"/>
          <w:rtl/>
        </w:rPr>
        <w:t>ی سند حدیث ذکر نموده [مانند حدیث شماره</w:t>
      </w:r>
      <w:r w:rsidR="009C71F4" w:rsidRPr="00801A0C">
        <w:rPr>
          <w:rStyle w:val="1-Char"/>
          <w:rtl/>
        </w:rPr>
        <w:t>‌</w:t>
      </w:r>
      <w:r w:rsidRPr="00801A0C">
        <w:rPr>
          <w:rStyle w:val="1-Char"/>
          <w:rFonts w:hint="cs"/>
          <w:rtl/>
        </w:rPr>
        <w:t xml:space="preserve">ی 158]؛ و گاهی نیز حدیث را به صورت </w:t>
      </w:r>
      <w:r w:rsidRPr="00474C2F">
        <w:rPr>
          <w:rStyle w:val="8-Char"/>
          <w:rFonts w:hint="cs"/>
          <w:rtl/>
        </w:rPr>
        <w:t>مرسل</w:t>
      </w:r>
      <w:r w:rsidRPr="00801A0C">
        <w:rPr>
          <w:rStyle w:val="1-Char"/>
          <w:rFonts w:hint="cs"/>
          <w:rtl/>
        </w:rPr>
        <w:t xml:space="preserve"> روایت نموده و نامی از عمربن خطاب</w:t>
      </w:r>
      <w:r w:rsidR="00AA43F0" w:rsidRPr="00AA43F0">
        <w:rPr>
          <w:rFonts w:cs="CTraditional Arabic" w:hint="cs"/>
          <w:szCs w:val="28"/>
          <w:rtl/>
        </w:rPr>
        <w:t>س</w:t>
      </w:r>
      <w:r w:rsidRPr="00801A0C">
        <w:rPr>
          <w:rStyle w:val="1-Char"/>
          <w:rFonts w:hint="cs"/>
          <w:rtl/>
        </w:rPr>
        <w:t xml:space="preserve"> در سلسله</w:t>
      </w:r>
      <w:r w:rsidR="009C71F4" w:rsidRPr="00801A0C">
        <w:rPr>
          <w:rStyle w:val="1-Char"/>
          <w:rFonts w:hint="cs"/>
          <w:rtl/>
        </w:rPr>
        <w:t>‌</w:t>
      </w:r>
      <w:r w:rsidRPr="00801A0C">
        <w:rPr>
          <w:rStyle w:val="1-Char"/>
          <w:rFonts w:hint="cs"/>
          <w:rtl/>
        </w:rPr>
        <w:t>ی سند حدیث نبرده است [مانند حدیث شماره</w:t>
      </w:r>
      <w:r w:rsidR="009C71F4" w:rsidRPr="00801A0C">
        <w:rPr>
          <w:rStyle w:val="1-Char"/>
          <w:rtl/>
        </w:rPr>
        <w:t>‌</w:t>
      </w:r>
      <w:r w:rsidRPr="00801A0C">
        <w:rPr>
          <w:rStyle w:val="1-Char"/>
          <w:rFonts w:hint="cs"/>
          <w:rtl/>
        </w:rPr>
        <w:t>ی 159].</w:t>
      </w:r>
    </w:p>
    <w:p w:rsidR="001B40FE" w:rsidRPr="00801A0C" w:rsidRDefault="001B40FE" w:rsidP="00801A0C">
      <w:pPr>
        <w:ind w:firstLine="284"/>
        <w:rPr>
          <w:rStyle w:val="1-Char"/>
          <w:rtl/>
        </w:rPr>
      </w:pPr>
      <w:r w:rsidRPr="00801A0C">
        <w:rPr>
          <w:rStyle w:val="1-Char"/>
          <w:rFonts w:hint="cs"/>
          <w:rtl/>
        </w:rPr>
        <w:t>خاطر نشان می</w:t>
      </w:r>
      <w:r w:rsidR="009C71F4" w:rsidRPr="00801A0C">
        <w:rPr>
          <w:rStyle w:val="1-Char"/>
          <w:rtl/>
        </w:rPr>
        <w:t>‌</w:t>
      </w:r>
      <w:r w:rsidRPr="00801A0C">
        <w:rPr>
          <w:rStyle w:val="1-Char"/>
          <w:rFonts w:hint="cs"/>
          <w:rtl/>
        </w:rPr>
        <w:t>شود که «</w:t>
      </w:r>
      <w:r w:rsidRPr="00474C2F">
        <w:rPr>
          <w:rStyle w:val="8-Char"/>
          <w:rFonts w:hint="cs"/>
          <w:rtl/>
        </w:rPr>
        <w:t>مُضطرب</w:t>
      </w:r>
      <w:r w:rsidRPr="00801A0C">
        <w:rPr>
          <w:rStyle w:val="1-Char"/>
          <w:rFonts w:hint="cs"/>
          <w:rtl/>
        </w:rPr>
        <w:t>» به حدیثی گفته می</w:t>
      </w:r>
      <w:r w:rsidR="009C71F4" w:rsidRPr="00801A0C">
        <w:rPr>
          <w:rStyle w:val="1-Char"/>
          <w:rtl/>
        </w:rPr>
        <w:t>‌</w:t>
      </w:r>
      <w:r w:rsidRPr="00801A0C">
        <w:rPr>
          <w:rStyle w:val="1-Char"/>
          <w:rFonts w:hint="cs"/>
          <w:rtl/>
        </w:rPr>
        <w:t>شود که: از لحاظ متن یا سند مختلف نقل شده باشد؛ که اگر این اختلاف، در معنی یا وثاقت سلسله</w:t>
      </w:r>
      <w:r w:rsidR="009C71F4" w:rsidRPr="00801A0C">
        <w:rPr>
          <w:rStyle w:val="1-Char"/>
          <w:rFonts w:hint="cs"/>
          <w:rtl/>
        </w:rPr>
        <w:t>‌</w:t>
      </w:r>
      <w:r w:rsidRPr="00801A0C">
        <w:rPr>
          <w:rStyle w:val="1-Char"/>
          <w:rFonts w:hint="cs"/>
          <w:rtl/>
        </w:rPr>
        <w:t>ی سند، خدشه رساند، از درجه</w:t>
      </w:r>
      <w:r w:rsidR="009C71F4" w:rsidRPr="00801A0C">
        <w:rPr>
          <w:rStyle w:val="1-Char"/>
          <w:rFonts w:hint="cs"/>
          <w:rtl/>
        </w:rPr>
        <w:t>‌</w:t>
      </w:r>
      <w:r w:rsidRPr="00801A0C">
        <w:rPr>
          <w:rStyle w:val="1-Char"/>
          <w:rFonts w:hint="cs"/>
          <w:rtl/>
        </w:rPr>
        <w:t>ی اعتبار ساقط می</w:t>
      </w:r>
      <w:r w:rsidR="009C71F4" w:rsidRPr="00801A0C">
        <w:rPr>
          <w:rStyle w:val="1-Char"/>
          <w:rtl/>
        </w:rPr>
        <w:t>‌</w:t>
      </w:r>
      <w:r w:rsidRPr="00801A0C">
        <w:rPr>
          <w:rStyle w:val="1-Char"/>
          <w:rFonts w:hint="cs"/>
          <w:rtl/>
        </w:rPr>
        <w:t>باشد وگر نه مورد عمل قرار می</w:t>
      </w:r>
      <w:r w:rsidR="009C71F4" w:rsidRPr="00801A0C">
        <w:rPr>
          <w:rStyle w:val="1-Char"/>
          <w:rtl/>
        </w:rPr>
        <w:t>‌</w:t>
      </w:r>
      <w:r w:rsidRPr="00801A0C">
        <w:rPr>
          <w:rStyle w:val="1-Char"/>
          <w:rFonts w:hint="cs"/>
          <w:rtl/>
        </w:rPr>
        <w:t>گیرد؛ مگر در صورتی که یکی از دو روایت به واسطه</w:t>
      </w:r>
      <w:r w:rsidR="009C71F4" w:rsidRPr="00801A0C">
        <w:rPr>
          <w:rStyle w:val="1-Char"/>
          <w:rFonts w:hint="cs"/>
          <w:rtl/>
        </w:rPr>
        <w:t>‌</w:t>
      </w:r>
      <w:r w:rsidRPr="00801A0C">
        <w:rPr>
          <w:rStyle w:val="1-Char"/>
          <w:rFonts w:hint="cs"/>
          <w:rtl/>
        </w:rPr>
        <w:t>ی حافظ بودن راوی بر دیگری رجحان داشته باشد که حدیث راجح مورد عمل است.</w:t>
      </w:r>
    </w:p>
    <w:p w:rsidR="001B40FE" w:rsidRPr="00801A0C" w:rsidRDefault="001B40FE" w:rsidP="002C2784">
      <w:pPr>
        <w:ind w:firstLine="284"/>
        <w:rPr>
          <w:rStyle w:val="1-Char"/>
          <w:rtl/>
        </w:rPr>
      </w:pPr>
      <w:r w:rsidRPr="00637602">
        <w:rPr>
          <w:rStyle w:val="1-Char"/>
          <w:rFonts w:hint="cs"/>
          <w:rtl/>
        </w:rPr>
        <w:t xml:space="preserve">و </w:t>
      </w:r>
      <w:r w:rsidRPr="00637602">
        <w:rPr>
          <w:rStyle w:val="9-Char"/>
          <w:rFonts w:hint="cs"/>
          <w:rtl/>
        </w:rPr>
        <w:t>اضطراب از حیث سند</w:t>
      </w:r>
      <w:r w:rsidRPr="00637602">
        <w:rPr>
          <w:rStyle w:val="1-Char"/>
          <w:rFonts w:hint="cs"/>
          <w:rtl/>
        </w:rPr>
        <w:t>، چنان</w:t>
      </w:r>
      <w:r w:rsidRPr="00801A0C">
        <w:rPr>
          <w:rStyle w:val="1-Char"/>
          <w:rFonts w:hint="cs"/>
          <w:rtl/>
        </w:rPr>
        <w:t xml:space="preserve"> است که راوی، حدیثی را به واسطه</w:t>
      </w:r>
      <w:r w:rsidR="009C71F4" w:rsidRPr="00801A0C">
        <w:rPr>
          <w:rStyle w:val="1-Char"/>
          <w:rFonts w:hint="cs"/>
          <w:rtl/>
        </w:rPr>
        <w:t>‌</w:t>
      </w:r>
      <w:r w:rsidRPr="00801A0C">
        <w:rPr>
          <w:rStyle w:val="1-Char"/>
          <w:rFonts w:hint="cs"/>
          <w:rtl/>
        </w:rPr>
        <w:t>ی پدر از محدثی نقل کند و دیگر بار همین حدیث را بدون واسطه از جدّش روایت کند؛ مانند حدیث بالا که زید بن اسلم آن را از پدرش، از عمربن خطاب</w:t>
      </w:r>
      <w:r w:rsidR="00AA43F0" w:rsidRPr="00AA43F0">
        <w:rPr>
          <w:rFonts w:cs="CTraditional Arabic" w:hint="cs"/>
          <w:szCs w:val="28"/>
          <w:rtl/>
        </w:rPr>
        <w:t>س</w:t>
      </w:r>
      <w:r w:rsidRPr="00801A0C">
        <w:rPr>
          <w:rStyle w:val="1-Char"/>
          <w:rFonts w:hint="cs"/>
          <w:rtl/>
        </w:rPr>
        <w:t xml:space="preserve"> روایت نموده؛ و دیگر بار همین حدیث را بدون عمربن خطاب</w:t>
      </w:r>
      <w:r w:rsidR="002C2784">
        <w:rPr>
          <w:rStyle w:val="1-Char"/>
          <w:rFonts w:cs="CTraditional Arabic" w:hint="cs"/>
          <w:rtl/>
        </w:rPr>
        <w:t>س</w:t>
      </w:r>
      <w:r w:rsidRPr="00801A0C">
        <w:rPr>
          <w:rStyle w:val="1-Char"/>
          <w:rFonts w:hint="cs"/>
          <w:rtl/>
        </w:rPr>
        <w:t xml:space="preserve"> از پدرش نقل نموده است. و این اضطراب از عبدالرزاق است.</w:t>
      </w:r>
    </w:p>
    <w:p w:rsidR="001B40FE" w:rsidRPr="00801A0C" w:rsidRDefault="001B40FE" w:rsidP="00801A0C">
      <w:pPr>
        <w:ind w:firstLine="284"/>
        <w:rPr>
          <w:rStyle w:val="1-Char"/>
          <w:rtl/>
        </w:rPr>
      </w:pPr>
      <w:r w:rsidRPr="00801A0C">
        <w:rPr>
          <w:rStyle w:val="1-Char"/>
          <w:rFonts w:hint="cs"/>
          <w:rtl/>
        </w:rPr>
        <w:t>و حدیث «</w:t>
      </w:r>
      <w:r w:rsidRPr="00474C2F">
        <w:rPr>
          <w:rStyle w:val="8-Char"/>
          <w:rFonts w:hint="cs"/>
          <w:rtl/>
        </w:rPr>
        <w:t>مُسند</w:t>
      </w:r>
      <w:r w:rsidRPr="00801A0C">
        <w:rPr>
          <w:rStyle w:val="1-Char"/>
          <w:rFonts w:hint="cs"/>
          <w:rtl/>
        </w:rPr>
        <w:t>»: حدیثی است که به وسیله</w:t>
      </w:r>
      <w:r w:rsidR="009C71F4" w:rsidRPr="00801A0C">
        <w:rPr>
          <w:rStyle w:val="1-Char"/>
          <w:rFonts w:hint="cs"/>
          <w:rtl/>
        </w:rPr>
        <w:t>‌</w:t>
      </w:r>
      <w:r w:rsidRPr="00801A0C">
        <w:rPr>
          <w:rStyle w:val="1-Char"/>
          <w:rFonts w:hint="cs"/>
          <w:rtl/>
        </w:rPr>
        <w:t>ی یک زنجیره</w:t>
      </w:r>
      <w:r w:rsidR="009C71F4" w:rsidRPr="00801A0C">
        <w:rPr>
          <w:rStyle w:val="1-Char"/>
          <w:rFonts w:hint="cs"/>
          <w:rtl/>
        </w:rPr>
        <w:t>‌</w:t>
      </w:r>
      <w:r w:rsidRPr="00801A0C">
        <w:rPr>
          <w:rStyle w:val="1-Char"/>
          <w:rFonts w:hint="cs"/>
          <w:rtl/>
        </w:rPr>
        <w:t>ی منظّم و متّصل راویان، به پیامبر</w:t>
      </w:r>
      <w:r w:rsidR="006A344D" w:rsidRPr="006A344D">
        <w:rPr>
          <w:rFonts w:cs="CTraditional Arabic" w:hint="cs"/>
          <w:szCs w:val="28"/>
          <w:rtl/>
        </w:rPr>
        <w:t xml:space="preserve"> ج</w:t>
      </w:r>
      <w:r w:rsidR="00747B17" w:rsidRPr="00801A0C">
        <w:rPr>
          <w:rStyle w:val="1-Char"/>
          <w:rFonts w:hint="cs"/>
          <w:rtl/>
        </w:rPr>
        <w:t xml:space="preserve"> می‌</w:t>
      </w:r>
      <w:r w:rsidRPr="00801A0C">
        <w:rPr>
          <w:rStyle w:val="1-Char"/>
          <w:rFonts w:hint="cs"/>
          <w:rtl/>
        </w:rPr>
        <w:t>رسد.</w:t>
      </w:r>
    </w:p>
    <w:p w:rsidR="001B40FE" w:rsidRPr="00801A0C" w:rsidRDefault="001B40FE" w:rsidP="00801A0C">
      <w:pPr>
        <w:ind w:firstLine="284"/>
        <w:rPr>
          <w:rStyle w:val="1-Char"/>
          <w:rtl/>
        </w:rPr>
      </w:pPr>
      <w:r w:rsidRPr="00801A0C">
        <w:rPr>
          <w:rStyle w:val="1-Char"/>
          <w:rFonts w:hint="cs"/>
          <w:rtl/>
        </w:rPr>
        <w:t>و حدیث «</w:t>
      </w:r>
      <w:r w:rsidRPr="00474C2F">
        <w:rPr>
          <w:rStyle w:val="8-Char"/>
          <w:rFonts w:hint="cs"/>
          <w:rtl/>
        </w:rPr>
        <w:t>مرسل</w:t>
      </w:r>
      <w:r w:rsidRPr="00801A0C">
        <w:rPr>
          <w:rStyle w:val="1-Char"/>
          <w:rFonts w:hint="cs"/>
          <w:rtl/>
        </w:rPr>
        <w:t>»: حدیثی است که شخصیّتی که خود حدیث را از پیامبر</w:t>
      </w:r>
      <w:r w:rsidR="006A344D" w:rsidRPr="006A344D">
        <w:rPr>
          <w:rFonts w:cs="CTraditional Arabic" w:hint="cs"/>
          <w:szCs w:val="28"/>
          <w:rtl/>
        </w:rPr>
        <w:t xml:space="preserve"> ج</w:t>
      </w:r>
      <w:r w:rsidRPr="00801A0C">
        <w:rPr>
          <w:rStyle w:val="1-Char"/>
          <w:rFonts w:hint="cs"/>
          <w:rtl/>
        </w:rPr>
        <w:t xml:space="preserve"> نشنیده، بدون وساطت صحابی، از پیامبر</w:t>
      </w:r>
      <w:r w:rsidR="006A344D" w:rsidRPr="006A344D">
        <w:rPr>
          <w:rFonts w:cs="CTraditional Arabic" w:hint="cs"/>
          <w:szCs w:val="28"/>
          <w:rtl/>
        </w:rPr>
        <w:t xml:space="preserve"> ج</w:t>
      </w:r>
      <w:r w:rsidRPr="00801A0C">
        <w:rPr>
          <w:rStyle w:val="1-Char"/>
          <w:rFonts w:hint="cs"/>
          <w:rtl/>
        </w:rPr>
        <w:t xml:space="preserve"> نقل کند. به عبارت دیگر، </w:t>
      </w:r>
      <w:r w:rsidRPr="00474C2F">
        <w:rPr>
          <w:rStyle w:val="8-Char"/>
          <w:rFonts w:hint="cs"/>
          <w:rtl/>
        </w:rPr>
        <w:t>مُرسل</w:t>
      </w:r>
      <w:r w:rsidRPr="00801A0C">
        <w:rPr>
          <w:rStyle w:val="1-Char"/>
          <w:rFonts w:hint="cs"/>
          <w:rtl/>
        </w:rPr>
        <w:t>: حدیثی است که آخرین راویِ حدیث، مذکور یا معلوم نباشد.</w:t>
      </w:r>
    </w:p>
    <w:p w:rsidR="001B40FE" w:rsidRPr="00801A0C" w:rsidRDefault="00637602" w:rsidP="00637602">
      <w:pPr>
        <w:pStyle w:val="4-"/>
        <w:rPr>
          <w:rStyle w:val="1-Char"/>
          <w:rtl/>
        </w:rPr>
      </w:pPr>
      <w:bookmarkStart w:id="194" w:name="_Toc439935624"/>
      <w:r>
        <w:rPr>
          <w:rtl/>
        </w:rPr>
        <w:t>حدیث شماره</w:t>
      </w:r>
      <w:r>
        <w:rPr>
          <w:rFonts w:hint="cs"/>
          <w:rtl/>
        </w:rPr>
        <w:t xml:space="preserve"> 160</w:t>
      </w:r>
      <w:bookmarkEnd w:id="194"/>
    </w:p>
    <w:p w:rsidR="001B40FE" w:rsidRPr="0055155B" w:rsidRDefault="001B40FE" w:rsidP="00637602">
      <w:pPr>
        <w:pStyle w:val="7-"/>
        <w:rPr>
          <w:rtl/>
        </w:rPr>
      </w:pPr>
      <w:r w:rsidRPr="00637602">
        <w:rPr>
          <w:rFonts w:hint="cs"/>
          <w:rtl/>
        </w:rPr>
        <w:t>(10) حَدَّثَنَا مُحَمَّدُ بْنُ بَشَّارٍ</w:t>
      </w:r>
      <w:r w:rsidR="00EA43EA" w:rsidRPr="00637602">
        <w:rPr>
          <w:rFonts w:hint="cs"/>
          <w:rtl/>
        </w:rPr>
        <w:t>،</w:t>
      </w:r>
      <w:r w:rsidRPr="00637602">
        <w:rPr>
          <w:rFonts w:hint="cs"/>
          <w:rtl/>
        </w:rPr>
        <w:t xml:space="preserve"> حَدَّثَنَا مُحَمَّدُ بْنُ جَعْفَرٍ</w:t>
      </w:r>
      <w:r w:rsidR="00EA43EA" w:rsidRPr="00637602">
        <w:rPr>
          <w:rFonts w:hint="cs"/>
          <w:rtl/>
        </w:rPr>
        <w:t>،</w:t>
      </w:r>
      <w:r w:rsidRPr="00637602">
        <w:rPr>
          <w:rFonts w:hint="cs"/>
          <w:rtl/>
        </w:rPr>
        <w:t xml:space="preserve"> وَعَبْدُ الرَّحْمَنِ بْنُ مَهْدِيٍّ</w:t>
      </w:r>
      <w:r w:rsidR="00EA43EA" w:rsidRPr="00637602">
        <w:rPr>
          <w:rFonts w:hint="cs"/>
          <w:rtl/>
        </w:rPr>
        <w:t>،</w:t>
      </w:r>
      <w:r w:rsidR="0055155B" w:rsidRPr="00637602">
        <w:rPr>
          <w:rFonts w:hint="cs"/>
          <w:rtl/>
        </w:rPr>
        <w:t xml:space="preserve"> قَالاَ</w:t>
      </w:r>
      <w:r w:rsidR="00EA43EA" w:rsidRPr="00637602">
        <w:rPr>
          <w:rFonts w:hint="cs"/>
          <w:rtl/>
        </w:rPr>
        <w:t>:</w:t>
      </w:r>
      <w:r w:rsidR="0055155B" w:rsidRPr="00637602">
        <w:rPr>
          <w:rFonts w:hint="cs"/>
          <w:rtl/>
        </w:rPr>
        <w:t xml:space="preserve"> حَدَّثَنَا شُعْبَةُ</w:t>
      </w:r>
      <w:r w:rsidRPr="00637602">
        <w:rPr>
          <w:rFonts w:hint="cs"/>
          <w:rtl/>
        </w:rPr>
        <w:t>، عَنْ قَتَادَةَ</w:t>
      </w:r>
      <w:r w:rsidR="00EA43EA" w:rsidRPr="00637602">
        <w:rPr>
          <w:rFonts w:hint="cs"/>
          <w:rtl/>
        </w:rPr>
        <w:t>،</w:t>
      </w:r>
      <w:r w:rsidRPr="00637602">
        <w:rPr>
          <w:rFonts w:hint="cs"/>
          <w:rtl/>
        </w:rPr>
        <w:t xml:space="preserve"> عَنْ أَنَسِ بْنِ مَالِكٍ قَالَ</w:t>
      </w:r>
      <w:r w:rsidR="00EA43EA" w:rsidRPr="00637602">
        <w:rPr>
          <w:rFonts w:hint="cs"/>
          <w:rtl/>
        </w:rPr>
        <w:t>:</w:t>
      </w:r>
      <w:r w:rsidRPr="00637602">
        <w:rPr>
          <w:rFonts w:hint="cs"/>
          <w:rtl/>
        </w:rPr>
        <w:t xml:space="preserve"> كَانَ النَّبِيُّ صَلَّى اللَّهُ عَلَيْهِ وَسَلَّمَ يُعْج</w:t>
      </w:r>
      <w:r w:rsidRPr="0055155B">
        <w:rPr>
          <w:rFonts w:hint="cs"/>
          <w:rtl/>
        </w:rPr>
        <w:t>ِبُهُ الدُّبَّاءُ، فَأُتِيَ بِطَعَامٍ</w:t>
      </w:r>
      <w:r w:rsidR="00EA43EA">
        <w:rPr>
          <w:rFonts w:hint="cs"/>
          <w:rtl/>
        </w:rPr>
        <w:t>،</w:t>
      </w:r>
      <w:r w:rsidRPr="0055155B">
        <w:rPr>
          <w:rFonts w:hint="cs"/>
          <w:rtl/>
        </w:rPr>
        <w:t xml:space="preserve"> أَوْ دُعِيَ لَهُ فَجَعَلْتُ أَتَتَبَّعُهُ فَأَضَعُهُ بَيْنَ يَدَيْهِ</w:t>
      </w:r>
      <w:r w:rsidR="00EA43EA">
        <w:rPr>
          <w:rFonts w:hint="cs"/>
          <w:rtl/>
        </w:rPr>
        <w:t>،</w:t>
      </w:r>
      <w:r w:rsidRPr="0055155B">
        <w:rPr>
          <w:rFonts w:hint="cs"/>
          <w:rtl/>
        </w:rPr>
        <w:t xml:space="preserve"> لِمَا أَعْلَمُ أَنَّهُ يُحِبُّهُ.</w:t>
      </w:r>
    </w:p>
    <w:p w:rsidR="001B40FE" w:rsidRPr="009E7149" w:rsidRDefault="001B40FE" w:rsidP="005C4D2C">
      <w:pPr>
        <w:ind w:firstLine="284"/>
        <w:rPr>
          <w:rStyle w:val="1-Char"/>
          <w:rtl/>
        </w:rPr>
      </w:pPr>
      <w:r w:rsidRPr="005558D8">
        <w:rPr>
          <w:rStyle w:val="1-Char"/>
          <w:rFonts w:hint="cs"/>
          <w:rtl/>
        </w:rPr>
        <w:t>160 ـ (10)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کدو را دوست می</w:t>
      </w:r>
      <w:r w:rsidR="009C71F4" w:rsidRPr="009E7149">
        <w:rPr>
          <w:rStyle w:val="1-Char"/>
          <w:rtl/>
        </w:rPr>
        <w:t>‌</w:t>
      </w:r>
      <w:r w:rsidRPr="009E7149">
        <w:rPr>
          <w:rStyle w:val="1-Char"/>
          <w:rFonts w:hint="cs"/>
          <w:rtl/>
        </w:rPr>
        <w:t>داشتند؛ و خوردنش برای ایشان تحسین برانگیز و اِعجاب آور بود. [روزی] برای پیامبر</w:t>
      </w:r>
      <w:r w:rsidR="006A344D" w:rsidRPr="006A344D">
        <w:rPr>
          <w:rFonts w:cs="CTraditional Arabic" w:hint="cs"/>
          <w:szCs w:val="28"/>
          <w:rtl/>
        </w:rPr>
        <w:t xml:space="preserve"> ج</w:t>
      </w:r>
      <w:r w:rsidRPr="009E7149">
        <w:rPr>
          <w:rStyle w:val="1-Char"/>
          <w:rFonts w:hint="cs"/>
          <w:rtl/>
        </w:rPr>
        <w:t xml:space="preserve"> غذایی آوردند؛ یا برای آن حضرت</w:t>
      </w:r>
      <w:r w:rsidR="006A344D" w:rsidRPr="006A344D">
        <w:rPr>
          <w:rFonts w:cs="CTraditional Arabic" w:hint="cs"/>
          <w:szCs w:val="28"/>
          <w:rtl/>
        </w:rPr>
        <w:t xml:space="preserve"> ج</w:t>
      </w:r>
      <w:r w:rsidRPr="009E7149">
        <w:rPr>
          <w:rStyle w:val="1-Char"/>
          <w:rFonts w:hint="cs"/>
          <w:rtl/>
        </w:rPr>
        <w:t xml:space="preserve"> خوراکی را طلبیدند و خواستند؛ [پس از آنکه غذا را آوردند]، من کدوها را از اطراف ظرف غذا، برای پیامبر</w:t>
      </w:r>
      <w:r w:rsidR="006A344D" w:rsidRPr="006A344D">
        <w:rPr>
          <w:rFonts w:cs="CTraditional Arabic" w:hint="cs"/>
          <w:szCs w:val="28"/>
          <w:rtl/>
        </w:rPr>
        <w:t xml:space="preserve"> ج</w:t>
      </w:r>
      <w:r w:rsidRPr="009E7149">
        <w:rPr>
          <w:rStyle w:val="1-Char"/>
          <w:rFonts w:hint="cs"/>
          <w:rtl/>
        </w:rPr>
        <w:t xml:space="preserve"> جستجو می</w:t>
      </w:r>
      <w:r w:rsidR="009C71F4" w:rsidRPr="009E7149">
        <w:rPr>
          <w:rStyle w:val="1-Char"/>
          <w:rtl/>
        </w:rPr>
        <w:t>‌</w:t>
      </w:r>
      <w:r w:rsidRPr="009E7149">
        <w:rPr>
          <w:rStyle w:val="1-Char"/>
          <w:rFonts w:hint="cs"/>
          <w:rtl/>
        </w:rPr>
        <w:t>کردم و جمع می</w:t>
      </w:r>
      <w:r w:rsidR="009C71F4" w:rsidRPr="009E7149">
        <w:rPr>
          <w:rStyle w:val="1-Char"/>
          <w:rtl/>
        </w:rPr>
        <w:t>‌</w:t>
      </w:r>
      <w:r w:rsidRPr="009E7149">
        <w:rPr>
          <w:rStyle w:val="1-Char"/>
          <w:rFonts w:hint="cs"/>
          <w:rtl/>
        </w:rPr>
        <w:t>نمودم و پیش ایشان</w:t>
      </w:r>
      <w:r w:rsidR="00747B17" w:rsidRPr="009E7149">
        <w:rPr>
          <w:rStyle w:val="1-Char"/>
          <w:rFonts w:hint="cs"/>
          <w:rtl/>
        </w:rPr>
        <w:t xml:space="preserve"> می‌</w:t>
      </w:r>
      <w:r w:rsidRPr="009E7149">
        <w:rPr>
          <w:rStyle w:val="1-Char"/>
          <w:rFonts w:hint="cs"/>
          <w:rtl/>
        </w:rPr>
        <w:t>نهادم؛ چون می</w:t>
      </w:r>
      <w:r w:rsidR="009C71F4" w:rsidRPr="009E7149">
        <w:rPr>
          <w:rStyle w:val="1-Char"/>
          <w:rtl/>
        </w:rPr>
        <w:t>‌</w:t>
      </w:r>
      <w:r w:rsidRPr="009E7149">
        <w:rPr>
          <w:rStyle w:val="1-Char"/>
          <w:rFonts w:hint="cs"/>
          <w:rtl/>
        </w:rPr>
        <w:t>دانستم که آن حضرت</w:t>
      </w:r>
      <w:r w:rsidR="006A344D" w:rsidRPr="006A344D">
        <w:rPr>
          <w:rFonts w:cs="CTraditional Arabic" w:hint="cs"/>
          <w:szCs w:val="28"/>
          <w:rtl/>
        </w:rPr>
        <w:t xml:space="preserve"> ج</w:t>
      </w:r>
      <w:r w:rsidRPr="009E7149">
        <w:rPr>
          <w:rStyle w:val="1-Char"/>
          <w:rFonts w:hint="cs"/>
          <w:rtl/>
        </w:rPr>
        <w:t xml:space="preserve"> کدو را دوست می</w:t>
      </w:r>
      <w:r w:rsidR="009C71F4" w:rsidRPr="009E7149">
        <w:rPr>
          <w:rStyle w:val="1-Char"/>
          <w:rtl/>
        </w:rPr>
        <w:t>‌</w:t>
      </w:r>
      <w:r w:rsidRPr="009E7149">
        <w:rPr>
          <w:rStyle w:val="1-Char"/>
          <w:rFonts w:hint="cs"/>
          <w:rtl/>
        </w:rPr>
        <w:t>دارند.</w:t>
      </w:r>
    </w:p>
    <w:p w:rsidR="0055155B" w:rsidRDefault="000150F5" w:rsidP="00801A0C">
      <w:pPr>
        <w:pStyle w:val="9-"/>
        <w:rPr>
          <w:lang w:bidi="fa-IR"/>
        </w:rPr>
      </w:pPr>
      <w:r>
        <w:rPr>
          <w:noProof/>
        </w:rPr>
        <mc:AlternateContent>
          <mc:Choice Requires="wps">
            <w:drawing>
              <wp:anchor distT="0" distB="0" distL="114300" distR="114300" simplePos="0" relativeHeight="251765760" behindDoc="1" locked="0" layoutInCell="1" allowOverlap="1" wp14:anchorId="27AAF6D5" wp14:editId="64CC1820">
                <wp:simplePos x="0" y="0"/>
                <wp:positionH relativeFrom="column">
                  <wp:posOffset>800735</wp:posOffset>
                </wp:positionH>
                <wp:positionV relativeFrom="paragraph">
                  <wp:posOffset>172085</wp:posOffset>
                </wp:positionV>
                <wp:extent cx="3084830" cy="0"/>
                <wp:effectExtent l="10160" t="10160" r="10160" b="8890"/>
                <wp:wrapNone/>
                <wp:docPr id="865"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5"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0i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Ct&#10;FA0i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66784" behindDoc="1" locked="0" layoutInCell="1" allowOverlap="1" wp14:anchorId="04C68029" wp14:editId="4E2F5406">
                <wp:simplePos x="0" y="0"/>
                <wp:positionH relativeFrom="column">
                  <wp:posOffset>1644650</wp:posOffset>
                </wp:positionH>
                <wp:positionV relativeFrom="paragraph">
                  <wp:posOffset>88900</wp:posOffset>
                </wp:positionV>
                <wp:extent cx="1397000" cy="182245"/>
                <wp:effectExtent l="6350" t="12700" r="6350" b="5080"/>
                <wp:wrapNone/>
                <wp:docPr id="864"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6" o:spid="_x0000_s1026" style="position:absolute;margin-left:129.5pt;margin-top:7pt;width:110pt;height:14.3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PW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gwj1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8B74DB0" wp14:editId="7B2C14CD">
            <wp:extent cx="501650" cy="190500"/>
            <wp:effectExtent l="0" t="0" r="0" b="0"/>
            <wp:docPr id="430" name="Picture 2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52701B1" wp14:editId="2478E1DB">
            <wp:extent cx="501650" cy="190500"/>
            <wp:effectExtent l="0" t="0" r="0" b="0"/>
            <wp:docPr id="429" name="Picture 2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یُعجبه</w:t>
      </w:r>
      <w:r w:rsidRPr="00801A0C">
        <w:rPr>
          <w:rStyle w:val="1-Char"/>
          <w:rFonts w:hint="cs"/>
          <w:rtl/>
        </w:rPr>
        <w:t>»: او را به اِعجاب و تحسین وا می</w:t>
      </w:r>
      <w:r w:rsidR="009C71F4" w:rsidRPr="00801A0C">
        <w:rPr>
          <w:rStyle w:val="1-Char"/>
          <w:rtl/>
        </w:rPr>
        <w:t>‌</w:t>
      </w:r>
      <w:r w:rsidRPr="00801A0C">
        <w:rPr>
          <w:rStyle w:val="1-Char"/>
          <w:rFonts w:hint="cs"/>
          <w:rtl/>
        </w:rPr>
        <w:t>داشت؛ او را شادمان و خوشحال</w:t>
      </w:r>
      <w:r w:rsidR="00747B17" w:rsidRPr="00801A0C">
        <w:rPr>
          <w:rStyle w:val="1-Char"/>
          <w:rFonts w:hint="cs"/>
          <w:rtl/>
        </w:rPr>
        <w:t xml:space="preserve"> می‌</w:t>
      </w:r>
      <w:r w:rsidRPr="00801A0C">
        <w:rPr>
          <w:rStyle w:val="1-Char"/>
          <w:rFonts w:hint="cs"/>
          <w:rtl/>
        </w:rPr>
        <w:t>کرد و به آفرین و شگفتی وا</w:t>
      </w:r>
      <w:r w:rsidR="00747B17" w:rsidRPr="00801A0C">
        <w:rPr>
          <w:rStyle w:val="1-Char"/>
          <w:rFonts w:hint="cs"/>
          <w:rtl/>
        </w:rPr>
        <w:t xml:space="preserve"> می‌</w:t>
      </w:r>
      <w:r w:rsidRPr="00801A0C">
        <w:rPr>
          <w:rStyle w:val="1-Char"/>
          <w:rFonts w:hint="cs"/>
          <w:rtl/>
        </w:rPr>
        <w:t>داشت؛ در شگفت می</w:t>
      </w:r>
      <w:r w:rsidR="009C71F4" w:rsidRPr="00801A0C">
        <w:rPr>
          <w:rStyle w:val="1-Char"/>
          <w:rFonts w:hint="cs"/>
          <w:rtl/>
        </w:rPr>
        <w:t>‌</w:t>
      </w:r>
      <w:r w:rsidRPr="00801A0C">
        <w:rPr>
          <w:rStyle w:val="1-Char"/>
          <w:rFonts w:hint="cs"/>
          <w:rtl/>
        </w:rPr>
        <w:t>آورد؛ او را به نیکو شمردن و پسندیدن وامی داشت.</w:t>
      </w:r>
    </w:p>
    <w:p w:rsidR="001B40FE" w:rsidRPr="00801A0C" w:rsidRDefault="001B40FE" w:rsidP="00ED2C66">
      <w:pPr>
        <w:ind w:firstLine="284"/>
        <w:rPr>
          <w:rStyle w:val="1-Char"/>
          <w:rtl/>
        </w:rPr>
      </w:pPr>
      <w:r w:rsidRPr="00801A0C">
        <w:rPr>
          <w:rStyle w:val="1-Char"/>
          <w:rFonts w:hint="cs"/>
          <w:rtl/>
        </w:rPr>
        <w:t>«</w:t>
      </w:r>
      <w:r w:rsidRPr="00474C2F">
        <w:rPr>
          <w:rStyle w:val="8-Char"/>
          <w:rFonts w:hint="cs"/>
          <w:rtl/>
        </w:rPr>
        <w:t>اَلدُّبّاء</w:t>
      </w:r>
      <w:r w:rsidRPr="00801A0C">
        <w:rPr>
          <w:rStyle w:val="1-Char"/>
          <w:rFonts w:hint="cs"/>
          <w:rtl/>
        </w:rPr>
        <w:t>»: کدو. گیاهی است یکساله؛ دارای ساقه</w:t>
      </w:r>
      <w:r w:rsidR="009C71F4" w:rsidRPr="00801A0C">
        <w:rPr>
          <w:rStyle w:val="1-Char"/>
          <w:rFonts w:hint="cs"/>
          <w:rtl/>
        </w:rPr>
        <w:t>‌</w:t>
      </w:r>
      <w:r w:rsidRPr="00801A0C">
        <w:rPr>
          <w:rStyle w:val="1-Char"/>
          <w:rFonts w:hint="cs"/>
          <w:rtl/>
        </w:rPr>
        <w:t>های بلند و خزنده و برگ</w:t>
      </w:r>
      <w:r w:rsidR="00637602">
        <w:rPr>
          <w:rStyle w:val="1-Char"/>
          <w:rFonts w:hint="eastAsia"/>
          <w:rtl/>
        </w:rPr>
        <w:t>‌</w:t>
      </w:r>
      <w:r w:rsidRPr="00801A0C">
        <w:rPr>
          <w:rStyle w:val="1-Char"/>
          <w:rFonts w:hint="cs"/>
          <w:rtl/>
        </w:rPr>
        <w:t>های پهن و گل</w:t>
      </w:r>
      <w:r w:rsidR="001B0399">
        <w:rPr>
          <w:rStyle w:val="1-Char"/>
          <w:rFonts w:hint="eastAsia"/>
          <w:rtl/>
        </w:rPr>
        <w:t>‌</w:t>
      </w:r>
      <w:r w:rsidRPr="00801A0C">
        <w:rPr>
          <w:rStyle w:val="1-Char"/>
          <w:rFonts w:hint="cs"/>
          <w:rtl/>
        </w:rPr>
        <w:t>های زرد؛ میوه</w:t>
      </w:r>
      <w:r w:rsidR="009C71F4" w:rsidRPr="00801A0C">
        <w:rPr>
          <w:rStyle w:val="1-Char"/>
          <w:rFonts w:hint="cs"/>
          <w:rtl/>
        </w:rPr>
        <w:t>‌</w:t>
      </w:r>
      <w:r w:rsidR="001B0399">
        <w:rPr>
          <w:rStyle w:val="1-Char"/>
          <w:rFonts w:hint="cs"/>
          <w:rtl/>
        </w:rPr>
        <w:t>ی آن شبیه خربزه و دارای تخم</w:t>
      </w:r>
      <w:r w:rsidR="001B0399">
        <w:rPr>
          <w:rStyle w:val="1-Char"/>
          <w:rFonts w:hint="eastAsia"/>
          <w:rtl/>
        </w:rPr>
        <w:t>‌</w:t>
      </w:r>
      <w:r w:rsidRPr="00801A0C">
        <w:rPr>
          <w:rStyle w:val="1-Char"/>
          <w:rFonts w:hint="cs"/>
          <w:rtl/>
        </w:rPr>
        <w:t>های درشت می</w:t>
      </w:r>
      <w:r w:rsidR="009C71F4" w:rsidRPr="00801A0C">
        <w:rPr>
          <w:rStyle w:val="1-Char"/>
          <w:rtl/>
        </w:rPr>
        <w:t>‌</w:t>
      </w:r>
      <w:r w:rsidRPr="00801A0C">
        <w:rPr>
          <w:rStyle w:val="1-Char"/>
          <w:rFonts w:hint="cs"/>
          <w:rtl/>
        </w:rPr>
        <w:t>باشد. پخته</w:t>
      </w:r>
      <w:r w:rsidR="009C71F4" w:rsidRPr="00801A0C">
        <w:rPr>
          <w:rStyle w:val="1-Char"/>
          <w:rFonts w:hint="cs"/>
          <w:rtl/>
        </w:rPr>
        <w:t>‌</w:t>
      </w:r>
      <w:r w:rsidRPr="00801A0C">
        <w:rPr>
          <w:rStyle w:val="1-Char"/>
          <w:rFonts w:hint="cs"/>
          <w:rtl/>
        </w:rPr>
        <w:t>ی آن خورده می</w:t>
      </w:r>
      <w:r w:rsidR="009C71F4" w:rsidRPr="00801A0C">
        <w:rPr>
          <w:rStyle w:val="1-Char"/>
          <w:rtl/>
        </w:rPr>
        <w:t>‌</w:t>
      </w:r>
      <w:r w:rsidRPr="00801A0C">
        <w:rPr>
          <w:rStyle w:val="1-Char"/>
          <w:rFonts w:hint="cs"/>
          <w:rtl/>
        </w:rPr>
        <w:t>شود؛ یک قسم آن، درشت</w:t>
      </w:r>
      <w:r w:rsidR="00ED2C66">
        <w:rPr>
          <w:rStyle w:val="1-Char"/>
          <w:rFonts w:hint="eastAsia"/>
          <w:rtl/>
        </w:rPr>
        <w:t>‌</w:t>
      </w:r>
      <w:r w:rsidRPr="00801A0C">
        <w:rPr>
          <w:rStyle w:val="1-Char"/>
          <w:rFonts w:hint="cs"/>
          <w:rtl/>
        </w:rPr>
        <w:t>تر و زرد رنگ و معروف به کدوی تنبل یا کدوی حلوایی می</w:t>
      </w:r>
      <w:r w:rsidR="009C71F4" w:rsidRPr="00801A0C">
        <w:rPr>
          <w:rStyle w:val="1-Char"/>
          <w:rtl/>
        </w:rPr>
        <w:t>‌</w:t>
      </w:r>
      <w:r w:rsidRPr="00801A0C">
        <w:rPr>
          <w:rStyle w:val="1-Char"/>
          <w:rFonts w:hint="cs"/>
          <w:rtl/>
        </w:rPr>
        <w:t>باشد؛ و یک قسم دیگر آن هم دارای پوست کلفت است که پس از بیرون آوردن مغز آن، پوستش مثل چوب خشک</w:t>
      </w:r>
      <w:r w:rsidR="00747B17" w:rsidRPr="00801A0C">
        <w:rPr>
          <w:rStyle w:val="1-Char"/>
          <w:rFonts w:hint="cs"/>
          <w:rtl/>
        </w:rPr>
        <w:t xml:space="preserve"> می‌</w:t>
      </w:r>
      <w:r w:rsidRPr="00801A0C">
        <w:rPr>
          <w:rStyle w:val="1-Char"/>
          <w:rFonts w:hint="cs"/>
          <w:rtl/>
        </w:rPr>
        <w:t>شود و آن را مانند کوزه به کار</w:t>
      </w:r>
      <w:r w:rsidR="00747B17" w:rsidRPr="00801A0C">
        <w:rPr>
          <w:rStyle w:val="1-Char"/>
          <w:rFonts w:hint="cs"/>
          <w:rtl/>
        </w:rPr>
        <w:t xml:space="preserve"> می‌</w:t>
      </w:r>
      <w:r w:rsidRPr="00801A0C">
        <w:rPr>
          <w:rStyle w:val="1-Char"/>
          <w:rFonts w:hint="cs"/>
          <w:rtl/>
        </w:rPr>
        <w:t>برند.</w:t>
      </w:r>
    </w:p>
    <w:p w:rsidR="001B40FE" w:rsidRPr="00801A0C" w:rsidRDefault="001B40FE" w:rsidP="00801A0C">
      <w:pPr>
        <w:ind w:firstLine="284"/>
        <w:rPr>
          <w:rStyle w:val="1-Char"/>
          <w:rtl/>
        </w:rPr>
      </w:pPr>
      <w:r w:rsidRPr="00801A0C">
        <w:rPr>
          <w:rStyle w:val="1-Char"/>
          <w:rFonts w:hint="cs"/>
          <w:rtl/>
        </w:rPr>
        <w:t>تخم کدو را پس از بودادن، جزو آجیل مصرف</w:t>
      </w:r>
      <w:r w:rsidR="00747B17" w:rsidRPr="00801A0C">
        <w:rPr>
          <w:rStyle w:val="1-Char"/>
          <w:rFonts w:hint="cs"/>
          <w:rtl/>
        </w:rPr>
        <w:t xml:space="preserve"> می‌</w:t>
      </w:r>
      <w:r w:rsidRPr="00801A0C">
        <w:rPr>
          <w:rStyle w:val="1-Char"/>
          <w:rFonts w:hint="cs"/>
          <w:rtl/>
        </w:rPr>
        <w:t>کنند. تخم کدوی خام به عنوان ضد کرم کدو «</w:t>
      </w:r>
      <w:r w:rsidRPr="00474C2F">
        <w:rPr>
          <w:rStyle w:val="8-Char"/>
          <w:rFonts w:hint="cs"/>
          <w:rtl/>
        </w:rPr>
        <w:t>تنیا</w:t>
      </w:r>
      <w:r w:rsidRPr="00801A0C">
        <w:rPr>
          <w:rStyle w:val="1-Char"/>
          <w:rFonts w:hint="cs"/>
          <w:rtl/>
        </w:rPr>
        <w:t>» به کار</w:t>
      </w:r>
      <w:r w:rsidR="00747B17" w:rsidRPr="00801A0C">
        <w:rPr>
          <w:rStyle w:val="1-Char"/>
          <w:rFonts w:hint="cs"/>
          <w:rtl/>
        </w:rPr>
        <w:t xml:space="preserve"> می‌</w:t>
      </w:r>
      <w:r w:rsidRPr="00801A0C">
        <w:rPr>
          <w:rStyle w:val="1-Char"/>
          <w:rFonts w:hint="cs"/>
          <w:rtl/>
        </w:rPr>
        <w:t>رود. در پوسته</w:t>
      </w:r>
      <w:r w:rsidR="009C71F4" w:rsidRPr="00801A0C">
        <w:rPr>
          <w:rStyle w:val="1-Char"/>
          <w:rFonts w:hint="cs"/>
          <w:rtl/>
        </w:rPr>
        <w:t>‌</w:t>
      </w:r>
      <w:r w:rsidRPr="00801A0C">
        <w:rPr>
          <w:rStyle w:val="1-Char"/>
          <w:rFonts w:hint="cs"/>
          <w:rtl/>
        </w:rPr>
        <w:t>ی نازک سبز رنگ مغز تخم کدو، ماده</w:t>
      </w:r>
      <w:r w:rsidR="009C71F4" w:rsidRPr="00801A0C">
        <w:rPr>
          <w:rStyle w:val="1-Char"/>
          <w:rFonts w:hint="cs"/>
          <w:rtl/>
        </w:rPr>
        <w:t>‌</w:t>
      </w:r>
      <w:r w:rsidRPr="00801A0C">
        <w:rPr>
          <w:rStyle w:val="1-Char"/>
          <w:rFonts w:hint="cs"/>
          <w:rtl/>
        </w:rPr>
        <w:t>ای وجود دارد که دافع کرم کدو است و سمی هم نیست.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فَاُتِیَ بطعام</w:t>
      </w:r>
      <w:r w:rsidRPr="00801A0C">
        <w:rPr>
          <w:rStyle w:val="1-Char"/>
          <w:rFonts w:hint="cs"/>
          <w:rtl/>
        </w:rPr>
        <w:t>»: به نزد پیامبر</w:t>
      </w:r>
      <w:r w:rsidR="006A344D" w:rsidRPr="006A344D">
        <w:rPr>
          <w:rFonts w:cs="CTraditional Arabic" w:hint="cs"/>
          <w:szCs w:val="28"/>
          <w:rtl/>
        </w:rPr>
        <w:t xml:space="preserve"> ج</w:t>
      </w:r>
      <w:r w:rsidRPr="00801A0C">
        <w:rPr>
          <w:rStyle w:val="1-Char"/>
          <w:rFonts w:hint="cs"/>
          <w:rtl/>
        </w:rPr>
        <w:t xml:space="preserve"> طعامی آورده 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دُعی له</w:t>
      </w:r>
      <w:r w:rsidRPr="00801A0C">
        <w:rPr>
          <w:rStyle w:val="1-Char"/>
          <w:rFonts w:hint="cs"/>
          <w:rtl/>
        </w:rPr>
        <w:t>»: برای پیامبر</w:t>
      </w:r>
      <w:r w:rsidR="006A344D" w:rsidRPr="006A344D">
        <w:rPr>
          <w:rFonts w:cs="CTraditional Arabic" w:hint="cs"/>
          <w:szCs w:val="28"/>
          <w:rtl/>
        </w:rPr>
        <w:t xml:space="preserve"> ج</w:t>
      </w:r>
      <w:r w:rsidRPr="00801A0C">
        <w:rPr>
          <w:rStyle w:val="1-Char"/>
          <w:rFonts w:hint="cs"/>
          <w:rtl/>
        </w:rPr>
        <w:t xml:space="preserve"> خوراکی طلبیده و خواسته 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فجعلتُ</w:t>
      </w:r>
      <w:r w:rsidRPr="00801A0C">
        <w:rPr>
          <w:rStyle w:val="1-Char"/>
          <w:rFonts w:hint="cs"/>
          <w:rtl/>
        </w:rPr>
        <w:t>»: پس شروع کردم که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اتتبَّعه</w:t>
      </w:r>
      <w:r w:rsidRPr="00801A0C">
        <w:rPr>
          <w:rStyle w:val="1-Char"/>
          <w:rFonts w:hint="cs"/>
          <w:rtl/>
        </w:rPr>
        <w:t>»: به جستجوی کدوها می</w:t>
      </w:r>
      <w:r w:rsidR="009C71F4" w:rsidRPr="00801A0C">
        <w:rPr>
          <w:rStyle w:val="1-Char"/>
          <w:rtl/>
        </w:rPr>
        <w:t>‌</w:t>
      </w:r>
      <w:r w:rsidRPr="00801A0C">
        <w:rPr>
          <w:rStyle w:val="1-Char"/>
          <w:rFonts w:hint="cs"/>
          <w:rtl/>
        </w:rPr>
        <w:t>پرداختم و</w:t>
      </w:r>
      <w:r w:rsidR="00ED2C66">
        <w:rPr>
          <w:rStyle w:val="1-Char"/>
          <w:rFonts w:hint="cs"/>
          <w:rtl/>
        </w:rPr>
        <w:t xml:space="preserve"> آن‌ها </w:t>
      </w:r>
      <w:r w:rsidRPr="00801A0C">
        <w:rPr>
          <w:rStyle w:val="1-Char"/>
          <w:rFonts w:hint="cs"/>
          <w:rtl/>
        </w:rPr>
        <w:t>را جمع</w:t>
      </w:r>
      <w:r w:rsidR="00747B17" w:rsidRPr="00801A0C">
        <w:rPr>
          <w:rStyle w:val="1-Char"/>
          <w:rFonts w:hint="cs"/>
          <w:rtl/>
        </w:rPr>
        <w:t xml:space="preserve"> می‌</w:t>
      </w:r>
      <w:r w:rsidRPr="00801A0C">
        <w:rPr>
          <w:rStyle w:val="1-Char"/>
          <w:rFonts w:hint="cs"/>
          <w:rtl/>
        </w:rPr>
        <w:t>نمودم.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فاضعه</w:t>
      </w:r>
      <w:r w:rsidRPr="00801A0C">
        <w:rPr>
          <w:rStyle w:val="1-Char"/>
          <w:rFonts w:hint="cs"/>
          <w:rtl/>
        </w:rPr>
        <w:t>»: پس</w:t>
      </w:r>
      <w:r w:rsidR="00747B17" w:rsidRPr="00801A0C">
        <w:rPr>
          <w:rStyle w:val="1-Char"/>
          <w:rFonts w:hint="cs"/>
          <w:rtl/>
        </w:rPr>
        <w:t xml:space="preserve"> می‌</w:t>
      </w:r>
      <w:r w:rsidRPr="00801A0C">
        <w:rPr>
          <w:rStyle w:val="1-Char"/>
          <w:rFonts w:hint="cs"/>
          <w:rtl/>
        </w:rPr>
        <w:t>گذاشتم و قرار</w:t>
      </w:r>
      <w:r w:rsidR="00747B17" w:rsidRPr="00801A0C">
        <w:rPr>
          <w:rStyle w:val="1-Char"/>
          <w:rFonts w:hint="cs"/>
          <w:rtl/>
        </w:rPr>
        <w:t xml:space="preserve"> می‌</w:t>
      </w:r>
      <w:r w:rsidRPr="00801A0C">
        <w:rPr>
          <w:rStyle w:val="1-Char"/>
          <w:rFonts w:hint="cs"/>
          <w:rtl/>
        </w:rPr>
        <w:t>دادم.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بین</w:t>
      </w:r>
      <w:r w:rsidRPr="00801A0C">
        <w:rPr>
          <w:rStyle w:val="1-Char"/>
          <w:rFonts w:hint="cs"/>
          <w:rtl/>
        </w:rPr>
        <w:t xml:space="preserve"> </w:t>
      </w:r>
      <w:r w:rsidRPr="00474C2F">
        <w:rPr>
          <w:rStyle w:val="8-Char"/>
          <w:rFonts w:hint="cs"/>
          <w:rtl/>
        </w:rPr>
        <w:t>یدیه</w:t>
      </w:r>
      <w:r w:rsidRPr="00801A0C">
        <w:rPr>
          <w:rStyle w:val="1-Char"/>
          <w:rFonts w:hint="cs"/>
          <w:rtl/>
        </w:rPr>
        <w:t>»: پیش روی رسول خدا</w:t>
      </w:r>
      <w:r w:rsidR="006A344D" w:rsidRPr="006A344D">
        <w:rPr>
          <w:rFonts w:cs="CTraditional Arabic" w:hint="cs"/>
          <w:szCs w:val="28"/>
          <w:rtl/>
        </w:rPr>
        <w:t xml:space="preserve"> ج</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لِما</w:t>
      </w:r>
      <w:r w:rsidRPr="00801A0C">
        <w:rPr>
          <w:rStyle w:val="1-Char"/>
          <w:rFonts w:hint="cs"/>
          <w:rtl/>
        </w:rPr>
        <w:t>»: چونکه؛ برای اینکه.</w:t>
      </w:r>
    </w:p>
    <w:p w:rsidR="001B40FE" w:rsidRPr="00801A0C" w:rsidRDefault="00637602" w:rsidP="00637602">
      <w:pPr>
        <w:pStyle w:val="4-"/>
        <w:rPr>
          <w:rStyle w:val="1-Char"/>
          <w:rtl/>
        </w:rPr>
      </w:pPr>
      <w:bookmarkStart w:id="195" w:name="_Toc439935625"/>
      <w:r>
        <w:rPr>
          <w:rtl/>
        </w:rPr>
        <w:t>حدیث شماره</w:t>
      </w:r>
      <w:r>
        <w:rPr>
          <w:rFonts w:hint="cs"/>
          <w:rtl/>
        </w:rPr>
        <w:t xml:space="preserve"> 161</w:t>
      </w:r>
      <w:bookmarkEnd w:id="195"/>
    </w:p>
    <w:p w:rsidR="001B40FE" w:rsidRPr="0055155B" w:rsidRDefault="001B40FE" w:rsidP="00637602">
      <w:pPr>
        <w:pStyle w:val="7-"/>
        <w:rPr>
          <w:rtl/>
        </w:rPr>
      </w:pPr>
      <w:r w:rsidRPr="00637602">
        <w:rPr>
          <w:rFonts w:hint="cs"/>
          <w:rtl/>
        </w:rPr>
        <w:t>(11) حَدَّثَنَا قُتَيْبَةُ بْنُ سَعِيدٍ</w:t>
      </w:r>
      <w:r w:rsidR="00EA43EA" w:rsidRPr="00637602">
        <w:rPr>
          <w:rFonts w:hint="cs"/>
          <w:rtl/>
        </w:rPr>
        <w:t>،</w:t>
      </w:r>
      <w:r w:rsidRPr="00637602">
        <w:rPr>
          <w:rFonts w:hint="cs"/>
          <w:rtl/>
        </w:rPr>
        <w:t xml:space="preserve"> حَدَّثَنَا حَفْصُ بْنُ غِيَاثٍ</w:t>
      </w:r>
      <w:r w:rsidR="00EA43EA" w:rsidRPr="00637602">
        <w:rPr>
          <w:rFonts w:hint="cs"/>
          <w:rtl/>
        </w:rPr>
        <w:t>،</w:t>
      </w:r>
      <w:r w:rsidRPr="00637602">
        <w:rPr>
          <w:rFonts w:hint="cs"/>
          <w:rtl/>
        </w:rPr>
        <w:t xml:space="preserve"> عَنْ إِسْمَاعِيلَ بْنُ أَبِي خَالِدٍ</w:t>
      </w:r>
      <w:r w:rsidR="00EA43EA" w:rsidRPr="00637602">
        <w:rPr>
          <w:rFonts w:hint="cs"/>
          <w:rtl/>
        </w:rPr>
        <w:t>،</w:t>
      </w:r>
      <w:r w:rsidRPr="00637602">
        <w:rPr>
          <w:rFonts w:hint="cs"/>
          <w:rtl/>
        </w:rPr>
        <w:t xml:space="preserve"> عَنْ حَكِيمِ بْنِ جَابِرٍ</w:t>
      </w:r>
      <w:r w:rsidR="00EA43EA" w:rsidRPr="00637602">
        <w:rPr>
          <w:rFonts w:hint="cs"/>
          <w:rtl/>
        </w:rPr>
        <w:t>،</w:t>
      </w:r>
      <w:r w:rsidRPr="00637602">
        <w:rPr>
          <w:rFonts w:hint="cs"/>
          <w:rtl/>
        </w:rPr>
        <w:t xml:space="preserve"> عَنْ أَبِيهِ قَالَ</w:t>
      </w:r>
      <w:r w:rsidR="00EA43EA" w:rsidRPr="00637602">
        <w:rPr>
          <w:rFonts w:hint="cs"/>
          <w:rtl/>
        </w:rPr>
        <w:t>:</w:t>
      </w:r>
      <w:r w:rsidRPr="00637602">
        <w:rPr>
          <w:rFonts w:hint="cs"/>
          <w:rtl/>
        </w:rPr>
        <w:t xml:space="preserve"> دَخَلْتُ عَلَى النَّبِيِّ صَلَّى اللَّهُ عَلَيْهِ وَسَلَّمَ فَرَأَيْتُ عِنْدَهُ دُبَّاء</w:t>
      </w:r>
      <w:r w:rsidRPr="0055155B">
        <w:rPr>
          <w:rFonts w:hint="cs"/>
          <w:rtl/>
        </w:rPr>
        <w:t>ً يُقَطَّعُ؛ فَقُلْتُ</w:t>
      </w:r>
      <w:r w:rsidR="00EA43EA">
        <w:rPr>
          <w:rFonts w:hint="cs"/>
          <w:rtl/>
        </w:rPr>
        <w:t>:</w:t>
      </w:r>
      <w:r w:rsidRPr="0055155B">
        <w:rPr>
          <w:rFonts w:hint="cs"/>
          <w:rtl/>
        </w:rPr>
        <w:t xml:space="preserve"> مَا هَذَا ؟ قَالَ</w:t>
      </w:r>
      <w:r w:rsidR="00EA43EA">
        <w:rPr>
          <w:rFonts w:hint="cs"/>
          <w:rtl/>
        </w:rPr>
        <w:t>:</w:t>
      </w:r>
      <w:r w:rsidRPr="0055155B">
        <w:rPr>
          <w:rFonts w:hint="cs"/>
          <w:rtl/>
        </w:rPr>
        <w:t xml:space="preserve"> «نُكَثِّرُ بِهِ طَعَامَنَا».</w:t>
      </w:r>
    </w:p>
    <w:p w:rsidR="001B40FE" w:rsidRPr="00BF533E" w:rsidRDefault="0055155B" w:rsidP="00637602">
      <w:pPr>
        <w:pStyle w:val="7-"/>
        <w:rPr>
          <w:i/>
          <w:iCs/>
          <w:color w:val="0000FF"/>
          <w:rtl/>
        </w:rPr>
      </w:pPr>
      <w:r>
        <w:rPr>
          <w:rtl/>
        </w:rPr>
        <w:tab/>
      </w:r>
      <w:r w:rsidR="001B40FE" w:rsidRPr="00BF533E">
        <w:rPr>
          <w:rFonts w:hint="cs"/>
          <w:rtl/>
        </w:rPr>
        <w:t>قَالَ أَبُو عِيسَى</w:t>
      </w:r>
      <w:r w:rsidR="00EA43EA">
        <w:rPr>
          <w:rFonts w:hint="cs"/>
          <w:rtl/>
        </w:rPr>
        <w:t>:</w:t>
      </w:r>
      <w:r w:rsidR="001B40FE" w:rsidRPr="00BF533E">
        <w:rPr>
          <w:rFonts w:hint="cs"/>
          <w:rtl/>
        </w:rPr>
        <w:t xml:space="preserve"> وَجَابِرٌ هَذا: هُوَ جَابِرُ بْنُ طَارِقٍ وَيُقَالُ</w:t>
      </w:r>
      <w:r w:rsidR="00EA43EA">
        <w:rPr>
          <w:rFonts w:hint="cs"/>
          <w:rtl/>
        </w:rPr>
        <w:t>:</w:t>
      </w:r>
      <w:r w:rsidR="001B40FE" w:rsidRPr="00BF533E">
        <w:rPr>
          <w:rFonts w:hint="cs"/>
          <w:rtl/>
        </w:rPr>
        <w:t xml:space="preserve"> ابْنُ أَبِي طَارِقٍ</w:t>
      </w:r>
      <w:r w:rsidR="00EA43EA">
        <w:rPr>
          <w:rFonts w:hint="cs"/>
          <w:rtl/>
        </w:rPr>
        <w:t>،</w:t>
      </w:r>
      <w:r w:rsidR="001B40FE" w:rsidRPr="00BF533E">
        <w:rPr>
          <w:rFonts w:hint="cs"/>
          <w:rtl/>
        </w:rPr>
        <w:t xml:space="preserve"> وَهُوَ رَجُلٌ مِنْ أَصْحَابِ رَسُولِ اللَّهِ صَلَّى اللَّهُ عَلَيْهِ وَسَلَّمَ وَلاَ نَعْرِفُ لَهُ إِلاَ هَذَا الْحَدِيثَ الْوَاحِدَ</w:t>
      </w:r>
      <w:r w:rsidR="00EA43EA">
        <w:rPr>
          <w:rFonts w:hint="cs"/>
          <w:rtl/>
        </w:rPr>
        <w:t>،</w:t>
      </w:r>
      <w:r w:rsidR="001B40FE" w:rsidRPr="00BF533E">
        <w:rPr>
          <w:rFonts w:hint="cs"/>
          <w:rtl/>
        </w:rPr>
        <w:t xml:space="preserve"> وَأَبُو خَالِدٍ اسْمُهُ سَعْدٌ.</w:t>
      </w:r>
    </w:p>
    <w:p w:rsidR="001B40FE" w:rsidRPr="009E7149" w:rsidRDefault="001B40FE" w:rsidP="002C2784">
      <w:pPr>
        <w:ind w:firstLine="284"/>
        <w:rPr>
          <w:rStyle w:val="1-Char"/>
          <w:rtl/>
        </w:rPr>
      </w:pPr>
      <w:r w:rsidRPr="005558D8">
        <w:rPr>
          <w:rStyle w:val="1-Char"/>
          <w:rFonts w:hint="cs"/>
          <w:rtl/>
        </w:rPr>
        <w:t>161 ـ (11) ...حکیم بن جابر</w:t>
      </w:r>
      <w:r w:rsidR="00AA43F0">
        <w:rPr>
          <w:rStyle w:val="1-Char"/>
          <w:rFonts w:cs="CTraditional Arabic" w:hint="cs"/>
          <w:rtl/>
        </w:rPr>
        <w:t>/</w:t>
      </w:r>
      <w:r w:rsidR="00EA43EA" w:rsidRPr="00AA43F0">
        <w:rPr>
          <w:rStyle w:val="1-Char"/>
          <w:rtl/>
        </w:rPr>
        <w:t>،</w:t>
      </w:r>
      <w:r w:rsidRPr="009E7149">
        <w:rPr>
          <w:rStyle w:val="1-Char"/>
          <w:rFonts w:hint="cs"/>
          <w:rtl/>
        </w:rPr>
        <w:t xml:space="preserve"> از پدرش [جابربن طارق</w:t>
      </w:r>
      <w:r w:rsidR="002C2784">
        <w:rPr>
          <w:rStyle w:val="1-Char"/>
          <w:rFonts w:cs="CTraditional Arabic" w:hint="cs"/>
          <w:rtl/>
        </w:rPr>
        <w:t>س</w:t>
      </w:r>
      <w:r w:rsidRPr="009E7149">
        <w:rPr>
          <w:rStyle w:val="1-Char"/>
          <w:rFonts w:hint="cs"/>
          <w:rtl/>
        </w:rPr>
        <w:t xml:space="preserve"> یکی از یاران رسول خدا</w:t>
      </w:r>
      <w:r w:rsidR="006A344D" w:rsidRPr="006A344D">
        <w:rPr>
          <w:rFonts w:cs="CTraditional Arabic" w:hint="cs"/>
          <w:szCs w:val="28"/>
          <w:rtl/>
        </w:rPr>
        <w:t xml:space="preserve"> ج</w:t>
      </w:r>
      <w:r w:rsidRPr="009E7149">
        <w:rPr>
          <w:rStyle w:val="1-Char"/>
          <w:rFonts w:hint="cs"/>
          <w:rtl/>
        </w:rPr>
        <w:t>] نقل</w:t>
      </w:r>
      <w:r w:rsidR="00747B17" w:rsidRPr="009E7149">
        <w:rPr>
          <w:rStyle w:val="1-Char"/>
          <w:rFonts w:hint="cs"/>
          <w:rtl/>
        </w:rPr>
        <w:t xml:space="preserve"> می‌</w:t>
      </w:r>
      <w:r w:rsidRPr="009E7149">
        <w:rPr>
          <w:rStyle w:val="1-Char"/>
          <w:rFonts w:hint="cs"/>
          <w:rtl/>
        </w:rPr>
        <w:t>کند که وی گفت: به نزد پیامبر</w:t>
      </w:r>
      <w:r w:rsidR="006A344D" w:rsidRPr="006A344D">
        <w:rPr>
          <w:rFonts w:cs="CTraditional Arabic" w:hint="cs"/>
          <w:szCs w:val="28"/>
          <w:rtl/>
        </w:rPr>
        <w:t xml:space="preserve"> ج</w:t>
      </w:r>
      <w:r w:rsidRPr="009E7149">
        <w:rPr>
          <w:rStyle w:val="1-Char"/>
          <w:rFonts w:hint="cs"/>
          <w:rtl/>
        </w:rPr>
        <w:t xml:space="preserve"> رفتم و دیدم که در نزدشان مقداری کدو است؛ و آن حضرت</w:t>
      </w:r>
      <w:r w:rsidR="006A344D" w:rsidRPr="006A344D">
        <w:rPr>
          <w:rFonts w:cs="CTraditional Arabic" w:hint="cs"/>
          <w:szCs w:val="28"/>
          <w:rtl/>
        </w:rPr>
        <w:t xml:space="preserve"> ج</w:t>
      </w:r>
      <w:r w:rsidRPr="009E7149">
        <w:rPr>
          <w:rStyle w:val="1-Char"/>
          <w:rFonts w:hint="cs"/>
          <w:rtl/>
        </w:rPr>
        <w:t xml:space="preserve"> مشغول ریزکردن</w:t>
      </w:r>
      <w:r w:rsidR="00ED2C66">
        <w:rPr>
          <w:rStyle w:val="1-Char"/>
          <w:rFonts w:hint="cs"/>
          <w:rtl/>
        </w:rPr>
        <w:t xml:space="preserve"> آن‌ها </w:t>
      </w:r>
      <w:r w:rsidRPr="009E7149">
        <w:rPr>
          <w:rStyle w:val="1-Char"/>
          <w:rFonts w:hint="cs"/>
          <w:rtl/>
        </w:rPr>
        <w:t>است. بدیشان گفتم: فایده</w:t>
      </w:r>
      <w:r w:rsidR="009C71F4" w:rsidRPr="009E7149">
        <w:rPr>
          <w:rStyle w:val="1-Char"/>
          <w:rFonts w:hint="cs"/>
          <w:rtl/>
        </w:rPr>
        <w:t>‌</w:t>
      </w:r>
      <w:r w:rsidRPr="009E7149">
        <w:rPr>
          <w:rStyle w:val="1-Char"/>
          <w:rFonts w:hint="cs"/>
          <w:rtl/>
        </w:rPr>
        <w:t>ی ریز کردن این کدوها چیست؟ آن حضرت</w:t>
      </w:r>
      <w:r w:rsidR="006A344D" w:rsidRPr="006A344D">
        <w:rPr>
          <w:rFonts w:cs="CTraditional Arabic" w:hint="cs"/>
          <w:szCs w:val="28"/>
          <w:rtl/>
        </w:rPr>
        <w:t xml:space="preserve"> ج</w:t>
      </w:r>
      <w:r w:rsidRPr="009E7149">
        <w:rPr>
          <w:rStyle w:val="1-Char"/>
          <w:rFonts w:hint="cs"/>
          <w:rtl/>
        </w:rPr>
        <w:t xml:space="preserve"> فرمودند: با آن غذای خویش را افزون می</w:t>
      </w:r>
      <w:r w:rsidR="009C71F4" w:rsidRPr="009E7149">
        <w:rPr>
          <w:rStyle w:val="1-Char"/>
          <w:rtl/>
        </w:rPr>
        <w:t>‌</w:t>
      </w:r>
      <w:r w:rsidRPr="009E7149">
        <w:rPr>
          <w:rStyle w:val="1-Char"/>
          <w:rFonts w:hint="cs"/>
          <w:rtl/>
        </w:rPr>
        <w:t>کنیم.</w:t>
      </w:r>
    </w:p>
    <w:p w:rsidR="001B40FE" w:rsidRPr="009E7149" w:rsidRDefault="001B40FE" w:rsidP="005558D8">
      <w:pPr>
        <w:ind w:firstLine="284"/>
        <w:rPr>
          <w:rStyle w:val="1-Char"/>
          <w:rtl/>
        </w:rPr>
      </w:pPr>
      <w:r w:rsidRPr="00637602">
        <w:rPr>
          <w:rStyle w:val="1-Char"/>
          <w:rFonts w:hint="cs"/>
          <w:rtl/>
        </w:rPr>
        <w:t>ابوعیسی ترمذی گوید</w:t>
      </w:r>
      <w:r w:rsidRPr="005558D8">
        <w:rPr>
          <w:rStyle w:val="1-Char"/>
          <w:rFonts w:hint="cs"/>
          <w:rtl/>
        </w:rPr>
        <w:t>: مقصود از «</w:t>
      </w:r>
      <w:r w:rsidRPr="009E7149">
        <w:rPr>
          <w:rStyle w:val="8-Char"/>
          <w:rFonts w:hint="cs"/>
          <w:rtl/>
        </w:rPr>
        <w:t>جابر</w:t>
      </w:r>
      <w:r w:rsidRPr="009E7149">
        <w:rPr>
          <w:rStyle w:val="1-Char"/>
          <w:rFonts w:hint="cs"/>
          <w:rtl/>
        </w:rPr>
        <w:t xml:space="preserve">» [که در حدیث آمده است]، همان </w:t>
      </w:r>
      <w:r w:rsidRPr="00637602">
        <w:rPr>
          <w:rStyle w:val="1-Char"/>
          <w:rFonts w:hint="cs"/>
          <w:rtl/>
        </w:rPr>
        <w:t>«جابر بن طارق» یا «جابر بن ابی طارق»</w:t>
      </w:r>
      <w:r w:rsidRPr="009E7149">
        <w:rPr>
          <w:rStyle w:val="1-Char"/>
          <w:rFonts w:hint="cs"/>
          <w:rtl/>
        </w:rPr>
        <w:t xml:space="preserve"> است؛ وی یکی از یاران رسول خدا</w:t>
      </w:r>
      <w:r w:rsidR="006A344D" w:rsidRPr="006A344D">
        <w:rPr>
          <w:rFonts w:cs="CTraditional Arabic" w:hint="cs"/>
          <w:spacing w:val="-2"/>
          <w:szCs w:val="28"/>
          <w:rtl/>
        </w:rPr>
        <w:t xml:space="preserve"> ج</w:t>
      </w:r>
      <w:r w:rsidRPr="009E7149">
        <w:rPr>
          <w:rStyle w:val="1-Char"/>
          <w:rFonts w:hint="cs"/>
          <w:rtl/>
        </w:rPr>
        <w:t xml:space="preserve"> بود؛ و جز همین یک حدیث، دیگر حدیثی را سراغ نداریم که ایشان، به نقل و روایت آن پرداخته باشند.</w:t>
      </w:r>
    </w:p>
    <w:p w:rsidR="001B40FE" w:rsidRPr="009E7149" w:rsidRDefault="001B40FE" w:rsidP="005558D8">
      <w:pPr>
        <w:ind w:firstLine="284"/>
        <w:rPr>
          <w:rStyle w:val="1-Char"/>
          <w:rtl/>
        </w:rPr>
      </w:pPr>
      <w:r w:rsidRPr="005558D8">
        <w:rPr>
          <w:rStyle w:val="1-Char"/>
          <w:rFonts w:hint="cs"/>
          <w:rtl/>
        </w:rPr>
        <w:t xml:space="preserve">و نام </w:t>
      </w:r>
      <w:r w:rsidRPr="00474C2F">
        <w:rPr>
          <w:rStyle w:val="8-Char"/>
          <w:rFonts w:hint="cs"/>
          <w:rtl/>
        </w:rPr>
        <w:t>ابوخالد</w:t>
      </w:r>
      <w:r w:rsidRPr="009E7149">
        <w:rPr>
          <w:rStyle w:val="1-Char"/>
          <w:rFonts w:hint="cs"/>
          <w:rtl/>
        </w:rPr>
        <w:t xml:space="preserve"> [یکی از راویان سلسله سند حدیث]، «</w:t>
      </w:r>
      <w:r w:rsidRPr="00474C2F">
        <w:rPr>
          <w:rStyle w:val="8-Char"/>
          <w:rFonts w:hint="cs"/>
          <w:rtl/>
        </w:rPr>
        <w:t>سعد</w:t>
      </w:r>
      <w:r w:rsidRPr="009E7149">
        <w:rPr>
          <w:rStyle w:val="1-Char"/>
          <w:rFonts w:hint="cs"/>
          <w:rtl/>
        </w:rPr>
        <w:t>» می</w:t>
      </w:r>
      <w:r w:rsidR="009C71F4" w:rsidRPr="009E7149">
        <w:rPr>
          <w:rStyle w:val="1-Char"/>
          <w:rtl/>
        </w:rPr>
        <w:t>‌</w:t>
      </w:r>
      <w:r w:rsidRPr="009E7149">
        <w:rPr>
          <w:rStyle w:val="1-Char"/>
          <w:rFonts w:hint="cs"/>
          <w:rtl/>
        </w:rPr>
        <w:t>باشد.</w:t>
      </w:r>
    </w:p>
    <w:p w:rsidR="0055155B" w:rsidRDefault="000150F5" w:rsidP="00801A0C">
      <w:pPr>
        <w:pStyle w:val="9-"/>
        <w:rPr>
          <w:lang w:bidi="fa-IR"/>
        </w:rPr>
      </w:pPr>
      <w:r>
        <w:rPr>
          <w:noProof/>
        </w:rPr>
        <mc:AlternateContent>
          <mc:Choice Requires="wps">
            <w:drawing>
              <wp:anchor distT="0" distB="0" distL="114300" distR="114300" simplePos="0" relativeHeight="251767808" behindDoc="1" locked="0" layoutInCell="1" allowOverlap="1" wp14:anchorId="4C7D6061" wp14:editId="00E75092">
                <wp:simplePos x="0" y="0"/>
                <wp:positionH relativeFrom="column">
                  <wp:posOffset>800735</wp:posOffset>
                </wp:positionH>
                <wp:positionV relativeFrom="paragraph">
                  <wp:posOffset>172085</wp:posOffset>
                </wp:positionV>
                <wp:extent cx="3084830" cy="0"/>
                <wp:effectExtent l="10160" t="10160" r="10160" b="8890"/>
                <wp:wrapNone/>
                <wp:docPr id="863"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7"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m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OsZI&#10;kQ5E2gjF0bR4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vU8J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68832" behindDoc="1" locked="0" layoutInCell="1" allowOverlap="1" wp14:anchorId="450A90A9" wp14:editId="415C6FE6">
                <wp:simplePos x="0" y="0"/>
                <wp:positionH relativeFrom="column">
                  <wp:posOffset>1644650</wp:posOffset>
                </wp:positionH>
                <wp:positionV relativeFrom="paragraph">
                  <wp:posOffset>88900</wp:posOffset>
                </wp:positionV>
                <wp:extent cx="1397000" cy="182245"/>
                <wp:effectExtent l="6350" t="12700" r="6350" b="5080"/>
                <wp:wrapNone/>
                <wp:docPr id="862"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8" o:spid="_x0000_s1026" style="position:absolute;margin-left:129.5pt;margin-top:7pt;width:110pt;height:14.3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5elN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23D9AF5" wp14:editId="606E58A8">
            <wp:extent cx="501650" cy="190500"/>
            <wp:effectExtent l="0" t="0" r="0" b="0"/>
            <wp:docPr id="428" name="Picture 2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044C12F4" wp14:editId="757FE005">
            <wp:extent cx="501650" cy="190500"/>
            <wp:effectExtent l="0" t="0" r="0" b="0"/>
            <wp:docPr id="427" name="Picture 2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یقطّع</w:t>
      </w:r>
      <w:r w:rsidRPr="00801A0C">
        <w:rPr>
          <w:rStyle w:val="1-Char"/>
          <w:rFonts w:hint="cs"/>
          <w:rtl/>
        </w:rPr>
        <w:t>»: کدوها را قطعه قطعه و ریز ریز</w:t>
      </w:r>
      <w:r w:rsidR="00747B17" w:rsidRPr="00801A0C">
        <w:rPr>
          <w:rStyle w:val="1-Char"/>
          <w:rFonts w:hint="cs"/>
          <w:rtl/>
        </w:rPr>
        <w:t xml:space="preserve"> می‌</w:t>
      </w:r>
      <w:r w:rsidRPr="00801A0C">
        <w:rPr>
          <w:rStyle w:val="1-Char"/>
          <w:rFonts w:hint="cs"/>
          <w:rtl/>
        </w:rPr>
        <w:t>نمود.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00637602">
        <w:rPr>
          <w:rStyle w:val="8-Char"/>
          <w:rFonts w:hint="cs"/>
          <w:rtl/>
        </w:rPr>
        <w:t xml:space="preserve"> </w:t>
      </w:r>
      <w:r w:rsidRPr="00474C2F">
        <w:rPr>
          <w:rStyle w:val="8-Char"/>
          <w:rFonts w:hint="cs"/>
          <w:rtl/>
        </w:rPr>
        <w:t>هذا</w:t>
      </w:r>
      <w:r w:rsidRPr="00801A0C">
        <w:rPr>
          <w:rStyle w:val="1-Char"/>
          <w:rFonts w:hint="cs"/>
          <w:rtl/>
        </w:rPr>
        <w:t xml:space="preserve">؟»: در اینجا سؤال از حقیقت کدو نیست، بلکه </w:t>
      </w:r>
      <w:r w:rsidRPr="00637602">
        <w:rPr>
          <w:rStyle w:val="1-Char"/>
          <w:rFonts w:hint="cs"/>
          <w:rtl/>
        </w:rPr>
        <w:t>سؤال از «فایده</w:t>
      </w:r>
      <w:r w:rsidR="009C71F4" w:rsidRPr="00637602">
        <w:rPr>
          <w:rStyle w:val="1-Char"/>
          <w:rFonts w:hint="cs"/>
          <w:rtl/>
        </w:rPr>
        <w:t>‌</w:t>
      </w:r>
      <w:r w:rsidRPr="00637602">
        <w:rPr>
          <w:rStyle w:val="1-Char"/>
          <w:rFonts w:hint="cs"/>
          <w:rtl/>
        </w:rPr>
        <w:t>ی ریزکردن کدوها» است؛ یعنی: فایده</w:t>
      </w:r>
      <w:r w:rsidR="009C71F4" w:rsidRPr="00637602">
        <w:rPr>
          <w:rStyle w:val="1-Char"/>
          <w:rFonts w:hint="cs"/>
          <w:rtl/>
        </w:rPr>
        <w:t>‌</w:t>
      </w:r>
      <w:r w:rsidRPr="00637602">
        <w:rPr>
          <w:rStyle w:val="1-Char"/>
          <w:rFonts w:hint="cs"/>
          <w:rtl/>
        </w:rPr>
        <w:t>ی ریزکردن این کدوه</w:t>
      </w:r>
      <w:r w:rsidRPr="00801A0C">
        <w:rPr>
          <w:rStyle w:val="1-Char"/>
          <w:rFonts w:hint="cs"/>
          <w:rtl/>
        </w:rPr>
        <w:t>ا چیست؟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نُکثّر به طعامنا</w:t>
      </w:r>
      <w:r w:rsidRPr="00801A0C">
        <w:rPr>
          <w:rStyle w:val="1-Char"/>
          <w:rFonts w:hint="cs"/>
          <w:rtl/>
        </w:rPr>
        <w:t>»: غذای خود را با کدوها افزون می</w:t>
      </w:r>
      <w:r w:rsidR="009C71F4" w:rsidRPr="00801A0C">
        <w:rPr>
          <w:rStyle w:val="1-Char"/>
          <w:rtl/>
        </w:rPr>
        <w:t>‌</w:t>
      </w:r>
      <w:r w:rsidRPr="00801A0C">
        <w:rPr>
          <w:rStyle w:val="1-Char"/>
          <w:rFonts w:hint="cs"/>
          <w:rtl/>
        </w:rPr>
        <w:t>کنیم. و افزون کردن غذا به وسیله</w:t>
      </w:r>
      <w:r w:rsidR="009C71F4" w:rsidRPr="00801A0C">
        <w:rPr>
          <w:rStyle w:val="1-Char"/>
          <w:rFonts w:hint="cs"/>
          <w:rtl/>
        </w:rPr>
        <w:t>‌</w:t>
      </w:r>
      <w:r w:rsidRPr="00801A0C">
        <w:rPr>
          <w:rStyle w:val="1-Char"/>
          <w:rFonts w:hint="cs"/>
          <w:rtl/>
        </w:rPr>
        <w:t>ی کدو، دو معنی</w:t>
      </w:r>
      <w:r w:rsidR="00747B17" w:rsidRPr="00801A0C">
        <w:rPr>
          <w:rStyle w:val="1-Char"/>
          <w:rFonts w:hint="cs"/>
          <w:rtl/>
        </w:rPr>
        <w:t xml:space="preserve"> می‌</w:t>
      </w:r>
      <w:r w:rsidRPr="00801A0C">
        <w:rPr>
          <w:rStyle w:val="1-Char"/>
          <w:rFonts w:hint="cs"/>
          <w:rtl/>
        </w:rPr>
        <w:t>تواند داشته باشد:</w:t>
      </w:r>
    </w:p>
    <w:p w:rsidR="001B40FE" w:rsidRPr="00801A0C" w:rsidRDefault="001B40FE" w:rsidP="00FE397D">
      <w:pPr>
        <w:numPr>
          <w:ilvl w:val="0"/>
          <w:numId w:val="42"/>
        </w:numPr>
        <w:ind w:left="641" w:hanging="357"/>
        <w:rPr>
          <w:rStyle w:val="1-Char"/>
          <w:rtl/>
        </w:rPr>
      </w:pPr>
      <w:r w:rsidRPr="00801A0C">
        <w:rPr>
          <w:rStyle w:val="1-Char"/>
          <w:rFonts w:hint="cs"/>
          <w:rtl/>
        </w:rPr>
        <w:t>با کدو، به غذای خود برکت می</w:t>
      </w:r>
      <w:r w:rsidR="009C71F4" w:rsidRPr="00801A0C">
        <w:rPr>
          <w:rStyle w:val="1-Char"/>
          <w:rtl/>
        </w:rPr>
        <w:t>‌</w:t>
      </w:r>
      <w:r w:rsidRPr="00801A0C">
        <w:rPr>
          <w:rStyle w:val="1-Char"/>
          <w:rFonts w:hint="cs"/>
          <w:rtl/>
        </w:rPr>
        <w:t>دهیم.</w:t>
      </w:r>
    </w:p>
    <w:p w:rsidR="001B40FE" w:rsidRPr="00801A0C" w:rsidRDefault="001B40FE" w:rsidP="00FE397D">
      <w:pPr>
        <w:numPr>
          <w:ilvl w:val="0"/>
          <w:numId w:val="42"/>
        </w:numPr>
        <w:ind w:left="641" w:hanging="357"/>
        <w:rPr>
          <w:rStyle w:val="1-Char"/>
          <w:rtl/>
        </w:rPr>
      </w:pPr>
      <w:r w:rsidRPr="00801A0C">
        <w:rPr>
          <w:rStyle w:val="1-Char"/>
          <w:rFonts w:hint="cs"/>
          <w:rtl/>
        </w:rPr>
        <w:t>با کدو، غذای خود را زیاد می</w:t>
      </w:r>
      <w:r w:rsidR="009C71F4" w:rsidRPr="00801A0C">
        <w:rPr>
          <w:rStyle w:val="1-Char"/>
          <w:rtl/>
        </w:rPr>
        <w:t>‌</w:t>
      </w:r>
      <w:r w:rsidRPr="00801A0C">
        <w:rPr>
          <w:rStyle w:val="1-Char"/>
          <w:rFonts w:hint="cs"/>
          <w:rtl/>
        </w:rPr>
        <w:t>کنیم. و در حدیث بالا هر دو معنی را می</w:t>
      </w:r>
      <w:r w:rsidR="009C71F4" w:rsidRPr="00801A0C">
        <w:rPr>
          <w:rStyle w:val="1-Char"/>
          <w:rtl/>
        </w:rPr>
        <w:t>‌</w:t>
      </w:r>
      <w:r w:rsidRPr="00801A0C">
        <w:rPr>
          <w:rStyle w:val="1-Char"/>
          <w:rFonts w:hint="cs"/>
          <w:rtl/>
        </w:rPr>
        <w:t>توان مراد گرفت.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ولا نعرف له الا هذا الحدیث الواحد</w:t>
      </w:r>
      <w:r w:rsidRPr="00801A0C">
        <w:rPr>
          <w:rStyle w:val="1-Char"/>
          <w:rFonts w:hint="cs"/>
          <w:rtl/>
        </w:rPr>
        <w:t>»: مقصود ترمذی از این عبارت، آن است که از جابربن طارق، فقط یک حدیث نقل شده است؛ در حالی که چنین نیست؛ چرا که ابن سکن در «</w:t>
      </w:r>
      <w:r w:rsidRPr="00474C2F">
        <w:rPr>
          <w:rStyle w:val="8-Char"/>
          <w:rFonts w:hint="cs"/>
          <w:rtl/>
        </w:rPr>
        <w:t>المعرفة</w:t>
      </w:r>
      <w:r w:rsidRPr="00801A0C">
        <w:rPr>
          <w:rStyle w:val="1-Char"/>
          <w:rFonts w:hint="cs"/>
          <w:rtl/>
        </w:rPr>
        <w:t>»، و شیرازی در «</w:t>
      </w:r>
      <w:r w:rsidRPr="00474C2F">
        <w:rPr>
          <w:rStyle w:val="8-Char"/>
          <w:rFonts w:hint="cs"/>
          <w:rtl/>
        </w:rPr>
        <w:t>القاب</w:t>
      </w:r>
      <w:r w:rsidRPr="00801A0C">
        <w:rPr>
          <w:rStyle w:val="1-Char"/>
          <w:rFonts w:hint="cs"/>
          <w:rtl/>
        </w:rPr>
        <w:t>» نیز حدیث دیگری را از او روایت کرده</w:t>
      </w:r>
      <w:r w:rsidR="009C71F4" w:rsidRPr="00801A0C">
        <w:rPr>
          <w:rStyle w:val="1-Char"/>
          <w:rFonts w:hint="cs"/>
          <w:rtl/>
        </w:rPr>
        <w:t>‌</w:t>
      </w:r>
      <w:r w:rsidRPr="00801A0C">
        <w:rPr>
          <w:rStyle w:val="1-Char"/>
          <w:rFonts w:hint="cs"/>
          <w:rtl/>
        </w:rPr>
        <w:t>اندکه آن حدیث به سمع امام ترمذی نرسیده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وابوخالد اسمه سعد</w:t>
      </w:r>
      <w:r w:rsidRPr="00801A0C">
        <w:rPr>
          <w:rStyle w:val="1-Char"/>
          <w:rFonts w:hint="cs"/>
          <w:rtl/>
        </w:rPr>
        <w:t>»: نام ابوخالد [پدر اسماعیل، که یکی از راویان حدیث است]، «</w:t>
      </w:r>
      <w:r w:rsidRPr="00474C2F">
        <w:rPr>
          <w:rStyle w:val="8-Char"/>
          <w:rFonts w:hint="cs"/>
          <w:rtl/>
        </w:rPr>
        <w:t>سعد</w:t>
      </w:r>
      <w:r w:rsidRPr="00801A0C">
        <w:rPr>
          <w:rStyle w:val="1-Char"/>
          <w:rFonts w:hint="cs"/>
          <w:rtl/>
        </w:rPr>
        <w:t>»</w:t>
      </w:r>
      <w:r w:rsidR="00747B17" w:rsidRPr="00801A0C">
        <w:rPr>
          <w:rStyle w:val="1-Char"/>
          <w:rFonts w:hint="cs"/>
          <w:rtl/>
        </w:rPr>
        <w:t xml:space="preserve"> می‌</w:t>
      </w:r>
      <w:r w:rsidRPr="00801A0C">
        <w:rPr>
          <w:rStyle w:val="1-Char"/>
          <w:rFonts w:hint="cs"/>
          <w:rtl/>
        </w:rPr>
        <w:t>باشد. در حقیقت علماء و صاحب نظران اسلامی و خبرگان فن رجال، درباره</w:t>
      </w:r>
      <w:r w:rsidR="009C71F4" w:rsidRPr="00801A0C">
        <w:rPr>
          <w:rStyle w:val="1-Char"/>
          <w:rFonts w:hint="cs"/>
          <w:rtl/>
        </w:rPr>
        <w:t>‌</w:t>
      </w:r>
      <w:r w:rsidRPr="00801A0C">
        <w:rPr>
          <w:rStyle w:val="1-Char"/>
          <w:rFonts w:hint="cs"/>
          <w:rtl/>
        </w:rPr>
        <w:t>ی نام «</w:t>
      </w:r>
      <w:r w:rsidRPr="00474C2F">
        <w:rPr>
          <w:rStyle w:val="8-Char"/>
          <w:rFonts w:hint="cs"/>
          <w:rtl/>
        </w:rPr>
        <w:t>ابوخالد</w:t>
      </w:r>
      <w:r w:rsidRPr="00801A0C">
        <w:rPr>
          <w:rStyle w:val="1-Char"/>
          <w:rFonts w:hint="cs"/>
          <w:rtl/>
        </w:rPr>
        <w:t>» با همدیگر اختلاف نظر دارند؛ برخی نامش را «</w:t>
      </w:r>
      <w:r w:rsidRPr="00474C2F">
        <w:rPr>
          <w:rStyle w:val="8-Char"/>
          <w:rFonts w:hint="cs"/>
          <w:rtl/>
        </w:rPr>
        <w:t>سعد</w:t>
      </w:r>
      <w:r w:rsidRPr="00801A0C">
        <w:rPr>
          <w:rStyle w:val="1-Char"/>
          <w:rFonts w:hint="cs"/>
          <w:rtl/>
        </w:rPr>
        <w:t>» و برخی «</w:t>
      </w:r>
      <w:r w:rsidRPr="00474C2F">
        <w:rPr>
          <w:rStyle w:val="8-Char"/>
          <w:rFonts w:hint="cs"/>
          <w:rtl/>
        </w:rPr>
        <w:t>هرمز</w:t>
      </w:r>
      <w:r w:rsidRPr="00801A0C">
        <w:rPr>
          <w:rStyle w:val="1-Char"/>
          <w:rFonts w:hint="cs"/>
          <w:rtl/>
        </w:rPr>
        <w:t>» و برخی نیز «</w:t>
      </w:r>
      <w:r w:rsidRPr="00474C2F">
        <w:rPr>
          <w:rStyle w:val="8-Char"/>
          <w:rFonts w:hint="cs"/>
          <w:rtl/>
        </w:rPr>
        <w:t>کثیر</w:t>
      </w:r>
      <w:r w:rsidRPr="00801A0C">
        <w:rPr>
          <w:rStyle w:val="1-Char"/>
          <w:rFonts w:hint="cs"/>
          <w:rtl/>
        </w:rPr>
        <w:t>» گفته</w:t>
      </w:r>
      <w:r w:rsidR="009C71F4" w:rsidRPr="00801A0C">
        <w:rPr>
          <w:rStyle w:val="1-Char"/>
          <w:rFonts w:hint="cs"/>
          <w:rtl/>
        </w:rPr>
        <w:t>‌</w:t>
      </w:r>
      <w:r w:rsidRPr="00801A0C">
        <w:rPr>
          <w:rStyle w:val="1-Char"/>
          <w:rFonts w:hint="cs"/>
          <w:rtl/>
        </w:rPr>
        <w:t>اند.</w:t>
      </w:r>
    </w:p>
    <w:p w:rsidR="001B40FE" w:rsidRPr="00801A0C" w:rsidRDefault="00637602" w:rsidP="00637602">
      <w:pPr>
        <w:pStyle w:val="4-"/>
        <w:rPr>
          <w:rStyle w:val="1-Char"/>
          <w:rtl/>
        </w:rPr>
      </w:pPr>
      <w:bookmarkStart w:id="196" w:name="_Toc439935626"/>
      <w:r>
        <w:rPr>
          <w:rtl/>
        </w:rPr>
        <w:t>حدیث شماره</w:t>
      </w:r>
      <w:r>
        <w:rPr>
          <w:rFonts w:hint="cs"/>
          <w:rtl/>
        </w:rPr>
        <w:t xml:space="preserve"> 162</w:t>
      </w:r>
      <w:bookmarkEnd w:id="196"/>
    </w:p>
    <w:p w:rsidR="001B40FE" w:rsidRPr="0055155B" w:rsidRDefault="001B40FE" w:rsidP="00637602">
      <w:pPr>
        <w:pStyle w:val="7-"/>
        <w:rPr>
          <w:rtl/>
        </w:rPr>
      </w:pPr>
      <w:r w:rsidRPr="00637602">
        <w:rPr>
          <w:rFonts w:hint="cs"/>
          <w:rtl/>
        </w:rPr>
        <w:t>(12) حَدَّثَنَا قُتَيْبَةُ بْنُ سَعِيدٍ</w:t>
      </w:r>
      <w:r w:rsidR="00EA43EA" w:rsidRPr="00637602">
        <w:rPr>
          <w:rFonts w:hint="cs"/>
          <w:rtl/>
        </w:rPr>
        <w:t>،</w:t>
      </w:r>
      <w:r w:rsidRPr="00637602">
        <w:rPr>
          <w:rFonts w:hint="cs"/>
          <w:rtl/>
        </w:rPr>
        <w:t xml:space="preserve"> عَنْ مَالِكِ بْنِ أَنَسٍ</w:t>
      </w:r>
      <w:r w:rsidR="00EA43EA" w:rsidRPr="00637602">
        <w:rPr>
          <w:rFonts w:hint="cs"/>
          <w:rtl/>
        </w:rPr>
        <w:t>،</w:t>
      </w:r>
      <w:r w:rsidRPr="00637602">
        <w:rPr>
          <w:rFonts w:hint="cs"/>
          <w:rtl/>
        </w:rPr>
        <w:t xml:space="preserve"> عَنِ إِسْحَاقَ بْنِ عَبْدِ اللَّهِ بْنِ أَبِي طَلْحَةَ</w:t>
      </w:r>
      <w:r w:rsidR="00EA43EA" w:rsidRPr="00637602">
        <w:rPr>
          <w:rFonts w:hint="cs"/>
          <w:rtl/>
        </w:rPr>
        <w:t>،</w:t>
      </w:r>
      <w:r w:rsidRPr="00637602">
        <w:rPr>
          <w:rFonts w:hint="cs"/>
          <w:rtl/>
        </w:rPr>
        <w:t xml:space="preserve"> أَنَّهُ سَمِعَ أَنَسَ بْنَ مَالِكٍ يَقُولُ</w:t>
      </w:r>
      <w:r w:rsidR="00EA43EA" w:rsidRPr="00637602">
        <w:rPr>
          <w:rFonts w:hint="cs"/>
          <w:rtl/>
        </w:rPr>
        <w:t>:</w:t>
      </w:r>
      <w:r w:rsidRPr="00637602">
        <w:rPr>
          <w:rFonts w:hint="cs"/>
          <w:rtl/>
        </w:rPr>
        <w:t xml:space="preserve"> إِنَّ خَيَّاطًا دَعَا رَسُولَ اللَّهِ صَلَّى اللَّهُ عَلَيْهِ وَسَلَّمَ لِطَعَامٍ صَنَعَهُ</w:t>
      </w:r>
      <w:r w:rsidR="00EA43EA" w:rsidRPr="00637602">
        <w:rPr>
          <w:rFonts w:hint="cs"/>
          <w:rtl/>
        </w:rPr>
        <w:t>،</w:t>
      </w:r>
      <w:r w:rsidRPr="00637602">
        <w:rPr>
          <w:rFonts w:hint="cs"/>
          <w:rtl/>
        </w:rPr>
        <w:t xml:space="preserve"> قَالَ أَنَسٌ</w:t>
      </w:r>
      <w:r w:rsidR="00EA43EA" w:rsidRPr="00637602">
        <w:rPr>
          <w:rFonts w:hint="cs"/>
          <w:rtl/>
        </w:rPr>
        <w:t>:</w:t>
      </w:r>
      <w:r w:rsidRPr="00637602">
        <w:rPr>
          <w:rFonts w:hint="cs"/>
          <w:rtl/>
        </w:rPr>
        <w:t xml:space="preserve"> فَذَهَبْتُ مَعَ رَسُولِ اللَّهِ صَلَّى اللَّهُ عَلَيْهِ وَسَلَّمَ إِلَى ذَلِكَ الطَّعَامِ فَقَرَّبَ إِلَى رَسُولِ الل</w:t>
      </w:r>
      <w:r w:rsidRPr="0055155B">
        <w:rPr>
          <w:rFonts w:hint="cs"/>
          <w:rtl/>
        </w:rPr>
        <w:t>َّهِ صَلَّى اللَّهُ عَلَيْهِ وَسَلَّمَ خُبْزًا مِنْ شَعِيرٍ</w:t>
      </w:r>
      <w:r w:rsidR="00EA43EA">
        <w:rPr>
          <w:rFonts w:hint="cs"/>
          <w:rtl/>
        </w:rPr>
        <w:t>،</w:t>
      </w:r>
      <w:r w:rsidRPr="0055155B">
        <w:rPr>
          <w:rFonts w:hint="cs"/>
          <w:rtl/>
        </w:rPr>
        <w:t xml:space="preserve"> وَمَرَقًا فِيهِ دُبَّاءٌ وَقَدِيدٌ</w:t>
      </w:r>
      <w:r w:rsidR="00EA43EA">
        <w:rPr>
          <w:rFonts w:hint="cs"/>
          <w:rtl/>
        </w:rPr>
        <w:t>،</w:t>
      </w:r>
      <w:r w:rsidRPr="0055155B">
        <w:rPr>
          <w:rFonts w:hint="cs"/>
          <w:rtl/>
        </w:rPr>
        <w:t xml:space="preserve"> قَالَ أَنَسُ</w:t>
      </w:r>
      <w:r w:rsidR="00EA43EA">
        <w:rPr>
          <w:rFonts w:hint="cs"/>
          <w:rtl/>
        </w:rPr>
        <w:t>:</w:t>
      </w:r>
      <w:r w:rsidRPr="0055155B">
        <w:rPr>
          <w:rFonts w:hint="cs"/>
          <w:rtl/>
        </w:rPr>
        <w:t xml:space="preserve"> فَرَأَيْتُ النَّبِيَّ صَلَّى اللَّهُ عَلَيْهِ وَسَلَّمَ يَتَتَبَّعُ الدُّبَّاءَ حَوَالَيِ الْقَصْعَةِ فَلَمْ أَزَلْ أُحِبُّ الدُّبَّاءَ مِنْ يَوْمِئِذٍ.</w:t>
      </w:r>
    </w:p>
    <w:p w:rsidR="001B40FE" w:rsidRPr="009E7149" w:rsidRDefault="001B40FE" w:rsidP="001967A1">
      <w:pPr>
        <w:ind w:firstLine="284"/>
        <w:rPr>
          <w:rStyle w:val="1-Char"/>
          <w:rtl/>
        </w:rPr>
      </w:pPr>
      <w:r w:rsidRPr="005558D8">
        <w:rPr>
          <w:rStyle w:val="1-Char"/>
          <w:rFonts w:hint="cs"/>
          <w:rtl/>
        </w:rPr>
        <w:t xml:space="preserve">162 ـ (12)... اسحاق بن عبدالله بن ابی </w:t>
      </w:r>
      <w:r w:rsidRPr="005F6FA8">
        <w:rPr>
          <w:rStyle w:val="1-Char"/>
          <w:rFonts w:hint="cs"/>
          <w:rtl/>
        </w:rPr>
        <w:t>طلحة</w:t>
      </w:r>
      <w:r w:rsidR="001967A1">
        <w:rPr>
          <w:rStyle w:val="1-Char"/>
          <w:rFonts w:cs="CTraditional Arabic" w:hint="cs"/>
          <w:rtl/>
        </w:rPr>
        <w:t>ب</w:t>
      </w:r>
      <w:r w:rsidRPr="009E7149">
        <w:rPr>
          <w:rStyle w:val="1-Char"/>
          <w:rFonts w:hint="cs"/>
          <w:rtl/>
        </w:rPr>
        <w:t xml:space="preserve"> گوید: از انس بن مالک</w:t>
      </w:r>
      <w:r w:rsidR="00AA43F0" w:rsidRPr="00AA43F0">
        <w:rPr>
          <w:rFonts w:cs="CTraditional Arabic" w:hint="cs"/>
          <w:szCs w:val="28"/>
          <w:rtl/>
        </w:rPr>
        <w:t>س</w:t>
      </w:r>
      <w:r w:rsidRPr="009E7149">
        <w:rPr>
          <w:rStyle w:val="1-Char"/>
          <w:rFonts w:hint="cs"/>
          <w:rtl/>
        </w:rPr>
        <w:t xml:space="preserve"> شنیدم که می</w:t>
      </w:r>
      <w:r w:rsidR="009C71F4" w:rsidRPr="009E7149">
        <w:rPr>
          <w:rStyle w:val="1-Char"/>
          <w:rtl/>
        </w:rPr>
        <w:t>‌</w:t>
      </w:r>
      <w:r w:rsidRPr="009E7149">
        <w:rPr>
          <w:rStyle w:val="1-Char"/>
          <w:rFonts w:hint="cs"/>
          <w:rtl/>
        </w:rPr>
        <w:t>گفت: [در روزگار پیامبراکرم</w:t>
      </w:r>
      <w:r w:rsidR="006A344D" w:rsidRPr="006A344D">
        <w:rPr>
          <w:rFonts w:cs="CTraditional Arabic" w:hint="cs"/>
          <w:szCs w:val="28"/>
          <w:rtl/>
        </w:rPr>
        <w:t xml:space="preserve"> ج</w:t>
      </w:r>
      <w:r w:rsidRPr="009E7149">
        <w:rPr>
          <w:rStyle w:val="1-Char"/>
          <w:rFonts w:hint="cs"/>
          <w:rtl/>
        </w:rPr>
        <w:t>] خیاطی، آن حضرت</w:t>
      </w:r>
      <w:r w:rsidR="006A344D" w:rsidRPr="006A344D">
        <w:rPr>
          <w:rFonts w:cs="CTraditional Arabic" w:hint="cs"/>
          <w:szCs w:val="28"/>
          <w:rtl/>
        </w:rPr>
        <w:t xml:space="preserve"> ج</w:t>
      </w:r>
      <w:r w:rsidRPr="009E7149">
        <w:rPr>
          <w:rStyle w:val="1-Char"/>
          <w:rFonts w:hint="cs"/>
          <w:rtl/>
        </w:rPr>
        <w:t xml:space="preserve"> را برای خوردن غذایی که خود فراهم ساخته بود، دعوت کرد.</w:t>
      </w:r>
    </w:p>
    <w:p w:rsidR="001B40FE" w:rsidRPr="009E7149" w:rsidRDefault="001B40FE" w:rsidP="005558D8">
      <w:pPr>
        <w:ind w:firstLine="284"/>
        <w:rPr>
          <w:rStyle w:val="1-Char"/>
          <w:rtl/>
        </w:rPr>
      </w:pPr>
      <w:r w:rsidRPr="005558D8">
        <w:rPr>
          <w:rStyle w:val="1-Char"/>
          <w:rFonts w:hint="cs"/>
          <w:rtl/>
        </w:rPr>
        <w:t>انس</w:t>
      </w:r>
      <w:r w:rsidR="00AA43F0" w:rsidRPr="00AA43F0">
        <w:rPr>
          <w:rFonts w:cs="CTraditional Arabic" w:hint="cs"/>
          <w:szCs w:val="28"/>
          <w:rtl/>
        </w:rPr>
        <w:t>س</w:t>
      </w:r>
      <w:r w:rsidRPr="009E7149">
        <w:rPr>
          <w:rStyle w:val="1-Char"/>
          <w:rFonts w:hint="cs"/>
          <w:rtl/>
        </w:rPr>
        <w:t xml:space="preserve"> گوید: همراه آن حضرت</w:t>
      </w:r>
      <w:r w:rsidR="006A344D" w:rsidRPr="006A344D">
        <w:rPr>
          <w:rFonts w:cs="CTraditional Arabic" w:hint="cs"/>
          <w:szCs w:val="28"/>
          <w:rtl/>
        </w:rPr>
        <w:t xml:space="preserve"> ج</w:t>
      </w:r>
      <w:r w:rsidRPr="009E7149">
        <w:rPr>
          <w:rStyle w:val="1-Char"/>
          <w:rFonts w:hint="cs"/>
          <w:rtl/>
        </w:rPr>
        <w:t xml:space="preserve"> برای خوردن آن خوراکی رفتم. آن مردِ خیاط، مقداری نان که از جو تهیه شده بود و مقداری خورش که در آن کدو و گوشتِ خشک کرده و نمک سود بود، به حضور آن حضرت</w:t>
      </w:r>
      <w:r w:rsidR="006A344D" w:rsidRPr="006A344D">
        <w:rPr>
          <w:rFonts w:cs="CTraditional Arabic" w:hint="cs"/>
          <w:szCs w:val="28"/>
          <w:rtl/>
        </w:rPr>
        <w:t xml:space="preserve"> ج</w:t>
      </w:r>
      <w:r w:rsidRPr="009E7149">
        <w:rPr>
          <w:rStyle w:val="1-Char"/>
          <w:rFonts w:hint="cs"/>
          <w:rtl/>
        </w:rPr>
        <w:t xml:space="preserve"> آورد.</w:t>
      </w:r>
    </w:p>
    <w:p w:rsidR="001B40FE" w:rsidRDefault="001B40FE" w:rsidP="005558D8">
      <w:pPr>
        <w:ind w:firstLine="284"/>
        <w:rPr>
          <w:sz w:val="40"/>
          <w:szCs w:val="40"/>
          <w:rtl/>
        </w:rPr>
      </w:pPr>
      <w:r w:rsidRPr="005558D8">
        <w:rPr>
          <w:rStyle w:val="1-Char"/>
          <w:rFonts w:hint="cs"/>
          <w:rtl/>
        </w:rPr>
        <w:t>انس</w:t>
      </w:r>
      <w:r w:rsidR="00AA43F0" w:rsidRPr="00AA43F0">
        <w:rPr>
          <w:rFonts w:cs="CTraditional Arabic" w:hint="cs"/>
          <w:szCs w:val="28"/>
          <w:rtl/>
        </w:rPr>
        <w:t>س</w:t>
      </w:r>
      <w:r w:rsidRPr="009E7149">
        <w:rPr>
          <w:rStyle w:val="1-Char"/>
          <w:rFonts w:hint="cs"/>
          <w:rtl/>
        </w:rPr>
        <w:t xml:space="preserve"> در دنباله</w:t>
      </w:r>
      <w:r w:rsidR="009C71F4" w:rsidRPr="009E7149">
        <w:rPr>
          <w:rStyle w:val="1-Char"/>
          <w:rFonts w:hint="cs"/>
          <w:rtl/>
        </w:rPr>
        <w:t>‌</w:t>
      </w:r>
      <w:r w:rsidRPr="009E7149">
        <w:rPr>
          <w:rStyle w:val="1-Char"/>
          <w:rFonts w:hint="cs"/>
          <w:rtl/>
        </w:rPr>
        <w:t>ی سخنانش گوید: من دیدم که رسول خدا</w:t>
      </w:r>
      <w:r w:rsidR="006A344D" w:rsidRPr="006A344D">
        <w:rPr>
          <w:rFonts w:cs="CTraditional Arabic" w:hint="cs"/>
          <w:szCs w:val="28"/>
          <w:rtl/>
        </w:rPr>
        <w:t xml:space="preserve"> ج</w:t>
      </w:r>
      <w:r w:rsidRPr="009E7149">
        <w:rPr>
          <w:rStyle w:val="1-Char"/>
          <w:rFonts w:hint="cs"/>
          <w:rtl/>
        </w:rPr>
        <w:t xml:space="preserve"> از اطرافِ ظرف غذا، کدوها را جستجو</w:t>
      </w:r>
      <w:r w:rsidR="00747B17" w:rsidRPr="009E7149">
        <w:rPr>
          <w:rStyle w:val="1-Char"/>
          <w:rFonts w:hint="cs"/>
          <w:rtl/>
        </w:rPr>
        <w:t xml:space="preserve"> می‌</w:t>
      </w:r>
      <w:r w:rsidRPr="009E7149">
        <w:rPr>
          <w:rStyle w:val="1-Char"/>
          <w:rFonts w:hint="cs"/>
          <w:rtl/>
        </w:rPr>
        <w:t>کنند و</w:t>
      </w:r>
      <w:r w:rsidR="00747B17" w:rsidRPr="009E7149">
        <w:rPr>
          <w:rStyle w:val="1-Char"/>
          <w:rFonts w:hint="cs"/>
          <w:rtl/>
        </w:rPr>
        <w:t xml:space="preserve"> می‌</w:t>
      </w:r>
      <w:r w:rsidRPr="009E7149">
        <w:rPr>
          <w:rStyle w:val="1-Char"/>
          <w:rFonts w:hint="cs"/>
          <w:rtl/>
        </w:rPr>
        <w:t>خورند، [و چون دیدم که رسول خدا</w:t>
      </w:r>
      <w:r w:rsidR="006A344D" w:rsidRPr="006A344D">
        <w:rPr>
          <w:rFonts w:cs="CTraditional Arabic" w:hint="cs"/>
          <w:szCs w:val="28"/>
          <w:rtl/>
        </w:rPr>
        <w:t xml:space="preserve"> ج</w:t>
      </w:r>
      <w:r w:rsidRPr="009E7149">
        <w:rPr>
          <w:rStyle w:val="1-Char"/>
          <w:rFonts w:hint="cs"/>
          <w:rtl/>
        </w:rPr>
        <w:t xml:space="preserve"> کدو را به این اندازه دوست می</w:t>
      </w:r>
      <w:r w:rsidR="009C71F4" w:rsidRPr="009E7149">
        <w:rPr>
          <w:rStyle w:val="1-Char"/>
          <w:rtl/>
        </w:rPr>
        <w:t>‌</w:t>
      </w:r>
      <w:r w:rsidRPr="009E7149">
        <w:rPr>
          <w:rStyle w:val="1-Char"/>
          <w:rFonts w:hint="cs"/>
          <w:rtl/>
        </w:rPr>
        <w:t>دارند] من نیز از آن هنگام تا کنون، همواره کدو را دوست می</w:t>
      </w:r>
      <w:r w:rsidR="009C71F4" w:rsidRPr="009E7149">
        <w:rPr>
          <w:rStyle w:val="1-Char"/>
          <w:rtl/>
        </w:rPr>
        <w:t>‌</w:t>
      </w:r>
      <w:r w:rsidRPr="009E7149">
        <w:rPr>
          <w:rStyle w:val="1-Char"/>
          <w:rFonts w:hint="cs"/>
          <w:rtl/>
        </w:rPr>
        <w:t>دارم.</w:t>
      </w:r>
    </w:p>
    <w:p w:rsidR="0055155B" w:rsidRDefault="000150F5" w:rsidP="00801A0C">
      <w:pPr>
        <w:pStyle w:val="9-"/>
        <w:rPr>
          <w:lang w:bidi="fa-IR"/>
        </w:rPr>
      </w:pPr>
      <w:r>
        <w:rPr>
          <w:noProof/>
        </w:rPr>
        <mc:AlternateContent>
          <mc:Choice Requires="wps">
            <w:drawing>
              <wp:anchor distT="0" distB="0" distL="114300" distR="114300" simplePos="0" relativeHeight="251769856" behindDoc="1" locked="0" layoutInCell="1" allowOverlap="1" wp14:anchorId="45C227A9" wp14:editId="4478645F">
                <wp:simplePos x="0" y="0"/>
                <wp:positionH relativeFrom="column">
                  <wp:posOffset>800735</wp:posOffset>
                </wp:positionH>
                <wp:positionV relativeFrom="paragraph">
                  <wp:posOffset>172085</wp:posOffset>
                </wp:positionV>
                <wp:extent cx="3084830" cy="0"/>
                <wp:effectExtent l="10160" t="10160" r="10160" b="8890"/>
                <wp:wrapNone/>
                <wp:docPr id="861" name="Line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9"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1mFQIAACw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"/>
            </w:pict>
          </mc:Fallback>
        </mc:AlternateContent>
      </w:r>
      <w:r>
        <w:rPr>
          <w:noProof/>
        </w:rPr>
        <mc:AlternateContent>
          <mc:Choice Requires="wps">
            <w:drawing>
              <wp:anchor distT="0" distB="0" distL="114300" distR="114300" simplePos="0" relativeHeight="251770880" behindDoc="1" locked="0" layoutInCell="1" allowOverlap="1" wp14:anchorId="59AF7284" wp14:editId="3AC92245">
                <wp:simplePos x="0" y="0"/>
                <wp:positionH relativeFrom="column">
                  <wp:posOffset>1644650</wp:posOffset>
                </wp:positionH>
                <wp:positionV relativeFrom="paragraph">
                  <wp:posOffset>88900</wp:posOffset>
                </wp:positionV>
                <wp:extent cx="1397000" cy="182245"/>
                <wp:effectExtent l="6350" t="12700" r="6350" b="5080"/>
                <wp:wrapNone/>
                <wp:docPr id="860"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0" o:spid="_x0000_s1026" style="position:absolute;margin-left:129.5pt;margin-top:7pt;width:110pt;height:14.3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SkNzF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134959F" wp14:editId="695CC575">
            <wp:extent cx="501650" cy="190500"/>
            <wp:effectExtent l="0" t="0" r="0" b="0"/>
            <wp:docPr id="426" name="Picture 2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7100B66" wp14:editId="2D91FF21">
            <wp:extent cx="501650" cy="190500"/>
            <wp:effectExtent l="0" t="0" r="0" b="0"/>
            <wp:docPr id="425" name="Picture 2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C25B72">
      <w:pPr>
        <w:ind w:firstLine="284"/>
        <w:rPr>
          <w:rStyle w:val="1-Char"/>
          <w:rtl/>
        </w:rPr>
      </w:pPr>
      <w:r w:rsidRPr="00801A0C">
        <w:rPr>
          <w:rStyle w:val="1-Char"/>
          <w:rFonts w:hint="cs"/>
          <w:rtl/>
        </w:rPr>
        <w:t>«</w:t>
      </w:r>
      <w:r w:rsidRPr="00474C2F">
        <w:rPr>
          <w:rStyle w:val="8-Char"/>
          <w:rtl/>
        </w:rPr>
        <w:t>خیّاطاً</w:t>
      </w:r>
      <w:r w:rsidRPr="00801A0C">
        <w:rPr>
          <w:rStyle w:val="1-Char"/>
          <w:rFonts w:hint="cs"/>
          <w:rtl/>
        </w:rPr>
        <w:t>»: دوزنده؛ درزی؛ درزگیر؛ کسی که برای مردم لباس می</w:t>
      </w:r>
      <w:r w:rsidR="009C71F4" w:rsidRPr="00801A0C">
        <w:rPr>
          <w:rStyle w:val="1-Char"/>
          <w:rtl/>
        </w:rPr>
        <w:t>‌</w:t>
      </w:r>
      <w:r w:rsidRPr="00801A0C">
        <w:rPr>
          <w:rStyle w:val="1-Char"/>
          <w:rFonts w:hint="cs"/>
          <w:rtl/>
        </w:rPr>
        <w:t>دوزد. برخی از علماء و صاحب نظران اسلامی گفته</w:t>
      </w:r>
      <w:r w:rsidR="009C71F4" w:rsidRPr="00801A0C">
        <w:rPr>
          <w:rStyle w:val="1-Char"/>
          <w:rFonts w:hint="cs"/>
          <w:rtl/>
        </w:rPr>
        <w:t>‌</w:t>
      </w:r>
      <w:r w:rsidRPr="00801A0C">
        <w:rPr>
          <w:rStyle w:val="1-Char"/>
          <w:rFonts w:hint="cs"/>
          <w:rtl/>
        </w:rPr>
        <w:t>اند که این خیاط، برده</w:t>
      </w:r>
      <w:r w:rsidR="009C71F4" w:rsidRPr="00801A0C">
        <w:rPr>
          <w:rStyle w:val="1-Char"/>
          <w:rFonts w:hint="cs"/>
          <w:rtl/>
        </w:rPr>
        <w:t>‌</w:t>
      </w:r>
      <w:r w:rsidRPr="00801A0C">
        <w:rPr>
          <w:rStyle w:val="1-Char"/>
          <w:rFonts w:hint="cs"/>
          <w:rtl/>
        </w:rPr>
        <w:t>ی آزاد شده</w:t>
      </w:r>
      <w:r w:rsidR="009C71F4" w:rsidRPr="00801A0C">
        <w:rPr>
          <w:rStyle w:val="1-Char"/>
          <w:rFonts w:hint="cs"/>
          <w:rtl/>
        </w:rPr>
        <w:t>‌</w:t>
      </w:r>
      <w:r w:rsidRPr="00801A0C">
        <w:rPr>
          <w:rStyle w:val="1-Char"/>
          <w:rFonts w:hint="cs"/>
          <w:rtl/>
        </w:rPr>
        <w:t>ی رسول خدا</w:t>
      </w:r>
      <w:r w:rsidR="006A344D" w:rsidRPr="006A344D">
        <w:rPr>
          <w:rFonts w:cs="CTraditional Arabic" w:hint="cs"/>
          <w:szCs w:val="28"/>
          <w:rtl/>
        </w:rPr>
        <w:t>ج</w:t>
      </w:r>
      <w:r w:rsidRPr="00801A0C">
        <w:rPr>
          <w:rStyle w:val="1-Char"/>
          <w:rFonts w:hint="cs"/>
          <w:rtl/>
        </w:rPr>
        <w:t xml:space="preserve"> بوده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دَعا</w:t>
      </w:r>
      <w:r w:rsidRPr="00801A0C">
        <w:rPr>
          <w:rStyle w:val="1-Char"/>
          <w:rFonts w:hint="cs"/>
          <w:rtl/>
        </w:rPr>
        <w:t>»: دعوت کرد، برای صرف غذا پیامبر</w:t>
      </w:r>
      <w:r w:rsidR="006A344D" w:rsidRPr="006A344D">
        <w:rPr>
          <w:rFonts w:cs="CTraditional Arabic" w:hint="cs"/>
          <w:szCs w:val="28"/>
          <w:rtl/>
        </w:rPr>
        <w:t xml:space="preserve"> ج</w:t>
      </w:r>
      <w:r w:rsidRPr="00801A0C">
        <w:rPr>
          <w:rStyle w:val="1-Char"/>
          <w:rFonts w:hint="cs"/>
          <w:rtl/>
        </w:rPr>
        <w:t xml:space="preserve"> را فرا خواند.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صَنَعَه</w:t>
      </w:r>
      <w:r w:rsidRPr="00801A0C">
        <w:rPr>
          <w:rStyle w:val="1-Char"/>
          <w:rFonts w:hint="cs"/>
          <w:rtl/>
        </w:rPr>
        <w:t>»: خوراکی که خود خیاط، درست کرده و فراهم ساخته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فقرّب</w:t>
      </w:r>
      <w:r w:rsidRPr="00801A0C">
        <w:rPr>
          <w:rStyle w:val="1-Char"/>
          <w:rFonts w:hint="cs"/>
          <w:rtl/>
        </w:rPr>
        <w:t>»: نزدیک گردانید، به حضور آورد.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مَرَقاً</w:t>
      </w:r>
      <w:r w:rsidRPr="00801A0C">
        <w:rPr>
          <w:rStyle w:val="1-Char"/>
          <w:rFonts w:hint="cs"/>
          <w:rtl/>
        </w:rPr>
        <w:t>»: شوربا، آبگوشت، سوپ.</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قدید</w:t>
      </w:r>
      <w:r w:rsidRPr="00801A0C">
        <w:rPr>
          <w:rStyle w:val="1-Char"/>
          <w:rFonts w:hint="cs"/>
          <w:rtl/>
        </w:rPr>
        <w:t>»: گوشت خشک کرده و نمک سود؛ گوشت خشک کرده</w:t>
      </w:r>
      <w:r w:rsidR="009C71F4" w:rsidRPr="00801A0C">
        <w:rPr>
          <w:rStyle w:val="1-Char"/>
          <w:rFonts w:hint="cs"/>
          <w:rtl/>
        </w:rPr>
        <w:t>‌</w:t>
      </w:r>
      <w:r w:rsidRPr="00801A0C">
        <w:rPr>
          <w:rStyle w:val="1-Char"/>
          <w:rFonts w:hint="cs"/>
          <w:rtl/>
        </w:rPr>
        <w:t>ی گاو یا گوسفند یا ماهی به هر طریق که خشک کنند و نگاهدارند.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یتتبّع</w:t>
      </w:r>
      <w:r w:rsidRPr="00801A0C">
        <w:rPr>
          <w:rStyle w:val="1-Char"/>
          <w:rFonts w:hint="cs"/>
          <w:rtl/>
        </w:rPr>
        <w:t>»: جستجو می</w:t>
      </w:r>
      <w:r w:rsidR="009C71F4" w:rsidRPr="00801A0C">
        <w:rPr>
          <w:rStyle w:val="1-Char"/>
          <w:rtl/>
        </w:rPr>
        <w:t>‌</w:t>
      </w:r>
      <w:r w:rsidRPr="00801A0C">
        <w:rPr>
          <w:rStyle w:val="1-Char"/>
          <w:rFonts w:hint="cs"/>
          <w:rtl/>
        </w:rPr>
        <w:t>کند و انتخاب</w:t>
      </w:r>
      <w:r w:rsidR="00747B17" w:rsidRPr="00801A0C">
        <w:rPr>
          <w:rStyle w:val="1-Char"/>
          <w:rFonts w:hint="cs"/>
          <w:rtl/>
        </w:rPr>
        <w:t xml:space="preserve"> می‌</w:t>
      </w:r>
      <w:r w:rsidRPr="00801A0C">
        <w:rPr>
          <w:rStyle w:val="1-Char"/>
          <w:rFonts w:hint="cs"/>
          <w:rtl/>
        </w:rPr>
        <w:t>نماید.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حوالی</w:t>
      </w:r>
      <w:r w:rsidRPr="00801A0C">
        <w:rPr>
          <w:rStyle w:val="1-Char"/>
          <w:rFonts w:hint="cs"/>
          <w:rtl/>
        </w:rPr>
        <w:t>»: اطراف و اکناف.</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القصعة</w:t>
      </w:r>
      <w:r w:rsidRPr="00801A0C">
        <w:rPr>
          <w:rStyle w:val="1-Char"/>
          <w:rFonts w:hint="cs"/>
          <w:rtl/>
        </w:rPr>
        <w:t>»: بشقاب بزرگ، کاسه، ظرف غذا.</w:t>
      </w:r>
    </w:p>
    <w:p w:rsidR="001B40FE" w:rsidRPr="00801A0C" w:rsidRDefault="001B40FE" w:rsidP="005C4D2C">
      <w:pPr>
        <w:ind w:firstLine="284"/>
        <w:rPr>
          <w:rStyle w:val="1-Char"/>
          <w:rtl/>
        </w:rPr>
      </w:pPr>
      <w:r w:rsidRPr="00801A0C">
        <w:rPr>
          <w:rStyle w:val="1-Char"/>
          <w:rFonts w:hint="cs"/>
          <w:rtl/>
        </w:rPr>
        <w:t>«</w:t>
      </w:r>
      <w:r w:rsidRPr="00474C2F">
        <w:rPr>
          <w:rStyle w:val="8-Char"/>
          <w:rFonts w:hint="cs"/>
          <w:rtl/>
        </w:rPr>
        <w:t>فلم</w:t>
      </w:r>
      <w:r w:rsidRPr="00801A0C">
        <w:rPr>
          <w:rStyle w:val="1-Char"/>
          <w:rFonts w:hint="cs"/>
          <w:rtl/>
        </w:rPr>
        <w:t xml:space="preserve"> </w:t>
      </w:r>
      <w:r w:rsidRPr="00474C2F">
        <w:rPr>
          <w:rStyle w:val="8-Char"/>
          <w:rFonts w:hint="cs"/>
          <w:rtl/>
        </w:rPr>
        <w:t>ازل</w:t>
      </w:r>
      <w:r w:rsidRPr="00801A0C">
        <w:rPr>
          <w:rStyle w:val="1-Char"/>
          <w:rFonts w:hint="cs"/>
          <w:rtl/>
        </w:rPr>
        <w:t xml:space="preserve">»: همواره من... .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من</w:t>
      </w:r>
      <w:r w:rsidRPr="00801A0C">
        <w:rPr>
          <w:rStyle w:val="1-Char"/>
          <w:rFonts w:hint="cs"/>
          <w:rtl/>
        </w:rPr>
        <w:t xml:space="preserve"> </w:t>
      </w:r>
      <w:r w:rsidRPr="00474C2F">
        <w:rPr>
          <w:rStyle w:val="8-Char"/>
          <w:rFonts w:hint="cs"/>
          <w:rtl/>
        </w:rPr>
        <w:t>یومئذٍ</w:t>
      </w:r>
      <w:r w:rsidRPr="00801A0C">
        <w:rPr>
          <w:rStyle w:val="1-Char"/>
          <w:rFonts w:hint="cs"/>
          <w:rtl/>
        </w:rPr>
        <w:t>»: از آن روز، از آن زمان، از آن هنگام.</w:t>
      </w:r>
    </w:p>
    <w:p w:rsidR="001B40FE" w:rsidRPr="00801A0C" w:rsidRDefault="001B40FE" w:rsidP="00801A0C">
      <w:pPr>
        <w:ind w:firstLine="284"/>
        <w:rPr>
          <w:rStyle w:val="1-Char"/>
          <w:rtl/>
        </w:rPr>
      </w:pPr>
      <w:r w:rsidRPr="00801A0C">
        <w:rPr>
          <w:rStyle w:val="1-Char"/>
          <w:rFonts w:hint="cs"/>
          <w:rtl/>
        </w:rPr>
        <w:t>از ابوطالوت نقل شده که گفت: پیش انس بن مالک</w:t>
      </w:r>
      <w:r w:rsidR="00AA43F0" w:rsidRPr="00AA43F0">
        <w:rPr>
          <w:rFonts w:cs="CTraditional Arabic" w:hint="cs"/>
          <w:szCs w:val="28"/>
          <w:rtl/>
        </w:rPr>
        <w:t>س</w:t>
      </w:r>
      <w:r w:rsidRPr="00801A0C">
        <w:rPr>
          <w:rStyle w:val="1-Char"/>
          <w:rFonts w:hint="cs"/>
          <w:rtl/>
        </w:rPr>
        <w:t xml:space="preserve"> رفتم؛ وی مشغول خوردن کدو بود و می</w:t>
      </w:r>
      <w:r w:rsidR="009C71F4" w:rsidRPr="00801A0C">
        <w:rPr>
          <w:rStyle w:val="1-Char"/>
          <w:rtl/>
        </w:rPr>
        <w:t>‌</w:t>
      </w:r>
      <w:r w:rsidRPr="00801A0C">
        <w:rPr>
          <w:rStyle w:val="1-Char"/>
          <w:rFonts w:hint="cs"/>
          <w:rtl/>
        </w:rPr>
        <w:t>گفت: ای بوته</w:t>
      </w:r>
      <w:r w:rsidR="009C71F4" w:rsidRPr="00801A0C">
        <w:rPr>
          <w:rStyle w:val="1-Char"/>
          <w:rFonts w:hint="cs"/>
          <w:rtl/>
        </w:rPr>
        <w:t>‌</w:t>
      </w:r>
      <w:r w:rsidRPr="00801A0C">
        <w:rPr>
          <w:rStyle w:val="1-Char"/>
          <w:rFonts w:hint="cs"/>
          <w:rtl/>
        </w:rPr>
        <w:t>ی کوچک! چقدر در نظر من دوست داشتنی هستی؛ به این جهت که رسول خدا</w:t>
      </w:r>
      <w:r w:rsidR="006A344D" w:rsidRPr="006A344D">
        <w:rPr>
          <w:rFonts w:cs="CTraditional Arabic" w:hint="cs"/>
          <w:szCs w:val="28"/>
          <w:rtl/>
        </w:rPr>
        <w:t xml:space="preserve"> ج</w:t>
      </w:r>
      <w:r w:rsidRPr="00801A0C">
        <w:rPr>
          <w:rStyle w:val="1-Char"/>
          <w:rFonts w:hint="cs"/>
          <w:rtl/>
        </w:rPr>
        <w:t xml:space="preserve"> دوستت می</w:t>
      </w:r>
      <w:r w:rsidR="009C71F4" w:rsidRPr="00801A0C">
        <w:rPr>
          <w:rStyle w:val="1-Char"/>
          <w:rtl/>
        </w:rPr>
        <w:t>‌</w:t>
      </w:r>
      <w:r w:rsidRPr="00801A0C">
        <w:rPr>
          <w:rStyle w:val="1-Char"/>
          <w:rFonts w:hint="cs"/>
          <w:rtl/>
        </w:rPr>
        <w:t>داشت.</w:t>
      </w:r>
    </w:p>
    <w:p w:rsidR="001B40FE" w:rsidRPr="00801A0C" w:rsidRDefault="00637602" w:rsidP="00637602">
      <w:pPr>
        <w:pStyle w:val="4-"/>
        <w:rPr>
          <w:rStyle w:val="1-Char"/>
          <w:rtl/>
        </w:rPr>
      </w:pPr>
      <w:bookmarkStart w:id="197" w:name="_Toc439935627"/>
      <w:r>
        <w:rPr>
          <w:rtl/>
        </w:rPr>
        <w:t>حدیث شماره</w:t>
      </w:r>
      <w:r>
        <w:rPr>
          <w:rFonts w:hint="cs"/>
          <w:rtl/>
        </w:rPr>
        <w:t xml:space="preserve"> 163</w:t>
      </w:r>
      <w:bookmarkEnd w:id="197"/>
    </w:p>
    <w:p w:rsidR="001B40FE" w:rsidRPr="0055155B" w:rsidRDefault="001B40FE" w:rsidP="00637602">
      <w:pPr>
        <w:pStyle w:val="7-"/>
        <w:rPr>
          <w:rtl/>
        </w:rPr>
      </w:pPr>
      <w:r w:rsidRPr="00637602">
        <w:rPr>
          <w:rFonts w:hint="cs"/>
          <w:rtl/>
        </w:rPr>
        <w:t>(13) حَدَّثَنَا أَحْمَدُ بْنُ إِبْرَاهِيمَ الدَّوْرَقِيُّ وَسَلَمَةُ بْنُ شَبِيبٍ وَمَحْمُودُ بْنُ غَيْلاَنَ</w:t>
      </w:r>
      <w:r w:rsidR="00EA43EA" w:rsidRPr="00637602">
        <w:rPr>
          <w:rFonts w:hint="cs"/>
          <w:rtl/>
        </w:rPr>
        <w:t>،</w:t>
      </w:r>
      <w:r w:rsidRPr="00637602">
        <w:rPr>
          <w:rFonts w:hint="cs"/>
          <w:rtl/>
        </w:rPr>
        <w:t xml:space="preserve"> قَالُوا</w:t>
      </w:r>
      <w:r w:rsidR="00EA43EA" w:rsidRPr="00637602">
        <w:rPr>
          <w:rFonts w:hint="cs"/>
          <w:rtl/>
        </w:rPr>
        <w:t>:</w:t>
      </w:r>
      <w:r w:rsidRPr="00637602">
        <w:rPr>
          <w:rFonts w:hint="cs"/>
          <w:rtl/>
        </w:rPr>
        <w:t xml:space="preserve"> حَدَّثَنَا أَبُو أُسَامَةَ</w:t>
      </w:r>
      <w:r w:rsidR="00EA43EA" w:rsidRPr="00637602">
        <w:rPr>
          <w:rFonts w:hint="cs"/>
          <w:rtl/>
        </w:rPr>
        <w:t>،</w:t>
      </w:r>
      <w:r w:rsidRPr="00637602">
        <w:rPr>
          <w:rFonts w:hint="cs"/>
          <w:rtl/>
        </w:rPr>
        <w:t xml:space="preserve"> عَنْ هِشَامِ بْنِ عُرْوَةَ</w:t>
      </w:r>
      <w:r w:rsidR="00EA43EA" w:rsidRPr="00637602">
        <w:rPr>
          <w:rFonts w:hint="cs"/>
          <w:rtl/>
        </w:rPr>
        <w:t>،</w:t>
      </w:r>
      <w:r w:rsidRPr="00637602">
        <w:rPr>
          <w:rFonts w:hint="cs"/>
          <w:rtl/>
        </w:rPr>
        <w:t xml:space="preserve"> عَنْ أَبِيهِ</w:t>
      </w:r>
      <w:r w:rsidR="00EA43EA" w:rsidRPr="00637602">
        <w:rPr>
          <w:rFonts w:hint="cs"/>
          <w:rtl/>
        </w:rPr>
        <w:t>،</w:t>
      </w:r>
      <w:r w:rsidRPr="00637602">
        <w:rPr>
          <w:rFonts w:hint="cs"/>
          <w:rtl/>
        </w:rPr>
        <w:t xml:space="preserve"> عَنْ عَائِشَةَ قَالَتْ</w:t>
      </w:r>
      <w:r w:rsidR="00EA43EA" w:rsidRPr="00637602">
        <w:rPr>
          <w:rFonts w:hint="cs"/>
          <w:rtl/>
        </w:rPr>
        <w:t>:</w:t>
      </w:r>
      <w:r w:rsidRPr="00637602">
        <w:rPr>
          <w:rFonts w:hint="cs"/>
          <w:rtl/>
        </w:rPr>
        <w:t xml:space="preserve"> كَانَ النَّبِيُّ صَلّ</w:t>
      </w:r>
      <w:r w:rsidRPr="0055155B">
        <w:rPr>
          <w:rFonts w:hint="cs"/>
          <w:rtl/>
        </w:rPr>
        <w:t>َى اللَّهُ عَلَيْهِ وَسَلَّمَ يُحِبُّ الْحَلْوَاءَ وَالْعَسَلَ.</w:t>
      </w:r>
    </w:p>
    <w:p w:rsidR="001B40FE" w:rsidRPr="009E7149" w:rsidRDefault="001B40FE" w:rsidP="005558D8">
      <w:pPr>
        <w:ind w:firstLine="284"/>
        <w:rPr>
          <w:rStyle w:val="1-Char"/>
          <w:rtl/>
        </w:rPr>
      </w:pPr>
      <w:r w:rsidRPr="005558D8">
        <w:rPr>
          <w:rStyle w:val="1-Char"/>
          <w:rFonts w:hint="cs"/>
          <w:rtl/>
        </w:rPr>
        <w:t>163 ـ (13) ... عایشه</w:t>
      </w:r>
      <w:r w:rsidR="001B0519" w:rsidRPr="00996AE5">
        <w:rPr>
          <w:rFonts w:cs="CTraditional Arabic" w:hint="cs"/>
          <w:sz w:val="28"/>
          <w:szCs w:val="28"/>
          <w:rtl/>
        </w:rPr>
        <w:t>ل</w:t>
      </w:r>
      <w:r w:rsidRPr="009E7149">
        <w:rPr>
          <w:rStyle w:val="1-Char"/>
          <w:rFonts w:hint="cs"/>
          <w:rtl/>
        </w:rPr>
        <w:t xml:space="preserve"> گوید: پیامبر اکرم</w:t>
      </w:r>
      <w:r w:rsidR="006A344D" w:rsidRPr="006A344D">
        <w:rPr>
          <w:rFonts w:cs="CTraditional Arabic" w:hint="cs"/>
          <w:szCs w:val="28"/>
          <w:rtl/>
        </w:rPr>
        <w:t xml:space="preserve"> ج</w:t>
      </w:r>
      <w:r w:rsidRPr="009E7149">
        <w:rPr>
          <w:rStyle w:val="1-Char"/>
          <w:rFonts w:hint="cs"/>
          <w:rtl/>
        </w:rPr>
        <w:t xml:space="preserve"> شیرینی و عسل را دوست می</w:t>
      </w:r>
      <w:r w:rsidR="009C71F4" w:rsidRPr="009E7149">
        <w:rPr>
          <w:rStyle w:val="1-Char"/>
          <w:rtl/>
        </w:rPr>
        <w:t>‌</w:t>
      </w:r>
      <w:r w:rsidRPr="009E7149">
        <w:rPr>
          <w:rStyle w:val="1-Char"/>
          <w:rFonts w:hint="cs"/>
          <w:rtl/>
        </w:rPr>
        <w:t>داشتند.</w:t>
      </w:r>
    </w:p>
    <w:p w:rsidR="0055155B" w:rsidRDefault="000150F5" w:rsidP="00801A0C">
      <w:pPr>
        <w:pStyle w:val="9-"/>
        <w:rPr>
          <w:lang w:bidi="fa-IR"/>
        </w:rPr>
      </w:pPr>
      <w:r>
        <w:rPr>
          <w:noProof/>
        </w:rPr>
        <mc:AlternateContent>
          <mc:Choice Requires="wps">
            <w:drawing>
              <wp:anchor distT="0" distB="0" distL="114300" distR="114300" simplePos="0" relativeHeight="251771904" behindDoc="1" locked="0" layoutInCell="1" allowOverlap="1" wp14:anchorId="54F55BDF" wp14:editId="63D24D68">
                <wp:simplePos x="0" y="0"/>
                <wp:positionH relativeFrom="column">
                  <wp:posOffset>800735</wp:posOffset>
                </wp:positionH>
                <wp:positionV relativeFrom="paragraph">
                  <wp:posOffset>172085</wp:posOffset>
                </wp:positionV>
                <wp:extent cx="3084830" cy="0"/>
                <wp:effectExtent l="10160" t="10160" r="10160" b="8890"/>
                <wp:wrapNone/>
                <wp:docPr id="859" name="Lin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1"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PxN5b4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72928" behindDoc="1" locked="0" layoutInCell="1" allowOverlap="1" wp14:anchorId="15F06EFE" wp14:editId="43DEC271">
                <wp:simplePos x="0" y="0"/>
                <wp:positionH relativeFrom="column">
                  <wp:posOffset>1644650</wp:posOffset>
                </wp:positionH>
                <wp:positionV relativeFrom="paragraph">
                  <wp:posOffset>88900</wp:posOffset>
                </wp:positionV>
                <wp:extent cx="1397000" cy="182245"/>
                <wp:effectExtent l="6350" t="12700" r="6350" b="5080"/>
                <wp:wrapNone/>
                <wp:docPr id="858"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2" o:spid="_x0000_s1026" style="position:absolute;margin-left:129.5pt;margin-top:7pt;width:110pt;height:14.3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g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ZXx/o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3D63D6B" wp14:editId="5CFF1FF0">
            <wp:extent cx="501650" cy="190500"/>
            <wp:effectExtent l="0" t="0" r="0" b="0"/>
            <wp:docPr id="424" name="Picture 2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27933DF" wp14:editId="3EC7CB40">
            <wp:extent cx="501650" cy="190500"/>
            <wp:effectExtent l="0" t="0" r="0" b="0"/>
            <wp:docPr id="423" name="Picture 2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الحلواء</w:t>
      </w:r>
      <w:r w:rsidRPr="00801A0C">
        <w:rPr>
          <w:rStyle w:val="1-Char"/>
          <w:rFonts w:hint="cs"/>
          <w:rtl/>
        </w:rPr>
        <w:t>»: این واژه را</w:t>
      </w:r>
      <w:r w:rsidR="00747B17" w:rsidRPr="00801A0C">
        <w:rPr>
          <w:rStyle w:val="1-Char"/>
          <w:rFonts w:hint="cs"/>
          <w:rtl/>
        </w:rPr>
        <w:t xml:space="preserve"> می‌</w:t>
      </w:r>
      <w:r w:rsidRPr="00801A0C">
        <w:rPr>
          <w:rStyle w:val="1-Char"/>
          <w:rFonts w:hint="cs"/>
          <w:rtl/>
        </w:rPr>
        <w:t xml:space="preserve">توان به دو گونه ترجمه کرد: </w:t>
      </w:r>
    </w:p>
    <w:p w:rsidR="001B40FE" w:rsidRPr="00801A0C" w:rsidRDefault="001B40FE" w:rsidP="00FE397D">
      <w:pPr>
        <w:numPr>
          <w:ilvl w:val="0"/>
          <w:numId w:val="43"/>
        </w:numPr>
        <w:ind w:left="641" w:hanging="357"/>
        <w:rPr>
          <w:rStyle w:val="1-Char"/>
          <w:rtl/>
        </w:rPr>
      </w:pPr>
      <w:r w:rsidRPr="00801A0C">
        <w:rPr>
          <w:rStyle w:val="1-Char"/>
          <w:rFonts w:hint="cs"/>
          <w:rtl/>
        </w:rPr>
        <w:t>هر چیز شیرین [شیرینی].</w:t>
      </w:r>
    </w:p>
    <w:p w:rsidR="001B40FE" w:rsidRPr="00801A0C" w:rsidRDefault="001B40FE" w:rsidP="00FE397D">
      <w:pPr>
        <w:numPr>
          <w:ilvl w:val="0"/>
          <w:numId w:val="43"/>
        </w:numPr>
        <w:ind w:left="641" w:hanging="357"/>
        <w:rPr>
          <w:rStyle w:val="1-Char"/>
          <w:rtl/>
        </w:rPr>
      </w:pPr>
      <w:r w:rsidRPr="00801A0C">
        <w:rPr>
          <w:rStyle w:val="1-Char"/>
          <w:rFonts w:hint="cs"/>
          <w:rtl/>
        </w:rPr>
        <w:t>حلوا؛ خوراکی که با آرد گندم یا آرد برنج و روغن و شکر و زعفران درست کنند.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العسل</w:t>
      </w:r>
      <w:r w:rsidRPr="00801A0C">
        <w:rPr>
          <w:rStyle w:val="1-Char"/>
          <w:rFonts w:hint="cs"/>
          <w:rtl/>
        </w:rPr>
        <w:t>»: انگبین؛ ماده</w:t>
      </w:r>
      <w:r w:rsidR="009C71F4" w:rsidRPr="00801A0C">
        <w:rPr>
          <w:rStyle w:val="1-Char"/>
          <w:rFonts w:hint="cs"/>
          <w:rtl/>
        </w:rPr>
        <w:t>‌</w:t>
      </w:r>
      <w:r w:rsidRPr="00801A0C">
        <w:rPr>
          <w:rStyle w:val="1-Char"/>
          <w:rFonts w:hint="cs"/>
          <w:rtl/>
        </w:rPr>
        <w:t>ی شیرینی که زنبور عسل از مکیدن شیره</w:t>
      </w:r>
      <w:r w:rsidR="009C71F4" w:rsidRPr="00801A0C">
        <w:rPr>
          <w:rStyle w:val="1-Char"/>
          <w:rFonts w:hint="cs"/>
          <w:rtl/>
        </w:rPr>
        <w:t>‌</w:t>
      </w:r>
      <w:r w:rsidRPr="00801A0C">
        <w:rPr>
          <w:rStyle w:val="1-Char"/>
          <w:rFonts w:hint="cs"/>
          <w:rtl/>
        </w:rPr>
        <w:t>ی بعضی گل</w:t>
      </w:r>
      <w:r w:rsidR="00637602">
        <w:rPr>
          <w:rStyle w:val="1-Char"/>
          <w:rFonts w:hint="eastAsia"/>
          <w:rtl/>
        </w:rPr>
        <w:t>‌</w:t>
      </w:r>
      <w:r w:rsidRPr="00801A0C">
        <w:rPr>
          <w:rStyle w:val="1-Char"/>
          <w:rFonts w:hint="cs"/>
          <w:rtl/>
        </w:rPr>
        <w:t>ها و گیاهان فراهم می</w:t>
      </w:r>
      <w:r w:rsidR="009C71F4" w:rsidRPr="00801A0C">
        <w:rPr>
          <w:rStyle w:val="1-Char"/>
          <w:rFonts w:hint="cs"/>
          <w:rtl/>
        </w:rPr>
        <w:t>‌</w:t>
      </w:r>
      <w:r w:rsidRPr="00801A0C">
        <w:rPr>
          <w:rStyle w:val="1-Char"/>
          <w:rFonts w:hint="cs"/>
          <w:rtl/>
        </w:rPr>
        <w:t>آورد و در کندوی خود خالی می</w:t>
      </w:r>
      <w:r w:rsidR="009C71F4" w:rsidRPr="00801A0C">
        <w:rPr>
          <w:rStyle w:val="1-Char"/>
          <w:rtl/>
        </w:rPr>
        <w:t>‌</w:t>
      </w:r>
      <w:r w:rsidRPr="00801A0C">
        <w:rPr>
          <w:rStyle w:val="1-Char"/>
          <w:rFonts w:hint="cs"/>
          <w:rtl/>
        </w:rPr>
        <w:t>کند؛ عسل</w:t>
      </w:r>
      <w:r w:rsidR="00637602">
        <w:rPr>
          <w:rStyle w:val="1-Char"/>
          <w:rFonts w:hint="eastAsia"/>
          <w:rtl/>
        </w:rPr>
        <w:t>‌</w:t>
      </w:r>
      <w:r w:rsidRPr="00801A0C">
        <w:rPr>
          <w:rStyle w:val="1-Char"/>
          <w:rFonts w:hint="cs"/>
          <w:rtl/>
        </w:rPr>
        <w:t>های کندو، مخلوط با موم است.</w:t>
      </w:r>
    </w:p>
    <w:p w:rsidR="001B40FE" w:rsidRPr="00801A0C" w:rsidRDefault="001B40FE" w:rsidP="00801A0C">
      <w:pPr>
        <w:ind w:firstLine="284"/>
        <w:rPr>
          <w:rStyle w:val="1-Char"/>
          <w:rtl/>
        </w:rPr>
      </w:pPr>
      <w:r w:rsidRPr="00801A0C">
        <w:rPr>
          <w:rStyle w:val="1-Char"/>
          <w:rFonts w:hint="cs"/>
          <w:rtl/>
        </w:rPr>
        <w:t>امروزه دانشمندان از طریق تجربه به این حقیقت رسیده</w:t>
      </w:r>
      <w:r w:rsidR="009C71F4" w:rsidRPr="00801A0C">
        <w:rPr>
          <w:rStyle w:val="1-Char"/>
          <w:rtl/>
        </w:rPr>
        <w:t>‌</w:t>
      </w:r>
      <w:r w:rsidRPr="00801A0C">
        <w:rPr>
          <w:rStyle w:val="1-Char"/>
          <w:rFonts w:hint="cs"/>
          <w:rtl/>
        </w:rPr>
        <w:t>اند که زنبوران به هنگام ساختن عسل آن</w:t>
      </w:r>
      <w:r w:rsidR="00ED2C66">
        <w:rPr>
          <w:rStyle w:val="1-Char"/>
          <w:rFonts w:hint="eastAsia"/>
          <w:rtl/>
        </w:rPr>
        <w:t>‌</w:t>
      </w:r>
      <w:r w:rsidRPr="00801A0C">
        <w:rPr>
          <w:rStyle w:val="1-Char"/>
          <w:rFonts w:hint="cs"/>
          <w:rtl/>
        </w:rPr>
        <w:t>چنان ماهرانه عمل</w:t>
      </w:r>
      <w:r w:rsidR="00747B17" w:rsidRPr="00801A0C">
        <w:rPr>
          <w:rStyle w:val="1-Char"/>
          <w:rFonts w:hint="cs"/>
          <w:rtl/>
        </w:rPr>
        <w:t xml:space="preserve"> می‌</w:t>
      </w:r>
      <w:r w:rsidRPr="00801A0C">
        <w:rPr>
          <w:rStyle w:val="1-Char"/>
          <w:rFonts w:hint="cs"/>
          <w:rtl/>
        </w:rPr>
        <w:t>کنند که خواص درمانی و دارویی گیاهان، کاملاً به عسل منتقل شده و محفوظ می</w:t>
      </w:r>
      <w:r w:rsidR="009C71F4" w:rsidRPr="00801A0C">
        <w:rPr>
          <w:rStyle w:val="1-Char"/>
          <w:rtl/>
        </w:rPr>
        <w:t>‌</w:t>
      </w:r>
      <w:r w:rsidRPr="00801A0C">
        <w:rPr>
          <w:rStyle w:val="1-Char"/>
          <w:rFonts w:hint="cs"/>
          <w:rtl/>
        </w:rPr>
        <w:t>ماند!</w:t>
      </w:r>
    </w:p>
    <w:p w:rsidR="001B40FE" w:rsidRPr="00801A0C" w:rsidRDefault="001B40FE" w:rsidP="00801A0C">
      <w:pPr>
        <w:ind w:firstLine="284"/>
        <w:rPr>
          <w:rStyle w:val="1-Char"/>
          <w:rtl/>
        </w:rPr>
      </w:pPr>
      <w:r w:rsidRPr="00801A0C">
        <w:rPr>
          <w:rStyle w:val="1-Char"/>
          <w:rFonts w:hint="cs"/>
          <w:rtl/>
        </w:rPr>
        <w:t>روی همین جهت، عسل دارای بسیاری از خواص درمانی گل</w:t>
      </w:r>
      <w:r w:rsidR="001B0399">
        <w:rPr>
          <w:rStyle w:val="1-Char"/>
          <w:rFonts w:hint="eastAsia"/>
          <w:rtl/>
        </w:rPr>
        <w:t>‌</w:t>
      </w:r>
      <w:r w:rsidRPr="00801A0C">
        <w:rPr>
          <w:rStyle w:val="1-Char"/>
          <w:rFonts w:hint="cs"/>
          <w:rtl/>
        </w:rPr>
        <w:t>ها و گیاهان روی زمین به طور زنده است.</w:t>
      </w:r>
    </w:p>
    <w:p w:rsidR="001B40FE" w:rsidRPr="00801A0C" w:rsidRDefault="001B40FE" w:rsidP="00801A0C">
      <w:pPr>
        <w:ind w:firstLine="284"/>
        <w:rPr>
          <w:rStyle w:val="1-Char"/>
          <w:rtl/>
        </w:rPr>
      </w:pPr>
      <w:r w:rsidRPr="00801A0C">
        <w:rPr>
          <w:rStyle w:val="1-Char"/>
          <w:rFonts w:hint="cs"/>
          <w:rtl/>
        </w:rPr>
        <w:t>دانشمندان برای عسل، خواص بسیار زیادی گفته</w:t>
      </w:r>
      <w:r w:rsidR="009C71F4" w:rsidRPr="00801A0C">
        <w:rPr>
          <w:rStyle w:val="1-Char"/>
          <w:rtl/>
        </w:rPr>
        <w:t>‌</w:t>
      </w:r>
      <w:r w:rsidRPr="00801A0C">
        <w:rPr>
          <w:rStyle w:val="1-Char"/>
          <w:rFonts w:hint="cs"/>
          <w:rtl/>
        </w:rPr>
        <w:t>اند که هم جنبه</w:t>
      </w:r>
      <w:r w:rsidR="009C71F4" w:rsidRPr="00801A0C">
        <w:rPr>
          <w:rStyle w:val="1-Char"/>
          <w:rFonts w:hint="cs"/>
          <w:rtl/>
        </w:rPr>
        <w:t>‌</w:t>
      </w:r>
      <w:r w:rsidRPr="00801A0C">
        <w:rPr>
          <w:rStyle w:val="1-Char"/>
          <w:rFonts w:hint="cs"/>
          <w:rtl/>
        </w:rPr>
        <w:t>ی درمانی دارد و هم پیشگیری و نیرو بخش. عسل زود جذب خون می</w:t>
      </w:r>
      <w:r w:rsidR="009C71F4" w:rsidRPr="00801A0C">
        <w:rPr>
          <w:rStyle w:val="1-Char"/>
          <w:rtl/>
        </w:rPr>
        <w:t>‌</w:t>
      </w:r>
      <w:r w:rsidRPr="00801A0C">
        <w:rPr>
          <w:rStyle w:val="1-Char"/>
          <w:rFonts w:hint="cs"/>
          <w:rtl/>
        </w:rPr>
        <w:t>شود و به همین جهت نیروبخش است و در خون‌سازی، فوق‌العاده مؤثر می</w:t>
      </w:r>
      <w:r w:rsidR="009C71F4" w:rsidRPr="00801A0C">
        <w:rPr>
          <w:rStyle w:val="1-Char"/>
          <w:rtl/>
        </w:rPr>
        <w:t>‌</w:t>
      </w:r>
      <w:r w:rsidRPr="00801A0C">
        <w:rPr>
          <w:rStyle w:val="1-Char"/>
          <w:rFonts w:hint="cs"/>
          <w:rtl/>
        </w:rPr>
        <w:t>باشد؛ عسل از ایجاد عفونت در معده و روده جلوگیری می</w:t>
      </w:r>
      <w:r w:rsidR="009C71F4" w:rsidRPr="00801A0C">
        <w:rPr>
          <w:rStyle w:val="1-Char"/>
          <w:rtl/>
        </w:rPr>
        <w:t>‌</w:t>
      </w:r>
      <w:r w:rsidRPr="00801A0C">
        <w:rPr>
          <w:rStyle w:val="1-Char"/>
          <w:rFonts w:hint="cs"/>
          <w:rtl/>
        </w:rPr>
        <w:t>کند؛ عسل برطرف کننده</w:t>
      </w:r>
      <w:r w:rsidR="009C71F4" w:rsidRPr="00801A0C">
        <w:rPr>
          <w:rStyle w:val="1-Char"/>
          <w:rFonts w:hint="cs"/>
          <w:rtl/>
        </w:rPr>
        <w:t>‌</w:t>
      </w:r>
      <w:r w:rsidRPr="00801A0C">
        <w:rPr>
          <w:rStyle w:val="1-Char"/>
          <w:rFonts w:hint="cs"/>
          <w:rtl/>
        </w:rPr>
        <w:t>ی یبوست است؛ عسل برای کسانی که دیر به خواب می</w:t>
      </w:r>
      <w:r w:rsidR="009C71F4" w:rsidRPr="00801A0C">
        <w:rPr>
          <w:rStyle w:val="1-Char"/>
          <w:rtl/>
        </w:rPr>
        <w:t>‌</w:t>
      </w:r>
      <w:r w:rsidRPr="00801A0C">
        <w:rPr>
          <w:rStyle w:val="1-Char"/>
          <w:rFonts w:hint="cs"/>
          <w:rtl/>
        </w:rPr>
        <w:t>روند اثر بسیار مطلوبی دارد؛ مشروط بر اینکه کم نوشیده شود؛ زیرا زیاد آن خواب را کم می</w:t>
      </w:r>
      <w:r w:rsidR="009C71F4" w:rsidRPr="00801A0C">
        <w:rPr>
          <w:rStyle w:val="1-Char"/>
          <w:rtl/>
        </w:rPr>
        <w:t>‌</w:t>
      </w:r>
      <w:r w:rsidRPr="00801A0C">
        <w:rPr>
          <w:rStyle w:val="1-Char"/>
          <w:rFonts w:hint="cs"/>
          <w:rtl/>
        </w:rPr>
        <w:t>کند؛ عسل برای رفع خستگی و فشردگی عضلات، اثر قابل ملاحظه</w:t>
      </w:r>
      <w:r w:rsidR="009C71F4" w:rsidRPr="00801A0C">
        <w:rPr>
          <w:rStyle w:val="1-Char"/>
          <w:rFonts w:hint="cs"/>
          <w:rtl/>
        </w:rPr>
        <w:t>‌</w:t>
      </w:r>
      <w:r w:rsidRPr="00801A0C">
        <w:rPr>
          <w:rStyle w:val="1-Char"/>
          <w:rFonts w:hint="cs"/>
          <w:rtl/>
        </w:rPr>
        <w:t>ای دارد؛ عسل اگر به زنان باردار داده شود، شبکه</w:t>
      </w:r>
      <w:r w:rsidR="009C71F4" w:rsidRPr="00801A0C">
        <w:rPr>
          <w:rStyle w:val="1-Char"/>
          <w:rFonts w:hint="cs"/>
          <w:rtl/>
        </w:rPr>
        <w:t>‌</w:t>
      </w:r>
      <w:r w:rsidRPr="00801A0C">
        <w:rPr>
          <w:rStyle w:val="1-Char"/>
          <w:rFonts w:hint="cs"/>
          <w:rtl/>
        </w:rPr>
        <w:t>ی عصبی فرزندانشان قوی خواهد شد؛ عسل میزان کلسیم خون را بالا می</w:t>
      </w:r>
      <w:r w:rsidR="009C71F4" w:rsidRPr="00801A0C">
        <w:rPr>
          <w:rStyle w:val="1-Char"/>
          <w:rtl/>
        </w:rPr>
        <w:t>‌</w:t>
      </w:r>
      <w:r w:rsidRPr="00801A0C">
        <w:rPr>
          <w:rStyle w:val="1-Char"/>
          <w:rFonts w:hint="cs"/>
          <w:rtl/>
        </w:rPr>
        <w:t>برد؛ عسل برای کسانی که دستگاه گوارش ضعیفی دارند نافع است؛ مخصوصاً برای کسانی که به نفخ شکم مبتلا هستند، توصیه می</w:t>
      </w:r>
      <w:r w:rsidR="009C71F4" w:rsidRPr="00801A0C">
        <w:rPr>
          <w:rStyle w:val="1-Char"/>
          <w:rtl/>
        </w:rPr>
        <w:t>‌</w:t>
      </w:r>
      <w:r w:rsidRPr="00801A0C">
        <w:rPr>
          <w:rStyle w:val="1-Char"/>
          <w:rFonts w:hint="cs"/>
          <w:rtl/>
        </w:rPr>
        <w:t>شود؛ عسل به علت اینکه زود وارد مرحله</w:t>
      </w:r>
      <w:r w:rsidR="009C71F4" w:rsidRPr="00801A0C">
        <w:rPr>
          <w:rStyle w:val="1-Char"/>
          <w:rFonts w:hint="cs"/>
          <w:rtl/>
        </w:rPr>
        <w:t>‌</w:t>
      </w:r>
      <w:r w:rsidRPr="00801A0C">
        <w:rPr>
          <w:rStyle w:val="1-Char"/>
          <w:rFonts w:hint="cs"/>
          <w:rtl/>
        </w:rPr>
        <w:t>ی سوخت و ساز بدن</w:t>
      </w:r>
      <w:r w:rsidR="00747B17" w:rsidRPr="00801A0C">
        <w:rPr>
          <w:rStyle w:val="1-Char"/>
          <w:rFonts w:hint="cs"/>
          <w:rtl/>
        </w:rPr>
        <w:t xml:space="preserve"> می‌</w:t>
      </w:r>
      <w:r w:rsidRPr="00801A0C">
        <w:rPr>
          <w:rStyle w:val="1-Char"/>
          <w:rFonts w:hint="cs"/>
          <w:rtl/>
        </w:rPr>
        <w:t>شود،</w:t>
      </w:r>
      <w:r w:rsidR="00747B17" w:rsidRPr="00801A0C">
        <w:rPr>
          <w:rStyle w:val="1-Char"/>
          <w:rFonts w:hint="cs"/>
          <w:rtl/>
        </w:rPr>
        <w:t xml:space="preserve"> می‌</w:t>
      </w:r>
      <w:r w:rsidRPr="00801A0C">
        <w:rPr>
          <w:rStyle w:val="1-Char"/>
          <w:rFonts w:hint="cs"/>
          <w:rtl/>
        </w:rPr>
        <w:t>تواند به فوریّت، انرژی ایجاد کند و ترمیم قوا نماید؛ عسل در تقویت قلب و برای درمان بیماری</w:t>
      </w:r>
      <w:r w:rsidR="00C25B72">
        <w:rPr>
          <w:rStyle w:val="1-Char"/>
          <w:rFonts w:hint="eastAsia"/>
          <w:rtl/>
        </w:rPr>
        <w:t>‌</w:t>
      </w:r>
      <w:r w:rsidRPr="00801A0C">
        <w:rPr>
          <w:rStyle w:val="1-Char"/>
          <w:rFonts w:hint="cs"/>
          <w:rtl/>
        </w:rPr>
        <w:t>های ریوی، مؤثر و کمک کننده</w:t>
      </w:r>
      <w:r w:rsidR="009C71F4" w:rsidRPr="00801A0C">
        <w:rPr>
          <w:rStyle w:val="1-Char"/>
          <w:rFonts w:hint="cs"/>
          <w:rtl/>
        </w:rPr>
        <w:t>‌</w:t>
      </w:r>
      <w:r w:rsidRPr="00801A0C">
        <w:rPr>
          <w:rStyle w:val="1-Char"/>
          <w:rFonts w:hint="cs"/>
          <w:rtl/>
        </w:rPr>
        <w:t>ی خوبی است؛ عسل به خاطر خاصیّت میکروب کشی</w:t>
      </w:r>
      <w:r w:rsidR="009C71F4" w:rsidRPr="00801A0C">
        <w:rPr>
          <w:rStyle w:val="1-Char"/>
          <w:rFonts w:hint="cs"/>
          <w:rtl/>
        </w:rPr>
        <w:t>‌</w:t>
      </w:r>
      <w:r w:rsidRPr="00801A0C">
        <w:rPr>
          <w:rStyle w:val="1-Char"/>
          <w:rFonts w:hint="cs"/>
          <w:rtl/>
        </w:rPr>
        <w:t>اش برای مبتلایان به اسهال مفید است؛ عسل در درمان زخم معده و اثنی عشر، عامل مؤثری شمرده شده است؛ عسل به عنوان داروی معالج رماتیسم، نقصان قوه</w:t>
      </w:r>
      <w:r w:rsidR="009C71F4" w:rsidRPr="00801A0C">
        <w:rPr>
          <w:rStyle w:val="1-Char"/>
          <w:rFonts w:hint="cs"/>
          <w:rtl/>
        </w:rPr>
        <w:t>‌</w:t>
      </w:r>
      <w:r w:rsidRPr="00801A0C">
        <w:rPr>
          <w:rStyle w:val="1-Char"/>
          <w:rFonts w:hint="cs"/>
          <w:rtl/>
        </w:rPr>
        <w:t>ی نموّ عضلات و ناراحتیهای عصبی شناخته شده؛ عسل برای رفع سرفه، مؤثر است و صدا را صاف می</w:t>
      </w:r>
      <w:r w:rsidR="009C71F4" w:rsidRPr="00801A0C">
        <w:rPr>
          <w:rStyle w:val="1-Char"/>
          <w:rtl/>
        </w:rPr>
        <w:t>‌</w:t>
      </w:r>
      <w:r w:rsidRPr="00801A0C">
        <w:rPr>
          <w:rStyle w:val="1-Char"/>
          <w:rFonts w:hint="cs"/>
          <w:rtl/>
        </w:rPr>
        <w:t>کند. خلاصه، خواص درمانی عسل بیش از آن است که در این مختصر بگنجد.</w:t>
      </w:r>
    </w:p>
    <w:p w:rsidR="001B40FE" w:rsidRPr="00801A0C" w:rsidRDefault="001B40FE" w:rsidP="00801A0C">
      <w:pPr>
        <w:ind w:firstLine="284"/>
        <w:rPr>
          <w:rStyle w:val="1-Char"/>
          <w:rtl/>
        </w:rPr>
      </w:pPr>
      <w:r w:rsidRPr="00801A0C">
        <w:rPr>
          <w:rStyle w:val="1-Char"/>
          <w:rFonts w:hint="cs"/>
          <w:rtl/>
        </w:rPr>
        <w:t>علاوه بر این، از عسل داروهایی برای لطافت پوست و زیبایی صورت، طول عمر ورم دهان و زبان، ورم چشم، خستگی و ترک خوردگی پوست و مانند آن</w:t>
      </w:r>
      <w:r w:rsidR="00747B17" w:rsidRPr="00801A0C">
        <w:rPr>
          <w:rStyle w:val="1-Char"/>
          <w:rFonts w:hint="cs"/>
          <w:rtl/>
        </w:rPr>
        <w:t xml:space="preserve"> می‌</w:t>
      </w:r>
      <w:r w:rsidRPr="00801A0C">
        <w:rPr>
          <w:rStyle w:val="1-Char"/>
          <w:rFonts w:hint="cs"/>
          <w:rtl/>
        </w:rPr>
        <w:t>سازند.</w:t>
      </w:r>
    </w:p>
    <w:p w:rsidR="001B40FE" w:rsidRPr="00801A0C" w:rsidRDefault="001B40FE" w:rsidP="00801A0C">
      <w:pPr>
        <w:ind w:firstLine="284"/>
        <w:rPr>
          <w:rStyle w:val="1-Char"/>
          <w:rtl/>
        </w:rPr>
      </w:pPr>
      <w:r w:rsidRPr="00801A0C">
        <w:rPr>
          <w:rStyle w:val="1-Char"/>
          <w:rFonts w:hint="cs"/>
          <w:rtl/>
        </w:rPr>
        <w:t>مواد و ویتامین</w:t>
      </w:r>
      <w:r w:rsidR="00637602">
        <w:rPr>
          <w:rStyle w:val="1-Char"/>
          <w:rFonts w:hint="eastAsia"/>
          <w:rtl/>
        </w:rPr>
        <w:t>‌</w:t>
      </w:r>
      <w:r w:rsidRPr="00801A0C">
        <w:rPr>
          <w:rStyle w:val="1-Char"/>
          <w:rFonts w:hint="cs"/>
          <w:rtl/>
        </w:rPr>
        <w:t>های موجود در عسل بسیار است؛ از مواد معدنی: آهن، فسفر، پتاسیم، ید، منیزیم، سرب، سولفور، مس، نیکل، روی، سدیم و غیر آن است.</w:t>
      </w:r>
    </w:p>
    <w:p w:rsidR="001B40FE" w:rsidRPr="00801A0C" w:rsidRDefault="001B40FE" w:rsidP="00801A0C">
      <w:pPr>
        <w:ind w:firstLine="284"/>
        <w:rPr>
          <w:rStyle w:val="1-Char"/>
          <w:rtl/>
        </w:rPr>
      </w:pPr>
      <w:r w:rsidRPr="00801A0C">
        <w:rPr>
          <w:rStyle w:val="1-Char"/>
          <w:rFonts w:hint="cs"/>
          <w:rtl/>
        </w:rPr>
        <w:t>از مواد آلی: صمغ، پولن، اسید لاکتیک، اسید فورمیک، اسید سیتریک، اسید تاتاریک و روغن</w:t>
      </w:r>
      <w:r w:rsidR="00637602">
        <w:rPr>
          <w:rStyle w:val="1-Char"/>
          <w:rFonts w:hint="eastAsia"/>
          <w:rtl/>
        </w:rPr>
        <w:t>‌</w:t>
      </w:r>
      <w:r w:rsidRPr="00801A0C">
        <w:rPr>
          <w:rStyle w:val="1-Char"/>
          <w:rFonts w:hint="cs"/>
          <w:rtl/>
        </w:rPr>
        <w:t>های معطّر؛ و از ویتامین</w:t>
      </w:r>
      <w:r w:rsidR="00637602">
        <w:rPr>
          <w:rStyle w:val="1-Char"/>
          <w:rFonts w:hint="eastAsia"/>
          <w:rtl/>
        </w:rPr>
        <w:t>‌</w:t>
      </w:r>
      <w:r w:rsidRPr="00801A0C">
        <w:rPr>
          <w:rStyle w:val="1-Char"/>
          <w:rFonts w:hint="cs"/>
          <w:rtl/>
        </w:rPr>
        <w:t>ها، دارای ویتامین</w:t>
      </w:r>
      <w:r w:rsidR="00637602">
        <w:rPr>
          <w:rStyle w:val="1-Char"/>
          <w:rFonts w:hint="eastAsia"/>
          <w:rtl/>
        </w:rPr>
        <w:t>‌</w:t>
      </w:r>
      <w:r w:rsidRPr="00801A0C">
        <w:rPr>
          <w:rStyle w:val="1-Char"/>
          <w:rFonts w:hint="cs"/>
          <w:rtl/>
        </w:rPr>
        <w:t xml:space="preserve">های </w:t>
      </w:r>
      <w:r w:rsidRPr="005C4D2C">
        <w:rPr>
          <w:rStyle w:val="1-Char"/>
          <w:rFonts w:hint="cs"/>
          <w:rtl/>
        </w:rPr>
        <w:t>شش گانه</w:t>
      </w:r>
      <w:r w:rsidR="009C71F4" w:rsidRPr="005C4D2C">
        <w:rPr>
          <w:rStyle w:val="1-Char"/>
          <w:rtl/>
        </w:rPr>
        <w:t>‌</w:t>
      </w:r>
      <w:r w:rsidRPr="005C4D2C">
        <w:rPr>
          <w:rStyle w:val="1-Char"/>
          <w:rFonts w:hint="cs"/>
          <w:rtl/>
        </w:rPr>
        <w:t xml:space="preserve">ی ـ </w:t>
      </w:r>
      <w:r w:rsidRPr="005C4D2C">
        <w:rPr>
          <w:rStyle w:val="1-Char"/>
        </w:rPr>
        <w:t>A</w:t>
      </w:r>
      <w:r w:rsidRPr="005C4D2C">
        <w:rPr>
          <w:rStyle w:val="1-Char"/>
          <w:rFonts w:hint="cs"/>
          <w:rtl/>
        </w:rPr>
        <w:t xml:space="preserve"> ـ </w:t>
      </w:r>
      <w:r w:rsidRPr="005C4D2C">
        <w:rPr>
          <w:rStyle w:val="1-Char"/>
        </w:rPr>
        <w:t>B</w:t>
      </w:r>
      <w:r w:rsidRPr="005C4D2C">
        <w:rPr>
          <w:rStyle w:val="1-Char"/>
          <w:rFonts w:hint="cs"/>
          <w:rtl/>
        </w:rPr>
        <w:t xml:space="preserve"> ـ </w:t>
      </w:r>
      <w:r w:rsidRPr="005C4D2C">
        <w:rPr>
          <w:rStyle w:val="1-Char"/>
        </w:rPr>
        <w:t>C</w:t>
      </w:r>
      <w:r w:rsidRPr="005C4D2C">
        <w:rPr>
          <w:rStyle w:val="1-Char"/>
          <w:rFonts w:hint="cs"/>
          <w:rtl/>
        </w:rPr>
        <w:t xml:space="preserve"> ـ </w:t>
      </w:r>
      <w:r w:rsidRPr="005C4D2C">
        <w:rPr>
          <w:rStyle w:val="1-Char"/>
        </w:rPr>
        <w:t>D</w:t>
      </w:r>
      <w:r w:rsidRPr="005C4D2C">
        <w:rPr>
          <w:rStyle w:val="1-Char"/>
          <w:rFonts w:hint="cs"/>
          <w:rtl/>
        </w:rPr>
        <w:t xml:space="preserve"> ـ </w:t>
      </w:r>
      <w:r w:rsidRPr="005C4D2C">
        <w:rPr>
          <w:rStyle w:val="1-Char"/>
        </w:rPr>
        <w:t>K</w:t>
      </w:r>
      <w:r w:rsidRPr="005C4D2C">
        <w:rPr>
          <w:rStyle w:val="1-Char"/>
          <w:rFonts w:hint="cs"/>
          <w:rtl/>
        </w:rPr>
        <w:t xml:space="preserve"> ـ </w:t>
      </w:r>
      <w:r w:rsidRPr="005C4D2C">
        <w:rPr>
          <w:rStyle w:val="1-Char"/>
        </w:rPr>
        <w:t>I</w:t>
      </w:r>
      <w:r w:rsidR="00747B17" w:rsidRPr="005C4D2C">
        <w:rPr>
          <w:rStyle w:val="1-Char"/>
          <w:rFonts w:hint="cs"/>
          <w:rtl/>
        </w:rPr>
        <w:t xml:space="preserve"> می‌</w:t>
      </w:r>
      <w:r w:rsidRPr="005C4D2C">
        <w:rPr>
          <w:rStyle w:val="1-Char"/>
          <w:rFonts w:hint="cs"/>
          <w:rtl/>
        </w:rPr>
        <w:t>ب</w:t>
      </w:r>
      <w:r w:rsidRPr="00637602">
        <w:rPr>
          <w:rStyle w:val="1-Char"/>
          <w:rFonts w:hint="cs"/>
          <w:rtl/>
        </w:rPr>
        <w:t>اشد</w:t>
      </w:r>
      <w:r w:rsidRPr="00801A0C">
        <w:rPr>
          <w:rStyle w:val="1-Char"/>
          <w:rFonts w:hint="cs"/>
          <w:rtl/>
        </w:rPr>
        <w:t>. و خلاصه، عسل در خدمت درمان، بهداشت و زیبایی انسان</w:t>
      </w:r>
      <w:r w:rsidR="00E3146C">
        <w:rPr>
          <w:rStyle w:val="1-Char"/>
          <w:rFonts w:hint="eastAsia"/>
          <w:rtl/>
        </w:rPr>
        <w:t>‌</w:t>
      </w:r>
      <w:r w:rsidRPr="00801A0C">
        <w:rPr>
          <w:rStyle w:val="1-Char"/>
          <w:rFonts w:hint="cs"/>
          <w:rtl/>
        </w:rPr>
        <w:t>ها است.</w:t>
      </w:r>
    </w:p>
    <w:p w:rsidR="001B40FE" w:rsidRPr="00801A0C" w:rsidRDefault="001B40FE" w:rsidP="00801A0C">
      <w:pPr>
        <w:ind w:firstLine="284"/>
        <w:rPr>
          <w:rStyle w:val="1-Char"/>
          <w:rtl/>
        </w:rPr>
      </w:pPr>
      <w:r w:rsidRPr="00801A0C">
        <w:rPr>
          <w:rStyle w:val="1-Char"/>
          <w:rFonts w:hint="cs"/>
          <w:rtl/>
        </w:rPr>
        <w:t>و این نکته نیز امروز ثابت شده است که عسل هرگز فاسد نمی</w:t>
      </w:r>
      <w:r w:rsidR="009C71F4" w:rsidRPr="00801A0C">
        <w:rPr>
          <w:rStyle w:val="1-Char"/>
          <w:rtl/>
        </w:rPr>
        <w:t>‌</w:t>
      </w:r>
      <w:r w:rsidRPr="00801A0C">
        <w:rPr>
          <w:rStyle w:val="1-Char"/>
          <w:rFonts w:hint="cs"/>
          <w:rtl/>
        </w:rPr>
        <w:t>شود. یعنی از غذاهایی است که همیشه تازه و زنده به دست ما می</w:t>
      </w:r>
      <w:r w:rsidR="009C71F4" w:rsidRPr="00801A0C">
        <w:rPr>
          <w:rStyle w:val="1-Char"/>
          <w:rtl/>
        </w:rPr>
        <w:t>‌</w:t>
      </w:r>
      <w:r w:rsidRPr="00801A0C">
        <w:rPr>
          <w:rStyle w:val="1-Char"/>
          <w:rFonts w:hint="cs"/>
          <w:rtl/>
        </w:rPr>
        <w:t>رسد و حتّی ویتامین</w:t>
      </w:r>
      <w:r w:rsidR="00637602">
        <w:rPr>
          <w:rStyle w:val="1-Char"/>
          <w:rFonts w:hint="eastAsia"/>
          <w:rtl/>
        </w:rPr>
        <w:t>‌</w:t>
      </w:r>
      <w:r w:rsidRPr="00801A0C">
        <w:rPr>
          <w:rStyle w:val="1-Char"/>
          <w:rFonts w:hint="cs"/>
          <w:rtl/>
        </w:rPr>
        <w:t>های موجود خود را هرگز از دست نمی</w:t>
      </w:r>
      <w:r w:rsidR="009C71F4" w:rsidRPr="00801A0C">
        <w:rPr>
          <w:rStyle w:val="1-Char"/>
          <w:rtl/>
        </w:rPr>
        <w:t>‌</w:t>
      </w:r>
      <w:r w:rsidRPr="00801A0C">
        <w:rPr>
          <w:rStyle w:val="1-Char"/>
          <w:rFonts w:hint="cs"/>
          <w:rtl/>
        </w:rPr>
        <w:t xml:space="preserve">دهد؛ علت این موضوع را دانشمندان، </w:t>
      </w:r>
      <w:r w:rsidRPr="00C25B72">
        <w:rPr>
          <w:rStyle w:val="1-Char"/>
          <w:rFonts w:hint="cs"/>
          <w:rtl/>
        </w:rPr>
        <w:t>وجود «پتاسیم»</w:t>
      </w:r>
      <w:r w:rsidRPr="00801A0C">
        <w:rPr>
          <w:rStyle w:val="1-Char"/>
          <w:rFonts w:hint="cs"/>
          <w:rtl/>
        </w:rPr>
        <w:t xml:space="preserve"> می</w:t>
      </w:r>
      <w:r w:rsidR="009C71F4" w:rsidRPr="00801A0C">
        <w:rPr>
          <w:rStyle w:val="1-Char"/>
          <w:rtl/>
        </w:rPr>
        <w:t>‌</w:t>
      </w:r>
      <w:r w:rsidRPr="00801A0C">
        <w:rPr>
          <w:rStyle w:val="1-Char"/>
          <w:rFonts w:hint="cs"/>
          <w:rtl/>
        </w:rPr>
        <w:t>دانند که در آن به طور فراوان وجود دارد و مانع رشد میکروب</w:t>
      </w:r>
      <w:r w:rsidR="00637602">
        <w:rPr>
          <w:rStyle w:val="1-Char"/>
          <w:rFonts w:hint="eastAsia"/>
          <w:rtl/>
        </w:rPr>
        <w:t>‌</w:t>
      </w:r>
      <w:r w:rsidRPr="00801A0C">
        <w:rPr>
          <w:rStyle w:val="1-Char"/>
          <w:rFonts w:hint="cs"/>
          <w:rtl/>
        </w:rPr>
        <w:t>ها است؛ و علاوه بر آن، دارای مقداری مواد ضدعفونی کننده مانند: «اسید فورمیک» نیز هست؛ لذا عسل هم خاصیّت جلوگیری از رشد میکروب دارد و هم میکروب کش است؛ و به همین جهت مصریان قدیم که از این خاصیّت عسل آگاه بودند، برای مومیایی کردن مردگان خود از آن استفاده می</w:t>
      </w:r>
      <w:r w:rsidR="009C71F4" w:rsidRPr="00801A0C">
        <w:rPr>
          <w:rStyle w:val="1-Char"/>
          <w:rtl/>
        </w:rPr>
        <w:t>‌</w:t>
      </w:r>
      <w:r w:rsidRPr="00801A0C">
        <w:rPr>
          <w:rStyle w:val="1-Char"/>
          <w:rFonts w:hint="cs"/>
          <w:rtl/>
        </w:rPr>
        <w:t>کردند.</w:t>
      </w:r>
    </w:p>
    <w:p w:rsidR="001B40FE" w:rsidRPr="00801A0C" w:rsidRDefault="00637602" w:rsidP="00637602">
      <w:pPr>
        <w:pStyle w:val="4-"/>
        <w:rPr>
          <w:rStyle w:val="1-Char"/>
          <w:rtl/>
        </w:rPr>
      </w:pPr>
      <w:bookmarkStart w:id="198" w:name="_Toc439935628"/>
      <w:r>
        <w:rPr>
          <w:rtl/>
        </w:rPr>
        <w:t>حدیث شماره</w:t>
      </w:r>
      <w:r>
        <w:rPr>
          <w:rFonts w:hint="cs"/>
          <w:rtl/>
        </w:rPr>
        <w:t xml:space="preserve"> 164</w:t>
      </w:r>
      <w:bookmarkEnd w:id="198"/>
    </w:p>
    <w:p w:rsidR="001B40FE" w:rsidRPr="0055155B" w:rsidRDefault="001B40FE" w:rsidP="00637602">
      <w:pPr>
        <w:pStyle w:val="7-"/>
        <w:rPr>
          <w:rtl/>
        </w:rPr>
      </w:pPr>
      <w:r w:rsidRPr="00637602">
        <w:rPr>
          <w:rFonts w:hint="cs"/>
          <w:rtl/>
        </w:rPr>
        <w:t>(14)</w:t>
      </w:r>
      <w:r w:rsidR="002432A2" w:rsidRPr="00637602">
        <w:rPr>
          <w:rFonts w:hint="cs"/>
          <w:rtl/>
        </w:rPr>
        <w:t xml:space="preserve"> </w:t>
      </w:r>
      <w:r w:rsidRPr="00637602">
        <w:rPr>
          <w:rFonts w:hint="cs"/>
          <w:rtl/>
        </w:rPr>
        <w:t>حَدَّثَنَا الْحَسَنُ بْنُ مُحَمَّدٍ الزَّعْفَرَانِيُّ</w:t>
      </w:r>
      <w:r w:rsidR="00EA43EA" w:rsidRPr="00637602">
        <w:rPr>
          <w:rFonts w:hint="cs"/>
          <w:rtl/>
        </w:rPr>
        <w:t>،</w:t>
      </w:r>
      <w:r w:rsidRPr="00637602">
        <w:rPr>
          <w:rFonts w:hint="cs"/>
          <w:rtl/>
        </w:rPr>
        <w:t xml:space="preserve"> حَدَّثَنَا الْحَجَّاجُ بْنُ مُحَمَّدٍ قَالَ</w:t>
      </w:r>
      <w:r w:rsidR="00EA43EA" w:rsidRPr="00637602">
        <w:rPr>
          <w:rFonts w:hint="cs"/>
          <w:rtl/>
        </w:rPr>
        <w:t>:</w:t>
      </w:r>
      <w:r w:rsidRPr="00637602">
        <w:rPr>
          <w:rFonts w:hint="cs"/>
          <w:rtl/>
        </w:rPr>
        <w:t xml:space="preserve"> قَالَ ابْنُ جُرَيْجٍ</w:t>
      </w:r>
      <w:r w:rsidR="00EA43EA" w:rsidRPr="00637602">
        <w:rPr>
          <w:rFonts w:hint="cs"/>
          <w:rtl/>
        </w:rPr>
        <w:t>:</w:t>
      </w:r>
      <w:r w:rsidRPr="00637602">
        <w:rPr>
          <w:rFonts w:hint="cs"/>
          <w:rtl/>
        </w:rPr>
        <w:t xml:space="preserve"> أَخْبَرَنِي مُحَمَّدُ بْنُ يُوسُفَ</w:t>
      </w:r>
      <w:r w:rsidR="00EA43EA" w:rsidRPr="00637602">
        <w:rPr>
          <w:rFonts w:hint="cs"/>
          <w:rtl/>
        </w:rPr>
        <w:t>،</w:t>
      </w:r>
      <w:r w:rsidRPr="00637602">
        <w:rPr>
          <w:rFonts w:hint="cs"/>
          <w:rtl/>
        </w:rPr>
        <w:t xml:space="preserve"> أَنَّ عَطَاءَ بْنَ يَسَارٍ أَخْبَرَهُ أَنَّ أُمَّ سَلَمَةَ</w:t>
      </w:r>
      <w:r w:rsidR="00EA43EA" w:rsidRPr="00637602">
        <w:rPr>
          <w:rFonts w:hint="cs"/>
          <w:rtl/>
        </w:rPr>
        <w:t>،</w:t>
      </w:r>
      <w:r w:rsidRPr="00637602">
        <w:rPr>
          <w:rFonts w:hint="cs"/>
          <w:rtl/>
        </w:rPr>
        <w:t xml:space="preserve"> أَخْبَرَتْهُ: أَنَّهَا قَرَّبَتْ إِلَى </w:t>
      </w:r>
      <w:r w:rsidRPr="0055155B">
        <w:rPr>
          <w:rFonts w:hint="cs"/>
          <w:rtl/>
        </w:rPr>
        <w:t>رَسُولِ اللَّهِ صَلَّى اللَّهُ عَلَيْهِ وَسَلَّمَ جَن</w:t>
      </w:r>
      <w:r w:rsidR="00F34CDB">
        <w:rPr>
          <w:rFonts w:hint="cs"/>
          <w:rtl/>
        </w:rPr>
        <w:t>ْبًا مَشْوِيًّا فَأَكَلَ مِنْهُ</w:t>
      </w:r>
      <w:r w:rsidRPr="0055155B">
        <w:rPr>
          <w:rFonts w:hint="cs"/>
          <w:rtl/>
        </w:rPr>
        <w:t>، ثُمَّ قَامَ إِلَى الصَّلاَةِ وَمَا تَوَضَّأَ.</w:t>
      </w:r>
    </w:p>
    <w:p w:rsidR="001B40FE" w:rsidRPr="009E7149" w:rsidRDefault="001B40FE" w:rsidP="005C4D2C">
      <w:pPr>
        <w:ind w:firstLine="284"/>
        <w:rPr>
          <w:rStyle w:val="1-Char"/>
          <w:rtl/>
        </w:rPr>
      </w:pPr>
      <w:r w:rsidRPr="005558D8">
        <w:rPr>
          <w:rStyle w:val="1-Char"/>
          <w:rFonts w:hint="cs"/>
          <w:rtl/>
        </w:rPr>
        <w:t>164 ـ (14) ... حجّاج بن محمد گوید: ابن جُریج گفته است: محمد بن یوسف به من خبر داده که عطاء بن یسار</w:t>
      </w:r>
      <w:r w:rsidR="00AA43F0" w:rsidRPr="00AA43F0">
        <w:rPr>
          <w:rFonts w:cs="CTraditional Arabic" w:hint="cs"/>
          <w:szCs w:val="28"/>
          <w:rtl/>
        </w:rPr>
        <w:t>/</w:t>
      </w:r>
      <w:r w:rsidRPr="009E7149">
        <w:rPr>
          <w:rStyle w:val="1-Char"/>
          <w:rFonts w:hint="cs"/>
          <w:rtl/>
        </w:rPr>
        <w:t xml:space="preserve"> بدو چنین خبر داده که ام </w:t>
      </w:r>
      <w:r w:rsidRPr="005F6FA8">
        <w:rPr>
          <w:rStyle w:val="1-Char"/>
          <w:rFonts w:hint="cs"/>
          <w:rtl/>
        </w:rPr>
        <w:t>سلمة</w:t>
      </w:r>
      <w:r w:rsidR="001B0519" w:rsidRPr="00996AE5">
        <w:rPr>
          <w:rFonts w:cs="CTraditional Arabic" w:hint="cs"/>
          <w:sz w:val="28"/>
          <w:szCs w:val="28"/>
          <w:rtl/>
        </w:rPr>
        <w:t>ل</w:t>
      </w:r>
      <w:r w:rsidRPr="009E7149">
        <w:rPr>
          <w:rStyle w:val="1-Char"/>
          <w:rFonts w:hint="cs"/>
          <w:rtl/>
        </w:rPr>
        <w:t xml:space="preserve"> [همسر گرامی رسول خدا</w:t>
      </w:r>
      <w:r w:rsidR="006A344D" w:rsidRPr="006A344D">
        <w:rPr>
          <w:rFonts w:cs="CTraditional Arabic" w:hint="cs"/>
          <w:szCs w:val="28"/>
          <w:rtl/>
        </w:rPr>
        <w:t xml:space="preserve"> ج</w:t>
      </w:r>
      <w:r w:rsidRPr="009E7149">
        <w:rPr>
          <w:rStyle w:val="1-Char"/>
          <w:rFonts w:hint="cs"/>
          <w:rtl/>
        </w:rPr>
        <w:t>] به عطاء خبر داده است که: وی پهلوی بریان شده</w:t>
      </w:r>
      <w:r w:rsidR="009C71F4" w:rsidRPr="009E7149">
        <w:rPr>
          <w:rStyle w:val="1-Char"/>
          <w:rFonts w:hint="cs"/>
          <w:rtl/>
        </w:rPr>
        <w:t>‌</w:t>
      </w:r>
      <w:r w:rsidRPr="009E7149">
        <w:rPr>
          <w:rStyle w:val="1-Char"/>
          <w:rFonts w:hint="cs"/>
          <w:rtl/>
        </w:rPr>
        <w:t>ی [گوسفندی] را به حضور رسول خدا</w:t>
      </w:r>
      <w:r w:rsidR="006A344D" w:rsidRPr="006A344D">
        <w:rPr>
          <w:rFonts w:cs="CTraditional Arabic" w:hint="cs"/>
          <w:szCs w:val="28"/>
          <w:rtl/>
        </w:rPr>
        <w:t xml:space="preserve"> ج</w:t>
      </w:r>
      <w:r w:rsidRPr="009E7149">
        <w:rPr>
          <w:rStyle w:val="1-Char"/>
          <w:rFonts w:hint="cs"/>
          <w:rtl/>
        </w:rPr>
        <w:t xml:space="preserve"> برد؛ و آن حضرت</w:t>
      </w:r>
      <w:r w:rsidR="006A344D" w:rsidRPr="006A344D">
        <w:rPr>
          <w:rFonts w:cs="CTraditional Arabic" w:hint="cs"/>
          <w:szCs w:val="28"/>
          <w:rtl/>
        </w:rPr>
        <w:t xml:space="preserve"> ج</w:t>
      </w:r>
      <w:r w:rsidRPr="009E7149">
        <w:rPr>
          <w:rStyle w:val="1-Char"/>
          <w:rFonts w:hint="cs"/>
          <w:rtl/>
        </w:rPr>
        <w:t xml:space="preserve"> از آن خوردند؛ آن</w:t>
      </w:r>
      <w:r w:rsidR="00ED2C66">
        <w:rPr>
          <w:rStyle w:val="1-Char"/>
          <w:rFonts w:hint="cs"/>
          <w:rtl/>
        </w:rPr>
        <w:t xml:space="preserve">گاه </w:t>
      </w:r>
      <w:r w:rsidRPr="009E7149">
        <w:rPr>
          <w:rStyle w:val="1-Char"/>
          <w:rFonts w:hint="cs"/>
          <w:rtl/>
        </w:rPr>
        <w:t>بدون اینکه تجدید وضو کنند، به نماز ایستادند.</w:t>
      </w:r>
    </w:p>
    <w:p w:rsidR="0055155B" w:rsidRDefault="000150F5" w:rsidP="00801A0C">
      <w:pPr>
        <w:pStyle w:val="9-"/>
        <w:rPr>
          <w:lang w:bidi="fa-IR"/>
        </w:rPr>
      </w:pPr>
      <w:r>
        <w:rPr>
          <w:noProof/>
        </w:rPr>
        <mc:AlternateContent>
          <mc:Choice Requires="wps">
            <w:drawing>
              <wp:anchor distT="0" distB="0" distL="114300" distR="114300" simplePos="0" relativeHeight="251773952" behindDoc="1" locked="0" layoutInCell="1" allowOverlap="1" wp14:anchorId="11CD3CE8" wp14:editId="09A63DEB">
                <wp:simplePos x="0" y="0"/>
                <wp:positionH relativeFrom="column">
                  <wp:posOffset>800735</wp:posOffset>
                </wp:positionH>
                <wp:positionV relativeFrom="paragraph">
                  <wp:posOffset>172085</wp:posOffset>
                </wp:positionV>
                <wp:extent cx="3084830" cy="0"/>
                <wp:effectExtent l="10160" t="10160" r="10160" b="8890"/>
                <wp:wrapNone/>
                <wp:docPr id="857"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3"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155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8oSR&#10;Ih2ItBGKo+lsH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CHtee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74976" behindDoc="1" locked="0" layoutInCell="1" allowOverlap="1" wp14:anchorId="49A2053C" wp14:editId="67AFB6B8">
                <wp:simplePos x="0" y="0"/>
                <wp:positionH relativeFrom="column">
                  <wp:posOffset>1644650</wp:posOffset>
                </wp:positionH>
                <wp:positionV relativeFrom="paragraph">
                  <wp:posOffset>88900</wp:posOffset>
                </wp:positionV>
                <wp:extent cx="1397000" cy="182245"/>
                <wp:effectExtent l="6350" t="12700" r="6350" b="5080"/>
                <wp:wrapNone/>
                <wp:docPr id="856"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4" o:spid="_x0000_s1026" style="position:absolute;margin-left:129.5pt;margin-top:7pt;width:110pt;height:14.3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Gh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nCyBo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B01AE92" wp14:editId="6A930F4C">
            <wp:extent cx="501650" cy="190500"/>
            <wp:effectExtent l="0" t="0" r="0" b="0"/>
            <wp:docPr id="422" name="Picture 2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6BEC4E8" wp14:editId="7F94BA24">
            <wp:extent cx="501650" cy="190500"/>
            <wp:effectExtent l="0" t="0" r="0" b="0"/>
            <wp:docPr id="421" name="Picture 2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جنباً</w:t>
      </w:r>
      <w:r w:rsidRPr="00801A0C">
        <w:rPr>
          <w:rStyle w:val="1-Char"/>
          <w:rFonts w:hint="cs"/>
          <w:rtl/>
        </w:rPr>
        <w:t>»: قسمتی از زیر بغل تا تهیگاه؛ پهلو.</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مَشویّاً</w:t>
      </w:r>
      <w:r w:rsidRPr="00801A0C">
        <w:rPr>
          <w:rStyle w:val="1-Char"/>
          <w:rFonts w:hint="cs"/>
          <w:rtl/>
        </w:rPr>
        <w:t>»: بریان شده، سرخ شده با روغن و آتش.</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ثم قام الی الصلاة و ما توضّأ</w:t>
      </w:r>
      <w:r w:rsidRPr="00801A0C">
        <w:rPr>
          <w:rStyle w:val="1-Char"/>
          <w:rFonts w:hint="cs"/>
          <w:rtl/>
        </w:rPr>
        <w:t>»: یعنی پیامبر</w:t>
      </w:r>
      <w:r w:rsidR="006A344D" w:rsidRPr="006A344D">
        <w:rPr>
          <w:rFonts w:cs="CTraditional Arabic" w:hint="cs"/>
          <w:szCs w:val="28"/>
          <w:rtl/>
        </w:rPr>
        <w:t xml:space="preserve"> ج</w:t>
      </w:r>
      <w:r w:rsidRPr="00801A0C">
        <w:rPr>
          <w:rStyle w:val="1-Char"/>
          <w:rFonts w:hint="cs"/>
          <w:rtl/>
        </w:rPr>
        <w:t xml:space="preserve"> از آن گوشتِ بریان شده خوردند و بدون اینکه وضو بگیرند، به نماز ایستادند. از این حدیث معلوم می</w:t>
      </w:r>
      <w:r w:rsidR="009C71F4" w:rsidRPr="00801A0C">
        <w:rPr>
          <w:rStyle w:val="1-Char"/>
          <w:rtl/>
        </w:rPr>
        <w:t>‌</w:t>
      </w:r>
      <w:r w:rsidRPr="00801A0C">
        <w:rPr>
          <w:rStyle w:val="1-Char"/>
          <w:rFonts w:hint="cs"/>
          <w:rtl/>
        </w:rPr>
        <w:t>شود که پس از خوردن خوراکی</w:t>
      </w:r>
      <w:r w:rsidR="00C25B72">
        <w:rPr>
          <w:rStyle w:val="1-Char"/>
          <w:rFonts w:hint="eastAsia"/>
          <w:rtl/>
        </w:rPr>
        <w:t>‌</w:t>
      </w:r>
      <w:r w:rsidRPr="00801A0C">
        <w:rPr>
          <w:rStyle w:val="1-Char"/>
          <w:rFonts w:hint="cs"/>
          <w:rtl/>
        </w:rPr>
        <w:t>هایی که با آتش پخته می</w:t>
      </w:r>
      <w:r w:rsidR="009C71F4" w:rsidRPr="00801A0C">
        <w:rPr>
          <w:rStyle w:val="1-Char"/>
          <w:rtl/>
        </w:rPr>
        <w:t>‌</w:t>
      </w:r>
      <w:r w:rsidRPr="00801A0C">
        <w:rPr>
          <w:rStyle w:val="1-Char"/>
          <w:rFonts w:hint="cs"/>
          <w:rtl/>
        </w:rPr>
        <w:t>شوند، گرفتن وضوی جدید لازم نیست.</w:t>
      </w:r>
    </w:p>
    <w:p w:rsidR="001B40FE" w:rsidRPr="00801A0C" w:rsidRDefault="00637602" w:rsidP="00637602">
      <w:pPr>
        <w:pStyle w:val="4-"/>
        <w:rPr>
          <w:rStyle w:val="1-Char"/>
          <w:rtl/>
        </w:rPr>
      </w:pPr>
      <w:bookmarkStart w:id="199" w:name="_Toc439935629"/>
      <w:r>
        <w:rPr>
          <w:rtl/>
        </w:rPr>
        <w:t>حدیث شماره</w:t>
      </w:r>
      <w:r>
        <w:rPr>
          <w:rFonts w:hint="cs"/>
          <w:rtl/>
        </w:rPr>
        <w:t xml:space="preserve"> 165</w:t>
      </w:r>
      <w:bookmarkEnd w:id="199"/>
    </w:p>
    <w:p w:rsidR="001B40FE" w:rsidRPr="0055155B" w:rsidRDefault="001B40FE" w:rsidP="00637602">
      <w:pPr>
        <w:pStyle w:val="7-"/>
        <w:rPr>
          <w:rtl/>
        </w:rPr>
      </w:pPr>
      <w:r w:rsidRPr="00637602">
        <w:rPr>
          <w:rFonts w:hint="cs"/>
          <w:rtl/>
        </w:rPr>
        <w:t>(15) حَدَّثَنَا قُتَيْبَةُ</w:t>
      </w:r>
      <w:r w:rsidR="00EA43EA" w:rsidRPr="00637602">
        <w:rPr>
          <w:rFonts w:hint="cs"/>
          <w:rtl/>
        </w:rPr>
        <w:t>،</w:t>
      </w:r>
      <w:r w:rsidRPr="00637602">
        <w:rPr>
          <w:rFonts w:hint="cs"/>
          <w:rtl/>
        </w:rPr>
        <w:t xml:space="preserve"> حَدَّثَنَا ابْنُ لَهِيعَةَ</w:t>
      </w:r>
      <w:r w:rsidR="00EA43EA" w:rsidRPr="00637602">
        <w:rPr>
          <w:rFonts w:hint="cs"/>
          <w:rtl/>
        </w:rPr>
        <w:t>،</w:t>
      </w:r>
      <w:r w:rsidRPr="00637602">
        <w:rPr>
          <w:rFonts w:hint="cs"/>
          <w:rtl/>
        </w:rPr>
        <w:t xml:space="preserve"> عَنْ سُلَيْمَانَ بْنِ زِيَادٍ</w:t>
      </w:r>
      <w:r w:rsidR="00EA43EA" w:rsidRPr="00637602">
        <w:rPr>
          <w:rFonts w:hint="cs"/>
          <w:rtl/>
        </w:rPr>
        <w:t>،</w:t>
      </w:r>
      <w:r w:rsidRPr="00637602">
        <w:rPr>
          <w:rFonts w:hint="cs"/>
          <w:rtl/>
        </w:rPr>
        <w:t xml:space="preserve"> عَنْ عَبْدِ اللَّهِ بْنِ الْحَارِثِ قَالَ</w:t>
      </w:r>
      <w:r w:rsidR="00EA43EA" w:rsidRPr="00637602">
        <w:rPr>
          <w:rFonts w:hint="cs"/>
          <w:rtl/>
        </w:rPr>
        <w:t>:</w:t>
      </w:r>
      <w:r w:rsidRPr="00637602">
        <w:rPr>
          <w:rFonts w:hint="cs"/>
          <w:rtl/>
        </w:rPr>
        <w:t xml:space="preserve"> </w:t>
      </w:r>
      <w:r w:rsidRPr="0055155B">
        <w:rPr>
          <w:rFonts w:hint="cs"/>
          <w:rtl/>
        </w:rPr>
        <w:t>أَكَلْنَا مَعَ رَسُولِ اللَّهِ صَلَّى اللَّهُ عَلَيْهِ وَسَلَّمَ شِوَاءً فِي الْمَسْجِدِ.</w:t>
      </w:r>
    </w:p>
    <w:p w:rsidR="001B40FE" w:rsidRPr="009E7149" w:rsidRDefault="001B40FE" w:rsidP="005558D8">
      <w:pPr>
        <w:ind w:firstLine="284"/>
        <w:rPr>
          <w:rStyle w:val="1-Char"/>
          <w:rtl/>
        </w:rPr>
      </w:pPr>
      <w:r w:rsidRPr="005558D8">
        <w:rPr>
          <w:rStyle w:val="1-Char"/>
          <w:rFonts w:hint="cs"/>
          <w:rtl/>
        </w:rPr>
        <w:t>165 ـ (15) ... عبدالله بن حارث</w:t>
      </w:r>
      <w:r w:rsidR="00AA43F0" w:rsidRPr="00AA43F0">
        <w:rPr>
          <w:rFonts w:cs="CTraditional Arabic" w:hint="cs"/>
          <w:szCs w:val="28"/>
          <w:rtl/>
        </w:rPr>
        <w:t>س</w:t>
      </w:r>
      <w:r w:rsidRPr="009E7149">
        <w:rPr>
          <w:rStyle w:val="1-Char"/>
          <w:rFonts w:hint="cs"/>
          <w:rtl/>
        </w:rPr>
        <w:t xml:space="preserve"> گوید: همراه رسول خدا</w:t>
      </w:r>
      <w:r w:rsidR="006A344D" w:rsidRPr="006A344D">
        <w:rPr>
          <w:rFonts w:cs="CTraditional Arabic" w:hint="cs"/>
          <w:szCs w:val="28"/>
          <w:rtl/>
        </w:rPr>
        <w:t xml:space="preserve"> ج</w:t>
      </w:r>
      <w:r w:rsidRPr="009E7149">
        <w:rPr>
          <w:rStyle w:val="1-Char"/>
          <w:rFonts w:hint="cs"/>
          <w:rtl/>
        </w:rPr>
        <w:t xml:space="preserve"> درمسجد، گوشتِ بریان خوردیم.</w:t>
      </w:r>
    </w:p>
    <w:p w:rsidR="0055155B" w:rsidRDefault="000150F5" w:rsidP="00801A0C">
      <w:pPr>
        <w:pStyle w:val="9-"/>
        <w:rPr>
          <w:lang w:bidi="fa-IR"/>
        </w:rPr>
      </w:pPr>
      <w:r>
        <w:rPr>
          <w:noProof/>
        </w:rPr>
        <mc:AlternateContent>
          <mc:Choice Requires="wps">
            <w:drawing>
              <wp:anchor distT="0" distB="0" distL="114300" distR="114300" simplePos="0" relativeHeight="251776000" behindDoc="1" locked="0" layoutInCell="1" allowOverlap="1" wp14:anchorId="07B5EA52" wp14:editId="68EB0D33">
                <wp:simplePos x="0" y="0"/>
                <wp:positionH relativeFrom="column">
                  <wp:posOffset>800735</wp:posOffset>
                </wp:positionH>
                <wp:positionV relativeFrom="paragraph">
                  <wp:posOffset>172085</wp:posOffset>
                </wp:positionV>
                <wp:extent cx="3084830" cy="0"/>
                <wp:effectExtent l="10160" t="10160" r="10160" b="8890"/>
                <wp:wrapNone/>
                <wp:docPr id="855"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5"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4a2FgIAACw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o+Gt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77024" behindDoc="1" locked="0" layoutInCell="1" allowOverlap="1" wp14:anchorId="1C664D53" wp14:editId="1BB11CEE">
                <wp:simplePos x="0" y="0"/>
                <wp:positionH relativeFrom="column">
                  <wp:posOffset>1644650</wp:posOffset>
                </wp:positionH>
                <wp:positionV relativeFrom="paragraph">
                  <wp:posOffset>88900</wp:posOffset>
                </wp:positionV>
                <wp:extent cx="1397000" cy="182245"/>
                <wp:effectExtent l="6350" t="12700" r="6350" b="5080"/>
                <wp:wrapNone/>
                <wp:docPr id="854"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6" o:spid="_x0000_s1026" style="position:absolute;margin-left:129.5pt;margin-top:7pt;width:110pt;height:14.3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ax4fm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4AF9DA4" wp14:editId="103F8BDA">
            <wp:extent cx="501650" cy="190500"/>
            <wp:effectExtent l="0" t="0" r="0" b="0"/>
            <wp:docPr id="420" name="Picture 2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0E4D3A1" wp14:editId="1597B27D">
            <wp:extent cx="501650" cy="190500"/>
            <wp:effectExtent l="0" t="0" r="0" b="0"/>
            <wp:docPr id="419" name="Picture 2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شِواءًا</w:t>
      </w:r>
      <w:r w:rsidRPr="00801A0C">
        <w:rPr>
          <w:rStyle w:val="1-Char"/>
          <w:rFonts w:hint="cs"/>
          <w:rtl/>
        </w:rPr>
        <w:t>»: گوشت بریان.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فی المسجد</w:t>
      </w:r>
      <w:r w:rsidRPr="00801A0C">
        <w:rPr>
          <w:rStyle w:val="1-Char"/>
          <w:rFonts w:hint="cs"/>
          <w:rtl/>
        </w:rPr>
        <w:t xml:space="preserve">»: این بخش از حدیث، بیانگر دو مسئله است: </w:t>
      </w:r>
    </w:p>
    <w:p w:rsidR="001B40FE" w:rsidRPr="00801A0C" w:rsidRDefault="001B40FE" w:rsidP="00FE397D">
      <w:pPr>
        <w:numPr>
          <w:ilvl w:val="0"/>
          <w:numId w:val="44"/>
        </w:numPr>
        <w:ind w:left="641" w:hanging="357"/>
        <w:rPr>
          <w:rStyle w:val="1-Char"/>
          <w:rtl/>
        </w:rPr>
      </w:pPr>
      <w:r w:rsidRPr="00801A0C">
        <w:rPr>
          <w:rStyle w:val="1-Char"/>
          <w:rFonts w:hint="cs"/>
          <w:rtl/>
        </w:rPr>
        <w:t>جواز غذا خوردن به صورت فردی یا دسته جمعی در مسجد.</w:t>
      </w:r>
    </w:p>
    <w:p w:rsidR="001B40FE" w:rsidRPr="00801A0C" w:rsidRDefault="001B40FE" w:rsidP="00FE397D">
      <w:pPr>
        <w:numPr>
          <w:ilvl w:val="0"/>
          <w:numId w:val="44"/>
        </w:numPr>
        <w:ind w:left="641" w:hanging="357"/>
        <w:rPr>
          <w:rStyle w:val="1-Char"/>
          <w:rtl/>
        </w:rPr>
      </w:pPr>
      <w:r w:rsidRPr="00801A0C">
        <w:rPr>
          <w:rStyle w:val="1-Char"/>
          <w:rFonts w:hint="cs"/>
          <w:rtl/>
        </w:rPr>
        <w:t>می توان این بخش از حدیث را ناظر به ایام اعتکاف پیامبر</w:t>
      </w:r>
      <w:r w:rsidR="006A344D" w:rsidRPr="006A344D">
        <w:rPr>
          <w:rFonts w:cs="CTraditional Arabic" w:hint="cs"/>
          <w:szCs w:val="28"/>
          <w:rtl/>
        </w:rPr>
        <w:t xml:space="preserve"> ج</w:t>
      </w:r>
      <w:r w:rsidRPr="00801A0C">
        <w:rPr>
          <w:rStyle w:val="1-Char"/>
          <w:rFonts w:hint="cs"/>
          <w:rtl/>
        </w:rPr>
        <w:t xml:space="preserve"> در مسجد گرفت. یعنی: رسول خدا</w:t>
      </w:r>
      <w:r w:rsidR="006A344D" w:rsidRPr="006A344D">
        <w:rPr>
          <w:rFonts w:cs="CTraditional Arabic" w:hint="cs"/>
          <w:szCs w:val="28"/>
          <w:rtl/>
        </w:rPr>
        <w:t xml:space="preserve"> ج</w:t>
      </w:r>
      <w:r w:rsidRPr="00801A0C">
        <w:rPr>
          <w:rStyle w:val="1-Char"/>
          <w:rFonts w:hint="cs"/>
          <w:rtl/>
        </w:rPr>
        <w:t xml:space="preserve"> در ایام اعتکاف، در مسجد گوشت بریان خوردند.</w:t>
      </w:r>
    </w:p>
    <w:p w:rsidR="00637602" w:rsidRDefault="00637602" w:rsidP="00637602">
      <w:pPr>
        <w:pStyle w:val="4-"/>
        <w:rPr>
          <w:rtl/>
        </w:rPr>
      </w:pPr>
      <w:bookmarkStart w:id="200" w:name="_Toc439935630"/>
      <w:r>
        <w:rPr>
          <w:rtl/>
        </w:rPr>
        <w:t>حدیث شماره</w:t>
      </w:r>
      <w:r>
        <w:rPr>
          <w:rFonts w:hint="cs"/>
          <w:rtl/>
        </w:rPr>
        <w:t xml:space="preserve"> 166</w:t>
      </w:r>
      <w:bookmarkEnd w:id="200"/>
    </w:p>
    <w:p w:rsidR="001B40FE" w:rsidRPr="0055155B" w:rsidRDefault="001B40FE" w:rsidP="00637602">
      <w:pPr>
        <w:pStyle w:val="7-"/>
        <w:rPr>
          <w:rtl/>
        </w:rPr>
      </w:pPr>
      <w:r w:rsidRPr="00C966BE">
        <w:rPr>
          <w:rFonts w:hint="cs"/>
          <w:rtl/>
        </w:rPr>
        <w:t>(16) حَدَّثَنَا مَحْمُودُ بْنُ غَيْلاَنَ</w:t>
      </w:r>
      <w:r w:rsidR="00EA43EA" w:rsidRPr="00C966BE">
        <w:rPr>
          <w:rFonts w:hint="cs"/>
          <w:rtl/>
        </w:rPr>
        <w:t>،</w:t>
      </w:r>
      <w:r w:rsidRPr="00C966BE">
        <w:rPr>
          <w:rFonts w:hint="cs"/>
          <w:rtl/>
        </w:rPr>
        <w:t xml:space="preserve"> حَدَّثَنَا وَكِيعٌ</w:t>
      </w:r>
      <w:r w:rsidR="00EA43EA" w:rsidRPr="00C966BE">
        <w:rPr>
          <w:rFonts w:hint="cs"/>
          <w:rtl/>
        </w:rPr>
        <w:t>،</w:t>
      </w:r>
      <w:r w:rsidRPr="00C966BE">
        <w:rPr>
          <w:rFonts w:hint="cs"/>
          <w:rtl/>
        </w:rPr>
        <w:t xml:space="preserve"> حَدَّثَنَا مِسْعَرٌ</w:t>
      </w:r>
      <w:r w:rsidR="00EA43EA" w:rsidRPr="00C966BE">
        <w:rPr>
          <w:rFonts w:hint="cs"/>
          <w:rtl/>
        </w:rPr>
        <w:t>،</w:t>
      </w:r>
      <w:r w:rsidRPr="00C966BE">
        <w:rPr>
          <w:rFonts w:hint="cs"/>
          <w:rtl/>
        </w:rPr>
        <w:t xml:space="preserve"> عَنْ أَبِي صَخْرَةَ جَامِعِ بْنِ شَدَّادٍ</w:t>
      </w:r>
      <w:r w:rsidR="00EA43EA" w:rsidRPr="00C966BE">
        <w:rPr>
          <w:rFonts w:hint="cs"/>
          <w:rtl/>
        </w:rPr>
        <w:t>،</w:t>
      </w:r>
      <w:r w:rsidRPr="00C966BE">
        <w:rPr>
          <w:rFonts w:hint="cs"/>
          <w:rtl/>
        </w:rPr>
        <w:t xml:space="preserve"> عَنِ ا</w:t>
      </w:r>
      <w:r w:rsidR="0055155B" w:rsidRPr="00C966BE">
        <w:rPr>
          <w:rFonts w:hint="cs"/>
          <w:rtl/>
        </w:rPr>
        <w:t>لْمُغِيرَةِ بْنِ عَبْدِ اللهِ</w:t>
      </w:r>
      <w:r w:rsidRPr="00C966BE">
        <w:rPr>
          <w:rFonts w:hint="cs"/>
          <w:rtl/>
        </w:rPr>
        <w:t>، عَنِ الْمُغِيرَةِ بْنِ شُعْبَةَ قَالَ</w:t>
      </w:r>
      <w:r w:rsidR="00EA43EA" w:rsidRPr="00C966BE">
        <w:rPr>
          <w:rFonts w:hint="cs"/>
          <w:rtl/>
        </w:rPr>
        <w:t>:</w:t>
      </w:r>
      <w:r w:rsidRPr="00C966BE">
        <w:rPr>
          <w:rFonts w:hint="cs"/>
          <w:rtl/>
        </w:rPr>
        <w:t xml:space="preserve"> ضِفْتُ مَعَ رَسُولِ اللَّهِ صَلَّى اللَّهُ</w:t>
      </w:r>
      <w:r w:rsidRPr="0055155B">
        <w:rPr>
          <w:rFonts w:hint="cs"/>
          <w:rtl/>
        </w:rPr>
        <w:t xml:space="preserve"> عَلَيْهِ وَسَلَّمَ ذَاتَ لَيْلَةٍ فَأُتِيَ بِجَنْبٍ مَشْوِيٍّ</w:t>
      </w:r>
      <w:r w:rsidR="00EA43EA">
        <w:rPr>
          <w:rFonts w:hint="cs"/>
          <w:rtl/>
        </w:rPr>
        <w:t>،</w:t>
      </w:r>
      <w:r w:rsidRPr="0055155B">
        <w:rPr>
          <w:rFonts w:hint="cs"/>
          <w:rtl/>
        </w:rPr>
        <w:t xml:space="preserve"> ثُمَّ أَخَذَ الشَّفْرَةَ فَجَعَلَ يَحُزُّ</w:t>
      </w:r>
      <w:r w:rsidR="00EA43EA">
        <w:rPr>
          <w:rFonts w:hint="cs"/>
          <w:rtl/>
        </w:rPr>
        <w:t>،</w:t>
      </w:r>
      <w:r w:rsidRPr="0055155B">
        <w:rPr>
          <w:rFonts w:hint="cs"/>
          <w:rtl/>
        </w:rPr>
        <w:t xml:space="preserve"> فَحَزَّ لِي بِهَا مِنْهُ. قَالَ</w:t>
      </w:r>
      <w:r w:rsidR="00EA43EA">
        <w:rPr>
          <w:rFonts w:hint="cs"/>
          <w:rtl/>
        </w:rPr>
        <w:t>:</w:t>
      </w:r>
      <w:r w:rsidRPr="0055155B">
        <w:rPr>
          <w:rFonts w:hint="cs"/>
          <w:rtl/>
        </w:rPr>
        <w:t xml:space="preserve"> فَجَاءَ بِلاَلٌ يُؤْذِنُهُ بِالصَّلاَةِ فَأَلْقَى الشَّفْرَةَ فَقَالَ</w:t>
      </w:r>
      <w:r w:rsidR="00EA43EA">
        <w:rPr>
          <w:rFonts w:hint="cs"/>
          <w:rtl/>
        </w:rPr>
        <w:t>:</w:t>
      </w:r>
      <w:r w:rsidRPr="0055155B">
        <w:rPr>
          <w:rFonts w:hint="cs"/>
          <w:rtl/>
        </w:rPr>
        <w:t xml:space="preserve"> «مَا لَهُ؟ تَرِبَتْ يَدَاهُ». قَالَ</w:t>
      </w:r>
      <w:r w:rsidR="00EA43EA">
        <w:rPr>
          <w:rFonts w:hint="cs"/>
          <w:rtl/>
        </w:rPr>
        <w:t>:</w:t>
      </w:r>
      <w:r w:rsidRPr="0055155B">
        <w:rPr>
          <w:rFonts w:hint="cs"/>
          <w:rtl/>
        </w:rPr>
        <w:t xml:space="preserve"> وَكَانَ شَارِبُهُ قَدْ وَفَى</w:t>
      </w:r>
      <w:r w:rsidR="00EA43EA">
        <w:rPr>
          <w:rFonts w:hint="cs"/>
          <w:rtl/>
        </w:rPr>
        <w:t>،</w:t>
      </w:r>
      <w:r w:rsidRPr="0055155B">
        <w:rPr>
          <w:rFonts w:hint="cs"/>
          <w:rtl/>
        </w:rPr>
        <w:t xml:space="preserve"> فَقَالَ لَهُ</w:t>
      </w:r>
      <w:r w:rsidR="00EA43EA">
        <w:rPr>
          <w:rFonts w:hint="cs"/>
          <w:rtl/>
        </w:rPr>
        <w:t>:</w:t>
      </w:r>
      <w:r w:rsidRPr="0055155B">
        <w:rPr>
          <w:rFonts w:hint="cs"/>
          <w:rtl/>
        </w:rPr>
        <w:t xml:space="preserve"> «أَقُصُّهُ لَكَ عَلَى سِوَاكٍ» أَوْ «قُصَّهُ عَلَى سِوَاكٍ».</w:t>
      </w:r>
    </w:p>
    <w:p w:rsidR="001B40FE" w:rsidRPr="009E7149" w:rsidRDefault="001B40FE" w:rsidP="005558D8">
      <w:pPr>
        <w:ind w:firstLine="284"/>
        <w:rPr>
          <w:rStyle w:val="1-Char"/>
          <w:rtl/>
        </w:rPr>
      </w:pPr>
      <w:r w:rsidRPr="005558D8">
        <w:rPr>
          <w:rStyle w:val="1-Char"/>
          <w:rFonts w:hint="cs"/>
          <w:rtl/>
        </w:rPr>
        <w:t>166 ـ (16) ... مغیر</w:t>
      </w:r>
      <w:r w:rsidRPr="005F6FA8">
        <w:rPr>
          <w:rStyle w:val="1-Char"/>
          <w:rtl/>
        </w:rPr>
        <w:t>ة</w:t>
      </w:r>
      <w:r w:rsidRPr="009E7149">
        <w:rPr>
          <w:rStyle w:val="1-Char"/>
          <w:rFonts w:hint="cs"/>
          <w:rtl/>
        </w:rPr>
        <w:t xml:space="preserve"> بن شعبه</w:t>
      </w:r>
      <w:r w:rsidR="00AA43F0" w:rsidRPr="00AA43F0">
        <w:rPr>
          <w:rFonts w:cs="CTraditional Arabic" w:hint="cs"/>
          <w:szCs w:val="28"/>
          <w:rtl/>
        </w:rPr>
        <w:t>س</w:t>
      </w:r>
      <w:r w:rsidRPr="009E7149">
        <w:rPr>
          <w:rStyle w:val="1-Char"/>
          <w:rFonts w:hint="cs"/>
          <w:rtl/>
        </w:rPr>
        <w:t xml:space="preserve"> گوید: شبی با رسول خدا</w:t>
      </w:r>
      <w:r w:rsidR="006A344D" w:rsidRPr="006A344D">
        <w:rPr>
          <w:rFonts w:cs="CTraditional Arabic" w:hint="cs"/>
          <w:szCs w:val="28"/>
          <w:rtl/>
        </w:rPr>
        <w:t xml:space="preserve"> ج</w:t>
      </w:r>
      <w:r w:rsidRPr="009E7149">
        <w:rPr>
          <w:rStyle w:val="1-Char"/>
          <w:rFonts w:hint="cs"/>
          <w:rtl/>
        </w:rPr>
        <w:t xml:space="preserve"> [به </w:t>
      </w:r>
      <w:r w:rsidRPr="00C966BE">
        <w:rPr>
          <w:rStyle w:val="1-Char"/>
          <w:rFonts w:hint="cs"/>
          <w:rtl/>
        </w:rPr>
        <w:t>خانه</w:t>
      </w:r>
      <w:r w:rsidR="009C71F4" w:rsidRPr="00C966BE">
        <w:rPr>
          <w:rStyle w:val="1-Char"/>
          <w:rFonts w:hint="cs"/>
          <w:rtl/>
        </w:rPr>
        <w:t>‌</w:t>
      </w:r>
      <w:r w:rsidRPr="00C966BE">
        <w:rPr>
          <w:rStyle w:val="1-Char"/>
          <w:rFonts w:hint="cs"/>
          <w:rtl/>
        </w:rPr>
        <w:t>ی «ضُباعة دختر زبیر بن عبد المطلب»، یعنی</w:t>
      </w:r>
      <w:r w:rsidRPr="009E7149">
        <w:rPr>
          <w:rStyle w:val="1-Char"/>
          <w:rFonts w:hint="cs"/>
          <w:rtl/>
        </w:rPr>
        <w:t xml:space="preserve"> دختر عموی پیامبر</w:t>
      </w:r>
      <w:r w:rsidR="006A344D" w:rsidRPr="006A344D">
        <w:rPr>
          <w:rFonts w:cs="CTraditional Arabic" w:hint="cs"/>
          <w:szCs w:val="28"/>
          <w:rtl/>
        </w:rPr>
        <w:t xml:space="preserve"> ج</w:t>
      </w:r>
      <w:r w:rsidRPr="009E7149">
        <w:rPr>
          <w:rStyle w:val="1-Char"/>
          <w:rFonts w:hint="cs"/>
          <w:rtl/>
        </w:rPr>
        <w:t>] میهمان شدیم. [برای شام]، پهلوی بریان شده</w:t>
      </w:r>
      <w:r w:rsidR="009C71F4" w:rsidRPr="009E7149">
        <w:rPr>
          <w:rStyle w:val="1-Char"/>
          <w:rFonts w:hint="cs"/>
          <w:rtl/>
        </w:rPr>
        <w:t>‌</w:t>
      </w:r>
      <w:r w:rsidRPr="009E7149">
        <w:rPr>
          <w:rStyle w:val="1-Char"/>
          <w:rFonts w:hint="cs"/>
          <w:rtl/>
        </w:rPr>
        <w:t>ای را آوردند؛ آن</w:t>
      </w:r>
      <w:r w:rsidR="00ED2C66">
        <w:rPr>
          <w:rStyle w:val="1-Char"/>
          <w:rFonts w:hint="cs"/>
          <w:rtl/>
        </w:rPr>
        <w:t xml:space="preserve">گاه </w:t>
      </w:r>
      <w:r w:rsidRPr="009E7149">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کارد را برداشتند و شروع به قطعه قطعه کردن گوشتِ بریان شده پرداختند؛ و با چاقو از همان گوشتِ بریان شده، قطعه</w:t>
      </w:r>
      <w:r w:rsidR="009C71F4" w:rsidRPr="009E7149">
        <w:rPr>
          <w:rStyle w:val="1-Char"/>
          <w:rFonts w:hint="cs"/>
          <w:rtl/>
        </w:rPr>
        <w:t>‌</w:t>
      </w:r>
      <w:r w:rsidRPr="009E7149">
        <w:rPr>
          <w:rStyle w:val="1-Char"/>
          <w:rFonts w:hint="cs"/>
          <w:rtl/>
        </w:rPr>
        <w:t>ای را برای من نیز بریدند.</w:t>
      </w:r>
    </w:p>
    <w:p w:rsidR="001B40FE" w:rsidRPr="009E7149" w:rsidRDefault="001B40FE" w:rsidP="005558D8">
      <w:pPr>
        <w:ind w:firstLine="284"/>
        <w:rPr>
          <w:rStyle w:val="1-Char"/>
          <w:rtl/>
        </w:rPr>
      </w:pPr>
      <w:r w:rsidRPr="005558D8">
        <w:rPr>
          <w:rStyle w:val="1-Char"/>
          <w:rFonts w:hint="cs"/>
          <w:rtl/>
        </w:rPr>
        <w:t>مغیر</w:t>
      </w:r>
      <w:r w:rsidRPr="005F6FA8">
        <w:rPr>
          <w:rStyle w:val="1-Char"/>
          <w:rtl/>
        </w:rPr>
        <w:t>ة</w:t>
      </w:r>
      <w:r w:rsidR="00AA43F0" w:rsidRPr="00AA43F0">
        <w:rPr>
          <w:rFonts w:cs="CTraditional Arabic" w:hint="cs"/>
          <w:szCs w:val="28"/>
          <w:rtl/>
        </w:rPr>
        <w:t>س</w:t>
      </w:r>
      <w:r w:rsidRPr="009E7149">
        <w:rPr>
          <w:rStyle w:val="1-Char"/>
          <w:rFonts w:hint="cs"/>
          <w:rtl/>
        </w:rPr>
        <w:t xml:space="preserve"> در دنباله</w:t>
      </w:r>
      <w:r w:rsidR="009C71F4" w:rsidRPr="009E7149">
        <w:rPr>
          <w:rStyle w:val="1-Char"/>
          <w:rFonts w:hint="cs"/>
          <w:rtl/>
        </w:rPr>
        <w:t>‌</w:t>
      </w:r>
      <w:r w:rsidRPr="009E7149">
        <w:rPr>
          <w:rStyle w:val="1-Char"/>
          <w:rFonts w:hint="cs"/>
          <w:rtl/>
        </w:rPr>
        <w:t>ی سخنانش گوید: [در همین هنگام که پیامبر</w:t>
      </w:r>
      <w:r w:rsidR="006A344D" w:rsidRPr="006A344D">
        <w:rPr>
          <w:rFonts w:cs="CTraditional Arabic" w:hint="cs"/>
          <w:szCs w:val="28"/>
          <w:rtl/>
        </w:rPr>
        <w:t xml:space="preserve"> ج</w:t>
      </w:r>
      <w:r w:rsidRPr="009E7149">
        <w:rPr>
          <w:rStyle w:val="1-Char"/>
          <w:rFonts w:hint="cs"/>
          <w:rtl/>
        </w:rPr>
        <w:t xml:space="preserve"> مشغول خوردن بودند] بلال</w:t>
      </w:r>
      <w:r w:rsidR="00AA43F0" w:rsidRPr="00AA43F0">
        <w:rPr>
          <w:rFonts w:cs="CTraditional Arabic" w:hint="cs"/>
          <w:szCs w:val="28"/>
          <w:rtl/>
        </w:rPr>
        <w:t>س</w:t>
      </w:r>
      <w:r w:rsidRPr="009E7149">
        <w:rPr>
          <w:rStyle w:val="1-Char"/>
          <w:rFonts w:hint="cs"/>
          <w:rtl/>
        </w:rPr>
        <w:t xml:space="preserve"> آمد و اعلام وقت نماز کرد؛ رسول خدا</w:t>
      </w:r>
      <w:r w:rsidR="006A344D" w:rsidRPr="006A344D">
        <w:rPr>
          <w:rFonts w:cs="CTraditional Arabic" w:hint="cs"/>
          <w:szCs w:val="28"/>
          <w:rtl/>
        </w:rPr>
        <w:t xml:space="preserve"> ج</w:t>
      </w:r>
      <w:r w:rsidRPr="009E7149">
        <w:rPr>
          <w:rStyle w:val="1-Char"/>
          <w:rFonts w:hint="cs"/>
          <w:rtl/>
        </w:rPr>
        <w:t xml:space="preserve"> نیز چاقو را به کناری افکندند و فرمودند: بلال را چه شده است؛ فقیر شود!</w:t>
      </w:r>
    </w:p>
    <w:p w:rsidR="001B40FE" w:rsidRPr="009E7149" w:rsidRDefault="001B40FE" w:rsidP="002C2784">
      <w:pPr>
        <w:ind w:firstLine="284"/>
        <w:rPr>
          <w:rStyle w:val="1-Char"/>
          <w:rtl/>
        </w:rPr>
      </w:pPr>
      <w:r w:rsidRPr="005558D8">
        <w:rPr>
          <w:rStyle w:val="1-Char"/>
          <w:rFonts w:hint="cs"/>
          <w:rtl/>
        </w:rPr>
        <w:t>مغیر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و موی سبیل بلال</w:t>
      </w:r>
      <w:r w:rsidR="002C2784">
        <w:rPr>
          <w:rStyle w:val="1-Char"/>
          <w:rFonts w:cs="CTraditional Arabic" w:hint="cs"/>
          <w:rtl/>
        </w:rPr>
        <w:t>س</w:t>
      </w:r>
      <w:r w:rsidRPr="009E7149">
        <w:rPr>
          <w:rStyle w:val="1-Char"/>
          <w:rFonts w:hint="cs"/>
          <w:rtl/>
        </w:rPr>
        <w:t xml:space="preserve"> بلند شده بود و به دهانش رسیده بود؛ از این رو پیامبر</w:t>
      </w:r>
      <w:r w:rsidR="006A344D" w:rsidRPr="006A344D">
        <w:rPr>
          <w:rFonts w:cs="CTraditional Arabic" w:hint="cs"/>
          <w:szCs w:val="28"/>
          <w:rtl/>
        </w:rPr>
        <w:t xml:space="preserve"> ج</w:t>
      </w:r>
      <w:r w:rsidRPr="009E7149">
        <w:rPr>
          <w:rStyle w:val="1-Char"/>
          <w:rFonts w:hint="cs"/>
          <w:rtl/>
        </w:rPr>
        <w:t xml:space="preserve"> بدو فرمودند: آن را برایت کوتاه می</w:t>
      </w:r>
      <w:r w:rsidR="009C71F4" w:rsidRPr="009E7149">
        <w:rPr>
          <w:rStyle w:val="1-Char"/>
          <w:rtl/>
        </w:rPr>
        <w:t>‌</w:t>
      </w:r>
      <w:r w:rsidRPr="009E7149">
        <w:rPr>
          <w:rStyle w:val="1-Char"/>
          <w:rFonts w:hint="cs"/>
          <w:rtl/>
        </w:rPr>
        <w:t>کنم بدانگونه که از مسواک بلندتر نباشد؛ یا سبیل را کوتاه کن بدانگونه که از مسواک بلندتر نباشد.</w:t>
      </w:r>
    </w:p>
    <w:p w:rsidR="0055155B" w:rsidRDefault="000150F5" w:rsidP="00801A0C">
      <w:pPr>
        <w:pStyle w:val="9-"/>
        <w:rPr>
          <w:lang w:bidi="fa-IR"/>
        </w:rPr>
      </w:pPr>
      <w:r>
        <w:rPr>
          <w:noProof/>
        </w:rPr>
        <mc:AlternateContent>
          <mc:Choice Requires="wps">
            <w:drawing>
              <wp:anchor distT="0" distB="0" distL="114300" distR="114300" simplePos="0" relativeHeight="251778048" behindDoc="1" locked="0" layoutInCell="1" allowOverlap="1" wp14:anchorId="77A72792" wp14:editId="62A5F4C9">
                <wp:simplePos x="0" y="0"/>
                <wp:positionH relativeFrom="column">
                  <wp:posOffset>800735</wp:posOffset>
                </wp:positionH>
                <wp:positionV relativeFrom="paragraph">
                  <wp:posOffset>172085</wp:posOffset>
                </wp:positionV>
                <wp:extent cx="3084830" cy="0"/>
                <wp:effectExtent l="10160" t="10160" r="10160" b="8890"/>
                <wp:wrapNone/>
                <wp:docPr id="85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7"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ey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MsZI&#10;kQ5E2gjF0XT2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CW63s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79072" behindDoc="1" locked="0" layoutInCell="1" allowOverlap="1" wp14:anchorId="13ACC0AD" wp14:editId="656877C6">
                <wp:simplePos x="0" y="0"/>
                <wp:positionH relativeFrom="column">
                  <wp:posOffset>1644650</wp:posOffset>
                </wp:positionH>
                <wp:positionV relativeFrom="paragraph">
                  <wp:posOffset>88900</wp:posOffset>
                </wp:positionV>
                <wp:extent cx="1397000" cy="182245"/>
                <wp:effectExtent l="6350" t="12700" r="6350" b="5080"/>
                <wp:wrapNone/>
                <wp:docPr id="852"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8" o:spid="_x0000_s1026" style="position:absolute;margin-left:129.5pt;margin-top:7pt;width:110pt;height:14.3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l6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oWZe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3C7D958" wp14:editId="54E9ECD2">
            <wp:extent cx="501650" cy="190500"/>
            <wp:effectExtent l="0" t="0" r="0" b="0"/>
            <wp:docPr id="223" name="Picture 2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D2F04B0" wp14:editId="7FD3A9F4">
            <wp:extent cx="501650" cy="190500"/>
            <wp:effectExtent l="0" t="0" r="0" b="0"/>
            <wp:docPr id="222" name="Picture 2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2C2784">
      <w:pPr>
        <w:ind w:firstLine="284"/>
        <w:rPr>
          <w:rStyle w:val="1-Char"/>
          <w:rtl/>
        </w:rPr>
      </w:pPr>
      <w:r w:rsidRPr="00801A0C">
        <w:rPr>
          <w:rStyle w:val="1-Char"/>
          <w:rFonts w:hint="cs"/>
          <w:rtl/>
        </w:rPr>
        <w:t>«</w:t>
      </w:r>
      <w:r w:rsidRPr="00474C2F">
        <w:rPr>
          <w:rStyle w:val="8-Char"/>
          <w:rtl/>
        </w:rPr>
        <w:t>ضفت</w:t>
      </w:r>
      <w:r w:rsidRPr="00801A0C">
        <w:rPr>
          <w:rStyle w:val="1-Char"/>
          <w:rFonts w:hint="cs"/>
          <w:rtl/>
        </w:rPr>
        <w:t>»: میهمان شدم. علماء و صاحب نظران اسلامی گفته</w:t>
      </w:r>
      <w:r w:rsidR="009C71F4" w:rsidRPr="00801A0C">
        <w:rPr>
          <w:rStyle w:val="1-Char"/>
          <w:rFonts w:hint="cs"/>
          <w:rtl/>
        </w:rPr>
        <w:t>‌</w:t>
      </w:r>
      <w:r w:rsidRPr="00801A0C">
        <w:rPr>
          <w:rStyle w:val="1-Char"/>
          <w:rFonts w:hint="cs"/>
          <w:rtl/>
        </w:rPr>
        <w:t>اند که پیامبر</w:t>
      </w:r>
      <w:r w:rsidR="006A344D" w:rsidRPr="006A344D">
        <w:rPr>
          <w:rFonts w:cs="CTraditional Arabic" w:hint="cs"/>
          <w:szCs w:val="28"/>
          <w:rtl/>
        </w:rPr>
        <w:t xml:space="preserve"> ج</w:t>
      </w:r>
      <w:r w:rsidRPr="00801A0C">
        <w:rPr>
          <w:rStyle w:val="1-Char"/>
          <w:rFonts w:hint="cs"/>
          <w:rtl/>
        </w:rPr>
        <w:t xml:space="preserve"> و مغیر</w:t>
      </w:r>
      <w:r w:rsidRPr="005F6FA8">
        <w:rPr>
          <w:rStyle w:val="1-Char"/>
          <w:rtl/>
        </w:rPr>
        <w:t>ة</w:t>
      </w:r>
      <w:r w:rsidRPr="00801A0C">
        <w:rPr>
          <w:rStyle w:val="1-Char"/>
          <w:rFonts w:hint="cs"/>
          <w:rtl/>
        </w:rPr>
        <w:t xml:space="preserve"> بن شعبه</w:t>
      </w:r>
      <w:r w:rsidR="002C2784">
        <w:rPr>
          <w:rStyle w:val="1-Char"/>
          <w:rFonts w:cs="CTraditional Arabic" w:hint="cs"/>
          <w:rtl/>
        </w:rPr>
        <w:t>س</w:t>
      </w:r>
      <w:r w:rsidR="00ED2C66" w:rsidRPr="00ED2C66">
        <w:rPr>
          <w:rStyle w:val="1-Char"/>
          <w:rtl/>
        </w:rPr>
        <w:t>،</w:t>
      </w:r>
      <w:r w:rsidRPr="00801A0C">
        <w:rPr>
          <w:rStyle w:val="1-Char"/>
          <w:rFonts w:hint="cs"/>
          <w:rtl/>
        </w:rPr>
        <w:t xml:space="preserve"> میهمان </w:t>
      </w:r>
      <w:r w:rsidRPr="00C966BE">
        <w:rPr>
          <w:rStyle w:val="1-Char"/>
          <w:rFonts w:hint="cs"/>
          <w:rtl/>
        </w:rPr>
        <w:t>ضُباعة دختر زبیر بن عبدالمطلب</w:t>
      </w:r>
      <w:r w:rsidR="00F34CDB" w:rsidRPr="00C966BE">
        <w:rPr>
          <w:rStyle w:val="1-Char"/>
          <w:rFonts w:hint="cs"/>
          <w:rtl/>
        </w:rPr>
        <w:t xml:space="preserve"> </w:t>
      </w:r>
      <w:r w:rsidRPr="00C966BE">
        <w:rPr>
          <w:rStyle w:val="1-Char"/>
          <w:rFonts w:hint="cs"/>
          <w:rtl/>
        </w:rPr>
        <w:t>[</w:t>
      </w:r>
      <w:r w:rsidRPr="00801A0C">
        <w:rPr>
          <w:rStyle w:val="1-Char"/>
          <w:rFonts w:hint="cs"/>
          <w:rtl/>
        </w:rPr>
        <w:t>یعنی دختر عموی رسول خدا</w:t>
      </w:r>
      <w:r w:rsidR="006A344D" w:rsidRPr="006A344D">
        <w:rPr>
          <w:rFonts w:cs="CTraditional Arabic" w:hint="cs"/>
          <w:szCs w:val="28"/>
          <w:rtl/>
        </w:rPr>
        <w:t xml:space="preserve"> ج</w:t>
      </w:r>
      <w:r w:rsidRPr="00801A0C">
        <w:rPr>
          <w:rStyle w:val="1-Char"/>
          <w:rFonts w:hint="cs"/>
          <w:rtl/>
        </w:rPr>
        <w:t>] شدند.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ذات</w:t>
      </w:r>
      <w:r w:rsidRPr="00801A0C">
        <w:rPr>
          <w:rStyle w:val="1-Char"/>
          <w:rFonts w:hint="cs"/>
          <w:rtl/>
        </w:rPr>
        <w:t xml:space="preserve"> </w:t>
      </w:r>
      <w:r w:rsidRPr="00474C2F">
        <w:rPr>
          <w:rStyle w:val="8-Char"/>
          <w:rFonts w:hint="cs"/>
          <w:rtl/>
        </w:rPr>
        <w:t>لیلة</w:t>
      </w:r>
      <w:r w:rsidRPr="00801A0C">
        <w:rPr>
          <w:rStyle w:val="1-Char"/>
          <w:rFonts w:hint="cs"/>
          <w:rtl/>
        </w:rPr>
        <w:t>»: شبی از شب</w:t>
      </w:r>
      <w:r w:rsidR="00C966BE">
        <w:rPr>
          <w:rStyle w:val="1-Char"/>
          <w:rFonts w:hint="eastAsia"/>
          <w:rtl/>
        </w:rPr>
        <w:t>‌</w:t>
      </w:r>
      <w:r w:rsidRPr="00801A0C">
        <w:rPr>
          <w:rStyle w:val="1-Char"/>
          <w:rFonts w:hint="cs"/>
          <w:rtl/>
        </w:rPr>
        <w:t>ها.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الشَّفرة</w:t>
      </w:r>
      <w:r w:rsidRPr="00801A0C">
        <w:rPr>
          <w:rStyle w:val="1-Char"/>
          <w:rFonts w:hint="cs"/>
          <w:rtl/>
        </w:rPr>
        <w:t>»: کارد بزرگِ پهن.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فجعل</w:t>
      </w:r>
      <w:r w:rsidRPr="00801A0C">
        <w:rPr>
          <w:rStyle w:val="1-Char"/>
          <w:rFonts w:hint="cs"/>
          <w:rtl/>
        </w:rPr>
        <w:t>»: این واژه به معنی «</w:t>
      </w:r>
      <w:r w:rsidRPr="00474C2F">
        <w:rPr>
          <w:rStyle w:val="8-Char"/>
          <w:rFonts w:hint="cs"/>
          <w:rtl/>
        </w:rPr>
        <w:t>فشرع</w:t>
      </w:r>
      <w:r w:rsidRPr="00801A0C">
        <w:rPr>
          <w:rStyle w:val="1-Char"/>
          <w:rFonts w:hint="cs"/>
          <w:rtl/>
        </w:rPr>
        <w:t>» است؛ یعنی شروع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یَحُزُّ</w:t>
      </w:r>
      <w:r w:rsidRPr="00801A0C">
        <w:rPr>
          <w:rStyle w:val="1-Char"/>
          <w:rFonts w:hint="cs"/>
          <w:rtl/>
        </w:rPr>
        <w:t>»: می</w:t>
      </w:r>
      <w:r w:rsidR="009C71F4" w:rsidRPr="00801A0C">
        <w:rPr>
          <w:rStyle w:val="1-Char"/>
          <w:rtl/>
        </w:rPr>
        <w:t>‌</w:t>
      </w:r>
      <w:r w:rsidRPr="00801A0C">
        <w:rPr>
          <w:rStyle w:val="1-Char"/>
          <w:rFonts w:hint="cs"/>
          <w:rtl/>
        </w:rPr>
        <w:t>برید و قطعه قطعه</w:t>
      </w:r>
      <w:r w:rsidR="00747B17" w:rsidRPr="00801A0C">
        <w:rPr>
          <w:rStyle w:val="1-Char"/>
          <w:rFonts w:hint="cs"/>
          <w:rtl/>
        </w:rPr>
        <w:t xml:space="preserve"> می‌</w:t>
      </w:r>
      <w:r w:rsidRPr="00801A0C">
        <w:rPr>
          <w:rStyle w:val="1-Char"/>
          <w:rFonts w:hint="cs"/>
          <w:rtl/>
        </w:rPr>
        <w:t>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یؤذنه للصلاة</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را به برپایی نماز خبر بدهد. اعلام وقت نماز نماید.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فَاَلقی</w:t>
      </w:r>
      <w:r w:rsidRPr="00801A0C">
        <w:rPr>
          <w:rStyle w:val="1-Char"/>
          <w:rFonts w:hint="cs"/>
          <w:rtl/>
        </w:rPr>
        <w:t>»: پس انداخت و به کناری افکند.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ماله</w:t>
      </w:r>
      <w:r w:rsidRPr="00801A0C">
        <w:rPr>
          <w:rStyle w:val="1-Char"/>
          <w:rFonts w:hint="cs"/>
          <w:rtl/>
        </w:rPr>
        <w:t>؟»: بلال را چه شده است. ظاهراً چون هنوز به وقت نماز عشاء باقی مانده بوده است، پیامبر</w:t>
      </w:r>
      <w:r w:rsidR="006A344D" w:rsidRPr="006A344D">
        <w:rPr>
          <w:rFonts w:cs="CTraditional Arabic" w:hint="cs"/>
          <w:szCs w:val="28"/>
          <w:rtl/>
        </w:rPr>
        <w:t xml:space="preserve"> ج</w:t>
      </w:r>
      <w:r w:rsidRPr="00801A0C">
        <w:rPr>
          <w:rStyle w:val="1-Char"/>
          <w:rFonts w:hint="cs"/>
          <w:rtl/>
        </w:rPr>
        <w:t xml:space="preserve"> تعجّب کرده و چنین فرموده</w:t>
      </w:r>
      <w:r w:rsidR="009C71F4" w:rsidRPr="00801A0C">
        <w:rPr>
          <w:rStyle w:val="1-Char"/>
          <w:rFonts w:hint="cs"/>
          <w:rtl/>
        </w:rPr>
        <w:t>‌</w:t>
      </w:r>
      <w:r w:rsidRPr="00801A0C">
        <w:rPr>
          <w:rStyle w:val="1-Char"/>
          <w:rFonts w:hint="cs"/>
          <w:rtl/>
        </w:rPr>
        <w:t>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تربت</w:t>
      </w:r>
      <w:r w:rsidRPr="00801A0C">
        <w:rPr>
          <w:rStyle w:val="1-Char"/>
          <w:rFonts w:hint="cs"/>
          <w:rtl/>
        </w:rPr>
        <w:t xml:space="preserve"> </w:t>
      </w:r>
      <w:r w:rsidRPr="00474C2F">
        <w:rPr>
          <w:rStyle w:val="8-Char"/>
          <w:rFonts w:hint="cs"/>
          <w:rtl/>
        </w:rPr>
        <w:t>یداه</w:t>
      </w:r>
      <w:r w:rsidRPr="00801A0C">
        <w:rPr>
          <w:rStyle w:val="1-Char"/>
          <w:rFonts w:hint="cs"/>
          <w:rtl/>
        </w:rPr>
        <w:t>»: نفرین است؛ یعنی او به خیر نرسد و فقیر شود. خود واژه</w:t>
      </w:r>
      <w:r w:rsidR="009C71F4" w:rsidRPr="00801A0C">
        <w:rPr>
          <w:rStyle w:val="1-Char"/>
          <w:rFonts w:hint="cs"/>
          <w:rtl/>
        </w:rPr>
        <w:t>‌</w:t>
      </w:r>
      <w:r w:rsidRPr="00801A0C">
        <w:rPr>
          <w:rStyle w:val="1-Char"/>
          <w:rFonts w:hint="cs"/>
          <w:rtl/>
        </w:rPr>
        <w:t>ی «</w:t>
      </w:r>
      <w:r w:rsidRPr="00474C2F">
        <w:rPr>
          <w:rStyle w:val="8-Char"/>
          <w:rFonts w:hint="cs"/>
          <w:rtl/>
        </w:rPr>
        <w:t>ترب</w:t>
      </w:r>
      <w:r w:rsidRPr="00801A0C">
        <w:rPr>
          <w:rStyle w:val="1-Char"/>
          <w:rFonts w:hint="cs"/>
          <w:rtl/>
        </w:rPr>
        <w:t xml:space="preserve">» به معنای فقیر شدن است؛ </w:t>
      </w:r>
      <w:r w:rsidR="00ED2C66">
        <w:rPr>
          <w:rStyle w:val="1-Char"/>
          <w:rFonts w:hint="cs"/>
          <w:rtl/>
        </w:rPr>
        <w:t xml:space="preserve">چنان‌که </w:t>
      </w:r>
      <w:r w:rsidRPr="00801A0C">
        <w:rPr>
          <w:rStyle w:val="1-Char"/>
          <w:rFonts w:hint="cs"/>
          <w:rtl/>
        </w:rPr>
        <w:t>گویی خاک نشین شده است.</w:t>
      </w:r>
    </w:p>
    <w:p w:rsidR="001B40FE" w:rsidRPr="00801A0C" w:rsidRDefault="001B40FE" w:rsidP="00801A0C">
      <w:pPr>
        <w:ind w:firstLine="284"/>
        <w:rPr>
          <w:rStyle w:val="1-Char"/>
          <w:rtl/>
        </w:rPr>
      </w:pPr>
      <w:r w:rsidRPr="00801A0C">
        <w:rPr>
          <w:rStyle w:val="1-Char"/>
          <w:rFonts w:hint="cs"/>
          <w:rtl/>
        </w:rPr>
        <w:t>البته در اینجا حقیقت دعا و نفرین، مد نظر پیامبر</w:t>
      </w:r>
      <w:r w:rsidR="006A344D" w:rsidRPr="006A344D">
        <w:rPr>
          <w:rFonts w:cs="CTraditional Arabic" w:hint="cs"/>
          <w:szCs w:val="28"/>
          <w:rtl/>
        </w:rPr>
        <w:t xml:space="preserve"> ج</w:t>
      </w:r>
      <w:r w:rsidRPr="00801A0C">
        <w:rPr>
          <w:rStyle w:val="1-Char"/>
          <w:rFonts w:hint="cs"/>
          <w:rtl/>
        </w:rPr>
        <w:t xml:space="preserve"> نبوده است؛ بلکه این عبارت، از شمار عباراتی</w:t>
      </w:r>
      <w:r w:rsidR="00747B17" w:rsidRPr="00801A0C">
        <w:rPr>
          <w:rStyle w:val="1-Char"/>
          <w:rFonts w:hint="cs"/>
          <w:rtl/>
        </w:rPr>
        <w:t xml:space="preserve"> می‌</w:t>
      </w:r>
      <w:r w:rsidRPr="00801A0C">
        <w:rPr>
          <w:rStyle w:val="1-Char"/>
          <w:rFonts w:hint="cs"/>
          <w:rtl/>
        </w:rPr>
        <w:t>باشد که عرب</w:t>
      </w:r>
      <w:r w:rsidR="009C71F4" w:rsidRPr="00801A0C">
        <w:rPr>
          <w:rStyle w:val="1-Char"/>
          <w:rFonts w:hint="cs"/>
          <w:rtl/>
        </w:rPr>
        <w:t>‌</w:t>
      </w:r>
      <w:r w:rsidRPr="00801A0C">
        <w:rPr>
          <w:rStyle w:val="1-Char"/>
          <w:rFonts w:hint="cs"/>
          <w:rtl/>
        </w:rPr>
        <w:t>ها از روی عادت بر زبان می</w:t>
      </w:r>
      <w:r w:rsidR="009C71F4" w:rsidRPr="00801A0C">
        <w:rPr>
          <w:rStyle w:val="1-Char"/>
          <w:rtl/>
        </w:rPr>
        <w:t>‌</w:t>
      </w:r>
      <w:r w:rsidRPr="00801A0C">
        <w:rPr>
          <w:rStyle w:val="1-Char"/>
          <w:rFonts w:hint="cs"/>
          <w:rtl/>
        </w:rPr>
        <w:t>آورند.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شاربه</w:t>
      </w:r>
      <w:r w:rsidRPr="00801A0C">
        <w:rPr>
          <w:rStyle w:val="1-Char"/>
          <w:rFonts w:hint="cs"/>
          <w:rtl/>
        </w:rPr>
        <w:t xml:space="preserve">»: </w:t>
      </w:r>
      <w:r w:rsidRPr="00474C2F">
        <w:rPr>
          <w:rStyle w:val="8-Char"/>
          <w:rFonts w:hint="cs"/>
          <w:rtl/>
        </w:rPr>
        <w:t>شارب</w:t>
      </w:r>
      <w:r w:rsidRPr="00801A0C">
        <w:rPr>
          <w:rStyle w:val="1-Char"/>
          <w:rFonts w:hint="cs"/>
          <w:rtl/>
        </w:rPr>
        <w:t xml:space="preserve">: بروت، سبیل، موهای پشت لب مرد. جمع: </w:t>
      </w:r>
      <w:r w:rsidRPr="00474C2F">
        <w:rPr>
          <w:rStyle w:val="8-Char"/>
          <w:rFonts w:hint="cs"/>
          <w:rtl/>
        </w:rPr>
        <w:t>شوارب</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وَفی</w:t>
      </w:r>
      <w:r w:rsidRPr="00801A0C">
        <w:rPr>
          <w:rStyle w:val="1-Char"/>
          <w:rFonts w:hint="cs"/>
          <w:rtl/>
        </w:rPr>
        <w:t>»: سبیل دراز و بلند شد و به دهان رسید.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اقصّه</w:t>
      </w:r>
      <w:r w:rsidRPr="00801A0C">
        <w:rPr>
          <w:rStyle w:val="1-Char"/>
          <w:rFonts w:hint="cs"/>
          <w:rtl/>
        </w:rPr>
        <w:t>»: کوتاه</w:t>
      </w:r>
      <w:r w:rsidR="00747B17" w:rsidRPr="00801A0C">
        <w:rPr>
          <w:rStyle w:val="1-Char"/>
          <w:rFonts w:hint="cs"/>
          <w:rtl/>
        </w:rPr>
        <w:t xml:space="preserve"> می‌</w:t>
      </w:r>
      <w:r w:rsidRPr="00801A0C">
        <w:rPr>
          <w:rStyle w:val="1-Char"/>
          <w:rFonts w:hint="cs"/>
          <w:rtl/>
        </w:rPr>
        <w:t>کنم سبیل را.</w:t>
      </w:r>
    </w:p>
    <w:p w:rsidR="001B40FE" w:rsidRPr="00801A0C" w:rsidRDefault="001B40FE" w:rsidP="00801A0C">
      <w:pPr>
        <w:ind w:firstLine="284"/>
        <w:rPr>
          <w:rStyle w:val="1-Char"/>
          <w:rtl/>
        </w:rPr>
      </w:pPr>
      <w:r w:rsidRPr="00801A0C">
        <w:rPr>
          <w:rStyle w:val="1-Char"/>
          <w:rFonts w:hint="cs"/>
          <w:rtl/>
        </w:rPr>
        <w:t>«</w:t>
      </w:r>
      <w:r w:rsidR="00C966BE">
        <w:rPr>
          <w:rStyle w:val="8-Char"/>
          <w:rFonts w:hint="cs"/>
          <w:rtl/>
        </w:rPr>
        <w:t>سِواك</w:t>
      </w:r>
      <w:r w:rsidRPr="00801A0C">
        <w:rPr>
          <w:rStyle w:val="1-Char"/>
          <w:rFonts w:hint="cs"/>
          <w:rtl/>
        </w:rPr>
        <w:t xml:space="preserve">»: مسواک.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قُصَّه</w:t>
      </w:r>
      <w:r w:rsidRPr="00801A0C">
        <w:rPr>
          <w:rStyle w:val="1-Char"/>
          <w:rFonts w:hint="cs"/>
          <w:rtl/>
        </w:rPr>
        <w:t xml:space="preserve">»: فعل امر؛ سبیل را کوتاه کن. </w:t>
      </w:r>
    </w:p>
    <w:p w:rsidR="001B40FE" w:rsidRPr="00801A0C" w:rsidRDefault="001B40FE" w:rsidP="00801A0C">
      <w:pPr>
        <w:ind w:firstLine="284"/>
        <w:rPr>
          <w:rStyle w:val="1-Char"/>
          <w:rtl/>
        </w:rPr>
      </w:pPr>
      <w:r w:rsidRPr="00801A0C">
        <w:rPr>
          <w:rStyle w:val="1-Char"/>
          <w:rFonts w:hint="cs"/>
          <w:rtl/>
        </w:rPr>
        <w:t>«</w:t>
      </w:r>
      <w:r w:rsidR="00C966BE">
        <w:rPr>
          <w:rStyle w:val="8-Char"/>
          <w:rFonts w:hint="cs"/>
          <w:rtl/>
        </w:rPr>
        <w:t>اَقُصّه لك علی سِواك، او قُصّه علی سِواك</w:t>
      </w:r>
      <w:r w:rsidRPr="00801A0C">
        <w:rPr>
          <w:rStyle w:val="1-Char"/>
          <w:rFonts w:hint="cs"/>
          <w:rtl/>
        </w:rPr>
        <w:t>»: این شک در گفتار، از مغیر</w:t>
      </w:r>
      <w:r w:rsidRPr="005F6FA8">
        <w:rPr>
          <w:rStyle w:val="1-Char"/>
          <w:rtl/>
        </w:rPr>
        <w:t>ة</w:t>
      </w:r>
      <w:r w:rsidRPr="00801A0C">
        <w:rPr>
          <w:rStyle w:val="1-Char"/>
          <w:rFonts w:hint="cs"/>
          <w:rtl/>
        </w:rPr>
        <w:t xml:space="preserve"> بن شعبه</w:t>
      </w:r>
      <w:r w:rsidR="00AA43F0" w:rsidRPr="00AA43F0">
        <w:rPr>
          <w:rFonts w:cs="CTraditional Arabic" w:hint="cs"/>
          <w:szCs w:val="28"/>
          <w:rtl/>
        </w:rPr>
        <w:t>س</w:t>
      </w:r>
      <w:r w:rsidRPr="00801A0C">
        <w:rPr>
          <w:rStyle w:val="1-Char"/>
          <w:rFonts w:hint="cs"/>
          <w:rtl/>
        </w:rPr>
        <w:t xml:space="preserve"> است؛ و احتمال دارد که شک از راویانی باشد که بعد از مغیر</w:t>
      </w:r>
      <w:r w:rsidRPr="005F6FA8">
        <w:rPr>
          <w:rStyle w:val="1-Char"/>
          <w:rtl/>
        </w:rPr>
        <w:t>ة</w:t>
      </w:r>
      <w:r w:rsidR="00AA43F0" w:rsidRPr="00AA43F0">
        <w:rPr>
          <w:rFonts w:cs="CTraditional Arabic" w:hint="cs"/>
          <w:szCs w:val="28"/>
          <w:rtl/>
        </w:rPr>
        <w:t>س</w:t>
      </w:r>
      <w:r w:rsidRPr="00801A0C">
        <w:rPr>
          <w:rStyle w:val="1-Char"/>
          <w:rFonts w:hint="cs"/>
          <w:rtl/>
        </w:rPr>
        <w:t xml:space="preserve"> در طول سلسله</w:t>
      </w:r>
      <w:r w:rsidR="009C71F4" w:rsidRPr="00801A0C">
        <w:rPr>
          <w:rStyle w:val="1-Char"/>
          <w:rFonts w:hint="cs"/>
          <w:rtl/>
        </w:rPr>
        <w:t>‌</w:t>
      </w:r>
      <w:r w:rsidRPr="00801A0C">
        <w:rPr>
          <w:rStyle w:val="1-Char"/>
          <w:rFonts w:hint="cs"/>
          <w:rtl/>
        </w:rPr>
        <w:t>ی سند حدیث وجود دارند.</w:t>
      </w:r>
    </w:p>
    <w:p w:rsidR="001B40FE" w:rsidRPr="00801A0C" w:rsidRDefault="001B40FE" w:rsidP="00801A0C">
      <w:pPr>
        <w:ind w:firstLine="284"/>
        <w:rPr>
          <w:rStyle w:val="1-Char"/>
          <w:rtl/>
        </w:rPr>
      </w:pPr>
      <w:r w:rsidRPr="00801A0C">
        <w:rPr>
          <w:rStyle w:val="1-Char"/>
          <w:rFonts w:hint="cs"/>
          <w:rtl/>
        </w:rPr>
        <w:t>در صورت اول؛ «</w:t>
      </w:r>
      <w:r w:rsidRPr="00474C2F">
        <w:rPr>
          <w:rStyle w:val="8-Char"/>
          <w:rFonts w:hint="cs"/>
          <w:rtl/>
        </w:rPr>
        <w:t>اَقُصُّه</w:t>
      </w:r>
      <w:r w:rsidRPr="00801A0C">
        <w:rPr>
          <w:rStyle w:val="1-Char"/>
          <w:rFonts w:hint="cs"/>
          <w:rtl/>
        </w:rPr>
        <w:t>»: فعل متکلّم وحده می</w:t>
      </w:r>
      <w:r w:rsidR="009C71F4" w:rsidRPr="00801A0C">
        <w:rPr>
          <w:rStyle w:val="1-Char"/>
          <w:rtl/>
        </w:rPr>
        <w:t>‌</w:t>
      </w:r>
      <w:r w:rsidRPr="00801A0C">
        <w:rPr>
          <w:rStyle w:val="1-Char"/>
          <w:rFonts w:hint="cs"/>
          <w:rtl/>
        </w:rPr>
        <w:t>شود؛ یعنی من موی سبیل تو را کوتاه می</w:t>
      </w:r>
      <w:r w:rsidR="009C71F4" w:rsidRPr="00801A0C">
        <w:rPr>
          <w:rStyle w:val="1-Char"/>
          <w:rtl/>
        </w:rPr>
        <w:t>‌</w:t>
      </w:r>
      <w:r w:rsidRPr="00801A0C">
        <w:rPr>
          <w:rStyle w:val="1-Char"/>
          <w:rFonts w:hint="cs"/>
          <w:rtl/>
        </w:rPr>
        <w:t>کنم بدانگونه که از مسواک بلندتر نباشد.</w:t>
      </w:r>
    </w:p>
    <w:p w:rsidR="001B40FE" w:rsidRPr="00801A0C" w:rsidRDefault="001B40FE" w:rsidP="00801A0C">
      <w:pPr>
        <w:ind w:firstLine="284"/>
        <w:rPr>
          <w:rStyle w:val="1-Char"/>
          <w:rtl/>
        </w:rPr>
      </w:pPr>
      <w:r w:rsidRPr="00801A0C">
        <w:rPr>
          <w:rStyle w:val="1-Char"/>
          <w:rFonts w:hint="cs"/>
          <w:rtl/>
        </w:rPr>
        <w:t>و در صورت دوم؛ «</w:t>
      </w:r>
      <w:r w:rsidRPr="00474C2F">
        <w:rPr>
          <w:rStyle w:val="8-Char"/>
          <w:rFonts w:hint="cs"/>
          <w:rtl/>
        </w:rPr>
        <w:t>قُصَّه</w:t>
      </w:r>
      <w:r w:rsidRPr="00801A0C">
        <w:rPr>
          <w:rStyle w:val="1-Char"/>
          <w:rFonts w:hint="cs"/>
          <w:rtl/>
        </w:rPr>
        <w:t>»: فعل امر می</w:t>
      </w:r>
      <w:r w:rsidR="009C71F4" w:rsidRPr="00801A0C">
        <w:rPr>
          <w:rStyle w:val="1-Char"/>
          <w:rtl/>
        </w:rPr>
        <w:t>‌</w:t>
      </w:r>
      <w:r w:rsidRPr="00801A0C">
        <w:rPr>
          <w:rStyle w:val="1-Char"/>
          <w:rFonts w:hint="cs"/>
          <w:rtl/>
        </w:rPr>
        <w:t>باشد؛ یعنی تو موی سبیل خویش را کوتاه کن بدانگونه که از مسواک بلندتر نباشد.</w:t>
      </w:r>
    </w:p>
    <w:p w:rsidR="001B40FE" w:rsidRPr="00801A0C" w:rsidRDefault="00C966BE" w:rsidP="00C966BE">
      <w:pPr>
        <w:pStyle w:val="4-"/>
        <w:rPr>
          <w:rStyle w:val="1-Char"/>
          <w:rtl/>
        </w:rPr>
      </w:pPr>
      <w:bookmarkStart w:id="201" w:name="_Toc439935631"/>
      <w:r>
        <w:rPr>
          <w:rtl/>
        </w:rPr>
        <w:t>حدیث شماره</w:t>
      </w:r>
      <w:r>
        <w:rPr>
          <w:rFonts w:hint="cs"/>
          <w:rtl/>
        </w:rPr>
        <w:t xml:space="preserve"> 167</w:t>
      </w:r>
      <w:bookmarkEnd w:id="201"/>
    </w:p>
    <w:p w:rsidR="001B40FE" w:rsidRPr="0055155B" w:rsidRDefault="001B40FE" w:rsidP="00C966BE">
      <w:pPr>
        <w:pStyle w:val="7-"/>
        <w:rPr>
          <w:rtl/>
        </w:rPr>
      </w:pPr>
      <w:r w:rsidRPr="00C966BE">
        <w:rPr>
          <w:rFonts w:hint="cs"/>
          <w:rtl/>
        </w:rPr>
        <w:t>(17) حَدَّثَنَا وَاصِلُ بْنُ عَبْدِ الأَعْلَى</w:t>
      </w:r>
      <w:r w:rsidR="00EA43EA" w:rsidRPr="00C966BE">
        <w:rPr>
          <w:rFonts w:hint="cs"/>
          <w:rtl/>
        </w:rPr>
        <w:t>،</w:t>
      </w:r>
      <w:r w:rsidRPr="00C966BE">
        <w:rPr>
          <w:rFonts w:hint="cs"/>
          <w:rtl/>
        </w:rPr>
        <w:t xml:space="preserve"> حَدَّثَنَا مُحَمَّدُ بْنُ فُضَيْلٍ</w:t>
      </w:r>
      <w:r w:rsidR="00EA43EA" w:rsidRPr="00C966BE">
        <w:rPr>
          <w:rFonts w:hint="cs"/>
          <w:rtl/>
        </w:rPr>
        <w:t>،</w:t>
      </w:r>
      <w:r w:rsidRPr="00C966BE">
        <w:rPr>
          <w:rFonts w:hint="cs"/>
          <w:rtl/>
        </w:rPr>
        <w:t xml:space="preserve"> عَنْ أَبِي حَيَّانَ الت</w:t>
      </w:r>
      <w:r w:rsidR="0055155B" w:rsidRPr="00C966BE">
        <w:rPr>
          <w:rFonts w:hint="cs"/>
          <w:rtl/>
        </w:rPr>
        <w:t>َّيْمِيِّ</w:t>
      </w:r>
      <w:r w:rsidR="00EA43EA" w:rsidRPr="00C966BE">
        <w:rPr>
          <w:rFonts w:hint="cs"/>
          <w:rtl/>
        </w:rPr>
        <w:t>،</w:t>
      </w:r>
      <w:r w:rsidR="0055155B" w:rsidRPr="00C966BE">
        <w:rPr>
          <w:rFonts w:hint="cs"/>
          <w:rtl/>
        </w:rPr>
        <w:t xml:space="preserve"> عَنْ أَبِي زُرْعَةَ</w:t>
      </w:r>
      <w:r w:rsidRPr="00C966BE">
        <w:rPr>
          <w:rFonts w:hint="cs"/>
          <w:rtl/>
        </w:rPr>
        <w:t>، عَنْ أَبِي هُرَيْرَةَ قَالَ</w:t>
      </w:r>
      <w:r w:rsidR="00EA43EA" w:rsidRPr="00C966BE">
        <w:rPr>
          <w:rFonts w:hint="cs"/>
          <w:rtl/>
        </w:rPr>
        <w:t>:</w:t>
      </w:r>
      <w:r w:rsidRPr="00C966BE">
        <w:rPr>
          <w:rFonts w:hint="cs"/>
          <w:rtl/>
        </w:rPr>
        <w:t xml:space="preserve"> أُتِيَ النَّبِيُّ صَلَّى اللَّهُ عَلَيْهِ وَسَلَّمَ بِلَحْمٍ، فَرُفِعَ إِلَيْهِ</w:t>
      </w:r>
      <w:r w:rsidRPr="0055155B">
        <w:rPr>
          <w:rFonts w:hint="cs"/>
          <w:rtl/>
        </w:rPr>
        <w:t xml:space="preserve"> الذِّرَاعُ وَكَانَتْ تُعْجِبُهُ فَنَهَسَ مِنْهَا.</w:t>
      </w:r>
    </w:p>
    <w:p w:rsidR="001B40FE" w:rsidRPr="009E7149" w:rsidRDefault="001B40FE" w:rsidP="00C966BE">
      <w:pPr>
        <w:ind w:firstLine="284"/>
        <w:rPr>
          <w:rStyle w:val="1-Char"/>
          <w:rtl/>
        </w:rPr>
      </w:pPr>
      <w:r w:rsidRPr="005558D8">
        <w:rPr>
          <w:rStyle w:val="1-Char"/>
          <w:rFonts w:hint="cs"/>
          <w:rtl/>
        </w:rPr>
        <w:t>167 ـ (17) ... ابوهریره</w:t>
      </w:r>
      <w:r w:rsidR="00AA43F0" w:rsidRPr="00AA43F0">
        <w:rPr>
          <w:rFonts w:cs="CTraditional Arabic" w:hint="cs"/>
          <w:szCs w:val="28"/>
          <w:rtl/>
        </w:rPr>
        <w:t>س</w:t>
      </w:r>
      <w:r w:rsidRPr="009E7149">
        <w:rPr>
          <w:rStyle w:val="1-Char"/>
          <w:rFonts w:hint="cs"/>
          <w:rtl/>
        </w:rPr>
        <w:t xml:space="preserve"> گوید: [به رسم تعارف و هدیه] مقداری گوشتِ [پخته شده] برای رسول خدا</w:t>
      </w:r>
      <w:r w:rsidR="006A344D" w:rsidRPr="006A344D">
        <w:rPr>
          <w:rFonts w:cs="CTraditional Arabic" w:hint="cs"/>
          <w:szCs w:val="28"/>
          <w:rtl/>
        </w:rPr>
        <w:t xml:space="preserve"> ج</w:t>
      </w:r>
      <w:r w:rsidRPr="009E7149">
        <w:rPr>
          <w:rStyle w:val="1-Char"/>
          <w:rFonts w:hint="cs"/>
          <w:rtl/>
        </w:rPr>
        <w:t xml:space="preserve"> آوردند؛ بازو و سردست آن گوشت را به آن حضرت</w:t>
      </w:r>
      <w:r w:rsidR="006A344D" w:rsidRPr="006A344D">
        <w:rPr>
          <w:rFonts w:cs="CTraditional Arabic" w:hint="cs"/>
          <w:szCs w:val="28"/>
          <w:rtl/>
        </w:rPr>
        <w:t xml:space="preserve"> ج</w:t>
      </w:r>
      <w:r w:rsidRPr="009E7149">
        <w:rPr>
          <w:rStyle w:val="1-Char"/>
          <w:rFonts w:hint="cs"/>
          <w:rtl/>
        </w:rPr>
        <w:t xml:space="preserve"> دادند؛ زیرا [می</w:t>
      </w:r>
      <w:r w:rsidR="009C71F4" w:rsidRPr="009E7149">
        <w:rPr>
          <w:rStyle w:val="1-Char"/>
          <w:rtl/>
        </w:rPr>
        <w:t>‌</w:t>
      </w:r>
      <w:r w:rsidRPr="009E7149">
        <w:rPr>
          <w:rStyle w:val="1-Char"/>
          <w:rFonts w:hint="cs"/>
          <w:rtl/>
        </w:rPr>
        <w:t>دانستند] که پیامبراکرم</w:t>
      </w:r>
      <w:r w:rsidR="006A344D" w:rsidRPr="006A344D">
        <w:rPr>
          <w:rFonts w:cs="CTraditional Arabic" w:hint="cs"/>
          <w:szCs w:val="28"/>
          <w:rtl/>
        </w:rPr>
        <w:t xml:space="preserve"> ج</w:t>
      </w:r>
      <w:r w:rsidRPr="009E7149">
        <w:rPr>
          <w:rStyle w:val="1-Char"/>
          <w:rFonts w:hint="cs"/>
          <w:rtl/>
        </w:rPr>
        <w:t xml:space="preserve"> از آن حصّه از گوشت، خوششان می</w:t>
      </w:r>
      <w:r w:rsidR="009C71F4" w:rsidRPr="009E7149">
        <w:rPr>
          <w:rStyle w:val="1-Char"/>
          <w:rFonts w:hint="cs"/>
          <w:rtl/>
        </w:rPr>
        <w:t>‌</w:t>
      </w:r>
      <w:r w:rsidRPr="009E7149">
        <w:rPr>
          <w:rStyle w:val="1-Char"/>
          <w:rFonts w:hint="cs"/>
          <w:rtl/>
        </w:rPr>
        <w:t>آید؛ آنگاه پیامبر</w:t>
      </w:r>
      <w:r w:rsidR="006A344D" w:rsidRPr="006A344D">
        <w:rPr>
          <w:rFonts w:cs="CTraditional Arabic" w:hint="cs"/>
          <w:szCs w:val="28"/>
          <w:rtl/>
        </w:rPr>
        <w:t xml:space="preserve"> ج</w:t>
      </w:r>
      <w:r w:rsidRPr="009E7149">
        <w:rPr>
          <w:rStyle w:val="1-Char"/>
          <w:rFonts w:hint="cs"/>
          <w:rtl/>
        </w:rPr>
        <w:t xml:space="preserve"> گوشت را با دندان</w:t>
      </w:r>
      <w:r w:rsidR="00C966BE">
        <w:rPr>
          <w:rStyle w:val="1-Char"/>
          <w:rFonts w:hint="eastAsia"/>
          <w:rtl/>
        </w:rPr>
        <w:t>‌</w:t>
      </w:r>
      <w:r w:rsidRPr="009E7149">
        <w:rPr>
          <w:rStyle w:val="1-Char"/>
          <w:rFonts w:hint="cs"/>
          <w:rtl/>
        </w:rPr>
        <w:t>های پیشین خویش گرفتند و کندند و از آن تناول فرمودند.</w:t>
      </w:r>
    </w:p>
    <w:p w:rsidR="0055155B" w:rsidRDefault="000150F5" w:rsidP="00801A0C">
      <w:pPr>
        <w:pStyle w:val="9-"/>
        <w:rPr>
          <w:lang w:bidi="fa-IR"/>
        </w:rPr>
      </w:pPr>
      <w:r>
        <w:rPr>
          <w:noProof/>
        </w:rPr>
        <mc:AlternateContent>
          <mc:Choice Requires="wps">
            <w:drawing>
              <wp:anchor distT="0" distB="0" distL="114300" distR="114300" simplePos="0" relativeHeight="251780096" behindDoc="1" locked="0" layoutInCell="1" allowOverlap="1" wp14:anchorId="762BE38F" wp14:editId="0CC5D0C6">
                <wp:simplePos x="0" y="0"/>
                <wp:positionH relativeFrom="column">
                  <wp:posOffset>800735</wp:posOffset>
                </wp:positionH>
                <wp:positionV relativeFrom="paragraph">
                  <wp:posOffset>172085</wp:posOffset>
                </wp:positionV>
                <wp:extent cx="3084830" cy="0"/>
                <wp:effectExtent l="10160" t="10160" r="10160" b="8890"/>
                <wp:wrapNone/>
                <wp:docPr id="851"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3"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rVP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kmGk&#10;SAcibYTi6Ckdh+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bq1T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81120" behindDoc="1" locked="0" layoutInCell="1" allowOverlap="1" wp14:anchorId="1BE6FE18" wp14:editId="07AEA11C">
                <wp:simplePos x="0" y="0"/>
                <wp:positionH relativeFrom="column">
                  <wp:posOffset>1644650</wp:posOffset>
                </wp:positionH>
                <wp:positionV relativeFrom="paragraph">
                  <wp:posOffset>88900</wp:posOffset>
                </wp:positionV>
                <wp:extent cx="1397000" cy="182245"/>
                <wp:effectExtent l="6350" t="12700" r="6350" b="5080"/>
                <wp:wrapNone/>
                <wp:docPr id="850"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4" o:spid="_x0000_s1026" style="position:absolute;margin-left:129.5pt;margin-top:7pt;width:110pt;height:14.3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mlxPs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1676019" wp14:editId="05DE9061">
            <wp:extent cx="501650" cy="190500"/>
            <wp:effectExtent l="0" t="0" r="0" b="0"/>
            <wp:docPr id="221" name="Picture 2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6557EED" wp14:editId="58F331F2">
            <wp:extent cx="501650" cy="190500"/>
            <wp:effectExtent l="0" t="0" r="0" b="0"/>
            <wp:docPr id="219" name="Picture 2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بلحمٍ</w:t>
      </w:r>
      <w:r w:rsidRPr="00801A0C">
        <w:rPr>
          <w:rStyle w:val="1-Char"/>
          <w:rFonts w:hint="cs"/>
          <w:rtl/>
        </w:rPr>
        <w:t>»: مقداری گوشت. تنوین در «</w:t>
      </w:r>
      <w:r w:rsidRPr="00474C2F">
        <w:rPr>
          <w:rStyle w:val="8-Char"/>
          <w:rFonts w:hint="cs"/>
          <w:rtl/>
        </w:rPr>
        <w:t>لحمٍ</w:t>
      </w:r>
      <w:r w:rsidRPr="00801A0C">
        <w:rPr>
          <w:rStyle w:val="1-Char"/>
          <w:rFonts w:hint="cs"/>
          <w:rtl/>
        </w:rPr>
        <w:t>» برای تقلیل است؛ یعنی مقداری گوشت.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الذراع</w:t>
      </w:r>
      <w:r w:rsidRPr="00801A0C">
        <w:rPr>
          <w:rStyle w:val="1-Char"/>
          <w:rFonts w:hint="cs"/>
          <w:rtl/>
        </w:rPr>
        <w:t>»: بازو و سردست حیوان.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تُعجبه</w:t>
      </w:r>
      <w:r w:rsidRPr="00801A0C">
        <w:rPr>
          <w:rStyle w:val="1-Char"/>
          <w:rFonts w:hint="cs"/>
          <w:rtl/>
        </w:rPr>
        <w:t>»: بازو و سردست حیوان، پیامبر</w:t>
      </w:r>
      <w:r w:rsidR="006A344D" w:rsidRPr="006A344D">
        <w:rPr>
          <w:rFonts w:cs="CTraditional Arabic" w:hint="cs"/>
          <w:szCs w:val="28"/>
          <w:rtl/>
        </w:rPr>
        <w:t xml:space="preserve"> ج</w:t>
      </w:r>
      <w:r w:rsidRPr="00801A0C">
        <w:rPr>
          <w:rStyle w:val="1-Char"/>
          <w:rFonts w:hint="cs"/>
          <w:rtl/>
        </w:rPr>
        <w:t xml:space="preserve"> را به اِعجاب و تحسین وا می</w:t>
      </w:r>
      <w:r w:rsidR="009C71F4" w:rsidRPr="00801A0C">
        <w:rPr>
          <w:rStyle w:val="1-Char"/>
          <w:rtl/>
        </w:rPr>
        <w:t>‌</w:t>
      </w:r>
      <w:r w:rsidRPr="00801A0C">
        <w:rPr>
          <w:rStyle w:val="1-Char"/>
          <w:rFonts w:hint="cs"/>
          <w:rtl/>
        </w:rPr>
        <w:t>داشت. او را شادمان و خوشحال می</w:t>
      </w:r>
      <w:r w:rsidR="009C71F4" w:rsidRPr="00801A0C">
        <w:rPr>
          <w:rStyle w:val="1-Char"/>
          <w:rtl/>
        </w:rPr>
        <w:t>‌</w:t>
      </w:r>
      <w:r w:rsidRPr="00801A0C">
        <w:rPr>
          <w:rStyle w:val="1-Char"/>
          <w:rFonts w:hint="cs"/>
          <w:rtl/>
        </w:rPr>
        <w:t>کرد و به آفرین و شگفتی وا می</w:t>
      </w:r>
      <w:r w:rsidR="009C71F4" w:rsidRPr="00801A0C">
        <w:rPr>
          <w:rStyle w:val="1-Char"/>
          <w:rtl/>
        </w:rPr>
        <w:t>‌</w:t>
      </w:r>
      <w:r w:rsidRPr="00801A0C">
        <w:rPr>
          <w:rStyle w:val="1-Char"/>
          <w:rFonts w:hint="cs"/>
          <w:rtl/>
        </w:rPr>
        <w:t>داشت. او را به نیکو شمردن و پسندیدن وا می</w:t>
      </w:r>
      <w:r w:rsidR="009C71F4" w:rsidRPr="00801A0C">
        <w:rPr>
          <w:rStyle w:val="1-Char"/>
          <w:rtl/>
        </w:rPr>
        <w:t>‌</w:t>
      </w:r>
      <w:r w:rsidRPr="00801A0C">
        <w:rPr>
          <w:rStyle w:val="1-Char"/>
          <w:rFonts w:hint="cs"/>
          <w:rtl/>
        </w:rPr>
        <w:t>داشت.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فنهس</w:t>
      </w:r>
      <w:r w:rsidRPr="00801A0C">
        <w:rPr>
          <w:rStyle w:val="1-Char"/>
          <w:rFonts w:hint="cs"/>
          <w:rtl/>
        </w:rPr>
        <w:t>»: پس گوشت را با دندان</w:t>
      </w:r>
      <w:r w:rsidR="00C966BE">
        <w:rPr>
          <w:rStyle w:val="1-Char"/>
          <w:rFonts w:hint="eastAsia"/>
          <w:rtl/>
        </w:rPr>
        <w:t>‌</w:t>
      </w:r>
      <w:r w:rsidRPr="00801A0C">
        <w:rPr>
          <w:rStyle w:val="1-Char"/>
          <w:rFonts w:hint="cs"/>
          <w:rtl/>
        </w:rPr>
        <w:t>های پیشین خود گرفت و کَند و از آن خورد.</w:t>
      </w:r>
    </w:p>
    <w:p w:rsidR="001B40FE" w:rsidRPr="00801A0C" w:rsidRDefault="00C966BE" w:rsidP="00C966BE">
      <w:pPr>
        <w:pStyle w:val="4-"/>
        <w:rPr>
          <w:rStyle w:val="1-Char"/>
          <w:rtl/>
        </w:rPr>
      </w:pPr>
      <w:bookmarkStart w:id="202" w:name="_Toc439935632"/>
      <w:r>
        <w:rPr>
          <w:rtl/>
        </w:rPr>
        <w:t>حدیث شماره</w:t>
      </w:r>
      <w:r>
        <w:rPr>
          <w:rFonts w:hint="cs"/>
          <w:rtl/>
        </w:rPr>
        <w:t xml:space="preserve"> 168</w:t>
      </w:r>
      <w:bookmarkEnd w:id="202"/>
    </w:p>
    <w:p w:rsidR="001B40FE" w:rsidRPr="0055155B" w:rsidRDefault="001B40FE" w:rsidP="00C966BE">
      <w:pPr>
        <w:pStyle w:val="7-"/>
        <w:rPr>
          <w:rtl/>
        </w:rPr>
      </w:pPr>
      <w:r w:rsidRPr="00C966BE">
        <w:rPr>
          <w:rFonts w:hint="cs"/>
          <w:rtl/>
        </w:rPr>
        <w:t>(18) حَدَّثَنَا مُحَمَّدُ بْنُ بَشَّارٍ</w:t>
      </w:r>
      <w:r w:rsidR="00EA43EA" w:rsidRPr="00C966BE">
        <w:rPr>
          <w:rFonts w:hint="cs"/>
          <w:rtl/>
        </w:rPr>
        <w:t>،</w:t>
      </w:r>
      <w:r w:rsidRPr="00C966BE">
        <w:rPr>
          <w:rFonts w:hint="cs"/>
          <w:rtl/>
        </w:rPr>
        <w:t xml:space="preserve"> حَدَّثَنَا أَبُو دَاوُدَ</w:t>
      </w:r>
      <w:r w:rsidR="00EA43EA" w:rsidRPr="00C966BE">
        <w:rPr>
          <w:rFonts w:hint="cs"/>
          <w:rtl/>
        </w:rPr>
        <w:t>،</w:t>
      </w:r>
      <w:r w:rsidRPr="00C966BE">
        <w:rPr>
          <w:rFonts w:hint="cs"/>
          <w:rtl/>
        </w:rPr>
        <w:t xml:space="preserve"> عَنْ زُهَيْرٍ ـ يَعْنِي: ابْنَ مُحَمَّدٍ ـ، عَنِ أَبِي إِسْحَاقَ</w:t>
      </w:r>
      <w:r w:rsidR="00EA43EA" w:rsidRPr="00C966BE">
        <w:rPr>
          <w:rFonts w:hint="cs"/>
          <w:rtl/>
        </w:rPr>
        <w:t>،</w:t>
      </w:r>
      <w:r w:rsidRPr="00C966BE">
        <w:rPr>
          <w:rFonts w:hint="cs"/>
          <w:rtl/>
        </w:rPr>
        <w:t xml:space="preserve"> عَنْ سَعْدِ بْنِ عِيَاضٍ</w:t>
      </w:r>
      <w:r w:rsidR="00EA43EA" w:rsidRPr="00C966BE">
        <w:rPr>
          <w:rFonts w:hint="cs"/>
          <w:rtl/>
        </w:rPr>
        <w:t>،</w:t>
      </w:r>
      <w:r w:rsidRPr="00C966BE">
        <w:rPr>
          <w:rFonts w:hint="cs"/>
          <w:rtl/>
        </w:rPr>
        <w:t xml:space="preserve"> عَنِ ابْنِ مَسْعُودٍ قَالَ</w:t>
      </w:r>
      <w:r w:rsidR="00EA43EA" w:rsidRPr="00C966BE">
        <w:rPr>
          <w:rFonts w:hint="cs"/>
          <w:rtl/>
        </w:rPr>
        <w:t>:</w:t>
      </w:r>
      <w:r w:rsidRPr="00C966BE">
        <w:rPr>
          <w:rFonts w:hint="cs"/>
          <w:rtl/>
        </w:rPr>
        <w:t xml:space="preserve"> كَانَ النَّبِيُّ صَلَّى اللَّهُ عَلَيْهِ وَسَلَّمَ يُعْج</w:t>
      </w:r>
      <w:r w:rsidRPr="0055155B">
        <w:rPr>
          <w:rFonts w:hint="cs"/>
          <w:rtl/>
        </w:rPr>
        <w:t>ِبُهُ الذِّرَاعُ. قَالَ</w:t>
      </w:r>
      <w:r w:rsidR="00EA43EA">
        <w:rPr>
          <w:rFonts w:hint="cs"/>
          <w:rtl/>
        </w:rPr>
        <w:t>:</w:t>
      </w:r>
      <w:r w:rsidRPr="0055155B">
        <w:rPr>
          <w:rFonts w:hint="cs"/>
          <w:rtl/>
        </w:rPr>
        <w:t xml:space="preserve"> وَسُمَّ فِي الذِّرَاعِ ؛ وَكَانَ يَرَى أَنَّ الْيَهُودَ سَمُّوهُ.</w:t>
      </w:r>
    </w:p>
    <w:p w:rsidR="001B40FE" w:rsidRPr="009E7149" w:rsidRDefault="001B40FE" w:rsidP="005558D8">
      <w:pPr>
        <w:ind w:firstLine="284"/>
        <w:rPr>
          <w:rStyle w:val="1-Char"/>
          <w:rtl/>
        </w:rPr>
      </w:pPr>
      <w:r w:rsidRPr="005558D8">
        <w:rPr>
          <w:rStyle w:val="1-Char"/>
          <w:rFonts w:hint="cs"/>
          <w:rtl/>
        </w:rPr>
        <w:t>168 ـ (18) ... عبدالله بن مسعود</w:t>
      </w:r>
      <w:r w:rsidR="00AA43F0" w:rsidRPr="00AA43F0">
        <w:rPr>
          <w:rFonts w:cs="CTraditional Arabic" w:hint="cs"/>
          <w:szCs w:val="28"/>
          <w:rtl/>
        </w:rPr>
        <w:t>س</w:t>
      </w:r>
      <w:r w:rsidRPr="009E7149">
        <w:rPr>
          <w:rStyle w:val="1-Char"/>
          <w:rFonts w:hint="cs"/>
          <w:rtl/>
        </w:rPr>
        <w:t xml:space="preserve"> گوید: پیامبر اکرم</w:t>
      </w:r>
      <w:r w:rsidR="006A344D" w:rsidRPr="006A344D">
        <w:rPr>
          <w:rFonts w:cs="CTraditional Arabic" w:hint="cs"/>
          <w:szCs w:val="28"/>
          <w:rtl/>
        </w:rPr>
        <w:t xml:space="preserve"> ج</w:t>
      </w:r>
      <w:r w:rsidRPr="009E7149">
        <w:rPr>
          <w:rStyle w:val="1-Char"/>
          <w:rFonts w:hint="cs"/>
          <w:rtl/>
        </w:rPr>
        <w:t xml:space="preserve"> خوردن گوشتِ بازو و سردست را خوش می</w:t>
      </w:r>
      <w:r w:rsidR="009C71F4" w:rsidRPr="009E7149">
        <w:rPr>
          <w:rStyle w:val="1-Char"/>
          <w:rtl/>
        </w:rPr>
        <w:t>‌</w:t>
      </w:r>
      <w:r w:rsidRPr="009E7149">
        <w:rPr>
          <w:rStyle w:val="1-Char"/>
          <w:rFonts w:hint="cs"/>
          <w:rtl/>
        </w:rPr>
        <w:t>داشتند.</w:t>
      </w:r>
    </w:p>
    <w:p w:rsidR="001B40FE" w:rsidRPr="009E7149" w:rsidRDefault="001B40FE" w:rsidP="005558D8">
      <w:pPr>
        <w:ind w:firstLine="284"/>
        <w:rPr>
          <w:rStyle w:val="1-Char"/>
          <w:rtl/>
        </w:rPr>
      </w:pPr>
      <w:r w:rsidRPr="005558D8">
        <w:rPr>
          <w:rStyle w:val="1-Char"/>
          <w:rFonts w:hint="cs"/>
          <w:rtl/>
        </w:rPr>
        <w:t>ابن مسعود</w:t>
      </w:r>
      <w:r w:rsidR="00AA43F0" w:rsidRPr="00AA43F0">
        <w:rPr>
          <w:rFonts w:cs="CTraditional Arabic" w:hint="cs"/>
          <w:szCs w:val="28"/>
          <w:rtl/>
        </w:rPr>
        <w:t>س</w:t>
      </w:r>
      <w:r w:rsidRPr="009E7149">
        <w:rPr>
          <w:rStyle w:val="1-Char"/>
          <w:rFonts w:hint="cs"/>
          <w:rtl/>
        </w:rPr>
        <w:t xml:space="preserve"> در دنباله</w:t>
      </w:r>
      <w:r w:rsidR="009C71F4" w:rsidRPr="009E7149">
        <w:rPr>
          <w:rStyle w:val="1-Char"/>
          <w:rFonts w:hint="cs"/>
          <w:rtl/>
        </w:rPr>
        <w:t>‌</w:t>
      </w:r>
      <w:r w:rsidRPr="009E7149">
        <w:rPr>
          <w:rStyle w:val="1-Char"/>
          <w:rFonts w:hint="cs"/>
          <w:rtl/>
        </w:rPr>
        <w:t>ی سخنانش</w:t>
      </w:r>
      <w:r w:rsidR="00747B17" w:rsidRPr="009E7149">
        <w:rPr>
          <w:rStyle w:val="1-Char"/>
          <w:rFonts w:hint="cs"/>
          <w:rtl/>
        </w:rPr>
        <w:t xml:space="preserve"> می‌</w:t>
      </w:r>
      <w:r w:rsidRPr="009E7149">
        <w:rPr>
          <w:rStyle w:val="1-Char"/>
          <w:rFonts w:hint="cs"/>
          <w:rtl/>
        </w:rPr>
        <w:t>گوید: رسول خدا</w:t>
      </w:r>
      <w:r w:rsidR="006A344D" w:rsidRPr="006A344D">
        <w:rPr>
          <w:rFonts w:cs="CTraditional Arabic" w:hint="cs"/>
          <w:szCs w:val="28"/>
          <w:rtl/>
        </w:rPr>
        <w:t xml:space="preserve"> ج</w:t>
      </w:r>
      <w:r w:rsidRPr="009E7149">
        <w:rPr>
          <w:rStyle w:val="1-Char"/>
          <w:rFonts w:hint="cs"/>
          <w:rtl/>
        </w:rPr>
        <w:t xml:space="preserve"> را با گوشت بازو و سردست، مسموم نمودند؛ و ابن مسعود</w:t>
      </w:r>
      <w:r w:rsidR="00AA43F0" w:rsidRPr="00AA43F0">
        <w:rPr>
          <w:rFonts w:cs="CTraditional Arabic" w:hint="cs"/>
          <w:szCs w:val="28"/>
          <w:rtl/>
        </w:rPr>
        <w:t>س</w:t>
      </w:r>
      <w:r w:rsidRPr="009E7149">
        <w:rPr>
          <w:rStyle w:val="1-Char"/>
          <w:rFonts w:hint="cs"/>
          <w:rtl/>
        </w:rPr>
        <w:t xml:space="preserve"> بر این باور بود که یهودیان آن حضرت</w:t>
      </w:r>
      <w:r w:rsidR="006A344D" w:rsidRPr="006A344D">
        <w:rPr>
          <w:rFonts w:cs="CTraditional Arabic" w:hint="cs"/>
          <w:szCs w:val="28"/>
          <w:rtl/>
        </w:rPr>
        <w:t xml:space="preserve"> ج</w:t>
      </w:r>
      <w:r w:rsidRPr="009E7149">
        <w:rPr>
          <w:rStyle w:val="1-Char"/>
          <w:rFonts w:hint="cs"/>
          <w:rtl/>
        </w:rPr>
        <w:t xml:space="preserve"> را مسموم نمودند.</w:t>
      </w:r>
    </w:p>
    <w:p w:rsidR="0055155B" w:rsidRDefault="000150F5" w:rsidP="00801A0C">
      <w:pPr>
        <w:pStyle w:val="9-"/>
        <w:rPr>
          <w:lang w:bidi="fa-IR"/>
        </w:rPr>
      </w:pPr>
      <w:r>
        <w:rPr>
          <w:noProof/>
        </w:rPr>
        <mc:AlternateContent>
          <mc:Choice Requires="wps">
            <w:drawing>
              <wp:anchor distT="0" distB="0" distL="114300" distR="114300" simplePos="0" relativeHeight="251782144" behindDoc="1" locked="0" layoutInCell="1" allowOverlap="1" wp14:anchorId="04D007AE" wp14:editId="3BC34DDE">
                <wp:simplePos x="0" y="0"/>
                <wp:positionH relativeFrom="column">
                  <wp:posOffset>800735</wp:posOffset>
                </wp:positionH>
                <wp:positionV relativeFrom="paragraph">
                  <wp:posOffset>172085</wp:posOffset>
                </wp:positionV>
                <wp:extent cx="3084830" cy="0"/>
                <wp:effectExtent l="10160" t="10160" r="10160" b="8890"/>
                <wp:wrapNone/>
                <wp:docPr id="849" name="Lin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5"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cM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n2Gk&#10;SAcibYTi6CmdhO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5lrXD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83168" behindDoc="1" locked="0" layoutInCell="1" allowOverlap="1" wp14:anchorId="4E8F0534" wp14:editId="5FC787A3">
                <wp:simplePos x="0" y="0"/>
                <wp:positionH relativeFrom="column">
                  <wp:posOffset>1644650</wp:posOffset>
                </wp:positionH>
                <wp:positionV relativeFrom="paragraph">
                  <wp:posOffset>88900</wp:posOffset>
                </wp:positionV>
                <wp:extent cx="1397000" cy="182245"/>
                <wp:effectExtent l="6350" t="12700" r="6350" b="5080"/>
                <wp:wrapNone/>
                <wp:docPr id="848"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6" o:spid="_x0000_s1026" style="position:absolute;margin-left:129.5pt;margin-top:7pt;width:110pt;height:14.3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6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fhbEO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4AB59B3" wp14:editId="3C9CE791">
            <wp:extent cx="501650" cy="190500"/>
            <wp:effectExtent l="0" t="0" r="0" b="0"/>
            <wp:docPr id="218" name="Picture 2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A6C80B6" wp14:editId="5F92BA8E">
            <wp:extent cx="501650" cy="190500"/>
            <wp:effectExtent l="0" t="0" r="0" b="0"/>
            <wp:docPr id="217" name="Picture 2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سُمَّ</w:t>
      </w:r>
      <w:r w:rsidRPr="00801A0C">
        <w:rPr>
          <w:rStyle w:val="1-Char"/>
          <w:rFonts w:hint="cs"/>
          <w:rtl/>
        </w:rPr>
        <w:t>»: رسول خدا</w:t>
      </w:r>
      <w:r w:rsidR="006A344D" w:rsidRPr="006A344D">
        <w:rPr>
          <w:rFonts w:cs="CTraditional Arabic" w:hint="cs"/>
          <w:szCs w:val="28"/>
          <w:rtl/>
        </w:rPr>
        <w:t xml:space="preserve"> ج</w:t>
      </w:r>
      <w:r w:rsidRPr="00801A0C">
        <w:rPr>
          <w:rStyle w:val="1-Char"/>
          <w:rFonts w:hint="cs"/>
          <w:rtl/>
        </w:rPr>
        <w:t xml:space="preserve"> مسموم شده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یَری</w:t>
      </w:r>
      <w:r w:rsidRPr="00801A0C">
        <w:rPr>
          <w:rStyle w:val="1-Char"/>
          <w:rFonts w:hint="cs"/>
          <w:rtl/>
        </w:rPr>
        <w:t>»: بر این اعتقاد و باور بود.</w:t>
      </w:r>
    </w:p>
    <w:p w:rsidR="001B40FE" w:rsidRPr="00801A0C" w:rsidRDefault="001B40FE" w:rsidP="005C4D2C">
      <w:pPr>
        <w:ind w:firstLine="284"/>
        <w:rPr>
          <w:rStyle w:val="1-Char"/>
          <w:rtl/>
        </w:rPr>
      </w:pPr>
      <w:r w:rsidRPr="00801A0C">
        <w:rPr>
          <w:rStyle w:val="1-Char"/>
          <w:rFonts w:hint="cs"/>
          <w:rtl/>
        </w:rPr>
        <w:t>«</w:t>
      </w:r>
      <w:r w:rsidRPr="00474C2F">
        <w:rPr>
          <w:rStyle w:val="8-Char"/>
          <w:rFonts w:hint="cs"/>
          <w:rtl/>
        </w:rPr>
        <w:t>یهود</w:t>
      </w:r>
      <w:r w:rsidRPr="00801A0C">
        <w:rPr>
          <w:rStyle w:val="1-Char"/>
          <w:rFonts w:hint="cs"/>
          <w:rtl/>
        </w:rPr>
        <w:t>»: پیروان حضرت موسی. بنی اسرائیل. جهود. کلیمی. موسوی. و یهود: اسمی است که بر اولاد یعقوب</w:t>
      </w:r>
      <w:r w:rsidR="005C4D2C">
        <w:rPr>
          <w:rStyle w:val="1-Char"/>
          <w:rFonts w:cs="CTraditional Arabic" w:hint="cs"/>
          <w:rtl/>
        </w:rPr>
        <w:t>÷</w:t>
      </w:r>
      <w:r w:rsidRPr="00801A0C">
        <w:rPr>
          <w:rStyle w:val="1-Char"/>
          <w:rFonts w:hint="cs"/>
          <w:rtl/>
        </w:rPr>
        <w:t xml:space="preserve"> اطلاق می</w:t>
      </w:r>
      <w:r w:rsidR="009C71F4" w:rsidRPr="00801A0C">
        <w:rPr>
          <w:rStyle w:val="1-Char"/>
          <w:rtl/>
        </w:rPr>
        <w:t>‌</w:t>
      </w:r>
      <w:r w:rsidRPr="00801A0C">
        <w:rPr>
          <w:rStyle w:val="1-Char"/>
          <w:rFonts w:hint="cs"/>
          <w:rtl/>
        </w:rPr>
        <w:t>شود؛</w:t>
      </w:r>
      <w:r w:rsidR="00ED2C66">
        <w:rPr>
          <w:rStyle w:val="1-Char"/>
          <w:rFonts w:hint="cs"/>
          <w:rtl/>
        </w:rPr>
        <w:t xml:space="preserve"> آن‌ها </w:t>
      </w:r>
      <w:r w:rsidRPr="00801A0C">
        <w:rPr>
          <w:rStyle w:val="1-Char"/>
          <w:rFonts w:hint="cs"/>
          <w:rtl/>
        </w:rPr>
        <w:t>را عبرانیان یا بنی اسرائیل نیز گویند که در تمام دنیا منتشر می</w:t>
      </w:r>
      <w:r w:rsidR="009C71F4" w:rsidRPr="00801A0C">
        <w:rPr>
          <w:rStyle w:val="1-Char"/>
          <w:rtl/>
        </w:rPr>
        <w:t>‌</w:t>
      </w:r>
      <w:r w:rsidRPr="00801A0C">
        <w:rPr>
          <w:rStyle w:val="1-Char"/>
          <w:rFonts w:hint="cs"/>
          <w:rtl/>
        </w:rPr>
        <w:t>باشند. در حدود هزار سال قبل از میلاد مسیح، در اطراف نهر اردن و بحر المیت، قوم کوچکی زندگی می</w:t>
      </w:r>
      <w:r w:rsidR="009C71F4" w:rsidRPr="00801A0C">
        <w:rPr>
          <w:rStyle w:val="1-Char"/>
          <w:rtl/>
        </w:rPr>
        <w:t>‌</w:t>
      </w:r>
      <w:r w:rsidRPr="00801A0C">
        <w:rPr>
          <w:rStyle w:val="1-Char"/>
          <w:rFonts w:hint="cs"/>
          <w:rtl/>
        </w:rPr>
        <w:t>کردند که آنان را عبرانیان یا بنی اسرائیل یا یهود می</w:t>
      </w:r>
      <w:r w:rsidR="009C71F4" w:rsidRPr="00801A0C">
        <w:rPr>
          <w:rStyle w:val="1-Char"/>
          <w:rtl/>
        </w:rPr>
        <w:t>‌</w:t>
      </w:r>
      <w:r w:rsidRPr="00801A0C">
        <w:rPr>
          <w:rStyle w:val="1-Char"/>
          <w:rFonts w:hint="cs"/>
          <w:rtl/>
        </w:rPr>
        <w:t>خواندند. اهمیّت</w:t>
      </w:r>
      <w:r w:rsidR="00ED2C66">
        <w:rPr>
          <w:rStyle w:val="1-Char"/>
          <w:rFonts w:hint="cs"/>
          <w:rtl/>
        </w:rPr>
        <w:t xml:space="preserve"> آن‌ها </w:t>
      </w:r>
      <w:r w:rsidRPr="00801A0C">
        <w:rPr>
          <w:rStyle w:val="1-Char"/>
          <w:rFonts w:hint="cs"/>
          <w:rtl/>
        </w:rPr>
        <w:t>در قدیم به واسطه</w:t>
      </w:r>
      <w:r w:rsidR="009C71F4" w:rsidRPr="00801A0C">
        <w:rPr>
          <w:rStyle w:val="1-Char"/>
          <w:rFonts w:hint="cs"/>
          <w:rtl/>
        </w:rPr>
        <w:t>‌</w:t>
      </w:r>
      <w:r w:rsidRPr="00801A0C">
        <w:rPr>
          <w:rStyle w:val="1-Char"/>
          <w:rFonts w:hint="cs"/>
          <w:rtl/>
        </w:rPr>
        <w:t>ی کتاب تورات یا عهد عتیق و انتساب موسی</w:t>
      </w:r>
      <w:r w:rsidR="005C4D2C">
        <w:rPr>
          <w:rStyle w:val="1-Char"/>
          <w:rFonts w:cs="CTraditional Arabic" w:hint="cs"/>
          <w:rtl/>
        </w:rPr>
        <w:t>÷</w:t>
      </w:r>
      <w:r w:rsidRPr="00801A0C">
        <w:rPr>
          <w:rStyle w:val="1-Char"/>
          <w:rFonts w:hint="cs"/>
          <w:rtl/>
        </w:rPr>
        <w:t xml:space="preserve"> به این قوم بوده است.</w:t>
      </w:r>
    </w:p>
    <w:p w:rsidR="001B40FE" w:rsidRPr="00801A0C" w:rsidRDefault="001B40FE" w:rsidP="00801A0C">
      <w:pPr>
        <w:ind w:firstLine="284"/>
        <w:rPr>
          <w:rStyle w:val="1-Char"/>
          <w:rtl/>
        </w:rPr>
      </w:pPr>
      <w:r w:rsidRPr="00801A0C">
        <w:rPr>
          <w:rStyle w:val="1-Char"/>
          <w:rFonts w:hint="cs"/>
          <w:rtl/>
        </w:rPr>
        <w:t>آئین مسیح و اسلام، برای تورات احترام قائل</w:t>
      </w:r>
      <w:r w:rsidR="009C71F4" w:rsidRPr="00801A0C">
        <w:rPr>
          <w:rStyle w:val="1-Char"/>
          <w:rFonts w:hint="cs"/>
          <w:rtl/>
        </w:rPr>
        <w:t>‌</w:t>
      </w:r>
      <w:r w:rsidRPr="00801A0C">
        <w:rPr>
          <w:rStyle w:val="1-Char"/>
          <w:rFonts w:hint="cs"/>
          <w:rtl/>
        </w:rPr>
        <w:t>اند. زمانی که کوروش، بابل را در سال 537 ق. م فتح نمود، دستور داد کلیّه</w:t>
      </w:r>
      <w:r w:rsidR="009C71F4" w:rsidRPr="00801A0C">
        <w:rPr>
          <w:rStyle w:val="1-Char"/>
          <w:rtl/>
        </w:rPr>
        <w:t>‌</w:t>
      </w:r>
      <w:r w:rsidRPr="00801A0C">
        <w:rPr>
          <w:rStyle w:val="1-Char"/>
          <w:rFonts w:hint="cs"/>
          <w:rtl/>
        </w:rPr>
        <w:t>ی یهودیان را که «</w:t>
      </w:r>
      <w:r w:rsidRPr="00474C2F">
        <w:rPr>
          <w:rStyle w:val="8-Char"/>
          <w:rFonts w:hint="cs"/>
          <w:rtl/>
        </w:rPr>
        <w:t>بخت النصر</w:t>
      </w:r>
      <w:r w:rsidRPr="00801A0C">
        <w:rPr>
          <w:rStyle w:val="1-Char"/>
          <w:rFonts w:hint="cs"/>
          <w:rtl/>
        </w:rPr>
        <w:t>» [نبوکدنزار] در پنجاه سال قبل از فلسطین به اسارت آورده بود آزاد نمایند و معبد</w:t>
      </w:r>
      <w:r w:rsidR="00ED2C66">
        <w:rPr>
          <w:rStyle w:val="1-Char"/>
          <w:rFonts w:hint="cs"/>
          <w:rtl/>
        </w:rPr>
        <w:t xml:space="preserve"> آن‌ها </w:t>
      </w:r>
      <w:r w:rsidRPr="00801A0C">
        <w:rPr>
          <w:rStyle w:val="1-Char"/>
          <w:rFonts w:hint="cs"/>
          <w:rtl/>
        </w:rPr>
        <w:t xml:space="preserve">را در </w:t>
      </w:r>
      <w:r w:rsidRPr="00C966BE">
        <w:rPr>
          <w:rStyle w:val="1-Char"/>
          <w:rFonts w:hint="cs"/>
          <w:rtl/>
        </w:rPr>
        <w:t>«اورشلیم» به همان</w:t>
      </w:r>
      <w:r w:rsidRPr="00801A0C">
        <w:rPr>
          <w:rStyle w:val="1-Char"/>
          <w:rFonts w:hint="cs"/>
          <w:rtl/>
        </w:rPr>
        <w:t xml:space="preserve"> وضع سابق آباد سازند و ظروف زرّین و سیمین آنان را که به بابل آورده بودند مسترد دارند. و در سال 537 ق . م قریب 40000 یهودی تحت سرپرستی زر و بابل به بیت المقدس بازگشتند.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سمّوه</w:t>
      </w:r>
      <w:r w:rsidRPr="00801A0C">
        <w:rPr>
          <w:rStyle w:val="1-Char"/>
          <w:rFonts w:hint="cs"/>
          <w:rtl/>
        </w:rPr>
        <w:t>»: یهودیان پیامبر</w:t>
      </w:r>
      <w:r w:rsidR="006A344D" w:rsidRPr="006A344D">
        <w:rPr>
          <w:rFonts w:cs="CTraditional Arabic" w:hint="cs"/>
          <w:szCs w:val="28"/>
          <w:rtl/>
        </w:rPr>
        <w:t xml:space="preserve"> ج</w:t>
      </w:r>
      <w:r w:rsidRPr="00801A0C">
        <w:rPr>
          <w:rStyle w:val="1-Char"/>
          <w:rFonts w:hint="cs"/>
          <w:rtl/>
        </w:rPr>
        <w:t xml:space="preserve"> را مسموم کردند.</w:t>
      </w:r>
    </w:p>
    <w:p w:rsidR="001B40FE" w:rsidRPr="00801A0C" w:rsidRDefault="001B40FE" w:rsidP="00801A0C">
      <w:pPr>
        <w:ind w:firstLine="284"/>
        <w:rPr>
          <w:rStyle w:val="1-Char"/>
          <w:rtl/>
        </w:rPr>
      </w:pPr>
      <w:r w:rsidRPr="00801A0C">
        <w:rPr>
          <w:rStyle w:val="1-Char"/>
          <w:rFonts w:hint="cs"/>
          <w:rtl/>
        </w:rPr>
        <w:t>زمانی که رسول خدا</w:t>
      </w:r>
      <w:r w:rsidR="006A344D" w:rsidRPr="006A344D">
        <w:rPr>
          <w:rFonts w:cs="CTraditional Arabic" w:hint="cs"/>
          <w:szCs w:val="28"/>
          <w:rtl/>
        </w:rPr>
        <w:t xml:space="preserve"> ج</w:t>
      </w:r>
      <w:r w:rsidRPr="00801A0C">
        <w:rPr>
          <w:rStyle w:val="1-Char"/>
          <w:rFonts w:hint="cs"/>
          <w:rtl/>
        </w:rPr>
        <w:t xml:space="preserve"> از فتح خیبر آسوده شدند و در آنجا اقامت فرمودند، زینب دختر حارث و همسر سلّام بن مِشکم یهودی، گوسفند بریانی را برای آن حضرت</w:t>
      </w:r>
      <w:r w:rsidR="006A344D" w:rsidRPr="006A344D">
        <w:rPr>
          <w:rFonts w:cs="CTraditional Arabic" w:hint="cs"/>
          <w:szCs w:val="28"/>
          <w:rtl/>
        </w:rPr>
        <w:t xml:space="preserve"> ج</w:t>
      </w:r>
      <w:r w:rsidRPr="00801A0C">
        <w:rPr>
          <w:rStyle w:val="1-Char"/>
          <w:rFonts w:hint="cs"/>
          <w:rtl/>
        </w:rPr>
        <w:t xml:space="preserve"> به رسم تعارف آورد. پیش از آن پرسیده بود کدام عضو از گوسفند را رسول خدا</w:t>
      </w:r>
      <w:r w:rsidR="006A344D" w:rsidRPr="006A344D">
        <w:rPr>
          <w:rFonts w:cs="CTraditional Arabic" w:hint="cs"/>
          <w:szCs w:val="28"/>
          <w:rtl/>
        </w:rPr>
        <w:t xml:space="preserve"> ج</w:t>
      </w:r>
      <w:r w:rsidRPr="00801A0C">
        <w:rPr>
          <w:rStyle w:val="1-Char"/>
          <w:rFonts w:hint="cs"/>
          <w:rtl/>
        </w:rPr>
        <w:t xml:space="preserve"> بیشتر دوست دارند. به او گفته شد: بازوی گوسفند را. وی این قسمت از گوسفند را با زهر بسیار آلوده ساخت و دیگر قسمت</w:t>
      </w:r>
      <w:r w:rsidR="00C25B72">
        <w:rPr>
          <w:rStyle w:val="1-Char"/>
          <w:rFonts w:hint="eastAsia"/>
          <w:rtl/>
        </w:rPr>
        <w:t>‌</w:t>
      </w:r>
      <w:r w:rsidRPr="00801A0C">
        <w:rPr>
          <w:rStyle w:val="1-Char"/>
          <w:rFonts w:hint="cs"/>
          <w:rtl/>
        </w:rPr>
        <w:t>های آن گوسفندِ بریان را نیز مسموم گردانید و سپس آن را نزد پیامبر اکرم</w:t>
      </w:r>
      <w:r w:rsidR="006A344D" w:rsidRPr="006A344D">
        <w:rPr>
          <w:rFonts w:cs="CTraditional Arabic" w:hint="cs"/>
          <w:szCs w:val="28"/>
          <w:rtl/>
        </w:rPr>
        <w:t xml:space="preserve"> ج</w:t>
      </w:r>
      <w:r w:rsidRPr="00801A0C">
        <w:rPr>
          <w:rStyle w:val="1-Char"/>
          <w:rFonts w:hint="cs"/>
          <w:rtl/>
        </w:rPr>
        <w:t xml:space="preserve"> آورد. وقتی آن را در برابر رسول خدا</w:t>
      </w:r>
      <w:r w:rsidR="006A344D" w:rsidRPr="006A344D">
        <w:rPr>
          <w:rFonts w:cs="CTraditional Arabic" w:hint="cs"/>
          <w:szCs w:val="28"/>
          <w:rtl/>
        </w:rPr>
        <w:t xml:space="preserve"> ج</w:t>
      </w:r>
      <w:r w:rsidRPr="00801A0C">
        <w:rPr>
          <w:rStyle w:val="1-Char"/>
          <w:rFonts w:hint="cs"/>
          <w:rtl/>
        </w:rPr>
        <w:t xml:space="preserve"> نهاد، آن حضرت</w:t>
      </w:r>
      <w:r w:rsidR="006A344D" w:rsidRPr="006A344D">
        <w:rPr>
          <w:rFonts w:cs="CTraditional Arabic" w:hint="cs"/>
          <w:szCs w:val="28"/>
          <w:rtl/>
        </w:rPr>
        <w:t xml:space="preserve"> ج</w:t>
      </w:r>
      <w:r w:rsidRPr="00801A0C">
        <w:rPr>
          <w:rStyle w:val="1-Char"/>
          <w:rFonts w:hint="cs"/>
          <w:rtl/>
        </w:rPr>
        <w:t xml:space="preserve"> بازوی گوسفند را برداشتند که بخورند، لقمه</w:t>
      </w:r>
      <w:r w:rsidR="009C71F4" w:rsidRPr="00801A0C">
        <w:rPr>
          <w:rStyle w:val="1-Char"/>
          <w:rtl/>
        </w:rPr>
        <w:t>‌</w:t>
      </w:r>
      <w:r w:rsidRPr="00801A0C">
        <w:rPr>
          <w:rStyle w:val="1-Char"/>
          <w:rFonts w:hint="cs"/>
          <w:rtl/>
        </w:rPr>
        <w:t xml:space="preserve">ای از آن را برداشتند و در دهان نهادند و جویدند، اما فرو نبردند و بیرون افکندند و گفتند: </w:t>
      </w:r>
      <w:r w:rsidRPr="00C966BE">
        <w:rPr>
          <w:rStyle w:val="1-Char"/>
          <w:rFonts w:hint="cs"/>
          <w:rtl/>
        </w:rPr>
        <w:t>«این استخوان به من باز می</w:t>
      </w:r>
      <w:r w:rsidR="009C71F4" w:rsidRPr="00C966BE">
        <w:rPr>
          <w:rStyle w:val="1-Char"/>
          <w:rFonts w:hint="cs"/>
          <w:rtl/>
        </w:rPr>
        <w:t>‌</w:t>
      </w:r>
      <w:r w:rsidRPr="00C966BE">
        <w:rPr>
          <w:rStyle w:val="1-Char"/>
          <w:rFonts w:hint="cs"/>
          <w:rtl/>
        </w:rPr>
        <w:t>گوید که زهر آلود است!؟»</w:t>
      </w:r>
      <w:r w:rsidR="00C966BE">
        <w:rPr>
          <w:rStyle w:val="1-Char"/>
          <w:rFonts w:hint="cs"/>
          <w:rtl/>
        </w:rPr>
        <w:t>. آن</w:t>
      </w:r>
      <w:r w:rsidRPr="00801A0C">
        <w:rPr>
          <w:rStyle w:val="1-Char"/>
          <w:rFonts w:hint="cs"/>
          <w:rtl/>
        </w:rPr>
        <w:t>گاه به دنبال آن زن فرستادند. آن زن آمد و به این قضیه اعتراف کرد. پیامبر اکرم</w:t>
      </w:r>
      <w:r w:rsidR="006A344D" w:rsidRPr="006A344D">
        <w:rPr>
          <w:rFonts w:cs="CTraditional Arabic" w:hint="cs"/>
          <w:szCs w:val="28"/>
          <w:rtl/>
        </w:rPr>
        <w:t xml:space="preserve"> ج</w:t>
      </w:r>
      <w:r w:rsidRPr="00801A0C">
        <w:rPr>
          <w:rStyle w:val="1-Char"/>
          <w:rFonts w:hint="cs"/>
          <w:rtl/>
        </w:rPr>
        <w:t xml:space="preserve"> به او فرمودند: </w:t>
      </w:r>
      <w:r w:rsidRPr="00C966BE">
        <w:rPr>
          <w:rStyle w:val="1-Char"/>
          <w:rFonts w:hint="cs"/>
          <w:rtl/>
        </w:rPr>
        <w:t>«چه چیز تو را به این کار واداشت؟»</w:t>
      </w:r>
      <w:r w:rsidRPr="00801A0C">
        <w:rPr>
          <w:rStyle w:val="1-Char"/>
          <w:rFonts w:hint="cs"/>
          <w:rtl/>
        </w:rPr>
        <w:t xml:space="preserve"> گفت: با خود گفتم: اگر پادشاه باشد، از دست او راحت خواهیم شد و اگر پیامبر باشد او را با خبر خواهند ساخت. پیامبر اکرم</w:t>
      </w:r>
      <w:r w:rsidR="006A344D" w:rsidRPr="006A344D">
        <w:rPr>
          <w:rFonts w:cs="CTraditional Arabic" w:hint="cs"/>
          <w:szCs w:val="28"/>
          <w:rtl/>
        </w:rPr>
        <w:t xml:space="preserve"> ج</w:t>
      </w:r>
      <w:r w:rsidRPr="00801A0C">
        <w:rPr>
          <w:rStyle w:val="1-Char"/>
          <w:rFonts w:hint="cs"/>
          <w:rtl/>
        </w:rPr>
        <w:t xml:space="preserve"> نیز از او درگذشتند.</w:t>
      </w:r>
    </w:p>
    <w:p w:rsidR="001B40FE" w:rsidRPr="00801A0C" w:rsidRDefault="001B40FE" w:rsidP="00801A0C">
      <w:pPr>
        <w:ind w:firstLine="284"/>
        <w:rPr>
          <w:rStyle w:val="1-Char"/>
          <w:rtl/>
        </w:rPr>
      </w:pPr>
      <w:r w:rsidRPr="00801A0C">
        <w:rPr>
          <w:rStyle w:val="1-Char"/>
          <w:rFonts w:hint="cs"/>
          <w:rtl/>
        </w:rPr>
        <w:t>در آن اثنا</w:t>
      </w:r>
      <w:r w:rsidRPr="00C966BE">
        <w:rPr>
          <w:rStyle w:val="1-Char"/>
          <w:rFonts w:hint="cs"/>
          <w:rtl/>
        </w:rPr>
        <w:t>، بِشربن مَعرور نزد آن</w:t>
      </w:r>
      <w:r w:rsidRPr="00801A0C">
        <w:rPr>
          <w:rStyle w:val="1-Char"/>
          <w:rFonts w:hint="cs"/>
          <w:rtl/>
        </w:rPr>
        <w:t xml:space="preserve"> حضرت</w:t>
      </w:r>
      <w:r w:rsidR="006A344D" w:rsidRPr="006A344D">
        <w:rPr>
          <w:rFonts w:cs="CTraditional Arabic" w:hint="cs"/>
          <w:szCs w:val="28"/>
          <w:rtl/>
        </w:rPr>
        <w:t xml:space="preserve"> ج</w:t>
      </w:r>
      <w:r w:rsidRPr="00801A0C">
        <w:rPr>
          <w:rStyle w:val="1-Char"/>
          <w:rFonts w:hint="cs"/>
          <w:rtl/>
        </w:rPr>
        <w:t xml:space="preserve"> بود؛ لقمه</w:t>
      </w:r>
      <w:r w:rsidR="009C71F4" w:rsidRPr="00801A0C">
        <w:rPr>
          <w:rStyle w:val="1-Char"/>
          <w:rFonts w:hint="cs"/>
          <w:rtl/>
        </w:rPr>
        <w:t>‌</w:t>
      </w:r>
      <w:r w:rsidRPr="00801A0C">
        <w:rPr>
          <w:rStyle w:val="1-Char"/>
          <w:rFonts w:hint="cs"/>
          <w:rtl/>
        </w:rPr>
        <w:t>ای از آن گوشتِ گوسفند برداشت و خورد و همین‌که آن لقمه را فرو برد، از دنیا رفت.</w:t>
      </w:r>
    </w:p>
    <w:p w:rsidR="001B40FE" w:rsidRPr="00801A0C" w:rsidRDefault="001B40FE" w:rsidP="00801A0C">
      <w:pPr>
        <w:ind w:firstLine="284"/>
        <w:rPr>
          <w:rStyle w:val="1-Char"/>
          <w:rtl/>
        </w:rPr>
      </w:pPr>
      <w:r w:rsidRPr="00801A0C">
        <w:rPr>
          <w:rStyle w:val="1-Char"/>
          <w:rFonts w:hint="cs"/>
          <w:rtl/>
        </w:rPr>
        <w:t>روایات در باب اینکه رسول خدا</w:t>
      </w:r>
      <w:r w:rsidR="006A344D" w:rsidRPr="006A344D">
        <w:rPr>
          <w:rFonts w:cs="CTraditional Arabic" w:hint="cs"/>
          <w:szCs w:val="28"/>
          <w:rtl/>
        </w:rPr>
        <w:t xml:space="preserve"> ج</w:t>
      </w:r>
      <w:r w:rsidRPr="00801A0C">
        <w:rPr>
          <w:rStyle w:val="1-Char"/>
          <w:rFonts w:hint="cs"/>
          <w:rtl/>
        </w:rPr>
        <w:t xml:space="preserve"> از آن زن درگذشتند یا او را به قتل رسانیدند، مختلف است. بعضی هر دو دسته روایت را به این نحو جمع کرده</w:t>
      </w:r>
      <w:r w:rsidR="009C71F4" w:rsidRPr="00801A0C">
        <w:rPr>
          <w:rStyle w:val="1-Char"/>
          <w:rFonts w:hint="cs"/>
          <w:rtl/>
        </w:rPr>
        <w:t>‌</w:t>
      </w:r>
      <w:r w:rsidRPr="00801A0C">
        <w:rPr>
          <w:rStyle w:val="1-Char"/>
          <w:rFonts w:hint="cs"/>
          <w:rtl/>
        </w:rPr>
        <w:t>اند که ابتدا آن حضرت</w:t>
      </w:r>
      <w:r w:rsidR="006A344D" w:rsidRPr="006A344D">
        <w:rPr>
          <w:rFonts w:cs="CTraditional Arabic" w:hint="cs"/>
          <w:szCs w:val="28"/>
          <w:rtl/>
        </w:rPr>
        <w:t xml:space="preserve"> ج</w:t>
      </w:r>
      <w:r w:rsidRPr="00801A0C">
        <w:rPr>
          <w:rStyle w:val="1-Char"/>
          <w:rFonts w:hint="cs"/>
          <w:rtl/>
        </w:rPr>
        <w:t xml:space="preserve"> از آن زن درگذشتند، اما وقتی که بِشربن معرور از دنیا رفت، آن زن را به قصاصِ بِشر به قتل رسانیدند. </w:t>
      </w:r>
      <w:r w:rsidRPr="00C25B72">
        <w:rPr>
          <w:rStyle w:val="1-Char"/>
          <w:rFonts w:hint="cs"/>
          <w:sz w:val="26"/>
          <w:szCs w:val="26"/>
          <w:rtl/>
        </w:rPr>
        <w:t>[صحیح بخاری ج1 ص 449، سیر</w:t>
      </w:r>
      <w:r w:rsidRPr="00C25B72">
        <w:rPr>
          <w:rStyle w:val="1-Char"/>
          <w:sz w:val="26"/>
          <w:szCs w:val="26"/>
          <w:rtl/>
        </w:rPr>
        <w:t>ة</w:t>
      </w:r>
      <w:r w:rsidRPr="00C25B72">
        <w:rPr>
          <w:rStyle w:val="1-Char"/>
          <w:rFonts w:hint="cs"/>
          <w:sz w:val="26"/>
          <w:szCs w:val="26"/>
          <w:rtl/>
        </w:rPr>
        <w:t xml:space="preserve"> ابن هشام ج2 ص 337</w:t>
      </w:r>
      <w:r w:rsidR="00EA43EA" w:rsidRPr="00C25B72">
        <w:rPr>
          <w:rStyle w:val="1-Char"/>
          <w:rFonts w:hint="cs"/>
          <w:sz w:val="26"/>
          <w:szCs w:val="26"/>
          <w:rtl/>
        </w:rPr>
        <w:t>،</w:t>
      </w:r>
      <w:r w:rsidRPr="00C25B72">
        <w:rPr>
          <w:rStyle w:val="1-Char"/>
          <w:rFonts w:hint="cs"/>
          <w:sz w:val="26"/>
          <w:szCs w:val="26"/>
          <w:rtl/>
        </w:rPr>
        <w:t xml:space="preserve"> زاد المعاد ج2 ص 139]</w:t>
      </w:r>
    </w:p>
    <w:p w:rsidR="001B40FE" w:rsidRPr="00801A0C" w:rsidRDefault="00C966BE" w:rsidP="00C966BE">
      <w:pPr>
        <w:pStyle w:val="4-"/>
        <w:rPr>
          <w:rStyle w:val="1-Char"/>
          <w:rtl/>
        </w:rPr>
      </w:pPr>
      <w:bookmarkStart w:id="203" w:name="_Toc439935633"/>
      <w:r>
        <w:rPr>
          <w:rtl/>
        </w:rPr>
        <w:t>حدیث شماره</w:t>
      </w:r>
      <w:r>
        <w:rPr>
          <w:rFonts w:hint="cs"/>
          <w:rtl/>
        </w:rPr>
        <w:t xml:space="preserve"> 169</w:t>
      </w:r>
      <w:bookmarkEnd w:id="203"/>
    </w:p>
    <w:p w:rsidR="001B40FE" w:rsidRPr="0055155B" w:rsidRDefault="001B40FE" w:rsidP="00C966BE">
      <w:pPr>
        <w:pStyle w:val="7-"/>
        <w:rPr>
          <w:rtl/>
        </w:rPr>
      </w:pPr>
      <w:r w:rsidRPr="00C966BE">
        <w:rPr>
          <w:rFonts w:hint="cs"/>
          <w:rtl/>
        </w:rPr>
        <w:t>(19) حَدَّثَنَا مُحَمَّدُ بْنُ بَشَّارٍ</w:t>
      </w:r>
      <w:r w:rsidR="00EA43EA" w:rsidRPr="00C966BE">
        <w:rPr>
          <w:rFonts w:hint="cs"/>
          <w:rtl/>
        </w:rPr>
        <w:t>،</w:t>
      </w:r>
      <w:r w:rsidRPr="00C966BE">
        <w:rPr>
          <w:rFonts w:hint="cs"/>
          <w:rtl/>
        </w:rPr>
        <w:t xml:space="preserve"> حَدَّثَنَا مُسْلِمُ بْنُ إِبْرَاهِيمَ</w:t>
      </w:r>
      <w:r w:rsidR="00EA43EA" w:rsidRPr="00C966BE">
        <w:rPr>
          <w:rFonts w:hint="cs"/>
          <w:rtl/>
        </w:rPr>
        <w:t>،</w:t>
      </w:r>
      <w:r w:rsidRPr="00C966BE">
        <w:rPr>
          <w:rFonts w:hint="cs"/>
          <w:rtl/>
        </w:rPr>
        <w:t xml:space="preserve"> عَن أَبَانَ بْنُ يَزِيدَ</w:t>
      </w:r>
      <w:r w:rsidR="00EA43EA" w:rsidRPr="00C966BE">
        <w:rPr>
          <w:rFonts w:hint="cs"/>
          <w:rtl/>
        </w:rPr>
        <w:t>،</w:t>
      </w:r>
      <w:r w:rsidRPr="00C966BE">
        <w:rPr>
          <w:rFonts w:hint="cs"/>
          <w:rtl/>
        </w:rPr>
        <w:t xml:space="preserve"> عَنْ قَتَادَةَ</w:t>
      </w:r>
      <w:r w:rsidR="00EA43EA" w:rsidRPr="00C966BE">
        <w:rPr>
          <w:rFonts w:hint="cs"/>
          <w:rtl/>
        </w:rPr>
        <w:t>،</w:t>
      </w:r>
      <w:r w:rsidRPr="00C966BE">
        <w:rPr>
          <w:rFonts w:hint="cs"/>
          <w:rtl/>
        </w:rPr>
        <w:t xml:space="preserve"> عَنْ شَهْرِ بْنِ حَوْشَبٍ</w:t>
      </w:r>
      <w:r w:rsidR="00EA43EA" w:rsidRPr="00C966BE">
        <w:rPr>
          <w:rFonts w:hint="cs"/>
          <w:rtl/>
        </w:rPr>
        <w:t>،</w:t>
      </w:r>
      <w:r w:rsidRPr="00C966BE">
        <w:rPr>
          <w:rFonts w:hint="cs"/>
          <w:rtl/>
        </w:rPr>
        <w:t xml:space="preserve"> عَنْ أَبِي عُبَيْدَةَ قَالَ</w:t>
      </w:r>
      <w:r w:rsidR="00EA43EA" w:rsidRPr="00C966BE">
        <w:rPr>
          <w:rFonts w:hint="cs"/>
          <w:rtl/>
        </w:rPr>
        <w:t>:</w:t>
      </w:r>
      <w:r w:rsidRPr="00C966BE">
        <w:rPr>
          <w:rFonts w:hint="cs"/>
          <w:rtl/>
        </w:rPr>
        <w:t xml:space="preserve"> طَبَخْتُ لِلنَّبِيِّ صَلَّى اللَّهُ عَلَيْهِ وَسَلَّمَ قِدْرًا وَقَدْ كَانَ يُعْجِبُهُ الذِّرَاعُ فَنَاوَلْتُهُ الذِّرَاعَ ثُمَّ قَالَ</w:t>
      </w:r>
      <w:r w:rsidR="00EA43EA" w:rsidRPr="00C966BE">
        <w:rPr>
          <w:rFonts w:hint="cs"/>
          <w:rtl/>
        </w:rPr>
        <w:t>:</w:t>
      </w:r>
      <w:r w:rsidRPr="00C966BE">
        <w:rPr>
          <w:rFonts w:hint="cs"/>
          <w:rtl/>
        </w:rPr>
        <w:t xml:space="preserve"> «نَاوِلْنِي الذِّرَاعَ»</w:t>
      </w:r>
      <w:r w:rsidR="00EA43EA" w:rsidRPr="00C966BE">
        <w:rPr>
          <w:rFonts w:hint="cs"/>
          <w:rtl/>
        </w:rPr>
        <w:t>،</w:t>
      </w:r>
      <w:r w:rsidRPr="00C966BE">
        <w:rPr>
          <w:rFonts w:hint="cs"/>
          <w:rtl/>
        </w:rPr>
        <w:t xml:space="preserve"> فَنَاوَلْتُهُ ثُمَّ قَالَ</w:t>
      </w:r>
      <w:r w:rsidR="00EA43EA" w:rsidRPr="00C966BE">
        <w:rPr>
          <w:rFonts w:hint="cs"/>
          <w:rtl/>
        </w:rPr>
        <w:t>:</w:t>
      </w:r>
      <w:r w:rsidRPr="00C966BE">
        <w:rPr>
          <w:rFonts w:hint="cs"/>
          <w:rtl/>
        </w:rPr>
        <w:t xml:space="preserve"> «نَاوِ</w:t>
      </w:r>
      <w:r w:rsidRPr="0055155B">
        <w:rPr>
          <w:rFonts w:hint="cs"/>
          <w:rtl/>
        </w:rPr>
        <w:t>لْنِي الذِّرَاعَ» فَقُلْتُ</w:t>
      </w:r>
      <w:r w:rsidR="00EA43EA">
        <w:rPr>
          <w:rFonts w:hint="cs"/>
          <w:rtl/>
        </w:rPr>
        <w:t>:</w:t>
      </w:r>
      <w:r w:rsidRPr="0055155B">
        <w:rPr>
          <w:rFonts w:hint="cs"/>
          <w:rtl/>
        </w:rPr>
        <w:t xml:space="preserve"> يَا رَسُولَ اللَّهِ</w:t>
      </w:r>
      <w:r w:rsidR="00EA43EA">
        <w:rPr>
          <w:rFonts w:hint="cs"/>
          <w:rtl/>
        </w:rPr>
        <w:t>،</w:t>
      </w:r>
      <w:r w:rsidRPr="0055155B">
        <w:rPr>
          <w:rFonts w:hint="cs"/>
          <w:rtl/>
        </w:rPr>
        <w:t xml:space="preserve"> وَكَمْ لِلشَّاةِ مِنْ ذِرَاعٍ؟! فَقَالَ</w:t>
      </w:r>
      <w:r w:rsidR="00EA43EA">
        <w:rPr>
          <w:rFonts w:hint="cs"/>
          <w:rtl/>
        </w:rPr>
        <w:t>:</w:t>
      </w:r>
      <w:r w:rsidRPr="0055155B">
        <w:rPr>
          <w:rFonts w:hint="cs"/>
          <w:rtl/>
        </w:rPr>
        <w:t xml:space="preserve"> «وَالَّذِي نَفْسِي بِيَدِهِ لَوْ سَكَتَّ لَنَاوَلْتَنِي الذِّرَاعَ مَا دَعَوْتُ».</w:t>
      </w:r>
    </w:p>
    <w:p w:rsidR="001B40FE" w:rsidRPr="009E7149" w:rsidRDefault="001B40FE" w:rsidP="00C966BE">
      <w:pPr>
        <w:ind w:firstLine="284"/>
        <w:rPr>
          <w:rStyle w:val="1-Char"/>
          <w:rtl/>
        </w:rPr>
      </w:pPr>
      <w:r w:rsidRPr="005558D8">
        <w:rPr>
          <w:rStyle w:val="1-Char"/>
          <w:rFonts w:hint="cs"/>
          <w:rtl/>
        </w:rPr>
        <w:t>169 ـ (19)... ابو عُبیده</w:t>
      </w:r>
      <w:r w:rsidR="00AA43F0" w:rsidRPr="00AA43F0">
        <w:rPr>
          <w:rFonts w:cs="CTraditional Arabic" w:hint="cs"/>
          <w:szCs w:val="28"/>
          <w:rtl/>
        </w:rPr>
        <w:t>س</w:t>
      </w:r>
      <w:r w:rsidRPr="009E7149">
        <w:rPr>
          <w:rStyle w:val="1-Char"/>
          <w:rFonts w:hint="cs"/>
          <w:rtl/>
        </w:rPr>
        <w:t xml:space="preserve"> [یکی از بردگان آزاد شده</w:t>
      </w:r>
      <w:r w:rsidR="009C71F4" w:rsidRPr="009E7149">
        <w:rPr>
          <w:rStyle w:val="1-Char"/>
          <w:rtl/>
        </w:rPr>
        <w:t>‌</w:t>
      </w:r>
      <w:r w:rsidRPr="009E7149">
        <w:rPr>
          <w:rStyle w:val="1-Char"/>
          <w:rFonts w:hint="cs"/>
          <w:rtl/>
        </w:rPr>
        <w:t>ی رسول خدا</w:t>
      </w:r>
      <w:r w:rsidR="006A344D" w:rsidRPr="006A344D">
        <w:rPr>
          <w:rFonts w:cs="CTraditional Arabic" w:hint="cs"/>
          <w:szCs w:val="28"/>
          <w:rtl/>
        </w:rPr>
        <w:t xml:space="preserve"> ج</w:t>
      </w:r>
      <w:r w:rsidRPr="009E7149">
        <w:rPr>
          <w:rStyle w:val="1-Char"/>
          <w:rFonts w:hint="cs"/>
          <w:rtl/>
        </w:rPr>
        <w:t>] گوید: برای پیامبر</w:t>
      </w:r>
      <w:r w:rsidR="006A344D" w:rsidRPr="006A344D">
        <w:rPr>
          <w:rFonts w:cs="CTraditional Arabic" w:hint="cs"/>
          <w:szCs w:val="28"/>
          <w:rtl/>
        </w:rPr>
        <w:t xml:space="preserve"> ج</w:t>
      </w:r>
      <w:r w:rsidRPr="009E7149">
        <w:rPr>
          <w:rStyle w:val="1-Char"/>
          <w:rFonts w:hint="cs"/>
          <w:rtl/>
        </w:rPr>
        <w:t xml:space="preserve"> دیگی از گوشتِ گوسفند پختم؛ و این در حالی بود که آن حضرت</w:t>
      </w:r>
      <w:r w:rsidR="006A344D" w:rsidRPr="006A344D">
        <w:rPr>
          <w:rFonts w:cs="CTraditional Arabic" w:hint="cs"/>
          <w:szCs w:val="28"/>
          <w:rtl/>
        </w:rPr>
        <w:t xml:space="preserve"> ج</w:t>
      </w:r>
      <w:r w:rsidRPr="009E7149">
        <w:rPr>
          <w:rStyle w:val="1-Char"/>
          <w:rFonts w:hint="cs"/>
          <w:rtl/>
        </w:rPr>
        <w:t xml:space="preserve"> از گوشت بازو و سردست خوششان می</w:t>
      </w:r>
      <w:r w:rsidR="009C71F4" w:rsidRPr="009E7149">
        <w:rPr>
          <w:rStyle w:val="1-Char"/>
          <w:rtl/>
        </w:rPr>
        <w:t>‌</w:t>
      </w:r>
      <w:r w:rsidRPr="009E7149">
        <w:rPr>
          <w:rStyle w:val="1-Char"/>
          <w:rFonts w:hint="cs"/>
          <w:rtl/>
        </w:rPr>
        <w:t>آمد؛ از این رو من نیز یک بازو و سردست به ایشان دادم. پیامبر</w:t>
      </w:r>
      <w:r w:rsidR="006A344D" w:rsidRPr="006A344D">
        <w:rPr>
          <w:rFonts w:cs="CTraditional Arabic" w:hint="cs"/>
          <w:szCs w:val="28"/>
          <w:rtl/>
        </w:rPr>
        <w:t xml:space="preserve"> ج</w:t>
      </w:r>
      <w:r w:rsidRPr="009E7149">
        <w:rPr>
          <w:rStyle w:val="1-Char"/>
          <w:rFonts w:hint="cs"/>
          <w:rtl/>
        </w:rPr>
        <w:t xml:space="preserve"> فرمودند: باز هم به من سردست و ماهیچه بده. من نیز به ایشان دادم؛ آنگاه دربار سوم نیز فرمودند: که سردست به من بده. گفتم: ای رسول خدا</w:t>
      </w:r>
      <w:r w:rsidR="006A344D" w:rsidRPr="006A344D">
        <w:rPr>
          <w:rFonts w:cs="CTraditional Arabic" w:hint="cs"/>
          <w:szCs w:val="28"/>
          <w:rtl/>
        </w:rPr>
        <w:t xml:space="preserve"> ج</w:t>
      </w:r>
      <w:r w:rsidRPr="009E7149">
        <w:rPr>
          <w:rStyle w:val="1-Char"/>
          <w:rFonts w:hint="cs"/>
          <w:rtl/>
        </w:rPr>
        <w:t>! مگر یک گوسفند چند سردست و ماهیچه دارد؟ آن حضرت</w:t>
      </w:r>
      <w:r w:rsidR="006A344D" w:rsidRPr="006A344D">
        <w:rPr>
          <w:rFonts w:cs="CTraditional Arabic" w:hint="cs"/>
          <w:szCs w:val="28"/>
          <w:rtl/>
        </w:rPr>
        <w:t xml:space="preserve"> ج</w:t>
      </w:r>
      <w:r w:rsidRPr="009E7149">
        <w:rPr>
          <w:rStyle w:val="1-Char"/>
          <w:rFonts w:hint="cs"/>
          <w:rtl/>
        </w:rPr>
        <w:t xml:space="preserve"> فرمودند: سوگند به آن ذاتی که جان من در اختیار اوست! اگر سکوت</w:t>
      </w:r>
      <w:r w:rsidR="00747B17" w:rsidRPr="009E7149">
        <w:rPr>
          <w:rStyle w:val="1-Char"/>
          <w:rFonts w:hint="cs"/>
          <w:rtl/>
        </w:rPr>
        <w:t xml:space="preserve"> می‌</w:t>
      </w:r>
      <w:r w:rsidRPr="009E7149">
        <w:rPr>
          <w:rStyle w:val="1-Char"/>
          <w:rFonts w:hint="cs"/>
          <w:rtl/>
        </w:rPr>
        <w:t>کردی و چیزی نمی</w:t>
      </w:r>
      <w:r w:rsidR="009C71F4" w:rsidRPr="009E7149">
        <w:rPr>
          <w:rStyle w:val="1-Char"/>
          <w:rtl/>
        </w:rPr>
        <w:t>‌</w:t>
      </w:r>
      <w:r w:rsidRPr="009E7149">
        <w:rPr>
          <w:rStyle w:val="1-Char"/>
          <w:rFonts w:hint="cs"/>
          <w:rtl/>
        </w:rPr>
        <w:t>گفتی، هر چند بار که می</w:t>
      </w:r>
      <w:r w:rsidR="009C71F4" w:rsidRPr="009E7149">
        <w:rPr>
          <w:rStyle w:val="1-Char"/>
          <w:rtl/>
        </w:rPr>
        <w:t>‌</w:t>
      </w:r>
      <w:r w:rsidRPr="009E7149">
        <w:rPr>
          <w:rStyle w:val="1-Char"/>
          <w:rFonts w:hint="cs"/>
          <w:rtl/>
        </w:rPr>
        <w:t>گفتم،</w:t>
      </w:r>
      <w:r w:rsidR="00747B17" w:rsidRPr="009E7149">
        <w:rPr>
          <w:rStyle w:val="1-Char"/>
          <w:rFonts w:hint="cs"/>
          <w:rtl/>
        </w:rPr>
        <w:t xml:space="preserve"> می‌</w:t>
      </w:r>
      <w:r w:rsidRPr="009E7149">
        <w:rPr>
          <w:rStyle w:val="1-Char"/>
          <w:rFonts w:hint="cs"/>
          <w:rtl/>
        </w:rPr>
        <w:t>توانستی سردست و شانه به من بدهی!</w:t>
      </w:r>
    </w:p>
    <w:p w:rsidR="0055155B" w:rsidRDefault="000150F5" w:rsidP="00801A0C">
      <w:pPr>
        <w:pStyle w:val="9-"/>
        <w:rPr>
          <w:lang w:bidi="fa-IR"/>
        </w:rPr>
      </w:pPr>
      <w:r>
        <w:rPr>
          <w:noProof/>
        </w:rPr>
        <mc:AlternateContent>
          <mc:Choice Requires="wps">
            <w:drawing>
              <wp:anchor distT="0" distB="0" distL="114300" distR="114300" simplePos="0" relativeHeight="251784192" behindDoc="1" locked="0" layoutInCell="1" allowOverlap="1" wp14:anchorId="1B0BBDC5" wp14:editId="2C7BDC6D">
                <wp:simplePos x="0" y="0"/>
                <wp:positionH relativeFrom="column">
                  <wp:posOffset>800735</wp:posOffset>
                </wp:positionH>
                <wp:positionV relativeFrom="paragraph">
                  <wp:posOffset>172085</wp:posOffset>
                </wp:positionV>
                <wp:extent cx="3084830" cy="0"/>
                <wp:effectExtent l="10160" t="10160" r="10160" b="8890"/>
                <wp:wrapNone/>
                <wp:docPr id="847" name="Lin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7"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Emxsy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85216" behindDoc="1" locked="0" layoutInCell="1" allowOverlap="1" wp14:anchorId="26C3FB5F" wp14:editId="478F20B6">
                <wp:simplePos x="0" y="0"/>
                <wp:positionH relativeFrom="column">
                  <wp:posOffset>1644650</wp:posOffset>
                </wp:positionH>
                <wp:positionV relativeFrom="paragraph">
                  <wp:posOffset>88900</wp:posOffset>
                </wp:positionV>
                <wp:extent cx="1397000" cy="182245"/>
                <wp:effectExtent l="6350" t="12700" r="6350" b="5080"/>
                <wp:wrapNone/>
                <wp:docPr id="846"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8" o:spid="_x0000_s1026" style="position:absolute;margin-left:129.5pt;margin-top:7pt;width:110pt;height:14.3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6R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u4oek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8E6BE9B" wp14:editId="272B2E01">
            <wp:extent cx="501650" cy="190500"/>
            <wp:effectExtent l="0" t="0" r="0" b="0"/>
            <wp:docPr id="215" name="Picture 2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E90B335" wp14:editId="5037BFBC">
            <wp:extent cx="501650" cy="190500"/>
            <wp:effectExtent l="0" t="0" r="0" b="0"/>
            <wp:docPr id="214" name="Picture 3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طبختُ</w:t>
      </w:r>
      <w:r w:rsidRPr="00801A0C">
        <w:rPr>
          <w:rStyle w:val="1-Char"/>
          <w:rFonts w:hint="cs"/>
          <w:rtl/>
        </w:rPr>
        <w:t xml:space="preserve">»: پختم.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قِدراً</w:t>
      </w:r>
      <w:r w:rsidRPr="00801A0C">
        <w:rPr>
          <w:rStyle w:val="1-Char"/>
          <w:rFonts w:hint="cs"/>
          <w:rtl/>
        </w:rPr>
        <w:t>»: دیگ. مقصود دیگی از گوشت گوسفند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فناولتُه</w:t>
      </w:r>
      <w:r w:rsidRPr="00801A0C">
        <w:rPr>
          <w:rStyle w:val="1-Char"/>
          <w:rFonts w:hint="cs"/>
          <w:rtl/>
        </w:rPr>
        <w:t>»: به پیامبر</w:t>
      </w:r>
      <w:r w:rsidR="006A344D" w:rsidRPr="006A344D">
        <w:rPr>
          <w:rFonts w:cs="CTraditional Arabic" w:hint="cs"/>
          <w:szCs w:val="28"/>
          <w:rtl/>
        </w:rPr>
        <w:t xml:space="preserve"> ج</w:t>
      </w:r>
      <w:r w:rsidRPr="00801A0C">
        <w:rPr>
          <w:rStyle w:val="1-Char"/>
          <w:rFonts w:hint="cs"/>
          <w:rtl/>
        </w:rPr>
        <w:t xml:space="preserve"> دادم.</w:t>
      </w:r>
    </w:p>
    <w:p w:rsidR="001B40FE" w:rsidRPr="00801A0C" w:rsidRDefault="001B40FE" w:rsidP="00801A0C">
      <w:pPr>
        <w:ind w:firstLine="284"/>
        <w:rPr>
          <w:rStyle w:val="1-Char"/>
          <w:rtl/>
        </w:rPr>
      </w:pPr>
      <w:r w:rsidRPr="00801A0C">
        <w:rPr>
          <w:rStyle w:val="1-Char"/>
          <w:rFonts w:hint="cs"/>
          <w:rtl/>
        </w:rPr>
        <w:t>«ناوِلنی»: به من بده.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کَم</w:t>
      </w:r>
      <w:r w:rsidRPr="00801A0C">
        <w:rPr>
          <w:rStyle w:val="1-Char"/>
          <w:rFonts w:hint="cs"/>
          <w:rtl/>
        </w:rPr>
        <w:t>»: اسمی است مبنی بر سکون که به وسیله</w:t>
      </w:r>
      <w:r w:rsidR="009C71F4" w:rsidRPr="00801A0C">
        <w:rPr>
          <w:rStyle w:val="1-Char"/>
          <w:rFonts w:hint="cs"/>
          <w:rtl/>
        </w:rPr>
        <w:t>‌</w:t>
      </w:r>
      <w:r w:rsidRPr="00801A0C">
        <w:rPr>
          <w:rStyle w:val="1-Char"/>
          <w:rFonts w:hint="cs"/>
          <w:rtl/>
        </w:rPr>
        <w:t>ی آن، از عددی که مقدار و جنس آن مبهم باشد، تعبیر می</w:t>
      </w:r>
      <w:r w:rsidR="009C71F4" w:rsidRPr="00801A0C">
        <w:rPr>
          <w:rStyle w:val="1-Char"/>
          <w:rtl/>
        </w:rPr>
        <w:t>‌</w:t>
      </w:r>
      <w:r w:rsidRPr="00801A0C">
        <w:rPr>
          <w:rStyle w:val="1-Char"/>
          <w:rFonts w:hint="cs"/>
          <w:rtl/>
        </w:rPr>
        <w:t>شود و به همین جهت نیازمند ممیّز است؛ و به دو وجه زیر آورده</w:t>
      </w:r>
      <w:r w:rsidR="00747B17" w:rsidRPr="00801A0C">
        <w:rPr>
          <w:rStyle w:val="1-Char"/>
          <w:rFonts w:hint="cs"/>
          <w:rtl/>
        </w:rPr>
        <w:t xml:space="preserve"> می‌</w:t>
      </w:r>
      <w:r w:rsidRPr="00801A0C">
        <w:rPr>
          <w:rStyle w:val="1-Char"/>
          <w:rFonts w:hint="cs"/>
          <w:rtl/>
        </w:rPr>
        <w:t>شود:</w:t>
      </w:r>
    </w:p>
    <w:p w:rsidR="001B40FE" w:rsidRPr="00801A0C" w:rsidRDefault="001B40FE" w:rsidP="00FE397D">
      <w:pPr>
        <w:numPr>
          <w:ilvl w:val="0"/>
          <w:numId w:val="45"/>
        </w:numPr>
        <w:ind w:left="641" w:hanging="357"/>
        <w:rPr>
          <w:rStyle w:val="1-Char"/>
          <w:rtl/>
        </w:rPr>
      </w:pPr>
      <w:r w:rsidRPr="00474C2F">
        <w:rPr>
          <w:rStyle w:val="8-Char"/>
          <w:rFonts w:hint="cs"/>
          <w:rtl/>
        </w:rPr>
        <w:t>کم خبریه:</w:t>
      </w:r>
      <w:r w:rsidRPr="00801A0C">
        <w:rPr>
          <w:rStyle w:val="1-Char"/>
          <w:rFonts w:hint="cs"/>
          <w:rtl/>
        </w:rPr>
        <w:t xml:space="preserve"> به معنی بسیار؛ که تمییز آن یا مفرد است: «</w:t>
      </w:r>
      <w:r w:rsidRPr="00474C2F">
        <w:rPr>
          <w:rStyle w:val="8-Char"/>
          <w:rFonts w:hint="cs"/>
          <w:rtl/>
        </w:rPr>
        <w:t>کم کتابٍ قرأتَ</w:t>
      </w:r>
      <w:r w:rsidRPr="00801A0C">
        <w:rPr>
          <w:rStyle w:val="1-Char"/>
          <w:rFonts w:hint="cs"/>
          <w:rtl/>
        </w:rPr>
        <w:t>: کتاب</w:t>
      </w:r>
      <w:r w:rsidR="00C966BE">
        <w:rPr>
          <w:rStyle w:val="1-Char"/>
          <w:rFonts w:hint="eastAsia"/>
          <w:rtl/>
        </w:rPr>
        <w:t>‌</w:t>
      </w:r>
      <w:r w:rsidRPr="00801A0C">
        <w:rPr>
          <w:rStyle w:val="1-Char"/>
          <w:rFonts w:hint="cs"/>
          <w:rtl/>
        </w:rPr>
        <w:t>های خوانده</w:t>
      </w:r>
      <w:r w:rsidR="009C71F4" w:rsidRPr="00801A0C">
        <w:rPr>
          <w:rStyle w:val="1-Char"/>
          <w:rFonts w:hint="cs"/>
          <w:rtl/>
        </w:rPr>
        <w:t>‌</w:t>
      </w:r>
      <w:r w:rsidRPr="00801A0C">
        <w:rPr>
          <w:rStyle w:val="1-Char"/>
          <w:rFonts w:hint="cs"/>
          <w:rtl/>
        </w:rPr>
        <w:t>ای»؛ و گاهی تمییز آن به وسیله</w:t>
      </w:r>
      <w:r w:rsidR="009C71F4" w:rsidRPr="00801A0C">
        <w:rPr>
          <w:rStyle w:val="1-Char"/>
          <w:rFonts w:hint="cs"/>
          <w:rtl/>
        </w:rPr>
        <w:t>‌</w:t>
      </w:r>
      <w:r w:rsidRPr="00801A0C">
        <w:rPr>
          <w:rStyle w:val="1-Char"/>
          <w:rFonts w:hint="cs"/>
          <w:rtl/>
        </w:rPr>
        <w:t>ی مِن، مجرور</w:t>
      </w:r>
      <w:r w:rsidR="00747B17" w:rsidRPr="00801A0C">
        <w:rPr>
          <w:rStyle w:val="1-Char"/>
          <w:rFonts w:hint="cs"/>
          <w:rtl/>
        </w:rPr>
        <w:t xml:space="preserve"> می‌</w:t>
      </w:r>
      <w:r w:rsidRPr="00801A0C">
        <w:rPr>
          <w:rStyle w:val="1-Char"/>
          <w:rFonts w:hint="cs"/>
          <w:rtl/>
        </w:rPr>
        <w:t>شود: «</w:t>
      </w:r>
      <w:r w:rsidRPr="00474C2F">
        <w:rPr>
          <w:rStyle w:val="8-Char"/>
          <w:rFonts w:hint="cs"/>
          <w:rtl/>
        </w:rPr>
        <w:t>کم مِن فئةٍ قلیلةٍ غلبت فئةً کثیرةً باذن الله</w:t>
      </w:r>
      <w:r w:rsidRPr="00801A0C">
        <w:rPr>
          <w:rStyle w:val="1-Char"/>
          <w:rFonts w:hint="cs"/>
          <w:rtl/>
        </w:rPr>
        <w:t>: چه بسا گروه اندکی که بر گروه بسیاری به فرمان خدا غالب آمده</w:t>
      </w:r>
      <w:r w:rsidR="009C71F4" w:rsidRPr="00801A0C">
        <w:rPr>
          <w:rStyle w:val="1-Char"/>
          <w:rFonts w:hint="cs"/>
          <w:rtl/>
        </w:rPr>
        <w:t>‌</w:t>
      </w:r>
      <w:r w:rsidRPr="00801A0C">
        <w:rPr>
          <w:rStyle w:val="1-Char"/>
          <w:rFonts w:hint="cs"/>
          <w:rtl/>
        </w:rPr>
        <w:t>اند».</w:t>
      </w:r>
    </w:p>
    <w:p w:rsidR="001B40FE" w:rsidRPr="00801A0C" w:rsidRDefault="001B40FE" w:rsidP="00FE397D">
      <w:pPr>
        <w:numPr>
          <w:ilvl w:val="0"/>
          <w:numId w:val="45"/>
        </w:numPr>
        <w:ind w:left="641" w:hanging="357"/>
        <w:rPr>
          <w:rStyle w:val="1-Char"/>
          <w:rtl/>
        </w:rPr>
      </w:pPr>
      <w:r w:rsidRPr="00474C2F">
        <w:rPr>
          <w:rStyle w:val="8-Char"/>
          <w:rFonts w:hint="cs"/>
          <w:rtl/>
        </w:rPr>
        <w:t>کم استفهامی:</w:t>
      </w:r>
      <w:r w:rsidRPr="00801A0C">
        <w:rPr>
          <w:rStyle w:val="1-Char"/>
          <w:rFonts w:hint="cs"/>
          <w:rtl/>
        </w:rPr>
        <w:t xml:space="preserve"> به معنی چند و چند عدد: «</w:t>
      </w:r>
      <w:r w:rsidRPr="00474C2F">
        <w:rPr>
          <w:rStyle w:val="8-Char"/>
          <w:rFonts w:hint="cs"/>
          <w:rtl/>
        </w:rPr>
        <w:t>کم کتاباً قرأتَ</w:t>
      </w:r>
      <w:r w:rsidRPr="00801A0C">
        <w:rPr>
          <w:rStyle w:val="1-Char"/>
          <w:rFonts w:hint="cs"/>
          <w:rtl/>
        </w:rPr>
        <w:t>؟: چند کتاب خوانده</w:t>
      </w:r>
      <w:r w:rsidR="009C71F4" w:rsidRPr="00801A0C">
        <w:rPr>
          <w:rStyle w:val="1-Char"/>
          <w:rFonts w:hint="cs"/>
          <w:rtl/>
        </w:rPr>
        <w:t>‌</w:t>
      </w:r>
      <w:r w:rsidRPr="00801A0C">
        <w:rPr>
          <w:rStyle w:val="1-Char"/>
          <w:rFonts w:hint="cs"/>
          <w:rtl/>
        </w:rPr>
        <w:t>ای؟»؛ «</w:t>
      </w:r>
      <w:r w:rsidRPr="00474C2F">
        <w:rPr>
          <w:rStyle w:val="8-Char"/>
          <w:rFonts w:hint="cs"/>
          <w:rtl/>
        </w:rPr>
        <w:t>کم للشاةِ من ذراع</w:t>
      </w:r>
      <w:r w:rsidRPr="00801A0C">
        <w:rPr>
          <w:rStyle w:val="1-Char"/>
          <w:rFonts w:hint="cs"/>
          <w:rtl/>
        </w:rPr>
        <w:t>: مگر گوسفند چند سردست و ماهیچه دارد».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الشاة</w:t>
      </w:r>
      <w:r w:rsidRPr="00801A0C">
        <w:rPr>
          <w:rStyle w:val="1-Char"/>
          <w:rFonts w:hint="cs"/>
          <w:rtl/>
        </w:rPr>
        <w:t>»: گوسفند.</w:t>
      </w:r>
    </w:p>
    <w:p w:rsidR="001B40FE" w:rsidRPr="00801A0C" w:rsidRDefault="001B40FE" w:rsidP="00801A0C">
      <w:pPr>
        <w:ind w:firstLine="284"/>
        <w:rPr>
          <w:rStyle w:val="1-Char"/>
          <w:rtl/>
        </w:rPr>
      </w:pPr>
      <w:r w:rsidRPr="00801A0C">
        <w:rPr>
          <w:rStyle w:val="1-Char"/>
          <w:rFonts w:hint="cs"/>
          <w:rtl/>
        </w:rPr>
        <w:t>«</w:t>
      </w:r>
      <w:r w:rsidR="00C966BE">
        <w:rPr>
          <w:rStyle w:val="8-Char"/>
          <w:rFonts w:hint="cs"/>
          <w:rtl/>
        </w:rPr>
        <w:t>والذي نفسي</w:t>
      </w:r>
      <w:r w:rsidRPr="00474C2F">
        <w:rPr>
          <w:rStyle w:val="8-Char"/>
          <w:rFonts w:hint="cs"/>
          <w:rtl/>
        </w:rPr>
        <w:t xml:space="preserve"> بیده</w:t>
      </w:r>
      <w:r w:rsidRPr="00801A0C">
        <w:rPr>
          <w:rStyle w:val="1-Char"/>
          <w:rFonts w:hint="cs"/>
          <w:rtl/>
        </w:rPr>
        <w:t>»: سوگند به آن خدایی که جانم در اختیار اوست.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سکتَّ</w:t>
      </w:r>
      <w:r w:rsidRPr="00801A0C">
        <w:rPr>
          <w:rStyle w:val="1-Char"/>
          <w:rFonts w:hint="cs"/>
          <w:rtl/>
        </w:rPr>
        <w:t>»: سکوت</w:t>
      </w:r>
      <w:r w:rsidR="00747B17" w:rsidRPr="00801A0C">
        <w:rPr>
          <w:rStyle w:val="1-Char"/>
          <w:rFonts w:hint="cs"/>
          <w:rtl/>
        </w:rPr>
        <w:t xml:space="preserve"> می‌</w:t>
      </w:r>
      <w:r w:rsidRPr="00801A0C">
        <w:rPr>
          <w:rStyle w:val="1-Char"/>
          <w:rFonts w:hint="cs"/>
          <w:rtl/>
        </w:rPr>
        <w:t>نمودی و دم نمی</w:t>
      </w:r>
      <w:r w:rsidR="009C71F4" w:rsidRPr="00801A0C">
        <w:rPr>
          <w:rStyle w:val="1-Char"/>
          <w:rtl/>
        </w:rPr>
        <w:t>‌</w:t>
      </w:r>
      <w:r w:rsidRPr="00801A0C">
        <w:rPr>
          <w:rStyle w:val="1-Char"/>
          <w:rFonts w:hint="cs"/>
          <w:rtl/>
        </w:rPr>
        <w:t>زدی؛ خاموشی می</w:t>
      </w:r>
      <w:r w:rsidR="009C71F4" w:rsidRPr="00801A0C">
        <w:rPr>
          <w:rStyle w:val="1-Char"/>
          <w:rtl/>
        </w:rPr>
        <w:t>‌</w:t>
      </w:r>
      <w:r w:rsidRPr="00801A0C">
        <w:rPr>
          <w:rStyle w:val="1-Char"/>
          <w:rFonts w:hint="cs"/>
          <w:rtl/>
        </w:rPr>
        <w:t>گزیدی و چیزی نمی</w:t>
      </w:r>
      <w:r w:rsidR="009C71F4" w:rsidRPr="00801A0C">
        <w:rPr>
          <w:rStyle w:val="1-Char"/>
          <w:rtl/>
        </w:rPr>
        <w:t>‌</w:t>
      </w:r>
      <w:r w:rsidRPr="00801A0C">
        <w:rPr>
          <w:rStyle w:val="1-Char"/>
          <w:rFonts w:hint="cs"/>
          <w:rtl/>
        </w:rPr>
        <w:t>گفتی.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w:t>
      </w:r>
      <w:r w:rsidRPr="00801A0C">
        <w:rPr>
          <w:rStyle w:val="1-Char"/>
          <w:rFonts w:hint="cs"/>
          <w:rtl/>
        </w:rPr>
        <w:t xml:space="preserve"> </w:t>
      </w:r>
      <w:r w:rsidRPr="00474C2F">
        <w:rPr>
          <w:rStyle w:val="8-Char"/>
          <w:rFonts w:hint="cs"/>
          <w:rtl/>
        </w:rPr>
        <w:t>دعوتُ</w:t>
      </w:r>
      <w:r w:rsidRPr="00801A0C">
        <w:rPr>
          <w:rStyle w:val="1-Char"/>
          <w:rFonts w:hint="cs"/>
          <w:rtl/>
        </w:rPr>
        <w:t>»: تا هنگامی که من سردست و شانه</w:t>
      </w:r>
      <w:r w:rsidR="009C71F4" w:rsidRPr="00801A0C">
        <w:rPr>
          <w:rStyle w:val="1-Char"/>
          <w:rFonts w:hint="cs"/>
          <w:rtl/>
        </w:rPr>
        <w:t>‌</w:t>
      </w:r>
      <w:r w:rsidRPr="00801A0C">
        <w:rPr>
          <w:rStyle w:val="1-Char"/>
          <w:rFonts w:hint="cs"/>
          <w:rtl/>
        </w:rPr>
        <w:t>ی گوسفند</w:t>
      </w:r>
      <w:r w:rsidR="00747B17" w:rsidRPr="00801A0C">
        <w:rPr>
          <w:rStyle w:val="1-Char"/>
          <w:rFonts w:hint="cs"/>
          <w:rtl/>
        </w:rPr>
        <w:t xml:space="preserve"> می‌</w:t>
      </w:r>
      <w:r w:rsidRPr="00801A0C">
        <w:rPr>
          <w:rStyle w:val="1-Char"/>
          <w:rFonts w:hint="cs"/>
          <w:rtl/>
        </w:rPr>
        <w:t>خواستم.</w:t>
      </w:r>
    </w:p>
    <w:p w:rsidR="001B40FE" w:rsidRPr="00801A0C" w:rsidRDefault="001B40FE" w:rsidP="001B0519">
      <w:pPr>
        <w:ind w:firstLine="284"/>
        <w:rPr>
          <w:rStyle w:val="1-Char"/>
          <w:rtl/>
        </w:rPr>
      </w:pPr>
      <w:r w:rsidRPr="00801A0C">
        <w:rPr>
          <w:rStyle w:val="1-Char"/>
          <w:rFonts w:hint="cs"/>
          <w:rtl/>
        </w:rPr>
        <w:t>این حدیث بیانگر دوست داشتن پیامبر</w:t>
      </w:r>
      <w:r w:rsidR="001B0519">
        <w:rPr>
          <w:rStyle w:val="1-Char"/>
          <w:rFonts w:hint="cs"/>
          <w:rtl/>
        </w:rPr>
        <w:t xml:space="preserve"> </w:t>
      </w:r>
      <w:r w:rsidR="001B0519">
        <w:rPr>
          <w:rStyle w:val="1-Char"/>
          <w:rFonts w:cs="CTraditional Arabic" w:hint="cs"/>
          <w:rtl/>
        </w:rPr>
        <w:t>ج</w:t>
      </w:r>
      <w:r w:rsidRPr="00801A0C">
        <w:rPr>
          <w:rStyle w:val="1-Char"/>
          <w:rFonts w:hint="cs"/>
          <w:rtl/>
        </w:rPr>
        <w:t xml:space="preserve"> گوشت ذراع [سردست و ماهیچه</w:t>
      </w:r>
      <w:r w:rsidR="009C71F4" w:rsidRPr="00801A0C">
        <w:rPr>
          <w:rStyle w:val="1-Char"/>
          <w:rFonts w:hint="cs"/>
          <w:rtl/>
        </w:rPr>
        <w:t>‌</w:t>
      </w:r>
      <w:r w:rsidRPr="00801A0C">
        <w:rPr>
          <w:rStyle w:val="1-Char"/>
          <w:rFonts w:hint="cs"/>
          <w:rtl/>
        </w:rPr>
        <w:t>ی گوسفند] است.</w:t>
      </w:r>
    </w:p>
    <w:p w:rsidR="001B40FE" w:rsidRPr="00801A0C" w:rsidRDefault="00C966BE" w:rsidP="00C966BE">
      <w:pPr>
        <w:pStyle w:val="4-"/>
        <w:rPr>
          <w:rStyle w:val="1-Char"/>
          <w:rtl/>
        </w:rPr>
      </w:pPr>
      <w:bookmarkStart w:id="204" w:name="_Toc439935634"/>
      <w:r>
        <w:rPr>
          <w:rtl/>
        </w:rPr>
        <w:t>حدیث شماره</w:t>
      </w:r>
      <w:r>
        <w:rPr>
          <w:rFonts w:hint="cs"/>
          <w:rtl/>
        </w:rPr>
        <w:t xml:space="preserve"> 170</w:t>
      </w:r>
      <w:bookmarkEnd w:id="204"/>
    </w:p>
    <w:p w:rsidR="001B40FE" w:rsidRPr="0055155B" w:rsidRDefault="001B40FE" w:rsidP="00C966BE">
      <w:pPr>
        <w:pStyle w:val="7-"/>
        <w:rPr>
          <w:rtl/>
        </w:rPr>
      </w:pPr>
      <w:r w:rsidRPr="00C966BE">
        <w:rPr>
          <w:rFonts w:hint="cs"/>
          <w:rtl/>
        </w:rPr>
        <w:t>(20) حَدَّثَنَا الْحَسَنُ بْنُ مُحَمَّدٍ الزَّعْفَرَانِيُّ</w:t>
      </w:r>
      <w:r w:rsidR="00EA43EA" w:rsidRPr="00C966BE">
        <w:rPr>
          <w:rFonts w:hint="cs"/>
          <w:rtl/>
        </w:rPr>
        <w:t>،</w:t>
      </w:r>
      <w:r w:rsidRPr="00C966BE">
        <w:rPr>
          <w:rFonts w:hint="cs"/>
          <w:rtl/>
        </w:rPr>
        <w:t xml:space="preserve"> حَدَّثَنَا يَحْيَى بْنُ عَبَّادٍ</w:t>
      </w:r>
      <w:r w:rsidR="00EA43EA" w:rsidRPr="00C966BE">
        <w:rPr>
          <w:rFonts w:hint="cs"/>
          <w:rtl/>
        </w:rPr>
        <w:t>،</w:t>
      </w:r>
      <w:r w:rsidRPr="00C966BE">
        <w:rPr>
          <w:rFonts w:hint="cs"/>
          <w:rtl/>
        </w:rPr>
        <w:t xml:space="preserve"> عَنْ فُلَيْحِ بْنِ سُلَيْمَانَ قَالَ</w:t>
      </w:r>
      <w:r w:rsidR="00EA43EA" w:rsidRPr="00C966BE">
        <w:rPr>
          <w:rFonts w:hint="cs"/>
          <w:rtl/>
        </w:rPr>
        <w:t>:</w:t>
      </w:r>
      <w:r w:rsidRPr="00C966BE">
        <w:rPr>
          <w:rFonts w:hint="cs"/>
          <w:rtl/>
        </w:rPr>
        <w:t xml:space="preserve"> حَدَّثَنِي رَجُلٌ مِنْ بَنِي عَبَّادٍ يُقَالَ لَهُ</w:t>
      </w:r>
      <w:r w:rsidR="00EA43EA" w:rsidRPr="00C966BE">
        <w:rPr>
          <w:rFonts w:hint="cs"/>
          <w:rtl/>
        </w:rPr>
        <w:t>:</w:t>
      </w:r>
      <w:r w:rsidRPr="00C966BE">
        <w:rPr>
          <w:rFonts w:hint="cs"/>
          <w:rtl/>
        </w:rPr>
        <w:t xml:space="preserve"> عَبْدُ الْوَهَّابِ بْنُ يَحْيَى بْنُ عَبَّادٍ</w:t>
      </w:r>
      <w:r w:rsidR="00EA43EA" w:rsidRPr="00C966BE">
        <w:rPr>
          <w:rFonts w:hint="cs"/>
          <w:rtl/>
        </w:rPr>
        <w:t>،</w:t>
      </w:r>
      <w:r w:rsidRPr="00C966BE">
        <w:rPr>
          <w:rFonts w:hint="cs"/>
          <w:rtl/>
        </w:rPr>
        <w:t xml:space="preserve"> عَنْ عَبْدِ اللَّهِ بْنِ الزُّبَيْرِ</w:t>
      </w:r>
      <w:r w:rsidR="00EA43EA" w:rsidRPr="00C966BE">
        <w:rPr>
          <w:rFonts w:hint="cs"/>
          <w:rtl/>
        </w:rPr>
        <w:t>،</w:t>
      </w:r>
      <w:r w:rsidRPr="00C966BE">
        <w:rPr>
          <w:rFonts w:hint="cs"/>
          <w:rtl/>
        </w:rPr>
        <w:t xml:space="preserve"> عَنْ عَائِشَةَ رَضِی الله عَنهَا قَالَتْ</w:t>
      </w:r>
      <w:r w:rsidR="00EA43EA" w:rsidRPr="00C966BE">
        <w:rPr>
          <w:rFonts w:hint="cs"/>
          <w:rtl/>
        </w:rPr>
        <w:t>:</w:t>
      </w:r>
      <w:r w:rsidRPr="00C966BE">
        <w:rPr>
          <w:rFonts w:hint="cs"/>
          <w:rtl/>
        </w:rPr>
        <w:t xml:space="preserve"> مَا كَانَتِ الذِّرَاعُ أَحَبَّ اللَّحْمِ إِلَى رَسُو</w:t>
      </w:r>
      <w:r w:rsidRPr="0055155B">
        <w:rPr>
          <w:rFonts w:hint="cs"/>
          <w:rtl/>
        </w:rPr>
        <w:t>لِ اللَّهِ صَلَّى اللَّهُ عَلَيْهِ وَسَلَّمَ وَلَكِنَّهُ كَانَ لاَ يَجِدُ اللَّحْمَ إِلَّا غِبًّا</w:t>
      </w:r>
      <w:r w:rsidR="00EA43EA">
        <w:rPr>
          <w:rFonts w:hint="cs"/>
          <w:rtl/>
        </w:rPr>
        <w:t>،</w:t>
      </w:r>
      <w:r w:rsidRPr="0055155B">
        <w:rPr>
          <w:rFonts w:hint="cs"/>
          <w:rtl/>
        </w:rPr>
        <w:t xml:space="preserve"> وَكَانَ يَعْجَلُ إِلَيْهَا لِأَنَّهَا أَعْجَلُهَا نُضْجًا.</w:t>
      </w:r>
    </w:p>
    <w:p w:rsidR="001B40FE" w:rsidRDefault="001B40FE" w:rsidP="005558D8">
      <w:pPr>
        <w:ind w:firstLine="284"/>
        <w:rPr>
          <w:sz w:val="40"/>
          <w:szCs w:val="40"/>
          <w:rtl/>
        </w:rPr>
      </w:pPr>
      <w:r w:rsidRPr="005558D8">
        <w:rPr>
          <w:rStyle w:val="1-Char"/>
          <w:rFonts w:hint="cs"/>
          <w:rtl/>
        </w:rPr>
        <w:t>170 ـ (20) ... عایشه</w:t>
      </w:r>
      <w:r w:rsidR="001B0519" w:rsidRPr="00996AE5">
        <w:rPr>
          <w:rFonts w:cs="CTraditional Arabic" w:hint="cs"/>
          <w:sz w:val="28"/>
          <w:szCs w:val="28"/>
          <w:rtl/>
        </w:rPr>
        <w:t>ل</w:t>
      </w:r>
      <w:r w:rsidRPr="009E7149">
        <w:rPr>
          <w:rStyle w:val="1-Char"/>
          <w:rFonts w:hint="cs"/>
          <w:rtl/>
        </w:rPr>
        <w:t xml:space="preserve"> گوید: گوشت بازو و سردست، [به طور مطلق] دوست داشتنی</w:t>
      </w:r>
      <w:r w:rsidR="009C71F4" w:rsidRPr="009E7149">
        <w:rPr>
          <w:rStyle w:val="1-Char"/>
          <w:rtl/>
        </w:rPr>
        <w:t>‌</w:t>
      </w:r>
      <w:r w:rsidRPr="009E7149">
        <w:rPr>
          <w:rStyle w:val="1-Char"/>
          <w:rFonts w:hint="cs"/>
          <w:rtl/>
        </w:rPr>
        <w:t>ترین و خوش</w:t>
      </w:r>
      <w:r w:rsidR="009C71F4" w:rsidRPr="009E7149">
        <w:rPr>
          <w:rStyle w:val="1-Char"/>
          <w:rFonts w:hint="cs"/>
          <w:rtl/>
        </w:rPr>
        <w:t>‌</w:t>
      </w:r>
      <w:r w:rsidRPr="009E7149">
        <w:rPr>
          <w:rStyle w:val="1-Char"/>
          <w:rFonts w:hint="cs"/>
          <w:rtl/>
        </w:rPr>
        <w:t>ترین گوشت</w:t>
      </w:r>
      <w:r w:rsidR="009C71F4" w:rsidRPr="009E7149">
        <w:rPr>
          <w:rStyle w:val="1-Char"/>
          <w:rtl/>
        </w:rPr>
        <w:t>‌</w:t>
      </w:r>
      <w:r w:rsidRPr="009E7149">
        <w:rPr>
          <w:rStyle w:val="1-Char"/>
          <w:rFonts w:hint="cs"/>
          <w:rtl/>
        </w:rPr>
        <w:t>ها در نظر رسول خدا</w:t>
      </w:r>
      <w:r w:rsidR="006A344D" w:rsidRPr="006A344D">
        <w:rPr>
          <w:rFonts w:cs="CTraditional Arabic" w:hint="cs"/>
          <w:szCs w:val="28"/>
          <w:rtl/>
        </w:rPr>
        <w:t xml:space="preserve"> ج</w:t>
      </w:r>
      <w:r w:rsidRPr="009E7149">
        <w:rPr>
          <w:rStyle w:val="1-Char"/>
          <w:rFonts w:hint="cs"/>
          <w:rtl/>
        </w:rPr>
        <w:t xml:space="preserve"> نبود؛ ولی چون پیامبر</w:t>
      </w:r>
      <w:r w:rsidR="006A344D" w:rsidRPr="006A344D">
        <w:rPr>
          <w:rFonts w:cs="CTraditional Arabic" w:hint="cs"/>
          <w:szCs w:val="28"/>
          <w:rtl/>
        </w:rPr>
        <w:t xml:space="preserve"> ج</w:t>
      </w:r>
      <w:r w:rsidRPr="009E7149">
        <w:rPr>
          <w:rStyle w:val="1-Char"/>
          <w:rFonts w:hint="cs"/>
          <w:rtl/>
        </w:rPr>
        <w:t xml:space="preserve"> به ندرت به گوشت دسترسی می</w:t>
      </w:r>
      <w:r w:rsidR="009C71F4" w:rsidRPr="009E7149">
        <w:rPr>
          <w:rStyle w:val="1-Char"/>
          <w:rtl/>
        </w:rPr>
        <w:t>‌</w:t>
      </w:r>
      <w:r w:rsidRPr="009E7149">
        <w:rPr>
          <w:rStyle w:val="1-Char"/>
          <w:rFonts w:hint="cs"/>
          <w:rtl/>
        </w:rPr>
        <w:t>یافتند و گوشت بازو و ماهیچه نیز از دیگر بخش</w:t>
      </w:r>
      <w:r w:rsidR="00C966BE">
        <w:rPr>
          <w:rStyle w:val="1-Char"/>
          <w:rFonts w:hint="eastAsia"/>
          <w:rtl/>
        </w:rPr>
        <w:t>‌</w:t>
      </w:r>
      <w:r w:rsidRPr="009E7149">
        <w:rPr>
          <w:rStyle w:val="1-Char"/>
          <w:rFonts w:hint="cs"/>
          <w:rtl/>
        </w:rPr>
        <w:t>های حیوان، زودتر پخته و آماده می</w:t>
      </w:r>
      <w:r w:rsidR="009C71F4" w:rsidRPr="009E7149">
        <w:rPr>
          <w:rStyle w:val="1-Char"/>
          <w:rtl/>
        </w:rPr>
        <w:t>‌</w:t>
      </w:r>
      <w:r w:rsidRPr="009E7149">
        <w:rPr>
          <w:rStyle w:val="1-Char"/>
          <w:rFonts w:hint="cs"/>
          <w:rtl/>
        </w:rPr>
        <w:t>شد، از این رو آن حضرت</w:t>
      </w:r>
      <w:r w:rsidR="006A344D" w:rsidRPr="006A344D">
        <w:rPr>
          <w:rFonts w:cs="CTraditional Arabic" w:hint="cs"/>
          <w:szCs w:val="28"/>
          <w:rtl/>
        </w:rPr>
        <w:t xml:space="preserve"> ج</w:t>
      </w:r>
      <w:r w:rsidRPr="009E7149">
        <w:rPr>
          <w:rStyle w:val="1-Char"/>
          <w:rFonts w:hint="cs"/>
          <w:rtl/>
        </w:rPr>
        <w:t xml:space="preserve"> برای خوردن گوشتِ سردست، شتاب می</w:t>
      </w:r>
      <w:r w:rsidR="009C71F4" w:rsidRPr="009E7149">
        <w:rPr>
          <w:rStyle w:val="1-Char"/>
          <w:rtl/>
        </w:rPr>
        <w:t>‌</w:t>
      </w:r>
      <w:r w:rsidRPr="009E7149">
        <w:rPr>
          <w:rStyle w:val="1-Char"/>
          <w:rFonts w:hint="cs"/>
          <w:rtl/>
        </w:rPr>
        <w:t>ورزیدند.</w:t>
      </w:r>
    </w:p>
    <w:p w:rsidR="0055155B" w:rsidRDefault="000150F5" w:rsidP="00801A0C">
      <w:pPr>
        <w:pStyle w:val="9-"/>
        <w:rPr>
          <w:lang w:bidi="fa-IR"/>
        </w:rPr>
      </w:pPr>
      <w:r>
        <w:rPr>
          <w:noProof/>
        </w:rPr>
        <mc:AlternateContent>
          <mc:Choice Requires="wps">
            <w:drawing>
              <wp:anchor distT="0" distB="0" distL="114300" distR="114300" simplePos="0" relativeHeight="251786240" behindDoc="1" locked="0" layoutInCell="1" allowOverlap="1" wp14:anchorId="05C37414" wp14:editId="3648E282">
                <wp:simplePos x="0" y="0"/>
                <wp:positionH relativeFrom="column">
                  <wp:posOffset>800735</wp:posOffset>
                </wp:positionH>
                <wp:positionV relativeFrom="paragraph">
                  <wp:posOffset>172085</wp:posOffset>
                </wp:positionV>
                <wp:extent cx="3084830" cy="0"/>
                <wp:effectExtent l="10160" t="10160" r="10160" b="8890"/>
                <wp:wrapNone/>
                <wp:docPr id="845"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9"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2L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n2Ck&#10;SAcibYTi6Cmdhe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GOdi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87264" behindDoc="1" locked="0" layoutInCell="1" allowOverlap="1" wp14:anchorId="25265465" wp14:editId="4A805EE3">
                <wp:simplePos x="0" y="0"/>
                <wp:positionH relativeFrom="column">
                  <wp:posOffset>1644650</wp:posOffset>
                </wp:positionH>
                <wp:positionV relativeFrom="paragraph">
                  <wp:posOffset>88900</wp:posOffset>
                </wp:positionV>
                <wp:extent cx="1397000" cy="182245"/>
                <wp:effectExtent l="6350" t="12700" r="6350" b="5080"/>
                <wp:wrapNone/>
                <wp:docPr id="844"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0" o:spid="_x0000_s1026" style="position:absolute;margin-left:129.5pt;margin-top:7pt;width:110pt;height:14.3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ujWdh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9C50D25" wp14:editId="579626BF">
            <wp:extent cx="501650" cy="190500"/>
            <wp:effectExtent l="0" t="0" r="0" b="0"/>
            <wp:docPr id="213" name="Picture 3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6595337" wp14:editId="1BDA390D">
            <wp:extent cx="501650" cy="190500"/>
            <wp:effectExtent l="0" t="0" r="0" b="0"/>
            <wp:docPr id="211" name="Picture 3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ED2C66">
      <w:pPr>
        <w:ind w:firstLine="284"/>
        <w:rPr>
          <w:rStyle w:val="1-Char"/>
          <w:rtl/>
        </w:rPr>
      </w:pPr>
      <w:r w:rsidRPr="00801A0C">
        <w:rPr>
          <w:rStyle w:val="1-Char"/>
          <w:rFonts w:hint="cs"/>
          <w:rtl/>
        </w:rPr>
        <w:t>«</w:t>
      </w:r>
      <w:r w:rsidRPr="00474C2F">
        <w:rPr>
          <w:rStyle w:val="8-Char"/>
          <w:rFonts w:hint="cs"/>
          <w:rtl/>
        </w:rPr>
        <w:t>احبَّ اللحم</w:t>
      </w:r>
      <w:r w:rsidRPr="00801A0C">
        <w:rPr>
          <w:rStyle w:val="1-Char"/>
          <w:rFonts w:hint="cs"/>
          <w:rtl/>
        </w:rPr>
        <w:t>»: دوست داشتنی</w:t>
      </w:r>
      <w:r w:rsidR="00ED2C66">
        <w:rPr>
          <w:rStyle w:val="1-Char"/>
          <w:rFonts w:hint="eastAsia"/>
          <w:rtl/>
        </w:rPr>
        <w:t>‌</w:t>
      </w:r>
      <w:r w:rsidR="00ED2C66">
        <w:rPr>
          <w:rStyle w:val="1-Char"/>
          <w:rFonts w:hint="cs"/>
          <w:rtl/>
        </w:rPr>
        <w:t>ترین و خوش</w:t>
      </w:r>
      <w:r w:rsidR="00ED2C66">
        <w:rPr>
          <w:rStyle w:val="1-Char"/>
          <w:rFonts w:hint="eastAsia"/>
          <w:rtl/>
        </w:rPr>
        <w:t>‌</w:t>
      </w:r>
      <w:r w:rsidRPr="00801A0C">
        <w:rPr>
          <w:rStyle w:val="1-Char"/>
          <w:rFonts w:hint="cs"/>
          <w:rtl/>
        </w:rPr>
        <w:t>ترین گوشت</w:t>
      </w:r>
      <w:r w:rsidR="00C966BE">
        <w:rPr>
          <w:rStyle w:val="1-Char"/>
          <w:rFonts w:hint="eastAsia"/>
          <w:rtl/>
        </w:rPr>
        <w:t>‌</w:t>
      </w:r>
      <w:r w:rsidRPr="00801A0C">
        <w:rPr>
          <w:rStyle w:val="1-Char"/>
          <w:rFonts w:hint="cs"/>
          <w:rtl/>
        </w:rPr>
        <w:t>ها.</w:t>
      </w:r>
    </w:p>
    <w:p w:rsidR="001B40FE" w:rsidRPr="00801A0C" w:rsidRDefault="001B40FE" w:rsidP="00801A0C">
      <w:pPr>
        <w:ind w:firstLine="284"/>
        <w:rPr>
          <w:rStyle w:val="1-Char"/>
          <w:rtl/>
        </w:rPr>
      </w:pPr>
      <w:r w:rsidRPr="00801A0C">
        <w:rPr>
          <w:rStyle w:val="1-Char"/>
          <w:rFonts w:hint="cs"/>
          <w:rtl/>
        </w:rPr>
        <w:t xml:space="preserve">«و </w:t>
      </w:r>
      <w:r w:rsidRPr="00474C2F">
        <w:rPr>
          <w:rStyle w:val="8-Char"/>
          <w:rFonts w:hint="cs"/>
          <w:rtl/>
        </w:rPr>
        <w:t>لکنّه</w:t>
      </w:r>
      <w:r w:rsidRPr="00801A0C">
        <w:rPr>
          <w:rStyle w:val="1-Char"/>
          <w:rFonts w:hint="cs"/>
          <w:rtl/>
        </w:rPr>
        <w:t>»: ولی چون؛ اما چون؛ لیکن.</w:t>
      </w:r>
    </w:p>
    <w:p w:rsidR="001B40FE" w:rsidRPr="00801A0C" w:rsidRDefault="001B40FE" w:rsidP="00801A0C">
      <w:pPr>
        <w:ind w:firstLine="284"/>
        <w:rPr>
          <w:rStyle w:val="1-Char"/>
          <w:rtl/>
        </w:rPr>
      </w:pPr>
      <w:r w:rsidRPr="00801A0C">
        <w:rPr>
          <w:rStyle w:val="1-Char"/>
          <w:rFonts w:hint="cs"/>
          <w:rtl/>
        </w:rPr>
        <w:t>و «</w:t>
      </w:r>
      <w:r w:rsidRPr="00474C2F">
        <w:rPr>
          <w:rStyle w:val="8-Char"/>
          <w:rFonts w:hint="cs"/>
          <w:rtl/>
        </w:rPr>
        <w:t>لکِنَّ</w:t>
      </w:r>
      <w:r w:rsidRPr="00801A0C">
        <w:rPr>
          <w:rStyle w:val="1-Char"/>
          <w:rFonts w:hint="cs"/>
          <w:rtl/>
        </w:rPr>
        <w:t>»: اصل آن «</w:t>
      </w:r>
      <w:r w:rsidRPr="00474C2F">
        <w:rPr>
          <w:rStyle w:val="8-Char"/>
          <w:rFonts w:hint="cs"/>
          <w:rtl/>
        </w:rPr>
        <w:t>لا</w:t>
      </w:r>
      <w:r w:rsidRPr="00801A0C">
        <w:rPr>
          <w:rStyle w:val="1-Char"/>
          <w:rFonts w:hint="cs"/>
          <w:rtl/>
        </w:rPr>
        <w:t xml:space="preserve"> </w:t>
      </w:r>
      <w:r w:rsidRPr="00474C2F">
        <w:rPr>
          <w:rStyle w:val="8-Char"/>
          <w:rFonts w:hint="cs"/>
          <w:rtl/>
        </w:rPr>
        <w:t>کنّ</w:t>
      </w:r>
      <w:r w:rsidRPr="00801A0C">
        <w:rPr>
          <w:rStyle w:val="1-Char"/>
          <w:rFonts w:hint="cs"/>
          <w:rtl/>
        </w:rPr>
        <w:t xml:space="preserve">» است که الف آن در رسم الخط حذف شده، ولی در تلفظ باقی مانده است. </w:t>
      </w:r>
    </w:p>
    <w:p w:rsidR="001B40FE" w:rsidRPr="00801A0C" w:rsidRDefault="001B40FE" w:rsidP="00801A0C">
      <w:pPr>
        <w:ind w:firstLine="284"/>
        <w:rPr>
          <w:rStyle w:val="1-Char"/>
          <w:rtl/>
        </w:rPr>
      </w:pPr>
      <w:r w:rsidRPr="00474C2F">
        <w:rPr>
          <w:rStyle w:val="8-Char"/>
          <w:rFonts w:hint="cs"/>
          <w:rtl/>
        </w:rPr>
        <w:t>لکنّ</w:t>
      </w:r>
      <w:r w:rsidRPr="00801A0C">
        <w:rPr>
          <w:rStyle w:val="1-Char"/>
          <w:rFonts w:hint="cs"/>
          <w:rtl/>
        </w:rPr>
        <w:t xml:space="preserve">، از حروف </w:t>
      </w:r>
      <w:r w:rsidRPr="005F6FA8">
        <w:rPr>
          <w:rStyle w:val="1-Char"/>
          <w:rFonts w:hint="cs"/>
          <w:rtl/>
        </w:rPr>
        <w:t>مشبة</w:t>
      </w:r>
      <w:r w:rsidRPr="00801A0C">
        <w:rPr>
          <w:rStyle w:val="1-Char"/>
          <w:rFonts w:hint="cs"/>
          <w:rtl/>
        </w:rPr>
        <w:t xml:space="preserve"> بالفعل است که اسم را منصوب و خبر را مرفوع می</w:t>
      </w:r>
      <w:r w:rsidR="009C71F4" w:rsidRPr="00801A0C">
        <w:rPr>
          <w:rStyle w:val="1-Char"/>
          <w:rtl/>
        </w:rPr>
        <w:t>‌</w:t>
      </w:r>
      <w:r w:rsidRPr="00801A0C">
        <w:rPr>
          <w:rStyle w:val="1-Char"/>
          <w:rFonts w:hint="cs"/>
          <w:rtl/>
        </w:rPr>
        <w:t>کند؛ و به معانی سه گانه</w:t>
      </w:r>
      <w:r w:rsidR="009C71F4" w:rsidRPr="00801A0C">
        <w:rPr>
          <w:rStyle w:val="1-Char"/>
          <w:rFonts w:hint="cs"/>
          <w:rtl/>
        </w:rPr>
        <w:t>‌</w:t>
      </w:r>
      <w:r w:rsidRPr="00801A0C">
        <w:rPr>
          <w:rStyle w:val="1-Char"/>
          <w:rFonts w:hint="cs"/>
          <w:rtl/>
        </w:rPr>
        <w:t>ی زیر به کار می</w:t>
      </w:r>
      <w:r w:rsidR="009C71F4" w:rsidRPr="00801A0C">
        <w:rPr>
          <w:rStyle w:val="1-Char"/>
          <w:rtl/>
        </w:rPr>
        <w:t>‌</w:t>
      </w:r>
      <w:r w:rsidRPr="00801A0C">
        <w:rPr>
          <w:rStyle w:val="1-Char"/>
          <w:rFonts w:hint="cs"/>
          <w:rtl/>
        </w:rPr>
        <w:t xml:space="preserve">رود: </w:t>
      </w:r>
    </w:p>
    <w:p w:rsidR="001B40FE" w:rsidRPr="00801A0C" w:rsidRDefault="001B40FE" w:rsidP="00FE397D">
      <w:pPr>
        <w:numPr>
          <w:ilvl w:val="0"/>
          <w:numId w:val="46"/>
        </w:numPr>
        <w:ind w:left="641" w:hanging="357"/>
        <w:rPr>
          <w:rStyle w:val="1-Char"/>
          <w:rtl/>
        </w:rPr>
      </w:pPr>
      <w:r w:rsidRPr="00C966BE">
        <w:rPr>
          <w:rStyle w:val="9-Char"/>
          <w:rFonts w:hint="cs"/>
          <w:rtl/>
        </w:rPr>
        <w:t>استدراک:</w:t>
      </w:r>
      <w:r w:rsidRPr="00801A0C">
        <w:rPr>
          <w:rStyle w:val="1-Char"/>
          <w:rFonts w:hint="cs"/>
          <w:rtl/>
        </w:rPr>
        <w:t xml:space="preserve"> و آن در صورتی است که برای مابعد خود حکمی مخالف با ماقبل خود اثبات کند و بنابراین ناچار سخن مقدم بر آن، متناقض با سخن متأخر از آن است: «</w:t>
      </w:r>
      <w:r w:rsidRPr="00474C2F">
        <w:rPr>
          <w:rStyle w:val="8-Char"/>
          <w:rFonts w:hint="cs"/>
          <w:rtl/>
        </w:rPr>
        <w:t>قام القومُ لکنَّ زیداً جالس</w:t>
      </w:r>
      <w:r w:rsidRPr="00801A0C">
        <w:rPr>
          <w:rStyle w:val="1-Char"/>
          <w:rFonts w:hint="cs"/>
          <w:rtl/>
        </w:rPr>
        <w:t>: آن قوم برخاستند اما زید نشسته است»؛ یا سخن ماقبل آن، ضد ما بعد آن است: «</w:t>
      </w:r>
      <w:r w:rsidRPr="00474C2F">
        <w:rPr>
          <w:rStyle w:val="8-Char"/>
          <w:rFonts w:hint="cs"/>
          <w:rtl/>
        </w:rPr>
        <w:t>ما هذا ابیض لکنّه اسود</w:t>
      </w:r>
      <w:r w:rsidRPr="00801A0C">
        <w:rPr>
          <w:rStyle w:val="1-Char"/>
          <w:rFonts w:hint="cs"/>
          <w:rtl/>
        </w:rPr>
        <w:t>: این سفید نیست، بلکه سیاه است».</w:t>
      </w:r>
    </w:p>
    <w:p w:rsidR="001B40FE" w:rsidRPr="00801A0C" w:rsidRDefault="001B40FE" w:rsidP="00FE397D">
      <w:pPr>
        <w:numPr>
          <w:ilvl w:val="0"/>
          <w:numId w:val="46"/>
        </w:numPr>
        <w:ind w:left="641" w:hanging="357"/>
        <w:rPr>
          <w:rStyle w:val="1-Char"/>
          <w:rtl/>
        </w:rPr>
      </w:pPr>
      <w:r w:rsidRPr="00C966BE">
        <w:rPr>
          <w:rStyle w:val="9-Char"/>
          <w:rFonts w:hint="cs"/>
          <w:rtl/>
        </w:rPr>
        <w:t>تأکید:</w:t>
      </w:r>
      <w:r w:rsidRPr="00801A0C">
        <w:rPr>
          <w:rStyle w:val="1-Char"/>
          <w:rFonts w:hint="cs"/>
          <w:rtl/>
        </w:rPr>
        <w:t xml:space="preserve"> «</w:t>
      </w:r>
      <w:r w:rsidRPr="00474C2F">
        <w:rPr>
          <w:rStyle w:val="8-Char"/>
          <w:rFonts w:hint="cs"/>
          <w:rtl/>
        </w:rPr>
        <w:t>لوجائنی زیدٌ لاکرمته، لکنّه لم یجئ</w:t>
      </w:r>
      <w:r w:rsidRPr="00801A0C">
        <w:rPr>
          <w:rStyle w:val="1-Char"/>
          <w:rFonts w:hint="cs"/>
          <w:rtl/>
        </w:rPr>
        <w:t>: اگر زید می</w:t>
      </w:r>
      <w:r w:rsidR="009C71F4" w:rsidRPr="00801A0C">
        <w:rPr>
          <w:rStyle w:val="1-Char"/>
          <w:rtl/>
        </w:rPr>
        <w:t>‌</w:t>
      </w:r>
      <w:r w:rsidR="009C71F4" w:rsidRPr="00801A0C">
        <w:rPr>
          <w:rStyle w:val="1-Char"/>
          <w:rFonts w:hint="cs"/>
          <w:rtl/>
        </w:rPr>
        <w:t>‌</w:t>
      </w:r>
      <w:r w:rsidRPr="00801A0C">
        <w:rPr>
          <w:rStyle w:val="1-Char"/>
          <w:rFonts w:hint="cs"/>
          <w:rtl/>
        </w:rPr>
        <w:t>آمد او را گرامی می</w:t>
      </w:r>
      <w:r w:rsidR="009C71F4" w:rsidRPr="00801A0C">
        <w:rPr>
          <w:rStyle w:val="1-Char"/>
          <w:rtl/>
        </w:rPr>
        <w:t>‌</w:t>
      </w:r>
      <w:r w:rsidRPr="00801A0C">
        <w:rPr>
          <w:rStyle w:val="1-Char"/>
          <w:rFonts w:hint="cs"/>
          <w:rtl/>
        </w:rPr>
        <w:t>داشتم، و لیکن او نیامد.» که در این جمله، امتناعی را که «</w:t>
      </w:r>
      <w:r w:rsidRPr="00474C2F">
        <w:rPr>
          <w:rStyle w:val="8-Char"/>
          <w:rFonts w:hint="cs"/>
          <w:rtl/>
        </w:rPr>
        <w:t>لو</w:t>
      </w:r>
      <w:r w:rsidRPr="00801A0C">
        <w:rPr>
          <w:rStyle w:val="1-Char"/>
          <w:rFonts w:hint="cs"/>
          <w:rtl/>
        </w:rPr>
        <w:t>» افاده کرده است تأکید می</w:t>
      </w:r>
      <w:r w:rsidR="009C71F4" w:rsidRPr="00801A0C">
        <w:rPr>
          <w:rStyle w:val="1-Char"/>
          <w:rtl/>
        </w:rPr>
        <w:t>‌</w:t>
      </w:r>
      <w:r w:rsidRPr="00801A0C">
        <w:rPr>
          <w:rStyle w:val="1-Char"/>
          <w:rFonts w:hint="cs"/>
          <w:rtl/>
        </w:rPr>
        <w:t>کند.</w:t>
      </w:r>
    </w:p>
    <w:p w:rsidR="001B40FE" w:rsidRPr="00801A0C" w:rsidRDefault="001B40FE" w:rsidP="00FE397D">
      <w:pPr>
        <w:numPr>
          <w:ilvl w:val="0"/>
          <w:numId w:val="46"/>
        </w:numPr>
        <w:ind w:left="641" w:hanging="357"/>
        <w:rPr>
          <w:rStyle w:val="1-Char"/>
          <w:rtl/>
        </w:rPr>
      </w:pPr>
      <w:r w:rsidRPr="00C966BE">
        <w:rPr>
          <w:rStyle w:val="9-Char"/>
          <w:rFonts w:hint="cs"/>
          <w:rtl/>
        </w:rPr>
        <w:t>تأکید دائمی</w:t>
      </w:r>
      <w:r w:rsidRPr="00474C2F">
        <w:rPr>
          <w:rStyle w:val="8-Char"/>
          <w:rFonts w:hint="cs"/>
          <w:rtl/>
        </w:rPr>
        <w:t xml:space="preserve"> </w:t>
      </w:r>
      <w:r w:rsidRPr="00801A0C">
        <w:rPr>
          <w:rStyle w:val="1-Char"/>
          <w:rFonts w:hint="cs"/>
          <w:rtl/>
        </w:rPr>
        <w:t>است مانند «</w:t>
      </w:r>
      <w:r w:rsidRPr="00474C2F">
        <w:rPr>
          <w:rStyle w:val="8-Char"/>
          <w:rFonts w:hint="cs"/>
          <w:rtl/>
        </w:rPr>
        <w:t>اِنَّ</w:t>
      </w:r>
      <w:r w:rsidRPr="00801A0C">
        <w:rPr>
          <w:rStyle w:val="1-Char"/>
          <w:rFonts w:hint="cs"/>
          <w:rtl/>
        </w:rPr>
        <w:t>» و معنی استدراک نیز با آن همراه است، و اسم آن حذف می</w:t>
      </w:r>
      <w:r w:rsidR="009C71F4" w:rsidRPr="00801A0C">
        <w:rPr>
          <w:rStyle w:val="1-Char"/>
          <w:rtl/>
        </w:rPr>
        <w:t>‌</w:t>
      </w:r>
      <w:r w:rsidRPr="00801A0C">
        <w:rPr>
          <w:rStyle w:val="1-Char"/>
          <w:rFonts w:hint="cs"/>
          <w:rtl/>
        </w:rPr>
        <w:t>شود؛ مانند: «</w:t>
      </w:r>
      <w:r w:rsidRPr="00474C2F">
        <w:rPr>
          <w:rStyle w:val="8-Char"/>
          <w:rFonts w:hint="cs"/>
          <w:rtl/>
        </w:rPr>
        <w:t>ولکنّ</w:t>
      </w:r>
      <w:r w:rsidRPr="00801A0C">
        <w:rPr>
          <w:rStyle w:val="1-Char"/>
          <w:rFonts w:hint="cs"/>
          <w:rtl/>
        </w:rPr>
        <w:t xml:space="preserve"> </w:t>
      </w:r>
      <w:r w:rsidR="00C966BE">
        <w:rPr>
          <w:rStyle w:val="8-Char"/>
          <w:rFonts w:hint="cs"/>
          <w:rtl/>
        </w:rPr>
        <w:t>من یُبصر جفون</w:t>
      </w:r>
      <w:r w:rsidR="00C966BE">
        <w:rPr>
          <w:rStyle w:val="8-Char"/>
          <w:rFonts w:hint="cs"/>
          <w:rtl/>
          <w:lang w:bidi="ar-SA"/>
        </w:rPr>
        <w:t>ك</w:t>
      </w:r>
      <w:r w:rsidRPr="00474C2F">
        <w:rPr>
          <w:rStyle w:val="8-Char"/>
          <w:rFonts w:hint="cs"/>
          <w:rtl/>
        </w:rPr>
        <w:t xml:space="preserve"> یعشق</w:t>
      </w:r>
      <w:r w:rsidRPr="00801A0C">
        <w:rPr>
          <w:rStyle w:val="1-Char"/>
          <w:rFonts w:hint="cs"/>
          <w:rtl/>
        </w:rPr>
        <w:t>: و لیکن آنکه پلک</w:t>
      </w:r>
      <w:r w:rsidR="009C71F4" w:rsidRPr="00801A0C">
        <w:rPr>
          <w:rStyle w:val="1-Char"/>
          <w:rFonts w:hint="cs"/>
          <w:rtl/>
        </w:rPr>
        <w:t>‌</w:t>
      </w:r>
      <w:r w:rsidRPr="00801A0C">
        <w:rPr>
          <w:rStyle w:val="1-Char"/>
          <w:rFonts w:hint="cs"/>
          <w:rtl/>
        </w:rPr>
        <w:t>هایت را</w:t>
      </w:r>
      <w:r w:rsidR="00747B17" w:rsidRPr="00801A0C">
        <w:rPr>
          <w:rStyle w:val="1-Char"/>
          <w:rFonts w:hint="cs"/>
          <w:rtl/>
        </w:rPr>
        <w:t xml:space="preserve"> می‌</w:t>
      </w:r>
      <w:r w:rsidRPr="00801A0C">
        <w:rPr>
          <w:rStyle w:val="1-Char"/>
          <w:rFonts w:hint="cs"/>
          <w:rtl/>
        </w:rPr>
        <w:t>نگرد، عاشق می</w:t>
      </w:r>
      <w:r w:rsidR="009C71F4" w:rsidRPr="00801A0C">
        <w:rPr>
          <w:rStyle w:val="1-Char"/>
          <w:rtl/>
        </w:rPr>
        <w:t>‌</w:t>
      </w:r>
      <w:r w:rsidRPr="00801A0C">
        <w:rPr>
          <w:rStyle w:val="1-Char"/>
          <w:rFonts w:hint="cs"/>
          <w:rtl/>
        </w:rPr>
        <w:t>شود»؛ که در این جمله اصل آن «</w:t>
      </w:r>
      <w:r w:rsidRPr="00474C2F">
        <w:rPr>
          <w:rStyle w:val="8-Char"/>
          <w:rFonts w:hint="cs"/>
          <w:rtl/>
        </w:rPr>
        <w:t>لکنّه</w:t>
      </w:r>
      <w:r w:rsidRPr="00801A0C">
        <w:rPr>
          <w:rStyle w:val="1-Char"/>
          <w:rFonts w:hint="cs"/>
          <w:rtl/>
        </w:rPr>
        <w:t>» بوده و ضمیر «</w:t>
      </w:r>
      <w:r w:rsidRPr="00474C2F">
        <w:rPr>
          <w:rStyle w:val="8-Char"/>
          <w:rFonts w:hint="cs"/>
          <w:rtl/>
        </w:rPr>
        <w:t>ه</w:t>
      </w:r>
      <w:r w:rsidRPr="00801A0C">
        <w:rPr>
          <w:rStyle w:val="1-Char"/>
          <w:rFonts w:hint="cs"/>
          <w:rtl/>
        </w:rPr>
        <w:t>» که اسم آن است حذف شده است؛ و «</w:t>
      </w:r>
      <w:r w:rsidRPr="00474C2F">
        <w:rPr>
          <w:rStyle w:val="8-Char"/>
          <w:rFonts w:hint="cs"/>
          <w:rtl/>
        </w:rPr>
        <w:t>مَن</w:t>
      </w:r>
      <w:r w:rsidRPr="00801A0C">
        <w:rPr>
          <w:rStyle w:val="1-Char"/>
          <w:rFonts w:hint="cs"/>
          <w:rtl/>
        </w:rPr>
        <w:t>» نمی</w:t>
      </w:r>
      <w:r w:rsidR="009C71F4" w:rsidRPr="00801A0C">
        <w:rPr>
          <w:rStyle w:val="1-Char"/>
          <w:rtl/>
        </w:rPr>
        <w:t>‌</w:t>
      </w:r>
      <w:r w:rsidRPr="00801A0C">
        <w:rPr>
          <w:rStyle w:val="1-Char"/>
          <w:rFonts w:hint="cs"/>
          <w:rtl/>
        </w:rPr>
        <w:t>تواند اسم «</w:t>
      </w:r>
      <w:r w:rsidRPr="00474C2F">
        <w:rPr>
          <w:rStyle w:val="8-Char"/>
          <w:rFonts w:hint="cs"/>
          <w:rtl/>
        </w:rPr>
        <w:t>لکنّ</w:t>
      </w:r>
      <w:r w:rsidRPr="00801A0C">
        <w:rPr>
          <w:rStyle w:val="1-Char"/>
          <w:rFonts w:hint="cs"/>
          <w:rtl/>
        </w:rPr>
        <w:t>» باشد؛ بدان جهت که اسم شرط و لازم الصدر است و ماقبل آن در آن عمل نمی</w:t>
      </w:r>
      <w:r w:rsidR="009C71F4" w:rsidRPr="00801A0C">
        <w:rPr>
          <w:rStyle w:val="1-Char"/>
          <w:rtl/>
        </w:rPr>
        <w:t>‌</w:t>
      </w:r>
      <w:r w:rsidRPr="00801A0C">
        <w:rPr>
          <w:rStyle w:val="1-Char"/>
          <w:rFonts w:hint="cs"/>
          <w:rtl/>
        </w:rPr>
        <w:t>کند؛ و گاهی مای کافّه به لکنّ متصل می</w:t>
      </w:r>
      <w:r w:rsidR="009C71F4" w:rsidRPr="00801A0C">
        <w:rPr>
          <w:rStyle w:val="1-Char"/>
          <w:rtl/>
        </w:rPr>
        <w:t>‌</w:t>
      </w:r>
      <w:r w:rsidRPr="00801A0C">
        <w:rPr>
          <w:rStyle w:val="1-Char"/>
          <w:rFonts w:hint="cs"/>
          <w:rtl/>
        </w:rPr>
        <w:t>شود و عمل آن را باطل می</w:t>
      </w:r>
      <w:r w:rsidR="009C71F4" w:rsidRPr="00801A0C">
        <w:rPr>
          <w:rStyle w:val="1-Char"/>
          <w:rtl/>
        </w:rPr>
        <w:t>‌</w:t>
      </w:r>
      <w:r w:rsidRPr="00801A0C">
        <w:rPr>
          <w:rStyle w:val="1-Char"/>
          <w:rFonts w:hint="cs"/>
          <w:rtl/>
        </w:rPr>
        <w:t>کند.</w:t>
      </w:r>
    </w:p>
    <w:p w:rsidR="001B40FE" w:rsidRPr="00801A0C" w:rsidRDefault="001B40FE" w:rsidP="00801A0C">
      <w:pPr>
        <w:ind w:firstLine="284"/>
        <w:rPr>
          <w:rStyle w:val="1-Char"/>
          <w:rtl/>
        </w:rPr>
      </w:pPr>
      <w:r w:rsidRPr="00801A0C">
        <w:rPr>
          <w:rStyle w:val="1-Char"/>
          <w:rFonts w:hint="cs"/>
          <w:rtl/>
        </w:rPr>
        <w:t>و اصل واژه</w:t>
      </w:r>
      <w:r w:rsidR="009C71F4" w:rsidRPr="00801A0C">
        <w:rPr>
          <w:rStyle w:val="1-Char"/>
          <w:rFonts w:hint="cs"/>
          <w:rtl/>
        </w:rPr>
        <w:t>‌</w:t>
      </w:r>
      <w:r w:rsidRPr="00801A0C">
        <w:rPr>
          <w:rStyle w:val="1-Char"/>
          <w:rFonts w:hint="cs"/>
          <w:rtl/>
        </w:rPr>
        <w:t>ی «</w:t>
      </w:r>
      <w:r w:rsidRPr="00474C2F">
        <w:rPr>
          <w:rStyle w:val="8-Char"/>
          <w:rFonts w:hint="cs"/>
          <w:rtl/>
        </w:rPr>
        <w:t>لکنْ</w:t>
      </w:r>
      <w:r w:rsidRPr="00801A0C">
        <w:rPr>
          <w:rStyle w:val="1-Char"/>
          <w:rFonts w:hint="cs"/>
          <w:rtl/>
        </w:rPr>
        <w:t>» نیز «</w:t>
      </w:r>
      <w:r w:rsidRPr="00474C2F">
        <w:rPr>
          <w:rStyle w:val="8-Char"/>
          <w:rFonts w:hint="cs"/>
          <w:rtl/>
        </w:rPr>
        <w:t>لا</w:t>
      </w:r>
      <w:r w:rsidRPr="00801A0C">
        <w:rPr>
          <w:rStyle w:val="1-Char"/>
          <w:rFonts w:hint="cs"/>
          <w:rtl/>
        </w:rPr>
        <w:t xml:space="preserve"> </w:t>
      </w:r>
      <w:r w:rsidRPr="00474C2F">
        <w:rPr>
          <w:rStyle w:val="8-Char"/>
          <w:rFonts w:hint="cs"/>
          <w:rtl/>
        </w:rPr>
        <w:t>کِنْ</w:t>
      </w:r>
      <w:r w:rsidRPr="00801A0C">
        <w:rPr>
          <w:rStyle w:val="1-Char"/>
          <w:rFonts w:hint="cs"/>
          <w:rtl/>
        </w:rPr>
        <w:t>» است که الف آن در رسم الخط حذف شده ولی در تلفظ باقی مانده است. «</w:t>
      </w:r>
      <w:r w:rsidRPr="00C966BE">
        <w:rPr>
          <w:rStyle w:val="8-Char"/>
          <w:rFonts w:hint="cs"/>
          <w:rtl/>
        </w:rPr>
        <w:t>لکنْ</w:t>
      </w:r>
      <w:r w:rsidRPr="00801A0C">
        <w:rPr>
          <w:rStyle w:val="1-Char"/>
          <w:rFonts w:hint="cs"/>
          <w:rtl/>
        </w:rPr>
        <w:t xml:space="preserve">» [به سکون] بردو گونه است: </w:t>
      </w:r>
    </w:p>
    <w:p w:rsidR="001B40FE" w:rsidRPr="00801A0C" w:rsidRDefault="001B40FE" w:rsidP="00FE397D">
      <w:pPr>
        <w:numPr>
          <w:ilvl w:val="1"/>
          <w:numId w:val="47"/>
        </w:numPr>
        <w:ind w:left="641" w:hanging="357"/>
        <w:rPr>
          <w:rStyle w:val="1-Char"/>
          <w:rtl/>
        </w:rPr>
      </w:pPr>
      <w:r w:rsidRPr="00801A0C">
        <w:rPr>
          <w:rStyle w:val="1-Char"/>
          <w:rFonts w:hint="cs"/>
          <w:rtl/>
        </w:rPr>
        <w:t>مخفف از «</w:t>
      </w:r>
      <w:r w:rsidRPr="00474C2F">
        <w:rPr>
          <w:rStyle w:val="8-Char"/>
          <w:rFonts w:hint="cs"/>
          <w:rtl/>
        </w:rPr>
        <w:t>لکنّ</w:t>
      </w:r>
      <w:r w:rsidRPr="00801A0C">
        <w:rPr>
          <w:rStyle w:val="1-Char"/>
          <w:rFonts w:hint="cs"/>
          <w:rtl/>
        </w:rPr>
        <w:t>» است؛ که در این صورت عمل آن باطل و حرف ابتدا محسوب می</w:t>
      </w:r>
      <w:r w:rsidR="009C71F4" w:rsidRPr="00801A0C">
        <w:rPr>
          <w:rStyle w:val="1-Char"/>
          <w:rtl/>
        </w:rPr>
        <w:t>‌</w:t>
      </w:r>
      <w:r w:rsidRPr="00801A0C">
        <w:rPr>
          <w:rStyle w:val="1-Char"/>
          <w:rFonts w:hint="cs"/>
          <w:rtl/>
        </w:rPr>
        <w:t>شود و بر سر دو جمله در می</w:t>
      </w:r>
      <w:r w:rsidR="009C71F4" w:rsidRPr="00801A0C">
        <w:rPr>
          <w:rStyle w:val="1-Char"/>
          <w:rtl/>
        </w:rPr>
        <w:t>‌</w:t>
      </w:r>
      <w:r w:rsidRPr="00801A0C">
        <w:rPr>
          <w:rStyle w:val="1-Char"/>
          <w:rFonts w:hint="cs"/>
          <w:rtl/>
        </w:rPr>
        <w:t>آید و با واو همراه است؛ مانند: «</w:t>
      </w:r>
      <w:r w:rsidRPr="00474C2F">
        <w:rPr>
          <w:rStyle w:val="8-Char"/>
          <w:rFonts w:hint="cs"/>
          <w:rtl/>
        </w:rPr>
        <w:t>قام عمرو و لکنْ زیدُ جالسٌ</w:t>
      </w:r>
      <w:r w:rsidRPr="00801A0C">
        <w:rPr>
          <w:rStyle w:val="1-Char"/>
          <w:rFonts w:hint="cs"/>
          <w:rtl/>
        </w:rPr>
        <w:t>: عمرو بر خاست، ولی زید نشسته است».</w:t>
      </w:r>
    </w:p>
    <w:p w:rsidR="001B40FE" w:rsidRDefault="001B40FE" w:rsidP="00FE397D">
      <w:pPr>
        <w:numPr>
          <w:ilvl w:val="1"/>
          <w:numId w:val="47"/>
        </w:numPr>
        <w:ind w:left="641" w:hanging="357"/>
        <w:rPr>
          <w:sz w:val="40"/>
          <w:szCs w:val="40"/>
          <w:rtl/>
        </w:rPr>
      </w:pPr>
      <w:r w:rsidRPr="00801A0C">
        <w:rPr>
          <w:rStyle w:val="1-Char"/>
          <w:rFonts w:hint="cs"/>
          <w:rtl/>
        </w:rPr>
        <w:t>مخفف از اصل «</w:t>
      </w:r>
      <w:r w:rsidRPr="00474C2F">
        <w:rPr>
          <w:rStyle w:val="8-Char"/>
          <w:rFonts w:hint="cs"/>
          <w:rtl/>
        </w:rPr>
        <w:t>لکنّ</w:t>
      </w:r>
      <w:r w:rsidRPr="00801A0C">
        <w:rPr>
          <w:rStyle w:val="1-Char"/>
          <w:rFonts w:hint="cs"/>
          <w:rtl/>
        </w:rPr>
        <w:t>» و حرف استدراک است و حرف عطف نیست؛ و اگر دو جمله را به هم پیوند دهد، با واو همراه می</w:t>
      </w:r>
      <w:r w:rsidR="009C71F4" w:rsidRPr="00801A0C">
        <w:rPr>
          <w:rStyle w:val="1-Char"/>
          <w:rtl/>
        </w:rPr>
        <w:t>‌</w:t>
      </w:r>
      <w:r w:rsidRPr="00801A0C">
        <w:rPr>
          <w:rStyle w:val="1-Char"/>
          <w:rFonts w:hint="cs"/>
          <w:rtl/>
        </w:rPr>
        <w:t>شود؛ «</w:t>
      </w:r>
      <w:r w:rsidRPr="00474C2F">
        <w:rPr>
          <w:rStyle w:val="8-Char"/>
          <w:rFonts w:hint="cs"/>
          <w:rtl/>
        </w:rPr>
        <w:t>و لکنْ کانوا هم الظالمین</w:t>
      </w:r>
      <w:r w:rsidRPr="00801A0C">
        <w:rPr>
          <w:rStyle w:val="1-Char"/>
          <w:rFonts w:hint="cs"/>
          <w:rtl/>
        </w:rPr>
        <w:t>: ولی آنان از ستمکاران بودند»؛ ولی اگر اسمی مفرد پس از آن آورده شود یا پیش از آن نفی یا نهی درآید، واجب است که با واو همراه نشود؛ مانند: «</w:t>
      </w:r>
      <w:r w:rsidRPr="00474C2F">
        <w:rPr>
          <w:rStyle w:val="8-Char"/>
          <w:rFonts w:hint="cs"/>
          <w:rtl/>
        </w:rPr>
        <w:t>ما قام زیدٌ و لکنْ عمرو</w:t>
      </w:r>
      <w:r w:rsidRPr="00801A0C">
        <w:rPr>
          <w:rStyle w:val="1-Char"/>
          <w:rFonts w:hint="cs"/>
          <w:rtl/>
        </w:rPr>
        <w:t>: زید بر نخاست ولی عمرو برخاست»؛ «</w:t>
      </w:r>
      <w:r w:rsidRPr="00474C2F">
        <w:rPr>
          <w:rStyle w:val="8-Char"/>
          <w:rFonts w:hint="cs"/>
          <w:rtl/>
        </w:rPr>
        <w:t>لا تضرب زیداً لکنْ عمرواً</w:t>
      </w:r>
      <w:r w:rsidRPr="00801A0C">
        <w:rPr>
          <w:rStyle w:val="1-Char"/>
          <w:rFonts w:hint="cs"/>
          <w:rtl/>
        </w:rPr>
        <w:t>: زید را مزن ولی عمرو را بزن».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w:t>
      </w:r>
      <w:r w:rsidRPr="00801A0C">
        <w:rPr>
          <w:rStyle w:val="1-Char"/>
          <w:rFonts w:hint="cs"/>
          <w:rtl/>
        </w:rPr>
        <w:t xml:space="preserve"> </w:t>
      </w:r>
      <w:r w:rsidRPr="00474C2F">
        <w:rPr>
          <w:rStyle w:val="8-Char"/>
          <w:rFonts w:hint="cs"/>
          <w:rtl/>
        </w:rPr>
        <w:t>یجد</w:t>
      </w:r>
      <w:r w:rsidRPr="00801A0C">
        <w:rPr>
          <w:rStyle w:val="1-Char"/>
          <w:rFonts w:hint="cs"/>
          <w:rtl/>
        </w:rPr>
        <w:t>»:</w:t>
      </w:r>
      <w:r w:rsidR="00ED2C66">
        <w:rPr>
          <w:rStyle w:val="1-Char"/>
          <w:rFonts w:hint="cs"/>
          <w:rtl/>
        </w:rPr>
        <w:t xml:space="preserve"> نمی‌</w:t>
      </w:r>
      <w:r w:rsidRPr="00801A0C">
        <w:rPr>
          <w:rStyle w:val="1-Char"/>
          <w:rFonts w:hint="cs"/>
          <w:rtl/>
        </w:rPr>
        <w:t>یافت، دسترسی نداشت.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غِبّاً</w:t>
      </w:r>
      <w:r w:rsidRPr="00801A0C">
        <w:rPr>
          <w:rStyle w:val="1-Char"/>
          <w:rFonts w:hint="cs"/>
          <w:rtl/>
        </w:rPr>
        <w:t>»: به ندرت، با فاصله</w:t>
      </w:r>
      <w:r w:rsidR="009C71F4" w:rsidRPr="00801A0C">
        <w:rPr>
          <w:rStyle w:val="1-Char"/>
          <w:rFonts w:hint="cs"/>
          <w:rtl/>
        </w:rPr>
        <w:t>‌</w:t>
      </w:r>
      <w:r w:rsidRPr="00801A0C">
        <w:rPr>
          <w:rStyle w:val="1-Char"/>
          <w:rFonts w:hint="cs"/>
          <w:rtl/>
        </w:rPr>
        <w:t>ی زمانی، روز درمیان.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یعجَل</w:t>
      </w:r>
      <w:r w:rsidRPr="00801A0C">
        <w:rPr>
          <w:rStyle w:val="1-Char"/>
          <w:rFonts w:hint="cs"/>
          <w:rtl/>
        </w:rPr>
        <w:t xml:space="preserve"> </w:t>
      </w:r>
      <w:r w:rsidRPr="00474C2F">
        <w:rPr>
          <w:rStyle w:val="8-Char"/>
          <w:rFonts w:hint="cs"/>
          <w:rtl/>
        </w:rPr>
        <w:t>الیها</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برای خوردن گوشتِ سردست، شتاب</w:t>
      </w:r>
      <w:r w:rsidR="00747B17" w:rsidRPr="00801A0C">
        <w:rPr>
          <w:rStyle w:val="1-Char"/>
          <w:rFonts w:hint="cs"/>
          <w:rtl/>
        </w:rPr>
        <w:t xml:space="preserve"> می‌</w:t>
      </w:r>
      <w:r w:rsidRPr="00801A0C">
        <w:rPr>
          <w:rStyle w:val="1-Char"/>
          <w:rFonts w:hint="cs"/>
          <w:rtl/>
        </w:rPr>
        <w:t>ورزیدند.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نُضجاً</w:t>
      </w:r>
      <w:r w:rsidRPr="00801A0C">
        <w:rPr>
          <w:rStyle w:val="1-Char"/>
          <w:rFonts w:hint="cs"/>
          <w:rtl/>
        </w:rPr>
        <w:t>»: پختگی و قابل خوردن شدن گوشت.</w:t>
      </w:r>
    </w:p>
    <w:p w:rsidR="001B40FE" w:rsidRPr="00801A0C" w:rsidRDefault="001B40FE" w:rsidP="00801A0C">
      <w:pPr>
        <w:ind w:firstLine="284"/>
        <w:rPr>
          <w:rStyle w:val="1-Char"/>
          <w:rtl/>
        </w:rPr>
      </w:pPr>
      <w:r w:rsidRPr="00801A0C">
        <w:rPr>
          <w:rStyle w:val="1-Char"/>
          <w:rFonts w:hint="cs"/>
          <w:rtl/>
        </w:rPr>
        <w:t>مقصود عایشه</w:t>
      </w:r>
      <w:r w:rsidR="001B0519" w:rsidRPr="001B0519">
        <w:rPr>
          <w:rFonts w:cs="CTraditional Arabic" w:hint="cs"/>
          <w:sz w:val="28"/>
          <w:szCs w:val="28"/>
          <w:rtl/>
        </w:rPr>
        <w:t>ل</w:t>
      </w:r>
      <w:r w:rsidRPr="00801A0C">
        <w:rPr>
          <w:rStyle w:val="1-Char"/>
          <w:rFonts w:hint="cs"/>
          <w:rtl/>
        </w:rPr>
        <w:t xml:space="preserve"> این است که پیامبر</w:t>
      </w:r>
      <w:r w:rsidR="006A344D" w:rsidRPr="006A344D">
        <w:rPr>
          <w:rFonts w:cs="CTraditional Arabic" w:hint="cs"/>
          <w:szCs w:val="28"/>
          <w:rtl/>
        </w:rPr>
        <w:t xml:space="preserve"> ج</w:t>
      </w:r>
      <w:r w:rsidRPr="00801A0C">
        <w:rPr>
          <w:rStyle w:val="1-Char"/>
          <w:rFonts w:hint="cs"/>
          <w:rtl/>
        </w:rPr>
        <w:t xml:space="preserve"> گوشت سردست و ماهیچه را به این جهت دوست می</w:t>
      </w:r>
      <w:r w:rsidR="009C71F4" w:rsidRPr="00801A0C">
        <w:rPr>
          <w:rStyle w:val="1-Char"/>
          <w:rtl/>
        </w:rPr>
        <w:t>‌</w:t>
      </w:r>
      <w:r w:rsidRPr="00801A0C">
        <w:rPr>
          <w:rStyle w:val="1-Char"/>
          <w:rFonts w:hint="cs"/>
          <w:rtl/>
        </w:rPr>
        <w:t>داشتند که چون گوشت سردست و شانه از بخش</w:t>
      </w:r>
      <w:r w:rsidR="00C966BE">
        <w:rPr>
          <w:rStyle w:val="1-Char"/>
          <w:rFonts w:hint="eastAsia"/>
          <w:rtl/>
        </w:rPr>
        <w:t>‌</w:t>
      </w:r>
      <w:r w:rsidRPr="00801A0C">
        <w:rPr>
          <w:rStyle w:val="1-Char"/>
          <w:rFonts w:hint="cs"/>
          <w:rtl/>
        </w:rPr>
        <w:t>های دیگر حیوان، زودتر پخته و آماده</w:t>
      </w:r>
      <w:r w:rsidR="009C71F4" w:rsidRPr="00801A0C">
        <w:rPr>
          <w:rStyle w:val="1-Char"/>
          <w:rFonts w:hint="cs"/>
          <w:rtl/>
        </w:rPr>
        <w:t>‌</w:t>
      </w:r>
      <w:r w:rsidRPr="00801A0C">
        <w:rPr>
          <w:rStyle w:val="1-Char"/>
          <w:rFonts w:hint="cs"/>
          <w:rtl/>
        </w:rPr>
        <w:t>ی خوردن می</w:t>
      </w:r>
      <w:r w:rsidR="009C71F4" w:rsidRPr="00801A0C">
        <w:rPr>
          <w:rStyle w:val="1-Char"/>
          <w:rtl/>
        </w:rPr>
        <w:t>‌</w:t>
      </w:r>
      <w:r w:rsidRPr="00801A0C">
        <w:rPr>
          <w:rStyle w:val="1-Char"/>
          <w:rFonts w:hint="cs"/>
          <w:rtl/>
        </w:rPr>
        <w:t>شد؛ و وقت اندکی را به پختن آن اختصاص می</w:t>
      </w:r>
      <w:r w:rsidR="009C71F4" w:rsidRPr="00801A0C">
        <w:rPr>
          <w:rStyle w:val="1-Char"/>
          <w:rtl/>
        </w:rPr>
        <w:t>‌</w:t>
      </w:r>
      <w:r w:rsidRPr="00801A0C">
        <w:rPr>
          <w:rStyle w:val="1-Char"/>
          <w:rFonts w:hint="cs"/>
          <w:rtl/>
        </w:rPr>
        <w:t>دادند و هم پختنش سریع می</w:t>
      </w:r>
      <w:r w:rsidR="009C71F4" w:rsidRPr="00801A0C">
        <w:rPr>
          <w:rStyle w:val="1-Char"/>
          <w:rtl/>
        </w:rPr>
        <w:t>‌</w:t>
      </w:r>
      <w:r w:rsidRPr="00801A0C">
        <w:rPr>
          <w:rStyle w:val="1-Char"/>
          <w:rFonts w:hint="cs"/>
          <w:rtl/>
        </w:rPr>
        <w:t>شد و هم خوردنش.</w:t>
      </w:r>
    </w:p>
    <w:p w:rsidR="001B40FE" w:rsidRPr="00801A0C" w:rsidRDefault="00C966BE" w:rsidP="00C966BE">
      <w:pPr>
        <w:pStyle w:val="4-"/>
        <w:rPr>
          <w:rStyle w:val="1-Char"/>
          <w:rtl/>
        </w:rPr>
      </w:pPr>
      <w:bookmarkStart w:id="205" w:name="_Toc439935635"/>
      <w:r>
        <w:rPr>
          <w:rtl/>
        </w:rPr>
        <w:t>حدیث شماره</w:t>
      </w:r>
      <w:r>
        <w:rPr>
          <w:rFonts w:hint="cs"/>
          <w:rtl/>
        </w:rPr>
        <w:t xml:space="preserve"> 171</w:t>
      </w:r>
      <w:bookmarkEnd w:id="205"/>
    </w:p>
    <w:p w:rsidR="001B40FE" w:rsidRPr="0055155B" w:rsidRDefault="001B40FE" w:rsidP="00C966BE">
      <w:pPr>
        <w:pStyle w:val="7-"/>
        <w:rPr>
          <w:rtl/>
        </w:rPr>
      </w:pPr>
      <w:r w:rsidRPr="00C966BE">
        <w:rPr>
          <w:rFonts w:hint="cs"/>
          <w:rtl/>
        </w:rPr>
        <w:t>(21) حَدَّثَنَا مَحْمُودُ بْنُ غَيْلاَنَ</w:t>
      </w:r>
      <w:r w:rsidR="00EA43EA" w:rsidRPr="00C966BE">
        <w:rPr>
          <w:rFonts w:hint="cs"/>
          <w:rtl/>
        </w:rPr>
        <w:t>،</w:t>
      </w:r>
      <w:r w:rsidRPr="00C966BE">
        <w:rPr>
          <w:rFonts w:hint="cs"/>
          <w:rtl/>
        </w:rPr>
        <w:t xml:space="preserve"> حَدَّثَنَا أَبُو أَحْمَدَ</w:t>
      </w:r>
      <w:r w:rsidR="00EA43EA" w:rsidRPr="00C966BE">
        <w:rPr>
          <w:rFonts w:hint="cs"/>
          <w:rtl/>
        </w:rPr>
        <w:t>،</w:t>
      </w:r>
      <w:r w:rsidRPr="00C966BE">
        <w:rPr>
          <w:rFonts w:hint="cs"/>
          <w:rtl/>
        </w:rPr>
        <w:t xml:space="preserve"> حَدَّثَنَا مِسْعَرٌ قَالَ</w:t>
      </w:r>
      <w:r w:rsidR="00EA43EA" w:rsidRPr="00C966BE">
        <w:rPr>
          <w:rFonts w:hint="cs"/>
          <w:rtl/>
        </w:rPr>
        <w:t>:</w:t>
      </w:r>
      <w:r w:rsidRPr="00C966BE">
        <w:rPr>
          <w:rFonts w:hint="cs"/>
          <w:rtl/>
        </w:rPr>
        <w:t xml:space="preserve"> سَمِعْتُ شَيْخًا مِنْ فَهْمٍ قَالَ</w:t>
      </w:r>
      <w:r w:rsidR="00EA43EA" w:rsidRPr="00C966BE">
        <w:rPr>
          <w:rFonts w:hint="cs"/>
          <w:rtl/>
        </w:rPr>
        <w:t>:</w:t>
      </w:r>
      <w:r w:rsidRPr="00C966BE">
        <w:rPr>
          <w:rFonts w:hint="cs"/>
          <w:rtl/>
        </w:rPr>
        <w:t xml:space="preserve"> سَمِعْتُ عَبْدَ اللَّهِ بْنَ جَعْفَرٍ يَقُولُ</w:t>
      </w:r>
      <w:r w:rsidR="00EA43EA" w:rsidRPr="00C966BE">
        <w:rPr>
          <w:rFonts w:hint="cs"/>
          <w:rtl/>
        </w:rPr>
        <w:t>:</w:t>
      </w:r>
      <w:r w:rsidRPr="00C966BE">
        <w:rPr>
          <w:rFonts w:hint="cs"/>
          <w:rtl/>
        </w:rPr>
        <w:t xml:space="preserve"> سَمِعْتُ رَسُولَ اللَّهِ صَلَّى اللَّهُ عَلَيْهِ وَسَلَّمَ يَقُو</w:t>
      </w:r>
      <w:r w:rsidRPr="0055155B">
        <w:rPr>
          <w:rFonts w:hint="cs"/>
          <w:rtl/>
        </w:rPr>
        <w:t>لُ</w:t>
      </w:r>
      <w:r w:rsidR="00EA43EA">
        <w:rPr>
          <w:rFonts w:hint="cs"/>
          <w:rtl/>
        </w:rPr>
        <w:t>:</w:t>
      </w:r>
      <w:r w:rsidRPr="0055155B">
        <w:rPr>
          <w:rFonts w:hint="cs"/>
          <w:rtl/>
        </w:rPr>
        <w:t xml:space="preserve"> «إِنَّ أَطْيَبَ اللَّحْمِ لَحْمُ الظَّهْرِ».</w:t>
      </w:r>
    </w:p>
    <w:p w:rsidR="001B40FE" w:rsidRPr="009E7149" w:rsidRDefault="001B40FE" w:rsidP="00AA43F0">
      <w:pPr>
        <w:ind w:firstLine="284"/>
        <w:rPr>
          <w:rStyle w:val="1-Char"/>
          <w:rtl/>
        </w:rPr>
      </w:pPr>
      <w:r w:rsidRPr="005558D8">
        <w:rPr>
          <w:rStyle w:val="1-Char"/>
          <w:rFonts w:hint="cs"/>
          <w:rtl/>
        </w:rPr>
        <w:t>171 ـ (21) ... مِسعر</w:t>
      </w:r>
      <w:r w:rsidR="00AA43F0">
        <w:rPr>
          <w:rStyle w:val="1-Char"/>
          <w:rFonts w:cs="CTraditional Arabic" w:hint="cs"/>
          <w:rtl/>
        </w:rPr>
        <w:t>/</w:t>
      </w:r>
      <w:r w:rsidRPr="009E7149">
        <w:rPr>
          <w:rStyle w:val="1-Char"/>
          <w:rFonts w:hint="cs"/>
          <w:rtl/>
        </w:rPr>
        <w:t xml:space="preserve"> گوید: از پیرمردی از قبیله</w:t>
      </w:r>
      <w:r w:rsidR="009C71F4" w:rsidRPr="009E7149">
        <w:rPr>
          <w:rStyle w:val="1-Char"/>
          <w:rFonts w:hint="cs"/>
          <w:rtl/>
        </w:rPr>
        <w:t>‌</w:t>
      </w:r>
      <w:r w:rsidRPr="009E7149">
        <w:rPr>
          <w:rStyle w:val="1-Char"/>
          <w:rFonts w:hint="cs"/>
          <w:rtl/>
        </w:rPr>
        <w:t xml:space="preserve">ی فَهم [به </w:t>
      </w:r>
      <w:r w:rsidRPr="00C966BE">
        <w:rPr>
          <w:rStyle w:val="1-Char"/>
          <w:rFonts w:hint="cs"/>
          <w:rtl/>
        </w:rPr>
        <w:t>نام «محمد بن عبدالله»] شنیدم که گفت:</w:t>
      </w:r>
      <w:r w:rsidRPr="009E7149">
        <w:rPr>
          <w:rStyle w:val="1-Char"/>
          <w:rFonts w:hint="cs"/>
          <w:rtl/>
        </w:rPr>
        <w:t xml:space="preserve"> از عبدالله بن جعفر</w:t>
      </w:r>
      <w:r w:rsidR="005859D4">
        <w:rPr>
          <w:rStyle w:val="1-Char"/>
          <w:rFonts w:cs="CTraditional Arabic" w:hint="cs"/>
          <w:rtl/>
        </w:rPr>
        <w:t>ب</w:t>
      </w:r>
      <w:r w:rsidRPr="009E7149">
        <w:rPr>
          <w:rStyle w:val="1-Char"/>
          <w:rFonts w:hint="cs"/>
          <w:rtl/>
        </w:rPr>
        <w:t xml:space="preserve"> شنیدم که</w:t>
      </w:r>
      <w:r w:rsidR="00747B17" w:rsidRPr="009E7149">
        <w:rPr>
          <w:rStyle w:val="1-Char"/>
          <w:rFonts w:hint="cs"/>
          <w:rtl/>
        </w:rPr>
        <w:t xml:space="preserve"> می‌</w:t>
      </w:r>
      <w:r w:rsidRPr="009E7149">
        <w:rPr>
          <w:rStyle w:val="1-Char"/>
          <w:rFonts w:hint="cs"/>
          <w:rtl/>
        </w:rPr>
        <w:t>گفت: از رسول خدا</w:t>
      </w:r>
      <w:r w:rsidR="006A344D" w:rsidRPr="006A344D">
        <w:rPr>
          <w:rFonts w:cs="CTraditional Arabic" w:hint="cs"/>
          <w:szCs w:val="28"/>
          <w:rtl/>
        </w:rPr>
        <w:t xml:space="preserve"> ج</w:t>
      </w:r>
      <w:r w:rsidRPr="009E7149">
        <w:rPr>
          <w:rStyle w:val="1-Char"/>
          <w:rFonts w:hint="cs"/>
          <w:rtl/>
        </w:rPr>
        <w:t xml:space="preserve"> شنیدم که فرمودند: به راستی که لذیذترین و خوش</w:t>
      </w:r>
      <w:r w:rsidR="009C71F4" w:rsidRPr="009E7149">
        <w:rPr>
          <w:rStyle w:val="1-Char"/>
          <w:rFonts w:hint="cs"/>
          <w:rtl/>
        </w:rPr>
        <w:t>‌</w:t>
      </w:r>
      <w:r w:rsidRPr="009E7149">
        <w:rPr>
          <w:rStyle w:val="1-Char"/>
          <w:rFonts w:hint="cs"/>
          <w:rtl/>
        </w:rPr>
        <w:t>ترین گوشت، گوشتِ پشت است.</w:t>
      </w:r>
    </w:p>
    <w:p w:rsidR="0055155B" w:rsidRDefault="000150F5" w:rsidP="00801A0C">
      <w:pPr>
        <w:pStyle w:val="9-"/>
        <w:rPr>
          <w:lang w:bidi="fa-IR"/>
        </w:rPr>
      </w:pPr>
      <w:r>
        <w:rPr>
          <w:noProof/>
        </w:rPr>
        <mc:AlternateContent>
          <mc:Choice Requires="wps">
            <w:drawing>
              <wp:anchor distT="0" distB="0" distL="114300" distR="114300" simplePos="0" relativeHeight="251788288" behindDoc="1" locked="0" layoutInCell="1" allowOverlap="1" wp14:anchorId="1DCB79EC" wp14:editId="2211102D">
                <wp:simplePos x="0" y="0"/>
                <wp:positionH relativeFrom="column">
                  <wp:posOffset>800735</wp:posOffset>
                </wp:positionH>
                <wp:positionV relativeFrom="paragraph">
                  <wp:posOffset>172085</wp:posOffset>
                </wp:positionV>
                <wp:extent cx="3084830" cy="0"/>
                <wp:effectExtent l="10160" t="10160" r="10160" b="8890"/>
                <wp:wrapNone/>
                <wp:docPr id="843" name="Lin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1"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25B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lHbkE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89312" behindDoc="1" locked="0" layoutInCell="1" allowOverlap="1" wp14:anchorId="03A66618" wp14:editId="21A74EBC">
                <wp:simplePos x="0" y="0"/>
                <wp:positionH relativeFrom="column">
                  <wp:posOffset>1644650</wp:posOffset>
                </wp:positionH>
                <wp:positionV relativeFrom="paragraph">
                  <wp:posOffset>88900</wp:posOffset>
                </wp:positionV>
                <wp:extent cx="1397000" cy="182245"/>
                <wp:effectExtent l="6350" t="12700" r="6350" b="5080"/>
                <wp:wrapNone/>
                <wp:docPr id="842"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2" o:spid="_x0000_s1026" style="position:absolute;margin-left:129.5pt;margin-top:7pt;width:110pt;height:14.3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d9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KbzXf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A8435A0" wp14:editId="2D09FEDD">
            <wp:extent cx="501650" cy="190500"/>
            <wp:effectExtent l="0" t="0" r="0" b="0"/>
            <wp:docPr id="210" name="Picture 3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3831F8D" wp14:editId="085E5811">
            <wp:extent cx="501650" cy="190500"/>
            <wp:effectExtent l="0" t="0" r="0" b="0"/>
            <wp:docPr id="209" name="Picture 3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اِنَّ</w:t>
      </w:r>
      <w:r w:rsidRPr="00801A0C">
        <w:rPr>
          <w:rStyle w:val="1-Char"/>
          <w:rFonts w:hint="cs"/>
          <w:rtl/>
        </w:rPr>
        <w:t>»: حرف تأکید [به درستی و راستی] و نفی کننده</w:t>
      </w:r>
      <w:r w:rsidR="009C71F4" w:rsidRPr="00801A0C">
        <w:rPr>
          <w:rStyle w:val="1-Char"/>
          <w:rFonts w:hint="cs"/>
          <w:rtl/>
        </w:rPr>
        <w:t>‌</w:t>
      </w:r>
      <w:r w:rsidRPr="00801A0C">
        <w:rPr>
          <w:rStyle w:val="1-Char"/>
          <w:rFonts w:hint="cs"/>
          <w:rtl/>
        </w:rPr>
        <w:t>ی انکار و شک و تردید و از حروف مشبّه به فعل است که اسم خود را منصوب و خبر خود را مرفوع می</w:t>
      </w:r>
      <w:r w:rsidR="009C71F4" w:rsidRPr="00801A0C">
        <w:rPr>
          <w:rStyle w:val="1-Char"/>
          <w:rtl/>
        </w:rPr>
        <w:t>‌</w:t>
      </w:r>
      <w:r w:rsidRPr="00801A0C">
        <w:rPr>
          <w:rStyle w:val="1-Char"/>
          <w:rFonts w:hint="cs"/>
          <w:rtl/>
        </w:rPr>
        <w:t>کند: «</w:t>
      </w:r>
      <w:r w:rsidRPr="00474C2F">
        <w:rPr>
          <w:rStyle w:val="8-Char"/>
          <w:rFonts w:hint="cs"/>
          <w:rtl/>
        </w:rPr>
        <w:t>ان الله علیمٌ خبیر</w:t>
      </w:r>
      <w:r w:rsidRPr="00801A0C">
        <w:rPr>
          <w:rStyle w:val="1-Char"/>
          <w:rFonts w:hint="cs"/>
          <w:rtl/>
        </w:rPr>
        <w:t xml:space="preserve">: همانا خداوند، دانای آگاه است.» عمل </w:t>
      </w:r>
      <w:r w:rsidRPr="00474C2F">
        <w:rPr>
          <w:rStyle w:val="8-Char"/>
          <w:rFonts w:hint="cs"/>
          <w:rtl/>
        </w:rPr>
        <w:t>اِنَّ</w:t>
      </w:r>
      <w:r w:rsidRPr="00801A0C">
        <w:rPr>
          <w:rStyle w:val="1-Char"/>
          <w:rFonts w:hint="cs"/>
          <w:rtl/>
        </w:rPr>
        <w:t xml:space="preserve"> به وسیله</w:t>
      </w:r>
      <w:r w:rsidR="009C71F4" w:rsidRPr="00801A0C">
        <w:rPr>
          <w:rStyle w:val="1-Char"/>
          <w:rFonts w:hint="cs"/>
          <w:rtl/>
        </w:rPr>
        <w:t>‌</w:t>
      </w:r>
      <w:r w:rsidRPr="00801A0C">
        <w:rPr>
          <w:rStyle w:val="1-Char"/>
          <w:rFonts w:hint="cs"/>
          <w:rtl/>
        </w:rPr>
        <w:t xml:space="preserve">ی </w:t>
      </w:r>
      <w:r w:rsidRPr="00474C2F">
        <w:rPr>
          <w:rStyle w:val="8-Char"/>
          <w:rFonts w:hint="cs"/>
          <w:rtl/>
        </w:rPr>
        <w:t>ماء کافّه</w:t>
      </w:r>
      <w:r w:rsidRPr="00801A0C">
        <w:rPr>
          <w:rStyle w:val="1-Char"/>
          <w:rFonts w:hint="cs"/>
          <w:rtl/>
        </w:rPr>
        <w:t xml:space="preserve"> که پس از آن در می</w:t>
      </w:r>
      <w:r w:rsidR="009C71F4" w:rsidRPr="00801A0C">
        <w:rPr>
          <w:rStyle w:val="1-Char"/>
          <w:rFonts w:hint="cs"/>
          <w:rtl/>
        </w:rPr>
        <w:t>‌</w:t>
      </w:r>
      <w:r w:rsidRPr="00801A0C">
        <w:rPr>
          <w:rStyle w:val="1-Char"/>
          <w:rFonts w:hint="cs"/>
          <w:rtl/>
        </w:rPr>
        <w:t>آید، باطل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اَطیب</w:t>
      </w:r>
      <w:r w:rsidRPr="00801A0C">
        <w:rPr>
          <w:rStyle w:val="1-Char"/>
          <w:rFonts w:hint="cs"/>
          <w:rtl/>
        </w:rPr>
        <w:t>»: خوشمزه</w:t>
      </w:r>
      <w:r w:rsidR="009C71F4" w:rsidRPr="00801A0C">
        <w:rPr>
          <w:rStyle w:val="1-Char"/>
          <w:rFonts w:hint="cs"/>
          <w:rtl/>
        </w:rPr>
        <w:t>‌</w:t>
      </w:r>
      <w:r w:rsidRPr="00801A0C">
        <w:rPr>
          <w:rStyle w:val="1-Char"/>
          <w:rFonts w:hint="cs"/>
          <w:rtl/>
        </w:rPr>
        <w:t>تر، خوش طعم</w:t>
      </w:r>
      <w:r w:rsidR="009C71F4" w:rsidRPr="00801A0C">
        <w:rPr>
          <w:rStyle w:val="1-Char"/>
          <w:rFonts w:hint="cs"/>
          <w:rtl/>
        </w:rPr>
        <w:t>‌</w:t>
      </w:r>
      <w:r w:rsidRPr="00801A0C">
        <w:rPr>
          <w:rStyle w:val="1-Char"/>
          <w:rFonts w:hint="cs"/>
          <w:rtl/>
        </w:rPr>
        <w:t>تر، خوشایندتر، مطبوع</w:t>
      </w:r>
      <w:r w:rsidR="009C71F4" w:rsidRPr="00801A0C">
        <w:rPr>
          <w:rStyle w:val="1-Char"/>
          <w:rFonts w:hint="cs"/>
          <w:rtl/>
        </w:rPr>
        <w:t>‌</w:t>
      </w:r>
      <w:r w:rsidRPr="00801A0C">
        <w:rPr>
          <w:rStyle w:val="1-Char"/>
          <w:rFonts w:hint="cs"/>
          <w:rtl/>
        </w:rPr>
        <w:t>تر، مورد پسندتر، بهتر، لذیذتر.</w:t>
      </w:r>
    </w:p>
    <w:p w:rsidR="001B40FE" w:rsidRDefault="001B40FE" w:rsidP="00801A0C">
      <w:pPr>
        <w:ind w:firstLine="284"/>
        <w:rPr>
          <w:rStyle w:val="1-Char"/>
          <w:rtl/>
        </w:rPr>
      </w:pPr>
      <w:r w:rsidRPr="00801A0C">
        <w:rPr>
          <w:rStyle w:val="1-Char"/>
          <w:rFonts w:hint="cs"/>
          <w:rtl/>
        </w:rPr>
        <w:t>«</w:t>
      </w:r>
      <w:r w:rsidRPr="00474C2F">
        <w:rPr>
          <w:rStyle w:val="8-Char"/>
          <w:rFonts w:hint="cs"/>
          <w:rtl/>
        </w:rPr>
        <w:t>لَحم</w:t>
      </w:r>
      <w:r w:rsidRPr="00801A0C">
        <w:rPr>
          <w:rStyle w:val="1-Char"/>
          <w:rFonts w:hint="cs"/>
          <w:rtl/>
        </w:rPr>
        <w:t xml:space="preserve"> </w:t>
      </w:r>
      <w:r w:rsidRPr="00474C2F">
        <w:rPr>
          <w:rStyle w:val="8-Char"/>
          <w:rFonts w:hint="cs"/>
          <w:rtl/>
        </w:rPr>
        <w:t>الظَهر</w:t>
      </w:r>
      <w:r w:rsidRPr="00801A0C">
        <w:rPr>
          <w:rStyle w:val="1-Char"/>
          <w:rFonts w:hint="cs"/>
          <w:rtl/>
        </w:rPr>
        <w:t>»: گوشتِ پشت جانور.</w:t>
      </w:r>
    </w:p>
    <w:p w:rsidR="00C966BE" w:rsidRPr="00801A0C" w:rsidRDefault="00C966BE" w:rsidP="00C966BE">
      <w:pPr>
        <w:pStyle w:val="4-"/>
        <w:rPr>
          <w:rStyle w:val="1-Char"/>
          <w:rtl/>
        </w:rPr>
      </w:pPr>
      <w:bookmarkStart w:id="206" w:name="_Toc439935636"/>
      <w:r>
        <w:rPr>
          <w:rtl/>
        </w:rPr>
        <w:t>حدیث شماره</w:t>
      </w:r>
      <w:r>
        <w:rPr>
          <w:rFonts w:hint="cs"/>
          <w:rtl/>
        </w:rPr>
        <w:t xml:space="preserve"> 172</w:t>
      </w:r>
      <w:bookmarkEnd w:id="206"/>
    </w:p>
    <w:p w:rsidR="001B40FE" w:rsidRPr="0055155B" w:rsidRDefault="001B40FE" w:rsidP="00C966BE">
      <w:pPr>
        <w:pStyle w:val="7-"/>
        <w:rPr>
          <w:rtl/>
        </w:rPr>
      </w:pPr>
      <w:r w:rsidRPr="00C966BE">
        <w:rPr>
          <w:rFonts w:hint="cs"/>
          <w:rtl/>
        </w:rPr>
        <w:t>(22) حَدَّثَنَا سُفْيَانُ بْنُ وَكِيعٍ</w:t>
      </w:r>
      <w:r w:rsidR="00EA43EA" w:rsidRPr="00C966BE">
        <w:rPr>
          <w:rFonts w:hint="cs"/>
          <w:rtl/>
        </w:rPr>
        <w:t>،</w:t>
      </w:r>
      <w:r w:rsidRPr="00C966BE">
        <w:rPr>
          <w:rFonts w:hint="cs"/>
          <w:rtl/>
        </w:rPr>
        <w:t xml:space="preserve"> حَدَّثَنَا زَيْدُ بْنُ الْحُبَابِ</w:t>
      </w:r>
      <w:r w:rsidR="00EA43EA" w:rsidRPr="00C966BE">
        <w:rPr>
          <w:rFonts w:hint="cs"/>
          <w:rtl/>
        </w:rPr>
        <w:t>،</w:t>
      </w:r>
      <w:r w:rsidRPr="00C966BE">
        <w:rPr>
          <w:rFonts w:hint="cs"/>
          <w:rtl/>
        </w:rPr>
        <w:t xml:space="preserve"> عَنْ عَبْدِ اللَّهِ بْنِ الْمَؤَمَّل</w:t>
      </w:r>
      <w:r w:rsidR="0055155B" w:rsidRPr="00C966BE">
        <w:rPr>
          <w:rFonts w:hint="cs"/>
          <w:rtl/>
        </w:rPr>
        <w:t>ِ</w:t>
      </w:r>
      <w:r w:rsidR="00EA43EA" w:rsidRPr="00C966BE">
        <w:rPr>
          <w:rFonts w:hint="cs"/>
          <w:rtl/>
        </w:rPr>
        <w:t>،</w:t>
      </w:r>
      <w:r w:rsidR="0055155B" w:rsidRPr="00C966BE">
        <w:rPr>
          <w:rFonts w:hint="cs"/>
          <w:rtl/>
        </w:rPr>
        <w:t xml:space="preserve"> عَنِ ابْنِ أَبِي مُلَيْكَةَ</w:t>
      </w:r>
      <w:r w:rsidRPr="00C966BE">
        <w:rPr>
          <w:rFonts w:hint="cs"/>
          <w:rtl/>
        </w:rPr>
        <w:t>، عَنْ عَائِشَةَ رَضِی الله عنها: أَنَّ النَّبِيَّ صَلَّى اللَّهُ عَلَيْهِ وَسَلَّمَ قَالَ</w:t>
      </w:r>
      <w:r w:rsidR="00EA43EA" w:rsidRPr="00C966BE">
        <w:rPr>
          <w:rFonts w:hint="cs"/>
          <w:rtl/>
        </w:rPr>
        <w:t>:</w:t>
      </w:r>
      <w:r w:rsidRPr="00C966BE">
        <w:rPr>
          <w:rFonts w:hint="cs"/>
          <w:rtl/>
        </w:rPr>
        <w:t xml:space="preserve"> «نِعْمَ الإِدَ</w:t>
      </w:r>
      <w:r w:rsidRPr="0055155B">
        <w:rPr>
          <w:rFonts w:hint="cs"/>
          <w:rtl/>
        </w:rPr>
        <w:t>امُ الْخَلُّ».</w:t>
      </w:r>
    </w:p>
    <w:p w:rsidR="001B40FE" w:rsidRPr="009E7149" w:rsidRDefault="001B40FE" w:rsidP="005558D8">
      <w:pPr>
        <w:ind w:firstLine="284"/>
        <w:rPr>
          <w:rStyle w:val="1-Char"/>
          <w:rtl/>
        </w:rPr>
      </w:pPr>
      <w:r w:rsidRPr="005558D8">
        <w:rPr>
          <w:rStyle w:val="1-Char"/>
          <w:rFonts w:hint="cs"/>
          <w:rtl/>
        </w:rPr>
        <w:t>172 ـ (22) ...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سرکه، چه خورش خوب و پسندیده</w:t>
      </w:r>
      <w:r w:rsidR="009C71F4" w:rsidRPr="009E7149">
        <w:rPr>
          <w:rStyle w:val="1-Char"/>
          <w:rFonts w:hint="cs"/>
          <w:rtl/>
        </w:rPr>
        <w:t>‌</w:t>
      </w:r>
      <w:r w:rsidRPr="009E7149">
        <w:rPr>
          <w:rStyle w:val="1-Char"/>
          <w:rFonts w:hint="cs"/>
          <w:rtl/>
        </w:rPr>
        <w:t>ای است.</w:t>
      </w:r>
    </w:p>
    <w:p w:rsidR="001B40FE" w:rsidRPr="00801A0C" w:rsidRDefault="00C966BE" w:rsidP="00C966BE">
      <w:pPr>
        <w:pStyle w:val="4-"/>
        <w:rPr>
          <w:rStyle w:val="1-Char"/>
          <w:rtl/>
        </w:rPr>
      </w:pPr>
      <w:bookmarkStart w:id="207" w:name="_Toc439935637"/>
      <w:r>
        <w:rPr>
          <w:rtl/>
        </w:rPr>
        <w:t>حدیث شماره</w:t>
      </w:r>
      <w:r>
        <w:rPr>
          <w:rFonts w:hint="cs"/>
          <w:rtl/>
        </w:rPr>
        <w:t xml:space="preserve"> 173</w:t>
      </w:r>
      <w:bookmarkEnd w:id="207"/>
    </w:p>
    <w:p w:rsidR="001B40FE" w:rsidRPr="0055155B" w:rsidRDefault="001B40FE" w:rsidP="00C966BE">
      <w:pPr>
        <w:pStyle w:val="7-"/>
        <w:rPr>
          <w:rtl/>
        </w:rPr>
      </w:pPr>
      <w:r w:rsidRPr="00C966BE">
        <w:rPr>
          <w:rFonts w:hint="cs"/>
          <w:rtl/>
        </w:rPr>
        <w:t>(23) حَدَّثَنَا أَبُوكُرَيْبٍ مُحَمَّدُ بْنُ الْعَلاَءِ</w:t>
      </w:r>
      <w:r w:rsidR="00EA43EA" w:rsidRPr="00C966BE">
        <w:rPr>
          <w:rFonts w:hint="cs"/>
          <w:rtl/>
        </w:rPr>
        <w:t>،</w:t>
      </w:r>
      <w:r w:rsidRPr="00C966BE">
        <w:rPr>
          <w:rFonts w:hint="cs"/>
          <w:rtl/>
        </w:rPr>
        <w:t xml:space="preserve"> حَدَّثَنَا أَبُو بَكْرِ بْنُ عَيَّاشٍ</w:t>
      </w:r>
      <w:r w:rsidR="00EA43EA" w:rsidRPr="00C966BE">
        <w:rPr>
          <w:rFonts w:hint="cs"/>
          <w:rtl/>
        </w:rPr>
        <w:t>،</w:t>
      </w:r>
      <w:r w:rsidRPr="00C966BE">
        <w:rPr>
          <w:rFonts w:hint="cs"/>
          <w:rtl/>
        </w:rPr>
        <w:t xml:space="preserve"> عَنْ ثَابِتٍ أَبِي حَمْزَةَ الثُّمَالِيِّ</w:t>
      </w:r>
      <w:r w:rsidR="00EA43EA" w:rsidRPr="00C966BE">
        <w:rPr>
          <w:rFonts w:hint="cs"/>
          <w:rtl/>
        </w:rPr>
        <w:t>،</w:t>
      </w:r>
      <w:r w:rsidRPr="00C966BE">
        <w:rPr>
          <w:rFonts w:hint="cs"/>
          <w:rtl/>
        </w:rPr>
        <w:t xml:space="preserve"> عَنِ الشَّعْبِيِّ</w:t>
      </w:r>
      <w:r w:rsidR="00EA43EA" w:rsidRPr="00C966BE">
        <w:rPr>
          <w:rFonts w:hint="cs"/>
          <w:rtl/>
        </w:rPr>
        <w:t>،</w:t>
      </w:r>
      <w:r w:rsidRPr="00C966BE">
        <w:rPr>
          <w:rFonts w:hint="cs"/>
          <w:rtl/>
        </w:rPr>
        <w:t xml:space="preserve"> عَنْ أُمِّ هَانِئِ، قَالَتْ</w:t>
      </w:r>
      <w:r w:rsidR="00EA43EA" w:rsidRPr="00C966BE">
        <w:rPr>
          <w:rFonts w:hint="cs"/>
          <w:rtl/>
        </w:rPr>
        <w:t>:</w:t>
      </w:r>
      <w:r w:rsidRPr="00C966BE">
        <w:rPr>
          <w:rFonts w:hint="cs"/>
          <w:rtl/>
        </w:rPr>
        <w:t xml:space="preserve"> دَخَلَ عَلَيَّ النَّبِيُّ صَلَّى اللَّهُ عَلَيْهِ وَسَلَّمَ فَقَا</w:t>
      </w:r>
      <w:r w:rsidRPr="0055155B">
        <w:rPr>
          <w:rFonts w:hint="cs"/>
          <w:rtl/>
        </w:rPr>
        <w:t>لَ</w:t>
      </w:r>
      <w:r w:rsidR="00EA43EA">
        <w:rPr>
          <w:rFonts w:hint="cs"/>
          <w:rtl/>
        </w:rPr>
        <w:t>:</w:t>
      </w:r>
      <w:r w:rsidRPr="0055155B">
        <w:rPr>
          <w:rFonts w:hint="cs"/>
          <w:rtl/>
        </w:rPr>
        <w:t xml:space="preserve"> «أَعِنْدَكِ شَيْءٌ ؟» فَقُلْتُ</w:t>
      </w:r>
      <w:r w:rsidR="00EA43EA">
        <w:rPr>
          <w:rFonts w:hint="cs"/>
          <w:rtl/>
        </w:rPr>
        <w:t>:</w:t>
      </w:r>
      <w:r w:rsidRPr="0055155B">
        <w:rPr>
          <w:rFonts w:hint="cs"/>
          <w:rtl/>
        </w:rPr>
        <w:t xml:space="preserve"> لاَ إِلَّا خُبْزٌ يَابِسٌ وَخَلٌّ</w:t>
      </w:r>
      <w:r w:rsidR="00EA43EA">
        <w:rPr>
          <w:rFonts w:hint="cs"/>
          <w:rtl/>
        </w:rPr>
        <w:t>،</w:t>
      </w:r>
      <w:r w:rsidRPr="0055155B">
        <w:rPr>
          <w:rFonts w:hint="cs"/>
          <w:rtl/>
        </w:rPr>
        <w:t xml:space="preserve"> فَقَالَ: «هَاتِي</w:t>
      </w:r>
      <w:r w:rsidR="00EA43EA">
        <w:rPr>
          <w:rFonts w:hint="cs"/>
          <w:rtl/>
        </w:rPr>
        <w:t>،</w:t>
      </w:r>
      <w:r w:rsidRPr="0055155B">
        <w:rPr>
          <w:rFonts w:hint="cs"/>
          <w:rtl/>
        </w:rPr>
        <w:t xml:space="preserve"> مَا أَقْفَرَ بَيْتٌ مِنْ أُدْمٍ فِيهِ خَلٌّ».</w:t>
      </w:r>
    </w:p>
    <w:p w:rsidR="001B40FE" w:rsidRPr="009E7149" w:rsidRDefault="001B40FE" w:rsidP="005558D8">
      <w:pPr>
        <w:ind w:firstLine="284"/>
        <w:rPr>
          <w:rStyle w:val="1-Char"/>
          <w:rtl/>
        </w:rPr>
      </w:pPr>
      <w:r w:rsidRPr="005558D8">
        <w:rPr>
          <w:rStyle w:val="1-Char"/>
          <w:rFonts w:hint="cs"/>
          <w:rtl/>
        </w:rPr>
        <w:t>173 ـ (23) ... اُمّ هانی [دختر ابوطالب، خواهر علی بن ابی طالب</w:t>
      </w:r>
      <w:r w:rsidR="00AA43F0" w:rsidRPr="00AA43F0">
        <w:rPr>
          <w:rFonts w:cs="CTraditional Arabic" w:hint="cs"/>
          <w:szCs w:val="28"/>
          <w:rtl/>
        </w:rPr>
        <w:t>س</w:t>
      </w:r>
      <w:r w:rsidRPr="009E7149">
        <w:rPr>
          <w:rStyle w:val="1-Char"/>
          <w:rFonts w:hint="cs"/>
          <w:rtl/>
        </w:rPr>
        <w:t xml:space="preserve"> و دخترعموی پیامبر</w:t>
      </w:r>
      <w:r w:rsidR="006A344D" w:rsidRPr="006A344D">
        <w:rPr>
          <w:rFonts w:cs="CTraditional Arabic" w:hint="cs"/>
          <w:szCs w:val="28"/>
          <w:rtl/>
        </w:rPr>
        <w:t xml:space="preserve"> ج</w:t>
      </w:r>
      <w:r w:rsidRPr="009E7149">
        <w:rPr>
          <w:rStyle w:val="1-Char"/>
          <w:rFonts w:hint="cs"/>
          <w:rtl/>
        </w:rPr>
        <w:t>] گوید: [در روز فتح مکّه</w:t>
      </w:r>
      <w:r w:rsidR="009C71F4" w:rsidRPr="009E7149">
        <w:rPr>
          <w:rStyle w:val="1-Char"/>
          <w:rtl/>
        </w:rPr>
        <w:t>‌</w:t>
      </w:r>
      <w:r w:rsidRPr="009E7149">
        <w:rPr>
          <w:rStyle w:val="1-Char"/>
          <w:rFonts w:hint="cs"/>
          <w:rtl/>
        </w:rPr>
        <w:t>ی مکرّمه]، رسول خدا</w:t>
      </w:r>
      <w:r w:rsidR="006A344D" w:rsidRPr="006A344D">
        <w:rPr>
          <w:rFonts w:cs="CTraditional Arabic" w:hint="cs"/>
          <w:szCs w:val="28"/>
          <w:rtl/>
        </w:rPr>
        <w:t xml:space="preserve"> ج</w:t>
      </w:r>
      <w:r w:rsidRPr="009E7149">
        <w:rPr>
          <w:rStyle w:val="1-Char"/>
          <w:rFonts w:hint="cs"/>
          <w:rtl/>
        </w:rPr>
        <w:t xml:space="preserve"> به نزدم آمدند و فرمودند: آیا در نزد تو غذایی موجود است؟ من گفتم: در نزدم خوراک قابل توجهی، جز اندکی نانِ خشک و سرکه وجود ندارد! آن حضرت</w:t>
      </w:r>
      <w:r w:rsidR="006A344D" w:rsidRPr="006A344D">
        <w:rPr>
          <w:rFonts w:cs="CTraditional Arabic" w:hint="cs"/>
          <w:szCs w:val="28"/>
          <w:rtl/>
        </w:rPr>
        <w:t xml:space="preserve"> ج</w:t>
      </w:r>
      <w:r w:rsidRPr="009E7149">
        <w:rPr>
          <w:rStyle w:val="1-Char"/>
          <w:rFonts w:hint="cs"/>
          <w:rtl/>
        </w:rPr>
        <w:t xml:space="preserve"> فرمودند:</w:t>
      </w:r>
      <w:r w:rsidR="00ED2C66">
        <w:rPr>
          <w:rStyle w:val="1-Char"/>
          <w:rFonts w:hint="cs"/>
          <w:rtl/>
        </w:rPr>
        <w:t xml:space="preserve"> آن‌ها </w:t>
      </w:r>
      <w:r w:rsidRPr="009E7149">
        <w:rPr>
          <w:rStyle w:val="1-Char"/>
          <w:rFonts w:hint="cs"/>
          <w:rtl/>
        </w:rPr>
        <w:t>را بیاور؛ [و بدان!] خانه</w:t>
      </w:r>
      <w:r w:rsidR="009C71F4" w:rsidRPr="009E7149">
        <w:rPr>
          <w:rStyle w:val="1-Char"/>
          <w:rFonts w:hint="cs"/>
          <w:rtl/>
        </w:rPr>
        <w:t>‌</w:t>
      </w:r>
      <w:r w:rsidRPr="009E7149">
        <w:rPr>
          <w:rStyle w:val="1-Char"/>
          <w:rFonts w:hint="cs"/>
          <w:rtl/>
        </w:rPr>
        <w:t>ای که در آن سرکه باشد، هیچ</w:t>
      </w:r>
      <w:r w:rsidR="00ED2C66">
        <w:rPr>
          <w:rStyle w:val="1-Char"/>
          <w:rFonts w:hint="cs"/>
          <w:rtl/>
        </w:rPr>
        <w:t xml:space="preserve">گاه </w:t>
      </w:r>
      <w:r w:rsidRPr="009E7149">
        <w:rPr>
          <w:rStyle w:val="1-Char"/>
          <w:rFonts w:hint="cs"/>
          <w:rtl/>
        </w:rPr>
        <w:t>از نان خورش، فقیر</w:t>
      </w:r>
      <w:r w:rsidR="00ED2C66">
        <w:rPr>
          <w:rStyle w:val="1-Char"/>
          <w:rFonts w:hint="cs"/>
          <w:rtl/>
        </w:rPr>
        <w:t xml:space="preserve"> نمی‌</w:t>
      </w:r>
      <w:r w:rsidRPr="009E7149">
        <w:rPr>
          <w:rStyle w:val="1-Char"/>
          <w:rFonts w:hint="cs"/>
          <w:rtl/>
        </w:rPr>
        <w:t>گردد.</w:t>
      </w:r>
    </w:p>
    <w:p w:rsidR="0055155B" w:rsidRDefault="000150F5" w:rsidP="00801A0C">
      <w:pPr>
        <w:pStyle w:val="9-"/>
        <w:rPr>
          <w:lang w:bidi="fa-IR"/>
        </w:rPr>
      </w:pPr>
      <w:r>
        <w:rPr>
          <w:noProof/>
        </w:rPr>
        <mc:AlternateContent>
          <mc:Choice Requires="wps">
            <w:drawing>
              <wp:anchor distT="0" distB="0" distL="114300" distR="114300" simplePos="0" relativeHeight="251790336" behindDoc="1" locked="0" layoutInCell="1" allowOverlap="1" wp14:anchorId="2665309C" wp14:editId="13069F80">
                <wp:simplePos x="0" y="0"/>
                <wp:positionH relativeFrom="column">
                  <wp:posOffset>800735</wp:posOffset>
                </wp:positionH>
                <wp:positionV relativeFrom="paragraph">
                  <wp:posOffset>172085</wp:posOffset>
                </wp:positionV>
                <wp:extent cx="3084830" cy="0"/>
                <wp:effectExtent l="10160" t="10160" r="10160" b="8890"/>
                <wp:wrapNone/>
                <wp:docPr id="841" name="Lin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5"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yt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s18r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91360" behindDoc="1" locked="0" layoutInCell="1" allowOverlap="1" wp14:anchorId="0021A847" wp14:editId="264156CE">
                <wp:simplePos x="0" y="0"/>
                <wp:positionH relativeFrom="column">
                  <wp:posOffset>1644650</wp:posOffset>
                </wp:positionH>
                <wp:positionV relativeFrom="paragraph">
                  <wp:posOffset>88900</wp:posOffset>
                </wp:positionV>
                <wp:extent cx="1397000" cy="182245"/>
                <wp:effectExtent l="6350" t="12700" r="6350" b="5080"/>
                <wp:wrapNone/>
                <wp:docPr id="840"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6" o:spid="_x0000_s1026" style="position:absolute;margin-left:129.5pt;margin-top:7pt;width:110pt;height:14.3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9I6PA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P29I6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3ABDA5B" wp14:editId="62E49BCA">
            <wp:extent cx="501650" cy="190500"/>
            <wp:effectExtent l="0" t="0" r="0" b="0"/>
            <wp:docPr id="207" name="Picture 3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7398034" wp14:editId="73F83356">
            <wp:extent cx="501650" cy="190500"/>
            <wp:effectExtent l="0" t="0" r="0" b="0"/>
            <wp:docPr id="206" name="Picture 3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001B0399">
        <w:rPr>
          <w:rStyle w:val="8-Char"/>
          <w:rFonts w:hint="cs"/>
          <w:rtl/>
        </w:rPr>
        <w:t>دخل علیّ النّبي</w:t>
      </w:r>
      <w:r w:rsidR="006A344D" w:rsidRPr="006A344D">
        <w:rPr>
          <w:rFonts w:cs="CTraditional Arabic" w:hint="cs"/>
          <w:szCs w:val="28"/>
          <w:rtl/>
        </w:rPr>
        <w:t xml:space="preserve"> ج</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به خانه</w:t>
      </w:r>
      <w:r w:rsidR="009C71F4" w:rsidRPr="00801A0C">
        <w:rPr>
          <w:rStyle w:val="1-Char"/>
          <w:rFonts w:hint="cs"/>
          <w:rtl/>
        </w:rPr>
        <w:t>‌</w:t>
      </w:r>
      <w:r w:rsidRPr="00801A0C">
        <w:rPr>
          <w:rStyle w:val="1-Char"/>
          <w:rFonts w:hint="cs"/>
          <w:rtl/>
        </w:rPr>
        <w:t>ام آمدند. این قضیه در روز فتح مکه اتفاق افتاده است.</w:t>
      </w:r>
    </w:p>
    <w:p w:rsidR="001B40FE" w:rsidRPr="00801A0C" w:rsidRDefault="001B40FE" w:rsidP="00801A0C">
      <w:pPr>
        <w:ind w:firstLine="284"/>
        <w:rPr>
          <w:rStyle w:val="1-Char"/>
          <w:rtl/>
        </w:rPr>
      </w:pPr>
      <w:r w:rsidRPr="00801A0C">
        <w:rPr>
          <w:rStyle w:val="1-Char"/>
          <w:rFonts w:hint="cs"/>
          <w:rtl/>
        </w:rPr>
        <w:t>«</w:t>
      </w:r>
      <w:r w:rsidR="00C966BE">
        <w:rPr>
          <w:rStyle w:val="8-Char"/>
          <w:rFonts w:hint="cs"/>
          <w:rtl/>
        </w:rPr>
        <w:t>اعند</w:t>
      </w:r>
      <w:r w:rsidR="00C966BE">
        <w:rPr>
          <w:rStyle w:val="8-Char"/>
          <w:rFonts w:hint="cs"/>
          <w:rtl/>
          <w:lang w:bidi="ar-SA"/>
        </w:rPr>
        <w:t>ك</w:t>
      </w:r>
      <w:r w:rsidRPr="00474C2F">
        <w:rPr>
          <w:rStyle w:val="8-Char"/>
          <w:rFonts w:hint="cs"/>
          <w:rtl/>
        </w:rPr>
        <w:t xml:space="preserve"> شیء؟</w:t>
      </w:r>
      <w:r w:rsidRPr="00801A0C">
        <w:rPr>
          <w:rStyle w:val="1-Char"/>
          <w:rFonts w:hint="cs"/>
          <w:rtl/>
        </w:rPr>
        <w:t>»: آیا در نزد تو خوراکی است؟ مراد از «</w:t>
      </w:r>
      <w:r w:rsidRPr="00474C2F">
        <w:rPr>
          <w:rStyle w:val="8-Char"/>
          <w:rFonts w:hint="cs"/>
          <w:rtl/>
        </w:rPr>
        <w:t>شیءٍ</w:t>
      </w:r>
      <w:r w:rsidRPr="00801A0C">
        <w:rPr>
          <w:rStyle w:val="1-Char"/>
          <w:rFonts w:hint="cs"/>
          <w:rtl/>
        </w:rPr>
        <w:t>» در اینجا، «</w:t>
      </w:r>
      <w:r w:rsidRPr="00474C2F">
        <w:rPr>
          <w:rStyle w:val="8-Char"/>
          <w:rFonts w:hint="cs"/>
          <w:rtl/>
        </w:rPr>
        <w:t>شیء مأکول</w:t>
      </w:r>
      <w:r w:rsidRPr="00801A0C">
        <w:rPr>
          <w:rStyle w:val="1-Char"/>
          <w:rFonts w:hint="cs"/>
          <w:rtl/>
        </w:rPr>
        <w:t xml:space="preserve">» [چیز خوردنی] است.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یابس</w:t>
      </w:r>
      <w:r w:rsidRPr="00801A0C">
        <w:rPr>
          <w:rStyle w:val="1-Char"/>
          <w:rFonts w:hint="cs"/>
          <w:rtl/>
        </w:rPr>
        <w:t>»: خشک. «</w:t>
      </w:r>
      <w:r w:rsidRPr="00474C2F">
        <w:rPr>
          <w:rStyle w:val="8-Char"/>
          <w:rFonts w:hint="cs"/>
          <w:rtl/>
        </w:rPr>
        <w:t>خبز</w:t>
      </w:r>
      <w:r w:rsidRPr="00801A0C">
        <w:rPr>
          <w:rStyle w:val="1-Char"/>
          <w:rFonts w:hint="cs"/>
          <w:rtl/>
        </w:rPr>
        <w:t xml:space="preserve"> </w:t>
      </w:r>
      <w:r w:rsidRPr="00474C2F">
        <w:rPr>
          <w:rStyle w:val="8-Char"/>
          <w:rFonts w:hint="cs"/>
          <w:rtl/>
        </w:rPr>
        <w:t>یابس</w:t>
      </w:r>
      <w:r w:rsidRPr="00801A0C">
        <w:rPr>
          <w:rStyle w:val="1-Char"/>
          <w:rFonts w:hint="cs"/>
          <w:rtl/>
        </w:rPr>
        <w:t>»: نان خشک.</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هاتِی</w:t>
      </w:r>
      <w:r w:rsidRPr="00801A0C">
        <w:rPr>
          <w:rStyle w:val="1-Char"/>
          <w:rFonts w:hint="cs"/>
          <w:rtl/>
        </w:rPr>
        <w:t>»: «</w:t>
      </w:r>
      <w:r w:rsidRPr="00474C2F">
        <w:rPr>
          <w:rStyle w:val="8-Char"/>
          <w:rFonts w:hint="cs"/>
          <w:rtl/>
        </w:rPr>
        <w:t>هاتِ</w:t>
      </w:r>
      <w:r w:rsidRPr="00801A0C">
        <w:rPr>
          <w:rStyle w:val="1-Char"/>
          <w:rFonts w:hint="cs"/>
          <w:rtl/>
        </w:rPr>
        <w:t>» اسم فعل است به معنی «</w:t>
      </w:r>
      <w:r w:rsidRPr="00474C2F">
        <w:rPr>
          <w:rStyle w:val="8-Char"/>
          <w:rFonts w:hint="cs"/>
          <w:rtl/>
        </w:rPr>
        <w:t>اَعطنی</w:t>
      </w:r>
      <w:r w:rsidRPr="00801A0C">
        <w:rPr>
          <w:rStyle w:val="1-Char"/>
          <w:rFonts w:hint="cs"/>
          <w:rtl/>
        </w:rPr>
        <w:t>»؛ «بده به من». گویند: «</w:t>
      </w:r>
      <w:r w:rsidRPr="00474C2F">
        <w:rPr>
          <w:rStyle w:val="8-Char"/>
          <w:rFonts w:hint="cs"/>
          <w:rtl/>
        </w:rPr>
        <w:t>هاتِ یا رجل</w:t>
      </w:r>
      <w:r w:rsidRPr="00801A0C">
        <w:rPr>
          <w:rStyle w:val="1-Char"/>
          <w:rFonts w:hint="cs"/>
          <w:rtl/>
        </w:rPr>
        <w:t>: ای مرد! فلان چیز را به من بده»؛ و «</w:t>
      </w:r>
      <w:r w:rsidRPr="00474C2F">
        <w:rPr>
          <w:rStyle w:val="8-Char"/>
          <w:rFonts w:hint="cs"/>
          <w:rtl/>
        </w:rPr>
        <w:t>هاتِی یا امرأ</w:t>
      </w:r>
      <w:r w:rsidRPr="00474C2F">
        <w:rPr>
          <w:rStyle w:val="8-Char"/>
          <w:rtl/>
        </w:rPr>
        <w:t>ة</w:t>
      </w:r>
      <w:r w:rsidRPr="00801A0C">
        <w:rPr>
          <w:rStyle w:val="1-Char"/>
          <w:rFonts w:hint="cs"/>
          <w:rtl/>
        </w:rPr>
        <w:t>: ای زن! فلان شی را به من بده»؛ و «</w:t>
      </w:r>
      <w:r w:rsidRPr="00474C2F">
        <w:rPr>
          <w:rStyle w:val="8-Char"/>
          <w:rFonts w:hint="cs"/>
          <w:rtl/>
        </w:rPr>
        <w:t>هاتیا یا رجلان و یا امرأتان</w:t>
      </w:r>
      <w:r w:rsidRPr="00801A0C">
        <w:rPr>
          <w:rStyle w:val="1-Char"/>
          <w:rFonts w:hint="cs"/>
          <w:rtl/>
        </w:rPr>
        <w:t>: ای دو مرد! و ای دو زن!، فلان شی را به من بدهید»؛ و «</w:t>
      </w:r>
      <w:r w:rsidRPr="00474C2F">
        <w:rPr>
          <w:rStyle w:val="8-Char"/>
          <w:rFonts w:hint="cs"/>
          <w:rtl/>
        </w:rPr>
        <w:t>هاتین یانساء</w:t>
      </w:r>
      <w:r w:rsidRPr="00801A0C">
        <w:rPr>
          <w:rStyle w:val="1-Char"/>
          <w:rFonts w:hint="cs"/>
          <w:rtl/>
        </w:rPr>
        <w:t>: ای زنان! فلان شی را به من بدهید».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 افقر</w:t>
      </w:r>
      <w:r w:rsidRPr="00801A0C">
        <w:rPr>
          <w:rStyle w:val="1-Char"/>
          <w:rFonts w:hint="cs"/>
          <w:rtl/>
        </w:rPr>
        <w:t>»: فقیر و محتاج نمی</w:t>
      </w:r>
      <w:r w:rsidR="009C71F4" w:rsidRPr="00801A0C">
        <w:rPr>
          <w:rStyle w:val="1-Char"/>
          <w:rtl/>
        </w:rPr>
        <w:t>‌</w:t>
      </w:r>
      <w:r w:rsidRPr="00801A0C">
        <w:rPr>
          <w:rStyle w:val="1-Char"/>
          <w:rFonts w:hint="cs"/>
          <w:rtl/>
        </w:rPr>
        <w:t>شود. نان و خورش آن خانه تمام نمی</w:t>
      </w:r>
      <w:r w:rsidR="009C71F4" w:rsidRPr="00801A0C">
        <w:rPr>
          <w:rStyle w:val="1-Char"/>
          <w:rtl/>
        </w:rPr>
        <w:t>‌</w:t>
      </w:r>
      <w:r w:rsidRPr="00801A0C">
        <w:rPr>
          <w:rStyle w:val="1-Char"/>
          <w:rFonts w:hint="cs"/>
          <w:rtl/>
        </w:rPr>
        <w:t>شود و اهل خانه گرسنه نمی</w:t>
      </w:r>
      <w:r w:rsidR="009C71F4" w:rsidRPr="00801A0C">
        <w:rPr>
          <w:rStyle w:val="1-Char"/>
          <w:rtl/>
        </w:rPr>
        <w:t>‌</w:t>
      </w:r>
      <w:r w:rsidRPr="00801A0C">
        <w:rPr>
          <w:rStyle w:val="1-Char"/>
          <w:rFonts w:hint="cs"/>
          <w:rtl/>
        </w:rPr>
        <w:t>مانند. در اصل، واژه</w:t>
      </w:r>
      <w:r w:rsidR="009C71F4" w:rsidRPr="00801A0C">
        <w:rPr>
          <w:rStyle w:val="1-Char"/>
          <w:rFonts w:hint="cs"/>
          <w:rtl/>
        </w:rPr>
        <w:t>‌‌</w:t>
      </w:r>
      <w:r w:rsidRPr="00801A0C">
        <w:rPr>
          <w:rStyle w:val="1-Char"/>
          <w:rFonts w:hint="cs"/>
          <w:rtl/>
        </w:rPr>
        <w:t>ی «</w:t>
      </w:r>
      <w:r w:rsidRPr="00474C2F">
        <w:rPr>
          <w:rStyle w:val="8-Char"/>
          <w:rFonts w:hint="cs"/>
          <w:rtl/>
        </w:rPr>
        <w:t>اَفقَرَ</w:t>
      </w:r>
      <w:r w:rsidRPr="00801A0C">
        <w:rPr>
          <w:rStyle w:val="1-Char"/>
          <w:rFonts w:hint="cs"/>
          <w:rtl/>
        </w:rPr>
        <w:t>» به این معنی آمده است: نان و خورش آن مرد، تمام شد و او گرسنه ماند.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بیت</w:t>
      </w:r>
      <w:r w:rsidRPr="00801A0C">
        <w:rPr>
          <w:rStyle w:val="1-Char"/>
          <w:rFonts w:hint="cs"/>
          <w:rtl/>
        </w:rPr>
        <w:t>»: خانه و مسکن انسان که در آن بیتوته و استراحت می</w:t>
      </w:r>
      <w:r w:rsidR="009C71F4" w:rsidRPr="00801A0C">
        <w:rPr>
          <w:rStyle w:val="1-Char"/>
          <w:rtl/>
        </w:rPr>
        <w:t>‌</w:t>
      </w:r>
      <w:r w:rsidRPr="00801A0C">
        <w:rPr>
          <w:rStyle w:val="1-Char"/>
          <w:rFonts w:hint="cs"/>
          <w:rtl/>
        </w:rPr>
        <w:t>کند.</w:t>
      </w:r>
    </w:p>
    <w:p w:rsidR="001B40FE" w:rsidRPr="00801A0C" w:rsidRDefault="001B40FE" w:rsidP="00801A0C">
      <w:pPr>
        <w:ind w:firstLine="284"/>
        <w:rPr>
          <w:rStyle w:val="1-Char"/>
          <w:rtl/>
        </w:rPr>
      </w:pPr>
      <w:r w:rsidRPr="00801A0C">
        <w:rPr>
          <w:rStyle w:val="1-Char"/>
          <w:rFonts w:hint="cs"/>
          <w:rtl/>
        </w:rPr>
        <w:t>ناگفته نماند که آوردن دو حدیثِ بالا، در آغاز این باب، مناسب</w:t>
      </w:r>
      <w:r w:rsidR="009C71F4" w:rsidRPr="00801A0C">
        <w:rPr>
          <w:rStyle w:val="1-Char"/>
          <w:rFonts w:hint="cs"/>
          <w:rtl/>
        </w:rPr>
        <w:t>‌</w:t>
      </w:r>
      <w:r w:rsidRPr="00801A0C">
        <w:rPr>
          <w:rStyle w:val="1-Char"/>
          <w:rFonts w:hint="cs"/>
          <w:rtl/>
        </w:rPr>
        <w:t>تر بود.</w:t>
      </w:r>
    </w:p>
    <w:p w:rsidR="001B40FE" w:rsidRPr="00801A0C" w:rsidRDefault="00C966BE" w:rsidP="00C966BE">
      <w:pPr>
        <w:pStyle w:val="4-"/>
        <w:rPr>
          <w:rStyle w:val="1-Char"/>
          <w:rtl/>
        </w:rPr>
      </w:pPr>
      <w:bookmarkStart w:id="208" w:name="_Toc439935638"/>
      <w:r>
        <w:rPr>
          <w:rtl/>
        </w:rPr>
        <w:t>حدیث شماره</w:t>
      </w:r>
      <w:r>
        <w:rPr>
          <w:rFonts w:hint="cs"/>
          <w:rtl/>
        </w:rPr>
        <w:t xml:space="preserve"> 174</w:t>
      </w:r>
      <w:bookmarkEnd w:id="208"/>
    </w:p>
    <w:p w:rsidR="001B40FE" w:rsidRPr="0055155B" w:rsidRDefault="001B40FE" w:rsidP="00C966BE">
      <w:pPr>
        <w:pStyle w:val="7-"/>
        <w:rPr>
          <w:rtl/>
        </w:rPr>
      </w:pPr>
      <w:r w:rsidRPr="00C966BE">
        <w:rPr>
          <w:rFonts w:hint="cs"/>
          <w:rtl/>
        </w:rPr>
        <w:t>(24)</w:t>
      </w:r>
      <w:r w:rsidR="0055155B" w:rsidRPr="00C966BE">
        <w:rPr>
          <w:rFonts w:hint="cs"/>
          <w:rtl/>
        </w:rPr>
        <w:t xml:space="preserve"> </w:t>
      </w:r>
      <w:r w:rsidRPr="00C966BE">
        <w:rPr>
          <w:rFonts w:hint="cs"/>
          <w:rtl/>
        </w:rPr>
        <w:t>حَدَّثَنَا مُحَمَّدُ بْنُ الْمُثَنَّى</w:t>
      </w:r>
      <w:r w:rsidR="00EA43EA" w:rsidRPr="00C966BE">
        <w:rPr>
          <w:rFonts w:hint="cs"/>
          <w:rtl/>
        </w:rPr>
        <w:t>،</w:t>
      </w:r>
      <w:r w:rsidRPr="00C966BE">
        <w:rPr>
          <w:rFonts w:hint="cs"/>
          <w:rtl/>
        </w:rPr>
        <w:t xml:space="preserve"> حَدَّثَنَا مُحَمَّدُ بْنُ جَعْفَرٍ</w:t>
      </w:r>
      <w:r w:rsidR="00EA43EA" w:rsidRPr="00C966BE">
        <w:rPr>
          <w:rFonts w:hint="cs"/>
          <w:rtl/>
        </w:rPr>
        <w:t>،</w:t>
      </w:r>
      <w:r w:rsidRPr="00C966BE">
        <w:rPr>
          <w:rFonts w:hint="cs"/>
          <w:rtl/>
        </w:rPr>
        <w:t xml:space="preserve"> حَدَّثَنَا شُعْبَةُ</w:t>
      </w:r>
      <w:r w:rsidR="00EA43EA" w:rsidRPr="00C966BE">
        <w:rPr>
          <w:rFonts w:hint="cs"/>
          <w:rtl/>
        </w:rPr>
        <w:t>،</w:t>
      </w:r>
      <w:r w:rsidRPr="00C966BE">
        <w:rPr>
          <w:rFonts w:hint="cs"/>
          <w:rtl/>
        </w:rPr>
        <w:t xml:space="preserve"> عَنْ عَمْرِو بْنِ مُرَّةَ</w:t>
      </w:r>
      <w:r w:rsidR="00EA43EA" w:rsidRPr="00C966BE">
        <w:rPr>
          <w:rFonts w:hint="cs"/>
          <w:rtl/>
        </w:rPr>
        <w:t>،</w:t>
      </w:r>
      <w:r w:rsidRPr="00C966BE">
        <w:rPr>
          <w:rFonts w:hint="cs"/>
          <w:rtl/>
        </w:rPr>
        <w:t xml:space="preserve"> عَنْ مُرَّةَ الْهَمْدَانِيِّ</w:t>
      </w:r>
      <w:r w:rsidR="00EA43EA" w:rsidRPr="00C966BE">
        <w:rPr>
          <w:rFonts w:hint="cs"/>
          <w:rtl/>
        </w:rPr>
        <w:t>،</w:t>
      </w:r>
      <w:r w:rsidRPr="00C966BE">
        <w:rPr>
          <w:rFonts w:hint="cs"/>
          <w:rtl/>
        </w:rPr>
        <w:t xml:space="preserve"> عَنْ أَبِي مُوسَى الأَشْعَرِيِّ</w:t>
      </w:r>
      <w:r w:rsidR="00EA43EA" w:rsidRPr="00C966BE">
        <w:rPr>
          <w:rFonts w:hint="cs"/>
          <w:rtl/>
        </w:rPr>
        <w:t>،</w:t>
      </w:r>
      <w:r w:rsidRPr="00C966BE">
        <w:rPr>
          <w:rFonts w:hint="cs"/>
          <w:rtl/>
        </w:rPr>
        <w:t xml:space="preserve"> عَنِ النَّبِيِّ صَلَّى اللَّهُ عَلَيْهِ وَسَلَّمَ قَالَ</w:t>
      </w:r>
      <w:r w:rsidR="00EA43EA" w:rsidRPr="00C966BE">
        <w:rPr>
          <w:rFonts w:hint="cs"/>
          <w:rtl/>
        </w:rPr>
        <w:t>:</w:t>
      </w:r>
      <w:r w:rsidRPr="00C966BE">
        <w:rPr>
          <w:rFonts w:hint="cs"/>
          <w:rtl/>
        </w:rPr>
        <w:t xml:space="preserve"> «فَض</w:t>
      </w:r>
      <w:r w:rsidRPr="0055155B">
        <w:rPr>
          <w:rFonts w:hint="cs"/>
          <w:rtl/>
        </w:rPr>
        <w:t>ْلُ عَائِشَةَ عَلَى النِّسَاءِ كَفَضْلِ الثَّرِيدِ عَلَى سَائِرِ الطَّعَامِ».</w:t>
      </w:r>
    </w:p>
    <w:p w:rsidR="001B40FE" w:rsidRPr="009E7149" w:rsidRDefault="001B40FE" w:rsidP="005558D8">
      <w:pPr>
        <w:ind w:firstLine="284"/>
        <w:rPr>
          <w:rStyle w:val="1-Char"/>
          <w:rtl/>
        </w:rPr>
      </w:pPr>
      <w:r w:rsidRPr="005558D8">
        <w:rPr>
          <w:rStyle w:val="1-Char"/>
          <w:rFonts w:hint="cs"/>
          <w:rtl/>
        </w:rPr>
        <w:t>174 ـ (24) ... ابوموسی اشعری</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فضیلت و برتری عایشه بر سایر زنان، همچون برتری ثَرید بر دیگر غذاها است.</w:t>
      </w:r>
    </w:p>
    <w:p w:rsidR="0055155B" w:rsidRDefault="000150F5" w:rsidP="00801A0C">
      <w:pPr>
        <w:pStyle w:val="9-"/>
        <w:rPr>
          <w:lang w:bidi="fa-IR"/>
        </w:rPr>
      </w:pPr>
      <w:r>
        <w:rPr>
          <w:noProof/>
        </w:rPr>
        <mc:AlternateContent>
          <mc:Choice Requires="wps">
            <w:drawing>
              <wp:anchor distT="0" distB="0" distL="114300" distR="114300" simplePos="0" relativeHeight="251792384" behindDoc="1" locked="0" layoutInCell="1" allowOverlap="1" wp14:anchorId="13D67264" wp14:editId="24EF1B74">
                <wp:simplePos x="0" y="0"/>
                <wp:positionH relativeFrom="column">
                  <wp:posOffset>800735</wp:posOffset>
                </wp:positionH>
                <wp:positionV relativeFrom="paragraph">
                  <wp:posOffset>172085</wp:posOffset>
                </wp:positionV>
                <wp:extent cx="3084830" cy="0"/>
                <wp:effectExtent l="10160" t="10160" r="10160" b="8890"/>
                <wp:wrapNone/>
                <wp:docPr id="839" name="Line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7"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6f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PMNI&#10;kQ5E2gjF0VP2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mGun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93408" behindDoc="1" locked="0" layoutInCell="1" allowOverlap="1" wp14:anchorId="03FD02AB" wp14:editId="1C5BFF37">
                <wp:simplePos x="0" y="0"/>
                <wp:positionH relativeFrom="column">
                  <wp:posOffset>1644650</wp:posOffset>
                </wp:positionH>
                <wp:positionV relativeFrom="paragraph">
                  <wp:posOffset>88900</wp:posOffset>
                </wp:positionV>
                <wp:extent cx="1397000" cy="182245"/>
                <wp:effectExtent l="6350" t="12700" r="6350" b="5080"/>
                <wp:wrapNone/>
                <wp:docPr id="838"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8" o:spid="_x0000_s1026" style="position:absolute;margin-left:129.5pt;margin-top:7pt;width:110pt;height:14.3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4dPQIAAHc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UHeH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05A9116" wp14:editId="7D7CC3FE">
            <wp:extent cx="501650" cy="190500"/>
            <wp:effectExtent l="0" t="0" r="0" b="0"/>
            <wp:docPr id="205" name="Picture 3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677E0A8" wp14:editId="2FF270C3">
            <wp:extent cx="501650" cy="190500"/>
            <wp:effectExtent l="0" t="0" r="0" b="0"/>
            <wp:docPr id="203" name="Picture 3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فَضلُ</w:t>
      </w:r>
      <w:r w:rsidRPr="00801A0C">
        <w:rPr>
          <w:rStyle w:val="1-Char"/>
          <w:rFonts w:hint="cs"/>
          <w:rtl/>
        </w:rPr>
        <w:t xml:space="preserve">»: فضیلت و برتری.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الثرید</w:t>
      </w:r>
      <w:r w:rsidRPr="00801A0C">
        <w:rPr>
          <w:rStyle w:val="1-Char"/>
          <w:rFonts w:hint="cs"/>
          <w:rtl/>
        </w:rPr>
        <w:t>»: ترید. نان خردکرده در آبگوشت. نانی که در آبگوشت یا اشکنه یا شیر یا دوغ و مانند آن خرد کرده باشند. و ترید، در نزد ملّت عربِ آن زمان، لذیذترین و خوشمزه</w:t>
      </w:r>
      <w:r w:rsidR="009C71F4" w:rsidRPr="00801A0C">
        <w:rPr>
          <w:rStyle w:val="1-Char"/>
          <w:rFonts w:hint="cs"/>
          <w:rtl/>
        </w:rPr>
        <w:t>‌</w:t>
      </w:r>
      <w:r w:rsidRPr="00801A0C">
        <w:rPr>
          <w:rStyle w:val="1-Char"/>
          <w:rFonts w:hint="cs"/>
          <w:rtl/>
        </w:rPr>
        <w:t>ترینِ خوراک بود.</w:t>
      </w:r>
    </w:p>
    <w:p w:rsidR="001B40FE" w:rsidRPr="00801A0C" w:rsidRDefault="00C966BE" w:rsidP="00C966BE">
      <w:pPr>
        <w:pStyle w:val="4-"/>
        <w:rPr>
          <w:rStyle w:val="1-Char"/>
          <w:rtl/>
        </w:rPr>
      </w:pPr>
      <w:bookmarkStart w:id="209" w:name="_Toc439935639"/>
      <w:r>
        <w:rPr>
          <w:rtl/>
        </w:rPr>
        <w:t>حدیث شماره</w:t>
      </w:r>
      <w:r>
        <w:rPr>
          <w:rFonts w:hint="cs"/>
          <w:rtl/>
        </w:rPr>
        <w:t xml:space="preserve"> 175</w:t>
      </w:r>
      <w:bookmarkEnd w:id="209"/>
    </w:p>
    <w:p w:rsidR="001B40FE" w:rsidRPr="0055155B" w:rsidRDefault="001B40FE" w:rsidP="00C966BE">
      <w:pPr>
        <w:pStyle w:val="7-"/>
        <w:rPr>
          <w:rtl/>
        </w:rPr>
      </w:pPr>
      <w:r w:rsidRPr="00C966BE">
        <w:rPr>
          <w:rFonts w:hint="cs"/>
          <w:rtl/>
        </w:rPr>
        <w:t>(25) حَدَّثَنَا عَلِيُّ بْنُ حُجْرٍ</w:t>
      </w:r>
      <w:r w:rsidR="00EA43EA" w:rsidRPr="00C966BE">
        <w:rPr>
          <w:rFonts w:hint="cs"/>
          <w:rtl/>
        </w:rPr>
        <w:t>،</w:t>
      </w:r>
      <w:r w:rsidRPr="00C966BE">
        <w:rPr>
          <w:rFonts w:hint="cs"/>
          <w:rtl/>
        </w:rPr>
        <w:t xml:space="preserve"> حَدَّثَنَا إِسْمَاعِيلُ بْنُ جَعْفَرٍ</w:t>
      </w:r>
      <w:r w:rsidR="00EA43EA" w:rsidRPr="00C966BE">
        <w:rPr>
          <w:rFonts w:hint="cs"/>
          <w:rtl/>
        </w:rPr>
        <w:t>،</w:t>
      </w:r>
      <w:r w:rsidRPr="00C966BE">
        <w:rPr>
          <w:rFonts w:hint="cs"/>
          <w:rtl/>
        </w:rPr>
        <w:t xml:space="preserve"> حَدَّثَنَا عَبْدُ اللَّهِ بْنُ عَبْدِ الرَّحْمَنِ بْنِ مَعْمَرٍ الأَنْصَارِيُّ أَبُو طُوَالَةَ: أَنَّهُ سَمِعَ أَنَسَ بْنَ مَالِكٍ يَقُولُ</w:t>
      </w:r>
      <w:r w:rsidR="00EA43EA" w:rsidRPr="00C966BE">
        <w:rPr>
          <w:rFonts w:hint="cs"/>
          <w:rtl/>
        </w:rPr>
        <w:t>:</w:t>
      </w:r>
      <w:r w:rsidRPr="00C966BE">
        <w:rPr>
          <w:rFonts w:hint="cs"/>
          <w:rtl/>
        </w:rPr>
        <w:t xml:space="preserve"> قَالَ رَسُولُ اللَّهِ صَلَّى اللَّهُ</w:t>
      </w:r>
      <w:r w:rsidRPr="0055155B">
        <w:rPr>
          <w:rFonts w:hint="cs"/>
          <w:rtl/>
        </w:rPr>
        <w:t xml:space="preserve"> عَلَيْهِ وَسَلَّمَ</w:t>
      </w:r>
      <w:r w:rsidR="00EA43EA">
        <w:rPr>
          <w:rFonts w:hint="cs"/>
          <w:rtl/>
        </w:rPr>
        <w:t>:</w:t>
      </w:r>
      <w:r w:rsidRPr="0055155B">
        <w:rPr>
          <w:rFonts w:hint="cs"/>
          <w:rtl/>
        </w:rPr>
        <w:t xml:space="preserve"> «فَضْلُ عَائِشَةَ عَلَى النِّسَاءِ كَفَضْلِ الثَّرِيدِ عَلَى سَائِرِ الطَّعَامِ».</w:t>
      </w:r>
    </w:p>
    <w:p w:rsidR="001B40FE" w:rsidRPr="009E7149" w:rsidRDefault="001B40FE" w:rsidP="005558D8">
      <w:pPr>
        <w:ind w:firstLine="284"/>
        <w:rPr>
          <w:rStyle w:val="1-Char"/>
          <w:rtl/>
        </w:rPr>
      </w:pPr>
      <w:r w:rsidRPr="005558D8">
        <w:rPr>
          <w:rStyle w:val="1-Char"/>
          <w:rFonts w:hint="cs"/>
          <w:rtl/>
        </w:rPr>
        <w:t>175 ـ (25) ... عبدالله بن عبدالرحمن بن معمر انصاری که به ابوطُواله معروف است، گوید: از انس بن مالک</w:t>
      </w:r>
      <w:r w:rsidR="00AA43F0" w:rsidRPr="00AA43F0">
        <w:rPr>
          <w:rFonts w:cs="CTraditional Arabic" w:hint="cs"/>
          <w:szCs w:val="28"/>
          <w:rtl/>
        </w:rPr>
        <w:t>س</w:t>
      </w:r>
      <w:r w:rsidRPr="009E7149">
        <w:rPr>
          <w:rStyle w:val="1-Char"/>
          <w:rFonts w:hint="cs"/>
          <w:rtl/>
        </w:rPr>
        <w:t xml:space="preserve"> شنیدم که می</w:t>
      </w:r>
      <w:r w:rsidR="009C71F4" w:rsidRPr="009E7149">
        <w:rPr>
          <w:rStyle w:val="1-Char"/>
          <w:rtl/>
        </w:rPr>
        <w:t>‌</w:t>
      </w:r>
      <w:r w:rsidRPr="009E7149">
        <w:rPr>
          <w:rStyle w:val="1-Char"/>
          <w:rFonts w:hint="cs"/>
          <w:rtl/>
        </w:rPr>
        <w:t>گفت: رسول خدا</w:t>
      </w:r>
      <w:r w:rsidR="006A344D" w:rsidRPr="006A344D">
        <w:rPr>
          <w:rFonts w:cs="CTraditional Arabic" w:hint="cs"/>
          <w:szCs w:val="28"/>
          <w:rtl/>
        </w:rPr>
        <w:t xml:space="preserve"> ج</w:t>
      </w:r>
      <w:r w:rsidRPr="009E7149">
        <w:rPr>
          <w:rStyle w:val="1-Char"/>
          <w:rFonts w:hint="cs"/>
          <w:rtl/>
        </w:rPr>
        <w:t xml:space="preserve"> فرمودند: برتری عایشه</w:t>
      </w:r>
      <w:r w:rsidR="001B0519" w:rsidRPr="00996AE5">
        <w:rPr>
          <w:rFonts w:cs="CTraditional Arabic" w:hint="cs"/>
          <w:sz w:val="28"/>
          <w:szCs w:val="28"/>
          <w:rtl/>
        </w:rPr>
        <w:t>ل</w:t>
      </w:r>
      <w:r w:rsidRPr="009E7149">
        <w:rPr>
          <w:rStyle w:val="1-Char"/>
          <w:rFonts w:hint="cs"/>
          <w:rtl/>
        </w:rPr>
        <w:t xml:space="preserve"> بر سایر زنان، همانند برتری ترید[نان خردکرده در آبگوشت] بر دیگر خوراکی</w:t>
      </w:r>
      <w:r w:rsidR="00C966BE">
        <w:rPr>
          <w:rStyle w:val="1-Char"/>
          <w:rFonts w:hint="eastAsia"/>
          <w:rtl/>
        </w:rPr>
        <w:t>‌</w:t>
      </w:r>
      <w:r w:rsidRPr="009E7149">
        <w:rPr>
          <w:rStyle w:val="1-Char"/>
          <w:rFonts w:hint="cs"/>
          <w:rtl/>
        </w:rPr>
        <w:t>ها است.</w:t>
      </w:r>
    </w:p>
    <w:p w:rsidR="0055155B" w:rsidRDefault="000150F5" w:rsidP="00801A0C">
      <w:pPr>
        <w:pStyle w:val="9-"/>
        <w:rPr>
          <w:lang w:bidi="fa-IR"/>
        </w:rPr>
      </w:pPr>
      <w:r>
        <w:rPr>
          <w:noProof/>
        </w:rPr>
        <mc:AlternateContent>
          <mc:Choice Requires="wps">
            <w:drawing>
              <wp:anchor distT="0" distB="0" distL="114300" distR="114300" simplePos="0" relativeHeight="251794432" behindDoc="1" locked="0" layoutInCell="1" allowOverlap="1" wp14:anchorId="02DCB99E" wp14:editId="68C98E87">
                <wp:simplePos x="0" y="0"/>
                <wp:positionH relativeFrom="column">
                  <wp:posOffset>800735</wp:posOffset>
                </wp:positionH>
                <wp:positionV relativeFrom="paragraph">
                  <wp:posOffset>172085</wp:posOffset>
                </wp:positionV>
                <wp:extent cx="3084830" cy="0"/>
                <wp:effectExtent l="10160" t="10160" r="10160" b="8890"/>
                <wp:wrapNone/>
                <wp:docPr id="837" name="Lin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9"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iQ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ISR&#10;Ih2ItBGKo6dsFr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FGok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95456" behindDoc="1" locked="0" layoutInCell="1" allowOverlap="1" wp14:anchorId="176DD0BA" wp14:editId="6AED2777">
                <wp:simplePos x="0" y="0"/>
                <wp:positionH relativeFrom="column">
                  <wp:posOffset>1644650</wp:posOffset>
                </wp:positionH>
                <wp:positionV relativeFrom="paragraph">
                  <wp:posOffset>88900</wp:posOffset>
                </wp:positionV>
                <wp:extent cx="1397000" cy="182245"/>
                <wp:effectExtent l="6350" t="12700" r="6350" b="5080"/>
                <wp:wrapNone/>
                <wp:docPr id="836" name="Rectangl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0" o:spid="_x0000_s1026" style="position:absolute;margin-left:129.5pt;margin-top:7pt;width:110pt;height:14.3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otZAE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70FED67" wp14:editId="291354EC">
            <wp:extent cx="501650" cy="190500"/>
            <wp:effectExtent l="0" t="0" r="0" b="0"/>
            <wp:docPr id="202" name="Picture 3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5ADA6AB" wp14:editId="51DFCC28">
            <wp:extent cx="501650" cy="190500"/>
            <wp:effectExtent l="0" t="0" r="0" b="0"/>
            <wp:docPr id="201" name="Picture 3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1B0519">
      <w:pPr>
        <w:ind w:firstLine="284"/>
        <w:rPr>
          <w:rStyle w:val="1-Char"/>
          <w:rtl/>
        </w:rPr>
      </w:pPr>
      <w:r w:rsidRPr="00801A0C">
        <w:rPr>
          <w:rStyle w:val="1-Char"/>
          <w:rFonts w:hint="cs"/>
          <w:rtl/>
        </w:rPr>
        <w:t>رسول خدا</w:t>
      </w:r>
      <w:r w:rsidR="006A344D" w:rsidRPr="006A344D">
        <w:rPr>
          <w:rFonts w:cs="CTraditional Arabic" w:hint="cs"/>
          <w:szCs w:val="28"/>
          <w:rtl/>
        </w:rPr>
        <w:t xml:space="preserve"> ج</w:t>
      </w:r>
      <w:r w:rsidRPr="00801A0C">
        <w:rPr>
          <w:rStyle w:val="1-Char"/>
          <w:rFonts w:hint="cs"/>
          <w:rtl/>
        </w:rPr>
        <w:t xml:space="preserve"> یک سال پس از </w:t>
      </w:r>
      <w:r w:rsidRPr="001B0519">
        <w:rPr>
          <w:rStyle w:val="1-Char"/>
          <w:rFonts w:hint="cs"/>
          <w:rtl/>
        </w:rPr>
        <w:t>ازدواج با سود</w:t>
      </w:r>
      <w:r w:rsidRPr="001B0519">
        <w:rPr>
          <w:rStyle w:val="1-Char"/>
          <w:rtl/>
        </w:rPr>
        <w:t>ة</w:t>
      </w:r>
      <w:r w:rsidRPr="001B0519">
        <w:rPr>
          <w:rStyle w:val="1-Char"/>
          <w:rFonts w:hint="cs"/>
          <w:rtl/>
        </w:rPr>
        <w:t xml:space="preserve"> بنت زمعة</w:t>
      </w:r>
      <w:r w:rsidR="001B0519">
        <w:rPr>
          <w:rStyle w:val="1-Char"/>
          <w:rFonts w:cs="CTraditional Arabic" w:hint="cs"/>
          <w:rtl/>
        </w:rPr>
        <w:t>ل</w:t>
      </w:r>
      <w:r w:rsidR="00EA43EA" w:rsidRPr="001B0519">
        <w:rPr>
          <w:rStyle w:val="1-Char"/>
          <w:rtl/>
        </w:rPr>
        <w:t>،</w:t>
      </w:r>
      <w:r w:rsidRPr="00801A0C">
        <w:rPr>
          <w:rStyle w:val="1-Char"/>
          <w:rFonts w:hint="cs"/>
          <w:rtl/>
        </w:rPr>
        <w:t xml:space="preserve"> و دو سال و پنج ماه پیش از هجرت، با عایشه</w:t>
      </w:r>
      <w:r w:rsidR="001B0519" w:rsidRPr="001B0519">
        <w:rPr>
          <w:rFonts w:cs="CTraditional Arabic" w:hint="cs"/>
          <w:sz w:val="28"/>
          <w:szCs w:val="28"/>
          <w:rtl/>
        </w:rPr>
        <w:t>ل</w:t>
      </w:r>
      <w:r w:rsidR="00EA43EA" w:rsidRPr="001B0519">
        <w:rPr>
          <w:rStyle w:val="1-Char"/>
          <w:rtl/>
        </w:rPr>
        <w:t>،</w:t>
      </w:r>
      <w:r w:rsidRPr="00801A0C">
        <w:rPr>
          <w:rStyle w:val="1-Char"/>
          <w:rFonts w:hint="cs"/>
          <w:rtl/>
        </w:rPr>
        <w:t xml:space="preserve"> دختر ابوبکر صدّیق</w:t>
      </w:r>
      <w:r w:rsidR="00AA43F0" w:rsidRPr="00AA43F0">
        <w:rPr>
          <w:rFonts w:cs="CTraditional Arabic" w:hint="cs"/>
          <w:szCs w:val="28"/>
          <w:rtl/>
        </w:rPr>
        <w:t>س</w:t>
      </w:r>
      <w:r w:rsidRPr="00801A0C">
        <w:rPr>
          <w:rStyle w:val="1-Char"/>
          <w:rFonts w:hint="cs"/>
          <w:rtl/>
        </w:rPr>
        <w:t xml:space="preserve"> ازدواج کردند. هنگام ازدواج با پیامبر اکرم</w:t>
      </w:r>
      <w:r w:rsidR="001B0519">
        <w:rPr>
          <w:rStyle w:val="1-Char"/>
          <w:rFonts w:hint="cs"/>
          <w:rtl/>
        </w:rPr>
        <w:t xml:space="preserve"> </w:t>
      </w:r>
      <w:r w:rsidR="001B0519">
        <w:rPr>
          <w:rStyle w:val="1-Char"/>
          <w:rFonts w:cs="CTraditional Arabic" w:hint="cs"/>
          <w:rtl/>
        </w:rPr>
        <w:t>ج</w:t>
      </w:r>
      <w:r w:rsidRPr="00801A0C">
        <w:rPr>
          <w:rStyle w:val="1-Char"/>
          <w:rFonts w:hint="cs"/>
          <w:rtl/>
        </w:rPr>
        <w:t xml:space="preserve"> عایشه</w:t>
      </w:r>
      <w:r w:rsidR="001B0519" w:rsidRPr="001B0519">
        <w:rPr>
          <w:rFonts w:cs="CTraditional Arabic" w:hint="cs"/>
          <w:sz w:val="28"/>
          <w:szCs w:val="28"/>
          <w:rtl/>
        </w:rPr>
        <w:t>ل</w:t>
      </w:r>
      <w:r w:rsidRPr="00801A0C">
        <w:rPr>
          <w:rStyle w:val="1-Char"/>
          <w:rFonts w:hint="cs"/>
          <w:rtl/>
        </w:rPr>
        <w:t xml:space="preserve"> دختری شش ساله بود؛ و آن حضرت</w:t>
      </w:r>
      <w:r w:rsidR="006A344D" w:rsidRPr="006A344D">
        <w:rPr>
          <w:rFonts w:cs="CTraditional Arabic" w:hint="cs"/>
          <w:szCs w:val="28"/>
          <w:rtl/>
        </w:rPr>
        <w:t xml:space="preserve"> ج</w:t>
      </w:r>
      <w:r w:rsidRPr="00801A0C">
        <w:rPr>
          <w:rStyle w:val="1-Char"/>
          <w:rFonts w:hint="cs"/>
          <w:rtl/>
        </w:rPr>
        <w:t xml:space="preserve"> هفت ماه پس از هجرت، در ماه شوّال که وی نه ساله شد با او زفاف کردند. عایشه</w:t>
      </w:r>
      <w:r w:rsidR="001B0519" w:rsidRPr="001B0519">
        <w:rPr>
          <w:rFonts w:cs="CTraditional Arabic" w:hint="cs"/>
          <w:sz w:val="28"/>
          <w:szCs w:val="28"/>
          <w:rtl/>
        </w:rPr>
        <w:t>ل</w:t>
      </w:r>
      <w:r w:rsidRPr="00801A0C">
        <w:rPr>
          <w:rStyle w:val="1-Char"/>
          <w:rFonts w:hint="cs"/>
          <w:rtl/>
        </w:rPr>
        <w:t xml:space="preserve"> هنگام زفاف پیامبراکرم</w:t>
      </w:r>
      <w:r w:rsidR="006A344D" w:rsidRPr="006A344D">
        <w:rPr>
          <w:rFonts w:cs="CTraditional Arabic" w:hint="cs"/>
          <w:szCs w:val="28"/>
          <w:rtl/>
        </w:rPr>
        <w:t xml:space="preserve"> ج</w:t>
      </w:r>
      <w:r w:rsidRPr="00801A0C">
        <w:rPr>
          <w:rStyle w:val="1-Char"/>
          <w:rFonts w:hint="cs"/>
          <w:rtl/>
        </w:rPr>
        <w:t xml:space="preserve"> باکره بود و آن حضرت</w:t>
      </w:r>
      <w:r w:rsidR="006A344D" w:rsidRPr="006A344D">
        <w:rPr>
          <w:rFonts w:cs="CTraditional Arabic" w:hint="cs"/>
          <w:szCs w:val="28"/>
          <w:rtl/>
        </w:rPr>
        <w:t xml:space="preserve"> ج</w:t>
      </w:r>
      <w:r w:rsidRPr="00801A0C">
        <w:rPr>
          <w:rStyle w:val="1-Char"/>
          <w:rFonts w:hint="cs"/>
          <w:rtl/>
        </w:rPr>
        <w:t xml:space="preserve"> همسر باکره</w:t>
      </w:r>
      <w:r w:rsidR="009C71F4" w:rsidRPr="00801A0C">
        <w:rPr>
          <w:rStyle w:val="1-Char"/>
          <w:rFonts w:hint="cs"/>
          <w:rtl/>
        </w:rPr>
        <w:t>‌</w:t>
      </w:r>
      <w:r w:rsidRPr="00801A0C">
        <w:rPr>
          <w:rStyle w:val="1-Char"/>
          <w:rFonts w:hint="cs"/>
          <w:rtl/>
        </w:rPr>
        <w:t>ای جز او نداشتند.</w:t>
      </w:r>
    </w:p>
    <w:p w:rsidR="001B40FE" w:rsidRPr="00801A0C" w:rsidRDefault="001B40FE" w:rsidP="00801A0C">
      <w:pPr>
        <w:ind w:firstLine="284"/>
        <w:rPr>
          <w:rStyle w:val="1-Char"/>
          <w:rtl/>
        </w:rPr>
      </w:pPr>
      <w:r w:rsidRPr="00801A0C">
        <w:rPr>
          <w:rStyle w:val="1-Char"/>
          <w:rFonts w:hint="cs"/>
          <w:rtl/>
        </w:rPr>
        <w:t>عایشه</w:t>
      </w:r>
      <w:r w:rsidR="001B0519" w:rsidRPr="001B0519">
        <w:rPr>
          <w:rFonts w:cs="CTraditional Arabic" w:hint="cs"/>
          <w:sz w:val="28"/>
          <w:szCs w:val="28"/>
          <w:rtl/>
        </w:rPr>
        <w:t>ل</w:t>
      </w:r>
      <w:r w:rsidRPr="00801A0C">
        <w:rPr>
          <w:rStyle w:val="1-Char"/>
          <w:rFonts w:hint="cs"/>
          <w:rtl/>
        </w:rPr>
        <w:t xml:space="preserve"> از همه کس نزد آن حضرت</w:t>
      </w:r>
      <w:r w:rsidR="006A344D" w:rsidRPr="006A344D">
        <w:rPr>
          <w:rFonts w:cs="CTraditional Arabic" w:hint="cs"/>
          <w:szCs w:val="28"/>
          <w:rtl/>
        </w:rPr>
        <w:t xml:space="preserve"> ج</w:t>
      </w:r>
      <w:r w:rsidRPr="00801A0C">
        <w:rPr>
          <w:rStyle w:val="1-Char"/>
          <w:rFonts w:hint="cs"/>
          <w:rtl/>
        </w:rPr>
        <w:t xml:space="preserve"> محبوب</w:t>
      </w:r>
      <w:r w:rsidR="009C71F4" w:rsidRPr="00801A0C">
        <w:rPr>
          <w:rStyle w:val="1-Char"/>
          <w:rFonts w:hint="cs"/>
          <w:rtl/>
        </w:rPr>
        <w:t>‌</w:t>
      </w:r>
      <w:r w:rsidRPr="00801A0C">
        <w:rPr>
          <w:rStyle w:val="1-Char"/>
          <w:rFonts w:hint="cs"/>
          <w:rtl/>
        </w:rPr>
        <w:t>تر بود؛ از همه</w:t>
      </w:r>
      <w:r w:rsidR="009C71F4" w:rsidRPr="00801A0C">
        <w:rPr>
          <w:rStyle w:val="1-Char"/>
          <w:rFonts w:hint="cs"/>
          <w:rtl/>
        </w:rPr>
        <w:t>‌</w:t>
      </w:r>
      <w:r w:rsidRPr="00801A0C">
        <w:rPr>
          <w:rStyle w:val="1-Char"/>
          <w:rFonts w:hint="cs"/>
          <w:rtl/>
        </w:rPr>
        <w:t>ی زنان فقیه</w:t>
      </w:r>
      <w:r w:rsidR="009C71F4" w:rsidRPr="00801A0C">
        <w:rPr>
          <w:rStyle w:val="1-Char"/>
          <w:rFonts w:hint="cs"/>
          <w:rtl/>
        </w:rPr>
        <w:t>‌</w:t>
      </w:r>
      <w:r w:rsidRPr="00801A0C">
        <w:rPr>
          <w:rStyle w:val="1-Char"/>
          <w:rFonts w:hint="cs"/>
          <w:rtl/>
        </w:rPr>
        <w:t>تر بود؛ از همه</w:t>
      </w:r>
      <w:r w:rsidR="009C71F4" w:rsidRPr="00801A0C">
        <w:rPr>
          <w:rStyle w:val="1-Char"/>
          <w:rFonts w:hint="cs"/>
          <w:rtl/>
        </w:rPr>
        <w:t>‌</w:t>
      </w:r>
      <w:r w:rsidRPr="00801A0C">
        <w:rPr>
          <w:rStyle w:val="1-Char"/>
          <w:rFonts w:hint="cs"/>
          <w:rtl/>
        </w:rPr>
        <w:t>ی زنان به طور مطلق داناتر بود؛ برتری او از دیگر زنان همانند برتری ثرید از دیگر غذاها بود.</w:t>
      </w:r>
    </w:p>
    <w:p w:rsidR="001B40FE" w:rsidRPr="00801A0C" w:rsidRDefault="001B40FE" w:rsidP="00801A0C">
      <w:pPr>
        <w:ind w:firstLine="284"/>
        <w:rPr>
          <w:rStyle w:val="1-Char"/>
          <w:rtl/>
        </w:rPr>
      </w:pPr>
      <w:r w:rsidRPr="00801A0C">
        <w:rPr>
          <w:rStyle w:val="1-Char"/>
          <w:rFonts w:hint="cs"/>
          <w:rtl/>
        </w:rPr>
        <w:t>عایشه</w:t>
      </w:r>
      <w:r w:rsidR="001B0519" w:rsidRPr="001B0519">
        <w:rPr>
          <w:rFonts w:cs="CTraditional Arabic" w:hint="cs"/>
          <w:sz w:val="28"/>
          <w:szCs w:val="28"/>
          <w:rtl/>
        </w:rPr>
        <w:t>ل</w:t>
      </w:r>
      <w:r w:rsidRPr="00801A0C">
        <w:rPr>
          <w:rStyle w:val="1-Char"/>
          <w:rFonts w:hint="cs"/>
          <w:rtl/>
        </w:rPr>
        <w:t xml:space="preserve"> هفدهم ماه رمضان، سال 57 یا 58 ه‍ . ق از دنیا رفت و در قبرستان بقیع به خاک سپرده شد. </w:t>
      </w:r>
    </w:p>
    <w:p w:rsidR="001B40FE" w:rsidRPr="00801A0C" w:rsidRDefault="001B40FE" w:rsidP="00E3146C">
      <w:pPr>
        <w:ind w:firstLine="284"/>
        <w:rPr>
          <w:rStyle w:val="1-Char"/>
          <w:rtl/>
        </w:rPr>
      </w:pPr>
      <w:r w:rsidRPr="00801A0C">
        <w:rPr>
          <w:rStyle w:val="1-Char"/>
          <w:rFonts w:hint="cs"/>
          <w:rtl/>
        </w:rPr>
        <w:t>به هر حال، تاریخ زندگانی عایشه</w:t>
      </w:r>
      <w:r w:rsidR="001B0519" w:rsidRPr="001B0519">
        <w:rPr>
          <w:rFonts w:cs="CTraditional Arabic" w:hint="cs"/>
          <w:sz w:val="28"/>
          <w:szCs w:val="28"/>
          <w:rtl/>
        </w:rPr>
        <w:t>ل</w:t>
      </w:r>
      <w:r w:rsidR="00EA43EA" w:rsidRPr="001B0519">
        <w:rPr>
          <w:rStyle w:val="1-Char"/>
          <w:rtl/>
        </w:rPr>
        <w:t>،</w:t>
      </w:r>
      <w:r w:rsidRPr="00801A0C">
        <w:rPr>
          <w:rStyle w:val="1-Char"/>
          <w:rFonts w:hint="cs"/>
          <w:rtl/>
        </w:rPr>
        <w:t xml:space="preserve"> آیینه</w:t>
      </w:r>
      <w:r w:rsidR="009C71F4" w:rsidRPr="00801A0C">
        <w:rPr>
          <w:rStyle w:val="1-Char"/>
          <w:rFonts w:hint="cs"/>
          <w:rtl/>
        </w:rPr>
        <w:t>‌</w:t>
      </w:r>
      <w:r w:rsidRPr="00801A0C">
        <w:rPr>
          <w:rStyle w:val="1-Char"/>
          <w:rFonts w:hint="cs"/>
          <w:rtl/>
        </w:rPr>
        <w:t>ی تمام نمایی از کیفیّت زندگی و سرنوشت ما انسان</w:t>
      </w:r>
      <w:r w:rsidR="00E3146C">
        <w:rPr>
          <w:rStyle w:val="1-Char"/>
          <w:rFonts w:hint="eastAsia"/>
          <w:rtl/>
        </w:rPr>
        <w:t>‌</w:t>
      </w:r>
      <w:r w:rsidRPr="00801A0C">
        <w:rPr>
          <w:rStyle w:val="1-Char"/>
          <w:rFonts w:hint="cs"/>
          <w:rtl/>
        </w:rPr>
        <w:t>ها است و دقیق</w:t>
      </w:r>
      <w:r w:rsidR="009C71F4" w:rsidRPr="00801A0C">
        <w:rPr>
          <w:rStyle w:val="1-Char"/>
          <w:rFonts w:hint="cs"/>
          <w:rtl/>
        </w:rPr>
        <w:t>‌</w:t>
      </w:r>
      <w:r w:rsidRPr="00801A0C">
        <w:rPr>
          <w:rStyle w:val="1-Char"/>
          <w:rFonts w:hint="cs"/>
          <w:rtl/>
        </w:rPr>
        <w:t>ترین و حساس</w:t>
      </w:r>
      <w:r w:rsidR="009C71F4" w:rsidRPr="00801A0C">
        <w:rPr>
          <w:rStyle w:val="1-Char"/>
          <w:rFonts w:hint="cs"/>
          <w:rtl/>
        </w:rPr>
        <w:t>‌</w:t>
      </w:r>
      <w:r w:rsidRPr="00801A0C">
        <w:rPr>
          <w:rStyle w:val="1-Char"/>
          <w:rFonts w:hint="cs"/>
          <w:rtl/>
        </w:rPr>
        <w:t>ترین قسمت از تاریخ اسلام را دربردارد. عموم نویسندگان و دانشمندانی که به بحث پیرامون وقایع و رویدادهای صدر اسلام، به ویژه زندگانی رسول خدا</w:t>
      </w:r>
      <w:r w:rsidR="006A344D" w:rsidRPr="006A344D">
        <w:rPr>
          <w:rFonts w:cs="CTraditional Arabic" w:hint="cs"/>
          <w:szCs w:val="28"/>
          <w:rtl/>
        </w:rPr>
        <w:t xml:space="preserve"> ج</w:t>
      </w:r>
      <w:r w:rsidRPr="00801A0C">
        <w:rPr>
          <w:rStyle w:val="1-Char"/>
          <w:rFonts w:hint="cs"/>
          <w:rtl/>
        </w:rPr>
        <w:t xml:space="preserve"> پرداخته</w:t>
      </w:r>
      <w:r w:rsidR="009C71F4" w:rsidRPr="00801A0C">
        <w:rPr>
          <w:rStyle w:val="1-Char"/>
          <w:rFonts w:hint="cs"/>
          <w:rtl/>
        </w:rPr>
        <w:t>‌</w:t>
      </w:r>
      <w:r w:rsidRPr="00801A0C">
        <w:rPr>
          <w:rStyle w:val="1-Char"/>
          <w:rFonts w:hint="cs"/>
          <w:rtl/>
        </w:rPr>
        <w:t>اند؛ اعم از مستشرقین و مسلمانان، نتوانسته</w:t>
      </w:r>
      <w:r w:rsidR="009C71F4" w:rsidRPr="00801A0C">
        <w:rPr>
          <w:rStyle w:val="1-Char"/>
          <w:rFonts w:hint="cs"/>
          <w:rtl/>
        </w:rPr>
        <w:t>‌</w:t>
      </w:r>
      <w:r w:rsidRPr="00801A0C">
        <w:rPr>
          <w:rStyle w:val="1-Char"/>
          <w:rFonts w:hint="cs"/>
          <w:rtl/>
        </w:rPr>
        <w:t>اند از انگیزه</w:t>
      </w:r>
      <w:r w:rsidR="009C71F4" w:rsidRPr="00801A0C">
        <w:rPr>
          <w:rStyle w:val="1-Char"/>
          <w:rFonts w:hint="cs"/>
          <w:rtl/>
        </w:rPr>
        <w:t>‌</w:t>
      </w:r>
      <w:r w:rsidRPr="00801A0C">
        <w:rPr>
          <w:rStyle w:val="1-Char"/>
          <w:rFonts w:hint="cs"/>
          <w:rtl/>
        </w:rPr>
        <w:t>های فکری عایشه</w:t>
      </w:r>
      <w:r w:rsidR="009C71F4" w:rsidRPr="00801A0C">
        <w:rPr>
          <w:rStyle w:val="1-Char"/>
          <w:rtl/>
        </w:rPr>
        <w:t>‌</w:t>
      </w:r>
      <w:r w:rsidRPr="00801A0C">
        <w:rPr>
          <w:rStyle w:val="1-Char"/>
          <w:rFonts w:hint="cs"/>
          <w:rtl/>
        </w:rPr>
        <w:t>ی صدّیقه</w:t>
      </w:r>
      <w:r w:rsidR="001B0519" w:rsidRPr="001B0519">
        <w:rPr>
          <w:rFonts w:cs="CTraditional Arabic" w:hint="cs"/>
          <w:sz w:val="28"/>
          <w:szCs w:val="28"/>
          <w:rtl/>
        </w:rPr>
        <w:t>ل</w:t>
      </w:r>
      <w:r w:rsidRPr="00801A0C">
        <w:rPr>
          <w:rStyle w:val="1-Char"/>
          <w:rFonts w:hint="cs"/>
          <w:rtl/>
        </w:rPr>
        <w:t xml:space="preserve"> به دور بمانند؛ هر چند زنان دیگری نیز در تاریخ درخشان پیامبر اکرم</w:t>
      </w:r>
      <w:r w:rsidR="006A344D" w:rsidRPr="006A344D">
        <w:rPr>
          <w:rFonts w:cs="CTraditional Arabic" w:hint="cs"/>
          <w:szCs w:val="28"/>
          <w:rtl/>
        </w:rPr>
        <w:t xml:space="preserve"> ج</w:t>
      </w:r>
      <w:r w:rsidRPr="00801A0C">
        <w:rPr>
          <w:rStyle w:val="1-Char"/>
          <w:rFonts w:hint="cs"/>
          <w:rtl/>
        </w:rPr>
        <w:t xml:space="preserve"> بوده</w:t>
      </w:r>
      <w:r w:rsidR="009C71F4" w:rsidRPr="00801A0C">
        <w:rPr>
          <w:rStyle w:val="1-Char"/>
          <w:rFonts w:hint="cs"/>
          <w:rtl/>
        </w:rPr>
        <w:t>‌</w:t>
      </w:r>
      <w:r w:rsidRPr="00801A0C">
        <w:rPr>
          <w:rStyle w:val="1-Char"/>
          <w:rFonts w:hint="cs"/>
          <w:rtl/>
        </w:rPr>
        <w:t>اند، ولی عایشه</w:t>
      </w:r>
      <w:r w:rsidR="001B0519" w:rsidRPr="001B0519">
        <w:rPr>
          <w:rFonts w:cs="CTraditional Arabic" w:hint="cs"/>
          <w:sz w:val="28"/>
          <w:szCs w:val="28"/>
          <w:rtl/>
        </w:rPr>
        <w:t>ل</w:t>
      </w:r>
      <w:r w:rsidRPr="00801A0C">
        <w:rPr>
          <w:rStyle w:val="1-Char"/>
          <w:rFonts w:hint="cs"/>
          <w:rtl/>
        </w:rPr>
        <w:t xml:space="preserve"> در زمان حیات پیامبر اسلام و بعد از ایشان، عضوی فعّال و نیرومند بوده و نقش خود را در تمرکز بخشیدن به آخرین برنامه</w:t>
      </w:r>
      <w:r w:rsidR="009C71F4" w:rsidRPr="00801A0C">
        <w:rPr>
          <w:rStyle w:val="1-Char"/>
          <w:rFonts w:hint="cs"/>
          <w:rtl/>
        </w:rPr>
        <w:t>‌</w:t>
      </w:r>
      <w:r w:rsidRPr="00801A0C">
        <w:rPr>
          <w:rStyle w:val="1-Char"/>
          <w:rFonts w:hint="cs"/>
          <w:rtl/>
        </w:rPr>
        <w:t>ی تربیتی جهان بشریّت ایفاء نمود و به هنگام تبلیغ دین و در رایزنی، در جنگ و گرفتاری</w:t>
      </w:r>
      <w:r w:rsidR="00C966BE">
        <w:rPr>
          <w:rStyle w:val="1-Char"/>
          <w:rFonts w:hint="eastAsia"/>
          <w:rtl/>
        </w:rPr>
        <w:t>‌</w:t>
      </w:r>
      <w:r w:rsidRPr="00801A0C">
        <w:rPr>
          <w:rStyle w:val="1-Char"/>
          <w:rFonts w:hint="cs"/>
          <w:rtl/>
        </w:rPr>
        <w:t>ها و شداید و مشکلات و ناهنجاری</w:t>
      </w:r>
      <w:r w:rsidR="00C966BE">
        <w:rPr>
          <w:rStyle w:val="1-Char"/>
          <w:rFonts w:hint="eastAsia"/>
          <w:rtl/>
        </w:rPr>
        <w:t>‌</w:t>
      </w:r>
      <w:r w:rsidRPr="00801A0C">
        <w:rPr>
          <w:rStyle w:val="1-Char"/>
          <w:rFonts w:hint="cs"/>
          <w:rtl/>
        </w:rPr>
        <w:t>ها و ناملایمات، و در مباحثات علمی، همه و همه جا دوشادوش مسئول وحی، یعنی حضرت محمد</w:t>
      </w:r>
      <w:r w:rsidR="006A344D" w:rsidRPr="006A344D">
        <w:rPr>
          <w:rFonts w:cs="CTraditional Arabic" w:hint="cs"/>
          <w:szCs w:val="28"/>
          <w:rtl/>
        </w:rPr>
        <w:t xml:space="preserve"> ج</w:t>
      </w:r>
      <w:r w:rsidRPr="00801A0C">
        <w:rPr>
          <w:rStyle w:val="1-Char"/>
          <w:rFonts w:hint="cs"/>
          <w:rtl/>
        </w:rPr>
        <w:t xml:space="preserve"> گام برمی داشت و در تمام دوران رسالتِ اسلامی، وجودی مؤثر داشت و یار جانباز پیامبر</w:t>
      </w:r>
      <w:r w:rsidR="006A344D" w:rsidRPr="006A344D">
        <w:rPr>
          <w:rFonts w:cs="CTraditional Arabic" w:hint="cs"/>
          <w:szCs w:val="28"/>
          <w:rtl/>
        </w:rPr>
        <w:t>ج</w:t>
      </w:r>
      <w:r w:rsidRPr="00801A0C">
        <w:rPr>
          <w:rStyle w:val="1-Char"/>
          <w:rFonts w:hint="cs"/>
          <w:rtl/>
        </w:rPr>
        <w:t xml:space="preserve"> بود.</w:t>
      </w:r>
    </w:p>
    <w:p w:rsidR="001B40FE" w:rsidRPr="009D44EF" w:rsidRDefault="001B40FE" w:rsidP="009A571F">
      <w:pPr>
        <w:ind w:firstLine="284"/>
        <w:rPr>
          <w:rFonts w:cs="B Zar"/>
          <w:rtl/>
        </w:rPr>
      </w:pPr>
      <w:r w:rsidRPr="00340D2A">
        <w:rPr>
          <w:rStyle w:val="1-Char"/>
          <w:rFonts w:hint="cs"/>
          <w:rtl/>
        </w:rPr>
        <w:t>امام احمد بن حنبل، بخاری، مسلم، ترمذی و نسایی، با اسناد روایت کرده</w:t>
      </w:r>
      <w:r w:rsidR="009C71F4" w:rsidRPr="00340D2A">
        <w:rPr>
          <w:rStyle w:val="1-Char"/>
          <w:rFonts w:hint="cs"/>
          <w:rtl/>
        </w:rPr>
        <w:t>‌</w:t>
      </w:r>
      <w:r w:rsidRPr="00340D2A">
        <w:rPr>
          <w:rStyle w:val="1-Char"/>
          <w:rFonts w:hint="cs"/>
          <w:rtl/>
        </w:rPr>
        <w:t>اند که پیامبر اکرم</w:t>
      </w:r>
      <w:r w:rsidR="006A344D" w:rsidRPr="006A344D">
        <w:rPr>
          <w:rStyle w:val="1-Char"/>
          <w:rFonts w:cs="CTraditional Arabic" w:hint="cs"/>
          <w:rtl/>
        </w:rPr>
        <w:t xml:space="preserve"> ج</w:t>
      </w:r>
      <w:r w:rsidRPr="00340D2A">
        <w:rPr>
          <w:rStyle w:val="1-Char"/>
          <w:rFonts w:hint="cs"/>
          <w:rtl/>
        </w:rPr>
        <w:t xml:space="preserve"> فرمودند:</w:t>
      </w:r>
      <w:r w:rsidRPr="009D44EF">
        <w:rPr>
          <w:rFonts w:cs="B Zar" w:hint="cs"/>
          <w:rtl/>
        </w:rPr>
        <w:t xml:space="preserve"> </w:t>
      </w:r>
      <w:r w:rsidRPr="00340D2A">
        <w:rPr>
          <w:rStyle w:val="7-Char"/>
          <w:rFonts w:hint="cs"/>
          <w:rtl/>
        </w:rPr>
        <w:t>«کمُل من الرجال کثیرٌ ولم یکمل من النساء الا ثلاث: مریم بنت عمران، آسیة امرأة فرعون وخدیجة بنت خویلد؛ وفضل عایشة علی النساء کفضل الثرید علی سائر الطعام»</w:t>
      </w:r>
      <w:r w:rsidRPr="00340D2A">
        <w:rPr>
          <w:rStyle w:val="1-Char"/>
          <w:rFonts w:hint="cs"/>
          <w:rtl/>
        </w:rPr>
        <w:t>؛ «از مردان تعداد زیادی به کمال رسیدند و از زنان کامل نشدند مگر سه زن: مریم دختر عمران، آسیه زن فرعون و خدیجه دختر خویلد؛ ولی فضیلت عایشه</w:t>
      </w:r>
      <w:r w:rsidR="00340D2A">
        <w:rPr>
          <w:rStyle w:val="1-Char"/>
          <w:rFonts w:cs="CTraditional Arabic" w:hint="cs"/>
          <w:rtl/>
        </w:rPr>
        <w:t>ل</w:t>
      </w:r>
      <w:r w:rsidRPr="00340D2A">
        <w:rPr>
          <w:rStyle w:val="1-Char"/>
          <w:rFonts w:hint="cs"/>
          <w:rtl/>
        </w:rPr>
        <w:t xml:space="preserve"> بر سایر زنان، مثل برتری ثرید بر سایر غذاها است.»</w:t>
      </w:r>
    </w:p>
    <w:p w:rsidR="001B40FE" w:rsidRPr="00801A0C" w:rsidRDefault="001B40FE" w:rsidP="00801A0C">
      <w:pPr>
        <w:ind w:firstLine="284"/>
        <w:rPr>
          <w:rStyle w:val="1-Char"/>
          <w:rtl/>
        </w:rPr>
      </w:pPr>
      <w:r w:rsidRPr="00801A0C">
        <w:rPr>
          <w:rStyle w:val="1-Char"/>
          <w:rFonts w:hint="cs"/>
          <w:rtl/>
        </w:rPr>
        <w:t>ابن کثیر در «</w:t>
      </w:r>
      <w:r w:rsidRPr="00474C2F">
        <w:rPr>
          <w:rStyle w:val="8-Char"/>
          <w:rFonts w:hint="cs"/>
          <w:rtl/>
        </w:rPr>
        <w:t>السیرة</w:t>
      </w:r>
      <w:r w:rsidRPr="00801A0C">
        <w:rPr>
          <w:rStyle w:val="1-Char"/>
          <w:rFonts w:hint="cs"/>
          <w:rtl/>
        </w:rPr>
        <w:t xml:space="preserve"> </w:t>
      </w:r>
      <w:r w:rsidRPr="00474C2F">
        <w:rPr>
          <w:rStyle w:val="8-Char"/>
          <w:rFonts w:hint="cs"/>
          <w:rtl/>
        </w:rPr>
        <w:t>النبویة</w:t>
      </w:r>
      <w:r w:rsidRPr="00801A0C">
        <w:rPr>
          <w:rStyle w:val="1-Char"/>
          <w:rFonts w:hint="cs"/>
          <w:rtl/>
        </w:rPr>
        <w:t>» می</w:t>
      </w:r>
      <w:r w:rsidR="009C71F4" w:rsidRPr="00801A0C">
        <w:rPr>
          <w:rStyle w:val="1-Char"/>
          <w:rtl/>
        </w:rPr>
        <w:t>‌</w:t>
      </w:r>
      <w:r w:rsidRPr="00801A0C">
        <w:rPr>
          <w:rStyle w:val="1-Char"/>
          <w:rFonts w:hint="cs"/>
          <w:rtl/>
        </w:rPr>
        <w:t>نویسد:</w:t>
      </w:r>
    </w:p>
    <w:p w:rsidR="001B40FE" w:rsidRPr="00340D2A" w:rsidRDefault="001B40FE" w:rsidP="00ED2C66">
      <w:pPr>
        <w:pStyle w:val="1-"/>
        <w:rPr>
          <w:rStyle w:val="8-Char"/>
          <w:rFonts w:ascii="IRNazli" w:hAnsi="IRNazli" w:cs="IRNazli"/>
          <w:sz w:val="28"/>
          <w:szCs w:val="28"/>
          <w:rtl/>
        </w:rPr>
      </w:pPr>
      <w:r w:rsidRPr="00340D2A">
        <w:rPr>
          <w:rStyle w:val="8-Char"/>
          <w:rFonts w:ascii="IRNazli" w:hAnsi="IRNazli" w:cs="IRNazli" w:hint="cs"/>
          <w:sz w:val="28"/>
          <w:szCs w:val="28"/>
          <w:rtl/>
        </w:rPr>
        <w:t>«علمای اهل سنت، درباره</w:t>
      </w:r>
      <w:r w:rsidR="009C71F4" w:rsidRPr="00340D2A">
        <w:rPr>
          <w:rFonts w:hint="cs"/>
          <w:rtl/>
        </w:rPr>
        <w:t>‌</w:t>
      </w:r>
      <w:r w:rsidRPr="00340D2A">
        <w:rPr>
          <w:rStyle w:val="8-Char"/>
          <w:rFonts w:ascii="IRNazli" w:hAnsi="IRNazli" w:cs="IRNazli" w:hint="cs"/>
          <w:sz w:val="28"/>
          <w:szCs w:val="28"/>
          <w:rtl/>
        </w:rPr>
        <w:t>ی فضیلت عایشه</w:t>
      </w:r>
      <w:r w:rsidR="00340D2A">
        <w:rPr>
          <w:rStyle w:val="8-Char"/>
          <w:rFonts w:ascii="IRNazli" w:hAnsi="IRNazli" w:cs="CTraditional Arabic" w:hint="cs"/>
          <w:sz w:val="28"/>
          <w:szCs w:val="28"/>
          <w:rtl/>
        </w:rPr>
        <w:t>ل</w:t>
      </w:r>
      <w:r w:rsidRPr="00340D2A">
        <w:rPr>
          <w:rStyle w:val="8-Char"/>
          <w:rFonts w:ascii="IRNazli" w:hAnsi="IRNazli" w:cs="IRNazli" w:hint="cs"/>
          <w:sz w:val="28"/>
          <w:szCs w:val="28"/>
          <w:rtl/>
        </w:rPr>
        <w:t xml:space="preserve"> زیاد گفته</w:t>
      </w:r>
      <w:r w:rsidR="009C71F4" w:rsidRPr="00340D2A">
        <w:rPr>
          <w:rFonts w:hint="cs"/>
          <w:rtl/>
        </w:rPr>
        <w:t>‌</w:t>
      </w:r>
      <w:r w:rsidRPr="00340D2A">
        <w:rPr>
          <w:rStyle w:val="8-Char"/>
          <w:rFonts w:ascii="IRNazli" w:hAnsi="IRNazli" w:cs="IRNazli" w:hint="cs"/>
          <w:sz w:val="28"/>
          <w:szCs w:val="28"/>
          <w:rtl/>
        </w:rPr>
        <w:t>اند و زیاد نوشته</w:t>
      </w:r>
      <w:r w:rsidR="009C71F4" w:rsidRPr="00340D2A">
        <w:rPr>
          <w:rFonts w:hint="cs"/>
          <w:rtl/>
        </w:rPr>
        <w:t>‌</w:t>
      </w:r>
      <w:r w:rsidRPr="00340D2A">
        <w:rPr>
          <w:rStyle w:val="8-Char"/>
          <w:rFonts w:ascii="IRNazli" w:hAnsi="IRNazli" w:cs="IRNazli" w:hint="cs"/>
          <w:sz w:val="28"/>
          <w:szCs w:val="28"/>
          <w:rtl/>
        </w:rPr>
        <w:t>اند و برای سایر زنان پیامبر</w:t>
      </w:r>
      <w:r w:rsidR="00340D2A">
        <w:rPr>
          <w:rStyle w:val="8-Char"/>
          <w:rFonts w:ascii="IRNazli" w:hAnsi="IRNazli" w:cs="IRNazli" w:hint="cs"/>
          <w:sz w:val="28"/>
          <w:szCs w:val="28"/>
          <w:rtl/>
        </w:rPr>
        <w:t xml:space="preserve"> </w:t>
      </w:r>
      <w:r w:rsidR="00340D2A">
        <w:rPr>
          <w:rStyle w:val="8-Char"/>
          <w:rFonts w:ascii="IRNazli" w:hAnsi="IRNazli" w:cs="CTraditional Arabic" w:hint="cs"/>
          <w:sz w:val="28"/>
          <w:szCs w:val="28"/>
          <w:rtl/>
        </w:rPr>
        <w:t>ج</w:t>
      </w:r>
      <w:r w:rsidRPr="00340D2A">
        <w:rPr>
          <w:rStyle w:val="8-Char"/>
          <w:rFonts w:ascii="IRNazli" w:hAnsi="IRNazli" w:cs="IRNazli" w:hint="cs"/>
          <w:sz w:val="28"/>
          <w:szCs w:val="28"/>
          <w:rtl/>
        </w:rPr>
        <w:t xml:space="preserve"> هم فضیلت قائل هستند؛ ولی عایشه</w:t>
      </w:r>
      <w:r w:rsidR="00340D2A">
        <w:rPr>
          <w:rStyle w:val="8-Char"/>
          <w:rFonts w:ascii="IRNazli" w:hAnsi="IRNazli" w:cs="CTraditional Arabic" w:hint="cs"/>
          <w:sz w:val="28"/>
          <w:szCs w:val="28"/>
          <w:rtl/>
        </w:rPr>
        <w:t>ل</w:t>
      </w:r>
      <w:r w:rsidRPr="00340D2A">
        <w:rPr>
          <w:rStyle w:val="8-Char"/>
          <w:rFonts w:ascii="IRNazli" w:hAnsi="IRNazli" w:cs="IRNazli" w:hint="cs"/>
          <w:sz w:val="28"/>
          <w:szCs w:val="28"/>
          <w:rtl/>
        </w:rPr>
        <w:t xml:space="preserve"> را بدین جهت فضیلت و برتری می</w:t>
      </w:r>
      <w:r w:rsidR="009C71F4" w:rsidRPr="00340D2A">
        <w:rPr>
          <w:rFonts w:hint="cs"/>
          <w:rtl/>
        </w:rPr>
        <w:t>‌</w:t>
      </w:r>
      <w:r w:rsidRPr="00340D2A">
        <w:rPr>
          <w:rStyle w:val="8-Char"/>
          <w:rFonts w:ascii="IRNazli" w:hAnsi="IRNazli" w:cs="IRNazli" w:hint="cs"/>
          <w:sz w:val="28"/>
          <w:szCs w:val="28"/>
          <w:rtl/>
        </w:rPr>
        <w:t>دهند، چون دختر ابوبکر صدیق</w:t>
      </w:r>
      <w:r w:rsidR="00340D2A">
        <w:rPr>
          <w:rStyle w:val="8-Char"/>
          <w:rFonts w:ascii="IRNazli" w:hAnsi="IRNazli" w:cs="CTraditional Arabic" w:hint="cs"/>
          <w:sz w:val="28"/>
          <w:szCs w:val="28"/>
          <w:rtl/>
        </w:rPr>
        <w:t>س</w:t>
      </w:r>
      <w:r w:rsidRPr="00340D2A">
        <w:rPr>
          <w:rStyle w:val="8-Char"/>
          <w:rFonts w:ascii="IRNazli" w:hAnsi="IRNazli" w:cs="IRNazli" w:hint="cs"/>
          <w:sz w:val="28"/>
          <w:szCs w:val="28"/>
          <w:rtl/>
        </w:rPr>
        <w:t xml:space="preserve"> و عالمتر و داناتر و فقیه</w:t>
      </w:r>
      <w:r w:rsidR="00ED2C66">
        <w:rPr>
          <w:rStyle w:val="8-Char"/>
          <w:rFonts w:ascii="IRNazli" w:hAnsi="IRNazli" w:cs="IRNazli" w:hint="eastAsia"/>
          <w:sz w:val="28"/>
          <w:szCs w:val="28"/>
          <w:rtl/>
        </w:rPr>
        <w:t>‌</w:t>
      </w:r>
      <w:r w:rsidRPr="00340D2A">
        <w:rPr>
          <w:rStyle w:val="8-Char"/>
          <w:rFonts w:ascii="IRNazli" w:hAnsi="IRNazli" w:cs="IRNazli" w:hint="cs"/>
          <w:sz w:val="28"/>
          <w:szCs w:val="28"/>
          <w:rtl/>
        </w:rPr>
        <w:t>تر و دانشمندتر از سایر زنان بوده است و در میان زنانِ امّت، کسی در حفظ و فصاحت و بلاغت و عقل و علم و تدبیر و دانش و فرزانگی، برابر با عایشه</w:t>
      </w:r>
      <w:r w:rsidR="00340D2A">
        <w:rPr>
          <w:rStyle w:val="8-Char"/>
          <w:rFonts w:ascii="IRNazli" w:hAnsi="IRNazli" w:cs="CTraditional Arabic" w:hint="cs"/>
          <w:sz w:val="28"/>
          <w:szCs w:val="28"/>
          <w:rtl/>
        </w:rPr>
        <w:t>ل</w:t>
      </w:r>
      <w:r w:rsidRPr="00340D2A">
        <w:rPr>
          <w:rStyle w:val="8-Char"/>
          <w:rFonts w:ascii="IRNazli" w:hAnsi="IRNazli" w:cs="IRNazli" w:hint="cs"/>
          <w:sz w:val="28"/>
          <w:szCs w:val="28"/>
          <w:rtl/>
        </w:rPr>
        <w:t xml:space="preserve"> نبود، و پیامبر</w:t>
      </w:r>
      <w:r w:rsidR="00340D2A">
        <w:rPr>
          <w:rStyle w:val="8-Char"/>
          <w:rFonts w:ascii="IRNazli" w:hAnsi="IRNazli" w:cs="IRNazli" w:hint="cs"/>
          <w:sz w:val="28"/>
          <w:szCs w:val="28"/>
          <w:rtl/>
        </w:rPr>
        <w:t xml:space="preserve"> </w:t>
      </w:r>
      <w:r w:rsidR="00340D2A">
        <w:rPr>
          <w:rStyle w:val="8-Char"/>
          <w:rFonts w:ascii="IRNazli" w:hAnsi="IRNazli" w:cs="CTraditional Arabic" w:hint="cs"/>
          <w:sz w:val="28"/>
          <w:szCs w:val="28"/>
          <w:rtl/>
        </w:rPr>
        <w:t>ج</w:t>
      </w:r>
      <w:r w:rsidRPr="00340D2A">
        <w:rPr>
          <w:rStyle w:val="8-Char"/>
          <w:rFonts w:ascii="IRNazli" w:hAnsi="IRNazli" w:cs="IRNazli" w:hint="cs"/>
          <w:sz w:val="28"/>
          <w:szCs w:val="28"/>
          <w:rtl/>
        </w:rPr>
        <w:t xml:space="preserve"> هم مانند او هیچ زنی را دوست نداشت؛ و برائت و پاکی او از طرف خدا در هیجده آیه از سوره</w:t>
      </w:r>
      <w:r w:rsidR="009C71F4" w:rsidRPr="00340D2A">
        <w:rPr>
          <w:rFonts w:hint="cs"/>
          <w:rtl/>
        </w:rPr>
        <w:t>‌</w:t>
      </w:r>
      <w:r w:rsidRPr="00340D2A">
        <w:rPr>
          <w:rStyle w:val="8-Char"/>
          <w:rFonts w:ascii="IRNazli" w:hAnsi="IRNazli" w:cs="IRNazli" w:hint="cs"/>
          <w:sz w:val="28"/>
          <w:szCs w:val="28"/>
          <w:rtl/>
        </w:rPr>
        <w:t>ی نور نازل شده است، و بعد از رحلت پیامبر</w:t>
      </w:r>
      <w:r w:rsidR="00340D2A">
        <w:rPr>
          <w:rStyle w:val="8-Char"/>
          <w:rFonts w:ascii="IRNazli" w:hAnsi="IRNazli" w:cs="IRNazli" w:hint="cs"/>
          <w:sz w:val="28"/>
          <w:szCs w:val="28"/>
          <w:rtl/>
        </w:rPr>
        <w:t xml:space="preserve"> </w:t>
      </w:r>
      <w:r w:rsidR="00340D2A">
        <w:rPr>
          <w:rStyle w:val="8-Char"/>
          <w:rFonts w:ascii="IRNazli" w:hAnsi="IRNazli" w:cs="CTraditional Arabic" w:hint="cs"/>
          <w:sz w:val="28"/>
          <w:szCs w:val="28"/>
          <w:rtl/>
        </w:rPr>
        <w:t>ج</w:t>
      </w:r>
      <w:r w:rsidRPr="00340D2A">
        <w:rPr>
          <w:rStyle w:val="8-Char"/>
          <w:rFonts w:ascii="IRNazli" w:hAnsi="IRNazli" w:cs="IRNazli" w:hint="cs"/>
          <w:sz w:val="28"/>
          <w:szCs w:val="28"/>
          <w:rtl/>
        </w:rPr>
        <w:t xml:space="preserve"> علم زیاد و احادیث مبارک به مردم آموخته است به طوری که بسیاری از مردم این حدیث را ذکر</w:t>
      </w:r>
      <w:r w:rsidR="00747B17" w:rsidRPr="00340D2A">
        <w:rPr>
          <w:rStyle w:val="8-Char"/>
          <w:rFonts w:ascii="IRNazli" w:hAnsi="IRNazli" w:cs="IRNazli" w:hint="cs"/>
          <w:sz w:val="28"/>
          <w:szCs w:val="28"/>
          <w:rtl/>
        </w:rPr>
        <w:t xml:space="preserve"> می</w:t>
      </w:r>
      <w:r w:rsidR="00747B17" w:rsidRPr="00340D2A">
        <w:rPr>
          <w:rFonts w:hint="cs"/>
          <w:rtl/>
        </w:rPr>
        <w:t>‌</w:t>
      </w:r>
      <w:r w:rsidRPr="00340D2A">
        <w:rPr>
          <w:rStyle w:val="8-Char"/>
          <w:rFonts w:ascii="IRNazli" w:hAnsi="IRNazli" w:cs="IRNazli" w:hint="cs"/>
          <w:sz w:val="28"/>
          <w:szCs w:val="28"/>
          <w:rtl/>
        </w:rPr>
        <w:t>کنند که آن حضرت</w:t>
      </w:r>
      <w:r w:rsidR="00340D2A">
        <w:rPr>
          <w:rStyle w:val="8-Char"/>
          <w:rFonts w:ascii="IRNazli" w:hAnsi="IRNazli" w:cs="IRNazli" w:hint="cs"/>
          <w:sz w:val="28"/>
          <w:szCs w:val="28"/>
          <w:rtl/>
        </w:rPr>
        <w:t xml:space="preserve"> </w:t>
      </w:r>
      <w:r w:rsidR="00340D2A">
        <w:rPr>
          <w:rStyle w:val="8-Char"/>
          <w:rFonts w:ascii="IRNazli" w:hAnsi="IRNazli" w:cs="CTraditional Arabic" w:hint="cs"/>
          <w:sz w:val="28"/>
          <w:szCs w:val="28"/>
          <w:rtl/>
        </w:rPr>
        <w:t>ج</w:t>
      </w:r>
      <w:r w:rsidRPr="00340D2A">
        <w:rPr>
          <w:rStyle w:val="8-Char"/>
          <w:rFonts w:ascii="IRNazli" w:hAnsi="IRNazli" w:cs="IRNazli" w:hint="cs"/>
          <w:sz w:val="28"/>
          <w:szCs w:val="28"/>
          <w:rtl/>
        </w:rPr>
        <w:t xml:space="preserve"> در شأن عایشه</w:t>
      </w:r>
      <w:r w:rsidR="00340D2A">
        <w:rPr>
          <w:rStyle w:val="8-Char"/>
          <w:rFonts w:ascii="IRNazli" w:hAnsi="IRNazli" w:cs="CTraditional Arabic" w:hint="cs"/>
          <w:sz w:val="28"/>
          <w:szCs w:val="28"/>
          <w:rtl/>
        </w:rPr>
        <w:t>ل</w:t>
      </w:r>
      <w:r w:rsidRPr="00340D2A">
        <w:rPr>
          <w:rStyle w:val="8-Char"/>
          <w:rFonts w:ascii="IRNazli" w:hAnsi="IRNazli" w:cs="IRNazli" w:hint="cs"/>
          <w:sz w:val="28"/>
          <w:szCs w:val="28"/>
          <w:rtl/>
        </w:rPr>
        <w:t xml:space="preserve"> فرموده است: </w:t>
      </w:r>
      <w:r w:rsidRPr="00C966BE">
        <w:rPr>
          <w:rStyle w:val="7-Char"/>
          <w:rFonts w:hint="cs"/>
          <w:rtl/>
        </w:rPr>
        <w:t>«خذوا شطر دینکم عن الحمیراء</w:t>
      </w:r>
      <w:r w:rsidRPr="00340D2A">
        <w:rPr>
          <w:rStyle w:val="8-Char"/>
          <w:rFonts w:ascii="IRNazli" w:hAnsi="IRNazli" w:cs="IRNazli" w:hint="cs"/>
          <w:sz w:val="28"/>
          <w:szCs w:val="28"/>
          <w:rtl/>
        </w:rPr>
        <w:t>: نصف دین خود را از حمیرا(عایشه</w:t>
      </w:r>
      <w:r w:rsidR="00340D2A">
        <w:rPr>
          <w:rStyle w:val="8-Char"/>
          <w:rFonts w:ascii="IRNazli" w:hAnsi="IRNazli" w:cs="CTraditional Arabic" w:hint="cs"/>
          <w:sz w:val="28"/>
          <w:szCs w:val="28"/>
          <w:rtl/>
        </w:rPr>
        <w:t>ل</w:t>
      </w:r>
      <w:r w:rsidRPr="00340D2A">
        <w:rPr>
          <w:rStyle w:val="8-Char"/>
          <w:rFonts w:ascii="IRNazli" w:hAnsi="IRNazli" w:cs="IRNazli" w:hint="cs"/>
          <w:sz w:val="28"/>
          <w:szCs w:val="28"/>
          <w:rtl/>
        </w:rPr>
        <w:t>) یاد بگیرید.»</w:t>
      </w:r>
    </w:p>
    <w:p w:rsidR="001B40FE" w:rsidRPr="00801A0C" w:rsidRDefault="001B40FE" w:rsidP="00801A0C">
      <w:pPr>
        <w:ind w:firstLine="284"/>
        <w:rPr>
          <w:rStyle w:val="1-Char"/>
          <w:rtl/>
        </w:rPr>
      </w:pPr>
      <w:r w:rsidRPr="00801A0C">
        <w:rPr>
          <w:rStyle w:val="1-Char"/>
          <w:rFonts w:hint="cs"/>
          <w:rtl/>
        </w:rPr>
        <w:t>عبدالبرّ در کتاب «</w:t>
      </w:r>
      <w:r w:rsidRPr="00474C2F">
        <w:rPr>
          <w:rStyle w:val="8-Char"/>
          <w:rFonts w:hint="cs"/>
          <w:rtl/>
        </w:rPr>
        <w:t>الاستیعاب</w:t>
      </w:r>
      <w:r w:rsidRPr="00801A0C">
        <w:rPr>
          <w:rStyle w:val="1-Char"/>
          <w:rFonts w:hint="cs"/>
          <w:rtl/>
        </w:rPr>
        <w:t>» می</w:t>
      </w:r>
      <w:r w:rsidR="009C71F4" w:rsidRPr="00801A0C">
        <w:rPr>
          <w:rStyle w:val="1-Char"/>
          <w:rtl/>
        </w:rPr>
        <w:t>‌</w:t>
      </w:r>
      <w:r w:rsidRPr="00801A0C">
        <w:rPr>
          <w:rStyle w:val="1-Char"/>
          <w:rFonts w:hint="cs"/>
          <w:rtl/>
        </w:rPr>
        <w:t>نویسد: عایشه</w:t>
      </w:r>
      <w:r w:rsidR="001B0519" w:rsidRPr="001B0519">
        <w:rPr>
          <w:rFonts w:cs="CTraditional Arabic" w:hint="cs"/>
          <w:sz w:val="28"/>
          <w:szCs w:val="28"/>
          <w:rtl/>
        </w:rPr>
        <w:t>ل</w:t>
      </w:r>
      <w:r w:rsidRPr="00801A0C">
        <w:rPr>
          <w:rStyle w:val="1-Char"/>
          <w:rFonts w:hint="cs"/>
          <w:rtl/>
        </w:rPr>
        <w:t xml:space="preserve"> گفته است: من نسبت به زنان دیگر پیامبر</w:t>
      </w:r>
      <w:r w:rsidR="006A344D" w:rsidRPr="006A344D">
        <w:rPr>
          <w:rFonts w:cs="CTraditional Arabic" w:hint="cs"/>
          <w:szCs w:val="28"/>
          <w:rtl/>
        </w:rPr>
        <w:t xml:space="preserve"> ج</w:t>
      </w:r>
      <w:r w:rsidRPr="00801A0C">
        <w:rPr>
          <w:rStyle w:val="1-Char"/>
          <w:rFonts w:hint="cs"/>
          <w:rtl/>
        </w:rPr>
        <w:t xml:space="preserve"> در ده مورد برتری دارم: </w:t>
      </w:r>
    </w:p>
    <w:p w:rsidR="001B40FE" w:rsidRPr="00801A0C" w:rsidRDefault="001B40FE" w:rsidP="00FE397D">
      <w:pPr>
        <w:numPr>
          <w:ilvl w:val="1"/>
          <w:numId w:val="48"/>
        </w:numPr>
        <w:ind w:left="641" w:hanging="357"/>
        <w:rPr>
          <w:rStyle w:val="1-Char"/>
          <w:rtl/>
        </w:rPr>
      </w:pPr>
      <w:r w:rsidRPr="00801A0C">
        <w:rPr>
          <w:rStyle w:val="1-Char"/>
          <w:rFonts w:hint="cs"/>
          <w:rtl/>
        </w:rPr>
        <w:t>اینکه جبرئیل صورت مرا در پارچه</w:t>
      </w:r>
      <w:r w:rsidR="009C71F4" w:rsidRPr="00801A0C">
        <w:rPr>
          <w:rStyle w:val="1-Char"/>
          <w:rtl/>
        </w:rPr>
        <w:t>‌</w:t>
      </w:r>
      <w:r w:rsidRPr="00801A0C">
        <w:rPr>
          <w:rStyle w:val="1-Char"/>
          <w:rFonts w:hint="cs"/>
          <w:rtl/>
        </w:rPr>
        <w:t>ی ابریشمی برای پیامبر</w:t>
      </w:r>
      <w:r w:rsidR="006A344D" w:rsidRPr="006A344D">
        <w:rPr>
          <w:rFonts w:cs="CTraditional Arabic" w:hint="cs"/>
          <w:spacing w:val="-4"/>
          <w:w w:val="98"/>
          <w:szCs w:val="28"/>
          <w:rtl/>
        </w:rPr>
        <w:t xml:space="preserve"> ج</w:t>
      </w:r>
      <w:r w:rsidRPr="00801A0C">
        <w:rPr>
          <w:rStyle w:val="1-Char"/>
          <w:rFonts w:hint="cs"/>
          <w:rtl/>
        </w:rPr>
        <w:t xml:space="preserve"> آورده است.</w:t>
      </w:r>
    </w:p>
    <w:p w:rsidR="001B40FE" w:rsidRPr="00801A0C" w:rsidRDefault="001B40FE" w:rsidP="00FE397D">
      <w:pPr>
        <w:numPr>
          <w:ilvl w:val="1"/>
          <w:numId w:val="48"/>
        </w:numPr>
        <w:ind w:left="641" w:hanging="357"/>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غیر از من دختر باکره نگرفته است.</w:t>
      </w:r>
    </w:p>
    <w:p w:rsidR="001B40FE" w:rsidRPr="00801A0C" w:rsidRDefault="001B40FE" w:rsidP="00FE397D">
      <w:pPr>
        <w:numPr>
          <w:ilvl w:val="1"/>
          <w:numId w:val="48"/>
        </w:numPr>
        <w:ind w:left="641" w:hanging="357"/>
        <w:rPr>
          <w:rStyle w:val="1-Char"/>
          <w:rtl/>
        </w:rPr>
      </w:pPr>
      <w:r w:rsidRPr="00801A0C">
        <w:rPr>
          <w:rStyle w:val="1-Char"/>
          <w:rFonts w:hint="cs"/>
          <w:rtl/>
        </w:rPr>
        <w:t>هیچ زنی را نگرفته که پدر و مادرش در هر دو هجرت، با پیامبر</w:t>
      </w:r>
      <w:r w:rsidR="006A344D" w:rsidRPr="006A344D">
        <w:rPr>
          <w:rFonts w:cs="CTraditional Arabic" w:hint="cs"/>
          <w:szCs w:val="28"/>
          <w:rtl/>
        </w:rPr>
        <w:t xml:space="preserve"> ج</w:t>
      </w:r>
      <w:r w:rsidRPr="00801A0C">
        <w:rPr>
          <w:rStyle w:val="1-Char"/>
          <w:rFonts w:hint="cs"/>
          <w:rtl/>
        </w:rPr>
        <w:t xml:space="preserve"> هجرت کرده باشند.</w:t>
      </w:r>
    </w:p>
    <w:p w:rsidR="001B40FE" w:rsidRPr="00801A0C" w:rsidRDefault="001B40FE" w:rsidP="00FE397D">
      <w:pPr>
        <w:numPr>
          <w:ilvl w:val="1"/>
          <w:numId w:val="48"/>
        </w:numPr>
        <w:ind w:left="641" w:hanging="357"/>
        <w:rPr>
          <w:rStyle w:val="1-Char"/>
          <w:rtl/>
        </w:rPr>
      </w:pPr>
      <w:r w:rsidRPr="00801A0C">
        <w:rPr>
          <w:rStyle w:val="1-Char"/>
          <w:rFonts w:hint="cs"/>
          <w:rtl/>
        </w:rPr>
        <w:t>خداوند تبرئه و پاکدامنی مرا به وسیله</w:t>
      </w:r>
      <w:r w:rsidR="009C71F4" w:rsidRPr="00801A0C">
        <w:rPr>
          <w:rStyle w:val="1-Char"/>
          <w:rtl/>
        </w:rPr>
        <w:t>‌</w:t>
      </w:r>
      <w:r w:rsidRPr="00801A0C">
        <w:rPr>
          <w:rStyle w:val="1-Char"/>
          <w:rFonts w:hint="cs"/>
          <w:rtl/>
        </w:rPr>
        <w:t>ی قرآن از آسمان نازل نمود.</w:t>
      </w:r>
    </w:p>
    <w:p w:rsidR="001B40FE" w:rsidRPr="00801A0C" w:rsidRDefault="001B40FE" w:rsidP="00FE397D">
      <w:pPr>
        <w:numPr>
          <w:ilvl w:val="1"/>
          <w:numId w:val="48"/>
        </w:numPr>
        <w:ind w:left="641" w:hanging="357"/>
        <w:rPr>
          <w:rStyle w:val="1-Char"/>
          <w:rtl/>
        </w:rPr>
      </w:pPr>
      <w:r w:rsidRPr="00801A0C">
        <w:rPr>
          <w:rStyle w:val="1-Char"/>
          <w:rFonts w:hint="cs"/>
          <w:rtl/>
        </w:rPr>
        <w:t>وحی بر پیامبر</w:t>
      </w:r>
      <w:r w:rsidR="006A344D" w:rsidRPr="006A344D">
        <w:rPr>
          <w:rFonts w:cs="CTraditional Arabic" w:hint="cs"/>
          <w:szCs w:val="28"/>
          <w:rtl/>
        </w:rPr>
        <w:t xml:space="preserve"> ج</w:t>
      </w:r>
      <w:r w:rsidRPr="00801A0C">
        <w:rPr>
          <w:rStyle w:val="1-Char"/>
          <w:rFonts w:hint="cs"/>
          <w:rtl/>
        </w:rPr>
        <w:t xml:space="preserve"> نازل</w:t>
      </w:r>
      <w:r w:rsidR="00747B17" w:rsidRPr="00801A0C">
        <w:rPr>
          <w:rStyle w:val="1-Char"/>
          <w:rFonts w:hint="cs"/>
          <w:rtl/>
        </w:rPr>
        <w:t xml:space="preserve"> می‌</w:t>
      </w:r>
      <w:r w:rsidRPr="00801A0C">
        <w:rPr>
          <w:rStyle w:val="1-Char"/>
          <w:rFonts w:hint="cs"/>
          <w:rtl/>
        </w:rPr>
        <w:t>شد در حالی که با من در زیر یک لحاف بود.</w:t>
      </w:r>
    </w:p>
    <w:p w:rsidR="001B40FE" w:rsidRPr="00801A0C" w:rsidRDefault="001B40FE" w:rsidP="00FE397D">
      <w:pPr>
        <w:numPr>
          <w:ilvl w:val="1"/>
          <w:numId w:val="48"/>
        </w:numPr>
        <w:ind w:left="641" w:hanging="357"/>
        <w:rPr>
          <w:rStyle w:val="1-Char"/>
          <w:rtl/>
        </w:rPr>
      </w:pPr>
      <w:r w:rsidRPr="00801A0C">
        <w:rPr>
          <w:rStyle w:val="1-Char"/>
          <w:rFonts w:hint="cs"/>
          <w:rtl/>
        </w:rPr>
        <w:t>من و پیامبر</w:t>
      </w:r>
      <w:r w:rsidR="006A344D" w:rsidRPr="006A344D">
        <w:rPr>
          <w:rFonts w:cs="CTraditional Arabic" w:hint="cs"/>
          <w:szCs w:val="28"/>
          <w:rtl/>
        </w:rPr>
        <w:t xml:space="preserve"> ج</w:t>
      </w:r>
      <w:r w:rsidRPr="00801A0C">
        <w:rPr>
          <w:rStyle w:val="1-Char"/>
          <w:rFonts w:hint="cs"/>
          <w:rtl/>
        </w:rPr>
        <w:t xml:space="preserve"> با هم در یک ظرف غسل</w:t>
      </w:r>
      <w:r w:rsidR="00747B17" w:rsidRPr="00801A0C">
        <w:rPr>
          <w:rStyle w:val="1-Char"/>
          <w:rFonts w:hint="cs"/>
          <w:rtl/>
        </w:rPr>
        <w:t xml:space="preserve"> می‌</w:t>
      </w:r>
      <w:r w:rsidRPr="00801A0C">
        <w:rPr>
          <w:rStyle w:val="1-Char"/>
          <w:rFonts w:hint="cs"/>
          <w:rtl/>
        </w:rPr>
        <w:t>کردیم.</w:t>
      </w:r>
    </w:p>
    <w:p w:rsidR="001B40FE" w:rsidRPr="00801A0C" w:rsidRDefault="001B40FE" w:rsidP="00FE397D">
      <w:pPr>
        <w:numPr>
          <w:ilvl w:val="1"/>
          <w:numId w:val="48"/>
        </w:numPr>
        <w:ind w:left="641" w:hanging="357"/>
        <w:rPr>
          <w:rStyle w:val="1-Char"/>
          <w:rtl/>
        </w:rPr>
      </w:pPr>
      <w:r w:rsidRPr="00801A0C">
        <w:rPr>
          <w:rStyle w:val="1-Char"/>
          <w:rFonts w:hint="cs"/>
          <w:rtl/>
        </w:rPr>
        <w:t>وقتی که پیامبر</w:t>
      </w:r>
      <w:r w:rsidR="006A344D" w:rsidRPr="006A344D">
        <w:rPr>
          <w:rFonts w:cs="CTraditional Arabic" w:hint="cs"/>
          <w:szCs w:val="28"/>
          <w:rtl/>
        </w:rPr>
        <w:t xml:space="preserve"> ج</w:t>
      </w:r>
      <w:r w:rsidRPr="00801A0C">
        <w:rPr>
          <w:rStyle w:val="1-Char"/>
          <w:rFonts w:hint="cs"/>
          <w:rtl/>
        </w:rPr>
        <w:t xml:space="preserve"> نماز می</w:t>
      </w:r>
      <w:r w:rsidR="009C71F4" w:rsidRPr="00801A0C">
        <w:rPr>
          <w:rStyle w:val="1-Char"/>
          <w:rtl/>
        </w:rPr>
        <w:t>‌</w:t>
      </w:r>
      <w:r w:rsidRPr="00801A0C">
        <w:rPr>
          <w:rStyle w:val="1-Char"/>
          <w:rFonts w:hint="cs"/>
          <w:rtl/>
        </w:rPr>
        <w:t>خواند، من جلوی نمازش قرار می</w:t>
      </w:r>
      <w:r w:rsidR="009C71F4" w:rsidRPr="00801A0C">
        <w:rPr>
          <w:rStyle w:val="1-Char"/>
          <w:rFonts w:hint="cs"/>
          <w:rtl/>
        </w:rPr>
        <w:t>‌</w:t>
      </w:r>
      <w:r w:rsidRPr="00801A0C">
        <w:rPr>
          <w:rStyle w:val="1-Char"/>
          <w:rFonts w:hint="cs"/>
          <w:rtl/>
        </w:rPr>
        <w:t>گرفتم و رفت و آمد می</w:t>
      </w:r>
      <w:r w:rsidR="009C71F4" w:rsidRPr="00801A0C">
        <w:rPr>
          <w:rStyle w:val="1-Char"/>
          <w:rFonts w:hint="cs"/>
          <w:rtl/>
        </w:rPr>
        <w:t>‌</w:t>
      </w:r>
      <w:r w:rsidRPr="00801A0C">
        <w:rPr>
          <w:rStyle w:val="1-Char"/>
          <w:rFonts w:hint="cs"/>
          <w:rtl/>
        </w:rPr>
        <w:t>کردم و او اعتراض نمی</w:t>
      </w:r>
      <w:r w:rsidR="009C71F4" w:rsidRPr="00801A0C">
        <w:rPr>
          <w:rStyle w:val="1-Char"/>
          <w:rtl/>
        </w:rPr>
        <w:t>‌</w:t>
      </w:r>
      <w:r w:rsidRPr="00801A0C">
        <w:rPr>
          <w:rStyle w:val="1-Char"/>
          <w:rFonts w:hint="cs"/>
          <w:rtl/>
        </w:rPr>
        <w:t>کرد و مرا نمی</w:t>
      </w:r>
      <w:r w:rsidR="009C71F4" w:rsidRPr="00801A0C">
        <w:rPr>
          <w:rStyle w:val="1-Char"/>
          <w:rtl/>
        </w:rPr>
        <w:t>‌</w:t>
      </w:r>
      <w:r w:rsidRPr="00801A0C">
        <w:rPr>
          <w:rStyle w:val="1-Char"/>
          <w:rFonts w:hint="cs"/>
          <w:rtl/>
        </w:rPr>
        <w:t>راند.</w:t>
      </w:r>
    </w:p>
    <w:p w:rsidR="001B40FE" w:rsidRPr="00801A0C" w:rsidRDefault="001B40FE" w:rsidP="00FE397D">
      <w:pPr>
        <w:numPr>
          <w:ilvl w:val="1"/>
          <w:numId w:val="48"/>
        </w:numPr>
        <w:ind w:left="641" w:hanging="357"/>
        <w:rPr>
          <w:rStyle w:val="1-Char"/>
          <w:rtl/>
        </w:rPr>
      </w:pPr>
      <w:r w:rsidRPr="00801A0C">
        <w:rPr>
          <w:rStyle w:val="1-Char"/>
          <w:rFonts w:hint="cs"/>
          <w:rtl/>
        </w:rPr>
        <w:t>در حالی که سر مبارک پیامبر</w:t>
      </w:r>
      <w:r w:rsidR="006A344D" w:rsidRPr="006A344D">
        <w:rPr>
          <w:rFonts w:cs="CTraditional Arabic" w:hint="cs"/>
          <w:szCs w:val="28"/>
          <w:rtl/>
        </w:rPr>
        <w:t xml:space="preserve"> ج</w:t>
      </w:r>
      <w:r w:rsidRPr="00801A0C">
        <w:rPr>
          <w:rStyle w:val="1-Char"/>
          <w:rFonts w:hint="cs"/>
          <w:rtl/>
        </w:rPr>
        <w:t xml:space="preserve"> بین سینه و شکم من بود رحلت فرمود.</w:t>
      </w:r>
    </w:p>
    <w:p w:rsidR="001B40FE" w:rsidRPr="00801A0C" w:rsidRDefault="001B40FE" w:rsidP="00FE397D">
      <w:pPr>
        <w:numPr>
          <w:ilvl w:val="1"/>
          <w:numId w:val="48"/>
        </w:numPr>
        <w:ind w:left="641" w:hanging="357"/>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در نوبت من و در خانه</w:t>
      </w:r>
      <w:r w:rsidR="009C71F4" w:rsidRPr="00801A0C">
        <w:rPr>
          <w:rStyle w:val="1-Char"/>
          <w:rFonts w:hint="cs"/>
          <w:rtl/>
        </w:rPr>
        <w:t>‌</w:t>
      </w:r>
      <w:r w:rsidRPr="00801A0C">
        <w:rPr>
          <w:rStyle w:val="1-Char"/>
          <w:rFonts w:hint="cs"/>
          <w:rtl/>
        </w:rPr>
        <w:t>ی من فوت کرد.</w:t>
      </w:r>
    </w:p>
    <w:p w:rsidR="001B40FE" w:rsidRPr="00801A0C" w:rsidRDefault="001B40FE" w:rsidP="00FE397D">
      <w:pPr>
        <w:numPr>
          <w:ilvl w:val="1"/>
          <w:numId w:val="48"/>
        </w:numPr>
        <w:ind w:left="641" w:hanging="357"/>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در خانه</w:t>
      </w:r>
      <w:r w:rsidR="009C71F4" w:rsidRPr="00801A0C">
        <w:rPr>
          <w:rStyle w:val="1-Char"/>
          <w:rFonts w:hint="cs"/>
          <w:rtl/>
        </w:rPr>
        <w:t>‌</w:t>
      </w:r>
      <w:r w:rsidRPr="00801A0C">
        <w:rPr>
          <w:rStyle w:val="1-Char"/>
          <w:rFonts w:hint="cs"/>
          <w:rtl/>
        </w:rPr>
        <w:t>ی من دفن شد.</w:t>
      </w:r>
    </w:p>
    <w:p w:rsidR="001B40FE" w:rsidRPr="00801A0C" w:rsidRDefault="001B40FE" w:rsidP="00801A0C">
      <w:pPr>
        <w:ind w:firstLine="284"/>
        <w:rPr>
          <w:rStyle w:val="1-Char"/>
          <w:rtl/>
        </w:rPr>
      </w:pPr>
      <w:r w:rsidRPr="00801A0C">
        <w:rPr>
          <w:rStyle w:val="1-Char"/>
          <w:rFonts w:hint="cs"/>
          <w:rtl/>
        </w:rPr>
        <w:t>ناگفته نماند که دو حدیث بالا، دلیلی بر فضیلت و برتری عایشه</w:t>
      </w:r>
      <w:r w:rsidR="001B0519" w:rsidRPr="001B0519">
        <w:rPr>
          <w:rFonts w:cs="CTraditional Arabic" w:hint="cs"/>
          <w:sz w:val="28"/>
          <w:szCs w:val="28"/>
          <w:rtl/>
        </w:rPr>
        <w:t>ل</w:t>
      </w:r>
      <w:r w:rsidRPr="00801A0C">
        <w:rPr>
          <w:rStyle w:val="1-Char"/>
          <w:rFonts w:hint="cs"/>
          <w:rtl/>
        </w:rPr>
        <w:t xml:space="preserve"> بر دیگر زنان، از تمام جهات نیست.</w:t>
      </w:r>
    </w:p>
    <w:p w:rsidR="001B40FE" w:rsidRPr="00801A0C" w:rsidRDefault="00C966BE" w:rsidP="00C966BE">
      <w:pPr>
        <w:pStyle w:val="4-"/>
        <w:rPr>
          <w:rStyle w:val="1-Char"/>
          <w:rtl/>
        </w:rPr>
      </w:pPr>
      <w:bookmarkStart w:id="210" w:name="_Toc439935640"/>
      <w:r>
        <w:rPr>
          <w:rtl/>
        </w:rPr>
        <w:t>حدیث شماره</w:t>
      </w:r>
      <w:r>
        <w:rPr>
          <w:rFonts w:hint="cs"/>
          <w:rtl/>
        </w:rPr>
        <w:t xml:space="preserve"> 176</w:t>
      </w:r>
      <w:bookmarkEnd w:id="210"/>
    </w:p>
    <w:p w:rsidR="001B40FE" w:rsidRPr="0055155B" w:rsidRDefault="001B40FE" w:rsidP="00C966BE">
      <w:pPr>
        <w:pStyle w:val="7-"/>
        <w:rPr>
          <w:rtl/>
        </w:rPr>
      </w:pPr>
      <w:r w:rsidRPr="00C966BE">
        <w:rPr>
          <w:rFonts w:hint="cs"/>
          <w:rtl/>
        </w:rPr>
        <w:t>(26) حَدَّثَنَا قُتَيْبَةُ بْنُ سَعِيدٍ</w:t>
      </w:r>
      <w:r w:rsidR="00EA43EA" w:rsidRPr="00C966BE">
        <w:rPr>
          <w:rFonts w:hint="cs"/>
          <w:rtl/>
        </w:rPr>
        <w:t>،</w:t>
      </w:r>
      <w:r w:rsidRPr="00C966BE">
        <w:rPr>
          <w:rFonts w:hint="cs"/>
          <w:rtl/>
        </w:rPr>
        <w:t xml:space="preserve"> حَدَّثَنَا عَبْدُالْعَزِيزِ بْنُ مُحَمَّدٍ</w:t>
      </w:r>
      <w:r w:rsidR="00EA43EA" w:rsidRPr="00C966BE">
        <w:rPr>
          <w:rFonts w:hint="cs"/>
          <w:rtl/>
        </w:rPr>
        <w:t>،</w:t>
      </w:r>
      <w:r w:rsidRPr="00C966BE">
        <w:rPr>
          <w:rFonts w:hint="cs"/>
          <w:rtl/>
        </w:rPr>
        <w:t xml:space="preserve"> عَنْ سُهَيْلِ بْنِ أَبِي صَالِحٍ</w:t>
      </w:r>
      <w:r w:rsidR="00EA43EA" w:rsidRPr="00C966BE">
        <w:rPr>
          <w:rFonts w:hint="cs"/>
          <w:rtl/>
        </w:rPr>
        <w:t>،</w:t>
      </w:r>
      <w:r w:rsidRPr="00C966BE">
        <w:rPr>
          <w:rFonts w:hint="cs"/>
          <w:rtl/>
        </w:rPr>
        <w:t xml:space="preserve"> عَنِ أَبِيهِ</w:t>
      </w:r>
      <w:r w:rsidR="00EA43EA" w:rsidRPr="00C966BE">
        <w:rPr>
          <w:rFonts w:hint="cs"/>
          <w:rtl/>
        </w:rPr>
        <w:t>،</w:t>
      </w:r>
      <w:r w:rsidRPr="00C966BE">
        <w:rPr>
          <w:rFonts w:hint="cs"/>
          <w:rtl/>
        </w:rPr>
        <w:t xml:space="preserve"> عَنْ أَبِي هُرَيْرَةَ رَضِی الله عنه، أَنَّهُ رَأَى رَسُولَ اللَّهِ صَلَّى اللَّهُ عَلَيْهِ وَسَلَّمَ تَوَضّ</w:t>
      </w:r>
      <w:r w:rsidRPr="0055155B">
        <w:rPr>
          <w:rFonts w:hint="cs"/>
          <w:rtl/>
        </w:rPr>
        <w:t>َأَ مِنْ ثَوْرِ أَقِطٍ</w:t>
      </w:r>
      <w:r w:rsidR="00EA43EA">
        <w:rPr>
          <w:rFonts w:hint="cs"/>
          <w:rtl/>
        </w:rPr>
        <w:t>،</w:t>
      </w:r>
      <w:r w:rsidRPr="0055155B">
        <w:rPr>
          <w:rFonts w:hint="cs"/>
          <w:rtl/>
        </w:rPr>
        <w:t xml:space="preserve"> ثُمَّ رَآهُ أَكَلَ مِنْ كَتِفِ شَاةٍ</w:t>
      </w:r>
      <w:r w:rsidR="00EA43EA">
        <w:rPr>
          <w:rFonts w:hint="cs"/>
          <w:rtl/>
        </w:rPr>
        <w:t>،</w:t>
      </w:r>
      <w:r w:rsidRPr="0055155B">
        <w:rPr>
          <w:rFonts w:hint="cs"/>
          <w:rtl/>
        </w:rPr>
        <w:t xml:space="preserve"> ثُمَّ صَلَّى وَلَمْ يَتَوَضَّأْ.</w:t>
      </w:r>
    </w:p>
    <w:p w:rsidR="001B40FE" w:rsidRPr="009E7149" w:rsidRDefault="001B40FE" w:rsidP="005558D8">
      <w:pPr>
        <w:ind w:firstLine="284"/>
        <w:rPr>
          <w:rStyle w:val="1-Char"/>
          <w:rtl/>
        </w:rPr>
      </w:pPr>
      <w:r w:rsidRPr="005558D8">
        <w:rPr>
          <w:rStyle w:val="1-Char"/>
          <w:rFonts w:hint="cs"/>
          <w:rtl/>
        </w:rPr>
        <w:t>176 ـ (26)... ابوهریره</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را دیدم که پس از تناول پاره</w:t>
      </w:r>
      <w:r w:rsidR="009C71F4" w:rsidRPr="009E7149">
        <w:rPr>
          <w:rStyle w:val="1-Char"/>
          <w:rFonts w:hint="cs"/>
          <w:rtl/>
        </w:rPr>
        <w:t>‌</w:t>
      </w:r>
      <w:r w:rsidRPr="009E7149">
        <w:rPr>
          <w:rStyle w:val="1-Char"/>
          <w:rFonts w:hint="cs"/>
          <w:rtl/>
        </w:rPr>
        <w:t>ای کشک، وضو گرفتند؛ پس از مدتی دوباره ایشان را دیدم که از گوشتِ شانه</w:t>
      </w:r>
      <w:r w:rsidR="009C71F4" w:rsidRPr="009E7149">
        <w:rPr>
          <w:rStyle w:val="1-Char"/>
          <w:rFonts w:hint="cs"/>
          <w:rtl/>
        </w:rPr>
        <w:t>‌</w:t>
      </w:r>
      <w:r w:rsidRPr="009E7149">
        <w:rPr>
          <w:rStyle w:val="1-Char"/>
          <w:rFonts w:hint="cs"/>
          <w:rtl/>
        </w:rPr>
        <w:t>ی گوسفند خوردند، و بدون اینکه تجدید وضو نمایند، نماز گزاردند.</w:t>
      </w:r>
    </w:p>
    <w:p w:rsidR="0055155B" w:rsidRDefault="000150F5" w:rsidP="00801A0C">
      <w:pPr>
        <w:pStyle w:val="9-"/>
        <w:rPr>
          <w:lang w:bidi="fa-IR"/>
        </w:rPr>
      </w:pPr>
      <w:r>
        <w:rPr>
          <w:noProof/>
        </w:rPr>
        <mc:AlternateContent>
          <mc:Choice Requires="wps">
            <w:drawing>
              <wp:anchor distT="0" distB="0" distL="114300" distR="114300" simplePos="0" relativeHeight="251796480" behindDoc="1" locked="0" layoutInCell="1" allowOverlap="1" wp14:anchorId="11A7F2CD" wp14:editId="731A54E6">
                <wp:simplePos x="0" y="0"/>
                <wp:positionH relativeFrom="column">
                  <wp:posOffset>800735</wp:posOffset>
                </wp:positionH>
                <wp:positionV relativeFrom="paragraph">
                  <wp:posOffset>172085</wp:posOffset>
                </wp:positionV>
                <wp:extent cx="3084830" cy="0"/>
                <wp:effectExtent l="10160" t="10160" r="10160" b="8890"/>
                <wp:wrapNone/>
                <wp:docPr id="835" name="Lin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1"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QS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FwdZBI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797504" behindDoc="1" locked="0" layoutInCell="1" allowOverlap="1" wp14:anchorId="5437DEC2" wp14:editId="7E69A532">
                <wp:simplePos x="0" y="0"/>
                <wp:positionH relativeFrom="column">
                  <wp:posOffset>1644650</wp:posOffset>
                </wp:positionH>
                <wp:positionV relativeFrom="paragraph">
                  <wp:posOffset>88900</wp:posOffset>
                </wp:positionV>
                <wp:extent cx="1397000" cy="182245"/>
                <wp:effectExtent l="6350" t="12700" r="6350" b="5080"/>
                <wp:wrapNone/>
                <wp:docPr id="834" name="Rectangl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2" o:spid="_x0000_s1026" style="position:absolute;margin-left:129.5pt;margin-top:7pt;width:110pt;height:14.3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4pPQIAAHc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VeTeK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5F35E82" wp14:editId="547D77EB">
            <wp:extent cx="501650" cy="190500"/>
            <wp:effectExtent l="0" t="0" r="0" b="0"/>
            <wp:docPr id="199" name="Picture 3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C6E5247" wp14:editId="5F575AD0">
            <wp:extent cx="501650" cy="190500"/>
            <wp:effectExtent l="0" t="0" r="0" b="0"/>
            <wp:docPr id="198" name="Picture 3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ثَور</w:t>
      </w:r>
      <w:r w:rsidRPr="00801A0C">
        <w:rPr>
          <w:rStyle w:val="1-Char"/>
          <w:rFonts w:hint="cs"/>
          <w:rtl/>
        </w:rPr>
        <w:t>»: قطعه</w:t>
      </w:r>
      <w:r w:rsidR="009C71F4" w:rsidRPr="00801A0C">
        <w:rPr>
          <w:rStyle w:val="1-Char"/>
          <w:rFonts w:hint="cs"/>
          <w:rtl/>
        </w:rPr>
        <w:t>‌</w:t>
      </w:r>
      <w:r w:rsidRPr="00801A0C">
        <w:rPr>
          <w:rStyle w:val="1-Char"/>
          <w:rFonts w:hint="cs"/>
          <w:rtl/>
        </w:rPr>
        <w:t>ای. پاره</w:t>
      </w:r>
      <w:r w:rsidR="009C71F4" w:rsidRPr="00801A0C">
        <w:rPr>
          <w:rStyle w:val="1-Char"/>
          <w:rFonts w:hint="cs"/>
          <w:rtl/>
        </w:rPr>
        <w:t>‌</w:t>
      </w:r>
      <w:r w:rsidR="009C71F4" w:rsidRPr="00801A0C">
        <w:rPr>
          <w:rStyle w:val="1-Char"/>
          <w:rtl/>
        </w:rPr>
        <w:t>‌</w:t>
      </w:r>
      <w:r w:rsidRPr="00801A0C">
        <w:rPr>
          <w:rStyle w:val="1-Char"/>
          <w:rFonts w:hint="cs"/>
          <w:rtl/>
        </w:rPr>
        <w:t>ای.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اقطٍ</w:t>
      </w:r>
      <w:r w:rsidRPr="00801A0C">
        <w:rPr>
          <w:rStyle w:val="1-Char"/>
          <w:rFonts w:hint="cs"/>
          <w:rtl/>
        </w:rPr>
        <w:t>»: کشک. دردی ماست یا دوغ که پس از جوشانیدن با آتش، خشک کنند. در زبانی فارسی بدان: قروت، پینو، پینوک، رخبین، ریخبین، کتخ و کتغ هم گفته</w:t>
      </w:r>
      <w:r w:rsidR="009C71F4" w:rsidRPr="00801A0C">
        <w:rPr>
          <w:rStyle w:val="1-Char"/>
          <w:rFonts w:hint="cs"/>
          <w:rtl/>
        </w:rPr>
        <w:t>‌</w:t>
      </w:r>
      <w:r w:rsidRPr="00801A0C">
        <w:rPr>
          <w:rStyle w:val="1-Char"/>
          <w:rFonts w:hint="cs"/>
          <w:rtl/>
        </w:rPr>
        <w:t xml:space="preserve"> شده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توضأ من ثور اقط</w:t>
      </w:r>
      <w:r w:rsidRPr="00801A0C">
        <w:rPr>
          <w:rStyle w:val="1-Char"/>
          <w:rFonts w:hint="cs"/>
          <w:rtl/>
        </w:rPr>
        <w:t>»: یعنی پیامبر</w:t>
      </w:r>
      <w:r w:rsidR="006A344D" w:rsidRPr="006A344D">
        <w:rPr>
          <w:rFonts w:cs="CTraditional Arabic" w:hint="cs"/>
          <w:szCs w:val="28"/>
          <w:rtl/>
        </w:rPr>
        <w:t xml:space="preserve"> ج</w:t>
      </w:r>
      <w:r w:rsidRPr="00801A0C">
        <w:rPr>
          <w:rStyle w:val="1-Char"/>
          <w:rFonts w:hint="cs"/>
          <w:rtl/>
        </w:rPr>
        <w:t xml:space="preserve"> پس از خوردن پاره</w:t>
      </w:r>
      <w:r w:rsidR="009C71F4" w:rsidRPr="00801A0C">
        <w:rPr>
          <w:rStyle w:val="1-Char"/>
          <w:rFonts w:hint="cs"/>
          <w:rtl/>
        </w:rPr>
        <w:t>‌</w:t>
      </w:r>
      <w:r w:rsidRPr="00801A0C">
        <w:rPr>
          <w:rStyle w:val="1-Char"/>
          <w:rFonts w:hint="cs"/>
          <w:rtl/>
        </w:rPr>
        <w:t>ای کشک وضو گرفتند.</w:t>
      </w:r>
    </w:p>
    <w:p w:rsidR="001B40FE" w:rsidRPr="00801A0C" w:rsidRDefault="001B40FE" w:rsidP="00801A0C">
      <w:pPr>
        <w:ind w:firstLine="284"/>
        <w:rPr>
          <w:rStyle w:val="1-Char"/>
          <w:rtl/>
        </w:rPr>
      </w:pPr>
      <w:r w:rsidRPr="00801A0C">
        <w:rPr>
          <w:rStyle w:val="1-Char"/>
          <w:rFonts w:hint="cs"/>
          <w:rtl/>
        </w:rPr>
        <w:t>و مقصود از «</w:t>
      </w:r>
      <w:r w:rsidRPr="00474C2F">
        <w:rPr>
          <w:rStyle w:val="8-Char"/>
          <w:rFonts w:hint="cs"/>
          <w:rtl/>
        </w:rPr>
        <w:t>توضّأ</w:t>
      </w:r>
      <w:r w:rsidRPr="00801A0C">
        <w:rPr>
          <w:rStyle w:val="1-Char"/>
          <w:rFonts w:hint="cs"/>
          <w:rtl/>
        </w:rPr>
        <w:t>»، دو چیز می</w:t>
      </w:r>
      <w:r w:rsidR="009C71F4" w:rsidRPr="00801A0C">
        <w:rPr>
          <w:rStyle w:val="1-Char"/>
          <w:rtl/>
        </w:rPr>
        <w:t>‌</w:t>
      </w:r>
      <w:r w:rsidRPr="00801A0C">
        <w:rPr>
          <w:rStyle w:val="1-Char"/>
          <w:rFonts w:hint="cs"/>
          <w:rtl/>
        </w:rPr>
        <w:t>تواند باشد:</w:t>
      </w:r>
    </w:p>
    <w:p w:rsidR="001B40FE" w:rsidRPr="00801A0C" w:rsidRDefault="001B40FE" w:rsidP="00FE397D">
      <w:pPr>
        <w:numPr>
          <w:ilvl w:val="1"/>
          <w:numId w:val="49"/>
        </w:numPr>
        <w:ind w:left="641" w:hanging="357"/>
        <w:rPr>
          <w:rStyle w:val="1-Char"/>
          <w:rtl/>
        </w:rPr>
      </w:pPr>
      <w:r w:rsidRPr="00C966BE">
        <w:rPr>
          <w:rStyle w:val="9-Char"/>
          <w:rFonts w:hint="cs"/>
          <w:rtl/>
        </w:rPr>
        <w:t>وضوی لغوی؛</w:t>
      </w:r>
      <w:r w:rsidRPr="00801A0C">
        <w:rPr>
          <w:rStyle w:val="1-Char"/>
          <w:rFonts w:hint="cs"/>
          <w:rtl/>
        </w:rPr>
        <w:t xml:space="preserve"> یعنی شستن دست</w:t>
      </w:r>
      <w:r w:rsidR="00C966BE">
        <w:rPr>
          <w:rStyle w:val="1-Char"/>
          <w:rFonts w:hint="eastAsia"/>
          <w:rtl/>
        </w:rPr>
        <w:t>‌</w:t>
      </w:r>
      <w:r w:rsidRPr="00801A0C">
        <w:rPr>
          <w:rStyle w:val="1-Char"/>
          <w:rFonts w:hint="cs"/>
          <w:rtl/>
        </w:rPr>
        <w:t>ها.</w:t>
      </w:r>
    </w:p>
    <w:p w:rsidR="001B40FE" w:rsidRPr="00801A0C" w:rsidRDefault="001B40FE" w:rsidP="00FE397D">
      <w:pPr>
        <w:numPr>
          <w:ilvl w:val="1"/>
          <w:numId w:val="49"/>
        </w:numPr>
        <w:ind w:left="641" w:hanging="357"/>
        <w:rPr>
          <w:rStyle w:val="1-Char"/>
          <w:rtl/>
        </w:rPr>
      </w:pPr>
      <w:r w:rsidRPr="00C966BE">
        <w:rPr>
          <w:rStyle w:val="9-Char"/>
          <w:rFonts w:hint="cs"/>
          <w:rtl/>
        </w:rPr>
        <w:t>وضوی اصطلاحی؛</w:t>
      </w:r>
      <w:r w:rsidRPr="00801A0C">
        <w:rPr>
          <w:rStyle w:val="1-Char"/>
          <w:rFonts w:hint="cs"/>
          <w:rtl/>
        </w:rPr>
        <w:t xml:space="preserve"> که در این صورت معنی چنین می</w:t>
      </w:r>
      <w:r w:rsidR="009C71F4" w:rsidRPr="00801A0C">
        <w:rPr>
          <w:rStyle w:val="1-Char"/>
          <w:rtl/>
        </w:rPr>
        <w:t>‌</w:t>
      </w:r>
      <w:r w:rsidRPr="00801A0C">
        <w:rPr>
          <w:rStyle w:val="1-Char"/>
          <w:rFonts w:hint="cs"/>
          <w:rtl/>
        </w:rPr>
        <w:t>شود که: پیامبر</w:t>
      </w:r>
      <w:r w:rsidR="006A344D" w:rsidRPr="006A344D">
        <w:rPr>
          <w:rFonts w:cs="CTraditional Arabic" w:hint="cs"/>
          <w:szCs w:val="28"/>
          <w:rtl/>
        </w:rPr>
        <w:t xml:space="preserve"> ج</w:t>
      </w:r>
      <w:r w:rsidRPr="00801A0C">
        <w:rPr>
          <w:rStyle w:val="1-Char"/>
          <w:rFonts w:hint="cs"/>
          <w:rtl/>
        </w:rPr>
        <w:t xml:space="preserve"> در اوائل، از خوردن خوراکی</w:t>
      </w:r>
      <w:r w:rsidR="00C966BE">
        <w:rPr>
          <w:rStyle w:val="1-Char"/>
          <w:rFonts w:hint="eastAsia"/>
          <w:rtl/>
        </w:rPr>
        <w:t>‌</w:t>
      </w:r>
      <w:r w:rsidRPr="00801A0C">
        <w:rPr>
          <w:rStyle w:val="1-Char"/>
          <w:rFonts w:hint="cs"/>
          <w:rtl/>
        </w:rPr>
        <w:t>هایی که با آتش درست می</w:t>
      </w:r>
      <w:r w:rsidR="009C71F4" w:rsidRPr="00801A0C">
        <w:rPr>
          <w:rStyle w:val="1-Char"/>
          <w:rtl/>
        </w:rPr>
        <w:t>‌</w:t>
      </w:r>
      <w:r w:rsidRPr="00801A0C">
        <w:rPr>
          <w:rStyle w:val="1-Char"/>
          <w:rFonts w:hint="cs"/>
          <w:rtl/>
        </w:rPr>
        <w:t>شدند [</w:t>
      </w:r>
      <w:r w:rsidRPr="00474C2F">
        <w:rPr>
          <w:rStyle w:val="8-Char"/>
          <w:rFonts w:hint="cs"/>
          <w:rtl/>
        </w:rPr>
        <w:t>ممّا مسّته النار</w:t>
      </w:r>
      <w:r w:rsidRPr="00801A0C">
        <w:rPr>
          <w:rStyle w:val="1-Char"/>
          <w:rFonts w:hint="cs"/>
          <w:rtl/>
        </w:rPr>
        <w:t>] وضو می</w:t>
      </w:r>
      <w:r w:rsidR="009C71F4" w:rsidRPr="00801A0C">
        <w:rPr>
          <w:rStyle w:val="1-Char"/>
          <w:rtl/>
        </w:rPr>
        <w:t>‌</w:t>
      </w:r>
      <w:r w:rsidRPr="00801A0C">
        <w:rPr>
          <w:rStyle w:val="1-Char"/>
          <w:rFonts w:hint="cs"/>
          <w:rtl/>
        </w:rPr>
        <w:t>گرفتند.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کتف شاة</w:t>
      </w:r>
      <w:r w:rsidRPr="00801A0C">
        <w:rPr>
          <w:rStyle w:val="1-Char"/>
          <w:rFonts w:hint="cs"/>
          <w:rtl/>
        </w:rPr>
        <w:t>»: گوشت شانه</w:t>
      </w:r>
      <w:r w:rsidR="009C71F4" w:rsidRPr="00801A0C">
        <w:rPr>
          <w:rStyle w:val="1-Char"/>
          <w:rFonts w:hint="cs"/>
          <w:rtl/>
        </w:rPr>
        <w:t>‌</w:t>
      </w:r>
      <w:r w:rsidRPr="00801A0C">
        <w:rPr>
          <w:rStyle w:val="1-Char"/>
          <w:rFonts w:hint="cs"/>
          <w:rtl/>
        </w:rPr>
        <w:t>ی گوسفند.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ثم صلّی و لم یتوضّأ</w:t>
      </w:r>
      <w:r w:rsidRPr="00801A0C">
        <w:rPr>
          <w:rStyle w:val="1-Char"/>
          <w:rFonts w:hint="cs"/>
          <w:rtl/>
        </w:rPr>
        <w:t>»: پیامبر</w:t>
      </w:r>
      <w:r w:rsidR="006A344D" w:rsidRPr="006A344D">
        <w:rPr>
          <w:rFonts w:cs="CTraditional Arabic" w:hint="cs"/>
          <w:szCs w:val="28"/>
          <w:rtl/>
        </w:rPr>
        <w:t xml:space="preserve"> ج</w:t>
      </w:r>
      <w:r w:rsidRPr="00801A0C">
        <w:rPr>
          <w:rStyle w:val="1-Char"/>
          <w:rFonts w:hint="cs"/>
          <w:rtl/>
        </w:rPr>
        <w:t xml:space="preserve"> پس از خوردن گوشت شانه</w:t>
      </w:r>
      <w:r w:rsidR="009C71F4" w:rsidRPr="00801A0C">
        <w:rPr>
          <w:rStyle w:val="1-Char"/>
          <w:rFonts w:hint="cs"/>
          <w:rtl/>
        </w:rPr>
        <w:t>‌</w:t>
      </w:r>
      <w:r w:rsidRPr="00801A0C">
        <w:rPr>
          <w:rStyle w:val="1-Char"/>
          <w:rFonts w:hint="cs"/>
          <w:rtl/>
        </w:rPr>
        <w:t>ی گوسفند، نمازگزاردند بدون اینکه وضویی بگیرند.</w:t>
      </w:r>
    </w:p>
    <w:p w:rsidR="001B40FE" w:rsidRPr="00801A0C" w:rsidRDefault="001B40FE" w:rsidP="00801A0C">
      <w:pPr>
        <w:ind w:firstLine="284"/>
        <w:rPr>
          <w:rStyle w:val="1-Char"/>
          <w:rtl/>
        </w:rPr>
      </w:pPr>
      <w:r w:rsidRPr="00801A0C">
        <w:rPr>
          <w:rStyle w:val="1-Char"/>
          <w:rFonts w:hint="cs"/>
          <w:rtl/>
        </w:rPr>
        <w:t>مقصود این است که پیامبر</w:t>
      </w:r>
      <w:r w:rsidR="006A344D" w:rsidRPr="006A344D">
        <w:rPr>
          <w:rFonts w:cs="CTraditional Arabic" w:hint="cs"/>
          <w:szCs w:val="28"/>
          <w:rtl/>
        </w:rPr>
        <w:t xml:space="preserve"> ج</w:t>
      </w:r>
      <w:r w:rsidRPr="00801A0C">
        <w:rPr>
          <w:rStyle w:val="1-Char"/>
          <w:rFonts w:hint="cs"/>
          <w:rtl/>
        </w:rPr>
        <w:t xml:space="preserve"> بعدها، از خوردن خوراکی</w:t>
      </w:r>
      <w:r w:rsidR="009C71F4" w:rsidRPr="00801A0C">
        <w:rPr>
          <w:rStyle w:val="1-Char"/>
          <w:rtl/>
        </w:rPr>
        <w:t>‌</w:t>
      </w:r>
      <w:r w:rsidRPr="00801A0C">
        <w:rPr>
          <w:rStyle w:val="1-Char"/>
          <w:rFonts w:hint="cs"/>
          <w:rtl/>
        </w:rPr>
        <w:t>هایی که با آتش درست می</w:t>
      </w:r>
      <w:r w:rsidR="009C71F4" w:rsidRPr="00801A0C">
        <w:rPr>
          <w:rStyle w:val="1-Char"/>
          <w:rtl/>
        </w:rPr>
        <w:t>‌</w:t>
      </w:r>
      <w:r w:rsidRPr="00801A0C">
        <w:rPr>
          <w:rStyle w:val="1-Char"/>
          <w:rFonts w:hint="cs"/>
          <w:rtl/>
        </w:rPr>
        <w:t>شدند، مثل گوشت گوسفند، وضو نمی</w:t>
      </w:r>
      <w:r w:rsidR="009C71F4" w:rsidRPr="00801A0C">
        <w:rPr>
          <w:rStyle w:val="1-Char"/>
          <w:rtl/>
        </w:rPr>
        <w:t>‌</w:t>
      </w:r>
      <w:r w:rsidRPr="00801A0C">
        <w:rPr>
          <w:rStyle w:val="1-Char"/>
          <w:rFonts w:hint="cs"/>
          <w:rtl/>
        </w:rPr>
        <w:t>گرفتند. و در این حدیث، ابوهریره</w:t>
      </w:r>
      <w:r w:rsidR="00AA43F0" w:rsidRPr="00AA43F0">
        <w:rPr>
          <w:rFonts w:cs="CTraditional Arabic" w:hint="cs"/>
          <w:szCs w:val="28"/>
          <w:rtl/>
        </w:rPr>
        <w:t>س</w:t>
      </w:r>
      <w:r w:rsidRPr="00801A0C">
        <w:rPr>
          <w:rStyle w:val="1-Char"/>
          <w:rFonts w:hint="cs"/>
          <w:rtl/>
        </w:rPr>
        <w:t xml:space="preserve"> بیان کرده است که حکم سابق که وضو گرفتن یا شستن دست</w:t>
      </w:r>
      <w:r w:rsidR="00C966BE">
        <w:rPr>
          <w:rStyle w:val="1-Char"/>
          <w:rFonts w:hint="eastAsia"/>
          <w:rtl/>
        </w:rPr>
        <w:t>‌</w:t>
      </w:r>
      <w:r w:rsidRPr="00801A0C">
        <w:rPr>
          <w:rStyle w:val="1-Char"/>
          <w:rFonts w:hint="cs"/>
          <w:rtl/>
        </w:rPr>
        <w:t>ها پس از خوردن کشک و دیگر خوراکی</w:t>
      </w:r>
      <w:r w:rsidR="00C966BE">
        <w:rPr>
          <w:rStyle w:val="1-Char"/>
          <w:rFonts w:hint="eastAsia"/>
          <w:rtl/>
        </w:rPr>
        <w:t>‌</w:t>
      </w:r>
      <w:r w:rsidRPr="00801A0C">
        <w:rPr>
          <w:rStyle w:val="1-Char"/>
          <w:rFonts w:hint="cs"/>
          <w:rtl/>
        </w:rPr>
        <w:t>هایی که با آتش تهیه می</w:t>
      </w:r>
      <w:r w:rsidR="009C71F4" w:rsidRPr="00801A0C">
        <w:rPr>
          <w:rStyle w:val="1-Char"/>
          <w:rtl/>
        </w:rPr>
        <w:t>‌</w:t>
      </w:r>
      <w:r w:rsidRPr="00801A0C">
        <w:rPr>
          <w:rStyle w:val="1-Char"/>
          <w:rFonts w:hint="cs"/>
          <w:rtl/>
        </w:rPr>
        <w:t>شدند، با عمل پیامبر</w:t>
      </w:r>
      <w:r w:rsidR="006A344D" w:rsidRPr="006A344D">
        <w:rPr>
          <w:rFonts w:cs="CTraditional Arabic" w:hint="cs"/>
          <w:szCs w:val="28"/>
          <w:rtl/>
        </w:rPr>
        <w:t xml:space="preserve"> ج</w:t>
      </w:r>
      <w:r w:rsidRPr="00801A0C">
        <w:rPr>
          <w:rStyle w:val="1-Char"/>
          <w:rFonts w:hint="cs"/>
          <w:rtl/>
        </w:rPr>
        <w:t xml:space="preserve"> در مورد بعد، نسخ شده است.</w:t>
      </w:r>
    </w:p>
    <w:p w:rsidR="001B40FE" w:rsidRPr="00801A0C" w:rsidRDefault="001B40FE" w:rsidP="00801A0C">
      <w:pPr>
        <w:ind w:firstLine="284"/>
        <w:rPr>
          <w:rStyle w:val="1-Char"/>
          <w:rtl/>
        </w:rPr>
      </w:pPr>
      <w:r w:rsidRPr="00801A0C">
        <w:rPr>
          <w:rStyle w:val="1-Char"/>
          <w:rFonts w:hint="cs"/>
          <w:rtl/>
        </w:rPr>
        <w:t>و منظور امام ترمذی از آوردن این حدیث، بیان این موضوع است که کشک و گوشت شانه</w:t>
      </w:r>
      <w:r w:rsidR="009C71F4" w:rsidRPr="00801A0C">
        <w:rPr>
          <w:rStyle w:val="1-Char"/>
          <w:rFonts w:hint="cs"/>
          <w:rtl/>
        </w:rPr>
        <w:t>‌</w:t>
      </w:r>
      <w:r w:rsidRPr="00801A0C">
        <w:rPr>
          <w:rStyle w:val="1-Char"/>
          <w:rFonts w:hint="cs"/>
          <w:rtl/>
        </w:rPr>
        <w:t>ی گوسفند نیز از جمله</w:t>
      </w:r>
      <w:r w:rsidR="009C71F4" w:rsidRPr="00801A0C">
        <w:rPr>
          <w:rStyle w:val="1-Char"/>
          <w:rFonts w:hint="cs"/>
          <w:rtl/>
        </w:rPr>
        <w:t>‌</w:t>
      </w:r>
      <w:r w:rsidRPr="00801A0C">
        <w:rPr>
          <w:rStyle w:val="1-Char"/>
          <w:rFonts w:hint="cs"/>
          <w:rtl/>
        </w:rPr>
        <w:t>ی خورش</w:t>
      </w:r>
      <w:r w:rsidR="00C966BE">
        <w:rPr>
          <w:rStyle w:val="1-Char"/>
          <w:rFonts w:hint="eastAsia"/>
          <w:rtl/>
        </w:rPr>
        <w:t>‌</w:t>
      </w:r>
      <w:r w:rsidRPr="00801A0C">
        <w:rPr>
          <w:rStyle w:val="1-Char"/>
          <w:rFonts w:hint="cs"/>
          <w:rtl/>
        </w:rPr>
        <w:t>ها و خوراکی</w:t>
      </w:r>
      <w:r w:rsidR="00C966BE">
        <w:rPr>
          <w:rStyle w:val="1-Char"/>
          <w:rFonts w:hint="eastAsia"/>
          <w:rtl/>
        </w:rPr>
        <w:t>‌</w:t>
      </w:r>
      <w:r w:rsidRPr="00801A0C">
        <w:rPr>
          <w:rStyle w:val="1-Char"/>
          <w:rFonts w:hint="cs"/>
          <w:rtl/>
        </w:rPr>
        <w:t>های پیامبر</w:t>
      </w:r>
      <w:r w:rsidR="006A344D" w:rsidRPr="006A344D">
        <w:rPr>
          <w:rFonts w:cs="CTraditional Arabic" w:hint="cs"/>
          <w:szCs w:val="28"/>
          <w:rtl/>
        </w:rPr>
        <w:t xml:space="preserve"> ج</w:t>
      </w:r>
      <w:r w:rsidRPr="00801A0C">
        <w:rPr>
          <w:rStyle w:val="1-Char"/>
          <w:rFonts w:hint="cs"/>
          <w:rtl/>
        </w:rPr>
        <w:t xml:space="preserve"> بوده است.</w:t>
      </w:r>
    </w:p>
    <w:p w:rsidR="001B40FE" w:rsidRPr="00801A0C" w:rsidRDefault="00C966BE" w:rsidP="00C966BE">
      <w:pPr>
        <w:pStyle w:val="4-"/>
        <w:rPr>
          <w:rStyle w:val="1-Char"/>
          <w:rtl/>
        </w:rPr>
      </w:pPr>
      <w:bookmarkStart w:id="211" w:name="_Toc439935641"/>
      <w:r>
        <w:rPr>
          <w:rtl/>
        </w:rPr>
        <w:t>حدیث شماره</w:t>
      </w:r>
      <w:r>
        <w:rPr>
          <w:rFonts w:hint="cs"/>
          <w:rtl/>
        </w:rPr>
        <w:t xml:space="preserve"> 177</w:t>
      </w:r>
      <w:bookmarkEnd w:id="211"/>
    </w:p>
    <w:p w:rsidR="001B40FE" w:rsidRPr="0055155B" w:rsidRDefault="001B40FE" w:rsidP="00C966BE">
      <w:pPr>
        <w:pStyle w:val="7-"/>
        <w:rPr>
          <w:rtl/>
        </w:rPr>
      </w:pPr>
      <w:r w:rsidRPr="00C966BE">
        <w:rPr>
          <w:rFonts w:hint="cs"/>
          <w:rtl/>
        </w:rPr>
        <w:t>(27) حَدَّثَنَا ابْنُ أَبِي عُمَرَ</w:t>
      </w:r>
      <w:r w:rsidR="00EA43EA" w:rsidRPr="00C966BE">
        <w:rPr>
          <w:rFonts w:hint="cs"/>
          <w:rtl/>
        </w:rPr>
        <w:t>،</w:t>
      </w:r>
      <w:r w:rsidRPr="00C966BE">
        <w:rPr>
          <w:rFonts w:hint="cs"/>
          <w:rtl/>
        </w:rPr>
        <w:t xml:space="preserve"> حَدَّثَنَا سُفْيَانُ بْنُ عُيَيْنَةَ</w:t>
      </w:r>
      <w:r w:rsidR="00EA43EA" w:rsidRPr="00C966BE">
        <w:rPr>
          <w:rFonts w:hint="cs"/>
          <w:rtl/>
        </w:rPr>
        <w:t>،</w:t>
      </w:r>
      <w:r w:rsidRPr="00C966BE">
        <w:rPr>
          <w:rFonts w:hint="cs"/>
          <w:rtl/>
        </w:rPr>
        <w:t xml:space="preserve"> عَنْ وَائِلِ بْنِ دَاوُدَ</w:t>
      </w:r>
      <w:r w:rsidR="00EA43EA" w:rsidRPr="00C966BE">
        <w:rPr>
          <w:rFonts w:hint="cs"/>
          <w:rtl/>
        </w:rPr>
        <w:t>،</w:t>
      </w:r>
      <w:r w:rsidRPr="00C966BE">
        <w:rPr>
          <w:rFonts w:hint="cs"/>
          <w:rtl/>
        </w:rPr>
        <w:t xml:space="preserve"> عَنِ ابْنِهِ ـ وَهُوَ بَكْرُ بْنُ وَائِلٍ ـ، عَنِ الزُّهْرِيِّ</w:t>
      </w:r>
      <w:r w:rsidR="00EA43EA" w:rsidRPr="00C966BE">
        <w:rPr>
          <w:rFonts w:hint="cs"/>
          <w:rtl/>
        </w:rPr>
        <w:t>،</w:t>
      </w:r>
      <w:r w:rsidRPr="00C966BE">
        <w:rPr>
          <w:rFonts w:hint="cs"/>
          <w:rtl/>
        </w:rPr>
        <w:t xml:space="preserve"> عَنْ أَنَسِ بْنِ مَالِكٍ قَالَ</w:t>
      </w:r>
      <w:r w:rsidR="00EA43EA" w:rsidRPr="00C966BE">
        <w:rPr>
          <w:rFonts w:hint="cs"/>
          <w:rtl/>
        </w:rPr>
        <w:t>:</w:t>
      </w:r>
      <w:r w:rsidRPr="00C966BE">
        <w:rPr>
          <w:rFonts w:hint="cs"/>
          <w:rtl/>
        </w:rPr>
        <w:t xml:space="preserve"> أَوْلَمَ رَسُولُ اللَّهِ صَلَّى اللَّهُ عَلَيْ</w:t>
      </w:r>
      <w:r w:rsidRPr="0055155B">
        <w:rPr>
          <w:rFonts w:hint="cs"/>
          <w:rtl/>
        </w:rPr>
        <w:t>هِ وَسَلَّمَ عَلَى صَفِيَّةَ بِتَمْرٍ وَسَوِيقٍ.</w:t>
      </w:r>
    </w:p>
    <w:p w:rsidR="001B40FE" w:rsidRDefault="001B40FE" w:rsidP="005558D8">
      <w:pPr>
        <w:ind w:firstLine="284"/>
        <w:rPr>
          <w:sz w:val="40"/>
          <w:szCs w:val="40"/>
          <w:rtl/>
        </w:rPr>
      </w:pPr>
      <w:r w:rsidRPr="005558D8">
        <w:rPr>
          <w:rStyle w:val="1-Char"/>
          <w:rFonts w:hint="cs"/>
          <w:rtl/>
        </w:rPr>
        <w:t>177 ـ (27)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 ازدواج با صفیه دختر حییّ بن اخطب، با خرما و سویق، مهمانی عروسی دادند و از مهمانان پذیرایی کردند.</w:t>
      </w:r>
    </w:p>
    <w:p w:rsidR="0055155B" w:rsidRDefault="000150F5" w:rsidP="00801A0C">
      <w:pPr>
        <w:pStyle w:val="9-"/>
        <w:rPr>
          <w:lang w:bidi="fa-IR"/>
        </w:rPr>
      </w:pPr>
      <w:r>
        <w:rPr>
          <w:noProof/>
        </w:rPr>
        <mc:AlternateContent>
          <mc:Choice Requires="wps">
            <w:drawing>
              <wp:anchor distT="0" distB="0" distL="114300" distR="114300" simplePos="0" relativeHeight="251798528" behindDoc="1" locked="0" layoutInCell="1" allowOverlap="1" wp14:anchorId="3543C27E" wp14:editId="038928F4">
                <wp:simplePos x="0" y="0"/>
                <wp:positionH relativeFrom="column">
                  <wp:posOffset>800735</wp:posOffset>
                </wp:positionH>
                <wp:positionV relativeFrom="paragraph">
                  <wp:posOffset>172085</wp:posOffset>
                </wp:positionV>
                <wp:extent cx="3084830" cy="0"/>
                <wp:effectExtent l="10160" t="10160" r="10160" b="8890"/>
                <wp:wrapNone/>
                <wp:docPr id="833" name="Line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3"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W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PMZI&#10;kQ5E2gjF0dNoH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xVF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799552" behindDoc="1" locked="0" layoutInCell="1" allowOverlap="1" wp14:anchorId="3FF4CF90" wp14:editId="2DCBA69F">
                <wp:simplePos x="0" y="0"/>
                <wp:positionH relativeFrom="column">
                  <wp:posOffset>1644650</wp:posOffset>
                </wp:positionH>
                <wp:positionV relativeFrom="paragraph">
                  <wp:posOffset>88900</wp:posOffset>
                </wp:positionV>
                <wp:extent cx="1397000" cy="182245"/>
                <wp:effectExtent l="6350" t="12700" r="6350" b="5080"/>
                <wp:wrapNone/>
                <wp:docPr id="832" name="Rectangle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4" o:spid="_x0000_s1026" style="position:absolute;margin-left:129.5pt;margin-top:7pt;width:110pt;height:14.3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xgPQIAAHc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TLN8Y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8C3FD65" wp14:editId="11DD1184">
            <wp:extent cx="501650" cy="190500"/>
            <wp:effectExtent l="0" t="0" r="0" b="0"/>
            <wp:docPr id="197" name="Picture 3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8F5B829" wp14:editId="35A6FA7A">
            <wp:extent cx="501650" cy="190500"/>
            <wp:effectExtent l="0" t="0" r="0" b="0"/>
            <wp:docPr id="195" name="Picture 3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اَولَمَ</w:t>
      </w:r>
      <w:r w:rsidRPr="00801A0C">
        <w:rPr>
          <w:rStyle w:val="1-Char"/>
          <w:rFonts w:hint="cs"/>
          <w:rtl/>
        </w:rPr>
        <w:t>»: مهمانی عروسی داد.</w:t>
      </w:r>
    </w:p>
    <w:p w:rsidR="001B40FE" w:rsidRPr="00801A0C" w:rsidRDefault="001B40FE" w:rsidP="00340D2A">
      <w:pPr>
        <w:ind w:firstLine="284"/>
        <w:rPr>
          <w:rStyle w:val="1-Char"/>
          <w:rtl/>
        </w:rPr>
      </w:pPr>
      <w:r w:rsidRPr="00801A0C">
        <w:rPr>
          <w:rStyle w:val="1-Char"/>
          <w:rFonts w:hint="cs"/>
          <w:rtl/>
        </w:rPr>
        <w:t>«</w:t>
      </w:r>
      <w:r w:rsidRPr="00474C2F">
        <w:rPr>
          <w:rStyle w:val="8-Char"/>
          <w:rFonts w:hint="cs"/>
          <w:rtl/>
        </w:rPr>
        <w:t>علی صفیة</w:t>
      </w:r>
      <w:r w:rsidRPr="00801A0C">
        <w:rPr>
          <w:rStyle w:val="1-Char"/>
          <w:rFonts w:hint="cs"/>
          <w:rtl/>
        </w:rPr>
        <w:t>»: به خاطر ازدواج با صفیه</w:t>
      </w:r>
      <w:r w:rsidR="00340D2A">
        <w:rPr>
          <w:rStyle w:val="1-Char"/>
          <w:rFonts w:cs="CTraditional Arabic" w:hint="cs"/>
          <w:rtl/>
        </w:rPr>
        <w:t>ل</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تَمر</w:t>
      </w:r>
      <w:r w:rsidRPr="00801A0C">
        <w:rPr>
          <w:rStyle w:val="1-Char"/>
          <w:rFonts w:hint="cs"/>
          <w:rtl/>
        </w:rPr>
        <w:t>»: خرما. واحدش «</w:t>
      </w:r>
      <w:r w:rsidRPr="00474C2F">
        <w:rPr>
          <w:rStyle w:val="8-Char"/>
          <w:rFonts w:hint="cs"/>
          <w:rtl/>
        </w:rPr>
        <w:t>تمرة</w:t>
      </w:r>
      <w:r w:rsidRPr="00801A0C">
        <w:rPr>
          <w:rStyle w:val="1-Char"/>
          <w:rFonts w:hint="cs"/>
          <w:rtl/>
        </w:rPr>
        <w:t>»؛ و جمعش: «</w:t>
      </w:r>
      <w:r w:rsidRPr="00474C2F">
        <w:rPr>
          <w:rStyle w:val="8-Char"/>
          <w:rFonts w:hint="cs"/>
          <w:rtl/>
        </w:rPr>
        <w:t>تَمَرات</w:t>
      </w:r>
      <w:r w:rsidRPr="00801A0C">
        <w:rPr>
          <w:rStyle w:val="1-Char"/>
          <w:rFonts w:hint="cs"/>
          <w:rtl/>
        </w:rPr>
        <w:t>» و «</w:t>
      </w:r>
      <w:r w:rsidRPr="00474C2F">
        <w:rPr>
          <w:rStyle w:val="8-Char"/>
          <w:rFonts w:hint="cs"/>
          <w:rtl/>
        </w:rPr>
        <w:t>تُمور</w:t>
      </w:r>
      <w:r w:rsidRPr="00801A0C">
        <w:rPr>
          <w:rStyle w:val="1-Char"/>
          <w:rFonts w:hint="cs"/>
          <w:rtl/>
        </w:rPr>
        <w:t>» و «</w:t>
      </w:r>
      <w:r w:rsidRPr="00474C2F">
        <w:rPr>
          <w:rStyle w:val="8-Char"/>
          <w:rFonts w:hint="cs"/>
          <w:rtl/>
        </w:rPr>
        <w:t>تُمران</w:t>
      </w:r>
      <w:r w:rsidRPr="00801A0C">
        <w:rPr>
          <w:rStyle w:val="1-Char"/>
          <w:rFonts w:hint="cs"/>
          <w:rtl/>
        </w:rPr>
        <w:t>»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سَویق</w:t>
      </w:r>
      <w:r w:rsidRPr="00801A0C">
        <w:rPr>
          <w:rStyle w:val="1-Char"/>
          <w:rFonts w:hint="cs"/>
          <w:rtl/>
        </w:rPr>
        <w:t>»: آرد سفید و الک شده</w:t>
      </w:r>
      <w:r w:rsidR="009C71F4" w:rsidRPr="00801A0C">
        <w:rPr>
          <w:rStyle w:val="1-Char"/>
          <w:rFonts w:hint="cs"/>
          <w:rtl/>
        </w:rPr>
        <w:t>‌</w:t>
      </w:r>
      <w:r w:rsidRPr="00801A0C">
        <w:rPr>
          <w:rStyle w:val="1-Char"/>
          <w:rFonts w:hint="cs"/>
          <w:rtl/>
        </w:rPr>
        <w:t>ی گندم یا جو که با روغن و عسل آمیخته شوند؛ و معمولاً در سفر و جنگ به همراه دارند.</w:t>
      </w:r>
    </w:p>
    <w:p w:rsidR="001B40FE" w:rsidRPr="00801A0C" w:rsidRDefault="001B40FE" w:rsidP="009A571F">
      <w:pPr>
        <w:ind w:firstLine="284"/>
        <w:rPr>
          <w:rStyle w:val="1-Char"/>
          <w:rtl/>
        </w:rPr>
      </w:pPr>
      <w:r w:rsidRPr="00801A0C">
        <w:rPr>
          <w:rStyle w:val="1-Char"/>
          <w:rFonts w:hint="cs"/>
          <w:rtl/>
        </w:rPr>
        <w:t xml:space="preserve">در احادیث و کتب تاریخ و سیره آمده است: در جنگ خیبر، هنگامی که همسر صفیه دختر حیی بن اخطب [همسر صفیه، مردی به نام </w:t>
      </w:r>
      <w:r w:rsidRPr="00474C2F">
        <w:rPr>
          <w:rStyle w:val="8-Char"/>
          <w:rFonts w:hint="cs"/>
          <w:rtl/>
        </w:rPr>
        <w:t>کنانة بن ابی الحُقیق</w:t>
      </w:r>
      <w:r w:rsidRPr="00801A0C">
        <w:rPr>
          <w:rStyle w:val="1-Char"/>
          <w:rFonts w:hint="cs"/>
          <w:rtl/>
        </w:rPr>
        <w:t xml:space="preserve"> بود]، به خاطر نیرنگ و فریبی که بر مسلمانان زده بود کشته شد، صفیه در زمره</w:t>
      </w:r>
      <w:r w:rsidR="009C71F4" w:rsidRPr="00801A0C">
        <w:rPr>
          <w:rStyle w:val="1-Char"/>
          <w:rtl/>
        </w:rPr>
        <w:t>‌</w:t>
      </w:r>
      <w:r w:rsidRPr="00801A0C">
        <w:rPr>
          <w:rStyle w:val="1-Char"/>
          <w:rFonts w:hint="cs"/>
          <w:rtl/>
        </w:rPr>
        <w:t>ی اسیران قرار گرفت؛ وقتی اسیران را گردآوردند، د</w:t>
      </w:r>
      <w:r w:rsidRPr="005F6FA8">
        <w:rPr>
          <w:rStyle w:val="1-Char"/>
          <w:rFonts w:hint="cs"/>
          <w:rtl/>
        </w:rPr>
        <w:t>حیة</w:t>
      </w:r>
      <w:r w:rsidRPr="00801A0C">
        <w:rPr>
          <w:rStyle w:val="1-Char"/>
          <w:rFonts w:hint="cs"/>
          <w:rtl/>
        </w:rPr>
        <w:t xml:space="preserve"> بن خلیفه</w:t>
      </w:r>
      <w:r w:rsidR="009C71F4" w:rsidRPr="00801A0C">
        <w:rPr>
          <w:rStyle w:val="1-Char"/>
          <w:rFonts w:hint="cs"/>
          <w:rtl/>
        </w:rPr>
        <w:t>‌</w:t>
      </w:r>
      <w:r w:rsidRPr="00801A0C">
        <w:rPr>
          <w:rStyle w:val="1-Char"/>
          <w:rFonts w:hint="cs"/>
          <w:rtl/>
        </w:rPr>
        <w:t>ی کلبی آمد و گفت: ای پیامبرخدا! از این اسیران، کنیزکی به من ببخشید! پیامبر</w:t>
      </w:r>
      <w:r w:rsidR="006A344D" w:rsidRPr="006A344D">
        <w:rPr>
          <w:rFonts w:cs="CTraditional Arabic" w:hint="cs"/>
          <w:spacing w:val="-2"/>
          <w:szCs w:val="28"/>
          <w:rtl/>
        </w:rPr>
        <w:t xml:space="preserve"> ج</w:t>
      </w:r>
      <w:r w:rsidRPr="00801A0C">
        <w:rPr>
          <w:rStyle w:val="1-Char"/>
          <w:rFonts w:hint="cs"/>
          <w:rtl/>
        </w:rPr>
        <w:t xml:space="preserve"> فرمودند: برو و کنیزکی را بگیر! وی </w:t>
      </w:r>
      <w:r w:rsidRPr="005F6FA8">
        <w:rPr>
          <w:rStyle w:val="1-Char"/>
          <w:rFonts w:hint="cs"/>
          <w:rtl/>
        </w:rPr>
        <w:t>صفیة</w:t>
      </w:r>
      <w:r w:rsidRPr="00801A0C">
        <w:rPr>
          <w:rStyle w:val="1-Char"/>
          <w:rFonts w:hint="cs"/>
          <w:rtl/>
        </w:rPr>
        <w:t xml:space="preserve"> دختر حیی بن اخطب را برگرفت. مردی نزد پیامبر اکرم</w:t>
      </w:r>
      <w:r w:rsidR="006A344D" w:rsidRPr="006A344D">
        <w:rPr>
          <w:rFonts w:cs="CTraditional Arabic" w:hint="cs"/>
          <w:spacing w:val="-2"/>
          <w:szCs w:val="28"/>
          <w:rtl/>
        </w:rPr>
        <w:t xml:space="preserve"> ج</w:t>
      </w:r>
      <w:r w:rsidRPr="00801A0C">
        <w:rPr>
          <w:rStyle w:val="1-Char"/>
          <w:rFonts w:hint="cs"/>
          <w:rtl/>
        </w:rPr>
        <w:t xml:space="preserve"> آمد و گفت: ای پیامبر خدا</w:t>
      </w:r>
      <w:r w:rsidR="006A344D" w:rsidRPr="006A344D">
        <w:rPr>
          <w:rFonts w:cs="CTraditional Arabic" w:hint="cs"/>
          <w:spacing w:val="-2"/>
          <w:szCs w:val="28"/>
          <w:rtl/>
        </w:rPr>
        <w:t xml:space="preserve"> ج</w:t>
      </w:r>
      <w:r w:rsidRPr="00801A0C">
        <w:rPr>
          <w:rStyle w:val="1-Char"/>
          <w:rFonts w:hint="cs"/>
          <w:rtl/>
        </w:rPr>
        <w:t xml:space="preserve">! </w:t>
      </w:r>
      <w:r w:rsidRPr="005F6FA8">
        <w:rPr>
          <w:rStyle w:val="1-Char"/>
          <w:rFonts w:hint="cs"/>
          <w:rtl/>
        </w:rPr>
        <w:t>صفیة</w:t>
      </w:r>
      <w:r w:rsidRPr="00801A0C">
        <w:rPr>
          <w:rStyle w:val="1-Char"/>
          <w:rFonts w:hint="cs"/>
          <w:rtl/>
        </w:rPr>
        <w:t xml:space="preserve"> دختر حیی بن اخطب، بانوی قریظه و بنی نظیر را به د</w:t>
      </w:r>
      <w:r w:rsidRPr="005F6FA8">
        <w:rPr>
          <w:rStyle w:val="1-Char"/>
          <w:rFonts w:hint="cs"/>
          <w:rtl/>
        </w:rPr>
        <w:t>حیة</w:t>
      </w:r>
      <w:r w:rsidRPr="00801A0C">
        <w:rPr>
          <w:rStyle w:val="1-Char"/>
          <w:rFonts w:hint="cs"/>
          <w:rtl/>
        </w:rPr>
        <w:t xml:space="preserve"> دادید؟! این زن جز شما در خورِ هیچ کس نیست! فرمودند: به دحیه بگویید تا او را بیاورد. دحیه نیز او را آورد.</w:t>
      </w:r>
    </w:p>
    <w:p w:rsidR="001B40FE" w:rsidRPr="00801A0C" w:rsidRDefault="001B40FE" w:rsidP="00801A0C">
      <w:pPr>
        <w:ind w:firstLine="284"/>
        <w:rPr>
          <w:rStyle w:val="1-Char"/>
          <w:rtl/>
        </w:rPr>
      </w:pPr>
      <w:r w:rsidRPr="00801A0C">
        <w:rPr>
          <w:rStyle w:val="1-Char"/>
          <w:rFonts w:hint="cs"/>
          <w:rtl/>
        </w:rPr>
        <w:t>وقتی نگاه آن حضرت</w:t>
      </w:r>
      <w:r w:rsidR="006A344D" w:rsidRPr="006A344D">
        <w:rPr>
          <w:rFonts w:cs="CTraditional Arabic" w:hint="cs"/>
          <w:szCs w:val="28"/>
          <w:rtl/>
        </w:rPr>
        <w:t xml:space="preserve"> ج</w:t>
      </w:r>
      <w:r w:rsidRPr="00801A0C">
        <w:rPr>
          <w:rStyle w:val="1-Char"/>
          <w:rFonts w:hint="cs"/>
          <w:rtl/>
        </w:rPr>
        <w:t xml:space="preserve"> به صفیه افتاد، به دحیه فرمودند: از میان اسیران، کنیزکی جز این بگیر! ایشان اسلام را بر صفیه عرضه فرمودند و او نیز اسلام آورد. آن حضرت</w:t>
      </w:r>
      <w:r w:rsidR="006A344D" w:rsidRPr="006A344D">
        <w:rPr>
          <w:rFonts w:cs="CTraditional Arabic" w:hint="cs"/>
          <w:szCs w:val="28"/>
          <w:rtl/>
        </w:rPr>
        <w:t xml:space="preserve"> ج</w:t>
      </w:r>
      <w:r w:rsidRPr="00801A0C">
        <w:rPr>
          <w:rStyle w:val="1-Char"/>
          <w:rFonts w:hint="cs"/>
          <w:rtl/>
        </w:rPr>
        <w:t xml:space="preserve"> وی را آزاد کردند و با او ازدواج نمودند و آزادی وی را مهریه</w:t>
      </w:r>
      <w:r w:rsidR="009C71F4" w:rsidRPr="00801A0C">
        <w:rPr>
          <w:rStyle w:val="1-Char"/>
          <w:rFonts w:hint="cs"/>
          <w:rtl/>
        </w:rPr>
        <w:t>‌</w:t>
      </w:r>
      <w:r w:rsidRPr="00801A0C">
        <w:rPr>
          <w:rStyle w:val="1-Char"/>
          <w:rFonts w:hint="cs"/>
          <w:rtl/>
        </w:rPr>
        <w:t>ی او قرار دادند.</w:t>
      </w:r>
    </w:p>
    <w:p w:rsidR="001B40FE" w:rsidRPr="00801A0C" w:rsidRDefault="001B40FE" w:rsidP="00801A0C">
      <w:pPr>
        <w:ind w:firstLine="284"/>
        <w:rPr>
          <w:rStyle w:val="1-Char"/>
          <w:rtl/>
        </w:rPr>
      </w:pPr>
      <w:r w:rsidRPr="00801A0C">
        <w:rPr>
          <w:rStyle w:val="1-Char"/>
          <w:rFonts w:hint="cs"/>
          <w:rtl/>
        </w:rPr>
        <w:t>در راه مدینه</w:t>
      </w:r>
      <w:r w:rsidR="009C71F4" w:rsidRPr="00801A0C">
        <w:rPr>
          <w:rStyle w:val="1-Char"/>
          <w:rFonts w:hint="cs"/>
          <w:rtl/>
        </w:rPr>
        <w:t>‌</w:t>
      </w:r>
      <w:r w:rsidRPr="00801A0C">
        <w:rPr>
          <w:rStyle w:val="1-Char"/>
          <w:rFonts w:hint="cs"/>
          <w:rtl/>
        </w:rPr>
        <w:t>ی منوّره، به سدّ صهباء که رسیدند در آنجا درنگ کردند و اُم سُلیم، صفیّه را برای زفاف آماده ساخت؛ و همان شب وی را به نزد رسول خدا</w:t>
      </w:r>
      <w:r w:rsidR="006A344D" w:rsidRPr="006A344D">
        <w:rPr>
          <w:rFonts w:cs="CTraditional Arabic" w:hint="cs"/>
          <w:szCs w:val="28"/>
          <w:rtl/>
        </w:rPr>
        <w:t xml:space="preserve"> ج</w:t>
      </w:r>
      <w:r w:rsidRPr="00801A0C">
        <w:rPr>
          <w:rStyle w:val="1-Char"/>
          <w:rFonts w:hint="cs"/>
          <w:rtl/>
        </w:rPr>
        <w:t xml:space="preserve"> فرستاد و آن حضرت</w:t>
      </w:r>
      <w:r w:rsidR="006A344D" w:rsidRPr="006A344D">
        <w:rPr>
          <w:rFonts w:cs="CTraditional Arabic" w:hint="cs"/>
          <w:szCs w:val="28"/>
          <w:rtl/>
        </w:rPr>
        <w:t xml:space="preserve"> ج</w:t>
      </w:r>
      <w:r w:rsidRPr="00801A0C">
        <w:rPr>
          <w:rStyle w:val="1-Char"/>
          <w:rFonts w:hint="cs"/>
          <w:rtl/>
        </w:rPr>
        <w:t xml:space="preserve"> با وی زفاف کردند و با شور بایی فراهم آمده از خرما و روغن و آرد، ولیمه دادند؛ و در بین راه سه روز اقامت کردند و با او همخوابی</w:t>
      </w:r>
      <w:r w:rsidR="00747B17" w:rsidRPr="00801A0C">
        <w:rPr>
          <w:rStyle w:val="1-Char"/>
          <w:rFonts w:hint="cs"/>
          <w:rtl/>
        </w:rPr>
        <w:t xml:space="preserve"> می‌</w:t>
      </w:r>
      <w:r w:rsidRPr="00801A0C">
        <w:rPr>
          <w:rStyle w:val="1-Char"/>
          <w:rFonts w:hint="cs"/>
          <w:rtl/>
        </w:rPr>
        <w:t>کردند.</w:t>
      </w:r>
    </w:p>
    <w:p w:rsidR="001B40FE" w:rsidRPr="00801A0C" w:rsidRDefault="001B40FE" w:rsidP="00801A0C">
      <w:pPr>
        <w:ind w:firstLine="284"/>
        <w:rPr>
          <w:rStyle w:val="1-Char"/>
          <w:rtl/>
        </w:rPr>
      </w:pPr>
      <w:r w:rsidRPr="00801A0C">
        <w:rPr>
          <w:rStyle w:val="1-Char"/>
          <w:rFonts w:hint="cs"/>
          <w:rtl/>
        </w:rPr>
        <w:t>پیامبر اکرم</w:t>
      </w:r>
      <w:r w:rsidR="006A344D" w:rsidRPr="006A344D">
        <w:rPr>
          <w:rFonts w:cs="CTraditional Arabic" w:hint="cs"/>
          <w:szCs w:val="28"/>
          <w:rtl/>
        </w:rPr>
        <w:t xml:space="preserve"> ج</w:t>
      </w:r>
      <w:r w:rsidRPr="00801A0C">
        <w:rPr>
          <w:rStyle w:val="1-Char"/>
          <w:rFonts w:hint="cs"/>
          <w:rtl/>
        </w:rPr>
        <w:t xml:space="preserve"> در چهره</w:t>
      </w:r>
      <w:r w:rsidR="009C71F4" w:rsidRPr="00801A0C">
        <w:rPr>
          <w:rStyle w:val="1-Char"/>
          <w:rFonts w:hint="cs"/>
          <w:rtl/>
        </w:rPr>
        <w:t>‌</w:t>
      </w:r>
      <w:r w:rsidRPr="00801A0C">
        <w:rPr>
          <w:rStyle w:val="1-Char"/>
          <w:rFonts w:hint="cs"/>
          <w:rtl/>
        </w:rPr>
        <w:t>ی صفیه آثار کبودی مشاهده کردند؛ از این رو پرسیدند: این چیست؟ گفت: ای رسول خدا</w:t>
      </w:r>
      <w:r w:rsidR="006A344D" w:rsidRPr="006A344D">
        <w:rPr>
          <w:rFonts w:cs="CTraditional Arabic" w:hint="cs"/>
          <w:szCs w:val="28"/>
          <w:rtl/>
        </w:rPr>
        <w:t xml:space="preserve"> ج</w:t>
      </w:r>
      <w:r w:rsidRPr="00801A0C">
        <w:rPr>
          <w:rStyle w:val="1-Char"/>
          <w:rFonts w:hint="cs"/>
          <w:rtl/>
        </w:rPr>
        <w:t>! پیش از آنکه شما بر ما وارد شوید، در خواب دیدم که گویا ماه از جای خودش کنده شده و در آغوش من افتاده است در حالی که به خدا درباره</w:t>
      </w:r>
      <w:r w:rsidR="009C71F4" w:rsidRPr="00801A0C">
        <w:rPr>
          <w:rStyle w:val="1-Char"/>
          <w:rFonts w:hint="cs"/>
          <w:rtl/>
        </w:rPr>
        <w:t>‌</w:t>
      </w:r>
      <w:r w:rsidRPr="00801A0C">
        <w:rPr>
          <w:rStyle w:val="1-Char"/>
          <w:rFonts w:hint="cs"/>
          <w:rtl/>
        </w:rPr>
        <w:t>ی شما هیچ چیز</w:t>
      </w:r>
      <w:r w:rsidR="00ED2C66">
        <w:rPr>
          <w:rStyle w:val="1-Char"/>
          <w:rFonts w:hint="cs"/>
          <w:rtl/>
        </w:rPr>
        <w:t xml:space="preserve"> نمی‌</w:t>
      </w:r>
      <w:r w:rsidRPr="00801A0C">
        <w:rPr>
          <w:rStyle w:val="1-Char"/>
          <w:rFonts w:hint="cs"/>
          <w:rtl/>
        </w:rPr>
        <w:t>دانستم. خوابم را برای شوهرم تعریف کردم، سیلی بر چهره</w:t>
      </w:r>
      <w:r w:rsidR="009C71F4" w:rsidRPr="00801A0C">
        <w:rPr>
          <w:rStyle w:val="1-Char"/>
          <w:rFonts w:hint="cs"/>
          <w:rtl/>
        </w:rPr>
        <w:t>‌</w:t>
      </w:r>
      <w:r w:rsidRPr="00801A0C">
        <w:rPr>
          <w:rStyle w:val="1-Char"/>
          <w:rFonts w:hint="cs"/>
          <w:rtl/>
        </w:rPr>
        <w:t>ام نواخت و گفت: در تمنّای وصال پادشاه مدینه هستی؟ [سیر</w:t>
      </w:r>
      <w:r w:rsidRPr="005F6FA8">
        <w:rPr>
          <w:rStyle w:val="1-Char"/>
          <w:rtl/>
        </w:rPr>
        <w:t>ة</w:t>
      </w:r>
      <w:r w:rsidRPr="00801A0C">
        <w:rPr>
          <w:rStyle w:val="1-Char"/>
          <w:rFonts w:hint="cs"/>
          <w:rtl/>
        </w:rPr>
        <w:t xml:space="preserve"> ابن هشام ج 2 ص 336، زاد المعاد ج2 ص 137، بخاری ج 1 ص 54 ج2 ص 604 ـ 606]</w:t>
      </w:r>
    </w:p>
    <w:p w:rsidR="001B40FE" w:rsidRPr="00801A0C" w:rsidRDefault="001B40FE" w:rsidP="00801A0C">
      <w:pPr>
        <w:ind w:firstLine="284"/>
        <w:rPr>
          <w:rStyle w:val="1-Char"/>
          <w:rtl/>
        </w:rPr>
      </w:pPr>
      <w:r w:rsidRPr="00801A0C">
        <w:rPr>
          <w:rStyle w:val="1-Char"/>
          <w:rFonts w:hint="cs"/>
          <w:rtl/>
        </w:rPr>
        <w:t>و دیگر همسران پیامبر</w:t>
      </w:r>
      <w:r w:rsidR="006A344D" w:rsidRPr="006A344D">
        <w:rPr>
          <w:rFonts w:cs="CTraditional Arabic" w:hint="cs"/>
          <w:szCs w:val="28"/>
          <w:rtl/>
        </w:rPr>
        <w:t xml:space="preserve"> ج</w:t>
      </w:r>
      <w:r w:rsidRPr="00801A0C">
        <w:rPr>
          <w:rStyle w:val="1-Char"/>
          <w:rFonts w:hint="cs"/>
          <w:rtl/>
        </w:rPr>
        <w:t xml:space="preserve"> عبارتند از</w:t>
      </w:r>
      <w:r w:rsidR="00EA43EA" w:rsidRPr="00801A0C">
        <w:rPr>
          <w:rStyle w:val="1-Char"/>
          <w:rFonts w:hint="cs"/>
          <w:rtl/>
        </w:rPr>
        <w:t>:</w:t>
      </w:r>
      <w:r w:rsidRPr="00801A0C">
        <w:rPr>
          <w:rStyle w:val="1-Char"/>
          <w:rFonts w:hint="cs"/>
          <w:rtl/>
        </w:rPr>
        <w:t xml:space="preserve"> </w:t>
      </w:r>
      <w:r w:rsidRPr="009D64D8">
        <w:rPr>
          <w:rStyle w:val="1-Char"/>
          <w:rFonts w:hint="cs"/>
          <w:rtl/>
        </w:rPr>
        <w:t>«خدیجة دختر خویلد؛ سود</w:t>
      </w:r>
      <w:r w:rsidRPr="009D64D8">
        <w:rPr>
          <w:rStyle w:val="1-Char"/>
          <w:rtl/>
        </w:rPr>
        <w:t>ة</w:t>
      </w:r>
      <w:r w:rsidRPr="009D64D8">
        <w:rPr>
          <w:rStyle w:val="1-Char"/>
          <w:rFonts w:hint="cs"/>
          <w:rtl/>
        </w:rPr>
        <w:t xml:space="preserve"> بنت زمعة؛ عایشة دختر ابوبکر صدیق؛ حفصة دختر عمر بن خطاب؛ زینب بنت خُزیمة؛ ام </w:t>
      </w:r>
      <w:r w:rsidRPr="009D64D8">
        <w:rPr>
          <w:rStyle w:val="1-Char"/>
          <w:rtl/>
        </w:rPr>
        <w:t>سلمة</w:t>
      </w:r>
      <w:r w:rsidRPr="009D64D8">
        <w:rPr>
          <w:rStyle w:val="1-Char"/>
          <w:rFonts w:hint="cs"/>
          <w:rtl/>
        </w:rPr>
        <w:t xml:space="preserve"> هند بنت ابی امیة؛ زینب بنت جحش بن رباب؛ جویریة بنت حارث؛ ام حبیبة رملة بنت ابی سفیان؛ صفیة دختر حیی بن اخطب؛ میمونة بنت حارث».</w:t>
      </w:r>
    </w:p>
    <w:p w:rsidR="001B40FE" w:rsidRPr="00801A0C" w:rsidRDefault="001B40FE" w:rsidP="00801A0C">
      <w:pPr>
        <w:ind w:firstLine="284"/>
        <w:rPr>
          <w:rStyle w:val="1-Char"/>
          <w:rtl/>
        </w:rPr>
      </w:pPr>
      <w:r w:rsidRPr="00801A0C">
        <w:rPr>
          <w:rStyle w:val="1-Char"/>
          <w:rFonts w:hint="cs"/>
          <w:rtl/>
        </w:rPr>
        <w:t>تا اینجا، یازده تن از همسران رسول خدا</w:t>
      </w:r>
      <w:r w:rsidR="006A344D" w:rsidRPr="006A344D">
        <w:rPr>
          <w:rFonts w:cs="CTraditional Arabic" w:hint="cs"/>
          <w:szCs w:val="28"/>
          <w:rtl/>
        </w:rPr>
        <w:t xml:space="preserve"> ج</w:t>
      </w:r>
      <w:r w:rsidRPr="00801A0C">
        <w:rPr>
          <w:rStyle w:val="1-Char"/>
          <w:rFonts w:hint="cs"/>
          <w:rtl/>
        </w:rPr>
        <w:t xml:space="preserve"> را نام بردیم که رسول خدا</w:t>
      </w:r>
      <w:r w:rsidR="006A344D" w:rsidRPr="006A344D">
        <w:rPr>
          <w:rFonts w:cs="CTraditional Arabic" w:hint="cs"/>
          <w:szCs w:val="28"/>
          <w:rtl/>
        </w:rPr>
        <w:t xml:space="preserve"> ج</w:t>
      </w:r>
      <w:r w:rsidRPr="00801A0C">
        <w:rPr>
          <w:rStyle w:val="1-Char"/>
          <w:rFonts w:hint="cs"/>
          <w:rtl/>
        </w:rPr>
        <w:t xml:space="preserve"> آنان را به عقد ازدواج خودشان درآوردند و با آنان زفاف کردند.</w:t>
      </w:r>
    </w:p>
    <w:p w:rsidR="001B40FE" w:rsidRPr="00801A0C" w:rsidRDefault="001B40FE" w:rsidP="00801A0C">
      <w:pPr>
        <w:ind w:firstLine="284"/>
        <w:rPr>
          <w:rStyle w:val="1-Char"/>
          <w:rtl/>
        </w:rPr>
      </w:pPr>
      <w:r w:rsidRPr="00801A0C">
        <w:rPr>
          <w:rStyle w:val="1-Char"/>
          <w:rFonts w:hint="cs"/>
          <w:rtl/>
        </w:rPr>
        <w:t>دو تن از ایشان [خدیجه و زینب امّ المساکین] در زمان حیات آن حضرت</w:t>
      </w:r>
      <w:r w:rsidR="006A344D" w:rsidRPr="006A344D">
        <w:rPr>
          <w:rFonts w:cs="CTraditional Arabic" w:hint="cs"/>
          <w:szCs w:val="28"/>
          <w:rtl/>
        </w:rPr>
        <w:t xml:space="preserve"> ج</w:t>
      </w:r>
      <w:r w:rsidRPr="00801A0C">
        <w:rPr>
          <w:rStyle w:val="1-Char"/>
          <w:rFonts w:hint="cs"/>
          <w:rtl/>
        </w:rPr>
        <w:t xml:space="preserve"> از دنیا رفتند؛ و هنگامی که رسول خدا</w:t>
      </w:r>
      <w:r w:rsidR="006A344D" w:rsidRPr="006A344D">
        <w:rPr>
          <w:rFonts w:cs="CTraditional Arabic" w:hint="cs"/>
          <w:szCs w:val="28"/>
          <w:rtl/>
        </w:rPr>
        <w:t xml:space="preserve"> ج</w:t>
      </w:r>
      <w:r w:rsidRPr="00801A0C">
        <w:rPr>
          <w:rStyle w:val="1-Char"/>
          <w:rFonts w:hint="cs"/>
          <w:rtl/>
        </w:rPr>
        <w:t xml:space="preserve"> رحلت فرمودند، نُه تن از ایشان در قید حیات بودند؛ آن دو همسر دیگر که پیامبر اکرم</w:t>
      </w:r>
      <w:r w:rsidR="006A344D" w:rsidRPr="006A344D">
        <w:rPr>
          <w:rFonts w:cs="CTraditional Arabic" w:hint="cs"/>
          <w:szCs w:val="28"/>
          <w:rtl/>
        </w:rPr>
        <w:t xml:space="preserve"> ج</w:t>
      </w:r>
      <w:r w:rsidRPr="00801A0C">
        <w:rPr>
          <w:rStyle w:val="1-Char"/>
          <w:rFonts w:hint="cs"/>
          <w:rtl/>
        </w:rPr>
        <w:t xml:space="preserve"> با آن دو زفاف نکردند، یکی از آن دو از </w:t>
      </w:r>
      <w:r w:rsidRPr="00474C2F">
        <w:rPr>
          <w:rStyle w:val="8-Char"/>
          <w:rFonts w:hint="cs"/>
          <w:rtl/>
        </w:rPr>
        <w:t>بنی کِلاب</w:t>
      </w:r>
      <w:r w:rsidRPr="00801A0C">
        <w:rPr>
          <w:rStyle w:val="1-Char"/>
          <w:rFonts w:hint="cs"/>
          <w:rtl/>
        </w:rPr>
        <w:t xml:space="preserve"> و دیگری از </w:t>
      </w:r>
      <w:r w:rsidRPr="00474C2F">
        <w:rPr>
          <w:rStyle w:val="8-Char"/>
          <w:rFonts w:hint="cs"/>
          <w:rtl/>
        </w:rPr>
        <w:t>کِنده</w:t>
      </w:r>
      <w:r w:rsidRPr="00801A0C">
        <w:rPr>
          <w:rStyle w:val="1-Char"/>
          <w:rFonts w:hint="cs"/>
          <w:rtl/>
        </w:rPr>
        <w:t xml:space="preserve"> بود که معروف به </w:t>
      </w:r>
      <w:r w:rsidRPr="00474C2F">
        <w:rPr>
          <w:rStyle w:val="8-Char"/>
          <w:rFonts w:hint="cs"/>
          <w:rtl/>
        </w:rPr>
        <w:t>جونیّه</w:t>
      </w:r>
      <w:r w:rsidRPr="00801A0C">
        <w:rPr>
          <w:rStyle w:val="1-Char"/>
          <w:rFonts w:hint="cs"/>
          <w:rtl/>
        </w:rPr>
        <w:t xml:space="preserve"> است.</w:t>
      </w:r>
    </w:p>
    <w:p w:rsidR="001B40FE" w:rsidRPr="00801A0C" w:rsidRDefault="001B40FE" w:rsidP="001B0519">
      <w:pPr>
        <w:ind w:firstLine="284"/>
        <w:rPr>
          <w:rStyle w:val="1-Char"/>
          <w:rtl/>
        </w:rPr>
      </w:pPr>
      <w:r w:rsidRPr="00801A0C">
        <w:rPr>
          <w:rStyle w:val="1-Char"/>
          <w:rFonts w:hint="cs"/>
          <w:rtl/>
        </w:rPr>
        <w:t>از میان کنیزان نیز، مشهور آن است که پیامبر</w:t>
      </w:r>
      <w:r w:rsidR="006A344D" w:rsidRPr="006A344D">
        <w:rPr>
          <w:rFonts w:cs="CTraditional Arabic" w:hint="cs"/>
          <w:szCs w:val="28"/>
          <w:rtl/>
        </w:rPr>
        <w:t xml:space="preserve"> ج</w:t>
      </w:r>
      <w:r w:rsidRPr="00801A0C">
        <w:rPr>
          <w:rStyle w:val="1-Char"/>
          <w:rFonts w:hint="cs"/>
          <w:rtl/>
        </w:rPr>
        <w:t xml:space="preserve"> با دو تن از کنیزان خودشان هم بستر شده</w:t>
      </w:r>
      <w:r w:rsidR="009C71F4" w:rsidRPr="00801A0C">
        <w:rPr>
          <w:rStyle w:val="1-Char"/>
          <w:rFonts w:hint="cs"/>
          <w:rtl/>
        </w:rPr>
        <w:t>‌</w:t>
      </w:r>
      <w:r w:rsidRPr="00801A0C">
        <w:rPr>
          <w:rStyle w:val="1-Char"/>
          <w:rFonts w:hint="cs"/>
          <w:rtl/>
        </w:rPr>
        <w:t xml:space="preserve">اند؛ یکی از آن دو، </w:t>
      </w:r>
      <w:r w:rsidRPr="00474C2F">
        <w:rPr>
          <w:rStyle w:val="8-Char"/>
          <w:rFonts w:hint="cs"/>
          <w:rtl/>
        </w:rPr>
        <w:t>ماریه</w:t>
      </w:r>
      <w:r w:rsidR="009C71F4" w:rsidRPr="00EE62C5">
        <w:rPr>
          <w:rFonts w:cs="Times New Roman" w:hint="cs"/>
          <w:rtl/>
        </w:rPr>
        <w:t>‌</w:t>
      </w:r>
      <w:r w:rsidRPr="00474C2F">
        <w:rPr>
          <w:rStyle w:val="8-Char"/>
          <w:rFonts w:hint="cs"/>
          <w:rtl/>
        </w:rPr>
        <w:t>ی قبطیّه</w:t>
      </w:r>
      <w:r w:rsidRPr="00801A0C">
        <w:rPr>
          <w:rStyle w:val="1-Char"/>
          <w:rFonts w:hint="cs"/>
          <w:rtl/>
        </w:rPr>
        <w:t xml:space="preserve"> است؛ وی را مقوقس به ایشان هدیه کرده بود، و فرزند پسرشان ابراهیم را برای ایشان به دنیا آورد. البته ابراهیم در کودکی در زمان حیات پیامبر اکرم</w:t>
      </w:r>
      <w:r w:rsidR="001B0519">
        <w:rPr>
          <w:rStyle w:val="1-Char"/>
          <w:rFonts w:hint="cs"/>
          <w:rtl/>
        </w:rPr>
        <w:t xml:space="preserve"> </w:t>
      </w:r>
      <w:r w:rsidR="001B0519">
        <w:rPr>
          <w:rStyle w:val="1-Char"/>
          <w:rFonts w:cs="CTraditional Arabic" w:hint="cs"/>
          <w:rtl/>
        </w:rPr>
        <w:t>ج</w:t>
      </w:r>
      <w:r w:rsidRPr="00801A0C">
        <w:rPr>
          <w:rStyle w:val="1-Char"/>
          <w:rFonts w:hint="cs"/>
          <w:rtl/>
        </w:rPr>
        <w:t xml:space="preserve"> روز 28 یا 29 ماه شوّال، سال دهم هجری، از دنیا رفت. دوّمی </w:t>
      </w:r>
      <w:r w:rsidRPr="00474C2F">
        <w:rPr>
          <w:rStyle w:val="8-Char"/>
          <w:rFonts w:hint="cs"/>
          <w:rtl/>
        </w:rPr>
        <w:t>ریحانة بنت زید نضریّه</w:t>
      </w:r>
      <w:r w:rsidRPr="00801A0C">
        <w:rPr>
          <w:rStyle w:val="1-Char"/>
          <w:rFonts w:hint="cs"/>
          <w:rtl/>
        </w:rPr>
        <w:t xml:space="preserve"> یا </w:t>
      </w:r>
      <w:r w:rsidRPr="00474C2F">
        <w:rPr>
          <w:rStyle w:val="8-Char"/>
          <w:rFonts w:hint="cs"/>
          <w:rtl/>
        </w:rPr>
        <w:t>قرظیّه</w:t>
      </w:r>
      <w:r w:rsidRPr="00801A0C">
        <w:rPr>
          <w:rStyle w:val="1-Char"/>
          <w:rFonts w:hint="cs"/>
          <w:rtl/>
        </w:rPr>
        <w:t xml:space="preserve"> است که از اسیران یهودیان بنی قریظه بود؛ و آن حضرت</w:t>
      </w:r>
      <w:r w:rsidR="006A344D" w:rsidRPr="006A344D">
        <w:rPr>
          <w:rFonts w:cs="CTraditional Arabic" w:hint="cs"/>
          <w:szCs w:val="28"/>
          <w:rtl/>
        </w:rPr>
        <w:t xml:space="preserve"> ج</w:t>
      </w:r>
      <w:r w:rsidRPr="00801A0C">
        <w:rPr>
          <w:rStyle w:val="1-Char"/>
          <w:rFonts w:hint="cs"/>
          <w:rtl/>
        </w:rPr>
        <w:t xml:space="preserve"> وی را در سهم اختصاصی خویش قرار دادند.</w:t>
      </w:r>
    </w:p>
    <w:p w:rsidR="001B40FE" w:rsidRPr="00801A0C" w:rsidRDefault="001B40FE" w:rsidP="00801A0C">
      <w:pPr>
        <w:ind w:firstLine="284"/>
        <w:rPr>
          <w:rStyle w:val="1-Char"/>
          <w:rtl/>
        </w:rPr>
      </w:pPr>
      <w:r w:rsidRPr="00801A0C">
        <w:rPr>
          <w:rStyle w:val="1-Char"/>
          <w:rFonts w:hint="cs"/>
          <w:rtl/>
        </w:rPr>
        <w:t>ابوعبیده، نام دو کنیز دیگر را نیز افزوده است: یکی</w:t>
      </w:r>
      <w:r w:rsidRPr="009D64D8">
        <w:rPr>
          <w:rStyle w:val="1-Char"/>
          <w:rFonts w:hint="cs"/>
          <w:rtl/>
        </w:rPr>
        <w:t>، جمیله که</w:t>
      </w:r>
      <w:r w:rsidRPr="00801A0C">
        <w:rPr>
          <w:rStyle w:val="1-Char"/>
          <w:rFonts w:hint="cs"/>
          <w:rtl/>
        </w:rPr>
        <w:t xml:space="preserve"> پیامبر اکرم</w:t>
      </w:r>
      <w:r w:rsidR="006A344D" w:rsidRPr="006A344D">
        <w:rPr>
          <w:rFonts w:cs="CTraditional Arabic" w:hint="cs"/>
          <w:szCs w:val="28"/>
          <w:rtl/>
        </w:rPr>
        <w:t xml:space="preserve"> ج</w:t>
      </w:r>
      <w:r w:rsidRPr="00801A0C">
        <w:rPr>
          <w:rStyle w:val="1-Char"/>
          <w:rFonts w:hint="cs"/>
          <w:rtl/>
        </w:rPr>
        <w:t xml:space="preserve"> وی را از میان اسیران انتخاب کردند؛ و دیگری، کنیزی که زینب بنت جحش، به آن حضرت</w:t>
      </w:r>
      <w:r w:rsidR="006A344D" w:rsidRPr="006A344D">
        <w:rPr>
          <w:rFonts w:cs="CTraditional Arabic" w:hint="cs"/>
          <w:szCs w:val="28"/>
          <w:rtl/>
        </w:rPr>
        <w:t xml:space="preserve"> ج</w:t>
      </w:r>
      <w:r w:rsidRPr="00801A0C">
        <w:rPr>
          <w:rStyle w:val="1-Char"/>
          <w:rFonts w:hint="cs"/>
          <w:rtl/>
        </w:rPr>
        <w:t xml:space="preserve"> هبه کرده بود.</w:t>
      </w:r>
    </w:p>
    <w:p w:rsidR="001B40FE" w:rsidRPr="00801A0C" w:rsidRDefault="009D64D8" w:rsidP="009D64D8">
      <w:pPr>
        <w:pStyle w:val="4-"/>
        <w:rPr>
          <w:rStyle w:val="1-Char"/>
          <w:rtl/>
        </w:rPr>
      </w:pPr>
      <w:bookmarkStart w:id="212" w:name="_Toc439935642"/>
      <w:r>
        <w:rPr>
          <w:rtl/>
        </w:rPr>
        <w:t>حدیث شماره</w:t>
      </w:r>
      <w:r>
        <w:rPr>
          <w:rFonts w:hint="cs"/>
          <w:rtl/>
        </w:rPr>
        <w:t xml:space="preserve"> 178</w:t>
      </w:r>
      <w:bookmarkEnd w:id="212"/>
    </w:p>
    <w:p w:rsidR="001B40FE" w:rsidRPr="0055155B" w:rsidRDefault="001B40FE" w:rsidP="009D64D8">
      <w:pPr>
        <w:pStyle w:val="7-"/>
        <w:rPr>
          <w:rtl/>
        </w:rPr>
      </w:pPr>
      <w:r w:rsidRPr="009D64D8">
        <w:rPr>
          <w:rFonts w:hint="cs"/>
          <w:rtl/>
        </w:rPr>
        <w:t>(28) حَدَّثَنَا الْحُسَيْنُ بْنُ مُحَمَّدٍ الْبَصْرِيُّ</w:t>
      </w:r>
      <w:r w:rsidR="00EA43EA" w:rsidRPr="009D64D8">
        <w:rPr>
          <w:rFonts w:hint="cs"/>
          <w:rtl/>
        </w:rPr>
        <w:t>،</w:t>
      </w:r>
      <w:r w:rsidRPr="009D64D8">
        <w:rPr>
          <w:rFonts w:hint="cs"/>
          <w:rtl/>
        </w:rPr>
        <w:t xml:space="preserve"> حَدَّثَنَا الْفُضَيْلُ بْنُ سُلَيْمَانَ</w:t>
      </w:r>
      <w:r w:rsidR="00EA43EA" w:rsidRPr="009D64D8">
        <w:rPr>
          <w:rFonts w:hint="cs"/>
          <w:rtl/>
        </w:rPr>
        <w:t>،</w:t>
      </w:r>
      <w:r w:rsidRPr="009D64D8">
        <w:rPr>
          <w:rFonts w:hint="cs"/>
          <w:rtl/>
        </w:rPr>
        <w:t xml:space="preserve"> حَدَّثَنَا فَائِدٌ  مَوْلَى عُبَيْدِ اللَّهِ بْنِ عَلِيِّ بْنِ أَبِي رَافِعٍ مَوْلَى رَسُولِ اللَّهِ صَلَّى اللَّهُ عَلَيْهِ وَسَلَّمَ قَالَ</w:t>
      </w:r>
      <w:r w:rsidR="00EA43EA" w:rsidRPr="009D64D8">
        <w:rPr>
          <w:rFonts w:hint="cs"/>
          <w:rtl/>
        </w:rPr>
        <w:t>:</w:t>
      </w:r>
      <w:r w:rsidRPr="009D64D8">
        <w:rPr>
          <w:rFonts w:hint="cs"/>
          <w:rtl/>
        </w:rPr>
        <w:t xml:space="preserve"> حَدَّثَنِي عُبَيْدُ اللَّهِ بْنُ عَلِيٍّ</w:t>
      </w:r>
      <w:r w:rsidR="00EA43EA" w:rsidRPr="009D64D8">
        <w:rPr>
          <w:rFonts w:hint="cs"/>
          <w:rtl/>
        </w:rPr>
        <w:t>،</w:t>
      </w:r>
      <w:r w:rsidRPr="009D64D8">
        <w:rPr>
          <w:rFonts w:hint="cs"/>
          <w:rtl/>
        </w:rPr>
        <w:t xml:space="preserve"> عَنْ جَدَّتِهِ سَلْمَى</w:t>
      </w:r>
      <w:r w:rsidR="00EA43EA" w:rsidRPr="009D64D8">
        <w:rPr>
          <w:rFonts w:hint="cs"/>
          <w:rtl/>
        </w:rPr>
        <w:t>،</w:t>
      </w:r>
      <w:r w:rsidRPr="009D64D8">
        <w:rPr>
          <w:rFonts w:hint="cs"/>
          <w:rtl/>
        </w:rPr>
        <w:t xml:space="preserve"> أَنَّ الْحَسَنَ بْنَ عَلِيٍّ</w:t>
      </w:r>
      <w:r w:rsidR="00EA43EA" w:rsidRPr="009D64D8">
        <w:rPr>
          <w:rFonts w:hint="cs"/>
          <w:rtl/>
        </w:rPr>
        <w:t>،</w:t>
      </w:r>
      <w:r w:rsidRPr="009D64D8">
        <w:rPr>
          <w:rFonts w:hint="cs"/>
          <w:rtl/>
        </w:rPr>
        <w:t xml:space="preserve"> وَابْنَ عَبَّاسٍ</w:t>
      </w:r>
      <w:r w:rsidR="00EA43EA" w:rsidRPr="009D64D8">
        <w:rPr>
          <w:rFonts w:hint="cs"/>
          <w:rtl/>
        </w:rPr>
        <w:t>،</w:t>
      </w:r>
      <w:r w:rsidRPr="009D64D8">
        <w:rPr>
          <w:rFonts w:hint="cs"/>
          <w:rtl/>
        </w:rPr>
        <w:t xml:space="preserve"> وَابْنَ جَعْفَرٍ أَتَوْه</w:t>
      </w:r>
      <w:r w:rsidRPr="0055155B">
        <w:rPr>
          <w:rFonts w:hint="cs"/>
          <w:rtl/>
        </w:rPr>
        <w:t>َا فَقَالُوا لَهَا</w:t>
      </w:r>
      <w:r w:rsidR="00EA43EA">
        <w:rPr>
          <w:rFonts w:hint="cs"/>
          <w:rtl/>
        </w:rPr>
        <w:t>:</w:t>
      </w:r>
      <w:r w:rsidRPr="0055155B">
        <w:rPr>
          <w:rFonts w:hint="cs"/>
          <w:rtl/>
        </w:rPr>
        <w:t xml:space="preserve"> اصْنَعِي لَنَا طَعَامًا مِمَّا كَانَ يُعْجِبُ رَسُولَ اللَّهِ صَلَّى اللَّهُ عَلَيْهِ وَسَلَّمَ وَيُحْسِنُ أَكْلَهُ . فَقَالَتْ</w:t>
      </w:r>
      <w:r w:rsidR="00EA43EA">
        <w:rPr>
          <w:rFonts w:hint="cs"/>
          <w:rtl/>
        </w:rPr>
        <w:t>:</w:t>
      </w:r>
      <w:r w:rsidRPr="0055155B">
        <w:rPr>
          <w:rFonts w:hint="cs"/>
          <w:rtl/>
        </w:rPr>
        <w:t xml:space="preserve"> يَا بُنَيَّ لاَ تَشْتَهِيهِ الْيَوْمَ قَالَ</w:t>
      </w:r>
      <w:r w:rsidR="00EA43EA">
        <w:rPr>
          <w:rFonts w:hint="cs"/>
          <w:rtl/>
        </w:rPr>
        <w:t>:</w:t>
      </w:r>
      <w:r w:rsidRPr="0055155B">
        <w:rPr>
          <w:rFonts w:hint="cs"/>
          <w:rtl/>
        </w:rPr>
        <w:t xml:space="preserve"> بَلَى اصْنَعِيهِ لَنَا. قَالَ</w:t>
      </w:r>
      <w:r w:rsidR="00EA43EA">
        <w:rPr>
          <w:rFonts w:hint="cs"/>
          <w:rtl/>
        </w:rPr>
        <w:t>:</w:t>
      </w:r>
      <w:r w:rsidRPr="0055155B">
        <w:rPr>
          <w:rFonts w:hint="cs"/>
          <w:rtl/>
        </w:rPr>
        <w:t xml:space="preserve"> فَقَامَتْ فَأَخَذَتْ شَيئًا مِنْ شَعِيرٍ، فَطَحَنَتْهُ</w:t>
      </w:r>
      <w:r w:rsidR="00EA43EA">
        <w:rPr>
          <w:rFonts w:hint="cs"/>
          <w:rtl/>
        </w:rPr>
        <w:t>،</w:t>
      </w:r>
      <w:r w:rsidRPr="0055155B">
        <w:rPr>
          <w:rFonts w:hint="cs"/>
          <w:rtl/>
        </w:rPr>
        <w:t xml:space="preserve"> ثُمَّ جَعَلَتْهُ فِي قِدْرٍ</w:t>
      </w:r>
      <w:r w:rsidR="00EA43EA">
        <w:rPr>
          <w:rFonts w:hint="cs"/>
          <w:rtl/>
        </w:rPr>
        <w:t>،</w:t>
      </w:r>
      <w:r w:rsidRPr="0055155B">
        <w:rPr>
          <w:rFonts w:hint="cs"/>
          <w:rtl/>
        </w:rPr>
        <w:t xml:space="preserve"> وَصَبَّتْ عَلَيْهِ شَيْئًا مِنْ زَيْتٍ وَدَقَّتِ الْفُلْفُلَ وَالتَّوَابِلَ، فَقَرَّبَتْهُ إِلَيْهِمْ</w:t>
      </w:r>
      <w:r w:rsidR="00EA43EA">
        <w:rPr>
          <w:rFonts w:hint="cs"/>
          <w:rtl/>
        </w:rPr>
        <w:t>،</w:t>
      </w:r>
      <w:r w:rsidRPr="0055155B">
        <w:rPr>
          <w:rFonts w:hint="cs"/>
          <w:rtl/>
        </w:rPr>
        <w:t xml:space="preserve"> فَقَالَتْ</w:t>
      </w:r>
      <w:r w:rsidR="00EA43EA">
        <w:rPr>
          <w:rFonts w:hint="cs"/>
          <w:rtl/>
        </w:rPr>
        <w:t>:</w:t>
      </w:r>
      <w:r w:rsidRPr="0055155B">
        <w:rPr>
          <w:rFonts w:hint="cs"/>
          <w:rtl/>
        </w:rPr>
        <w:t xml:space="preserve"> هَذَا مِمَّا كَانَ يُعْجِبُ رَسُولَ اللَّهِ صَلَّى اللَّهُ عَلَيْهِ وَسَلَّمَ وَيُحْسِنُ أَكْلَهُ.</w:t>
      </w:r>
    </w:p>
    <w:p w:rsidR="001B40FE" w:rsidRPr="009E7149" w:rsidRDefault="001B40FE" w:rsidP="001967A1">
      <w:pPr>
        <w:ind w:firstLine="284"/>
        <w:rPr>
          <w:rStyle w:val="1-Char"/>
          <w:rtl/>
        </w:rPr>
      </w:pPr>
      <w:r w:rsidRPr="005558D8">
        <w:rPr>
          <w:rStyle w:val="1-Char"/>
          <w:rFonts w:hint="cs"/>
          <w:rtl/>
        </w:rPr>
        <w:t>178 ـ (28) ... از سَلمی، مادر بزرگ عُبید الله بن علی روایت شده که وی گفته است: حسن بن علی</w:t>
      </w:r>
      <w:r w:rsidR="001967A1">
        <w:rPr>
          <w:rStyle w:val="1-Char"/>
          <w:rFonts w:cs="CTraditional Arabic" w:hint="cs"/>
          <w:rtl/>
        </w:rPr>
        <w:t>ب</w:t>
      </w:r>
      <w:r w:rsidR="00EA43EA" w:rsidRPr="001967A1">
        <w:rPr>
          <w:rStyle w:val="1-Char"/>
          <w:rtl/>
        </w:rPr>
        <w:t>،</w:t>
      </w:r>
      <w:r w:rsidRPr="009E7149">
        <w:rPr>
          <w:rStyle w:val="1-Char"/>
          <w:rFonts w:hint="cs"/>
          <w:rtl/>
        </w:rPr>
        <w:t xml:space="preserve"> عبدالله بن عباس</w:t>
      </w:r>
      <w:r w:rsidR="001967A1">
        <w:rPr>
          <w:rStyle w:val="1-Char"/>
          <w:rFonts w:cs="CTraditional Arabic" w:hint="cs"/>
          <w:rtl/>
        </w:rPr>
        <w:t>ب</w:t>
      </w:r>
      <w:r w:rsidRPr="009E7149">
        <w:rPr>
          <w:rStyle w:val="1-Char"/>
          <w:rFonts w:hint="cs"/>
          <w:rtl/>
        </w:rPr>
        <w:t xml:space="preserve"> و عبدالله بن جعفر</w:t>
      </w:r>
      <w:r w:rsidR="001967A1">
        <w:rPr>
          <w:rStyle w:val="1-Char"/>
          <w:rFonts w:cs="CTraditional Arabic" w:hint="cs"/>
          <w:rtl/>
        </w:rPr>
        <w:t>ب</w:t>
      </w:r>
      <w:r w:rsidRPr="009E7149">
        <w:rPr>
          <w:rStyle w:val="1-Char"/>
          <w:rFonts w:hint="cs"/>
          <w:rtl/>
        </w:rPr>
        <w:t xml:space="preserve"> به نزد او رفتند و بدو گفتند: برای ما غذایی درست کن که رسول خدا</w:t>
      </w:r>
      <w:r w:rsidR="006A344D" w:rsidRPr="006A344D">
        <w:rPr>
          <w:rFonts w:cs="CTraditional Arabic" w:hint="cs"/>
          <w:szCs w:val="28"/>
          <w:rtl/>
        </w:rPr>
        <w:t xml:space="preserve"> ج</w:t>
      </w:r>
      <w:r w:rsidRPr="009E7149">
        <w:rPr>
          <w:rStyle w:val="1-Char"/>
          <w:rFonts w:hint="cs"/>
          <w:rtl/>
        </w:rPr>
        <w:t xml:space="preserve"> آن را دوست می</w:t>
      </w:r>
      <w:r w:rsidR="009C71F4" w:rsidRPr="009E7149">
        <w:rPr>
          <w:rStyle w:val="1-Char"/>
          <w:rtl/>
        </w:rPr>
        <w:t>‌</w:t>
      </w:r>
      <w:r w:rsidRPr="009E7149">
        <w:rPr>
          <w:rStyle w:val="1-Char"/>
          <w:rFonts w:hint="cs"/>
          <w:rtl/>
        </w:rPr>
        <w:t>داشتند و خوردنش را</w:t>
      </w:r>
      <w:r w:rsidR="00747B17" w:rsidRPr="009E7149">
        <w:rPr>
          <w:rStyle w:val="1-Char"/>
          <w:rFonts w:hint="cs"/>
          <w:rtl/>
        </w:rPr>
        <w:t xml:space="preserve"> می‌</w:t>
      </w:r>
      <w:r w:rsidRPr="009E7149">
        <w:rPr>
          <w:rStyle w:val="1-Char"/>
          <w:rFonts w:hint="cs"/>
          <w:rtl/>
        </w:rPr>
        <w:t>پسندیدند.</w:t>
      </w:r>
    </w:p>
    <w:p w:rsidR="001B40FE" w:rsidRPr="009E7149" w:rsidRDefault="001B40FE" w:rsidP="005558D8">
      <w:pPr>
        <w:ind w:firstLine="284"/>
        <w:rPr>
          <w:rStyle w:val="1-Char"/>
          <w:rtl/>
        </w:rPr>
      </w:pPr>
      <w:r w:rsidRPr="005558D8">
        <w:rPr>
          <w:rStyle w:val="1-Char"/>
          <w:rFonts w:hint="cs"/>
          <w:rtl/>
        </w:rPr>
        <w:t>سَلمی</w:t>
      </w:r>
      <w:r w:rsidR="001B0519" w:rsidRPr="00996AE5">
        <w:rPr>
          <w:rFonts w:cs="CTraditional Arabic" w:hint="cs"/>
          <w:sz w:val="28"/>
          <w:szCs w:val="28"/>
          <w:rtl/>
        </w:rPr>
        <w:t>ل</w:t>
      </w:r>
      <w:r w:rsidRPr="009E7149">
        <w:rPr>
          <w:rStyle w:val="1-Char"/>
          <w:rFonts w:hint="cs"/>
          <w:rtl/>
        </w:rPr>
        <w:t xml:space="preserve"> بدان</w:t>
      </w:r>
      <w:r w:rsidR="00E3146C">
        <w:rPr>
          <w:rStyle w:val="1-Char"/>
          <w:rFonts w:hint="eastAsia"/>
          <w:rtl/>
        </w:rPr>
        <w:t>‌</w:t>
      </w:r>
      <w:r w:rsidRPr="009E7149">
        <w:rPr>
          <w:rStyle w:val="1-Char"/>
          <w:rFonts w:hint="cs"/>
          <w:rtl/>
        </w:rPr>
        <w:t>ها گفت: پسرم! امروز تو نسبت به چنان خوراکی [که پیامبر</w:t>
      </w:r>
      <w:r w:rsidR="006A344D" w:rsidRPr="006A344D">
        <w:rPr>
          <w:rFonts w:cs="CTraditional Arabic" w:hint="cs"/>
          <w:szCs w:val="28"/>
          <w:rtl/>
        </w:rPr>
        <w:t xml:space="preserve"> ج</w:t>
      </w:r>
      <w:r w:rsidRPr="009E7149">
        <w:rPr>
          <w:rStyle w:val="1-Char"/>
          <w:rFonts w:hint="cs"/>
          <w:rtl/>
        </w:rPr>
        <w:t xml:space="preserve"> دوست</w:t>
      </w:r>
      <w:r w:rsidR="00747B17" w:rsidRPr="009E7149">
        <w:rPr>
          <w:rStyle w:val="1-Char"/>
          <w:rFonts w:hint="cs"/>
          <w:rtl/>
        </w:rPr>
        <w:t xml:space="preserve"> می‌</w:t>
      </w:r>
      <w:r w:rsidRPr="009E7149">
        <w:rPr>
          <w:rStyle w:val="1-Char"/>
          <w:rFonts w:hint="cs"/>
          <w:rtl/>
        </w:rPr>
        <w:t>داشتند و خوردنش را می</w:t>
      </w:r>
      <w:r w:rsidR="009C71F4" w:rsidRPr="009E7149">
        <w:rPr>
          <w:rStyle w:val="1-Char"/>
          <w:rtl/>
        </w:rPr>
        <w:t>‌</w:t>
      </w:r>
      <w:r w:rsidRPr="009E7149">
        <w:rPr>
          <w:rStyle w:val="1-Char"/>
          <w:rFonts w:hint="cs"/>
          <w:rtl/>
        </w:rPr>
        <w:t>پسندیدند] در خود اشتهایی نمی</w:t>
      </w:r>
      <w:r w:rsidR="009C71F4" w:rsidRPr="009E7149">
        <w:rPr>
          <w:rStyle w:val="1-Char"/>
          <w:rtl/>
        </w:rPr>
        <w:t>‌</w:t>
      </w:r>
      <w:r w:rsidRPr="009E7149">
        <w:rPr>
          <w:rStyle w:val="1-Char"/>
          <w:rFonts w:hint="cs"/>
          <w:rtl/>
        </w:rPr>
        <w:t>یابی و از آن</w:t>
      </w:r>
      <w:r w:rsidR="00ED2C66">
        <w:rPr>
          <w:rStyle w:val="1-Char"/>
          <w:rFonts w:hint="cs"/>
          <w:rtl/>
        </w:rPr>
        <w:t xml:space="preserve"> نمی‌</w:t>
      </w:r>
      <w:r w:rsidRPr="009E7149">
        <w:rPr>
          <w:rStyle w:val="1-Char"/>
          <w:rFonts w:hint="cs"/>
          <w:rtl/>
        </w:rPr>
        <w:t>خوری!</w:t>
      </w:r>
    </w:p>
    <w:p w:rsidR="001B40FE" w:rsidRPr="005558D8" w:rsidRDefault="001B40FE" w:rsidP="005558D8">
      <w:pPr>
        <w:ind w:firstLine="284"/>
        <w:rPr>
          <w:rStyle w:val="1-Char"/>
          <w:rtl/>
        </w:rPr>
      </w:pPr>
      <w:r w:rsidRPr="005558D8">
        <w:rPr>
          <w:rStyle w:val="1-Char"/>
          <w:rFonts w:hint="cs"/>
          <w:rtl/>
        </w:rPr>
        <w:t>گفتند: ما بدان خوراک اشتهاء، داریم، پس آن را برای ما تهیه و آماده‌ساز.</w:t>
      </w:r>
    </w:p>
    <w:p w:rsidR="001B40FE" w:rsidRPr="009E7149" w:rsidRDefault="001B40FE" w:rsidP="001967A1">
      <w:pPr>
        <w:ind w:firstLine="284"/>
        <w:rPr>
          <w:rStyle w:val="1-Char"/>
          <w:rtl/>
        </w:rPr>
      </w:pPr>
      <w:r w:rsidRPr="005558D8">
        <w:rPr>
          <w:rStyle w:val="1-Char"/>
          <w:rFonts w:hint="cs"/>
          <w:rtl/>
        </w:rPr>
        <w:t>راوی گوید: سَلمی</w:t>
      </w:r>
      <w:r w:rsidR="001B0519" w:rsidRPr="00996AE5">
        <w:rPr>
          <w:rFonts w:cs="CTraditional Arabic" w:hint="cs"/>
          <w:sz w:val="28"/>
          <w:szCs w:val="28"/>
          <w:rtl/>
        </w:rPr>
        <w:t>ل</w:t>
      </w:r>
      <w:r w:rsidRPr="009E7149">
        <w:rPr>
          <w:rStyle w:val="1-Char"/>
          <w:rFonts w:hint="cs"/>
          <w:rtl/>
        </w:rPr>
        <w:t xml:space="preserve"> از جای برخاست و مقداری جو برداشت و آن را آرد کرد؛ سپس آرد جو را در دیگی ریخت و مقداری روغن زیتون برآن افزود و فلفل و ادویه نیز بر آن پاشید؛ آن</w:t>
      </w:r>
      <w:r w:rsidR="00ED2C66">
        <w:rPr>
          <w:rStyle w:val="1-Char"/>
          <w:rFonts w:hint="cs"/>
          <w:rtl/>
        </w:rPr>
        <w:t xml:space="preserve">گاه </w:t>
      </w:r>
      <w:r w:rsidRPr="009E7149">
        <w:rPr>
          <w:rStyle w:val="1-Char"/>
          <w:rFonts w:hint="cs"/>
          <w:rtl/>
        </w:rPr>
        <w:t>آن را برای حسن بن علی</w:t>
      </w:r>
      <w:r w:rsidR="001967A1">
        <w:rPr>
          <w:rStyle w:val="1-Char"/>
          <w:rFonts w:cs="CTraditional Arabic" w:hint="cs"/>
          <w:rtl/>
        </w:rPr>
        <w:t>ب</w:t>
      </w:r>
      <w:r w:rsidR="00EA43EA" w:rsidRPr="001967A1">
        <w:rPr>
          <w:rStyle w:val="1-Char"/>
          <w:rtl/>
        </w:rPr>
        <w:t>،</w:t>
      </w:r>
      <w:r w:rsidRPr="009E7149">
        <w:rPr>
          <w:rStyle w:val="1-Char"/>
          <w:rFonts w:hint="cs"/>
          <w:rtl/>
        </w:rPr>
        <w:t xml:space="preserve"> عبدالله بن عباس</w:t>
      </w:r>
      <w:r w:rsidR="001967A1">
        <w:rPr>
          <w:rStyle w:val="1-Char"/>
          <w:rFonts w:cs="CTraditional Arabic" w:hint="cs"/>
          <w:rtl/>
        </w:rPr>
        <w:t>ب</w:t>
      </w:r>
      <w:r w:rsidRPr="009E7149">
        <w:rPr>
          <w:rStyle w:val="1-Char"/>
          <w:rFonts w:hint="cs"/>
          <w:rtl/>
        </w:rPr>
        <w:t xml:space="preserve"> و عبدالله بن جعفر</w:t>
      </w:r>
      <w:r w:rsidR="001967A1">
        <w:rPr>
          <w:rStyle w:val="1-Char"/>
          <w:rFonts w:cs="CTraditional Arabic" w:hint="cs"/>
          <w:rtl/>
        </w:rPr>
        <w:t>ب</w:t>
      </w:r>
      <w:r w:rsidRPr="009E7149">
        <w:rPr>
          <w:rStyle w:val="1-Char"/>
          <w:rFonts w:hint="cs"/>
          <w:rtl/>
        </w:rPr>
        <w:t xml:space="preserve"> آورد و بدان</w:t>
      </w:r>
      <w:r w:rsidR="00E3146C">
        <w:rPr>
          <w:rStyle w:val="1-Char"/>
          <w:rFonts w:hint="eastAsia"/>
          <w:rtl/>
        </w:rPr>
        <w:t>‌</w:t>
      </w:r>
      <w:r w:rsidRPr="009E7149">
        <w:rPr>
          <w:rStyle w:val="1-Char"/>
          <w:rFonts w:hint="cs"/>
          <w:rtl/>
        </w:rPr>
        <w:t>ها گفت: این همان خوراکی است که پیامبر</w:t>
      </w:r>
      <w:r w:rsidR="006A344D" w:rsidRPr="006A344D">
        <w:rPr>
          <w:rFonts w:cs="CTraditional Arabic" w:hint="cs"/>
          <w:szCs w:val="28"/>
          <w:rtl/>
        </w:rPr>
        <w:t xml:space="preserve"> ج</w:t>
      </w:r>
      <w:r w:rsidRPr="009E7149">
        <w:rPr>
          <w:rStyle w:val="1-Char"/>
          <w:rFonts w:hint="cs"/>
          <w:rtl/>
        </w:rPr>
        <w:t xml:space="preserve"> آن را خوش</w:t>
      </w:r>
      <w:r w:rsidR="00747B17" w:rsidRPr="009E7149">
        <w:rPr>
          <w:rStyle w:val="1-Char"/>
          <w:rFonts w:hint="cs"/>
          <w:rtl/>
        </w:rPr>
        <w:t xml:space="preserve"> می‌</w:t>
      </w:r>
      <w:r w:rsidRPr="009E7149">
        <w:rPr>
          <w:rStyle w:val="1-Char"/>
          <w:rFonts w:hint="cs"/>
          <w:rtl/>
        </w:rPr>
        <w:t>داشتند و خوردنش را</w:t>
      </w:r>
      <w:r w:rsidR="00747B17" w:rsidRPr="009E7149">
        <w:rPr>
          <w:rStyle w:val="1-Char"/>
          <w:rFonts w:hint="cs"/>
          <w:rtl/>
        </w:rPr>
        <w:t xml:space="preserve"> می‌</w:t>
      </w:r>
      <w:r w:rsidRPr="009E7149">
        <w:rPr>
          <w:rStyle w:val="1-Char"/>
          <w:rFonts w:hint="cs"/>
          <w:rtl/>
        </w:rPr>
        <w:t>پسندیدند.</w:t>
      </w:r>
    </w:p>
    <w:p w:rsidR="0055155B" w:rsidRDefault="000150F5" w:rsidP="00801A0C">
      <w:pPr>
        <w:pStyle w:val="9-"/>
        <w:rPr>
          <w:lang w:bidi="fa-IR"/>
        </w:rPr>
      </w:pPr>
      <w:r>
        <w:rPr>
          <w:noProof/>
        </w:rPr>
        <mc:AlternateContent>
          <mc:Choice Requires="wps">
            <w:drawing>
              <wp:anchor distT="0" distB="0" distL="114300" distR="114300" simplePos="0" relativeHeight="251800576" behindDoc="1" locked="0" layoutInCell="1" allowOverlap="1" wp14:anchorId="61E3DE47" wp14:editId="7DD34053">
                <wp:simplePos x="0" y="0"/>
                <wp:positionH relativeFrom="column">
                  <wp:posOffset>800735</wp:posOffset>
                </wp:positionH>
                <wp:positionV relativeFrom="paragraph">
                  <wp:posOffset>172085</wp:posOffset>
                </wp:positionV>
                <wp:extent cx="3084830" cy="0"/>
                <wp:effectExtent l="10160" t="10160" r="10160" b="8890"/>
                <wp:wrapNone/>
                <wp:docPr id="831" name="Lin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5"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F0I&#10;jdk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801600" behindDoc="1" locked="0" layoutInCell="1" allowOverlap="1" wp14:anchorId="2C57BDFE" wp14:editId="3D208D45">
                <wp:simplePos x="0" y="0"/>
                <wp:positionH relativeFrom="column">
                  <wp:posOffset>1644650</wp:posOffset>
                </wp:positionH>
                <wp:positionV relativeFrom="paragraph">
                  <wp:posOffset>88900</wp:posOffset>
                </wp:positionV>
                <wp:extent cx="1397000" cy="182245"/>
                <wp:effectExtent l="6350" t="12700" r="6350" b="5080"/>
                <wp:wrapNone/>
                <wp:docPr id="830" name="Rectangle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6" o:spid="_x0000_s1026" style="position:absolute;margin-left:129.5pt;margin-top:7pt;width:110pt;height:14.3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u4HiW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4D85B4C" wp14:editId="1B33342D">
            <wp:extent cx="501650" cy="190500"/>
            <wp:effectExtent l="0" t="0" r="0" b="0"/>
            <wp:docPr id="194" name="Picture 3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1665535B" wp14:editId="483B7597">
            <wp:extent cx="501650" cy="190500"/>
            <wp:effectExtent l="0" t="0" r="0" b="0"/>
            <wp:docPr id="193" name="Picture 3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الحسن بن علی</w:t>
      </w:r>
      <w:r w:rsidRPr="00801A0C">
        <w:rPr>
          <w:rStyle w:val="1-Char"/>
          <w:rFonts w:hint="cs"/>
          <w:rtl/>
        </w:rPr>
        <w:t>»: در برخی از نسخه</w:t>
      </w:r>
      <w:r w:rsidR="009C71F4" w:rsidRPr="00801A0C">
        <w:rPr>
          <w:rStyle w:val="1-Char"/>
          <w:rFonts w:hint="cs"/>
          <w:rtl/>
        </w:rPr>
        <w:t>‌</w:t>
      </w:r>
      <w:r w:rsidRPr="00801A0C">
        <w:rPr>
          <w:rStyle w:val="1-Char"/>
          <w:rFonts w:hint="cs"/>
          <w:rtl/>
        </w:rPr>
        <w:t>های شمائل، به جای «</w:t>
      </w:r>
      <w:r w:rsidRPr="00474C2F">
        <w:rPr>
          <w:rStyle w:val="8-Char"/>
          <w:rFonts w:hint="cs"/>
          <w:rtl/>
        </w:rPr>
        <w:t>حسن بن علی</w:t>
      </w:r>
      <w:r w:rsidRPr="00801A0C">
        <w:rPr>
          <w:rStyle w:val="1-Char"/>
          <w:rFonts w:hint="cs"/>
          <w:rtl/>
        </w:rPr>
        <w:t>»، «</w:t>
      </w:r>
      <w:r w:rsidRPr="00474C2F">
        <w:rPr>
          <w:rStyle w:val="8-Char"/>
          <w:rFonts w:hint="cs"/>
          <w:rtl/>
        </w:rPr>
        <w:t>حسین بن علی</w:t>
      </w:r>
      <w:r w:rsidRPr="00801A0C">
        <w:rPr>
          <w:rStyle w:val="1-Char"/>
          <w:rFonts w:hint="cs"/>
          <w:rtl/>
        </w:rPr>
        <w:t>» ذکر شده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اَتوها</w:t>
      </w:r>
      <w:r w:rsidRPr="00801A0C">
        <w:rPr>
          <w:rStyle w:val="1-Char"/>
          <w:rFonts w:hint="cs"/>
          <w:rtl/>
        </w:rPr>
        <w:t>»: به خدمت سَلمی</w:t>
      </w:r>
      <w:r w:rsidR="001B0519" w:rsidRPr="001B0519">
        <w:rPr>
          <w:rFonts w:cs="CTraditional Arabic" w:hint="cs"/>
          <w:sz w:val="28"/>
          <w:szCs w:val="28"/>
          <w:rtl/>
        </w:rPr>
        <w:t>ل</w:t>
      </w:r>
      <w:r w:rsidRPr="00801A0C">
        <w:rPr>
          <w:rStyle w:val="1-Char"/>
          <w:rFonts w:hint="cs"/>
          <w:rtl/>
        </w:rPr>
        <w:t xml:space="preserve"> آمدند.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اِصنعی</w:t>
      </w:r>
      <w:r w:rsidRPr="00801A0C">
        <w:rPr>
          <w:rStyle w:val="1-Char"/>
          <w:rFonts w:hint="cs"/>
          <w:rtl/>
        </w:rPr>
        <w:t>»: فعل امر؛ درست کن، فراهم ساز، تهیه کن.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یحسن</w:t>
      </w:r>
      <w:r w:rsidRPr="00801A0C">
        <w:rPr>
          <w:rStyle w:val="1-Char"/>
          <w:rFonts w:hint="cs"/>
          <w:rtl/>
        </w:rPr>
        <w:t xml:space="preserve"> </w:t>
      </w:r>
      <w:r w:rsidRPr="00474C2F">
        <w:rPr>
          <w:rStyle w:val="8-Char"/>
          <w:rFonts w:hint="cs"/>
          <w:rtl/>
        </w:rPr>
        <w:t>اکله</w:t>
      </w:r>
      <w:r w:rsidRPr="00801A0C">
        <w:rPr>
          <w:rStyle w:val="1-Char"/>
          <w:rFonts w:hint="cs"/>
          <w:rtl/>
        </w:rPr>
        <w:t>»: خوردن آن غذا را</w:t>
      </w:r>
      <w:r w:rsidR="00747B17" w:rsidRPr="00801A0C">
        <w:rPr>
          <w:rStyle w:val="1-Char"/>
          <w:rFonts w:hint="cs"/>
          <w:rtl/>
        </w:rPr>
        <w:t xml:space="preserve"> می‌</w:t>
      </w:r>
      <w:r w:rsidRPr="00801A0C">
        <w:rPr>
          <w:rStyle w:val="1-Char"/>
          <w:rFonts w:hint="cs"/>
          <w:rtl/>
        </w:rPr>
        <w:t>پسندید و دوست می</w:t>
      </w:r>
      <w:r w:rsidR="009C71F4" w:rsidRPr="00801A0C">
        <w:rPr>
          <w:rStyle w:val="1-Char"/>
          <w:rtl/>
        </w:rPr>
        <w:t>‌</w:t>
      </w:r>
      <w:r w:rsidRPr="00801A0C">
        <w:rPr>
          <w:rStyle w:val="1-Char"/>
          <w:rFonts w:hint="cs"/>
          <w:rtl/>
        </w:rPr>
        <w:t>داشت.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یا</w:t>
      </w:r>
      <w:r w:rsidRPr="00801A0C">
        <w:rPr>
          <w:rStyle w:val="1-Char"/>
          <w:rFonts w:hint="cs"/>
          <w:rtl/>
        </w:rPr>
        <w:t xml:space="preserve"> </w:t>
      </w:r>
      <w:r w:rsidRPr="00474C2F">
        <w:rPr>
          <w:rStyle w:val="8-Char"/>
          <w:rFonts w:hint="cs"/>
          <w:rtl/>
        </w:rPr>
        <w:t>بُنَیّ</w:t>
      </w:r>
      <w:r w:rsidRPr="00801A0C">
        <w:rPr>
          <w:rStyle w:val="1-Char"/>
          <w:rFonts w:hint="cs"/>
          <w:rtl/>
        </w:rPr>
        <w:t>!»: پِسَرکَم. در اینجا مناسب بود که به جای «</w:t>
      </w:r>
      <w:r w:rsidRPr="00474C2F">
        <w:rPr>
          <w:rStyle w:val="8-Char"/>
          <w:rFonts w:hint="cs"/>
          <w:rtl/>
        </w:rPr>
        <w:t>یا بنیَّ</w:t>
      </w:r>
      <w:r w:rsidRPr="00801A0C">
        <w:rPr>
          <w:rStyle w:val="1-Char"/>
          <w:rFonts w:hint="cs"/>
          <w:rtl/>
        </w:rPr>
        <w:t>»، «</w:t>
      </w:r>
      <w:r w:rsidRPr="00474C2F">
        <w:rPr>
          <w:rStyle w:val="8-Char"/>
          <w:rFonts w:hint="cs"/>
          <w:rtl/>
        </w:rPr>
        <w:t>یا ابنائی</w:t>
      </w:r>
      <w:r w:rsidRPr="00801A0C">
        <w:rPr>
          <w:rStyle w:val="1-Char"/>
          <w:rFonts w:hint="cs"/>
          <w:rtl/>
        </w:rPr>
        <w:t>» بگوید؛ چرا که</w:t>
      </w:r>
      <w:r w:rsidR="00ED2C66">
        <w:rPr>
          <w:rStyle w:val="1-Char"/>
          <w:rFonts w:hint="cs"/>
          <w:rtl/>
        </w:rPr>
        <w:t xml:space="preserve"> آن‌ها </w:t>
      </w:r>
      <w:r w:rsidRPr="00801A0C">
        <w:rPr>
          <w:rStyle w:val="1-Char"/>
          <w:rFonts w:hint="cs"/>
          <w:rtl/>
        </w:rPr>
        <w:t>سه نفر [حسن، ابن عباس و ابن جعفر] بودند؛ و این احتمال وجود دارد که سؤال کننده، یکی از</w:t>
      </w:r>
      <w:r w:rsidR="00ED2C66">
        <w:rPr>
          <w:rStyle w:val="1-Char"/>
          <w:rFonts w:hint="cs"/>
          <w:rtl/>
        </w:rPr>
        <w:t xml:space="preserve"> آن‌ها </w:t>
      </w:r>
      <w:r w:rsidRPr="00801A0C">
        <w:rPr>
          <w:rStyle w:val="1-Char"/>
          <w:rFonts w:hint="cs"/>
          <w:rtl/>
        </w:rPr>
        <w:t>بوده باشد. از این رو سَلمی</w:t>
      </w:r>
      <w:r w:rsidR="001B0519" w:rsidRPr="001B0519">
        <w:rPr>
          <w:rFonts w:cs="CTraditional Arabic" w:hint="cs"/>
          <w:sz w:val="28"/>
          <w:szCs w:val="28"/>
          <w:rtl/>
        </w:rPr>
        <w:t>ل</w:t>
      </w:r>
      <w:r w:rsidRPr="00801A0C">
        <w:rPr>
          <w:rStyle w:val="1-Char"/>
          <w:rFonts w:hint="cs"/>
          <w:rtl/>
        </w:rPr>
        <w:t xml:space="preserve"> خطاب به فرد سؤال کننده گفته است: «</w:t>
      </w:r>
      <w:r w:rsidRPr="00474C2F">
        <w:rPr>
          <w:rStyle w:val="8-Char"/>
          <w:rFonts w:hint="cs"/>
          <w:rtl/>
        </w:rPr>
        <w:t>یا بُنیَّ</w:t>
      </w:r>
      <w:r w:rsidRPr="00801A0C">
        <w:rPr>
          <w:rStyle w:val="1-Char"/>
          <w:rFonts w:hint="cs"/>
          <w:rtl/>
        </w:rPr>
        <w:t>».</w:t>
      </w:r>
    </w:p>
    <w:p w:rsidR="001B40FE" w:rsidRPr="00801A0C" w:rsidRDefault="001B40FE" w:rsidP="005F767F">
      <w:pPr>
        <w:ind w:firstLine="284"/>
        <w:rPr>
          <w:rStyle w:val="1-Char"/>
          <w:rtl/>
        </w:rPr>
      </w:pPr>
      <w:r w:rsidRPr="00801A0C">
        <w:rPr>
          <w:rStyle w:val="1-Char"/>
          <w:rFonts w:hint="cs"/>
          <w:rtl/>
        </w:rPr>
        <w:t>و احتمال دارد که آن فرد سؤال کننده، حسن بن علی</w:t>
      </w:r>
      <w:r w:rsidR="005F767F">
        <w:rPr>
          <w:rStyle w:val="1-Char"/>
          <w:rFonts w:cs="CTraditional Arabic" w:hint="cs"/>
          <w:rtl/>
        </w:rPr>
        <w:t>ب</w:t>
      </w:r>
      <w:r w:rsidRPr="00801A0C">
        <w:rPr>
          <w:rStyle w:val="1-Char"/>
          <w:rFonts w:hint="cs"/>
          <w:rtl/>
        </w:rPr>
        <w:t xml:space="preserve"> باشد؛ چرا که وی از ابن عباس</w:t>
      </w:r>
      <w:r w:rsidR="006A344D">
        <w:rPr>
          <w:rStyle w:val="1-Char"/>
          <w:rFonts w:cs="CTraditional Arabic" w:hint="cs"/>
          <w:rtl/>
        </w:rPr>
        <w:t>ب</w:t>
      </w:r>
      <w:r w:rsidRPr="00801A0C">
        <w:rPr>
          <w:rStyle w:val="1-Char"/>
          <w:rFonts w:hint="cs"/>
          <w:rtl/>
        </w:rPr>
        <w:t xml:space="preserve"> و ابن جعفر</w:t>
      </w:r>
      <w:r w:rsidR="005859D4">
        <w:rPr>
          <w:rStyle w:val="1-Char"/>
          <w:rFonts w:cs="CTraditional Arabic" w:hint="cs"/>
          <w:rtl/>
        </w:rPr>
        <w:t>ب</w:t>
      </w:r>
      <w:r w:rsidR="00ED2C66" w:rsidRPr="00ED2C66">
        <w:rPr>
          <w:rStyle w:val="1-Char"/>
          <w:rtl/>
        </w:rPr>
        <w:t>،</w:t>
      </w:r>
      <w:r w:rsidRPr="00801A0C">
        <w:rPr>
          <w:rStyle w:val="1-Char"/>
          <w:rFonts w:hint="cs"/>
          <w:rtl/>
        </w:rPr>
        <w:t xml:space="preserve"> بزرگتر و برتر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 تشتهیه الیوم</w:t>
      </w:r>
      <w:r w:rsidRPr="00801A0C">
        <w:rPr>
          <w:rStyle w:val="1-Char"/>
          <w:rFonts w:hint="cs"/>
          <w:rtl/>
        </w:rPr>
        <w:t>»: چون امروز حالات مسلمانان تغییر کرده و تنگی در معیشت و زندگی دور شده، و مردم به خوردن غذاهای لذیذ و خوشمزه عادت کرده</w:t>
      </w:r>
      <w:r w:rsidR="009C71F4" w:rsidRPr="00801A0C">
        <w:rPr>
          <w:rStyle w:val="1-Char"/>
          <w:rFonts w:hint="cs"/>
          <w:rtl/>
        </w:rPr>
        <w:t>‌</w:t>
      </w:r>
      <w:r w:rsidRPr="00801A0C">
        <w:rPr>
          <w:rStyle w:val="1-Char"/>
          <w:rFonts w:hint="cs"/>
          <w:rtl/>
        </w:rPr>
        <w:t>اند؛ از این رو تو نسبت به چنان خوراکی که پیامبر</w:t>
      </w:r>
      <w:r w:rsidR="006A344D" w:rsidRPr="006A344D">
        <w:rPr>
          <w:rFonts w:cs="CTraditional Arabic" w:hint="cs"/>
          <w:szCs w:val="28"/>
          <w:rtl/>
        </w:rPr>
        <w:t xml:space="preserve"> ج</w:t>
      </w:r>
      <w:r w:rsidRPr="00801A0C">
        <w:rPr>
          <w:rStyle w:val="1-Char"/>
          <w:rFonts w:hint="cs"/>
          <w:rtl/>
        </w:rPr>
        <w:t xml:space="preserve"> در روزگار خویش دوست می</w:t>
      </w:r>
      <w:r w:rsidR="009C71F4" w:rsidRPr="00801A0C">
        <w:rPr>
          <w:rStyle w:val="1-Char"/>
          <w:rtl/>
        </w:rPr>
        <w:t>‌</w:t>
      </w:r>
      <w:r w:rsidRPr="00801A0C">
        <w:rPr>
          <w:rStyle w:val="1-Char"/>
          <w:rFonts w:hint="cs"/>
          <w:rtl/>
        </w:rPr>
        <w:t>داشتند و خوردنش را می</w:t>
      </w:r>
      <w:r w:rsidR="009C71F4" w:rsidRPr="00801A0C">
        <w:rPr>
          <w:rStyle w:val="1-Char"/>
          <w:rtl/>
        </w:rPr>
        <w:t>‌</w:t>
      </w:r>
      <w:r w:rsidRPr="00801A0C">
        <w:rPr>
          <w:rStyle w:val="1-Char"/>
          <w:rFonts w:hint="cs"/>
          <w:rtl/>
        </w:rPr>
        <w:t>پسندیدند، در خود اشتهایی نمی</w:t>
      </w:r>
      <w:r w:rsidR="009C71F4" w:rsidRPr="00801A0C">
        <w:rPr>
          <w:rStyle w:val="1-Char"/>
          <w:rtl/>
        </w:rPr>
        <w:t>‌</w:t>
      </w:r>
      <w:r w:rsidRPr="00801A0C">
        <w:rPr>
          <w:rStyle w:val="1-Char"/>
          <w:rFonts w:hint="cs"/>
          <w:rtl/>
        </w:rPr>
        <w:t>یابی!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بَلی</w:t>
      </w:r>
      <w:r w:rsidRPr="00801A0C">
        <w:rPr>
          <w:rStyle w:val="1-Char"/>
          <w:rFonts w:hint="cs"/>
          <w:rtl/>
        </w:rPr>
        <w:t>»: آری. حرف تصدیق و ایجاب است و پس از استفهام واقع</w:t>
      </w:r>
      <w:r w:rsidR="00747B17" w:rsidRPr="00801A0C">
        <w:rPr>
          <w:rStyle w:val="1-Char"/>
          <w:rFonts w:hint="cs"/>
          <w:rtl/>
        </w:rPr>
        <w:t xml:space="preserve"> می‌</w:t>
      </w:r>
      <w:r w:rsidRPr="00801A0C">
        <w:rPr>
          <w:rStyle w:val="1-Char"/>
          <w:rFonts w:hint="cs"/>
          <w:rtl/>
        </w:rPr>
        <w:t>شود: «</w:t>
      </w:r>
      <w:r w:rsidRPr="00474C2F">
        <w:rPr>
          <w:rStyle w:val="8-Char"/>
          <w:rFonts w:hint="cs"/>
          <w:rtl/>
        </w:rPr>
        <w:t>ایحسب الانسان ان لن نجمع عظامه؟ بلی</w:t>
      </w:r>
      <w:r w:rsidRPr="00801A0C">
        <w:rPr>
          <w:rStyle w:val="1-Char"/>
          <w:rFonts w:hint="cs"/>
          <w:rtl/>
        </w:rPr>
        <w:t>: آیا انسان می</w:t>
      </w:r>
      <w:r w:rsidR="009C71F4" w:rsidRPr="00801A0C">
        <w:rPr>
          <w:rStyle w:val="1-Char"/>
          <w:rtl/>
        </w:rPr>
        <w:t>‌</w:t>
      </w:r>
      <w:r w:rsidRPr="00801A0C">
        <w:rPr>
          <w:rStyle w:val="1-Char"/>
          <w:rFonts w:hint="cs"/>
          <w:rtl/>
        </w:rPr>
        <w:t>پندارد که استخوان</w:t>
      </w:r>
      <w:r w:rsidR="009D64D8">
        <w:rPr>
          <w:rStyle w:val="1-Char"/>
          <w:rFonts w:hint="eastAsia"/>
          <w:rtl/>
        </w:rPr>
        <w:t>‌</w:t>
      </w:r>
      <w:r w:rsidRPr="00801A0C">
        <w:rPr>
          <w:rStyle w:val="1-Char"/>
          <w:rFonts w:hint="cs"/>
          <w:rtl/>
        </w:rPr>
        <w:t>هایش را جمع نخواهیم کرد؟ آری». یا پس از تمنّی واقع می</w:t>
      </w:r>
      <w:r w:rsidR="009C71F4" w:rsidRPr="00801A0C">
        <w:rPr>
          <w:rStyle w:val="1-Char"/>
          <w:rtl/>
        </w:rPr>
        <w:t>‌</w:t>
      </w:r>
      <w:r w:rsidRPr="00801A0C">
        <w:rPr>
          <w:rStyle w:val="1-Char"/>
          <w:rFonts w:hint="cs"/>
          <w:rtl/>
        </w:rPr>
        <w:t>شود: «</w:t>
      </w:r>
      <w:r w:rsidR="009D64D8">
        <w:rPr>
          <w:rStyle w:val="8-Char"/>
          <w:rFonts w:hint="cs"/>
          <w:rtl/>
        </w:rPr>
        <w:t>لو انّ لي</w:t>
      </w:r>
      <w:r w:rsidRPr="00474C2F">
        <w:rPr>
          <w:rStyle w:val="8-Char"/>
          <w:rFonts w:hint="cs"/>
          <w:rtl/>
        </w:rPr>
        <w:t xml:space="preserve"> کرّ</w:t>
      </w:r>
      <w:r w:rsidRPr="00474C2F">
        <w:rPr>
          <w:rStyle w:val="8-Char"/>
          <w:rtl/>
        </w:rPr>
        <w:t>ة</w:t>
      </w:r>
      <w:r w:rsidR="009D64D8">
        <w:rPr>
          <w:rStyle w:val="8-Char"/>
          <w:rFonts w:hint="cs"/>
          <w:rtl/>
        </w:rPr>
        <w:t xml:space="preserve"> فاکون من المحسنین، بلی قد جاءتك آیاتي</w:t>
      </w:r>
      <w:r w:rsidRPr="00474C2F">
        <w:rPr>
          <w:rStyle w:val="8-Char"/>
          <w:rFonts w:hint="cs"/>
          <w:rtl/>
        </w:rPr>
        <w:t xml:space="preserve"> فکذّبت بها</w:t>
      </w:r>
      <w:r w:rsidRPr="00801A0C">
        <w:rPr>
          <w:rStyle w:val="1-Char"/>
          <w:rFonts w:hint="cs"/>
          <w:rtl/>
        </w:rPr>
        <w:t>: کاش مرا بازگشتی بودی، پس از نیکوکاران می</w:t>
      </w:r>
      <w:r w:rsidR="009C71F4" w:rsidRPr="00801A0C">
        <w:rPr>
          <w:rStyle w:val="1-Char"/>
          <w:rtl/>
        </w:rPr>
        <w:t>‌</w:t>
      </w:r>
      <w:r w:rsidRPr="00801A0C">
        <w:rPr>
          <w:rStyle w:val="1-Char"/>
          <w:rFonts w:hint="cs"/>
          <w:rtl/>
        </w:rPr>
        <w:t>شدم. آری به تحقیق آیت</w:t>
      </w:r>
      <w:r w:rsidR="009D64D8">
        <w:rPr>
          <w:rStyle w:val="1-Char"/>
          <w:rFonts w:hint="eastAsia"/>
          <w:rtl/>
        </w:rPr>
        <w:t>‌</w:t>
      </w:r>
      <w:r w:rsidRPr="00801A0C">
        <w:rPr>
          <w:rStyle w:val="1-Char"/>
          <w:rFonts w:hint="cs"/>
          <w:rtl/>
        </w:rPr>
        <w:t>های من بر تو آمد، پس</w:t>
      </w:r>
      <w:r w:rsidR="00ED2C66">
        <w:rPr>
          <w:rStyle w:val="1-Char"/>
          <w:rFonts w:hint="cs"/>
          <w:rtl/>
        </w:rPr>
        <w:t xml:space="preserve"> آن‌ها </w:t>
      </w:r>
      <w:r w:rsidRPr="00801A0C">
        <w:rPr>
          <w:rStyle w:val="1-Char"/>
          <w:rFonts w:hint="cs"/>
          <w:rtl/>
        </w:rPr>
        <w:t>را تکذیب کردی».</w:t>
      </w:r>
    </w:p>
    <w:p w:rsidR="001B40FE" w:rsidRPr="00801A0C" w:rsidRDefault="001B40FE" w:rsidP="00801A0C">
      <w:pPr>
        <w:ind w:firstLine="284"/>
        <w:rPr>
          <w:rStyle w:val="1-Char"/>
          <w:rtl/>
        </w:rPr>
      </w:pPr>
      <w:r w:rsidRPr="00801A0C">
        <w:rPr>
          <w:rStyle w:val="1-Char"/>
          <w:rFonts w:hint="cs"/>
          <w:rtl/>
        </w:rPr>
        <w:t>و یا پس از استفهامِ مقرون به نفی واقع می</w:t>
      </w:r>
      <w:r w:rsidR="009C71F4" w:rsidRPr="00801A0C">
        <w:rPr>
          <w:rStyle w:val="1-Char"/>
          <w:rtl/>
        </w:rPr>
        <w:t>‌</w:t>
      </w:r>
      <w:r w:rsidRPr="00801A0C">
        <w:rPr>
          <w:rStyle w:val="1-Char"/>
          <w:rFonts w:hint="cs"/>
          <w:rtl/>
        </w:rPr>
        <w:t>شود: «</w:t>
      </w:r>
      <w:r w:rsidRPr="00474C2F">
        <w:rPr>
          <w:rStyle w:val="8-Char"/>
          <w:rFonts w:hint="cs"/>
          <w:rtl/>
        </w:rPr>
        <w:t>الست بربکم؟ قالوا بلی</w:t>
      </w:r>
      <w:r w:rsidRPr="00801A0C">
        <w:rPr>
          <w:rStyle w:val="1-Char"/>
          <w:rFonts w:hint="cs"/>
          <w:rtl/>
        </w:rPr>
        <w:t>: آیا من پروردگار شما نیستم؟ گفتند: آری».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فَطَحَنَتهُ</w:t>
      </w:r>
      <w:r w:rsidRPr="00801A0C">
        <w:rPr>
          <w:rStyle w:val="1-Char"/>
          <w:rFonts w:hint="cs"/>
          <w:rtl/>
        </w:rPr>
        <w:t>»: دانه</w:t>
      </w:r>
      <w:r w:rsidR="009C71F4" w:rsidRPr="00801A0C">
        <w:rPr>
          <w:rStyle w:val="1-Char"/>
          <w:rFonts w:hint="cs"/>
          <w:rtl/>
        </w:rPr>
        <w:t>‌</w:t>
      </w:r>
      <w:r w:rsidRPr="00801A0C">
        <w:rPr>
          <w:rStyle w:val="1-Char"/>
          <w:rFonts w:hint="cs"/>
          <w:rtl/>
        </w:rPr>
        <w:t>های جو را با دستاس آرد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قِدر</w:t>
      </w:r>
      <w:r w:rsidRPr="00801A0C">
        <w:rPr>
          <w:rStyle w:val="1-Char"/>
          <w:rFonts w:hint="cs"/>
          <w:rtl/>
        </w:rPr>
        <w:t>»: دیگ.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صَبَّت</w:t>
      </w:r>
      <w:r w:rsidRPr="00801A0C">
        <w:rPr>
          <w:rStyle w:val="1-Char"/>
          <w:rFonts w:hint="cs"/>
          <w:rtl/>
        </w:rPr>
        <w:t>»: ریخت.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زَیت</w:t>
      </w:r>
      <w:r w:rsidRPr="00801A0C">
        <w:rPr>
          <w:rStyle w:val="1-Char"/>
          <w:rFonts w:hint="cs"/>
          <w:rtl/>
        </w:rPr>
        <w:t xml:space="preserve">»: </w:t>
      </w:r>
      <w:r w:rsidR="009A1E3F" w:rsidRPr="00801A0C">
        <w:rPr>
          <w:rStyle w:val="1-Char"/>
          <w:rFonts w:hint="cs"/>
          <w:rtl/>
        </w:rPr>
        <w:t>ر</w:t>
      </w:r>
      <w:r w:rsidRPr="00801A0C">
        <w:rPr>
          <w:rStyle w:val="1-Char"/>
          <w:rFonts w:hint="cs"/>
          <w:rtl/>
        </w:rPr>
        <w:t>وغن زیتون.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دقّت</w:t>
      </w:r>
      <w:r w:rsidRPr="00801A0C">
        <w:rPr>
          <w:rStyle w:val="1-Char"/>
          <w:rFonts w:hint="cs"/>
          <w:rtl/>
        </w:rPr>
        <w:t xml:space="preserve">»: ریخت و پاشید.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الفُلفُل</w:t>
      </w:r>
      <w:r w:rsidRPr="00801A0C">
        <w:rPr>
          <w:rStyle w:val="1-Char"/>
          <w:rFonts w:hint="cs"/>
          <w:rtl/>
        </w:rPr>
        <w:t>»: فِلفِل. دانه</w:t>
      </w:r>
      <w:r w:rsidR="009C71F4" w:rsidRPr="00801A0C">
        <w:rPr>
          <w:rStyle w:val="1-Char"/>
          <w:rFonts w:hint="cs"/>
          <w:rtl/>
        </w:rPr>
        <w:t>‌</w:t>
      </w:r>
      <w:r w:rsidRPr="00801A0C">
        <w:rPr>
          <w:rStyle w:val="1-Char"/>
          <w:rFonts w:hint="cs"/>
          <w:rtl/>
        </w:rPr>
        <w:t>ای است ریز و سیاه رنگ؛ دارای طعم تند و تیز. ساییده شده</w:t>
      </w:r>
      <w:r w:rsidR="009C71F4" w:rsidRPr="00801A0C">
        <w:rPr>
          <w:rStyle w:val="1-Char"/>
          <w:rFonts w:hint="cs"/>
          <w:rtl/>
        </w:rPr>
        <w:t>‌</w:t>
      </w:r>
      <w:r w:rsidRPr="00801A0C">
        <w:rPr>
          <w:rStyle w:val="1-Char"/>
          <w:rFonts w:hint="cs"/>
          <w:rtl/>
        </w:rPr>
        <w:t>ی آن، برای خوش طعم ساختن اغذیه به کار می</w:t>
      </w:r>
      <w:r w:rsidR="009C71F4" w:rsidRPr="00801A0C">
        <w:rPr>
          <w:rStyle w:val="1-Char"/>
          <w:rtl/>
        </w:rPr>
        <w:t>‌</w:t>
      </w:r>
      <w:r w:rsidRPr="00801A0C">
        <w:rPr>
          <w:rStyle w:val="1-Char"/>
          <w:rFonts w:hint="cs"/>
          <w:rtl/>
        </w:rPr>
        <w:t>رود. بوته</w:t>
      </w:r>
      <w:r w:rsidR="009C71F4" w:rsidRPr="00801A0C">
        <w:rPr>
          <w:rStyle w:val="1-Char"/>
          <w:rFonts w:hint="cs"/>
          <w:rtl/>
        </w:rPr>
        <w:t>‌</w:t>
      </w:r>
      <w:r w:rsidRPr="00801A0C">
        <w:rPr>
          <w:rStyle w:val="1-Char"/>
          <w:rFonts w:hint="cs"/>
          <w:rtl/>
        </w:rPr>
        <w:t>اش باریک و بلند و دارای برگ</w:t>
      </w:r>
      <w:r w:rsidR="009D64D8">
        <w:rPr>
          <w:rStyle w:val="1-Char"/>
          <w:rFonts w:hint="eastAsia"/>
          <w:rtl/>
        </w:rPr>
        <w:t>‌</w:t>
      </w:r>
      <w:r w:rsidRPr="00801A0C">
        <w:rPr>
          <w:rStyle w:val="1-Char"/>
          <w:rFonts w:hint="cs"/>
          <w:rtl/>
        </w:rPr>
        <w:t>های بیضی نوک تیز است و مانند لبلاب به درختان و اشیای مجاور خود</w:t>
      </w:r>
      <w:r w:rsidR="00747B17" w:rsidRPr="00801A0C">
        <w:rPr>
          <w:rStyle w:val="1-Char"/>
          <w:rFonts w:hint="cs"/>
          <w:rtl/>
        </w:rPr>
        <w:t xml:space="preserve"> می‌</w:t>
      </w:r>
      <w:r w:rsidRPr="00801A0C">
        <w:rPr>
          <w:rStyle w:val="1-Char"/>
          <w:rFonts w:hint="cs"/>
          <w:rtl/>
        </w:rPr>
        <w:t>پیچد. دانه</w:t>
      </w:r>
      <w:r w:rsidR="009C71F4" w:rsidRPr="00801A0C">
        <w:rPr>
          <w:rStyle w:val="1-Char"/>
          <w:rFonts w:hint="cs"/>
          <w:rtl/>
        </w:rPr>
        <w:t>‌</w:t>
      </w:r>
      <w:r w:rsidRPr="00801A0C">
        <w:rPr>
          <w:rStyle w:val="1-Char"/>
          <w:rFonts w:hint="cs"/>
          <w:rtl/>
        </w:rPr>
        <w:t>هایش مانند خوشه</w:t>
      </w:r>
      <w:r w:rsidR="009C71F4" w:rsidRPr="00801A0C">
        <w:rPr>
          <w:rStyle w:val="1-Char"/>
          <w:rFonts w:hint="cs"/>
          <w:rtl/>
        </w:rPr>
        <w:t>‌</w:t>
      </w:r>
      <w:r w:rsidRPr="00801A0C">
        <w:rPr>
          <w:rStyle w:val="1-Char"/>
          <w:rFonts w:hint="cs"/>
          <w:rtl/>
        </w:rPr>
        <w:t>ی انگور از شاخه</w:t>
      </w:r>
      <w:r w:rsidR="009C71F4" w:rsidRPr="00801A0C">
        <w:rPr>
          <w:rStyle w:val="1-Char"/>
          <w:rFonts w:hint="cs"/>
          <w:rtl/>
        </w:rPr>
        <w:t>‌</w:t>
      </w:r>
      <w:r w:rsidRPr="00801A0C">
        <w:rPr>
          <w:rStyle w:val="1-Char"/>
          <w:rFonts w:hint="cs"/>
          <w:rtl/>
        </w:rPr>
        <w:t>ها آویزان می</w:t>
      </w:r>
      <w:r w:rsidR="009C71F4" w:rsidRPr="00801A0C">
        <w:rPr>
          <w:rStyle w:val="1-Char"/>
          <w:rtl/>
        </w:rPr>
        <w:t>‌</w:t>
      </w:r>
      <w:r w:rsidRPr="00801A0C">
        <w:rPr>
          <w:rStyle w:val="1-Char"/>
          <w:rFonts w:hint="cs"/>
          <w:rtl/>
        </w:rPr>
        <w:t>شود؛ در جاهایی که هوا گرم باشد، مانند: هندوستان به ثمر می</w:t>
      </w:r>
      <w:r w:rsidR="009C71F4" w:rsidRPr="00801A0C">
        <w:rPr>
          <w:rStyle w:val="1-Char"/>
          <w:rtl/>
        </w:rPr>
        <w:t>‌</w:t>
      </w:r>
      <w:r w:rsidRPr="00801A0C">
        <w:rPr>
          <w:rStyle w:val="1-Char"/>
          <w:rFonts w:hint="cs"/>
          <w:rtl/>
        </w:rPr>
        <w:t>رسد و تا سی سال بار می</w:t>
      </w:r>
      <w:r w:rsidR="009C71F4" w:rsidRPr="00801A0C">
        <w:rPr>
          <w:rStyle w:val="1-Char"/>
          <w:rtl/>
        </w:rPr>
        <w:t>‌</w:t>
      </w:r>
      <w:r w:rsidRPr="00801A0C">
        <w:rPr>
          <w:rStyle w:val="1-Char"/>
          <w:rFonts w:hint="cs"/>
          <w:rtl/>
        </w:rPr>
        <w:t>دهد.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التّوابل</w:t>
      </w:r>
      <w:r w:rsidRPr="00801A0C">
        <w:rPr>
          <w:rStyle w:val="1-Char"/>
          <w:rFonts w:hint="cs"/>
          <w:rtl/>
        </w:rPr>
        <w:t>»: جمع «</w:t>
      </w:r>
      <w:r w:rsidRPr="00474C2F">
        <w:rPr>
          <w:rStyle w:val="8-Char"/>
          <w:rFonts w:hint="cs"/>
          <w:rtl/>
        </w:rPr>
        <w:t>التّابل</w:t>
      </w:r>
      <w:r w:rsidRPr="00801A0C">
        <w:rPr>
          <w:rStyle w:val="1-Char"/>
          <w:rFonts w:hint="cs"/>
          <w:rtl/>
        </w:rPr>
        <w:t>»، به معنی: دیگ افزار. اشیایی خشک که به وسیله</w:t>
      </w:r>
      <w:r w:rsidR="009C71F4" w:rsidRPr="00801A0C">
        <w:rPr>
          <w:rStyle w:val="1-Char"/>
          <w:rFonts w:hint="cs"/>
          <w:rtl/>
        </w:rPr>
        <w:t>‌</w:t>
      </w:r>
      <w:r w:rsidRPr="00801A0C">
        <w:rPr>
          <w:rStyle w:val="1-Char"/>
          <w:rFonts w:hint="cs"/>
          <w:rtl/>
        </w:rPr>
        <w:t>ی آن غذا را خوشبو و معطر سازند. داروهایی که در اغذیه می</w:t>
      </w:r>
      <w:r w:rsidR="009C71F4" w:rsidRPr="00801A0C">
        <w:rPr>
          <w:rStyle w:val="1-Char"/>
          <w:rtl/>
        </w:rPr>
        <w:t>‌</w:t>
      </w:r>
      <w:r w:rsidRPr="00801A0C">
        <w:rPr>
          <w:rStyle w:val="1-Char"/>
          <w:rFonts w:hint="cs"/>
          <w:rtl/>
        </w:rPr>
        <w:t>ریزند، مانند: زیره و فلفل و زردچوبه و دارچین و هِل.</w:t>
      </w:r>
    </w:p>
    <w:p w:rsidR="001B40FE" w:rsidRPr="00801A0C" w:rsidRDefault="009D64D8" w:rsidP="009D64D8">
      <w:pPr>
        <w:pStyle w:val="4-"/>
        <w:rPr>
          <w:rStyle w:val="1-Char"/>
          <w:rtl/>
        </w:rPr>
      </w:pPr>
      <w:bookmarkStart w:id="213" w:name="_Toc439935643"/>
      <w:r>
        <w:rPr>
          <w:rtl/>
        </w:rPr>
        <w:t>حدیث شماره</w:t>
      </w:r>
      <w:r>
        <w:rPr>
          <w:rFonts w:hint="cs"/>
          <w:rtl/>
        </w:rPr>
        <w:t xml:space="preserve"> 179</w:t>
      </w:r>
      <w:bookmarkEnd w:id="213"/>
    </w:p>
    <w:p w:rsidR="001B40FE" w:rsidRPr="0055155B" w:rsidRDefault="001B40FE" w:rsidP="009D64D8">
      <w:pPr>
        <w:pStyle w:val="7-"/>
        <w:rPr>
          <w:rtl/>
        </w:rPr>
      </w:pPr>
      <w:r w:rsidRPr="009D64D8">
        <w:rPr>
          <w:rFonts w:hint="cs"/>
          <w:rtl/>
        </w:rPr>
        <w:t>(29) حَدَّثَنَا مَحْمُودُ بْنُ غَيْلاَنَ</w:t>
      </w:r>
      <w:r w:rsidR="00EA43EA" w:rsidRPr="009D64D8">
        <w:rPr>
          <w:rFonts w:hint="cs"/>
          <w:rtl/>
        </w:rPr>
        <w:t>،</w:t>
      </w:r>
      <w:r w:rsidRPr="009D64D8">
        <w:rPr>
          <w:rFonts w:hint="cs"/>
          <w:rtl/>
        </w:rPr>
        <w:t xml:space="preserve"> حَدَّثَنَا أَبُو أَحْمَدَ</w:t>
      </w:r>
      <w:r w:rsidR="00EA43EA" w:rsidRPr="009D64D8">
        <w:rPr>
          <w:rFonts w:hint="cs"/>
          <w:rtl/>
        </w:rPr>
        <w:t>،</w:t>
      </w:r>
      <w:r w:rsidRPr="009D64D8">
        <w:rPr>
          <w:rFonts w:hint="cs"/>
          <w:rtl/>
        </w:rPr>
        <w:t xml:space="preserve"> حَدَّثَنَا سُفْيَانُ</w:t>
      </w:r>
      <w:r w:rsidR="00EA43EA" w:rsidRPr="009D64D8">
        <w:rPr>
          <w:rFonts w:hint="cs"/>
          <w:rtl/>
        </w:rPr>
        <w:t>،</w:t>
      </w:r>
      <w:r w:rsidRPr="009D64D8">
        <w:rPr>
          <w:rFonts w:hint="cs"/>
          <w:rtl/>
        </w:rPr>
        <w:t xml:space="preserve"> عَنِ الأَسْوَدِ بْنِ قَيْسٍ</w:t>
      </w:r>
      <w:r w:rsidR="00EA43EA" w:rsidRPr="009D64D8">
        <w:rPr>
          <w:rFonts w:hint="cs"/>
          <w:rtl/>
        </w:rPr>
        <w:t>،</w:t>
      </w:r>
      <w:r w:rsidRPr="009D64D8">
        <w:rPr>
          <w:rFonts w:hint="cs"/>
          <w:rtl/>
        </w:rPr>
        <w:t xml:space="preserve"> عَنْ نُبَيْحٍ الْعَنَزِيِّ</w:t>
      </w:r>
      <w:r w:rsidR="00EA43EA" w:rsidRPr="009D64D8">
        <w:rPr>
          <w:rFonts w:hint="cs"/>
          <w:rtl/>
        </w:rPr>
        <w:t>،</w:t>
      </w:r>
      <w:r w:rsidRPr="009D64D8">
        <w:rPr>
          <w:rFonts w:hint="cs"/>
          <w:rtl/>
        </w:rPr>
        <w:t xml:space="preserve"> عَنْ جَابِرِ بْنِ عَبْدِ اللَّهِ قَالَ</w:t>
      </w:r>
      <w:r w:rsidR="00EA43EA" w:rsidRPr="009D64D8">
        <w:rPr>
          <w:rFonts w:hint="cs"/>
          <w:rtl/>
        </w:rPr>
        <w:t>:</w:t>
      </w:r>
      <w:r w:rsidRPr="009D64D8">
        <w:rPr>
          <w:rFonts w:hint="cs"/>
          <w:rtl/>
        </w:rPr>
        <w:t xml:space="preserve"> أَتَانَا النَّبِيُّ صَلَّى اللَّهُ عَلَيْهِ وَسَلَّمَ فِي مَنْزِ</w:t>
      </w:r>
      <w:r w:rsidRPr="0055155B">
        <w:rPr>
          <w:rFonts w:hint="cs"/>
          <w:rtl/>
        </w:rPr>
        <w:t>لِنَا، فَذَبَحْنَا لَهُ شَاةً</w:t>
      </w:r>
      <w:r w:rsidR="00EA43EA">
        <w:rPr>
          <w:rFonts w:hint="cs"/>
          <w:rtl/>
        </w:rPr>
        <w:t>،</w:t>
      </w:r>
      <w:r w:rsidRPr="0055155B">
        <w:rPr>
          <w:rFonts w:hint="cs"/>
          <w:rtl/>
        </w:rPr>
        <w:t xml:space="preserve"> فَقَالَ</w:t>
      </w:r>
      <w:r w:rsidR="00EA43EA">
        <w:rPr>
          <w:rFonts w:hint="cs"/>
          <w:rtl/>
        </w:rPr>
        <w:t>:</w:t>
      </w:r>
      <w:r w:rsidRPr="0055155B">
        <w:rPr>
          <w:rFonts w:hint="cs"/>
          <w:rtl/>
        </w:rPr>
        <w:t xml:space="preserve"> «كَأَنَّهُمْ عَلِمُوا أَنَّا نُحِبُّ اللَّحْمَ». وَفِي الْحَدِيثِ قِصَّةٌ.</w:t>
      </w:r>
    </w:p>
    <w:p w:rsidR="001B40FE" w:rsidRPr="009E7149" w:rsidRDefault="001B40FE" w:rsidP="005C4D2C">
      <w:pPr>
        <w:ind w:firstLine="284"/>
        <w:rPr>
          <w:rStyle w:val="1-Char"/>
          <w:rtl/>
        </w:rPr>
      </w:pPr>
      <w:r w:rsidRPr="005558D8">
        <w:rPr>
          <w:rStyle w:val="1-Char"/>
          <w:rFonts w:hint="cs"/>
          <w:rtl/>
        </w:rPr>
        <w:t>179 ـ (29) ... جابربن عبدالله</w:t>
      </w:r>
      <w:r w:rsidR="005C4D2C">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به منزل ما تشریف آوردند و ما نیز برای ایشان گوسفندی را کشتیم؛ [و پس از اینکه آن حضرت</w:t>
      </w:r>
      <w:r w:rsidR="006A344D" w:rsidRPr="006A344D">
        <w:rPr>
          <w:rFonts w:cs="CTraditional Arabic" w:hint="cs"/>
          <w:szCs w:val="28"/>
          <w:rtl/>
        </w:rPr>
        <w:t xml:space="preserve"> ج</w:t>
      </w:r>
      <w:r w:rsidRPr="009E7149">
        <w:rPr>
          <w:rStyle w:val="1-Char"/>
          <w:rFonts w:hint="cs"/>
          <w:rtl/>
        </w:rPr>
        <w:t xml:space="preserve"> به خانه</w:t>
      </w:r>
      <w:r w:rsidR="009C71F4" w:rsidRPr="009E7149">
        <w:rPr>
          <w:rStyle w:val="1-Char"/>
          <w:rFonts w:hint="cs"/>
          <w:rtl/>
        </w:rPr>
        <w:t>‌</w:t>
      </w:r>
      <w:r w:rsidRPr="009E7149">
        <w:rPr>
          <w:rStyle w:val="1-Char"/>
          <w:rFonts w:hint="cs"/>
          <w:rtl/>
        </w:rPr>
        <w:t>ی ما آمدند، به اهل خانه] فرمودند: گویا می</w:t>
      </w:r>
      <w:r w:rsidR="009C71F4" w:rsidRPr="009E7149">
        <w:rPr>
          <w:rStyle w:val="1-Char"/>
          <w:rtl/>
        </w:rPr>
        <w:t>‌</w:t>
      </w:r>
      <w:r w:rsidRPr="009E7149">
        <w:rPr>
          <w:rStyle w:val="1-Char"/>
          <w:rFonts w:hint="cs"/>
          <w:rtl/>
        </w:rPr>
        <w:t>دانستند که ما گوشت را دوست داریم [از این رو ما را برای خوردن آن دعوت کردند].</w:t>
      </w:r>
    </w:p>
    <w:p w:rsidR="001B40FE" w:rsidRDefault="001B40FE" w:rsidP="005558D8">
      <w:pPr>
        <w:ind w:firstLine="284"/>
        <w:rPr>
          <w:sz w:val="40"/>
          <w:szCs w:val="40"/>
          <w:rtl/>
        </w:rPr>
      </w:pPr>
      <w:r w:rsidRPr="005558D8">
        <w:rPr>
          <w:rStyle w:val="1-Char"/>
          <w:rFonts w:hint="cs"/>
          <w:rtl/>
        </w:rPr>
        <w:t>و در پی این حدیث، داستانی [طولانی] بیان شده است.</w:t>
      </w:r>
    </w:p>
    <w:p w:rsidR="0055155B" w:rsidRDefault="000150F5" w:rsidP="00801A0C">
      <w:pPr>
        <w:pStyle w:val="9-"/>
        <w:rPr>
          <w:lang w:bidi="fa-IR"/>
        </w:rPr>
      </w:pPr>
      <w:r>
        <w:rPr>
          <w:noProof/>
        </w:rPr>
        <mc:AlternateContent>
          <mc:Choice Requires="wps">
            <w:drawing>
              <wp:anchor distT="0" distB="0" distL="114300" distR="114300" simplePos="0" relativeHeight="251802624" behindDoc="1" locked="0" layoutInCell="1" allowOverlap="1" wp14:anchorId="2C1B1027" wp14:editId="25476A08">
                <wp:simplePos x="0" y="0"/>
                <wp:positionH relativeFrom="column">
                  <wp:posOffset>800735</wp:posOffset>
                </wp:positionH>
                <wp:positionV relativeFrom="paragraph">
                  <wp:posOffset>172085</wp:posOffset>
                </wp:positionV>
                <wp:extent cx="3084830" cy="0"/>
                <wp:effectExtent l="10160" t="10160" r="10160" b="8890"/>
                <wp:wrapNone/>
                <wp:docPr id="829" name="Lin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7"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vd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NMNI&#10;kQ5E2gjF0dPoKX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sBV73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03648" behindDoc="1" locked="0" layoutInCell="1" allowOverlap="1" wp14:anchorId="3FBB81C8" wp14:editId="176EBD6F">
                <wp:simplePos x="0" y="0"/>
                <wp:positionH relativeFrom="column">
                  <wp:posOffset>1644650</wp:posOffset>
                </wp:positionH>
                <wp:positionV relativeFrom="paragraph">
                  <wp:posOffset>88900</wp:posOffset>
                </wp:positionV>
                <wp:extent cx="1397000" cy="182245"/>
                <wp:effectExtent l="6350" t="12700" r="6350" b="5080"/>
                <wp:wrapNone/>
                <wp:docPr id="828" name="Rectangle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8" o:spid="_x0000_s1026" style="position:absolute;margin-left:129.5pt;margin-top:7pt;width:110pt;height:14.3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BqgNx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0E6614C2" wp14:editId="7D370A40">
            <wp:extent cx="501650" cy="190500"/>
            <wp:effectExtent l="0" t="0" r="0" b="0"/>
            <wp:docPr id="191" name="Picture 3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39126CC" wp14:editId="328A2904">
            <wp:extent cx="501650" cy="190500"/>
            <wp:effectExtent l="0" t="0" r="0" b="0"/>
            <wp:docPr id="190" name="Picture 3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منزلنا</w:t>
      </w:r>
      <w:r w:rsidRPr="00801A0C">
        <w:rPr>
          <w:rStyle w:val="1-Char"/>
          <w:rFonts w:hint="cs"/>
          <w:rtl/>
        </w:rPr>
        <w:t>»: منزل: جای فرود آمدن، خانه، سرای.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فذبحنا</w:t>
      </w:r>
      <w:r w:rsidRPr="00801A0C">
        <w:rPr>
          <w:rStyle w:val="1-Char"/>
          <w:rFonts w:hint="cs"/>
          <w:rtl/>
        </w:rPr>
        <w:t>»: پس سربریدیم و کشتیم.</w:t>
      </w:r>
    </w:p>
    <w:p w:rsidR="001B40FE" w:rsidRPr="00801A0C" w:rsidRDefault="001B40FE" w:rsidP="005C4D2C">
      <w:pPr>
        <w:ind w:firstLine="284"/>
        <w:rPr>
          <w:rStyle w:val="1-Char"/>
          <w:rtl/>
        </w:rPr>
      </w:pPr>
      <w:r w:rsidRPr="00801A0C">
        <w:rPr>
          <w:rStyle w:val="1-Char"/>
          <w:rFonts w:hint="cs"/>
          <w:rtl/>
        </w:rPr>
        <w:t>«</w:t>
      </w:r>
      <w:r w:rsidR="009D64D8">
        <w:rPr>
          <w:rStyle w:val="8-Char"/>
          <w:rFonts w:hint="cs"/>
          <w:rtl/>
        </w:rPr>
        <w:t>و في</w:t>
      </w:r>
      <w:r w:rsidRPr="00474C2F">
        <w:rPr>
          <w:rStyle w:val="8-Char"/>
          <w:rFonts w:hint="cs"/>
          <w:rtl/>
        </w:rPr>
        <w:t xml:space="preserve"> الحدیث قصة</w:t>
      </w:r>
      <w:r w:rsidRPr="00801A0C">
        <w:rPr>
          <w:rStyle w:val="1-Char"/>
          <w:rFonts w:hint="cs"/>
          <w:rtl/>
        </w:rPr>
        <w:t>»: و این حدیث، داستانی دارد. و دورنمای این داستان چنین است که در جنگ خندق و در وقت کندن خندق، جابربن عبدالله</w:t>
      </w:r>
      <w:r w:rsidR="005C4D2C">
        <w:rPr>
          <w:rStyle w:val="1-Char"/>
          <w:rFonts w:cs="CTraditional Arabic" w:hint="cs"/>
          <w:rtl/>
        </w:rPr>
        <w:t>ب</w:t>
      </w:r>
      <w:r w:rsidRPr="00801A0C">
        <w:rPr>
          <w:rStyle w:val="1-Char"/>
          <w:rFonts w:hint="cs"/>
          <w:rtl/>
        </w:rPr>
        <w:t xml:space="preserve"> مشاهده کرد که پیامبر اکرم</w:t>
      </w:r>
      <w:r w:rsidR="006A344D" w:rsidRPr="006A344D">
        <w:rPr>
          <w:rFonts w:cs="CTraditional Arabic" w:hint="cs"/>
          <w:szCs w:val="28"/>
          <w:rtl/>
        </w:rPr>
        <w:t xml:space="preserve"> ج</w:t>
      </w:r>
      <w:r w:rsidRPr="00801A0C">
        <w:rPr>
          <w:rStyle w:val="1-Char"/>
          <w:rFonts w:hint="cs"/>
          <w:rtl/>
        </w:rPr>
        <w:t xml:space="preserve"> سخت گرسنه</w:t>
      </w:r>
      <w:r w:rsidR="009C71F4" w:rsidRPr="00801A0C">
        <w:rPr>
          <w:rStyle w:val="1-Char"/>
          <w:rFonts w:hint="cs"/>
          <w:rtl/>
        </w:rPr>
        <w:t>‌</w:t>
      </w:r>
      <w:r w:rsidRPr="00801A0C">
        <w:rPr>
          <w:rStyle w:val="1-Char"/>
          <w:rFonts w:hint="cs"/>
          <w:rtl/>
        </w:rPr>
        <w:t>اند. گوسفندی را که داشت ذبح کرد. همسرش نیز یک صاع جو که داشت آسیاب کرد. آن</w:t>
      </w:r>
      <w:r w:rsidR="00ED2C66">
        <w:rPr>
          <w:rStyle w:val="1-Char"/>
          <w:rFonts w:hint="cs"/>
          <w:rtl/>
        </w:rPr>
        <w:t xml:space="preserve">گاه </w:t>
      </w:r>
      <w:r w:rsidRPr="00801A0C">
        <w:rPr>
          <w:rStyle w:val="1-Char"/>
          <w:rFonts w:hint="cs"/>
          <w:rtl/>
        </w:rPr>
        <w:t>از رسول خدا</w:t>
      </w:r>
      <w:r w:rsidR="006A344D" w:rsidRPr="006A344D">
        <w:rPr>
          <w:rFonts w:cs="CTraditional Arabic" w:hint="cs"/>
          <w:szCs w:val="28"/>
          <w:rtl/>
        </w:rPr>
        <w:t xml:space="preserve"> ج</w:t>
      </w:r>
      <w:r w:rsidRPr="00801A0C">
        <w:rPr>
          <w:rStyle w:val="1-Char"/>
          <w:rFonts w:hint="cs"/>
          <w:rtl/>
        </w:rPr>
        <w:t xml:space="preserve"> محرمانه درخواست کرد که با چند تن از یارانشان به میهمانی بیایند. پیامبر اکرم</w:t>
      </w:r>
      <w:r w:rsidR="006A344D" w:rsidRPr="006A344D">
        <w:rPr>
          <w:rFonts w:cs="CTraditional Arabic" w:hint="cs"/>
          <w:szCs w:val="28"/>
          <w:rtl/>
        </w:rPr>
        <w:t xml:space="preserve"> ج</w:t>
      </w:r>
      <w:r w:rsidRPr="00801A0C">
        <w:rPr>
          <w:rStyle w:val="1-Char"/>
          <w:rFonts w:hint="cs"/>
          <w:rtl/>
        </w:rPr>
        <w:t xml:space="preserve"> به اتفاق همگی اهل خندق که یکهزار تن بودند به مهمانی جابر</w:t>
      </w:r>
      <w:r w:rsidR="00AA43F0" w:rsidRPr="00AA43F0">
        <w:rPr>
          <w:rFonts w:cs="CTraditional Arabic" w:hint="cs"/>
          <w:szCs w:val="28"/>
          <w:rtl/>
        </w:rPr>
        <w:t>س</w:t>
      </w:r>
      <w:r w:rsidRPr="00801A0C">
        <w:rPr>
          <w:rStyle w:val="1-Char"/>
          <w:rFonts w:hint="cs"/>
          <w:rtl/>
        </w:rPr>
        <w:t xml:space="preserve"> رفتند. آن یکهزار تن همگی از آن غذا خوردند و سیر شدند و همچنان قطعات گوشت بود که لای نان گذاشته می</w:t>
      </w:r>
      <w:r w:rsidR="009C71F4" w:rsidRPr="00801A0C">
        <w:rPr>
          <w:rStyle w:val="1-Char"/>
          <w:rtl/>
        </w:rPr>
        <w:t>‌</w:t>
      </w:r>
      <w:r w:rsidRPr="00801A0C">
        <w:rPr>
          <w:rStyle w:val="1-Char"/>
          <w:rFonts w:hint="cs"/>
          <w:rtl/>
        </w:rPr>
        <w:t>شد و خمیرها بود که نان می</w:t>
      </w:r>
      <w:r w:rsidR="009C71F4" w:rsidRPr="00801A0C">
        <w:rPr>
          <w:rStyle w:val="1-Char"/>
          <w:rtl/>
        </w:rPr>
        <w:t>‌</w:t>
      </w:r>
      <w:r w:rsidRPr="00801A0C">
        <w:rPr>
          <w:rStyle w:val="1-Char"/>
          <w:rFonts w:hint="cs"/>
          <w:rtl/>
        </w:rPr>
        <w:t>شد.</w:t>
      </w:r>
    </w:p>
    <w:p w:rsidR="001B40FE" w:rsidRPr="00801A0C" w:rsidRDefault="001B40FE" w:rsidP="005859D4">
      <w:pPr>
        <w:ind w:firstLine="284"/>
        <w:rPr>
          <w:rStyle w:val="1-Char"/>
          <w:rtl/>
        </w:rPr>
      </w:pPr>
      <w:r w:rsidRPr="00801A0C">
        <w:rPr>
          <w:rStyle w:val="1-Char"/>
          <w:rFonts w:hint="cs"/>
          <w:rtl/>
        </w:rPr>
        <w:t>اینک سر رشته</w:t>
      </w:r>
      <w:r w:rsidR="009C71F4" w:rsidRPr="00801A0C">
        <w:rPr>
          <w:rStyle w:val="1-Char"/>
          <w:rFonts w:hint="cs"/>
          <w:rtl/>
        </w:rPr>
        <w:t>‌</w:t>
      </w:r>
      <w:r w:rsidRPr="00801A0C">
        <w:rPr>
          <w:rStyle w:val="1-Char"/>
          <w:rFonts w:hint="cs"/>
          <w:rtl/>
        </w:rPr>
        <w:t>ی سخن را به دست جابر بن عبدالله</w:t>
      </w:r>
      <w:r w:rsidR="005859D4">
        <w:rPr>
          <w:rStyle w:val="1-Char"/>
          <w:rFonts w:cs="CTraditional Arabic" w:hint="cs"/>
          <w:rtl/>
        </w:rPr>
        <w:t>ب</w:t>
      </w:r>
      <w:r w:rsidR="00747B17" w:rsidRPr="00801A0C">
        <w:rPr>
          <w:rStyle w:val="1-Char"/>
          <w:rFonts w:hint="cs"/>
          <w:rtl/>
        </w:rPr>
        <w:t xml:space="preserve"> می‌</w:t>
      </w:r>
      <w:r w:rsidRPr="00801A0C">
        <w:rPr>
          <w:rStyle w:val="1-Char"/>
          <w:rFonts w:hint="cs"/>
          <w:rtl/>
        </w:rPr>
        <w:t>دهیم تا این داستان را آن</w:t>
      </w:r>
      <w:r w:rsidR="00ED2C66">
        <w:rPr>
          <w:rStyle w:val="1-Char"/>
          <w:rFonts w:hint="eastAsia"/>
          <w:rtl/>
        </w:rPr>
        <w:t>‌</w:t>
      </w:r>
      <w:r w:rsidRPr="00801A0C">
        <w:rPr>
          <w:rStyle w:val="1-Char"/>
          <w:rFonts w:hint="cs"/>
          <w:rtl/>
        </w:rPr>
        <w:t xml:space="preserve">چنان که دیده است برای ما توصیف کند. </w:t>
      </w:r>
    </w:p>
    <w:p w:rsidR="001B40FE" w:rsidRPr="00801A0C" w:rsidRDefault="001B40FE" w:rsidP="005C4D2C">
      <w:pPr>
        <w:ind w:firstLine="284"/>
        <w:rPr>
          <w:rStyle w:val="1-Char"/>
          <w:rtl/>
        </w:rPr>
      </w:pPr>
      <w:r w:rsidRPr="00801A0C">
        <w:rPr>
          <w:rStyle w:val="1-Char"/>
          <w:rFonts w:hint="cs"/>
          <w:rtl/>
        </w:rPr>
        <w:t>جابربن عبدالله</w:t>
      </w:r>
      <w:r w:rsidR="005C4D2C">
        <w:rPr>
          <w:rStyle w:val="1-Char"/>
          <w:rFonts w:cs="CTraditional Arabic" w:hint="cs"/>
          <w:rtl/>
        </w:rPr>
        <w:t>ب</w:t>
      </w:r>
      <w:r w:rsidRPr="00801A0C">
        <w:rPr>
          <w:rStyle w:val="1-Char"/>
          <w:rFonts w:hint="cs"/>
          <w:rtl/>
        </w:rPr>
        <w:t xml:space="preserve"> گوید: </w:t>
      </w:r>
    </w:p>
    <w:p w:rsidR="001B40FE" w:rsidRPr="00474C2F" w:rsidRDefault="001B40FE" w:rsidP="005C4D2C">
      <w:pPr>
        <w:pStyle w:val="1-"/>
        <w:rPr>
          <w:rStyle w:val="8-Char"/>
          <w:rtl/>
        </w:rPr>
      </w:pPr>
      <w:r w:rsidRPr="009D64D8">
        <w:rPr>
          <w:rFonts w:hint="cs"/>
          <w:rtl/>
        </w:rPr>
        <w:t>«ما داشتیم خندق می</w:t>
      </w:r>
      <w:r w:rsidR="009C71F4" w:rsidRPr="009D64D8">
        <w:rPr>
          <w:rFonts w:hint="cs"/>
          <w:rtl/>
        </w:rPr>
        <w:t>‌</w:t>
      </w:r>
      <w:r w:rsidRPr="009D64D8">
        <w:rPr>
          <w:rFonts w:hint="cs"/>
          <w:rtl/>
        </w:rPr>
        <w:t>کندیم، مردم نزد رسول خدا</w:t>
      </w:r>
      <w:r w:rsidR="006A344D" w:rsidRPr="006A344D">
        <w:rPr>
          <w:rFonts w:cs="CTraditional Arabic" w:hint="cs"/>
          <w:rtl/>
        </w:rPr>
        <w:t xml:space="preserve"> ج</w:t>
      </w:r>
      <w:r w:rsidRPr="009D64D8">
        <w:rPr>
          <w:rFonts w:hint="cs"/>
          <w:rtl/>
        </w:rPr>
        <w:t xml:space="preserve"> آمده و گفتند: اینجا با تکه زمین سفت و سختی روبرو شده</w:t>
      </w:r>
      <w:r w:rsidR="009C71F4" w:rsidRPr="009D64D8">
        <w:rPr>
          <w:rFonts w:hint="cs"/>
          <w:rtl/>
        </w:rPr>
        <w:t>‌</w:t>
      </w:r>
      <w:r w:rsidRPr="009D64D8">
        <w:rPr>
          <w:rFonts w:hint="cs"/>
          <w:rtl/>
        </w:rPr>
        <w:t>ایم که حفر آن مشکل است. آن حضرت</w:t>
      </w:r>
      <w:r w:rsidR="006A344D" w:rsidRPr="006A344D">
        <w:rPr>
          <w:rFonts w:cs="CTraditional Arabic" w:hint="cs"/>
          <w:rtl/>
        </w:rPr>
        <w:t xml:space="preserve"> ج</w:t>
      </w:r>
      <w:r w:rsidRPr="009D64D8">
        <w:rPr>
          <w:rFonts w:hint="cs"/>
          <w:rtl/>
        </w:rPr>
        <w:t xml:space="preserve"> فرمودند: خودم آن را درست</w:t>
      </w:r>
      <w:r w:rsidR="00747B17" w:rsidRPr="009D64D8">
        <w:rPr>
          <w:rFonts w:hint="cs"/>
          <w:rtl/>
        </w:rPr>
        <w:t xml:space="preserve"> می‌</w:t>
      </w:r>
      <w:r w:rsidRPr="009D64D8">
        <w:rPr>
          <w:rFonts w:hint="cs"/>
          <w:rtl/>
        </w:rPr>
        <w:t>کنم، سپس برخاست در حالی که سنگ بر شکمش بسته بود؛ آن تکه زمین سفت و سخت را با کلنگ زد که بر اثر آن همچون تپه</w:t>
      </w:r>
      <w:r w:rsidR="009C71F4" w:rsidRPr="009D64D8">
        <w:rPr>
          <w:rFonts w:hint="cs"/>
          <w:rtl/>
        </w:rPr>
        <w:t>‌</w:t>
      </w:r>
      <w:r w:rsidRPr="009D64D8">
        <w:rPr>
          <w:rFonts w:hint="cs"/>
          <w:rtl/>
        </w:rPr>
        <w:t>ی ریگ، روان گشت؛ من وقتی حال و وضع رسول خدا</w:t>
      </w:r>
      <w:r w:rsidR="006A344D" w:rsidRPr="006A344D">
        <w:rPr>
          <w:rFonts w:cs="CTraditional Arabic" w:hint="cs"/>
          <w:rtl/>
        </w:rPr>
        <w:t xml:space="preserve"> ج</w:t>
      </w:r>
      <w:r w:rsidRPr="009D64D8">
        <w:rPr>
          <w:rFonts w:hint="cs"/>
          <w:rtl/>
        </w:rPr>
        <w:t xml:space="preserve"> را دیدم، بدیشان گفتم: ای رسول خدا</w:t>
      </w:r>
      <w:r w:rsidR="006A344D" w:rsidRPr="006A344D">
        <w:rPr>
          <w:rFonts w:cs="CTraditional Arabic" w:hint="cs"/>
          <w:rtl/>
        </w:rPr>
        <w:t xml:space="preserve"> ج</w:t>
      </w:r>
      <w:r w:rsidRPr="009D64D8">
        <w:rPr>
          <w:rFonts w:hint="cs"/>
          <w:rtl/>
        </w:rPr>
        <w:t>! اجازه دهید تا به منزل بروم. ایشان اجازه دادند؛ من به منزل رفتم و به همسرم گفتم: رسول خدا</w:t>
      </w:r>
      <w:r w:rsidR="006A344D" w:rsidRPr="006A344D">
        <w:rPr>
          <w:rFonts w:cs="CTraditional Arabic" w:hint="cs"/>
          <w:rtl/>
        </w:rPr>
        <w:t xml:space="preserve"> ج</w:t>
      </w:r>
      <w:r w:rsidRPr="009D64D8">
        <w:rPr>
          <w:rFonts w:hint="cs"/>
          <w:rtl/>
        </w:rPr>
        <w:t xml:space="preserve"> را در حالی دیدم که صبر و تحمل آن مشکل است، آیا چیزی برای خوردن دارید؟ او گفت: ما فقط مقداری جو و یک بزغاله داریم. من فوراً بزغاله را ذبح کردم و همسرم کمی جو آرد کرد. وقتی گوشت را داخل دیگ گذاشتیم، من خدمت رسول خدا</w:t>
      </w:r>
      <w:r w:rsidR="006A344D" w:rsidRPr="006A344D">
        <w:rPr>
          <w:rFonts w:cs="CTraditional Arabic" w:hint="cs"/>
          <w:rtl/>
        </w:rPr>
        <w:t xml:space="preserve"> ج</w:t>
      </w:r>
      <w:r w:rsidRPr="009D64D8">
        <w:rPr>
          <w:rFonts w:hint="cs"/>
          <w:rtl/>
        </w:rPr>
        <w:t xml:space="preserve"> رسیدم و گفتم: ای رسول خدا</w:t>
      </w:r>
      <w:r w:rsidR="006A344D" w:rsidRPr="006A344D">
        <w:rPr>
          <w:rFonts w:cs="CTraditional Arabic" w:hint="cs"/>
          <w:rtl/>
        </w:rPr>
        <w:t xml:space="preserve"> ج</w:t>
      </w:r>
      <w:r w:rsidRPr="009D64D8">
        <w:rPr>
          <w:rFonts w:hint="cs"/>
          <w:rtl/>
        </w:rPr>
        <w:t>! کمی غذا آماده کرده</w:t>
      </w:r>
      <w:r w:rsidR="009C71F4" w:rsidRPr="009D64D8">
        <w:rPr>
          <w:rFonts w:hint="cs"/>
          <w:rtl/>
        </w:rPr>
        <w:t>‌</w:t>
      </w:r>
      <w:r w:rsidRPr="009D64D8">
        <w:rPr>
          <w:rFonts w:hint="cs"/>
          <w:rtl/>
        </w:rPr>
        <w:t>ایم، شما و یک یا دو نفر دیگر تشریف بیاورید و هم اکنون آرد آماده نان شدن است و دیگ بر اجاق گذاشته شده و نزدیک است پخته شود. آن حضرت</w:t>
      </w:r>
      <w:r w:rsidR="006A344D" w:rsidRPr="006A344D">
        <w:rPr>
          <w:rFonts w:cs="CTraditional Arabic" w:hint="cs"/>
          <w:rtl/>
        </w:rPr>
        <w:t xml:space="preserve"> ج</w:t>
      </w:r>
      <w:r w:rsidRPr="009D64D8">
        <w:rPr>
          <w:rFonts w:hint="cs"/>
          <w:rtl/>
        </w:rPr>
        <w:t xml:space="preserve"> پرسیدند: چه قدر است؟ من مقدار آن را عرض کردم. پیامبر</w:t>
      </w:r>
      <w:r w:rsidR="006A344D" w:rsidRPr="006A344D">
        <w:rPr>
          <w:rFonts w:cs="CTraditional Arabic" w:hint="cs"/>
          <w:rtl/>
        </w:rPr>
        <w:t xml:space="preserve"> ج</w:t>
      </w:r>
      <w:r w:rsidRPr="009D64D8">
        <w:rPr>
          <w:rFonts w:hint="cs"/>
          <w:rtl/>
        </w:rPr>
        <w:t xml:space="preserve"> فرمودند: خیلی زیاد است؛ برو به همسرت بگو: دیگ را پایین نکند و نان را از تنور بیرون نیاورد، تا این که من بیایم؛ آن</w:t>
      </w:r>
      <w:r w:rsidR="00ED2C66">
        <w:rPr>
          <w:rFonts w:hint="cs"/>
          <w:rtl/>
        </w:rPr>
        <w:t xml:space="preserve">گاه </w:t>
      </w:r>
      <w:r w:rsidRPr="009D64D8">
        <w:rPr>
          <w:rFonts w:hint="cs"/>
          <w:rtl/>
        </w:rPr>
        <w:t>رسول خدا</w:t>
      </w:r>
      <w:r w:rsidR="006A344D" w:rsidRPr="006A344D">
        <w:rPr>
          <w:rFonts w:cs="CTraditional Arabic" w:hint="cs"/>
          <w:rtl/>
        </w:rPr>
        <w:t>ج</w:t>
      </w:r>
      <w:r w:rsidRPr="009D64D8">
        <w:rPr>
          <w:rFonts w:hint="cs"/>
          <w:rtl/>
        </w:rPr>
        <w:t xml:space="preserve"> خطاب به تمام مردم فرمود: برخیزید و برویم. مهاجرین و انصار بلند شدند.</w:t>
      </w:r>
    </w:p>
    <w:p w:rsidR="001B40FE" w:rsidRPr="009D64D8" w:rsidRDefault="001B40FE" w:rsidP="009D64D8">
      <w:pPr>
        <w:pStyle w:val="1-"/>
        <w:rPr>
          <w:rtl/>
        </w:rPr>
      </w:pPr>
      <w:r w:rsidRPr="009D64D8">
        <w:rPr>
          <w:rFonts w:hint="cs"/>
          <w:rtl/>
        </w:rPr>
        <w:t>وقتی من پیش همسرم رفتم، گفتم: وای برتو! رسول خدا</w:t>
      </w:r>
      <w:r w:rsidR="006A344D" w:rsidRPr="006A344D">
        <w:rPr>
          <w:rFonts w:cs="CTraditional Arabic" w:hint="cs"/>
          <w:rtl/>
        </w:rPr>
        <w:t xml:space="preserve"> ج</w:t>
      </w:r>
      <w:r w:rsidRPr="009D64D8">
        <w:rPr>
          <w:rFonts w:hint="cs"/>
          <w:rtl/>
        </w:rPr>
        <w:t xml:space="preserve"> با مهاجرین و انصار و همراهانش دارد تشریف می</w:t>
      </w:r>
      <w:r w:rsidR="009C71F4" w:rsidRPr="009D64D8">
        <w:rPr>
          <w:rFonts w:hint="cs"/>
          <w:rtl/>
        </w:rPr>
        <w:t>‌</w:t>
      </w:r>
      <w:r w:rsidRPr="009D64D8">
        <w:rPr>
          <w:rFonts w:hint="cs"/>
          <w:rtl/>
        </w:rPr>
        <w:t>آورد. همسرم گفت: آیا رسول خدا</w:t>
      </w:r>
      <w:r w:rsidR="006A344D" w:rsidRPr="006A344D">
        <w:rPr>
          <w:rFonts w:cs="CTraditional Arabic" w:hint="cs"/>
          <w:rtl/>
        </w:rPr>
        <w:t xml:space="preserve"> ج</w:t>
      </w:r>
      <w:r w:rsidRPr="009D64D8">
        <w:rPr>
          <w:rFonts w:hint="cs"/>
          <w:rtl/>
        </w:rPr>
        <w:t xml:space="preserve"> از شما چیزی پرسید؟ گفتم: آری.</w:t>
      </w:r>
    </w:p>
    <w:p w:rsidR="001B40FE" w:rsidRPr="00474C2F" w:rsidRDefault="001B40FE" w:rsidP="009D64D8">
      <w:pPr>
        <w:pStyle w:val="1-"/>
        <w:rPr>
          <w:rStyle w:val="8-Char"/>
          <w:rtl/>
        </w:rPr>
      </w:pPr>
      <w:r w:rsidRPr="009D64D8">
        <w:rPr>
          <w:rFonts w:hint="cs"/>
          <w:rtl/>
        </w:rPr>
        <w:t>آن حضرت</w:t>
      </w:r>
      <w:r w:rsidR="006A344D" w:rsidRPr="006A344D">
        <w:rPr>
          <w:rFonts w:cs="CTraditional Arabic" w:hint="cs"/>
          <w:rtl/>
        </w:rPr>
        <w:t xml:space="preserve"> ج</w:t>
      </w:r>
      <w:r w:rsidRPr="009D64D8">
        <w:rPr>
          <w:rFonts w:hint="cs"/>
          <w:rtl/>
        </w:rPr>
        <w:t xml:space="preserve"> تشریف آورده و به مردم گفتند: داخل شوید، ولی ازدحام نکنید. آن حضرت</w:t>
      </w:r>
      <w:r w:rsidR="006A344D" w:rsidRPr="006A344D">
        <w:rPr>
          <w:rFonts w:cs="CTraditional Arabic" w:hint="cs"/>
          <w:rtl/>
        </w:rPr>
        <w:t xml:space="preserve"> ج</w:t>
      </w:r>
      <w:r w:rsidRPr="009D64D8">
        <w:rPr>
          <w:rFonts w:hint="cs"/>
          <w:rtl/>
        </w:rPr>
        <w:t xml:space="preserve"> شخصاً نان را تکه تکه</w:t>
      </w:r>
      <w:r w:rsidR="00747B17" w:rsidRPr="009D64D8">
        <w:rPr>
          <w:rFonts w:hint="cs"/>
          <w:rtl/>
        </w:rPr>
        <w:t xml:space="preserve"> می‌</w:t>
      </w:r>
      <w:r w:rsidRPr="009D64D8">
        <w:rPr>
          <w:rFonts w:hint="cs"/>
          <w:rtl/>
        </w:rPr>
        <w:t>کرد و گوشت بر آن</w:t>
      </w:r>
      <w:r w:rsidR="00747B17" w:rsidRPr="009D64D8">
        <w:rPr>
          <w:rFonts w:hint="cs"/>
          <w:rtl/>
        </w:rPr>
        <w:t xml:space="preserve"> می‌</w:t>
      </w:r>
      <w:r w:rsidRPr="009D64D8">
        <w:rPr>
          <w:rFonts w:hint="cs"/>
          <w:rtl/>
        </w:rPr>
        <w:t xml:space="preserve">گذاشت. </w:t>
      </w:r>
    </w:p>
    <w:p w:rsidR="001B40FE" w:rsidRDefault="001B40FE" w:rsidP="009D64D8">
      <w:pPr>
        <w:pStyle w:val="1-"/>
        <w:rPr>
          <w:rtl/>
        </w:rPr>
      </w:pPr>
      <w:r w:rsidRPr="009D64D8">
        <w:rPr>
          <w:rFonts w:hint="cs"/>
          <w:rtl/>
        </w:rPr>
        <w:t>همین که نان و گوشت را از تنور و دیگ برمی</w:t>
      </w:r>
      <w:r w:rsidR="009C71F4" w:rsidRPr="009D64D8">
        <w:rPr>
          <w:rFonts w:hint="cs"/>
          <w:rtl/>
        </w:rPr>
        <w:t>‌</w:t>
      </w:r>
      <w:r w:rsidRPr="009D64D8">
        <w:rPr>
          <w:rFonts w:hint="cs"/>
          <w:rtl/>
        </w:rPr>
        <w:t>داشت، درب تنور و دیگ را می</w:t>
      </w:r>
      <w:r w:rsidR="009C71F4" w:rsidRPr="009D64D8">
        <w:rPr>
          <w:rFonts w:hint="cs"/>
          <w:rtl/>
        </w:rPr>
        <w:t>‌</w:t>
      </w:r>
      <w:r w:rsidRPr="009D64D8">
        <w:rPr>
          <w:rFonts w:hint="cs"/>
          <w:rtl/>
        </w:rPr>
        <w:t>پوشانید. بدین ترتیب پیامبراکرم</w:t>
      </w:r>
      <w:r w:rsidR="006A344D" w:rsidRPr="006A344D">
        <w:rPr>
          <w:rFonts w:cs="CTraditional Arabic" w:hint="cs"/>
          <w:rtl/>
        </w:rPr>
        <w:t xml:space="preserve"> ج</w:t>
      </w:r>
      <w:r w:rsidRPr="009D64D8">
        <w:rPr>
          <w:rFonts w:hint="cs"/>
          <w:rtl/>
        </w:rPr>
        <w:t xml:space="preserve"> غذا به اصحابش تقدیم می</w:t>
      </w:r>
      <w:r w:rsidR="009C71F4" w:rsidRPr="009D64D8">
        <w:rPr>
          <w:rFonts w:hint="cs"/>
          <w:rtl/>
        </w:rPr>
        <w:t>‌</w:t>
      </w:r>
      <w:r w:rsidRPr="009D64D8">
        <w:rPr>
          <w:rFonts w:hint="cs"/>
          <w:rtl/>
        </w:rPr>
        <w:t>کرد، تا این که همگی سیر شدند. بعد به همسرم فرمود: اکنون غذای باقی مانده را هم خودتان بخورید و هم به دیگران هدیه کنید؛ چرا که مردم دچار گرسنگی شده</w:t>
      </w:r>
      <w:r w:rsidR="009C71F4" w:rsidRPr="009D64D8">
        <w:rPr>
          <w:rFonts w:hint="cs"/>
          <w:rtl/>
        </w:rPr>
        <w:t>‌</w:t>
      </w:r>
      <w:r w:rsidRPr="009D64D8">
        <w:rPr>
          <w:rFonts w:hint="cs"/>
          <w:rtl/>
        </w:rPr>
        <w:t>اند.»[بخاری]</w:t>
      </w:r>
    </w:p>
    <w:p w:rsidR="009D64D8" w:rsidRPr="00801A0C" w:rsidRDefault="009D64D8" w:rsidP="009D64D8">
      <w:pPr>
        <w:pStyle w:val="4-"/>
        <w:rPr>
          <w:rStyle w:val="1-Char"/>
          <w:rtl/>
        </w:rPr>
      </w:pPr>
      <w:bookmarkStart w:id="214" w:name="_Toc439935644"/>
      <w:r>
        <w:rPr>
          <w:rtl/>
        </w:rPr>
        <w:t>حدیث شماره</w:t>
      </w:r>
      <w:r>
        <w:rPr>
          <w:rFonts w:hint="cs"/>
          <w:rtl/>
        </w:rPr>
        <w:t xml:space="preserve"> 180</w:t>
      </w:r>
      <w:bookmarkEnd w:id="214"/>
    </w:p>
    <w:p w:rsidR="001B40FE" w:rsidRPr="0055155B" w:rsidRDefault="001B40FE" w:rsidP="009D64D8">
      <w:pPr>
        <w:pStyle w:val="7-"/>
        <w:rPr>
          <w:rtl/>
        </w:rPr>
      </w:pPr>
      <w:r w:rsidRPr="009D64D8">
        <w:rPr>
          <w:rFonts w:hint="cs"/>
          <w:rtl/>
        </w:rPr>
        <w:t>(30) حَدَّثَنَا ابْنُ أَبِي عُمَرَ</w:t>
      </w:r>
      <w:r w:rsidR="00EA43EA" w:rsidRPr="009D64D8">
        <w:rPr>
          <w:rFonts w:hint="cs"/>
          <w:rtl/>
        </w:rPr>
        <w:t>،</w:t>
      </w:r>
      <w:r w:rsidRPr="009D64D8">
        <w:rPr>
          <w:rFonts w:hint="cs"/>
          <w:rtl/>
        </w:rPr>
        <w:t xml:space="preserve"> حَدَّثَنَا سُفْيَانُ</w:t>
      </w:r>
      <w:r w:rsidR="00EA43EA" w:rsidRPr="009D64D8">
        <w:rPr>
          <w:rFonts w:hint="cs"/>
          <w:rtl/>
        </w:rPr>
        <w:t>،</w:t>
      </w:r>
      <w:r w:rsidRPr="009D64D8">
        <w:rPr>
          <w:rFonts w:hint="cs"/>
          <w:rtl/>
        </w:rPr>
        <w:t xml:space="preserve"> حَدَّثَنَا عَبْدُ اللَّهِ بْنُ مُحَمَّدِ ابْنِ عَقِيلٍ</w:t>
      </w:r>
      <w:r w:rsidR="00EA43EA" w:rsidRPr="009D64D8">
        <w:rPr>
          <w:rFonts w:hint="cs"/>
          <w:rtl/>
        </w:rPr>
        <w:t>:</w:t>
      </w:r>
      <w:r w:rsidRPr="009D64D8">
        <w:rPr>
          <w:rFonts w:hint="cs"/>
          <w:rtl/>
        </w:rPr>
        <w:t xml:space="preserve"> أَنَّهُ سمعَ جَابِرًا ـ قَالَ سُفْيَانُ</w:t>
      </w:r>
      <w:r w:rsidR="00EA43EA" w:rsidRPr="009D64D8">
        <w:rPr>
          <w:rFonts w:hint="cs"/>
          <w:rtl/>
        </w:rPr>
        <w:t>:</w:t>
      </w:r>
      <w:r w:rsidRPr="009D64D8">
        <w:rPr>
          <w:rFonts w:hint="cs"/>
          <w:rtl/>
        </w:rPr>
        <w:t xml:space="preserve"> وَحَدَّثَنَا مُحَمَّدُ بْنُ الْمُنْكَدِرِ</w:t>
      </w:r>
      <w:r w:rsidR="00EA43EA" w:rsidRPr="009D64D8">
        <w:rPr>
          <w:rFonts w:hint="cs"/>
          <w:rtl/>
        </w:rPr>
        <w:t>،</w:t>
      </w:r>
      <w:r w:rsidRPr="009D64D8">
        <w:rPr>
          <w:rFonts w:hint="cs"/>
          <w:rtl/>
        </w:rPr>
        <w:t xml:space="preserve"> عَنْ جَابِرٍ ـ قَالَ</w:t>
      </w:r>
      <w:r w:rsidR="00EA43EA" w:rsidRPr="009D64D8">
        <w:rPr>
          <w:rFonts w:hint="cs"/>
          <w:rtl/>
        </w:rPr>
        <w:t>:</w:t>
      </w:r>
      <w:r w:rsidRPr="009D64D8">
        <w:rPr>
          <w:rFonts w:hint="cs"/>
          <w:rtl/>
        </w:rPr>
        <w:t xml:space="preserve"> خَرَجَ رَسُولُ اللَّهِ صَلَّى اللَّهُ عَلَيْهِ وَسَلَّمَ وَأَنَا مَعَهُ فَدَخَلَ عَلَى امْرَأَةٍ مِنَ الأَنْصَارِ</w:t>
      </w:r>
      <w:r w:rsidR="00EA43EA" w:rsidRPr="009D64D8">
        <w:rPr>
          <w:rFonts w:hint="cs"/>
          <w:rtl/>
        </w:rPr>
        <w:t>،</w:t>
      </w:r>
      <w:r w:rsidRPr="009D64D8">
        <w:rPr>
          <w:rFonts w:hint="cs"/>
          <w:rtl/>
        </w:rPr>
        <w:t xml:space="preserve"> فذَبَحَتْ لَهُ شَاةً فَأَكَلَ مِنْهَا</w:t>
      </w:r>
      <w:r w:rsidR="00EA43EA" w:rsidRPr="009D64D8">
        <w:rPr>
          <w:rFonts w:hint="cs"/>
          <w:rtl/>
        </w:rPr>
        <w:t>،</w:t>
      </w:r>
      <w:r w:rsidRPr="009D64D8">
        <w:rPr>
          <w:rFonts w:hint="cs"/>
          <w:rtl/>
        </w:rPr>
        <w:t xml:space="preserve"> وَأَتَتْ</w:t>
      </w:r>
      <w:r w:rsidRPr="0055155B">
        <w:rPr>
          <w:rFonts w:hint="cs"/>
          <w:rtl/>
        </w:rPr>
        <w:t>هُ بِقِنَاعٍ مِنْ رُطَبٍ</w:t>
      </w:r>
      <w:r w:rsidR="00EA43EA">
        <w:rPr>
          <w:rFonts w:hint="cs"/>
          <w:rtl/>
        </w:rPr>
        <w:t>،</w:t>
      </w:r>
      <w:r w:rsidRPr="0055155B">
        <w:rPr>
          <w:rFonts w:hint="cs"/>
          <w:rtl/>
        </w:rPr>
        <w:t xml:space="preserve"> فَأَكَلَ مِنْهُ</w:t>
      </w:r>
      <w:r w:rsidR="00EA43EA">
        <w:rPr>
          <w:rFonts w:hint="cs"/>
          <w:rtl/>
        </w:rPr>
        <w:t>،</w:t>
      </w:r>
      <w:r w:rsidRPr="0055155B">
        <w:rPr>
          <w:rFonts w:hint="cs"/>
          <w:rtl/>
        </w:rPr>
        <w:t xml:space="preserve"> ثُمَّ تَوَضَّأَ لِلظُّهْرِ وَصَلَّى</w:t>
      </w:r>
      <w:r w:rsidR="00EA43EA">
        <w:rPr>
          <w:rFonts w:hint="cs"/>
          <w:rtl/>
        </w:rPr>
        <w:t>،</w:t>
      </w:r>
      <w:r w:rsidRPr="0055155B">
        <w:rPr>
          <w:rFonts w:hint="cs"/>
          <w:rtl/>
        </w:rPr>
        <w:t xml:space="preserve"> ثُمَّ انْصَرَفَ</w:t>
      </w:r>
      <w:r w:rsidR="00EA43EA">
        <w:rPr>
          <w:rFonts w:hint="cs"/>
          <w:rtl/>
        </w:rPr>
        <w:t>،</w:t>
      </w:r>
      <w:r w:rsidRPr="0055155B">
        <w:rPr>
          <w:rFonts w:hint="cs"/>
          <w:rtl/>
        </w:rPr>
        <w:t xml:space="preserve"> فَأَتَتْهُ بِعُلاَلَةٍ مِنْ عُلاَلَةِ الشَّاةِ</w:t>
      </w:r>
      <w:r w:rsidR="00EA43EA">
        <w:rPr>
          <w:rFonts w:hint="cs"/>
          <w:rtl/>
        </w:rPr>
        <w:t>،</w:t>
      </w:r>
      <w:r w:rsidRPr="0055155B">
        <w:rPr>
          <w:rFonts w:hint="cs"/>
          <w:rtl/>
        </w:rPr>
        <w:t xml:space="preserve"> فَأَكَلَ ثُمَّ صَلَّى الْعَصْرَ وَلَمْ يَتَوَضَّأْ.</w:t>
      </w:r>
    </w:p>
    <w:p w:rsidR="001B40FE" w:rsidRDefault="001B40FE" w:rsidP="005859D4">
      <w:pPr>
        <w:ind w:firstLine="284"/>
        <w:rPr>
          <w:sz w:val="40"/>
          <w:szCs w:val="40"/>
          <w:rtl/>
        </w:rPr>
      </w:pPr>
      <w:r w:rsidRPr="005558D8">
        <w:rPr>
          <w:rStyle w:val="1-Char"/>
          <w:rFonts w:hint="cs"/>
          <w:rtl/>
        </w:rPr>
        <w:t>180 ـ (30) ... جابر بن عبدالله</w:t>
      </w:r>
      <w:r w:rsidR="005859D4">
        <w:rPr>
          <w:rStyle w:val="1-Char"/>
          <w:rFonts w:cs="CTraditional Arabic" w:hint="cs"/>
          <w:rtl/>
        </w:rPr>
        <w:t>ب</w:t>
      </w:r>
      <w:r w:rsidR="005859D4" w:rsidRPr="005859D4">
        <w:rPr>
          <w:rStyle w:val="1-Char"/>
          <w:rFonts w:hint="cs"/>
          <w:rtl/>
        </w:rPr>
        <w:t xml:space="preserve"> </w:t>
      </w:r>
      <w:r w:rsidRPr="009E7149">
        <w:rPr>
          <w:rStyle w:val="1-Char"/>
          <w:rFonts w:hint="cs"/>
          <w:rtl/>
        </w:rPr>
        <w:t>گوید: رسول خدا</w:t>
      </w:r>
      <w:r w:rsidR="006A344D" w:rsidRPr="006A344D">
        <w:rPr>
          <w:rFonts w:cs="CTraditional Arabic" w:hint="cs"/>
          <w:szCs w:val="28"/>
          <w:rtl/>
        </w:rPr>
        <w:t xml:space="preserve"> ج</w:t>
      </w:r>
      <w:r w:rsidRPr="009E7149">
        <w:rPr>
          <w:rStyle w:val="1-Char"/>
          <w:rFonts w:hint="cs"/>
          <w:rtl/>
        </w:rPr>
        <w:t xml:space="preserve"> در حالی که من همراهِ ایشان بودم، از خانه بیرون شدند، و به خانه</w:t>
      </w:r>
      <w:r w:rsidR="009C71F4" w:rsidRPr="009E7149">
        <w:rPr>
          <w:rStyle w:val="1-Char"/>
          <w:rFonts w:hint="cs"/>
          <w:rtl/>
        </w:rPr>
        <w:t>‌</w:t>
      </w:r>
      <w:r w:rsidRPr="009E7149">
        <w:rPr>
          <w:rStyle w:val="1-Char"/>
          <w:rFonts w:hint="cs"/>
          <w:rtl/>
        </w:rPr>
        <w:t>ی زنی از انصار رفتند. آن زن انصاری، برای آن حضرت</w:t>
      </w:r>
      <w:r w:rsidR="006A344D" w:rsidRPr="006A344D">
        <w:rPr>
          <w:rFonts w:cs="CTraditional Arabic" w:hint="cs"/>
          <w:szCs w:val="28"/>
          <w:rtl/>
        </w:rPr>
        <w:t xml:space="preserve"> ج</w:t>
      </w:r>
      <w:r w:rsidRPr="009E7149">
        <w:rPr>
          <w:rStyle w:val="1-Char"/>
          <w:rFonts w:hint="cs"/>
          <w:rtl/>
        </w:rPr>
        <w:t xml:space="preserve"> گوسفندی را سربرید [و گوشت آن را پخت و آماده</w:t>
      </w:r>
      <w:r w:rsidR="009C71F4" w:rsidRPr="009E7149">
        <w:rPr>
          <w:rStyle w:val="1-Char"/>
          <w:rFonts w:hint="cs"/>
          <w:rtl/>
        </w:rPr>
        <w:t>‌</w:t>
      </w:r>
      <w:r w:rsidRPr="009E7149">
        <w:rPr>
          <w:rStyle w:val="1-Char"/>
          <w:rFonts w:hint="cs"/>
          <w:rtl/>
        </w:rPr>
        <w:t>ی خوردن نمود]. آن حضرت</w:t>
      </w:r>
      <w:r w:rsidR="006A344D" w:rsidRPr="006A344D">
        <w:rPr>
          <w:rFonts w:cs="CTraditional Arabic" w:hint="cs"/>
          <w:szCs w:val="28"/>
          <w:rtl/>
        </w:rPr>
        <w:t xml:space="preserve"> ج</w:t>
      </w:r>
      <w:r w:rsidRPr="009E7149">
        <w:rPr>
          <w:rStyle w:val="1-Char"/>
          <w:rFonts w:hint="cs"/>
          <w:rtl/>
        </w:rPr>
        <w:t xml:space="preserve"> نیز از گوشت آن گوسفند خوردند؛ سپس آن زن برای پیامبر اکرم</w:t>
      </w:r>
      <w:r w:rsidR="006A344D" w:rsidRPr="006A344D">
        <w:rPr>
          <w:rFonts w:cs="CTraditional Arabic" w:hint="cs"/>
          <w:szCs w:val="28"/>
          <w:rtl/>
        </w:rPr>
        <w:t xml:space="preserve"> ج</w:t>
      </w:r>
      <w:r w:rsidRPr="009E7149">
        <w:rPr>
          <w:rStyle w:val="1-Char"/>
          <w:rFonts w:hint="cs"/>
          <w:rtl/>
        </w:rPr>
        <w:t xml:space="preserve"> سبدی خرما آورد، و آن حضرت</w:t>
      </w:r>
      <w:r w:rsidR="006A344D" w:rsidRPr="006A344D">
        <w:rPr>
          <w:rFonts w:cs="CTraditional Arabic" w:hint="cs"/>
          <w:szCs w:val="28"/>
          <w:rtl/>
        </w:rPr>
        <w:t xml:space="preserve"> ج</w:t>
      </w:r>
      <w:r w:rsidRPr="009E7149">
        <w:rPr>
          <w:rStyle w:val="1-Char"/>
          <w:rFonts w:hint="cs"/>
          <w:rtl/>
        </w:rPr>
        <w:t xml:space="preserve"> نیز مقداری از آن خرماها را تناول فرمودند؛ سپس برای نماز ظهر وضو گرفتند و نماز خواندند؛ و چون از نماز برگشتند، آن زن باقی مانده</w:t>
      </w:r>
      <w:r w:rsidR="009C71F4" w:rsidRPr="009E7149">
        <w:rPr>
          <w:rStyle w:val="1-Char"/>
          <w:rtl/>
        </w:rPr>
        <w:t>‌</w:t>
      </w:r>
      <w:r w:rsidRPr="009E7149">
        <w:rPr>
          <w:rStyle w:val="1-Char"/>
          <w:rFonts w:hint="cs"/>
          <w:rtl/>
        </w:rPr>
        <w:t>ی گوشت گوسفند را آوردند؛ و رسول خدا</w:t>
      </w:r>
      <w:r w:rsidR="006A344D" w:rsidRPr="006A344D">
        <w:rPr>
          <w:rFonts w:cs="CTraditional Arabic" w:hint="cs"/>
          <w:szCs w:val="28"/>
          <w:rtl/>
        </w:rPr>
        <w:t xml:space="preserve"> ج</w:t>
      </w:r>
      <w:r w:rsidRPr="009E7149">
        <w:rPr>
          <w:rStyle w:val="1-Char"/>
          <w:rFonts w:hint="cs"/>
          <w:rtl/>
        </w:rPr>
        <w:t xml:space="preserve"> نیز از آن خوردند و بدون آنکه وضویی بگیرند، نماز عصر را خواندند.</w:t>
      </w:r>
    </w:p>
    <w:p w:rsidR="0055155B" w:rsidRDefault="000150F5" w:rsidP="00801A0C">
      <w:pPr>
        <w:pStyle w:val="9-"/>
        <w:rPr>
          <w:lang w:bidi="fa-IR"/>
        </w:rPr>
      </w:pPr>
      <w:r>
        <w:rPr>
          <w:noProof/>
        </w:rPr>
        <mc:AlternateContent>
          <mc:Choice Requires="wps">
            <w:drawing>
              <wp:anchor distT="0" distB="0" distL="114300" distR="114300" simplePos="0" relativeHeight="251804672" behindDoc="1" locked="0" layoutInCell="1" allowOverlap="1" wp14:anchorId="79544E2C" wp14:editId="3247F861">
                <wp:simplePos x="0" y="0"/>
                <wp:positionH relativeFrom="column">
                  <wp:posOffset>800735</wp:posOffset>
                </wp:positionH>
                <wp:positionV relativeFrom="paragraph">
                  <wp:posOffset>172085</wp:posOffset>
                </wp:positionV>
                <wp:extent cx="3084830" cy="0"/>
                <wp:effectExtent l="10160" t="10160" r="10160" b="8890"/>
                <wp:wrapNone/>
                <wp:docPr id="827" name="Line 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9"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3S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9ISR&#10;Ih2ItBGKo6fRL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UiV90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05696" behindDoc="1" locked="0" layoutInCell="1" allowOverlap="1" wp14:anchorId="0E106799" wp14:editId="26632190">
                <wp:simplePos x="0" y="0"/>
                <wp:positionH relativeFrom="column">
                  <wp:posOffset>1644650</wp:posOffset>
                </wp:positionH>
                <wp:positionV relativeFrom="paragraph">
                  <wp:posOffset>88900</wp:posOffset>
                </wp:positionV>
                <wp:extent cx="1397000" cy="182245"/>
                <wp:effectExtent l="6350" t="12700" r="6350" b="5080"/>
                <wp:wrapNone/>
                <wp:docPr id="826"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0" o:spid="_x0000_s1026" style="position:absolute;margin-left:129.5pt;margin-top:7pt;width:110pt;height:14.3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EqQjt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40B6801" wp14:editId="04A1CE47">
            <wp:extent cx="501650" cy="190500"/>
            <wp:effectExtent l="0" t="0" r="0" b="0"/>
            <wp:docPr id="189" name="Picture 31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E731A16" wp14:editId="30BCA2D9">
            <wp:extent cx="501650" cy="190500"/>
            <wp:effectExtent l="0" t="0" r="0" b="0"/>
            <wp:docPr id="187" name="Picture 32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قِناع</w:t>
      </w:r>
      <w:r w:rsidRPr="00801A0C">
        <w:rPr>
          <w:rStyle w:val="1-Char"/>
          <w:rFonts w:hint="cs"/>
          <w:rtl/>
        </w:rPr>
        <w:t>»: سبد. ظرف چوبی یا فلزی مسطّح و گرد لبه</w:t>
      </w:r>
      <w:r w:rsidR="009C71F4" w:rsidRPr="00801A0C">
        <w:rPr>
          <w:rStyle w:val="1-Char"/>
          <w:rtl/>
        </w:rPr>
        <w:t>‌</w:t>
      </w:r>
      <w:r w:rsidRPr="00801A0C">
        <w:rPr>
          <w:rStyle w:val="1-Char"/>
          <w:rFonts w:hint="cs"/>
          <w:rtl/>
        </w:rPr>
        <w:t>دار یا</w:t>
      </w:r>
      <w:r w:rsidR="00EB7489">
        <w:rPr>
          <w:rStyle w:val="1-Char"/>
          <w:rFonts w:hint="cs"/>
          <w:rtl/>
        </w:rPr>
        <w:t xml:space="preserve"> بی‌</w:t>
      </w:r>
      <w:r w:rsidRPr="00801A0C">
        <w:rPr>
          <w:rStyle w:val="1-Char"/>
          <w:rFonts w:hint="cs"/>
          <w:rtl/>
        </w:rPr>
        <w:t xml:space="preserve">لبه که در آن خوردنی و میوه یا چیز دیگر بگذارند.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رُطب</w:t>
      </w:r>
      <w:r w:rsidRPr="00801A0C">
        <w:rPr>
          <w:rStyle w:val="1-Char"/>
          <w:rFonts w:hint="cs"/>
          <w:rtl/>
        </w:rPr>
        <w:t>»: خرمای تازه، خرمای نورس.</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عُلالة</w:t>
      </w:r>
      <w:r w:rsidRPr="00801A0C">
        <w:rPr>
          <w:rStyle w:val="1-Char"/>
          <w:rFonts w:hint="cs"/>
          <w:rtl/>
        </w:rPr>
        <w:t>»: باقیمانده</w:t>
      </w:r>
      <w:r w:rsidR="009C71F4" w:rsidRPr="00801A0C">
        <w:rPr>
          <w:rStyle w:val="1-Char"/>
          <w:rFonts w:hint="cs"/>
          <w:rtl/>
        </w:rPr>
        <w:t>‌</w:t>
      </w:r>
      <w:r w:rsidRPr="00801A0C">
        <w:rPr>
          <w:rStyle w:val="1-Char"/>
          <w:rFonts w:hint="cs"/>
          <w:rtl/>
        </w:rPr>
        <w:t>ی گوشت یا چیز دیگر.</w:t>
      </w:r>
    </w:p>
    <w:p w:rsidR="001B40FE" w:rsidRPr="00801A0C" w:rsidRDefault="001B40FE" w:rsidP="005C4D2C">
      <w:pPr>
        <w:ind w:firstLine="284"/>
        <w:rPr>
          <w:rStyle w:val="1-Char"/>
          <w:rtl/>
        </w:rPr>
      </w:pPr>
      <w:r w:rsidRPr="00801A0C">
        <w:rPr>
          <w:rStyle w:val="1-Char"/>
          <w:rFonts w:hint="cs"/>
          <w:rtl/>
        </w:rPr>
        <w:t>و از عبارت «</w:t>
      </w:r>
      <w:r w:rsidRPr="00474C2F">
        <w:rPr>
          <w:rStyle w:val="8-Char"/>
          <w:rFonts w:hint="cs"/>
          <w:rtl/>
        </w:rPr>
        <w:t>فاکل ثم صلّی العصر، و لم یتوضّأ</w:t>
      </w:r>
      <w:r w:rsidRPr="00801A0C">
        <w:rPr>
          <w:rStyle w:val="1-Char"/>
          <w:rFonts w:hint="cs"/>
          <w:rtl/>
        </w:rPr>
        <w:t>» دانسته می</w:t>
      </w:r>
      <w:r w:rsidR="009C71F4" w:rsidRPr="00801A0C">
        <w:rPr>
          <w:rStyle w:val="1-Char"/>
          <w:rtl/>
        </w:rPr>
        <w:t>‌</w:t>
      </w:r>
      <w:r w:rsidRPr="00801A0C">
        <w:rPr>
          <w:rStyle w:val="1-Char"/>
          <w:rFonts w:hint="cs"/>
          <w:rtl/>
        </w:rPr>
        <w:t>شود که وضو گرفتن از خوردن خوراکی</w:t>
      </w:r>
      <w:r w:rsidR="009C71F4" w:rsidRPr="00801A0C">
        <w:rPr>
          <w:rStyle w:val="1-Char"/>
          <w:rtl/>
        </w:rPr>
        <w:t>‌</w:t>
      </w:r>
      <w:r w:rsidRPr="00801A0C">
        <w:rPr>
          <w:rStyle w:val="1-Char"/>
          <w:rFonts w:hint="cs"/>
          <w:rtl/>
        </w:rPr>
        <w:t>هایی که با آتش پخته می</w:t>
      </w:r>
      <w:r w:rsidR="009C71F4" w:rsidRPr="00801A0C">
        <w:rPr>
          <w:rStyle w:val="1-Char"/>
          <w:rtl/>
        </w:rPr>
        <w:t>‌</w:t>
      </w:r>
      <w:r w:rsidRPr="00801A0C">
        <w:rPr>
          <w:rStyle w:val="1-Char"/>
          <w:rFonts w:hint="cs"/>
          <w:rtl/>
        </w:rPr>
        <w:t>شوند [</w:t>
      </w:r>
      <w:r w:rsidRPr="00474C2F">
        <w:rPr>
          <w:rStyle w:val="8-Char"/>
          <w:rFonts w:hint="cs"/>
          <w:rtl/>
        </w:rPr>
        <w:t>ممّا مسّته النار</w:t>
      </w:r>
      <w:r w:rsidRPr="00801A0C">
        <w:rPr>
          <w:rStyle w:val="1-Char"/>
          <w:rFonts w:hint="cs"/>
          <w:rtl/>
        </w:rPr>
        <w:t>] واجب نمی</w:t>
      </w:r>
      <w:r w:rsidR="009C71F4" w:rsidRPr="00801A0C">
        <w:rPr>
          <w:rStyle w:val="1-Char"/>
          <w:rFonts w:hint="cs"/>
          <w:rtl/>
        </w:rPr>
        <w:t>‌</w:t>
      </w:r>
      <w:r w:rsidRPr="00801A0C">
        <w:rPr>
          <w:rStyle w:val="1-Char"/>
          <w:rFonts w:hint="cs"/>
          <w:rtl/>
        </w:rPr>
        <w:t>گردد. و ظاهر این حدیث، دلالت بر آن دارد که جابربن عبدالله</w:t>
      </w:r>
      <w:r w:rsidR="005C4D2C">
        <w:rPr>
          <w:rStyle w:val="1-Char"/>
          <w:rFonts w:cs="CTraditional Arabic" w:hint="cs"/>
          <w:rtl/>
        </w:rPr>
        <w:t>ب</w:t>
      </w:r>
      <w:r w:rsidRPr="00801A0C">
        <w:rPr>
          <w:rStyle w:val="1-Char"/>
          <w:rFonts w:hint="cs"/>
          <w:rtl/>
        </w:rPr>
        <w:t xml:space="preserve"> می</w:t>
      </w:r>
      <w:r w:rsidR="009C71F4" w:rsidRPr="00801A0C">
        <w:rPr>
          <w:rStyle w:val="1-Char"/>
          <w:rtl/>
        </w:rPr>
        <w:t>‌</w:t>
      </w:r>
      <w:r w:rsidRPr="00801A0C">
        <w:rPr>
          <w:rStyle w:val="1-Char"/>
          <w:rFonts w:hint="cs"/>
          <w:rtl/>
        </w:rPr>
        <w:t>خواسته است بگوید که وضو از خوردن «</w:t>
      </w:r>
      <w:r w:rsidRPr="00474C2F">
        <w:rPr>
          <w:rStyle w:val="8-Char"/>
          <w:rFonts w:hint="cs"/>
          <w:rtl/>
        </w:rPr>
        <w:t>ممّا مسّته النار</w:t>
      </w:r>
      <w:r w:rsidRPr="00801A0C">
        <w:rPr>
          <w:rStyle w:val="1-Char"/>
          <w:rFonts w:hint="cs"/>
          <w:rtl/>
        </w:rPr>
        <w:t>» واجب نمی</w:t>
      </w:r>
      <w:r w:rsidR="009C71F4" w:rsidRPr="00801A0C">
        <w:rPr>
          <w:rStyle w:val="1-Char"/>
          <w:rtl/>
        </w:rPr>
        <w:t>‌</w:t>
      </w:r>
      <w:r w:rsidRPr="00801A0C">
        <w:rPr>
          <w:rStyle w:val="1-Char"/>
          <w:rFonts w:hint="cs"/>
          <w:rtl/>
        </w:rPr>
        <w:t>شود.</w:t>
      </w:r>
    </w:p>
    <w:p w:rsidR="001B40FE" w:rsidRPr="00801A0C" w:rsidRDefault="009D64D8" w:rsidP="009D64D8">
      <w:pPr>
        <w:pStyle w:val="4-"/>
        <w:rPr>
          <w:rStyle w:val="1-Char"/>
          <w:rtl/>
        </w:rPr>
      </w:pPr>
      <w:bookmarkStart w:id="215" w:name="_Toc439935645"/>
      <w:r>
        <w:rPr>
          <w:rtl/>
        </w:rPr>
        <w:t>حدیث شماره</w:t>
      </w:r>
      <w:r>
        <w:rPr>
          <w:rFonts w:hint="cs"/>
          <w:rtl/>
        </w:rPr>
        <w:t xml:space="preserve"> 181</w:t>
      </w:r>
      <w:bookmarkEnd w:id="215"/>
    </w:p>
    <w:p w:rsidR="001B40FE" w:rsidRPr="0055155B" w:rsidRDefault="001B40FE" w:rsidP="009D64D8">
      <w:pPr>
        <w:pStyle w:val="7-"/>
        <w:rPr>
          <w:rtl/>
        </w:rPr>
      </w:pPr>
      <w:r w:rsidRPr="009D64D8">
        <w:rPr>
          <w:rFonts w:hint="cs"/>
          <w:rtl/>
        </w:rPr>
        <w:t>(31) حَدَّثَنَا الْعَبَّاسُ بْنُ مُحَمَّدٍ الدُّورِيُّ</w:t>
      </w:r>
      <w:r w:rsidR="00EA43EA" w:rsidRPr="009D64D8">
        <w:rPr>
          <w:rFonts w:hint="cs"/>
          <w:rtl/>
        </w:rPr>
        <w:t>،</w:t>
      </w:r>
      <w:r w:rsidRPr="009D64D8">
        <w:rPr>
          <w:rFonts w:hint="cs"/>
          <w:rtl/>
        </w:rPr>
        <w:t xml:space="preserve"> حَدَّثَنَا يُونُسُ بْنُ مُحَمَّدٍ</w:t>
      </w:r>
      <w:r w:rsidR="00EA43EA" w:rsidRPr="009D64D8">
        <w:rPr>
          <w:rFonts w:hint="cs"/>
          <w:rtl/>
        </w:rPr>
        <w:t>،</w:t>
      </w:r>
      <w:r w:rsidRPr="009D64D8">
        <w:rPr>
          <w:rFonts w:hint="cs"/>
          <w:rtl/>
        </w:rPr>
        <w:t xml:space="preserve"> حَدَّثَنَا فُلَيْحُ بْنُ سُلَيْمَانَ</w:t>
      </w:r>
      <w:r w:rsidR="00EA43EA" w:rsidRPr="009D64D8">
        <w:rPr>
          <w:rFonts w:hint="cs"/>
          <w:rtl/>
        </w:rPr>
        <w:t>،</w:t>
      </w:r>
      <w:r w:rsidRPr="009D64D8">
        <w:rPr>
          <w:rFonts w:hint="cs"/>
          <w:rtl/>
        </w:rPr>
        <w:t xml:space="preserve"> عَنْ عُثْمَانَ بْنِ عَبْدِ الرَّحْمَنِ</w:t>
      </w:r>
      <w:r w:rsidR="00EA43EA" w:rsidRPr="009D64D8">
        <w:rPr>
          <w:rFonts w:hint="cs"/>
          <w:rtl/>
        </w:rPr>
        <w:t>،</w:t>
      </w:r>
      <w:r w:rsidRPr="009D64D8">
        <w:rPr>
          <w:rFonts w:hint="cs"/>
          <w:rtl/>
        </w:rPr>
        <w:t xml:space="preserve"> عَنْ يَعْقُوبَ بْنِ أَبِي يَعْقُوبَ</w:t>
      </w:r>
      <w:r w:rsidR="00EA43EA" w:rsidRPr="009D64D8">
        <w:rPr>
          <w:rFonts w:hint="cs"/>
          <w:rtl/>
        </w:rPr>
        <w:t>،</w:t>
      </w:r>
      <w:r w:rsidRPr="009D64D8">
        <w:rPr>
          <w:rFonts w:hint="cs"/>
          <w:rtl/>
        </w:rPr>
        <w:t xml:space="preserve"> عَنْ أُمِّ الْمُنْذِرِ</w:t>
      </w:r>
      <w:r w:rsidR="00EA43EA" w:rsidRPr="009D64D8">
        <w:rPr>
          <w:rFonts w:hint="cs"/>
          <w:rtl/>
        </w:rPr>
        <w:t>،</w:t>
      </w:r>
      <w:r w:rsidRPr="009D64D8">
        <w:rPr>
          <w:rFonts w:hint="cs"/>
          <w:rtl/>
        </w:rPr>
        <w:t xml:space="preserve"> قَالَتْ</w:t>
      </w:r>
      <w:r w:rsidR="00EA43EA" w:rsidRPr="009D64D8">
        <w:rPr>
          <w:rFonts w:hint="cs"/>
          <w:rtl/>
        </w:rPr>
        <w:t>:</w:t>
      </w:r>
      <w:r w:rsidRPr="009D64D8">
        <w:rPr>
          <w:rFonts w:hint="cs"/>
          <w:rtl/>
        </w:rPr>
        <w:t xml:space="preserve"> دَخَلَ عَلَيَّ رَسُولُ اللَّهِ صَلَّى اللَّهُ عَلَيْهِ وَسَلَّمَ وَمَعَهُ عَلِيٌّ</w:t>
      </w:r>
      <w:r w:rsidR="00EA43EA" w:rsidRPr="009D64D8">
        <w:rPr>
          <w:rFonts w:hint="cs"/>
          <w:rtl/>
        </w:rPr>
        <w:t>،</w:t>
      </w:r>
      <w:r w:rsidRPr="009D64D8">
        <w:rPr>
          <w:rFonts w:hint="cs"/>
          <w:rtl/>
        </w:rPr>
        <w:t xml:space="preserve"> وَلَنَا دَوَالِی مُعَلَّقَةٌ</w:t>
      </w:r>
      <w:r w:rsidR="00EA43EA" w:rsidRPr="009D64D8">
        <w:rPr>
          <w:rFonts w:hint="cs"/>
          <w:rtl/>
        </w:rPr>
        <w:t>،</w:t>
      </w:r>
      <w:r w:rsidRPr="009D64D8">
        <w:rPr>
          <w:rFonts w:hint="cs"/>
          <w:rtl/>
        </w:rPr>
        <w:t xml:space="preserve"> قَالَتْ</w:t>
      </w:r>
      <w:r w:rsidR="00EA43EA" w:rsidRPr="009D64D8">
        <w:rPr>
          <w:rFonts w:hint="cs"/>
          <w:rtl/>
        </w:rPr>
        <w:t>:</w:t>
      </w:r>
      <w:r w:rsidRPr="009D64D8">
        <w:rPr>
          <w:rFonts w:hint="cs"/>
          <w:rtl/>
        </w:rPr>
        <w:t xml:space="preserve"> فَجَعَلَ رَسُولُ اللَّهِ صَلَّى اللَّهُ عَلَيْهِ وَسَلَّمَ يَأْكُلُ وَعَلِيٌّ مَعَهُ يَأْكُلُ</w:t>
      </w:r>
      <w:r w:rsidR="00EA43EA" w:rsidRPr="009D64D8">
        <w:rPr>
          <w:rFonts w:hint="cs"/>
          <w:rtl/>
        </w:rPr>
        <w:t>،</w:t>
      </w:r>
      <w:r w:rsidRPr="009D64D8">
        <w:rPr>
          <w:rFonts w:hint="cs"/>
          <w:rtl/>
        </w:rPr>
        <w:t xml:space="preserve"> فَقَالَ لِعَلِيٍّ</w:t>
      </w:r>
      <w:r w:rsidR="00EA43EA" w:rsidRPr="009D64D8">
        <w:rPr>
          <w:rFonts w:hint="cs"/>
          <w:rtl/>
        </w:rPr>
        <w:t>:</w:t>
      </w:r>
      <w:r w:rsidRPr="009D64D8">
        <w:rPr>
          <w:rFonts w:hint="cs"/>
          <w:rtl/>
        </w:rPr>
        <w:t xml:space="preserve"> «مَهْ يَا عَلِيُّ</w:t>
      </w:r>
      <w:r w:rsidR="00EA43EA" w:rsidRPr="009D64D8">
        <w:rPr>
          <w:rFonts w:hint="cs"/>
          <w:rtl/>
        </w:rPr>
        <w:t>،</w:t>
      </w:r>
      <w:r w:rsidRPr="009D64D8">
        <w:rPr>
          <w:rFonts w:hint="cs"/>
          <w:rtl/>
        </w:rPr>
        <w:t xml:space="preserve"> فَإِنَّكَ نَاقِهٌ</w:t>
      </w:r>
      <w:r w:rsidRPr="0055155B">
        <w:rPr>
          <w:rFonts w:hint="cs"/>
          <w:rtl/>
        </w:rPr>
        <w:t>»! قَالَتْ</w:t>
      </w:r>
      <w:r w:rsidR="00EA43EA">
        <w:rPr>
          <w:rFonts w:hint="cs"/>
          <w:rtl/>
        </w:rPr>
        <w:t>:</w:t>
      </w:r>
      <w:r w:rsidRPr="0055155B">
        <w:rPr>
          <w:rFonts w:hint="cs"/>
          <w:rtl/>
        </w:rPr>
        <w:t xml:space="preserve"> فَجَلَسَ عَلِيٌّ وَالنَّبِيُّ صَلَّى اللَّهُ عَلَيْهِ وَسَلَّمَ يَأْكُلُ</w:t>
      </w:r>
      <w:r w:rsidR="00EA43EA">
        <w:rPr>
          <w:rFonts w:hint="cs"/>
          <w:rtl/>
        </w:rPr>
        <w:t>،</w:t>
      </w:r>
      <w:r w:rsidRPr="0055155B">
        <w:rPr>
          <w:rFonts w:hint="cs"/>
          <w:rtl/>
        </w:rPr>
        <w:t xml:space="preserve"> قَالَتْ</w:t>
      </w:r>
      <w:r w:rsidR="00EA43EA">
        <w:rPr>
          <w:rFonts w:hint="cs"/>
          <w:rtl/>
        </w:rPr>
        <w:t>:</w:t>
      </w:r>
      <w:r w:rsidRPr="0055155B">
        <w:rPr>
          <w:rFonts w:hint="cs"/>
          <w:rtl/>
        </w:rPr>
        <w:t xml:space="preserve"> فَجَعَلْتُ لَهُمْ سِلْقًا وَشَعِيرًا</w:t>
      </w:r>
      <w:r w:rsidR="00EA43EA">
        <w:rPr>
          <w:rFonts w:hint="cs"/>
          <w:rtl/>
        </w:rPr>
        <w:t>،</w:t>
      </w:r>
      <w:r w:rsidRPr="0055155B">
        <w:rPr>
          <w:rFonts w:hint="cs"/>
          <w:rtl/>
        </w:rPr>
        <w:t xml:space="preserve"> فَقَالَ النَّبِيُّ صَلَّى اللَّهُ عَلَيْهِ وَسَلَّمَ لِعَلِيٍّ</w:t>
      </w:r>
      <w:r w:rsidR="00EA43EA">
        <w:rPr>
          <w:rFonts w:hint="cs"/>
          <w:rtl/>
        </w:rPr>
        <w:t>:</w:t>
      </w:r>
      <w:r w:rsidRPr="0055155B">
        <w:rPr>
          <w:rFonts w:hint="cs"/>
          <w:rtl/>
        </w:rPr>
        <w:t xml:space="preserve"> «مِنْ هَذَا فَأَصِبْ فَإِنَّ هَذَا أَوْفَقُ لَكَ».</w:t>
      </w:r>
    </w:p>
    <w:p w:rsidR="001B40FE" w:rsidRPr="009E7149" w:rsidRDefault="001B40FE" w:rsidP="001B0519">
      <w:pPr>
        <w:ind w:firstLine="284"/>
        <w:rPr>
          <w:rStyle w:val="1-Char"/>
          <w:rtl/>
        </w:rPr>
      </w:pPr>
      <w:r w:rsidRPr="005558D8">
        <w:rPr>
          <w:rStyle w:val="1-Char"/>
          <w:rFonts w:hint="cs"/>
          <w:rtl/>
        </w:rPr>
        <w:t>181 ـ (31) ... اُم منذر</w:t>
      </w:r>
      <w:r w:rsidR="001B0519">
        <w:rPr>
          <w:rStyle w:val="1-Char"/>
          <w:rFonts w:cs="CTraditional Arabic" w:hint="cs"/>
          <w:rtl/>
        </w:rPr>
        <w:t>ل</w:t>
      </w:r>
      <w:r w:rsidRPr="005558D8">
        <w:rPr>
          <w:rStyle w:val="1-Char"/>
          <w:rFonts w:hint="cs"/>
          <w:rtl/>
        </w:rPr>
        <w:t xml:space="preserve"> [دختر قیس انصاری] گوید: رسول خدا</w:t>
      </w:r>
      <w:r w:rsidR="006A344D" w:rsidRPr="006A344D">
        <w:rPr>
          <w:rFonts w:cs="CTraditional Arabic" w:hint="cs"/>
          <w:szCs w:val="28"/>
          <w:rtl/>
        </w:rPr>
        <w:t xml:space="preserve"> ج</w:t>
      </w:r>
      <w:r w:rsidRPr="009E7149">
        <w:rPr>
          <w:rStyle w:val="1-Char"/>
          <w:rFonts w:hint="cs"/>
          <w:rtl/>
        </w:rPr>
        <w:t xml:space="preserve"> درحالی که علی بن ابی طالب</w:t>
      </w:r>
      <w:r w:rsidR="00AA43F0" w:rsidRPr="00AA43F0">
        <w:rPr>
          <w:rFonts w:cs="CTraditional Arabic" w:hint="cs"/>
          <w:szCs w:val="28"/>
          <w:rtl/>
        </w:rPr>
        <w:t>س</w:t>
      </w:r>
      <w:r w:rsidRPr="009E7149">
        <w:rPr>
          <w:rStyle w:val="1-Char"/>
          <w:rFonts w:hint="cs"/>
          <w:rtl/>
        </w:rPr>
        <w:t xml:space="preserve"> همراهشان بود، به خانه</w:t>
      </w:r>
      <w:r w:rsidR="009C71F4" w:rsidRPr="009E7149">
        <w:rPr>
          <w:rStyle w:val="1-Char"/>
          <w:rFonts w:hint="cs"/>
          <w:rtl/>
        </w:rPr>
        <w:t>‌</w:t>
      </w:r>
      <w:r w:rsidRPr="009E7149">
        <w:rPr>
          <w:rStyle w:val="1-Char"/>
          <w:rFonts w:hint="cs"/>
          <w:rtl/>
        </w:rPr>
        <w:t>ی من آمدند؛ و برای ما [در آن زمان] خوشه</w:t>
      </w:r>
      <w:r w:rsidR="009C71F4" w:rsidRPr="009E7149">
        <w:rPr>
          <w:rStyle w:val="1-Char"/>
          <w:rFonts w:hint="cs"/>
          <w:rtl/>
        </w:rPr>
        <w:t>‌</w:t>
      </w:r>
      <w:r w:rsidRPr="009E7149">
        <w:rPr>
          <w:rStyle w:val="1-Char"/>
          <w:rFonts w:hint="cs"/>
          <w:rtl/>
        </w:rPr>
        <w:t>های خرمایی بود که</w:t>
      </w:r>
      <w:r w:rsidR="00ED2C66">
        <w:rPr>
          <w:rStyle w:val="1-Char"/>
          <w:rFonts w:hint="cs"/>
          <w:rtl/>
        </w:rPr>
        <w:t xml:space="preserve"> آن‌ها </w:t>
      </w:r>
      <w:r w:rsidRPr="009E7149">
        <w:rPr>
          <w:rStyle w:val="1-Char"/>
          <w:rFonts w:hint="cs"/>
          <w:rtl/>
        </w:rPr>
        <w:t>را به ریسمان بسته و از سقف یا جای دیگر آویزان و آویخته کرده بودیم.</w:t>
      </w:r>
    </w:p>
    <w:p w:rsidR="001B40FE" w:rsidRPr="009E7149" w:rsidRDefault="001B40FE" w:rsidP="001B0519">
      <w:pPr>
        <w:ind w:firstLine="284"/>
        <w:rPr>
          <w:rStyle w:val="1-Char"/>
          <w:rtl/>
        </w:rPr>
      </w:pPr>
      <w:r w:rsidRPr="005558D8">
        <w:rPr>
          <w:rStyle w:val="1-Char"/>
          <w:rFonts w:hint="cs"/>
          <w:rtl/>
        </w:rPr>
        <w:t>اُم منذر</w:t>
      </w:r>
      <w:r w:rsidR="001B0519">
        <w:rPr>
          <w:rStyle w:val="1-Char"/>
          <w:rFonts w:cs="CTraditional Arabic" w:hint="cs"/>
          <w:rtl/>
        </w:rPr>
        <w:t>ل</w:t>
      </w:r>
      <w:r w:rsidRPr="005558D8">
        <w:rPr>
          <w:rStyle w:val="1-Char"/>
          <w:rFonts w:hint="cs"/>
          <w:rtl/>
        </w:rPr>
        <w:t xml:space="preserve"> در دنباله</w:t>
      </w:r>
      <w:r w:rsidR="009C71F4" w:rsidRPr="005558D8">
        <w:rPr>
          <w:rStyle w:val="1-Char"/>
          <w:rFonts w:hint="cs"/>
          <w:rtl/>
        </w:rPr>
        <w:t>‌</w:t>
      </w:r>
      <w:r w:rsidRPr="005558D8">
        <w:rPr>
          <w:rStyle w:val="1-Char"/>
          <w:rFonts w:hint="cs"/>
          <w:rtl/>
        </w:rPr>
        <w:t>ی سخنانش گوید: رسول خدا</w:t>
      </w:r>
      <w:r w:rsidR="006A344D" w:rsidRPr="006A344D">
        <w:rPr>
          <w:rFonts w:cs="CTraditional Arabic" w:hint="cs"/>
          <w:szCs w:val="28"/>
          <w:rtl/>
        </w:rPr>
        <w:t xml:space="preserve"> ج</w:t>
      </w:r>
      <w:r w:rsidRPr="009E7149">
        <w:rPr>
          <w:rStyle w:val="1-Char"/>
          <w:rFonts w:hint="cs"/>
          <w:rtl/>
        </w:rPr>
        <w:t xml:space="preserve"> شروع به خوردن خرماها نمودند و علی بن ابی طالب</w:t>
      </w:r>
      <w:r w:rsidR="00AA43F0" w:rsidRPr="00AA43F0">
        <w:rPr>
          <w:rFonts w:cs="CTraditional Arabic" w:hint="cs"/>
          <w:szCs w:val="28"/>
          <w:rtl/>
        </w:rPr>
        <w:t>س</w:t>
      </w:r>
      <w:r w:rsidRPr="009E7149">
        <w:rPr>
          <w:rStyle w:val="1-Char"/>
          <w:rFonts w:hint="cs"/>
          <w:rtl/>
        </w:rPr>
        <w:t xml:space="preserve"> نیز همراه ایشان می</w:t>
      </w:r>
      <w:r w:rsidR="009C71F4" w:rsidRPr="009E7149">
        <w:rPr>
          <w:rStyle w:val="1-Char"/>
          <w:rtl/>
        </w:rPr>
        <w:t>‌</w:t>
      </w:r>
      <w:r w:rsidRPr="009E7149">
        <w:rPr>
          <w:rStyle w:val="1-Char"/>
          <w:rFonts w:hint="cs"/>
          <w:rtl/>
        </w:rPr>
        <w:t>خورد؛ آن حضرت</w:t>
      </w:r>
      <w:r w:rsidR="006A344D" w:rsidRPr="006A344D">
        <w:rPr>
          <w:rFonts w:cs="CTraditional Arabic" w:hint="cs"/>
          <w:szCs w:val="28"/>
          <w:rtl/>
        </w:rPr>
        <w:t xml:space="preserve"> ج</w:t>
      </w:r>
      <w:r w:rsidRPr="009E7149">
        <w:rPr>
          <w:rStyle w:val="1-Char"/>
          <w:rFonts w:hint="cs"/>
          <w:rtl/>
        </w:rPr>
        <w:t xml:space="preserve"> به علی</w:t>
      </w:r>
      <w:r w:rsidR="00AA43F0" w:rsidRPr="00AA43F0">
        <w:rPr>
          <w:rFonts w:cs="CTraditional Arabic" w:hint="cs"/>
          <w:szCs w:val="28"/>
          <w:rtl/>
        </w:rPr>
        <w:t>س</w:t>
      </w:r>
      <w:r w:rsidRPr="009E7149">
        <w:rPr>
          <w:rStyle w:val="1-Char"/>
          <w:rFonts w:hint="cs"/>
          <w:rtl/>
        </w:rPr>
        <w:t xml:space="preserve"> فرمودند: دست نگهدار و از خوردن باز ایست! زیرا که تو تازه از کمند بیماری بهبود یافته</w:t>
      </w:r>
      <w:r w:rsidR="009C71F4" w:rsidRPr="009E7149">
        <w:rPr>
          <w:rStyle w:val="1-Char"/>
          <w:rFonts w:hint="cs"/>
          <w:rtl/>
        </w:rPr>
        <w:t>‌</w:t>
      </w:r>
      <w:r w:rsidRPr="009E7149">
        <w:rPr>
          <w:rStyle w:val="1-Char"/>
          <w:rFonts w:hint="cs"/>
          <w:rtl/>
        </w:rPr>
        <w:t>ای و دوران نِقاهت را داری پشت سر می</w:t>
      </w:r>
      <w:r w:rsidR="009C71F4" w:rsidRPr="009E7149">
        <w:rPr>
          <w:rStyle w:val="1-Char"/>
          <w:rtl/>
        </w:rPr>
        <w:t>‌</w:t>
      </w:r>
      <w:r w:rsidRPr="009E7149">
        <w:rPr>
          <w:rStyle w:val="1-Char"/>
          <w:rFonts w:hint="cs"/>
          <w:rtl/>
        </w:rPr>
        <w:t>گذاری!</w:t>
      </w:r>
    </w:p>
    <w:p w:rsidR="001B40FE" w:rsidRPr="009E7149" w:rsidRDefault="001B40FE" w:rsidP="005558D8">
      <w:pPr>
        <w:ind w:firstLine="284"/>
        <w:rPr>
          <w:rStyle w:val="1-Char"/>
          <w:rtl/>
        </w:rPr>
      </w:pPr>
      <w:r w:rsidRPr="005558D8">
        <w:rPr>
          <w:rStyle w:val="1-Char"/>
          <w:rFonts w:hint="cs"/>
          <w:rtl/>
        </w:rPr>
        <w:t>اُم منذر</w:t>
      </w:r>
      <w:r w:rsidR="001B0519" w:rsidRPr="00996AE5">
        <w:rPr>
          <w:rFonts w:cs="CTraditional Arabic" w:hint="cs"/>
          <w:sz w:val="28"/>
          <w:szCs w:val="28"/>
          <w:rtl/>
        </w:rPr>
        <w:t>ل</w:t>
      </w:r>
      <w:r w:rsidRPr="009E7149">
        <w:rPr>
          <w:rStyle w:val="1-Char"/>
          <w:rFonts w:hint="cs"/>
          <w:rtl/>
        </w:rPr>
        <w:t xml:space="preserve"> گوید: علی</w:t>
      </w:r>
      <w:r w:rsidR="00AA43F0" w:rsidRPr="00AA43F0">
        <w:rPr>
          <w:rFonts w:cs="CTraditional Arabic" w:hint="cs"/>
          <w:szCs w:val="28"/>
          <w:rtl/>
        </w:rPr>
        <w:t>س</w:t>
      </w:r>
      <w:r w:rsidRPr="009E7149">
        <w:rPr>
          <w:rStyle w:val="1-Char"/>
          <w:rFonts w:hint="cs"/>
          <w:rtl/>
        </w:rPr>
        <w:t xml:space="preserve"> [بر حسب فرمان رسول خدا</w:t>
      </w:r>
      <w:r w:rsidR="006A344D" w:rsidRPr="006A344D">
        <w:rPr>
          <w:rFonts w:cs="CTraditional Arabic" w:hint="cs"/>
          <w:szCs w:val="28"/>
          <w:rtl/>
        </w:rPr>
        <w:t xml:space="preserve"> ج</w:t>
      </w:r>
      <w:r w:rsidRPr="009E7149">
        <w:rPr>
          <w:rStyle w:val="1-Char"/>
          <w:rFonts w:hint="cs"/>
          <w:rtl/>
        </w:rPr>
        <w:t xml:space="preserve"> از خوردن باز ایستاد و] نشست؛ ولی پیامبر</w:t>
      </w:r>
      <w:r w:rsidR="006A344D" w:rsidRPr="006A344D">
        <w:rPr>
          <w:rFonts w:cs="CTraditional Arabic" w:hint="cs"/>
          <w:szCs w:val="28"/>
          <w:rtl/>
        </w:rPr>
        <w:t xml:space="preserve"> ج</w:t>
      </w:r>
      <w:r w:rsidRPr="009E7149">
        <w:rPr>
          <w:rStyle w:val="1-Char"/>
          <w:rFonts w:hint="cs"/>
          <w:rtl/>
        </w:rPr>
        <w:t xml:space="preserve"> همچنان به خوردن ادامه می</w:t>
      </w:r>
      <w:r w:rsidR="009C71F4" w:rsidRPr="009E7149">
        <w:rPr>
          <w:rStyle w:val="1-Char"/>
          <w:rtl/>
        </w:rPr>
        <w:t>‌</w:t>
      </w:r>
      <w:r w:rsidRPr="009E7149">
        <w:rPr>
          <w:rStyle w:val="1-Char"/>
          <w:rFonts w:hint="cs"/>
          <w:rtl/>
        </w:rPr>
        <w:t>دادند.</w:t>
      </w:r>
    </w:p>
    <w:p w:rsidR="001B40FE" w:rsidRPr="009E7149" w:rsidRDefault="001B40FE" w:rsidP="00ED2C66">
      <w:pPr>
        <w:ind w:firstLine="284"/>
        <w:rPr>
          <w:rStyle w:val="1-Char"/>
          <w:rtl/>
        </w:rPr>
      </w:pPr>
      <w:r w:rsidRPr="005558D8">
        <w:rPr>
          <w:rStyle w:val="1-Char"/>
          <w:rFonts w:hint="cs"/>
          <w:rtl/>
        </w:rPr>
        <w:t>اُم منذر</w:t>
      </w:r>
      <w:r w:rsidR="001B0519" w:rsidRPr="00996AE5">
        <w:rPr>
          <w:rFonts w:cs="CTraditional Arabic" w:hint="cs"/>
          <w:sz w:val="28"/>
          <w:szCs w:val="28"/>
          <w:rtl/>
        </w:rPr>
        <w:t>ل</w:t>
      </w:r>
      <w:r w:rsidRPr="009E7149">
        <w:rPr>
          <w:rStyle w:val="1-Char"/>
          <w:rFonts w:hint="cs"/>
          <w:rtl/>
        </w:rPr>
        <w:t xml:space="preserve"> در ادامه گوید: سپس برای آنان سوپی از چغندر و جو آماده ساختم؛ [و چون آن سوپ را به نزد آنان آوردم] پیامبر</w:t>
      </w:r>
      <w:r w:rsidR="006A344D" w:rsidRPr="006A344D">
        <w:rPr>
          <w:rFonts w:cs="CTraditional Arabic" w:hint="cs"/>
          <w:szCs w:val="28"/>
          <w:rtl/>
        </w:rPr>
        <w:t xml:space="preserve"> ج</w:t>
      </w:r>
      <w:r w:rsidRPr="009E7149">
        <w:rPr>
          <w:rStyle w:val="1-Char"/>
          <w:rFonts w:hint="cs"/>
          <w:rtl/>
        </w:rPr>
        <w:t xml:space="preserve"> خطاب به علی</w:t>
      </w:r>
      <w:r w:rsidR="00AA43F0" w:rsidRPr="00AA43F0">
        <w:rPr>
          <w:rFonts w:cs="CTraditional Arabic" w:hint="cs"/>
          <w:szCs w:val="28"/>
          <w:rtl/>
        </w:rPr>
        <w:t>س</w:t>
      </w:r>
      <w:r w:rsidRPr="009E7149">
        <w:rPr>
          <w:rStyle w:val="1-Char"/>
          <w:rFonts w:hint="cs"/>
          <w:rtl/>
        </w:rPr>
        <w:t xml:space="preserve"> فرمودند: از این بخور؛ زیرا که برای تو مناسب</w:t>
      </w:r>
      <w:r w:rsidR="00ED2C66">
        <w:rPr>
          <w:rStyle w:val="1-Char"/>
          <w:rFonts w:hint="eastAsia"/>
          <w:rtl/>
        </w:rPr>
        <w:t>‌</w:t>
      </w:r>
      <w:r w:rsidRPr="009E7149">
        <w:rPr>
          <w:rStyle w:val="1-Char"/>
          <w:rFonts w:hint="cs"/>
          <w:rtl/>
        </w:rPr>
        <w:t>تر و سازگارتر است.</w:t>
      </w:r>
    </w:p>
    <w:p w:rsidR="0055155B" w:rsidRDefault="000150F5" w:rsidP="00801A0C">
      <w:pPr>
        <w:pStyle w:val="9-"/>
        <w:rPr>
          <w:lang w:bidi="fa-IR"/>
        </w:rPr>
      </w:pPr>
      <w:r>
        <w:rPr>
          <w:noProof/>
        </w:rPr>
        <mc:AlternateContent>
          <mc:Choice Requires="wps">
            <w:drawing>
              <wp:anchor distT="0" distB="0" distL="114300" distR="114300" simplePos="0" relativeHeight="251806720" behindDoc="1" locked="0" layoutInCell="1" allowOverlap="1" wp14:anchorId="4FC0250A" wp14:editId="1959D20B">
                <wp:simplePos x="0" y="0"/>
                <wp:positionH relativeFrom="column">
                  <wp:posOffset>800735</wp:posOffset>
                </wp:positionH>
                <wp:positionV relativeFrom="paragraph">
                  <wp:posOffset>172085</wp:posOffset>
                </wp:positionV>
                <wp:extent cx="3084830" cy="0"/>
                <wp:effectExtent l="10160" t="10160" r="10160" b="8890"/>
                <wp:wrapNone/>
                <wp:docPr id="825" name="Line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1"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Izp85Q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07744" behindDoc="1" locked="0" layoutInCell="1" allowOverlap="1" wp14:anchorId="25DBA892" wp14:editId="76DEA1D5">
                <wp:simplePos x="0" y="0"/>
                <wp:positionH relativeFrom="column">
                  <wp:posOffset>1644650</wp:posOffset>
                </wp:positionH>
                <wp:positionV relativeFrom="paragraph">
                  <wp:posOffset>88900</wp:posOffset>
                </wp:positionV>
                <wp:extent cx="1397000" cy="182245"/>
                <wp:effectExtent l="6350" t="12700" r="6350" b="5080"/>
                <wp:wrapNone/>
                <wp:docPr id="824"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2" o:spid="_x0000_s1026" style="position:absolute;margin-left:129.5pt;margin-top:7pt;width:110pt;height:14.3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s5uW1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5F35C71" wp14:editId="742E42D3">
            <wp:extent cx="501650" cy="190500"/>
            <wp:effectExtent l="0" t="0" r="0" b="0"/>
            <wp:docPr id="186" name="Picture 32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DC68872" wp14:editId="346D578E">
            <wp:extent cx="501650" cy="190500"/>
            <wp:effectExtent l="0" t="0" r="0" b="0"/>
            <wp:docPr id="185" name="Picture 32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دَوالی</w:t>
      </w:r>
      <w:r w:rsidRPr="00801A0C">
        <w:rPr>
          <w:rStyle w:val="1-Char"/>
          <w:rFonts w:hint="cs"/>
          <w:rtl/>
        </w:rPr>
        <w:t>»: جمع «</w:t>
      </w:r>
      <w:r w:rsidRPr="00474C2F">
        <w:rPr>
          <w:rStyle w:val="8-Char"/>
          <w:rFonts w:hint="cs"/>
          <w:rtl/>
        </w:rPr>
        <w:t>دالیة</w:t>
      </w:r>
      <w:r w:rsidRPr="00801A0C">
        <w:rPr>
          <w:rStyle w:val="1-Char"/>
          <w:rFonts w:hint="cs"/>
          <w:rtl/>
        </w:rPr>
        <w:t>»: خوشه</w:t>
      </w:r>
      <w:r w:rsidR="009C71F4" w:rsidRPr="00801A0C">
        <w:rPr>
          <w:rStyle w:val="1-Char"/>
          <w:rtl/>
        </w:rPr>
        <w:t>‌</w:t>
      </w:r>
      <w:r w:rsidRPr="00801A0C">
        <w:rPr>
          <w:rStyle w:val="1-Char"/>
          <w:rFonts w:hint="cs"/>
          <w:rtl/>
        </w:rPr>
        <w:t>ی خرما. شاخه</w:t>
      </w:r>
      <w:r w:rsidR="009C71F4" w:rsidRPr="00801A0C">
        <w:rPr>
          <w:rStyle w:val="1-Char"/>
          <w:rtl/>
        </w:rPr>
        <w:t>‌</w:t>
      </w:r>
      <w:r w:rsidRPr="00801A0C">
        <w:rPr>
          <w:rStyle w:val="1-Char"/>
          <w:rFonts w:hint="cs"/>
          <w:rtl/>
        </w:rPr>
        <w:t>ی پر خوشه</w:t>
      </w:r>
      <w:r w:rsidR="009C71F4" w:rsidRPr="00801A0C">
        <w:rPr>
          <w:rStyle w:val="1-Char"/>
          <w:rtl/>
        </w:rPr>
        <w:t>‌</w:t>
      </w:r>
      <w:r w:rsidRPr="00801A0C">
        <w:rPr>
          <w:rStyle w:val="1-Char"/>
          <w:rFonts w:hint="cs"/>
          <w:rtl/>
        </w:rPr>
        <w:t>ی خرما.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مُعَلَّقة</w:t>
      </w:r>
      <w:r w:rsidRPr="00801A0C">
        <w:rPr>
          <w:rStyle w:val="1-Char"/>
          <w:rFonts w:hint="cs"/>
          <w:rtl/>
        </w:rPr>
        <w:t>»: شاخه</w:t>
      </w:r>
      <w:r w:rsidR="009C71F4" w:rsidRPr="00801A0C">
        <w:rPr>
          <w:rStyle w:val="1-Char"/>
          <w:rFonts w:hint="cs"/>
          <w:rtl/>
        </w:rPr>
        <w:t>‌</w:t>
      </w:r>
      <w:r w:rsidRPr="00801A0C">
        <w:rPr>
          <w:rStyle w:val="1-Char"/>
          <w:rFonts w:hint="cs"/>
          <w:rtl/>
        </w:rPr>
        <w:t>ی پر خوشه</w:t>
      </w:r>
      <w:r w:rsidR="009C71F4" w:rsidRPr="00801A0C">
        <w:rPr>
          <w:rStyle w:val="1-Char"/>
          <w:rFonts w:hint="cs"/>
          <w:rtl/>
        </w:rPr>
        <w:t>‌</w:t>
      </w:r>
      <w:r w:rsidRPr="00801A0C">
        <w:rPr>
          <w:rStyle w:val="1-Char"/>
          <w:rFonts w:hint="cs"/>
          <w:rtl/>
        </w:rPr>
        <w:t xml:space="preserve">ی خرما که آویزان و آونگ شده باشد. و </w:t>
      </w:r>
      <w:r w:rsidRPr="009D64D8">
        <w:rPr>
          <w:rStyle w:val="1-Char"/>
          <w:rFonts w:hint="cs"/>
          <w:rtl/>
        </w:rPr>
        <w:t>«آونگ نمودن خوشه</w:t>
      </w:r>
      <w:r w:rsidR="009C71F4" w:rsidRPr="009D64D8">
        <w:rPr>
          <w:rStyle w:val="1-Char"/>
          <w:rFonts w:hint="cs"/>
          <w:rtl/>
        </w:rPr>
        <w:t>‌</w:t>
      </w:r>
      <w:r w:rsidRPr="009D64D8">
        <w:rPr>
          <w:rStyle w:val="1-Char"/>
          <w:rFonts w:hint="cs"/>
          <w:rtl/>
        </w:rPr>
        <w:t xml:space="preserve">ی خرما»: </w:t>
      </w:r>
      <w:r w:rsidRPr="00801A0C">
        <w:rPr>
          <w:rStyle w:val="1-Char"/>
          <w:rFonts w:hint="cs"/>
          <w:rtl/>
        </w:rPr>
        <w:t>یعنی ریسمانی که خوشه</w:t>
      </w:r>
      <w:r w:rsidR="009C71F4" w:rsidRPr="00801A0C">
        <w:rPr>
          <w:rStyle w:val="1-Char"/>
          <w:rFonts w:hint="cs"/>
          <w:rtl/>
        </w:rPr>
        <w:t>‌</w:t>
      </w:r>
      <w:r w:rsidRPr="00801A0C">
        <w:rPr>
          <w:rStyle w:val="1-Char"/>
          <w:rFonts w:hint="cs"/>
          <w:rtl/>
        </w:rPr>
        <w:t>های انگور یا خرما و یا میوه</w:t>
      </w:r>
      <w:r w:rsidR="009C71F4" w:rsidRPr="00801A0C">
        <w:rPr>
          <w:rStyle w:val="1-Char"/>
          <w:rtl/>
        </w:rPr>
        <w:t>‌</w:t>
      </w:r>
      <w:r w:rsidRPr="00801A0C">
        <w:rPr>
          <w:rStyle w:val="1-Char"/>
          <w:rFonts w:hint="cs"/>
          <w:rtl/>
        </w:rPr>
        <w:t>ی دیگر را به آن ببندند و از سقف خانه یا دکان یا جای دیگر، آویزان کنند تا زمستان بماند.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مَه</w:t>
      </w:r>
      <w:r w:rsidRPr="00801A0C">
        <w:rPr>
          <w:rStyle w:val="1-Char"/>
          <w:rFonts w:hint="cs"/>
          <w:rtl/>
        </w:rPr>
        <w:t>»: اسم فعل مبنی؛ به معنی باز ایست و دست نگهدار.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ناقِه</w:t>
      </w:r>
      <w:r w:rsidRPr="00801A0C">
        <w:rPr>
          <w:rStyle w:val="1-Char"/>
          <w:rFonts w:hint="cs"/>
          <w:rtl/>
        </w:rPr>
        <w:t>»: آنکه از بیماری بهبودی یافته باشد و هنوز ضعف داشته باشد و دوران نقاهت را بگذراند.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سِلقاً</w:t>
      </w:r>
      <w:r w:rsidRPr="00801A0C">
        <w:rPr>
          <w:rStyle w:val="1-Char"/>
          <w:rFonts w:hint="cs"/>
          <w:rtl/>
        </w:rPr>
        <w:t>»: چغندر. گیاهی است از تیره</w:t>
      </w:r>
      <w:r w:rsidR="009C71F4" w:rsidRPr="00801A0C">
        <w:rPr>
          <w:rStyle w:val="1-Char"/>
          <w:rtl/>
        </w:rPr>
        <w:t>‌</w:t>
      </w:r>
      <w:r w:rsidRPr="00801A0C">
        <w:rPr>
          <w:rStyle w:val="1-Char"/>
          <w:rFonts w:hint="cs"/>
          <w:rtl/>
        </w:rPr>
        <w:t>ی اسفناجیان؛ دارای برگ</w:t>
      </w:r>
      <w:r w:rsidR="009D64D8">
        <w:rPr>
          <w:rStyle w:val="1-Char"/>
          <w:rFonts w:hint="eastAsia"/>
          <w:rtl/>
        </w:rPr>
        <w:t>‌</w:t>
      </w:r>
      <w:r w:rsidRPr="00801A0C">
        <w:rPr>
          <w:rStyle w:val="1-Char"/>
          <w:rFonts w:hint="cs"/>
          <w:rtl/>
        </w:rPr>
        <w:t>های درشت و پهن؛ بیخ آن درشت و گلوله مانند یا مخروطی شکل؛ و بر سه قسم است: چغندر رسمی، چغندر فرنگی و چغندر قند.</w:t>
      </w:r>
    </w:p>
    <w:p w:rsidR="001B40FE" w:rsidRPr="00801A0C" w:rsidRDefault="001B40FE" w:rsidP="00801A0C">
      <w:pPr>
        <w:ind w:firstLine="284"/>
        <w:rPr>
          <w:rStyle w:val="1-Char"/>
          <w:rtl/>
        </w:rPr>
      </w:pPr>
      <w:r w:rsidRPr="00801A0C">
        <w:rPr>
          <w:rStyle w:val="1-Char"/>
          <w:rFonts w:hint="cs"/>
          <w:rtl/>
        </w:rPr>
        <w:t>چغندر رسمی: درشت و شیرین است و پخته</w:t>
      </w:r>
      <w:r w:rsidR="009C71F4" w:rsidRPr="00801A0C">
        <w:rPr>
          <w:rStyle w:val="1-Char"/>
          <w:rFonts w:hint="cs"/>
          <w:rtl/>
        </w:rPr>
        <w:t>‌</w:t>
      </w:r>
      <w:r w:rsidRPr="00801A0C">
        <w:rPr>
          <w:rStyle w:val="1-Char"/>
          <w:rFonts w:hint="cs"/>
          <w:rtl/>
        </w:rPr>
        <w:t>ی آن را</w:t>
      </w:r>
      <w:r w:rsidR="00747B17" w:rsidRPr="00801A0C">
        <w:rPr>
          <w:rStyle w:val="1-Char"/>
          <w:rFonts w:hint="cs"/>
          <w:rtl/>
        </w:rPr>
        <w:t xml:space="preserve"> می‌</w:t>
      </w:r>
      <w:r w:rsidRPr="00801A0C">
        <w:rPr>
          <w:rStyle w:val="1-Char"/>
          <w:rFonts w:hint="cs"/>
          <w:rtl/>
        </w:rPr>
        <w:t>خورند و خام آن به مصرف تغذیه</w:t>
      </w:r>
      <w:r w:rsidR="009C71F4" w:rsidRPr="00801A0C">
        <w:rPr>
          <w:rStyle w:val="1-Char"/>
          <w:rFonts w:hint="cs"/>
          <w:rtl/>
        </w:rPr>
        <w:t>‌</w:t>
      </w:r>
      <w:r w:rsidRPr="00801A0C">
        <w:rPr>
          <w:rStyle w:val="1-Char"/>
          <w:rFonts w:hint="cs"/>
          <w:rtl/>
        </w:rPr>
        <w:t>ی حیواناتِ علفخوار می</w:t>
      </w:r>
      <w:r w:rsidR="009C71F4" w:rsidRPr="00801A0C">
        <w:rPr>
          <w:rStyle w:val="1-Char"/>
          <w:rtl/>
        </w:rPr>
        <w:t>‌</w:t>
      </w:r>
      <w:r w:rsidRPr="00801A0C">
        <w:rPr>
          <w:rStyle w:val="1-Char"/>
          <w:rFonts w:hint="cs"/>
          <w:rtl/>
        </w:rPr>
        <w:t xml:space="preserve">رسد. </w:t>
      </w:r>
    </w:p>
    <w:p w:rsidR="001B40FE" w:rsidRPr="00801A0C" w:rsidRDefault="001B40FE" w:rsidP="00801A0C">
      <w:pPr>
        <w:ind w:firstLine="284"/>
        <w:rPr>
          <w:rStyle w:val="1-Char"/>
          <w:rtl/>
        </w:rPr>
      </w:pPr>
      <w:r w:rsidRPr="00801A0C">
        <w:rPr>
          <w:rStyle w:val="1-Char"/>
          <w:rFonts w:hint="cs"/>
          <w:rtl/>
        </w:rPr>
        <w:t>چغندر فرنگی: پوست و مغزش سرخ رنگ است و چندان شیرین نیست؛ و در پختن بعضی خوراکی</w:t>
      </w:r>
      <w:r w:rsidR="009D64D8">
        <w:rPr>
          <w:rStyle w:val="1-Char"/>
          <w:rFonts w:hint="eastAsia"/>
          <w:rtl/>
        </w:rPr>
        <w:t>‌</w:t>
      </w:r>
      <w:r w:rsidRPr="00801A0C">
        <w:rPr>
          <w:rStyle w:val="1-Char"/>
          <w:rFonts w:hint="cs"/>
          <w:rtl/>
        </w:rPr>
        <w:t>ها به کار</w:t>
      </w:r>
      <w:r w:rsidR="00747B17" w:rsidRPr="00801A0C">
        <w:rPr>
          <w:rStyle w:val="1-Char"/>
          <w:rFonts w:hint="cs"/>
          <w:rtl/>
        </w:rPr>
        <w:t xml:space="preserve"> می‌</w:t>
      </w:r>
      <w:r w:rsidRPr="00801A0C">
        <w:rPr>
          <w:rStyle w:val="1-Char"/>
          <w:rFonts w:hint="cs"/>
          <w:rtl/>
        </w:rPr>
        <w:t>رود.</w:t>
      </w:r>
    </w:p>
    <w:p w:rsidR="001B40FE" w:rsidRPr="00801A0C" w:rsidRDefault="001B40FE" w:rsidP="00801A0C">
      <w:pPr>
        <w:ind w:firstLine="284"/>
        <w:rPr>
          <w:rStyle w:val="1-Char"/>
          <w:rtl/>
        </w:rPr>
      </w:pPr>
      <w:r w:rsidRPr="00801A0C">
        <w:rPr>
          <w:rStyle w:val="1-Char"/>
          <w:rFonts w:hint="cs"/>
          <w:rtl/>
        </w:rPr>
        <w:t>چغندر قند: که آن را چغندر صنعتی هم می</w:t>
      </w:r>
      <w:r w:rsidR="009C71F4" w:rsidRPr="00801A0C">
        <w:rPr>
          <w:rStyle w:val="1-Char"/>
          <w:rtl/>
        </w:rPr>
        <w:t>‌</w:t>
      </w:r>
      <w:r w:rsidRPr="00801A0C">
        <w:rPr>
          <w:rStyle w:val="1-Char"/>
          <w:rFonts w:hint="cs"/>
          <w:rtl/>
        </w:rPr>
        <w:t>گویند؛ مخروطی شکل است و تا عمق 30 سانتی متر یا بیشتر در زمین فرو می</w:t>
      </w:r>
      <w:r w:rsidR="009C71F4" w:rsidRPr="00801A0C">
        <w:rPr>
          <w:rStyle w:val="1-Char"/>
          <w:rtl/>
        </w:rPr>
        <w:t>‌</w:t>
      </w:r>
      <w:r w:rsidRPr="00801A0C">
        <w:rPr>
          <w:rStyle w:val="1-Char"/>
          <w:rFonts w:hint="cs"/>
          <w:rtl/>
        </w:rPr>
        <w:t>رود؛ پوست و مغزش سفید و به طور متوسط از 14 تا 18 درصد ماده</w:t>
      </w:r>
      <w:r w:rsidR="009C71F4" w:rsidRPr="00801A0C">
        <w:rPr>
          <w:rStyle w:val="1-Char"/>
          <w:rFonts w:hint="cs"/>
          <w:rtl/>
        </w:rPr>
        <w:t>‌</w:t>
      </w:r>
      <w:r w:rsidRPr="00801A0C">
        <w:rPr>
          <w:rStyle w:val="1-Char"/>
          <w:rFonts w:hint="cs"/>
          <w:rtl/>
        </w:rPr>
        <w:t>ی قندی دارد و در کارخانه</w:t>
      </w:r>
      <w:r w:rsidR="009C71F4" w:rsidRPr="00801A0C">
        <w:rPr>
          <w:rStyle w:val="1-Char"/>
          <w:rFonts w:hint="cs"/>
          <w:rtl/>
        </w:rPr>
        <w:t>‌</w:t>
      </w:r>
      <w:r w:rsidRPr="00801A0C">
        <w:rPr>
          <w:rStyle w:val="1-Char"/>
          <w:rFonts w:hint="cs"/>
          <w:rtl/>
        </w:rPr>
        <w:t>های قندسازی، از آن قند و شکر می</w:t>
      </w:r>
      <w:r w:rsidR="009C71F4" w:rsidRPr="00801A0C">
        <w:rPr>
          <w:rStyle w:val="1-Char"/>
          <w:rFonts w:hint="cs"/>
          <w:rtl/>
        </w:rPr>
        <w:t>‌</w:t>
      </w:r>
      <w:r w:rsidRPr="00801A0C">
        <w:rPr>
          <w:rStyle w:val="1-Char"/>
          <w:rFonts w:hint="cs"/>
          <w:rtl/>
        </w:rPr>
        <w:t>گیرند. چغندر دارای مواد ازته و مواد چربی و قند و سلولز و فسفر و کلسیوم و آهن، و ویتامین</w:t>
      </w:r>
      <w:r w:rsidR="009C71F4" w:rsidRPr="00801A0C">
        <w:rPr>
          <w:rStyle w:val="1-Char"/>
          <w:rFonts w:hint="cs"/>
          <w:rtl/>
        </w:rPr>
        <w:t>‌</w:t>
      </w:r>
      <w:r w:rsidRPr="00801A0C">
        <w:rPr>
          <w:rStyle w:val="1-Char"/>
          <w:rFonts w:hint="cs"/>
          <w:rtl/>
        </w:rPr>
        <w:t xml:space="preserve">های </w:t>
      </w:r>
      <w:r w:rsidRPr="00801A0C">
        <w:rPr>
          <w:rStyle w:val="1-Char"/>
        </w:rPr>
        <w:t>A</w:t>
      </w:r>
      <w:r w:rsidRPr="00801A0C">
        <w:rPr>
          <w:rStyle w:val="1-Char"/>
          <w:rFonts w:hint="cs"/>
          <w:rtl/>
        </w:rPr>
        <w:t xml:space="preserve"> و </w:t>
      </w:r>
      <w:r w:rsidRPr="00801A0C">
        <w:rPr>
          <w:rStyle w:val="1-Char"/>
        </w:rPr>
        <w:t>B</w:t>
      </w:r>
      <w:r w:rsidRPr="00801A0C">
        <w:rPr>
          <w:rStyle w:val="1-Char"/>
          <w:rFonts w:hint="cs"/>
          <w:rtl/>
        </w:rPr>
        <w:t xml:space="preserve"> و</w:t>
      </w:r>
      <w:r w:rsidRPr="00801A0C">
        <w:rPr>
          <w:rStyle w:val="1-Char"/>
        </w:rPr>
        <w:t>C</w:t>
      </w:r>
      <w:r w:rsidRPr="00801A0C">
        <w:rPr>
          <w:rStyle w:val="1-Char"/>
          <w:rFonts w:hint="cs"/>
          <w:rtl/>
        </w:rPr>
        <w:t xml:space="preserve"> می</w:t>
      </w:r>
      <w:r w:rsidR="009C71F4" w:rsidRPr="00801A0C">
        <w:rPr>
          <w:rStyle w:val="1-Char"/>
          <w:rtl/>
        </w:rPr>
        <w:t>‌</w:t>
      </w:r>
      <w:r w:rsidRPr="00801A0C">
        <w:rPr>
          <w:rStyle w:val="1-Char"/>
          <w:rFonts w:hint="cs"/>
          <w:rtl/>
        </w:rPr>
        <w:t>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شعیراً</w:t>
      </w:r>
      <w:r w:rsidRPr="00801A0C">
        <w:rPr>
          <w:rStyle w:val="1-Char"/>
          <w:rFonts w:hint="cs"/>
          <w:rtl/>
        </w:rPr>
        <w:t>»: جو.</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فجعلت لهم سِلقاً و شعیراً</w:t>
      </w:r>
      <w:r w:rsidRPr="00801A0C">
        <w:rPr>
          <w:rStyle w:val="1-Char"/>
          <w:rFonts w:hint="cs"/>
          <w:rtl/>
        </w:rPr>
        <w:t>»: یعنی برای پیامبر</w:t>
      </w:r>
      <w:r w:rsidR="006A344D" w:rsidRPr="006A344D">
        <w:rPr>
          <w:rFonts w:cs="CTraditional Arabic" w:hint="cs"/>
          <w:szCs w:val="28"/>
          <w:rtl/>
        </w:rPr>
        <w:t xml:space="preserve"> ج</w:t>
      </w:r>
      <w:r w:rsidRPr="00801A0C">
        <w:rPr>
          <w:rStyle w:val="1-Char"/>
          <w:rFonts w:hint="cs"/>
          <w:rtl/>
        </w:rPr>
        <w:t xml:space="preserve"> و علی بن ابی طالب</w:t>
      </w:r>
      <w:r w:rsidR="00AA43F0" w:rsidRPr="00AA43F0">
        <w:rPr>
          <w:rFonts w:cs="CTraditional Arabic" w:hint="cs"/>
          <w:szCs w:val="28"/>
          <w:rtl/>
        </w:rPr>
        <w:t>س</w:t>
      </w:r>
      <w:r w:rsidRPr="00801A0C">
        <w:rPr>
          <w:rStyle w:val="1-Char"/>
          <w:rFonts w:hint="cs"/>
          <w:rtl/>
        </w:rPr>
        <w:t xml:space="preserve"> سوپی از چغندر و جو درست کردم.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اَوفق</w:t>
      </w:r>
      <w:r w:rsidRPr="00801A0C">
        <w:rPr>
          <w:rStyle w:val="1-Char"/>
          <w:rFonts w:hint="cs"/>
          <w:rtl/>
        </w:rPr>
        <w:t>»: سازگارتر و مناسب</w:t>
      </w:r>
      <w:r w:rsidR="009C71F4" w:rsidRPr="00801A0C">
        <w:rPr>
          <w:rStyle w:val="1-Char"/>
          <w:rFonts w:hint="cs"/>
          <w:rtl/>
        </w:rPr>
        <w:t>‌</w:t>
      </w:r>
      <w:r w:rsidRPr="00801A0C">
        <w:rPr>
          <w:rStyle w:val="1-Char"/>
          <w:rFonts w:hint="cs"/>
          <w:rtl/>
        </w:rPr>
        <w:t>تر.</w:t>
      </w:r>
    </w:p>
    <w:p w:rsidR="001B40FE" w:rsidRPr="00801A0C" w:rsidRDefault="009D64D8" w:rsidP="009D64D8">
      <w:pPr>
        <w:pStyle w:val="4-"/>
        <w:rPr>
          <w:rStyle w:val="1-Char"/>
          <w:rtl/>
        </w:rPr>
      </w:pPr>
      <w:bookmarkStart w:id="216" w:name="_Toc439935646"/>
      <w:r>
        <w:rPr>
          <w:rtl/>
        </w:rPr>
        <w:t>حدیث شماره</w:t>
      </w:r>
      <w:r>
        <w:rPr>
          <w:rFonts w:hint="cs"/>
          <w:rtl/>
        </w:rPr>
        <w:t xml:space="preserve"> 182</w:t>
      </w:r>
      <w:bookmarkEnd w:id="216"/>
    </w:p>
    <w:p w:rsidR="001B40FE" w:rsidRPr="0055155B" w:rsidRDefault="001B40FE" w:rsidP="009D64D8">
      <w:pPr>
        <w:pStyle w:val="7-"/>
        <w:rPr>
          <w:rtl/>
        </w:rPr>
      </w:pPr>
      <w:r w:rsidRPr="009D64D8">
        <w:rPr>
          <w:rFonts w:hint="cs"/>
          <w:rtl/>
        </w:rPr>
        <w:t>(32) حَدَّثَنَا مَحْمُودُ بْنُ غَيْلاَنَ</w:t>
      </w:r>
      <w:r w:rsidR="00EA43EA" w:rsidRPr="009D64D8">
        <w:rPr>
          <w:rFonts w:hint="cs"/>
          <w:rtl/>
        </w:rPr>
        <w:t>،</w:t>
      </w:r>
      <w:r w:rsidRPr="009D64D8">
        <w:rPr>
          <w:rFonts w:hint="cs"/>
          <w:rtl/>
        </w:rPr>
        <w:t xml:space="preserve"> حَدَّثَنَا بِشْرُ بْنُ السَّرِيِّ</w:t>
      </w:r>
      <w:r w:rsidR="00EA43EA" w:rsidRPr="009D64D8">
        <w:rPr>
          <w:rFonts w:hint="cs"/>
          <w:rtl/>
        </w:rPr>
        <w:t>،</w:t>
      </w:r>
      <w:r w:rsidRPr="009D64D8">
        <w:rPr>
          <w:rFonts w:hint="cs"/>
          <w:rtl/>
        </w:rPr>
        <w:t xml:space="preserve"> عَنْ سُفْيَانَ</w:t>
      </w:r>
      <w:r w:rsidR="00EA43EA" w:rsidRPr="009D64D8">
        <w:rPr>
          <w:rFonts w:hint="cs"/>
          <w:rtl/>
        </w:rPr>
        <w:t>،</w:t>
      </w:r>
      <w:r w:rsidRPr="009D64D8">
        <w:rPr>
          <w:rFonts w:hint="cs"/>
          <w:rtl/>
        </w:rPr>
        <w:t xml:space="preserve"> عَنْ طَلْحَةَ بْنِ يَحْيَى</w:t>
      </w:r>
      <w:r w:rsidR="00EA43EA" w:rsidRPr="009D64D8">
        <w:rPr>
          <w:rFonts w:hint="cs"/>
          <w:rtl/>
        </w:rPr>
        <w:t>،</w:t>
      </w:r>
      <w:r w:rsidRPr="009D64D8">
        <w:rPr>
          <w:rFonts w:hint="cs"/>
          <w:rtl/>
        </w:rPr>
        <w:t xml:space="preserve"> عَنْ عَائِشَةَ بِنْتِ طَلْحَةَ</w:t>
      </w:r>
      <w:r w:rsidR="00EA43EA" w:rsidRPr="009D64D8">
        <w:rPr>
          <w:rFonts w:hint="cs"/>
          <w:rtl/>
        </w:rPr>
        <w:t>،</w:t>
      </w:r>
      <w:r w:rsidRPr="009D64D8">
        <w:rPr>
          <w:rFonts w:hint="cs"/>
          <w:rtl/>
        </w:rPr>
        <w:t xml:space="preserve"> عَنْ عَائِشَةَ</w:t>
      </w:r>
      <w:r w:rsidR="00EA43EA" w:rsidRPr="009D64D8">
        <w:rPr>
          <w:rFonts w:hint="cs"/>
          <w:rtl/>
        </w:rPr>
        <w:t>،</w:t>
      </w:r>
      <w:r w:rsidRPr="009D64D8">
        <w:rPr>
          <w:rFonts w:hint="cs"/>
          <w:rtl/>
        </w:rPr>
        <w:t xml:space="preserve"> أُمِّ الْمُؤْمِنِينَ رَضِی الله عنها قَالَتْ</w:t>
      </w:r>
      <w:r w:rsidR="00EA43EA" w:rsidRPr="009D64D8">
        <w:rPr>
          <w:rFonts w:hint="cs"/>
          <w:rtl/>
        </w:rPr>
        <w:t>:</w:t>
      </w:r>
      <w:r w:rsidRPr="009D64D8">
        <w:rPr>
          <w:rFonts w:hint="cs"/>
          <w:rtl/>
        </w:rPr>
        <w:t xml:space="preserve"> كَانَ النَّبِيُّ صَلَّى اللَّهُ عَلَيْهِ وَسَلَّمَ يَأْتِينِي فَيَقُولُ</w:t>
      </w:r>
      <w:r w:rsidR="00EA43EA" w:rsidRPr="009D64D8">
        <w:rPr>
          <w:rFonts w:hint="cs"/>
          <w:rtl/>
        </w:rPr>
        <w:t>:</w:t>
      </w:r>
      <w:r w:rsidRPr="009D64D8">
        <w:rPr>
          <w:rFonts w:hint="cs"/>
          <w:rtl/>
        </w:rPr>
        <w:t xml:space="preserve"> «أَعِنْدَكِ غَدَاءٌ؟» فَأَقُولُ</w:t>
      </w:r>
      <w:r w:rsidR="00EA43EA" w:rsidRPr="009D64D8">
        <w:rPr>
          <w:rFonts w:hint="cs"/>
          <w:rtl/>
        </w:rPr>
        <w:t>:</w:t>
      </w:r>
      <w:r w:rsidRPr="009D64D8">
        <w:rPr>
          <w:rFonts w:hint="cs"/>
          <w:rtl/>
        </w:rPr>
        <w:t xml:space="preserve"> لاَ . قَالَتْ</w:t>
      </w:r>
      <w:r w:rsidR="00EA43EA" w:rsidRPr="009D64D8">
        <w:rPr>
          <w:rFonts w:hint="cs"/>
          <w:rtl/>
        </w:rPr>
        <w:t>:</w:t>
      </w:r>
      <w:r w:rsidRPr="009D64D8">
        <w:rPr>
          <w:rFonts w:hint="cs"/>
          <w:rtl/>
        </w:rPr>
        <w:t xml:space="preserve"> فَيَقُولُ</w:t>
      </w:r>
      <w:r w:rsidR="00EA43EA" w:rsidRPr="009D64D8">
        <w:rPr>
          <w:rFonts w:hint="cs"/>
          <w:rtl/>
        </w:rPr>
        <w:t>:</w:t>
      </w:r>
      <w:r w:rsidRPr="009D64D8">
        <w:rPr>
          <w:rFonts w:hint="cs"/>
          <w:rtl/>
        </w:rPr>
        <w:t xml:space="preserve"> «إِنِّي صَائِمٌ» قَالَت</w:t>
      </w:r>
      <w:r w:rsidRPr="0055155B">
        <w:rPr>
          <w:rFonts w:hint="cs"/>
          <w:rtl/>
        </w:rPr>
        <w:t>ْ</w:t>
      </w:r>
      <w:r w:rsidR="00EA43EA">
        <w:rPr>
          <w:rFonts w:hint="cs"/>
          <w:rtl/>
        </w:rPr>
        <w:t>:</w:t>
      </w:r>
      <w:r w:rsidRPr="0055155B">
        <w:rPr>
          <w:rFonts w:hint="cs"/>
          <w:rtl/>
        </w:rPr>
        <w:t xml:space="preserve"> فَأَتَانِي يَوْمًا</w:t>
      </w:r>
      <w:r w:rsidR="00EA43EA">
        <w:rPr>
          <w:rFonts w:hint="cs"/>
          <w:rtl/>
        </w:rPr>
        <w:t>،</w:t>
      </w:r>
      <w:r w:rsidRPr="0055155B">
        <w:rPr>
          <w:rFonts w:hint="cs"/>
          <w:rtl/>
        </w:rPr>
        <w:t xml:space="preserve"> فَقُلْتُ</w:t>
      </w:r>
      <w:r w:rsidR="00EA43EA">
        <w:rPr>
          <w:rFonts w:hint="cs"/>
          <w:rtl/>
        </w:rPr>
        <w:t>:</w:t>
      </w:r>
      <w:r w:rsidRPr="0055155B">
        <w:rPr>
          <w:rFonts w:hint="cs"/>
          <w:rtl/>
        </w:rPr>
        <w:t xml:space="preserve"> يَا رَسُولَ اللَّهِ</w:t>
      </w:r>
      <w:r w:rsidR="00EA43EA">
        <w:rPr>
          <w:rFonts w:hint="cs"/>
          <w:rtl/>
        </w:rPr>
        <w:t>،</w:t>
      </w:r>
      <w:r w:rsidRPr="0055155B">
        <w:rPr>
          <w:rFonts w:hint="cs"/>
          <w:rtl/>
        </w:rPr>
        <w:t xml:space="preserve"> إِنَّهُ أُهْدِيَتْ لَنَا هَدِيَّةٌ قَالَ</w:t>
      </w:r>
      <w:r w:rsidR="00EA43EA">
        <w:rPr>
          <w:rFonts w:hint="cs"/>
          <w:rtl/>
        </w:rPr>
        <w:t>:</w:t>
      </w:r>
      <w:r w:rsidRPr="0055155B">
        <w:rPr>
          <w:rFonts w:hint="cs"/>
          <w:rtl/>
        </w:rPr>
        <w:t xml:space="preserve"> «وَمَا هِيَ؟» قُلْتُ</w:t>
      </w:r>
      <w:r w:rsidR="00EA43EA">
        <w:rPr>
          <w:rFonts w:hint="cs"/>
          <w:rtl/>
        </w:rPr>
        <w:t>:</w:t>
      </w:r>
      <w:r w:rsidRPr="0055155B">
        <w:rPr>
          <w:rFonts w:hint="cs"/>
          <w:rtl/>
        </w:rPr>
        <w:t xml:space="preserve"> حَيْسٌ، قَالَ</w:t>
      </w:r>
      <w:r w:rsidR="00EA43EA">
        <w:rPr>
          <w:rFonts w:hint="cs"/>
          <w:rtl/>
        </w:rPr>
        <w:t>:</w:t>
      </w:r>
      <w:r w:rsidRPr="0055155B">
        <w:rPr>
          <w:rFonts w:hint="cs"/>
          <w:rtl/>
        </w:rPr>
        <w:t xml:space="preserve"> «أَمَا إِنِّي أَصْبَحْتُ صَائِمًا» قَالَتْ</w:t>
      </w:r>
      <w:r w:rsidR="00EA43EA">
        <w:rPr>
          <w:rFonts w:hint="cs"/>
          <w:rtl/>
        </w:rPr>
        <w:t>:</w:t>
      </w:r>
      <w:r w:rsidRPr="0055155B">
        <w:rPr>
          <w:rFonts w:hint="cs"/>
          <w:rtl/>
        </w:rPr>
        <w:t xml:space="preserve"> ثُمَّ أَكَلَ.</w:t>
      </w:r>
    </w:p>
    <w:p w:rsidR="001B40FE" w:rsidRPr="009E7149" w:rsidRDefault="001B40FE" w:rsidP="005558D8">
      <w:pPr>
        <w:ind w:firstLine="284"/>
        <w:rPr>
          <w:rStyle w:val="1-Char"/>
          <w:rtl/>
        </w:rPr>
      </w:pPr>
      <w:r w:rsidRPr="005558D8">
        <w:rPr>
          <w:rStyle w:val="1-Char"/>
          <w:rFonts w:hint="cs"/>
          <w:rtl/>
        </w:rPr>
        <w:t>182 ـ (32) ... ام المؤمنین عایشه</w:t>
      </w:r>
      <w:r w:rsidR="001B0519" w:rsidRPr="00996AE5">
        <w:rPr>
          <w:rFonts w:cs="CTraditional Arabic" w:hint="cs"/>
          <w:sz w:val="28"/>
          <w:szCs w:val="28"/>
          <w:rtl/>
        </w:rPr>
        <w:t>ل</w:t>
      </w:r>
      <w:r w:rsidRPr="009E7149">
        <w:rPr>
          <w:rStyle w:val="1-Char"/>
          <w:rFonts w:hint="cs"/>
          <w:rtl/>
        </w:rPr>
        <w:t xml:space="preserve"> گوید: گاهی اوقات اتفاق می</w:t>
      </w:r>
      <w:r w:rsidR="009C71F4" w:rsidRPr="009E7149">
        <w:rPr>
          <w:rStyle w:val="1-Char"/>
          <w:rtl/>
        </w:rPr>
        <w:t>‌</w:t>
      </w:r>
      <w:r w:rsidRPr="009E7149">
        <w:rPr>
          <w:rStyle w:val="1-Char"/>
          <w:rFonts w:hint="cs"/>
          <w:rtl/>
        </w:rPr>
        <w:t>افتاد که رسول خدا</w:t>
      </w:r>
      <w:r w:rsidR="006A344D" w:rsidRPr="006A344D">
        <w:rPr>
          <w:rFonts w:cs="CTraditional Arabic" w:hint="cs"/>
          <w:szCs w:val="28"/>
          <w:rtl/>
        </w:rPr>
        <w:t xml:space="preserve"> ج</w:t>
      </w:r>
      <w:r w:rsidRPr="009E7149">
        <w:rPr>
          <w:rStyle w:val="1-Char"/>
          <w:rFonts w:hint="cs"/>
          <w:rtl/>
        </w:rPr>
        <w:t xml:space="preserve"> [در اوائل روز] به نزدم می</w:t>
      </w:r>
      <w:r w:rsidR="009C71F4" w:rsidRPr="009E7149">
        <w:rPr>
          <w:rStyle w:val="1-Char"/>
          <w:rtl/>
        </w:rPr>
        <w:t>‌</w:t>
      </w:r>
      <w:r w:rsidRPr="009E7149">
        <w:rPr>
          <w:rStyle w:val="1-Char"/>
          <w:rFonts w:hint="cs"/>
          <w:rtl/>
        </w:rPr>
        <w:t>آمدند و می</w:t>
      </w:r>
      <w:r w:rsidR="009C71F4" w:rsidRPr="009E7149">
        <w:rPr>
          <w:rStyle w:val="1-Char"/>
          <w:rtl/>
        </w:rPr>
        <w:t>‌</w:t>
      </w:r>
      <w:r w:rsidRPr="009E7149">
        <w:rPr>
          <w:rStyle w:val="1-Char"/>
          <w:rFonts w:hint="cs"/>
          <w:rtl/>
        </w:rPr>
        <w:t>فرمودند: آیا در نزد تو غذایی برای خوردن است؟ من می</w:t>
      </w:r>
      <w:r w:rsidR="009C71F4" w:rsidRPr="009E7149">
        <w:rPr>
          <w:rStyle w:val="1-Char"/>
          <w:rtl/>
        </w:rPr>
        <w:t>‌</w:t>
      </w:r>
      <w:r w:rsidRPr="009E7149">
        <w:rPr>
          <w:rStyle w:val="1-Char"/>
          <w:rFonts w:hint="cs"/>
          <w:rtl/>
        </w:rPr>
        <w:t>گفتم: خیر. آن</w:t>
      </w:r>
      <w:r w:rsidR="00ED2C66">
        <w:rPr>
          <w:rStyle w:val="1-Char"/>
          <w:rFonts w:hint="cs"/>
          <w:rtl/>
        </w:rPr>
        <w:t xml:space="preserve">گاه </w:t>
      </w:r>
      <w:r w:rsidRPr="009E7149">
        <w:rPr>
          <w:rStyle w:val="1-Char"/>
          <w:rFonts w:hint="cs"/>
          <w:rtl/>
        </w:rPr>
        <w:t>ایشان می</w:t>
      </w:r>
      <w:r w:rsidR="009C71F4" w:rsidRPr="009E7149">
        <w:rPr>
          <w:rStyle w:val="1-Char"/>
          <w:rtl/>
        </w:rPr>
        <w:t>‌</w:t>
      </w:r>
      <w:r w:rsidRPr="009E7149">
        <w:rPr>
          <w:rStyle w:val="1-Char"/>
          <w:rFonts w:hint="cs"/>
          <w:rtl/>
        </w:rPr>
        <w:t>فرمودند: پس من نیّت روزه می</w:t>
      </w:r>
      <w:r w:rsidR="009C71F4" w:rsidRPr="009E7149">
        <w:rPr>
          <w:rStyle w:val="1-Char"/>
          <w:rtl/>
        </w:rPr>
        <w:t>‌</w:t>
      </w:r>
      <w:r w:rsidRPr="009E7149">
        <w:rPr>
          <w:rStyle w:val="1-Char"/>
          <w:rFonts w:hint="cs"/>
          <w:rtl/>
        </w:rPr>
        <w:t>کنم.</w:t>
      </w:r>
    </w:p>
    <w:p w:rsidR="001B40FE" w:rsidRDefault="001B40FE" w:rsidP="009A571F">
      <w:pPr>
        <w:ind w:firstLine="284"/>
        <w:rPr>
          <w:sz w:val="40"/>
          <w:szCs w:val="40"/>
          <w:rtl/>
        </w:rPr>
      </w:pPr>
      <w:r w:rsidRPr="005558D8">
        <w:rPr>
          <w:rStyle w:val="1-Char"/>
          <w:rFonts w:hint="cs"/>
          <w:rtl/>
        </w:rPr>
        <w:t>روزی دیگر به نزدم آمدند؛ بدیشان گفتم: ای رسول خدا</w:t>
      </w:r>
      <w:r w:rsidR="006A344D" w:rsidRPr="006A344D">
        <w:rPr>
          <w:rFonts w:cs="CTraditional Arabic" w:hint="cs"/>
          <w:szCs w:val="28"/>
          <w:rtl/>
        </w:rPr>
        <w:t xml:space="preserve"> ج</w:t>
      </w:r>
      <w:r w:rsidRPr="009E7149">
        <w:rPr>
          <w:rStyle w:val="1-Char"/>
          <w:rFonts w:hint="cs"/>
          <w:rtl/>
        </w:rPr>
        <w:t>! امروز برای ما به رسم تعارف، هدیه</w:t>
      </w:r>
      <w:r w:rsidR="009C71F4" w:rsidRPr="009E7149">
        <w:rPr>
          <w:rStyle w:val="1-Char"/>
          <w:rFonts w:hint="cs"/>
          <w:rtl/>
        </w:rPr>
        <w:t>‌</w:t>
      </w:r>
      <w:r w:rsidRPr="009E7149">
        <w:rPr>
          <w:rStyle w:val="1-Char"/>
          <w:rFonts w:hint="cs"/>
          <w:rtl/>
        </w:rPr>
        <w:t>ای پیشکش شده است. آن حضرت</w:t>
      </w:r>
      <w:r w:rsidR="006A344D" w:rsidRPr="006A344D">
        <w:rPr>
          <w:rFonts w:cs="CTraditional Arabic" w:hint="cs"/>
          <w:szCs w:val="28"/>
          <w:rtl/>
        </w:rPr>
        <w:t xml:space="preserve"> ج</w:t>
      </w:r>
      <w:r w:rsidRPr="009E7149">
        <w:rPr>
          <w:rStyle w:val="1-Char"/>
          <w:rFonts w:hint="cs"/>
          <w:rtl/>
        </w:rPr>
        <w:t xml:space="preserve"> فرمودند: آن هدیه و پیشکش چیست؟ گفتم: خرمایی است که با کشک و روغن و آرد آمیخته شده است. آن حضرت</w:t>
      </w:r>
      <w:r w:rsidR="006A344D" w:rsidRPr="006A344D">
        <w:rPr>
          <w:rFonts w:cs="CTraditional Arabic" w:hint="cs"/>
          <w:szCs w:val="28"/>
          <w:rtl/>
        </w:rPr>
        <w:t>ج</w:t>
      </w:r>
      <w:r w:rsidRPr="009E7149">
        <w:rPr>
          <w:rStyle w:val="1-Char"/>
          <w:rFonts w:hint="cs"/>
          <w:rtl/>
        </w:rPr>
        <w:t xml:space="preserve"> فرمودند: امّا من امروز قصد روزه داشتم [از این رو از دیشب، نیّت روزه نمودم]. عایشه</w:t>
      </w:r>
      <w:r w:rsidR="001B0519" w:rsidRPr="00996AE5">
        <w:rPr>
          <w:rFonts w:cs="CTraditional Arabic" w:hint="cs"/>
          <w:sz w:val="28"/>
          <w:szCs w:val="28"/>
          <w:rtl/>
        </w:rPr>
        <w:t>ل</w:t>
      </w:r>
      <w:r w:rsidRPr="009E7149">
        <w:rPr>
          <w:rStyle w:val="1-Char"/>
          <w:rFonts w:hint="cs"/>
          <w:rtl/>
        </w:rPr>
        <w:t xml:space="preserve"> گوید: آن</w:t>
      </w:r>
      <w:r w:rsidR="00ED2C66">
        <w:rPr>
          <w:rStyle w:val="1-Char"/>
          <w:rFonts w:hint="cs"/>
          <w:rtl/>
        </w:rPr>
        <w:t xml:space="preserve">گاه </w:t>
      </w:r>
      <w:r w:rsidRPr="009E7149">
        <w:rPr>
          <w:rStyle w:val="1-Char"/>
          <w:rFonts w:hint="cs"/>
          <w:rtl/>
        </w:rPr>
        <w:t>پیامبر اکرم</w:t>
      </w:r>
      <w:r w:rsidR="006A344D" w:rsidRPr="006A344D">
        <w:rPr>
          <w:rFonts w:cs="CTraditional Arabic" w:hint="cs"/>
          <w:szCs w:val="28"/>
          <w:rtl/>
        </w:rPr>
        <w:t xml:space="preserve"> ج</w:t>
      </w:r>
      <w:r w:rsidRPr="009E7149">
        <w:rPr>
          <w:rStyle w:val="1-Char"/>
          <w:rFonts w:hint="cs"/>
          <w:rtl/>
        </w:rPr>
        <w:t xml:space="preserve"> از آن خرما که با کشک و آرد و روغن آمیخته شده بود، تناول فرمودند [و روزه</w:t>
      </w:r>
      <w:r w:rsidR="009C71F4" w:rsidRPr="009E7149">
        <w:rPr>
          <w:rStyle w:val="1-Char"/>
          <w:rFonts w:hint="cs"/>
          <w:rtl/>
        </w:rPr>
        <w:t>‌</w:t>
      </w:r>
      <w:r w:rsidRPr="009E7149">
        <w:rPr>
          <w:rStyle w:val="1-Char"/>
          <w:rFonts w:hint="cs"/>
          <w:rtl/>
        </w:rPr>
        <w:t>ی مستحبّی خویش را افطار نمودند].</w:t>
      </w:r>
    </w:p>
    <w:p w:rsidR="0055155B" w:rsidRDefault="000150F5" w:rsidP="00801A0C">
      <w:pPr>
        <w:pStyle w:val="9-"/>
        <w:rPr>
          <w:lang w:bidi="fa-IR"/>
        </w:rPr>
      </w:pPr>
      <w:r>
        <w:rPr>
          <w:noProof/>
        </w:rPr>
        <mc:AlternateContent>
          <mc:Choice Requires="wps">
            <w:drawing>
              <wp:anchor distT="0" distB="0" distL="114300" distR="114300" simplePos="0" relativeHeight="251808768" behindDoc="1" locked="0" layoutInCell="1" allowOverlap="1" wp14:anchorId="61C4A9C4" wp14:editId="50B1B379">
                <wp:simplePos x="0" y="0"/>
                <wp:positionH relativeFrom="column">
                  <wp:posOffset>800735</wp:posOffset>
                </wp:positionH>
                <wp:positionV relativeFrom="paragraph">
                  <wp:posOffset>172085</wp:posOffset>
                </wp:positionV>
                <wp:extent cx="3084830" cy="0"/>
                <wp:effectExtent l="10160" t="10160" r="10160" b="8890"/>
                <wp:wrapNone/>
                <wp:docPr id="823" name="Lin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3"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KQ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NMZI&#10;kQ5E2gjF0dN4H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3wjCk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09792" behindDoc="1" locked="0" layoutInCell="1" allowOverlap="1" wp14:anchorId="4C3EF8AE" wp14:editId="26D70F3E">
                <wp:simplePos x="0" y="0"/>
                <wp:positionH relativeFrom="column">
                  <wp:posOffset>1644650</wp:posOffset>
                </wp:positionH>
                <wp:positionV relativeFrom="paragraph">
                  <wp:posOffset>88900</wp:posOffset>
                </wp:positionV>
                <wp:extent cx="1397000" cy="182245"/>
                <wp:effectExtent l="6350" t="12700" r="6350" b="5080"/>
                <wp:wrapNone/>
                <wp:docPr id="822" name="Rectangl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4" o:spid="_x0000_s1026" style="position:absolute;margin-left:129.5pt;margin-top:7pt;width:110pt;height:14.3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qzDSc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37083CF" wp14:editId="2E7D5E36">
            <wp:extent cx="501650" cy="190500"/>
            <wp:effectExtent l="0" t="0" r="0" b="0"/>
            <wp:docPr id="183" name="Picture 32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1A94186F" wp14:editId="3E7A137F">
            <wp:extent cx="501650" cy="190500"/>
            <wp:effectExtent l="0" t="0" r="0" b="0"/>
            <wp:docPr id="182" name="Picture 32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غَداء</w:t>
      </w:r>
      <w:r w:rsidRPr="00801A0C">
        <w:rPr>
          <w:rStyle w:val="1-Char"/>
          <w:rFonts w:hint="cs"/>
          <w:rtl/>
        </w:rPr>
        <w:t>»: طعام و خوراکی که در وقت چاشت خورده شود. طعام بامداد [صبحانه]. غذایی که صبح بخورند. مقابل «</w:t>
      </w:r>
      <w:r w:rsidRPr="00474C2F">
        <w:rPr>
          <w:rStyle w:val="8-Char"/>
          <w:rFonts w:hint="cs"/>
          <w:rtl/>
        </w:rPr>
        <w:t>عَشاء</w:t>
      </w:r>
      <w:r w:rsidRPr="00801A0C">
        <w:rPr>
          <w:rStyle w:val="1-Char"/>
          <w:rFonts w:hint="cs"/>
          <w:rtl/>
        </w:rPr>
        <w:t>» که غذای شب است. جمع: «</w:t>
      </w:r>
      <w:r w:rsidRPr="00474C2F">
        <w:rPr>
          <w:rStyle w:val="8-Char"/>
          <w:rFonts w:hint="cs"/>
          <w:rtl/>
        </w:rPr>
        <w:t>اغدیة</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انِّی</w:t>
      </w:r>
      <w:r w:rsidRPr="00801A0C">
        <w:rPr>
          <w:rStyle w:val="1-Char"/>
          <w:rFonts w:hint="cs"/>
          <w:rtl/>
        </w:rPr>
        <w:t xml:space="preserve"> </w:t>
      </w:r>
      <w:r w:rsidRPr="00474C2F">
        <w:rPr>
          <w:rStyle w:val="8-Char"/>
          <w:rFonts w:hint="cs"/>
          <w:rtl/>
        </w:rPr>
        <w:t>صائمٌ</w:t>
      </w:r>
      <w:r w:rsidRPr="00801A0C">
        <w:rPr>
          <w:rStyle w:val="1-Char"/>
          <w:rFonts w:hint="cs"/>
          <w:rtl/>
        </w:rPr>
        <w:t>»: [پیامبر اکرم</w:t>
      </w:r>
      <w:r w:rsidR="006A344D" w:rsidRPr="006A344D">
        <w:rPr>
          <w:rFonts w:cs="CTraditional Arabic" w:hint="cs"/>
          <w:szCs w:val="28"/>
          <w:rtl/>
        </w:rPr>
        <w:t xml:space="preserve"> ج</w:t>
      </w:r>
      <w:r w:rsidRPr="00801A0C">
        <w:rPr>
          <w:rStyle w:val="1-Char"/>
          <w:rFonts w:hint="cs"/>
          <w:rtl/>
        </w:rPr>
        <w:t xml:space="preserve"> وقتی می</w:t>
      </w:r>
      <w:r w:rsidR="009C71F4" w:rsidRPr="00801A0C">
        <w:rPr>
          <w:rStyle w:val="1-Char"/>
          <w:rtl/>
        </w:rPr>
        <w:t>‌</w:t>
      </w:r>
      <w:r w:rsidRPr="00801A0C">
        <w:rPr>
          <w:rStyle w:val="1-Char"/>
          <w:rFonts w:hint="cs"/>
          <w:rtl/>
        </w:rPr>
        <w:t>دیدند که در اوائل صبح، غذایی برای خوردن نیست، می</w:t>
      </w:r>
      <w:r w:rsidR="009C71F4" w:rsidRPr="00801A0C">
        <w:rPr>
          <w:rStyle w:val="1-Char"/>
          <w:rtl/>
        </w:rPr>
        <w:t>‌</w:t>
      </w:r>
      <w:r w:rsidRPr="00801A0C">
        <w:rPr>
          <w:rStyle w:val="1-Char"/>
          <w:rFonts w:hint="cs"/>
          <w:rtl/>
        </w:rPr>
        <w:t>فرمودند:] من نیّت روزه نمودم.</w:t>
      </w:r>
    </w:p>
    <w:p w:rsidR="001B40FE" w:rsidRPr="00801A0C" w:rsidRDefault="001B40FE" w:rsidP="00801A0C">
      <w:pPr>
        <w:ind w:firstLine="284"/>
        <w:rPr>
          <w:rStyle w:val="1-Char"/>
          <w:rtl/>
        </w:rPr>
      </w:pPr>
      <w:r w:rsidRPr="00801A0C">
        <w:rPr>
          <w:rStyle w:val="1-Char"/>
          <w:rFonts w:hint="cs"/>
          <w:rtl/>
        </w:rPr>
        <w:t>و از این بخش از حدیث، معلوم می</w:t>
      </w:r>
      <w:r w:rsidR="009C71F4" w:rsidRPr="00801A0C">
        <w:rPr>
          <w:rStyle w:val="1-Char"/>
          <w:rtl/>
        </w:rPr>
        <w:t>‌</w:t>
      </w:r>
      <w:r w:rsidRPr="00801A0C">
        <w:rPr>
          <w:rStyle w:val="1-Char"/>
          <w:rFonts w:hint="cs"/>
          <w:rtl/>
        </w:rPr>
        <w:t>شود که نیّت روزه</w:t>
      </w:r>
      <w:r w:rsidR="009C71F4" w:rsidRPr="00801A0C">
        <w:rPr>
          <w:rStyle w:val="1-Char"/>
          <w:rFonts w:hint="cs"/>
          <w:rtl/>
        </w:rPr>
        <w:t>‌</w:t>
      </w:r>
      <w:r w:rsidRPr="00801A0C">
        <w:rPr>
          <w:rStyle w:val="1-Char"/>
          <w:rFonts w:hint="cs"/>
          <w:rtl/>
        </w:rPr>
        <w:t>ی نفلی و مستحبّی، در روز [البته تا زوال] درست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اُهدیت</w:t>
      </w:r>
      <w:r w:rsidRPr="00801A0C">
        <w:rPr>
          <w:rStyle w:val="1-Char"/>
          <w:rFonts w:hint="cs"/>
          <w:rtl/>
        </w:rPr>
        <w:t>»: هدیه و پیشکش شده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حَیسٌ</w:t>
      </w:r>
      <w:r w:rsidRPr="00801A0C">
        <w:rPr>
          <w:rStyle w:val="1-Char"/>
          <w:rFonts w:hint="cs"/>
          <w:rtl/>
        </w:rPr>
        <w:t>»: خرمایی که با کشک و روغن و آرد، آمیخته شده باشد.</w:t>
      </w:r>
    </w:p>
    <w:p w:rsidR="001B40FE" w:rsidRPr="00801A0C" w:rsidRDefault="001B40FE" w:rsidP="009D64D8">
      <w:pPr>
        <w:ind w:firstLine="284"/>
        <w:rPr>
          <w:rStyle w:val="1-Char"/>
          <w:rtl/>
        </w:rPr>
      </w:pPr>
      <w:r w:rsidRPr="00801A0C">
        <w:rPr>
          <w:rStyle w:val="1-Char"/>
          <w:rFonts w:hint="cs"/>
          <w:rtl/>
        </w:rPr>
        <w:t>«</w:t>
      </w:r>
      <w:r w:rsidRPr="00474C2F">
        <w:rPr>
          <w:rStyle w:val="8-Char"/>
          <w:rFonts w:hint="cs"/>
          <w:rtl/>
        </w:rPr>
        <w:t>اَما</w:t>
      </w:r>
      <w:r w:rsidRPr="00801A0C">
        <w:rPr>
          <w:rStyle w:val="1-Char"/>
          <w:rFonts w:hint="cs"/>
          <w:rtl/>
        </w:rPr>
        <w:t>»: حرف استفتاح است به معنی «</w:t>
      </w:r>
      <w:r w:rsidRPr="00474C2F">
        <w:rPr>
          <w:rStyle w:val="8-Char"/>
          <w:rFonts w:hint="cs"/>
          <w:rtl/>
        </w:rPr>
        <w:t>اَلا</w:t>
      </w:r>
      <w:r w:rsidRPr="00801A0C">
        <w:rPr>
          <w:rStyle w:val="1-Char"/>
          <w:rFonts w:hint="cs"/>
          <w:rtl/>
        </w:rPr>
        <w:t>» [هان]؛ و بیشتر قبل از قسم قرار می</w:t>
      </w:r>
      <w:r w:rsidR="009C71F4" w:rsidRPr="00801A0C">
        <w:rPr>
          <w:rStyle w:val="1-Char"/>
          <w:rtl/>
        </w:rPr>
        <w:t>‌</w:t>
      </w:r>
      <w:r w:rsidRPr="00801A0C">
        <w:rPr>
          <w:rStyle w:val="1-Char"/>
          <w:rFonts w:hint="cs"/>
          <w:rtl/>
        </w:rPr>
        <w:t>گیرد: «</w:t>
      </w:r>
      <w:r w:rsidRPr="00474C2F">
        <w:rPr>
          <w:rStyle w:val="8-Char"/>
          <w:rFonts w:hint="cs"/>
          <w:rtl/>
        </w:rPr>
        <w:t>اما والذ</w:t>
      </w:r>
      <w:r w:rsidR="009D64D8">
        <w:rPr>
          <w:rStyle w:val="8-Char"/>
          <w:rFonts w:hint="cs"/>
          <w:rtl/>
        </w:rPr>
        <w:t>ي ابکی و اضحك</w:t>
      </w:r>
      <w:r w:rsidRPr="00801A0C">
        <w:rPr>
          <w:rStyle w:val="1-Char"/>
          <w:rFonts w:hint="cs"/>
          <w:rtl/>
        </w:rPr>
        <w:t>: هان! سوگند به آنکه بگریاند و بخنداند». و نیز برای تحقیق سخنی است که پس از آن می</w:t>
      </w:r>
      <w:r w:rsidR="009C71F4" w:rsidRPr="00801A0C">
        <w:rPr>
          <w:rStyle w:val="1-Char"/>
          <w:rtl/>
        </w:rPr>
        <w:t>‌</w:t>
      </w:r>
      <w:r w:rsidRPr="00801A0C">
        <w:rPr>
          <w:rStyle w:val="1-Char"/>
          <w:rFonts w:hint="cs"/>
          <w:rtl/>
        </w:rPr>
        <w:t>آید و به معنی «</w:t>
      </w:r>
      <w:r w:rsidRPr="00474C2F">
        <w:rPr>
          <w:rStyle w:val="8-Char"/>
          <w:rFonts w:hint="cs"/>
          <w:rtl/>
        </w:rPr>
        <w:t>حَقًا</w:t>
      </w:r>
      <w:r w:rsidRPr="00801A0C">
        <w:rPr>
          <w:rStyle w:val="1-Char"/>
          <w:rFonts w:hint="cs"/>
          <w:rtl/>
        </w:rPr>
        <w:t>» است: «</w:t>
      </w:r>
      <w:r w:rsidRPr="00474C2F">
        <w:rPr>
          <w:rStyle w:val="8-Char"/>
          <w:rFonts w:hint="cs"/>
          <w:rtl/>
        </w:rPr>
        <w:t>اما انّ زیداً عاقل و مهذَّب</w:t>
      </w:r>
      <w:r w:rsidRPr="00801A0C">
        <w:rPr>
          <w:rStyle w:val="1-Char"/>
          <w:rFonts w:hint="cs"/>
          <w:rtl/>
        </w:rPr>
        <w:t>: زید، حقًا خردمند و تربیت شده است».</w:t>
      </w:r>
    </w:p>
    <w:p w:rsidR="001B40FE" w:rsidRPr="00801A0C" w:rsidRDefault="001B40FE" w:rsidP="00801A0C">
      <w:pPr>
        <w:ind w:firstLine="284"/>
        <w:rPr>
          <w:rStyle w:val="1-Char"/>
          <w:rtl/>
        </w:rPr>
      </w:pPr>
      <w:r w:rsidRPr="00801A0C">
        <w:rPr>
          <w:rStyle w:val="1-Char"/>
          <w:rFonts w:hint="cs"/>
          <w:rtl/>
        </w:rPr>
        <w:t>و به عنوان حرف عَرض و به معنی «</w:t>
      </w:r>
      <w:r w:rsidRPr="00474C2F">
        <w:rPr>
          <w:rStyle w:val="8-Char"/>
          <w:rFonts w:hint="cs"/>
          <w:rtl/>
        </w:rPr>
        <w:t>لولا</w:t>
      </w:r>
      <w:r w:rsidRPr="00801A0C">
        <w:rPr>
          <w:rStyle w:val="1-Char"/>
          <w:rFonts w:hint="cs"/>
          <w:rtl/>
        </w:rPr>
        <w:t>» نیز می</w:t>
      </w:r>
      <w:r w:rsidR="009C71F4" w:rsidRPr="00801A0C">
        <w:rPr>
          <w:rStyle w:val="1-Char"/>
          <w:rFonts w:hint="cs"/>
          <w:rtl/>
        </w:rPr>
        <w:t>‌</w:t>
      </w:r>
      <w:r w:rsidRPr="00801A0C">
        <w:rPr>
          <w:rStyle w:val="1-Char"/>
          <w:rFonts w:hint="cs"/>
          <w:rtl/>
        </w:rPr>
        <w:t>آید و به فعل اختصاص می</w:t>
      </w:r>
      <w:r w:rsidR="009C71F4" w:rsidRPr="00801A0C">
        <w:rPr>
          <w:rStyle w:val="1-Char"/>
          <w:rFonts w:hint="cs"/>
          <w:rtl/>
        </w:rPr>
        <w:t>‌</w:t>
      </w:r>
      <w:r w:rsidRPr="00801A0C">
        <w:rPr>
          <w:rStyle w:val="1-Char"/>
          <w:rFonts w:hint="cs"/>
          <w:rtl/>
        </w:rPr>
        <w:t>یابد: «</w:t>
      </w:r>
      <w:r w:rsidRPr="00474C2F">
        <w:rPr>
          <w:rStyle w:val="8-Char"/>
          <w:rFonts w:hint="cs"/>
          <w:rtl/>
        </w:rPr>
        <w:t>اما تقعد</w:t>
      </w:r>
      <w:r w:rsidRPr="00801A0C">
        <w:rPr>
          <w:rStyle w:val="1-Char"/>
          <w:rFonts w:hint="cs"/>
          <w:rtl/>
        </w:rPr>
        <w:t>: آیا</w:t>
      </w:r>
      <w:r w:rsidR="00ED2C66">
        <w:rPr>
          <w:rStyle w:val="1-Char"/>
          <w:rFonts w:hint="cs"/>
          <w:rtl/>
        </w:rPr>
        <w:t xml:space="preserve"> نمی‌</w:t>
      </w:r>
      <w:r w:rsidRPr="00801A0C">
        <w:rPr>
          <w:rStyle w:val="1-Char"/>
          <w:rFonts w:hint="cs"/>
          <w:rtl/>
        </w:rPr>
        <w:t>نشینی». که در این صورت، مرکب از همزه</w:t>
      </w:r>
      <w:r w:rsidR="009C71F4" w:rsidRPr="00801A0C">
        <w:rPr>
          <w:rStyle w:val="1-Char"/>
          <w:rFonts w:hint="cs"/>
          <w:rtl/>
        </w:rPr>
        <w:t>‌</w:t>
      </w:r>
      <w:r w:rsidRPr="00801A0C">
        <w:rPr>
          <w:rStyle w:val="1-Char"/>
          <w:rFonts w:hint="cs"/>
          <w:rtl/>
        </w:rPr>
        <w:t>ی استفهام و ماء نافیه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اَصبحتُ صائماً</w:t>
      </w:r>
      <w:r w:rsidRPr="00801A0C">
        <w:rPr>
          <w:rStyle w:val="1-Char"/>
          <w:rFonts w:hint="cs"/>
          <w:rtl/>
        </w:rPr>
        <w:t>»: در حالی صبح کردم که از دیشب نیّت روزه نمودم.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ثمَّ اَکَلَ</w:t>
      </w:r>
      <w:r w:rsidRPr="00801A0C">
        <w:rPr>
          <w:rStyle w:val="1-Char"/>
          <w:rFonts w:hint="cs"/>
          <w:rtl/>
        </w:rPr>
        <w:t>»: آن</w:t>
      </w:r>
      <w:r w:rsidR="00ED2C66">
        <w:rPr>
          <w:rStyle w:val="1-Char"/>
          <w:rFonts w:hint="cs"/>
          <w:rtl/>
        </w:rPr>
        <w:t xml:space="preserve">گاه </w:t>
      </w: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خوردند. از این بخش از حدیث معلوم</w:t>
      </w:r>
      <w:r w:rsidR="00747B17" w:rsidRPr="00801A0C">
        <w:rPr>
          <w:rStyle w:val="1-Char"/>
          <w:rFonts w:hint="cs"/>
          <w:rtl/>
        </w:rPr>
        <w:t xml:space="preserve"> می‌</w:t>
      </w:r>
      <w:r w:rsidRPr="00801A0C">
        <w:rPr>
          <w:rStyle w:val="1-Char"/>
          <w:rFonts w:hint="cs"/>
          <w:rtl/>
        </w:rPr>
        <w:t>شود که درست است روزه</w:t>
      </w:r>
      <w:r w:rsidR="009C71F4" w:rsidRPr="00801A0C">
        <w:rPr>
          <w:rStyle w:val="1-Char"/>
          <w:rtl/>
        </w:rPr>
        <w:t>‌</w:t>
      </w:r>
      <w:r w:rsidRPr="00801A0C">
        <w:rPr>
          <w:rStyle w:val="1-Char"/>
          <w:rFonts w:hint="cs"/>
          <w:rtl/>
        </w:rPr>
        <w:t>ی مستحبّی را افطار نمود.</w:t>
      </w:r>
    </w:p>
    <w:p w:rsidR="001B40FE" w:rsidRPr="00801A0C" w:rsidRDefault="009D64D8" w:rsidP="009D64D8">
      <w:pPr>
        <w:pStyle w:val="4-"/>
        <w:rPr>
          <w:rStyle w:val="1-Char"/>
          <w:rtl/>
        </w:rPr>
      </w:pPr>
      <w:bookmarkStart w:id="217" w:name="_Toc439935647"/>
      <w:r>
        <w:rPr>
          <w:rtl/>
        </w:rPr>
        <w:t>حدیث شماره</w:t>
      </w:r>
      <w:r>
        <w:rPr>
          <w:rFonts w:hint="cs"/>
          <w:rtl/>
        </w:rPr>
        <w:t xml:space="preserve"> 183</w:t>
      </w:r>
      <w:bookmarkEnd w:id="217"/>
    </w:p>
    <w:p w:rsidR="001B40FE" w:rsidRPr="0055155B" w:rsidRDefault="001B40FE" w:rsidP="009D64D8">
      <w:pPr>
        <w:pStyle w:val="7-"/>
        <w:rPr>
          <w:rtl/>
        </w:rPr>
      </w:pPr>
      <w:r w:rsidRPr="009D64D8">
        <w:rPr>
          <w:rFonts w:hint="cs"/>
          <w:rtl/>
        </w:rPr>
        <w:t>(33) حَدَّثَنَا عَبْدُ اللَّهِ بْنُ عَبْدِ الرَّحْمَنِ</w:t>
      </w:r>
      <w:r w:rsidR="00EA43EA" w:rsidRPr="009D64D8">
        <w:rPr>
          <w:rFonts w:hint="cs"/>
          <w:rtl/>
        </w:rPr>
        <w:t>،</w:t>
      </w:r>
      <w:r w:rsidRPr="009D64D8">
        <w:rPr>
          <w:rFonts w:hint="cs"/>
          <w:rtl/>
        </w:rPr>
        <w:t xml:space="preserve"> حَدَّثَنَا عُمَرُ بْنُ حَفْصِ بْنِ غِيَاثٍ</w:t>
      </w:r>
      <w:r w:rsidR="00EA43EA" w:rsidRPr="009D64D8">
        <w:rPr>
          <w:rFonts w:hint="cs"/>
          <w:rtl/>
        </w:rPr>
        <w:t>،</w:t>
      </w:r>
      <w:r w:rsidRPr="009D64D8">
        <w:rPr>
          <w:rFonts w:hint="cs"/>
          <w:rtl/>
        </w:rPr>
        <w:t xml:space="preserve"> حَدَّثَنَا أَبِي</w:t>
      </w:r>
      <w:r w:rsidR="00EA43EA" w:rsidRPr="009D64D8">
        <w:rPr>
          <w:rFonts w:hint="cs"/>
          <w:rtl/>
        </w:rPr>
        <w:t>،</w:t>
      </w:r>
      <w:r w:rsidRPr="009D64D8">
        <w:rPr>
          <w:rFonts w:hint="cs"/>
          <w:rtl/>
        </w:rPr>
        <w:t xml:space="preserve"> عَنْ مُحَمَّدِ بْنِ أَبِي يَحْيَى الأَسْلَمِيِّ</w:t>
      </w:r>
      <w:r w:rsidR="00EA43EA" w:rsidRPr="009D64D8">
        <w:rPr>
          <w:rFonts w:hint="cs"/>
          <w:rtl/>
        </w:rPr>
        <w:t>،</w:t>
      </w:r>
      <w:r w:rsidRPr="009D64D8">
        <w:rPr>
          <w:rFonts w:hint="cs"/>
          <w:rtl/>
        </w:rPr>
        <w:t xml:space="preserve"> عَنْ يَزِيدَ بْنِ أَبِي أُمَيَّةَ الأَعْوَرِ</w:t>
      </w:r>
      <w:r w:rsidR="00EA43EA" w:rsidRPr="009D64D8">
        <w:rPr>
          <w:rFonts w:hint="cs"/>
          <w:rtl/>
        </w:rPr>
        <w:t>،</w:t>
      </w:r>
      <w:r w:rsidRPr="009D64D8">
        <w:rPr>
          <w:rFonts w:hint="cs"/>
          <w:rtl/>
        </w:rPr>
        <w:t xml:space="preserve"> عَنْ يُوسُفَ بْنِ عَبْدِ اللَّهِ بْنِ سَلاَمٍ قَالَ</w:t>
      </w:r>
      <w:r w:rsidR="00EA43EA" w:rsidRPr="009D64D8">
        <w:rPr>
          <w:rFonts w:hint="cs"/>
          <w:rtl/>
        </w:rPr>
        <w:t>:</w:t>
      </w:r>
      <w:r w:rsidRPr="009D64D8">
        <w:rPr>
          <w:rFonts w:hint="cs"/>
          <w:rtl/>
        </w:rPr>
        <w:t xml:space="preserve"> رَأَيْتُ النَّبِيَّ صَلَّى اللَّهُ عَلَيْهِ وَسَلَّمَ أَخَذَ كِسْرَةً مِنْ خُبْزِ الشَّعِيرِ فَوَض</w:t>
      </w:r>
      <w:r w:rsidRPr="0055155B">
        <w:rPr>
          <w:rFonts w:hint="cs"/>
          <w:rtl/>
        </w:rPr>
        <w:t>َعَ عَلَيْهَا تَمْرَةً وَقَالَ</w:t>
      </w:r>
      <w:r w:rsidR="00EA43EA">
        <w:rPr>
          <w:rFonts w:hint="cs"/>
          <w:rtl/>
        </w:rPr>
        <w:t>:</w:t>
      </w:r>
      <w:r w:rsidRPr="0055155B">
        <w:rPr>
          <w:rFonts w:hint="cs"/>
          <w:rtl/>
        </w:rPr>
        <w:t xml:space="preserve"> «هَذِهِ إِدَامُ هَذِهِ» وَأَكَلَ.</w:t>
      </w:r>
    </w:p>
    <w:p w:rsidR="001B40FE" w:rsidRPr="009E7149" w:rsidRDefault="001B40FE" w:rsidP="00051B41">
      <w:pPr>
        <w:ind w:firstLine="284"/>
        <w:rPr>
          <w:rStyle w:val="1-Char"/>
          <w:rtl/>
        </w:rPr>
      </w:pPr>
      <w:r w:rsidRPr="005558D8">
        <w:rPr>
          <w:rStyle w:val="1-Char"/>
          <w:rFonts w:hint="cs"/>
          <w:rtl/>
        </w:rPr>
        <w:t>183 ـ (33) ... یوسف بن عبد بن سلام</w:t>
      </w:r>
      <w:r w:rsidR="00051B41">
        <w:rPr>
          <w:rStyle w:val="1-Char"/>
          <w:rFonts w:cs="CTraditional Arabic" w:hint="cs"/>
          <w:rtl/>
        </w:rPr>
        <w:t>ب</w:t>
      </w:r>
      <w:r w:rsidRPr="009E7149">
        <w:rPr>
          <w:rStyle w:val="1-Char"/>
          <w:rFonts w:hint="cs"/>
          <w:rtl/>
        </w:rPr>
        <w:t xml:space="preserve"> گوید: رسول خدا</w:t>
      </w:r>
      <w:r w:rsidR="00A6488C" w:rsidRPr="009E7149">
        <w:rPr>
          <w:rStyle w:val="1-Char"/>
          <w:rFonts w:hint="cs"/>
          <w:rtl/>
        </w:rPr>
        <w:t xml:space="preserve"> </w:t>
      </w:r>
      <w:r w:rsidR="00A6488C">
        <w:rPr>
          <w:rFonts w:cs="CTraditional Arabic" w:hint="cs"/>
          <w:rtl/>
        </w:rPr>
        <w:t>ج</w:t>
      </w:r>
      <w:r w:rsidRPr="009E7149">
        <w:rPr>
          <w:rStyle w:val="1-Char"/>
          <w:rFonts w:hint="cs"/>
          <w:rtl/>
        </w:rPr>
        <w:t xml:space="preserve"> را دیدم که تکّه</w:t>
      </w:r>
      <w:r w:rsidR="009C71F4" w:rsidRPr="009E7149">
        <w:rPr>
          <w:rStyle w:val="1-Char"/>
          <w:rFonts w:hint="cs"/>
          <w:rtl/>
        </w:rPr>
        <w:t>‌</w:t>
      </w:r>
      <w:r w:rsidRPr="009E7149">
        <w:rPr>
          <w:rStyle w:val="1-Char"/>
          <w:rFonts w:hint="cs"/>
          <w:rtl/>
        </w:rPr>
        <w:t>ای نان جوین برداشتند و دانه</w:t>
      </w:r>
      <w:r w:rsidR="009C71F4" w:rsidRPr="009E7149">
        <w:rPr>
          <w:rStyle w:val="1-Char"/>
          <w:rFonts w:hint="cs"/>
          <w:rtl/>
        </w:rPr>
        <w:t>‌</w:t>
      </w:r>
      <w:r w:rsidRPr="009E7149">
        <w:rPr>
          <w:rStyle w:val="1-Char"/>
          <w:rFonts w:hint="cs"/>
          <w:rtl/>
        </w:rPr>
        <w:t>ای خرما بر آن نهادند و فرمودند: این خرما، خورش این نان است؛ آن</w:t>
      </w:r>
      <w:r w:rsidR="00ED2C66">
        <w:rPr>
          <w:rStyle w:val="1-Char"/>
          <w:rFonts w:hint="cs"/>
          <w:rtl/>
        </w:rPr>
        <w:t xml:space="preserve">گاه </w:t>
      </w:r>
      <w:r w:rsidRPr="009E7149">
        <w:rPr>
          <w:rStyle w:val="1-Char"/>
          <w:rFonts w:hint="cs"/>
          <w:rtl/>
        </w:rPr>
        <w:t>از آن تناول فرمودند.</w:t>
      </w:r>
    </w:p>
    <w:p w:rsidR="0055155B" w:rsidRDefault="000150F5" w:rsidP="00801A0C">
      <w:pPr>
        <w:pStyle w:val="9-"/>
        <w:rPr>
          <w:lang w:bidi="fa-IR"/>
        </w:rPr>
      </w:pPr>
      <w:r>
        <w:rPr>
          <w:noProof/>
        </w:rPr>
        <mc:AlternateContent>
          <mc:Choice Requires="wps">
            <w:drawing>
              <wp:anchor distT="0" distB="0" distL="114300" distR="114300" simplePos="0" relativeHeight="251810816" behindDoc="1" locked="0" layoutInCell="1" allowOverlap="1" wp14:anchorId="6C4AB950" wp14:editId="09B42B86">
                <wp:simplePos x="0" y="0"/>
                <wp:positionH relativeFrom="column">
                  <wp:posOffset>800735</wp:posOffset>
                </wp:positionH>
                <wp:positionV relativeFrom="paragraph">
                  <wp:posOffset>172085</wp:posOffset>
                </wp:positionV>
                <wp:extent cx="3084830" cy="0"/>
                <wp:effectExtent l="10160" t="10160" r="10160" b="8890"/>
                <wp:wrapNone/>
                <wp:docPr id="821" name="Line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5"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f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ilGGk&#10;SAcibYTi6Gk8Cd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jfwaX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1840" behindDoc="1" locked="0" layoutInCell="1" allowOverlap="1" wp14:anchorId="5FF67816" wp14:editId="0D69DDFB">
                <wp:simplePos x="0" y="0"/>
                <wp:positionH relativeFrom="column">
                  <wp:posOffset>1644650</wp:posOffset>
                </wp:positionH>
                <wp:positionV relativeFrom="paragraph">
                  <wp:posOffset>88900</wp:posOffset>
                </wp:positionV>
                <wp:extent cx="1397000" cy="182245"/>
                <wp:effectExtent l="6350" t="12700" r="6350" b="5080"/>
                <wp:wrapNone/>
                <wp:docPr id="820" name="Rectangl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6" o:spid="_x0000_s1026" style="position:absolute;margin-left:129.5pt;margin-top:7pt;width:110pt;height:14.3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Xf6qp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1758E92" wp14:editId="05EB4D36">
            <wp:extent cx="501650" cy="190500"/>
            <wp:effectExtent l="0" t="0" r="0" b="0"/>
            <wp:docPr id="181" name="Picture 32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EFDBFC0" wp14:editId="57B1E5E4">
            <wp:extent cx="501650" cy="190500"/>
            <wp:effectExtent l="0" t="0" r="0" b="0"/>
            <wp:docPr id="179" name="Picture 32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کسرةً</w:t>
      </w:r>
      <w:r w:rsidRPr="00801A0C">
        <w:rPr>
          <w:rStyle w:val="1-Char"/>
          <w:rFonts w:hint="cs"/>
          <w:rtl/>
        </w:rPr>
        <w:t>»: پاره</w:t>
      </w:r>
      <w:r w:rsidR="009C71F4" w:rsidRPr="00801A0C">
        <w:rPr>
          <w:rStyle w:val="1-Char"/>
          <w:rFonts w:hint="cs"/>
          <w:rtl/>
        </w:rPr>
        <w:t>‌</w:t>
      </w:r>
      <w:r w:rsidRPr="00801A0C">
        <w:rPr>
          <w:rStyle w:val="1-Char"/>
          <w:rFonts w:hint="cs"/>
          <w:rtl/>
        </w:rPr>
        <w:t>ای از نان.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فوضع</w:t>
      </w:r>
      <w:r w:rsidRPr="00801A0C">
        <w:rPr>
          <w:rStyle w:val="1-Char"/>
          <w:rFonts w:hint="cs"/>
          <w:rtl/>
        </w:rPr>
        <w:t>»: گذاشت و نهاد.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هذه اِدام هذه</w:t>
      </w:r>
      <w:r w:rsidRPr="00801A0C">
        <w:rPr>
          <w:rStyle w:val="1-Char"/>
          <w:rFonts w:hint="cs"/>
          <w:rtl/>
        </w:rPr>
        <w:t>»: این خرما، خورش این نان است. «</w:t>
      </w:r>
      <w:r w:rsidRPr="00474C2F">
        <w:rPr>
          <w:rStyle w:val="8-Char"/>
          <w:rFonts w:hint="cs"/>
          <w:rtl/>
        </w:rPr>
        <w:t>هذه</w:t>
      </w:r>
      <w:r w:rsidRPr="00801A0C">
        <w:rPr>
          <w:rStyle w:val="1-Char"/>
          <w:rFonts w:hint="cs"/>
          <w:rtl/>
        </w:rPr>
        <w:t>» اول به خرما، و «</w:t>
      </w:r>
      <w:r w:rsidRPr="00474C2F">
        <w:rPr>
          <w:rStyle w:val="8-Char"/>
          <w:rFonts w:hint="cs"/>
          <w:rtl/>
        </w:rPr>
        <w:t>هذه</w:t>
      </w:r>
      <w:r w:rsidRPr="00801A0C">
        <w:rPr>
          <w:rStyle w:val="1-Char"/>
          <w:rFonts w:hint="cs"/>
          <w:rtl/>
        </w:rPr>
        <w:t>» دوم به «</w:t>
      </w:r>
      <w:r w:rsidRPr="00474C2F">
        <w:rPr>
          <w:rStyle w:val="8-Char"/>
          <w:rFonts w:hint="cs"/>
          <w:rtl/>
        </w:rPr>
        <w:t>خبز الشعیر</w:t>
      </w:r>
      <w:r w:rsidRPr="00801A0C">
        <w:rPr>
          <w:rStyle w:val="1-Char"/>
          <w:rFonts w:hint="cs"/>
          <w:rtl/>
        </w:rPr>
        <w:t>» برمی</w:t>
      </w:r>
      <w:r w:rsidR="009C71F4" w:rsidRPr="00801A0C">
        <w:rPr>
          <w:rStyle w:val="1-Char"/>
          <w:rtl/>
        </w:rPr>
        <w:t>‌</w:t>
      </w:r>
      <w:r w:rsidRPr="00801A0C">
        <w:rPr>
          <w:rStyle w:val="1-Char"/>
          <w:rFonts w:hint="cs"/>
          <w:rtl/>
        </w:rPr>
        <w:t>گردد.</w:t>
      </w:r>
    </w:p>
    <w:p w:rsidR="001B40FE" w:rsidRPr="00801A0C" w:rsidRDefault="001B40FE" w:rsidP="00801A0C">
      <w:pPr>
        <w:ind w:firstLine="284"/>
        <w:rPr>
          <w:rStyle w:val="1-Char"/>
          <w:rtl/>
        </w:rPr>
      </w:pPr>
      <w:r w:rsidRPr="00801A0C">
        <w:rPr>
          <w:rStyle w:val="1-Char"/>
          <w:rFonts w:hint="cs"/>
          <w:rtl/>
        </w:rPr>
        <w:t xml:space="preserve">ناگفته نماند که حدیث بالا در </w:t>
      </w:r>
      <w:r w:rsidRPr="009D64D8">
        <w:rPr>
          <w:rStyle w:val="1-Char"/>
          <w:rFonts w:hint="cs"/>
          <w:rtl/>
        </w:rPr>
        <w:t>نسخه</w:t>
      </w:r>
      <w:r w:rsidR="009C71F4" w:rsidRPr="009D64D8">
        <w:rPr>
          <w:rStyle w:val="1-Char"/>
          <w:rFonts w:hint="cs"/>
          <w:rtl/>
        </w:rPr>
        <w:t>‌</w:t>
      </w:r>
      <w:r w:rsidRPr="009D64D8">
        <w:rPr>
          <w:rStyle w:val="1-Char"/>
          <w:rFonts w:hint="cs"/>
          <w:rtl/>
        </w:rPr>
        <w:t>ی صحیح دیگر، از پدر یوسف، یعنی «عبدالله بن سلام» نیز نقل شده</w:t>
      </w:r>
      <w:r w:rsidRPr="00801A0C">
        <w:rPr>
          <w:rStyle w:val="1-Char"/>
          <w:rFonts w:hint="cs"/>
          <w:rtl/>
        </w:rPr>
        <w:t xml:space="preserve"> است. از این رو بر مبنای آن نسخه، یوسف، حدیث را از پدرش، از رسول خدا</w:t>
      </w:r>
      <w:r w:rsidR="006A344D" w:rsidRPr="006A344D">
        <w:rPr>
          <w:rFonts w:cs="CTraditional Arabic" w:hint="cs"/>
          <w:szCs w:val="28"/>
          <w:rtl/>
        </w:rPr>
        <w:t xml:space="preserve"> ج</w:t>
      </w:r>
      <w:r w:rsidRPr="00801A0C">
        <w:rPr>
          <w:rStyle w:val="1-Char"/>
          <w:rFonts w:hint="cs"/>
          <w:rtl/>
        </w:rPr>
        <w:t xml:space="preserve"> نقل نموده است. بر خلاف نسخه</w:t>
      </w:r>
      <w:r w:rsidR="009C71F4" w:rsidRPr="00801A0C">
        <w:rPr>
          <w:rStyle w:val="1-Char"/>
          <w:rFonts w:hint="cs"/>
          <w:rtl/>
        </w:rPr>
        <w:t>‌</w:t>
      </w:r>
      <w:r w:rsidRPr="00801A0C">
        <w:rPr>
          <w:rStyle w:val="1-Char"/>
          <w:rFonts w:hint="cs"/>
          <w:rtl/>
        </w:rPr>
        <w:t>ی مزبور که خود یوسف، حدیث را از پیامبر</w:t>
      </w:r>
      <w:r w:rsidR="006A344D" w:rsidRPr="006A344D">
        <w:rPr>
          <w:rFonts w:cs="CTraditional Arabic" w:hint="cs"/>
          <w:szCs w:val="28"/>
          <w:rtl/>
        </w:rPr>
        <w:t xml:space="preserve"> ج</w:t>
      </w:r>
      <w:r w:rsidRPr="00801A0C">
        <w:rPr>
          <w:rStyle w:val="1-Char"/>
          <w:rFonts w:hint="cs"/>
          <w:rtl/>
        </w:rPr>
        <w:t xml:space="preserve"> روایت نموده است.</w:t>
      </w:r>
    </w:p>
    <w:p w:rsidR="001B40FE" w:rsidRPr="00801A0C" w:rsidRDefault="009D64D8" w:rsidP="009D64D8">
      <w:pPr>
        <w:pStyle w:val="4-"/>
        <w:rPr>
          <w:rStyle w:val="1-Char"/>
          <w:rtl/>
        </w:rPr>
      </w:pPr>
      <w:bookmarkStart w:id="218" w:name="_Toc439935648"/>
      <w:r>
        <w:rPr>
          <w:rtl/>
        </w:rPr>
        <w:t>حدیث شماره</w:t>
      </w:r>
      <w:r>
        <w:rPr>
          <w:rFonts w:hint="cs"/>
          <w:rtl/>
        </w:rPr>
        <w:t xml:space="preserve"> 184</w:t>
      </w:r>
      <w:bookmarkEnd w:id="218"/>
    </w:p>
    <w:p w:rsidR="001B40FE" w:rsidRPr="0055155B" w:rsidRDefault="001B40FE" w:rsidP="009D64D8">
      <w:pPr>
        <w:pStyle w:val="7-"/>
        <w:rPr>
          <w:rtl/>
        </w:rPr>
      </w:pPr>
      <w:r w:rsidRPr="009D64D8">
        <w:rPr>
          <w:rFonts w:hint="cs"/>
          <w:rtl/>
        </w:rPr>
        <w:t xml:space="preserve">(34) حَدَّثَنَا عَبْدُ اللَّهِ بْنُ عَبْدِ الرَّحْمَنِ </w:t>
      </w:r>
      <w:r w:rsidRPr="009D64D8">
        <w:rPr>
          <w:rFonts w:hint="eastAsia"/>
          <w:rtl/>
        </w:rPr>
        <w:t>أَنْبَأَنَا</w:t>
      </w:r>
      <w:r w:rsidRPr="009D64D8">
        <w:rPr>
          <w:rFonts w:hint="cs"/>
          <w:rtl/>
        </w:rPr>
        <w:t xml:space="preserve"> سَعِيدُ بْنُ سُلَيْمَانَ</w:t>
      </w:r>
      <w:r w:rsidR="00EA43EA" w:rsidRPr="009D64D8">
        <w:rPr>
          <w:rFonts w:hint="cs"/>
          <w:rtl/>
        </w:rPr>
        <w:t>،</w:t>
      </w:r>
      <w:r w:rsidRPr="009D64D8">
        <w:rPr>
          <w:rFonts w:hint="cs"/>
          <w:rtl/>
        </w:rPr>
        <w:t xml:space="preserve"> عَنْ عَبَّادِ بْنِ الْعَوَّامِ</w:t>
      </w:r>
      <w:r w:rsidR="00EA43EA" w:rsidRPr="009D64D8">
        <w:rPr>
          <w:rFonts w:hint="cs"/>
          <w:rtl/>
        </w:rPr>
        <w:t>،</w:t>
      </w:r>
      <w:r w:rsidRPr="009D64D8">
        <w:rPr>
          <w:rFonts w:hint="cs"/>
          <w:rtl/>
        </w:rPr>
        <w:t xml:space="preserve"> عَنْ حُمَيْدٍ</w:t>
      </w:r>
      <w:r w:rsidR="00EA43EA" w:rsidRPr="009D64D8">
        <w:rPr>
          <w:rFonts w:hint="cs"/>
          <w:rtl/>
        </w:rPr>
        <w:t>،</w:t>
      </w:r>
      <w:r w:rsidRPr="009D64D8">
        <w:rPr>
          <w:rFonts w:hint="cs"/>
          <w:rtl/>
        </w:rPr>
        <w:t xml:space="preserve"> عَنْ أَنَسٍ</w:t>
      </w:r>
      <w:r w:rsidR="00EA43EA" w:rsidRPr="009D64D8">
        <w:rPr>
          <w:rFonts w:hint="cs"/>
          <w:rtl/>
        </w:rPr>
        <w:t>:</w:t>
      </w:r>
      <w:r w:rsidRPr="009D64D8">
        <w:rPr>
          <w:rFonts w:hint="cs"/>
          <w:rtl/>
        </w:rPr>
        <w:t xml:space="preserve"> أَنَّ رَسُولَ اللَّهِ صَلَّى اللَّهُ عَلَيْهِ وَسَلَّمَ كَانَ يُعْجِبُهُ الثُّفْلُ. قَالَ عَبْدُ اللَّهِ</w:t>
      </w:r>
      <w:r w:rsidR="00EA43EA" w:rsidRPr="009D64D8">
        <w:rPr>
          <w:rFonts w:hint="cs"/>
          <w:rtl/>
        </w:rPr>
        <w:t>:</w:t>
      </w:r>
      <w:r w:rsidRPr="009D64D8">
        <w:rPr>
          <w:rFonts w:hint="cs"/>
          <w:rtl/>
        </w:rPr>
        <w:t xml:space="preserve"> يَعْنِي</w:t>
      </w:r>
      <w:r w:rsidRPr="0055155B">
        <w:rPr>
          <w:rFonts w:hint="cs"/>
          <w:rtl/>
        </w:rPr>
        <w:t xml:space="preserve"> مَا بَقِيَ مِنَ الطَّعَامِ.</w:t>
      </w:r>
    </w:p>
    <w:p w:rsidR="001B40FE" w:rsidRPr="009E7149" w:rsidRDefault="001B40FE" w:rsidP="005558D8">
      <w:pPr>
        <w:ind w:firstLine="284"/>
        <w:rPr>
          <w:rStyle w:val="1-Char"/>
          <w:rtl/>
        </w:rPr>
      </w:pPr>
      <w:r w:rsidRPr="005558D8">
        <w:rPr>
          <w:rStyle w:val="1-Char"/>
          <w:rFonts w:hint="cs"/>
          <w:rtl/>
        </w:rPr>
        <w:t>184 ـ (34)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دُردی و تَه نشینِ غذا در دیگ را دوست می</w:t>
      </w:r>
      <w:r w:rsidR="009C71F4" w:rsidRPr="009E7149">
        <w:rPr>
          <w:rStyle w:val="1-Char"/>
          <w:rtl/>
        </w:rPr>
        <w:t>‌</w:t>
      </w:r>
      <w:r w:rsidRPr="009E7149">
        <w:rPr>
          <w:rStyle w:val="1-Char"/>
          <w:rFonts w:hint="cs"/>
          <w:rtl/>
        </w:rPr>
        <w:t>داشتند.</w:t>
      </w:r>
    </w:p>
    <w:p w:rsidR="001B40FE" w:rsidRPr="009E7149" w:rsidRDefault="001B40FE" w:rsidP="005558D8">
      <w:pPr>
        <w:ind w:firstLine="284"/>
        <w:rPr>
          <w:rStyle w:val="1-Char"/>
          <w:rtl/>
        </w:rPr>
      </w:pPr>
      <w:r w:rsidRPr="005558D8">
        <w:rPr>
          <w:rStyle w:val="1-Char"/>
          <w:rFonts w:hint="cs"/>
          <w:rtl/>
        </w:rPr>
        <w:t>عبدالله بن عبدالرحمن [استاد امام ترمذی و یکی از راویان این حدیث] گوید: مقصود از «</w:t>
      </w:r>
      <w:r w:rsidRPr="00474C2F">
        <w:rPr>
          <w:rStyle w:val="8-Char"/>
          <w:rFonts w:hint="cs"/>
          <w:rtl/>
        </w:rPr>
        <w:t>ثُفل</w:t>
      </w:r>
      <w:r w:rsidRPr="009E7149">
        <w:rPr>
          <w:rStyle w:val="1-Char"/>
          <w:rFonts w:hint="cs"/>
          <w:rtl/>
        </w:rPr>
        <w:t>»: همان چیز از خوراک است که در تَه دیگ باقی بماند.</w:t>
      </w:r>
    </w:p>
    <w:p w:rsidR="0055155B" w:rsidRDefault="000150F5" w:rsidP="00801A0C">
      <w:pPr>
        <w:pStyle w:val="9-"/>
        <w:rPr>
          <w:lang w:bidi="fa-IR"/>
        </w:rPr>
      </w:pPr>
      <w:r>
        <w:rPr>
          <w:noProof/>
        </w:rPr>
        <mc:AlternateContent>
          <mc:Choice Requires="wps">
            <w:drawing>
              <wp:anchor distT="0" distB="0" distL="114300" distR="114300" simplePos="0" relativeHeight="251812864" behindDoc="1" locked="0" layoutInCell="1" allowOverlap="1" wp14:anchorId="5ECD3E0F" wp14:editId="02D2A450">
                <wp:simplePos x="0" y="0"/>
                <wp:positionH relativeFrom="column">
                  <wp:posOffset>800735</wp:posOffset>
                </wp:positionH>
                <wp:positionV relativeFrom="paragraph">
                  <wp:posOffset>172085</wp:posOffset>
                </wp:positionV>
                <wp:extent cx="3084830" cy="0"/>
                <wp:effectExtent l="10160" t="10160" r="10160" b="8890"/>
                <wp:wrapNone/>
                <wp:docPr id="819" name="Line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7"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BJ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m2Gk&#10;SAcibYTi6Gn8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47wS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3888" behindDoc="1" locked="0" layoutInCell="1" allowOverlap="1" wp14:anchorId="65F642E3" wp14:editId="3370F6A7">
                <wp:simplePos x="0" y="0"/>
                <wp:positionH relativeFrom="column">
                  <wp:posOffset>1644650</wp:posOffset>
                </wp:positionH>
                <wp:positionV relativeFrom="paragraph">
                  <wp:posOffset>88900</wp:posOffset>
                </wp:positionV>
                <wp:extent cx="1397000" cy="182245"/>
                <wp:effectExtent l="6350" t="12700" r="6350" b="5080"/>
                <wp:wrapNone/>
                <wp:docPr id="818"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8" o:spid="_x0000_s1026" style="position:absolute;margin-left:129.5pt;margin-top:7pt;width:110pt;height:14.3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8+PQIAAHc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CLg/P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FB33CA3" wp14:editId="6A29F621">
            <wp:extent cx="501650" cy="190500"/>
            <wp:effectExtent l="0" t="0" r="0" b="0"/>
            <wp:docPr id="178" name="Picture 32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6D443AD" wp14:editId="78352F11">
            <wp:extent cx="501650" cy="190500"/>
            <wp:effectExtent l="0" t="0" r="0" b="0"/>
            <wp:docPr id="177" name="Picture 32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الثُّفل</w:t>
      </w:r>
      <w:r w:rsidRPr="00801A0C">
        <w:rPr>
          <w:rStyle w:val="1-Char"/>
          <w:rFonts w:hint="cs"/>
          <w:rtl/>
        </w:rPr>
        <w:t>»: آنچه از غذا که تَه دیگ باقی بماند. «</w:t>
      </w:r>
      <w:r w:rsidRPr="00474C2F">
        <w:rPr>
          <w:rStyle w:val="8-Char"/>
          <w:rFonts w:hint="cs"/>
          <w:rtl/>
        </w:rPr>
        <w:t>تَه دیگی</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اینکه پیامبر اکرم</w:t>
      </w:r>
      <w:r w:rsidR="006A344D" w:rsidRPr="006A344D">
        <w:rPr>
          <w:rFonts w:cs="CTraditional Arabic" w:hint="cs"/>
          <w:szCs w:val="28"/>
          <w:rtl/>
        </w:rPr>
        <w:t xml:space="preserve"> ج</w:t>
      </w:r>
      <w:r w:rsidRPr="00801A0C">
        <w:rPr>
          <w:rStyle w:val="1-Char"/>
          <w:rFonts w:hint="cs"/>
          <w:rtl/>
        </w:rPr>
        <w:t xml:space="preserve"> غذای تَه دیگ را دوست داشتند، خود بیانگر سه قضیه است: </w:t>
      </w:r>
    </w:p>
    <w:p w:rsidR="00EE62C5" w:rsidRPr="00801A0C" w:rsidRDefault="001B40FE" w:rsidP="00FE397D">
      <w:pPr>
        <w:numPr>
          <w:ilvl w:val="0"/>
          <w:numId w:val="50"/>
        </w:numPr>
        <w:ind w:left="641" w:hanging="357"/>
        <w:rPr>
          <w:rStyle w:val="1-Char"/>
          <w:rtl/>
        </w:rPr>
      </w:pPr>
      <w:r w:rsidRPr="00801A0C">
        <w:rPr>
          <w:rStyle w:val="1-Char"/>
          <w:rFonts w:hint="cs"/>
          <w:rtl/>
        </w:rPr>
        <w:t>این کار نشانگر تواضع و فروتنی پیامبر</w:t>
      </w:r>
      <w:r w:rsidR="006A344D" w:rsidRPr="006A344D">
        <w:rPr>
          <w:rFonts w:cs="CTraditional Arabic" w:hint="cs"/>
          <w:szCs w:val="28"/>
          <w:rtl/>
        </w:rPr>
        <w:t xml:space="preserve"> ج</w:t>
      </w:r>
      <w:r w:rsidRPr="00801A0C">
        <w:rPr>
          <w:rStyle w:val="1-Char"/>
          <w:rFonts w:hint="cs"/>
          <w:rtl/>
        </w:rPr>
        <w:t xml:space="preserve"> بوده است. به راستی که پیامبر</w:t>
      </w:r>
      <w:r w:rsidR="006A344D" w:rsidRPr="006A344D">
        <w:rPr>
          <w:rFonts w:cs="CTraditional Arabic" w:hint="cs"/>
          <w:szCs w:val="28"/>
          <w:rtl/>
        </w:rPr>
        <w:t xml:space="preserve"> ج</w:t>
      </w:r>
      <w:r w:rsidRPr="00801A0C">
        <w:rPr>
          <w:rStyle w:val="1-Char"/>
          <w:rFonts w:hint="cs"/>
          <w:rtl/>
        </w:rPr>
        <w:t xml:space="preserve"> با دو خصلت سادگی و تواضع، آیینه</w:t>
      </w:r>
      <w:r w:rsidR="009C71F4" w:rsidRPr="00801A0C">
        <w:rPr>
          <w:rStyle w:val="1-Char"/>
          <w:rFonts w:hint="cs"/>
          <w:rtl/>
        </w:rPr>
        <w:t>‌</w:t>
      </w:r>
      <w:r w:rsidRPr="00801A0C">
        <w:rPr>
          <w:rStyle w:val="1-Char"/>
          <w:rFonts w:hint="cs"/>
          <w:rtl/>
        </w:rPr>
        <w:t>ی تمام نمای کرامتی بود که خداوند برای انسان قائل شده است؛ کرامتی که از درون وجود انسان به او داده می</w:t>
      </w:r>
      <w:r w:rsidR="009C71F4" w:rsidRPr="00801A0C">
        <w:rPr>
          <w:rStyle w:val="1-Char"/>
          <w:rtl/>
        </w:rPr>
        <w:t>‌</w:t>
      </w:r>
      <w:r w:rsidRPr="00801A0C">
        <w:rPr>
          <w:rStyle w:val="1-Char"/>
          <w:rFonts w:hint="cs"/>
          <w:rtl/>
        </w:rPr>
        <w:t>شود و نمی</w:t>
      </w:r>
      <w:r w:rsidR="009C71F4" w:rsidRPr="00801A0C">
        <w:rPr>
          <w:rStyle w:val="1-Char"/>
          <w:rtl/>
        </w:rPr>
        <w:t>‌</w:t>
      </w:r>
      <w:r w:rsidRPr="00801A0C">
        <w:rPr>
          <w:rStyle w:val="1-Char"/>
          <w:rFonts w:hint="cs"/>
          <w:rtl/>
        </w:rPr>
        <w:t>تواند آن را با ظواهر فریبنده و تصنّعی، پیرامون خود فراچنگ آورد.</w:t>
      </w:r>
    </w:p>
    <w:p w:rsidR="00EE62C5" w:rsidRPr="00801A0C" w:rsidRDefault="00EE62C5" w:rsidP="009D64D8">
      <w:pPr>
        <w:ind w:left="641" w:hanging="357"/>
        <w:rPr>
          <w:rStyle w:val="1-Char"/>
          <w:rtl/>
        </w:rPr>
      </w:pPr>
      <w:r w:rsidRPr="00801A0C">
        <w:rPr>
          <w:rStyle w:val="1-Char"/>
          <w:rtl/>
        </w:rPr>
        <w:tab/>
      </w:r>
      <w:r w:rsidR="001B40FE" w:rsidRPr="00801A0C">
        <w:rPr>
          <w:rStyle w:val="1-Char"/>
          <w:rFonts w:hint="cs"/>
          <w:rtl/>
        </w:rPr>
        <w:t>پیامبر</w:t>
      </w:r>
      <w:r w:rsidR="006A344D" w:rsidRPr="006A344D">
        <w:rPr>
          <w:rFonts w:cs="CTraditional Arabic" w:hint="cs"/>
          <w:szCs w:val="28"/>
          <w:rtl/>
        </w:rPr>
        <w:t xml:space="preserve"> ج</w:t>
      </w:r>
      <w:r w:rsidR="001B40FE" w:rsidRPr="00801A0C">
        <w:rPr>
          <w:rStyle w:val="1-Char"/>
          <w:rFonts w:hint="cs"/>
          <w:rtl/>
        </w:rPr>
        <w:t xml:space="preserve"> خودِ سادگی و تواضع بود که در مرد کاملی تجلّی یافته بود. این سادگی از درون جانش برخاسته بود، و لذا او مظاهر کاذبِ ریاست و فرمانروایی و یا تجمّلات و تکلّفاتی را که لازمه</w:t>
      </w:r>
      <w:r w:rsidR="009C71F4" w:rsidRPr="00801A0C">
        <w:rPr>
          <w:rStyle w:val="1-Char"/>
          <w:rFonts w:hint="cs"/>
          <w:rtl/>
        </w:rPr>
        <w:t>‌</w:t>
      </w:r>
      <w:r w:rsidR="001B40FE" w:rsidRPr="00801A0C">
        <w:rPr>
          <w:rStyle w:val="1-Char"/>
          <w:rFonts w:hint="cs"/>
          <w:rtl/>
        </w:rPr>
        <w:t>ی</w:t>
      </w:r>
      <w:r w:rsidR="00ED2C66">
        <w:rPr>
          <w:rStyle w:val="1-Char"/>
          <w:rFonts w:hint="cs"/>
          <w:rtl/>
        </w:rPr>
        <w:t xml:space="preserve"> آن‌ها </w:t>
      </w:r>
      <w:r w:rsidR="001B40FE" w:rsidRPr="00801A0C">
        <w:rPr>
          <w:rStyle w:val="1-Char"/>
          <w:rFonts w:hint="cs"/>
          <w:rtl/>
        </w:rPr>
        <w:t>است؛ و نیز کردار و گفتار عوام فریبانه</w:t>
      </w:r>
      <w:r w:rsidR="009C71F4" w:rsidRPr="00801A0C">
        <w:rPr>
          <w:rStyle w:val="1-Char"/>
          <w:rFonts w:hint="cs"/>
          <w:rtl/>
        </w:rPr>
        <w:t>‌</w:t>
      </w:r>
      <w:r w:rsidR="001B40FE" w:rsidRPr="00801A0C">
        <w:rPr>
          <w:rStyle w:val="1-Char"/>
          <w:rFonts w:hint="cs"/>
          <w:rtl/>
        </w:rPr>
        <w:t>ای راکه پیرامون وی گرد آمده بود، متلاشی کرد. پیامبر</w:t>
      </w:r>
      <w:r w:rsidR="006A344D" w:rsidRPr="006A344D">
        <w:rPr>
          <w:rFonts w:cs="CTraditional Arabic" w:hint="cs"/>
          <w:szCs w:val="28"/>
          <w:rtl/>
        </w:rPr>
        <w:t xml:space="preserve"> ج</w:t>
      </w:r>
      <w:r w:rsidR="001B40FE" w:rsidRPr="00801A0C">
        <w:rPr>
          <w:rStyle w:val="1-Char"/>
          <w:rFonts w:hint="cs"/>
          <w:rtl/>
        </w:rPr>
        <w:t xml:space="preserve"> فردی نزدیک، باوقار، جوانمرد، خوشخوی و خوش برخورد و متواضع و فروتن بود.</w:t>
      </w:r>
    </w:p>
    <w:p w:rsidR="00EE62C5" w:rsidRPr="00801A0C" w:rsidRDefault="00EE62C5" w:rsidP="009D64D8">
      <w:pPr>
        <w:ind w:left="641" w:hanging="357"/>
        <w:rPr>
          <w:rStyle w:val="1-Char"/>
          <w:rtl/>
        </w:rPr>
      </w:pPr>
      <w:r w:rsidRPr="00801A0C">
        <w:rPr>
          <w:rStyle w:val="1-Char"/>
          <w:rtl/>
        </w:rPr>
        <w:tab/>
      </w:r>
      <w:r w:rsidR="001B40FE" w:rsidRPr="00801A0C">
        <w:rPr>
          <w:rStyle w:val="1-Char"/>
          <w:rFonts w:hint="cs"/>
          <w:rtl/>
        </w:rPr>
        <w:t>پیامبر اکرم</w:t>
      </w:r>
      <w:r w:rsidR="006A344D" w:rsidRPr="006A344D">
        <w:rPr>
          <w:rFonts w:cs="CTraditional Arabic" w:hint="cs"/>
          <w:szCs w:val="28"/>
          <w:rtl/>
        </w:rPr>
        <w:t xml:space="preserve"> ج</w:t>
      </w:r>
      <w:r w:rsidR="001B40FE" w:rsidRPr="00801A0C">
        <w:rPr>
          <w:rStyle w:val="1-Char"/>
          <w:rFonts w:hint="cs"/>
          <w:rtl/>
        </w:rPr>
        <w:t xml:space="preserve"> در خوراک، مسکن و پوشاک نیز متواضع بود؛ همچون یک نفر از عامه</w:t>
      </w:r>
      <w:r w:rsidR="009C71F4" w:rsidRPr="00801A0C">
        <w:rPr>
          <w:rStyle w:val="1-Char"/>
          <w:rFonts w:hint="cs"/>
          <w:rtl/>
        </w:rPr>
        <w:t>‌</w:t>
      </w:r>
      <w:r w:rsidR="001B40FE" w:rsidRPr="00801A0C">
        <w:rPr>
          <w:rStyle w:val="1-Char"/>
          <w:rFonts w:hint="cs"/>
          <w:rtl/>
        </w:rPr>
        <w:t>ی مردم غذا می</w:t>
      </w:r>
      <w:r w:rsidR="009C71F4" w:rsidRPr="00801A0C">
        <w:rPr>
          <w:rStyle w:val="1-Char"/>
          <w:rtl/>
        </w:rPr>
        <w:t>‌</w:t>
      </w:r>
      <w:r w:rsidR="001B40FE" w:rsidRPr="00801A0C">
        <w:rPr>
          <w:rStyle w:val="1-Char"/>
          <w:rFonts w:hint="cs"/>
          <w:rtl/>
        </w:rPr>
        <w:t>خورد، لباس می</w:t>
      </w:r>
      <w:r w:rsidR="009C71F4" w:rsidRPr="00801A0C">
        <w:rPr>
          <w:rStyle w:val="1-Char"/>
          <w:rtl/>
        </w:rPr>
        <w:t>‌</w:t>
      </w:r>
      <w:r w:rsidR="001B40FE" w:rsidRPr="00801A0C">
        <w:rPr>
          <w:rStyle w:val="1-Char"/>
          <w:rFonts w:hint="cs"/>
          <w:rtl/>
        </w:rPr>
        <w:t>پوشید و زندگی به سر می</w:t>
      </w:r>
      <w:r w:rsidR="009C71F4" w:rsidRPr="00801A0C">
        <w:rPr>
          <w:rStyle w:val="1-Char"/>
          <w:rtl/>
        </w:rPr>
        <w:t>‌</w:t>
      </w:r>
      <w:r w:rsidR="001B40FE" w:rsidRPr="00801A0C">
        <w:rPr>
          <w:rStyle w:val="1-Char"/>
          <w:rFonts w:hint="cs"/>
          <w:rtl/>
        </w:rPr>
        <w:t>کرد و ـ در حالی که از مِکنت و اقتدار تامّ برخوردار بود ـ در یک ردیف اتاق ساده</w:t>
      </w:r>
      <w:r w:rsidR="009C71F4" w:rsidRPr="00801A0C">
        <w:rPr>
          <w:rStyle w:val="1-Char"/>
          <w:rFonts w:hint="cs"/>
          <w:rtl/>
        </w:rPr>
        <w:t>‌</w:t>
      </w:r>
      <w:r w:rsidR="001B40FE" w:rsidRPr="00801A0C">
        <w:rPr>
          <w:rStyle w:val="1-Char"/>
          <w:rFonts w:hint="cs"/>
          <w:rtl/>
        </w:rPr>
        <w:t>ی ساخته شده با خشت به سر می</w:t>
      </w:r>
      <w:r w:rsidR="009C71F4" w:rsidRPr="00801A0C">
        <w:rPr>
          <w:rStyle w:val="1-Char"/>
          <w:rtl/>
        </w:rPr>
        <w:t>‌</w:t>
      </w:r>
      <w:r w:rsidR="001B40FE" w:rsidRPr="00801A0C">
        <w:rPr>
          <w:rStyle w:val="1-Char"/>
          <w:rFonts w:hint="cs"/>
          <w:rtl/>
        </w:rPr>
        <w:t>کرد که بین هر اتاق با اتاق دیگر، دیواری از شاخه</w:t>
      </w:r>
      <w:r w:rsidR="009C71F4" w:rsidRPr="00801A0C">
        <w:rPr>
          <w:rStyle w:val="1-Char"/>
          <w:rFonts w:hint="cs"/>
          <w:rtl/>
        </w:rPr>
        <w:t>‌</w:t>
      </w:r>
      <w:r w:rsidR="001B40FE" w:rsidRPr="00801A0C">
        <w:rPr>
          <w:rStyle w:val="1-Char"/>
          <w:rFonts w:hint="cs"/>
          <w:rtl/>
        </w:rPr>
        <w:t>ی درخت خرما قرار داشت که آن هم گِل اندود شده و با چرم یا پوششی سیاه</w:t>
      </w:r>
      <w:r w:rsidR="00BC3148" w:rsidRPr="00801A0C">
        <w:rPr>
          <w:rStyle w:val="1-Char"/>
          <w:rFonts w:hint="cs"/>
          <w:rtl/>
        </w:rPr>
        <w:t xml:space="preserve"> رنگ و بافته از موی، پوشیده شده</w:t>
      </w:r>
      <w:r w:rsidR="00BC3148" w:rsidRPr="00801A0C">
        <w:rPr>
          <w:rStyle w:val="1-Char"/>
          <w:rFonts w:ascii="Times New Roman" w:hAnsi="Times New Roman" w:cs="Times New Roman" w:hint="cs"/>
          <w:rtl/>
        </w:rPr>
        <w:t> </w:t>
      </w:r>
      <w:r w:rsidR="001B40FE" w:rsidRPr="00801A0C">
        <w:rPr>
          <w:rStyle w:val="1-Char"/>
          <w:rFonts w:hint="cs"/>
          <w:rtl/>
        </w:rPr>
        <w:t>بود!!</w:t>
      </w:r>
    </w:p>
    <w:p w:rsidR="00EE62C5" w:rsidRPr="00801A0C" w:rsidRDefault="00EE62C5" w:rsidP="009D64D8">
      <w:pPr>
        <w:ind w:left="641" w:hanging="357"/>
        <w:rPr>
          <w:rStyle w:val="1-Char"/>
          <w:rtl/>
        </w:rPr>
      </w:pPr>
      <w:r w:rsidRPr="00801A0C">
        <w:rPr>
          <w:rStyle w:val="1-Char"/>
          <w:rtl/>
        </w:rPr>
        <w:tab/>
      </w:r>
      <w:r w:rsidR="001B40FE" w:rsidRPr="00801A0C">
        <w:rPr>
          <w:rStyle w:val="1-Char"/>
          <w:rFonts w:hint="cs"/>
          <w:rtl/>
        </w:rPr>
        <w:t>دعوت فرد آزاد و برده و کنیز و مستمند را می</w:t>
      </w:r>
      <w:r w:rsidR="009C71F4" w:rsidRPr="00801A0C">
        <w:rPr>
          <w:rStyle w:val="1-Char"/>
          <w:rtl/>
        </w:rPr>
        <w:t>‌</w:t>
      </w:r>
      <w:r w:rsidR="001B40FE" w:rsidRPr="00801A0C">
        <w:rPr>
          <w:rStyle w:val="1-Char"/>
          <w:rFonts w:hint="cs"/>
          <w:rtl/>
        </w:rPr>
        <w:t>پذیرفت، و عذر فرد عذر خواه را قبول می</w:t>
      </w:r>
      <w:r w:rsidR="009C71F4" w:rsidRPr="00801A0C">
        <w:rPr>
          <w:rStyle w:val="1-Char"/>
          <w:rtl/>
        </w:rPr>
        <w:t>‌</w:t>
      </w:r>
      <w:r w:rsidR="001B40FE" w:rsidRPr="00801A0C">
        <w:rPr>
          <w:rStyle w:val="1-Char"/>
          <w:rFonts w:hint="cs"/>
          <w:rtl/>
        </w:rPr>
        <w:t>کرد؛ جامه</w:t>
      </w:r>
      <w:r w:rsidR="009C71F4" w:rsidRPr="00801A0C">
        <w:rPr>
          <w:rStyle w:val="1-Char"/>
          <w:rFonts w:hint="cs"/>
          <w:rtl/>
        </w:rPr>
        <w:t>‌</w:t>
      </w:r>
      <w:r w:rsidR="001B40FE" w:rsidRPr="00801A0C">
        <w:rPr>
          <w:rStyle w:val="1-Char"/>
          <w:rFonts w:hint="cs"/>
          <w:rtl/>
        </w:rPr>
        <w:t>اش را خود وصله می</w:t>
      </w:r>
      <w:r w:rsidR="009C71F4" w:rsidRPr="00801A0C">
        <w:rPr>
          <w:rStyle w:val="1-Char"/>
          <w:rtl/>
        </w:rPr>
        <w:t>‌</w:t>
      </w:r>
      <w:r w:rsidR="001B40FE" w:rsidRPr="00801A0C">
        <w:rPr>
          <w:rStyle w:val="1-Char"/>
          <w:rFonts w:hint="cs"/>
          <w:rtl/>
        </w:rPr>
        <w:t>زد، و کفشش را با دست خود پینه می</w:t>
      </w:r>
      <w:r w:rsidR="009C71F4" w:rsidRPr="00801A0C">
        <w:rPr>
          <w:rStyle w:val="1-Char"/>
          <w:rtl/>
        </w:rPr>
        <w:t>‌</w:t>
      </w:r>
      <w:r w:rsidR="001B40FE" w:rsidRPr="00801A0C">
        <w:rPr>
          <w:rStyle w:val="1-Char"/>
          <w:rFonts w:hint="cs"/>
          <w:rtl/>
        </w:rPr>
        <w:t>نمود و به خودش رسیدگی می</w:t>
      </w:r>
      <w:r w:rsidR="009C71F4" w:rsidRPr="00801A0C">
        <w:rPr>
          <w:rStyle w:val="1-Char"/>
          <w:rtl/>
        </w:rPr>
        <w:t>‌</w:t>
      </w:r>
      <w:r w:rsidR="001B40FE" w:rsidRPr="00801A0C">
        <w:rPr>
          <w:rStyle w:val="1-Char"/>
          <w:rFonts w:hint="cs"/>
          <w:rtl/>
        </w:rPr>
        <w:t>کرد و زانوی شترش را با عِقال می</w:t>
      </w:r>
      <w:r w:rsidR="009C71F4" w:rsidRPr="00801A0C">
        <w:rPr>
          <w:rStyle w:val="1-Char"/>
          <w:rtl/>
        </w:rPr>
        <w:t>‌</w:t>
      </w:r>
      <w:r w:rsidR="001B40FE" w:rsidRPr="00801A0C">
        <w:rPr>
          <w:rStyle w:val="1-Char"/>
          <w:rFonts w:hint="cs"/>
          <w:rtl/>
        </w:rPr>
        <w:t>بست؛ با برده</w:t>
      </w:r>
      <w:r w:rsidR="009C71F4" w:rsidRPr="00801A0C">
        <w:rPr>
          <w:rStyle w:val="1-Char"/>
          <w:rFonts w:hint="cs"/>
          <w:rtl/>
        </w:rPr>
        <w:t>‌</w:t>
      </w:r>
      <w:r w:rsidR="001B40FE" w:rsidRPr="00801A0C">
        <w:rPr>
          <w:rStyle w:val="1-Char"/>
          <w:rFonts w:hint="cs"/>
          <w:rtl/>
        </w:rPr>
        <w:t>ها غذا می</w:t>
      </w:r>
      <w:r w:rsidR="009C71F4" w:rsidRPr="00801A0C">
        <w:rPr>
          <w:rStyle w:val="1-Char"/>
          <w:rtl/>
        </w:rPr>
        <w:t>‌</w:t>
      </w:r>
      <w:r w:rsidR="001B40FE" w:rsidRPr="00801A0C">
        <w:rPr>
          <w:rStyle w:val="1-Char"/>
          <w:rFonts w:hint="cs"/>
          <w:rtl/>
        </w:rPr>
        <w:t>خورد و حاجت شخص ناتوان و تهیدست را برآورده می</w:t>
      </w:r>
      <w:r w:rsidR="009C71F4" w:rsidRPr="00801A0C">
        <w:rPr>
          <w:rStyle w:val="1-Char"/>
          <w:rtl/>
        </w:rPr>
        <w:t>‌</w:t>
      </w:r>
      <w:r w:rsidR="001B40FE" w:rsidRPr="00801A0C">
        <w:rPr>
          <w:rStyle w:val="1-Char"/>
          <w:rFonts w:hint="cs"/>
          <w:rtl/>
        </w:rPr>
        <w:t>ساخت.</w:t>
      </w:r>
    </w:p>
    <w:p w:rsidR="00EE62C5" w:rsidRPr="00801A0C" w:rsidRDefault="00EE62C5" w:rsidP="009D64D8">
      <w:pPr>
        <w:ind w:left="641" w:hanging="357"/>
        <w:rPr>
          <w:rStyle w:val="1-Char"/>
          <w:rtl/>
        </w:rPr>
      </w:pPr>
      <w:r w:rsidRPr="00801A0C">
        <w:rPr>
          <w:rStyle w:val="1-Char"/>
          <w:rtl/>
        </w:rPr>
        <w:tab/>
      </w:r>
      <w:r w:rsidR="001B40FE" w:rsidRPr="00801A0C">
        <w:rPr>
          <w:rStyle w:val="1-Char"/>
          <w:rFonts w:hint="cs"/>
          <w:rtl/>
        </w:rPr>
        <w:t>همه</w:t>
      </w:r>
      <w:r w:rsidR="009C71F4" w:rsidRPr="00801A0C">
        <w:rPr>
          <w:rStyle w:val="1-Char"/>
          <w:rFonts w:hint="cs"/>
          <w:rtl/>
        </w:rPr>
        <w:t>‌</w:t>
      </w:r>
      <w:r w:rsidR="001B40FE" w:rsidRPr="00801A0C">
        <w:rPr>
          <w:rStyle w:val="1-Char"/>
          <w:rFonts w:hint="cs"/>
          <w:rtl/>
        </w:rPr>
        <w:t>ی این سادگی و تواضع، برخاسته از وجود پاکش، که آیینه</w:t>
      </w:r>
      <w:r w:rsidR="009C71F4" w:rsidRPr="00801A0C">
        <w:rPr>
          <w:rStyle w:val="1-Char"/>
          <w:rFonts w:hint="cs"/>
          <w:rtl/>
        </w:rPr>
        <w:t>‌</w:t>
      </w:r>
      <w:r w:rsidR="001B40FE" w:rsidRPr="00801A0C">
        <w:rPr>
          <w:rStyle w:val="1-Char"/>
          <w:rFonts w:hint="cs"/>
          <w:rtl/>
        </w:rPr>
        <w:t xml:space="preserve">ی تمام نمای وی بود، چیزی از هیبت و محبت وی نکاست. در توصیف او گفته شده است: </w:t>
      </w:r>
      <w:r w:rsidR="001B40FE" w:rsidRPr="009D64D8">
        <w:rPr>
          <w:rStyle w:val="1-Char"/>
          <w:rFonts w:hint="cs"/>
          <w:rtl/>
        </w:rPr>
        <w:t>«هرکس برای بار اول او را می</w:t>
      </w:r>
      <w:r w:rsidR="009C71F4" w:rsidRPr="009D64D8">
        <w:rPr>
          <w:rStyle w:val="1-Char"/>
          <w:rFonts w:hint="cs"/>
          <w:rtl/>
        </w:rPr>
        <w:t>‌</w:t>
      </w:r>
      <w:r w:rsidR="001B40FE" w:rsidRPr="009D64D8">
        <w:rPr>
          <w:rStyle w:val="1-Char"/>
          <w:rFonts w:hint="cs"/>
          <w:rtl/>
        </w:rPr>
        <w:t>دید، وی را با دیده</w:t>
      </w:r>
      <w:r w:rsidR="009C71F4" w:rsidRPr="009D64D8">
        <w:rPr>
          <w:rStyle w:val="1-Char"/>
          <w:rFonts w:hint="cs"/>
          <w:rtl/>
        </w:rPr>
        <w:t>‌</w:t>
      </w:r>
      <w:r w:rsidR="001B40FE" w:rsidRPr="009D64D8">
        <w:rPr>
          <w:rStyle w:val="1-Char"/>
          <w:rFonts w:hint="cs"/>
          <w:rtl/>
        </w:rPr>
        <w:t>ی احترام و شکوه می</w:t>
      </w:r>
      <w:r w:rsidR="009C71F4" w:rsidRPr="009D64D8">
        <w:rPr>
          <w:rStyle w:val="1-Char"/>
          <w:rFonts w:hint="cs"/>
          <w:rtl/>
        </w:rPr>
        <w:t>‌</w:t>
      </w:r>
      <w:r w:rsidR="001B40FE" w:rsidRPr="009D64D8">
        <w:rPr>
          <w:rStyle w:val="1-Char"/>
          <w:rFonts w:hint="cs"/>
          <w:rtl/>
        </w:rPr>
        <w:t>نگریست؛ و هر کس با او همنشین می</w:t>
      </w:r>
      <w:r w:rsidR="009C71F4" w:rsidRPr="009D64D8">
        <w:rPr>
          <w:rStyle w:val="1-Char"/>
          <w:rFonts w:hint="cs"/>
          <w:rtl/>
        </w:rPr>
        <w:t>‌</w:t>
      </w:r>
      <w:r w:rsidR="001B40FE" w:rsidRPr="009D64D8">
        <w:rPr>
          <w:rStyle w:val="1-Char"/>
          <w:rFonts w:hint="cs"/>
          <w:rtl/>
        </w:rPr>
        <w:t>شد، او را دوست می</w:t>
      </w:r>
      <w:r w:rsidR="009C71F4" w:rsidRPr="009D64D8">
        <w:rPr>
          <w:rStyle w:val="1-Char"/>
          <w:rFonts w:hint="cs"/>
          <w:rtl/>
        </w:rPr>
        <w:t>‌</w:t>
      </w:r>
      <w:r w:rsidR="001B40FE" w:rsidRPr="009D64D8">
        <w:rPr>
          <w:rStyle w:val="1-Char"/>
          <w:rFonts w:hint="cs"/>
          <w:rtl/>
        </w:rPr>
        <w:t>داشت»؛ و لذا</w:t>
      </w:r>
      <w:r w:rsidR="001B40FE" w:rsidRPr="00801A0C">
        <w:rPr>
          <w:rStyle w:val="1-Char"/>
          <w:rFonts w:hint="cs"/>
          <w:rtl/>
        </w:rPr>
        <w:t xml:space="preserve"> رابطه</w:t>
      </w:r>
      <w:r w:rsidR="009C71F4" w:rsidRPr="00801A0C">
        <w:rPr>
          <w:rStyle w:val="1-Char"/>
          <w:rFonts w:hint="cs"/>
          <w:rtl/>
        </w:rPr>
        <w:t>‌</w:t>
      </w:r>
      <w:r w:rsidR="001B40FE" w:rsidRPr="00801A0C">
        <w:rPr>
          <w:rStyle w:val="1-Char"/>
          <w:rFonts w:hint="cs"/>
          <w:rtl/>
        </w:rPr>
        <w:t>ی مردم واصحابش با وی، رابطه</w:t>
      </w:r>
      <w:r w:rsidR="009C71F4" w:rsidRPr="00801A0C">
        <w:rPr>
          <w:rStyle w:val="1-Char"/>
          <w:rFonts w:hint="cs"/>
          <w:rtl/>
        </w:rPr>
        <w:t>‌</w:t>
      </w:r>
      <w:r w:rsidR="001B40FE" w:rsidRPr="00801A0C">
        <w:rPr>
          <w:rStyle w:val="1-Char"/>
          <w:rFonts w:hint="cs"/>
          <w:rtl/>
        </w:rPr>
        <w:t>ای سرشار از ادب و محبت و متانت و وقار کامل بود؛ متکبر و خواه نبود، اما اسائه</w:t>
      </w:r>
      <w:r w:rsidR="009C71F4" w:rsidRPr="00801A0C">
        <w:rPr>
          <w:rStyle w:val="1-Char"/>
          <w:rFonts w:hint="cs"/>
          <w:rtl/>
        </w:rPr>
        <w:t>‌</w:t>
      </w:r>
      <w:r w:rsidR="001B40FE" w:rsidRPr="00801A0C">
        <w:rPr>
          <w:rStyle w:val="1-Char"/>
          <w:rFonts w:hint="cs"/>
          <w:rtl/>
        </w:rPr>
        <w:t>ی ادب را نمی</w:t>
      </w:r>
      <w:r w:rsidR="009C71F4" w:rsidRPr="00801A0C">
        <w:rPr>
          <w:rStyle w:val="1-Char"/>
          <w:rtl/>
        </w:rPr>
        <w:t>‌</w:t>
      </w:r>
      <w:r w:rsidR="001B40FE" w:rsidRPr="00801A0C">
        <w:rPr>
          <w:rStyle w:val="1-Char"/>
          <w:rFonts w:hint="cs"/>
          <w:rtl/>
        </w:rPr>
        <w:t>پسندید.</w:t>
      </w:r>
    </w:p>
    <w:p w:rsidR="001B40FE" w:rsidRPr="00801A0C" w:rsidRDefault="00EE62C5" w:rsidP="009D64D8">
      <w:pPr>
        <w:ind w:left="641" w:hanging="357"/>
        <w:rPr>
          <w:rStyle w:val="1-Char"/>
          <w:rtl/>
        </w:rPr>
      </w:pPr>
      <w:r w:rsidRPr="00801A0C">
        <w:rPr>
          <w:rStyle w:val="1-Char"/>
          <w:rtl/>
        </w:rPr>
        <w:tab/>
      </w:r>
      <w:r w:rsidR="001B40FE" w:rsidRPr="00801A0C">
        <w:rPr>
          <w:rStyle w:val="1-Char"/>
          <w:rFonts w:hint="cs"/>
          <w:rtl/>
        </w:rPr>
        <w:t>به هر حال، درباره</w:t>
      </w:r>
      <w:r w:rsidR="009C71F4" w:rsidRPr="00801A0C">
        <w:rPr>
          <w:rStyle w:val="1-Char"/>
          <w:rtl/>
        </w:rPr>
        <w:t>‌</w:t>
      </w:r>
      <w:r w:rsidR="001B40FE" w:rsidRPr="00801A0C">
        <w:rPr>
          <w:rStyle w:val="1-Char"/>
          <w:rFonts w:hint="cs"/>
          <w:rtl/>
        </w:rPr>
        <w:t>ی هیچ کس و هیچ چیز به اندازه</w:t>
      </w:r>
      <w:r w:rsidR="009C71F4" w:rsidRPr="00801A0C">
        <w:rPr>
          <w:rStyle w:val="1-Char"/>
          <w:rtl/>
        </w:rPr>
        <w:t>‌</w:t>
      </w:r>
      <w:r w:rsidR="001B40FE" w:rsidRPr="00801A0C">
        <w:rPr>
          <w:rStyle w:val="1-Char"/>
          <w:rFonts w:hint="cs"/>
          <w:rtl/>
        </w:rPr>
        <w:t>ی پیامبر بزرگوار اسلام، حضرت محمد</w:t>
      </w:r>
      <w:r w:rsidR="006A344D" w:rsidRPr="006A344D">
        <w:rPr>
          <w:rFonts w:cs="CTraditional Arabic" w:hint="cs"/>
          <w:szCs w:val="28"/>
          <w:rtl/>
        </w:rPr>
        <w:t xml:space="preserve"> ج</w:t>
      </w:r>
      <w:r w:rsidR="001B40FE" w:rsidRPr="00801A0C">
        <w:rPr>
          <w:rStyle w:val="1-Char"/>
          <w:rFonts w:hint="cs"/>
          <w:rtl/>
        </w:rPr>
        <w:t xml:space="preserve"> سخن نگفته</w:t>
      </w:r>
      <w:r w:rsidR="009C71F4" w:rsidRPr="00801A0C">
        <w:rPr>
          <w:rStyle w:val="1-Char"/>
          <w:rFonts w:hint="cs"/>
          <w:rtl/>
        </w:rPr>
        <w:t>‌</w:t>
      </w:r>
      <w:r w:rsidR="001B40FE" w:rsidRPr="00801A0C">
        <w:rPr>
          <w:rStyle w:val="1-Char"/>
          <w:rFonts w:hint="cs"/>
          <w:rtl/>
        </w:rPr>
        <w:t>اند، کتاب ننوشته</w:t>
      </w:r>
      <w:r w:rsidR="009C71F4" w:rsidRPr="00801A0C">
        <w:rPr>
          <w:rStyle w:val="1-Char"/>
          <w:rFonts w:hint="cs"/>
          <w:rtl/>
        </w:rPr>
        <w:t>‌</w:t>
      </w:r>
      <w:r w:rsidR="001B40FE" w:rsidRPr="00801A0C">
        <w:rPr>
          <w:rStyle w:val="1-Char"/>
          <w:rFonts w:hint="cs"/>
          <w:rtl/>
        </w:rPr>
        <w:t>اند، تحقیق نکرده</w:t>
      </w:r>
      <w:r w:rsidR="009C71F4" w:rsidRPr="00801A0C">
        <w:rPr>
          <w:rStyle w:val="1-Char"/>
          <w:rFonts w:hint="cs"/>
          <w:rtl/>
        </w:rPr>
        <w:t>‌</w:t>
      </w:r>
      <w:r w:rsidR="001B40FE" w:rsidRPr="00801A0C">
        <w:rPr>
          <w:rStyle w:val="1-Char"/>
          <w:rFonts w:hint="cs"/>
          <w:rtl/>
        </w:rPr>
        <w:t>اند، و به تجزیه و تحلیل نپرداخته</w:t>
      </w:r>
      <w:r w:rsidR="009C71F4" w:rsidRPr="00801A0C">
        <w:rPr>
          <w:rStyle w:val="1-Char"/>
          <w:rFonts w:hint="cs"/>
          <w:rtl/>
        </w:rPr>
        <w:t>‌</w:t>
      </w:r>
      <w:r w:rsidR="001B40FE" w:rsidRPr="00801A0C">
        <w:rPr>
          <w:rStyle w:val="1-Char"/>
          <w:rFonts w:hint="cs"/>
          <w:rtl/>
        </w:rPr>
        <w:t xml:space="preserve">اند؛ چه اعراب و چه غیر </w:t>
      </w:r>
      <w:r w:rsidR="00ED2C66">
        <w:rPr>
          <w:rStyle w:val="1-Char"/>
          <w:rFonts w:hint="cs"/>
          <w:rtl/>
        </w:rPr>
        <w:t>آن‌ها؛</w:t>
      </w:r>
      <w:r w:rsidR="001B40FE" w:rsidRPr="00801A0C">
        <w:rPr>
          <w:rStyle w:val="1-Char"/>
          <w:rFonts w:hint="cs"/>
          <w:rtl/>
        </w:rPr>
        <w:t xml:space="preserve"> چه مسلمانان و چه غیر مسلمانان از مستشرقان و خاورشناسان. علتش هم کاملاً واضح و روشن است؛ زیرا عظمت و بزرگی هیچ کس نه تنها به عظمت و بزرگی او نمی</w:t>
      </w:r>
      <w:r w:rsidR="009C71F4" w:rsidRPr="00801A0C">
        <w:rPr>
          <w:rStyle w:val="1-Char"/>
          <w:rtl/>
        </w:rPr>
        <w:t>‌</w:t>
      </w:r>
      <w:r w:rsidR="001B40FE" w:rsidRPr="00801A0C">
        <w:rPr>
          <w:rStyle w:val="1-Char"/>
          <w:rFonts w:hint="cs"/>
          <w:rtl/>
        </w:rPr>
        <w:t>رسد که بدان نزدیک هم</w:t>
      </w:r>
      <w:r w:rsidR="00ED2C66">
        <w:rPr>
          <w:rStyle w:val="1-Char"/>
          <w:rFonts w:hint="cs"/>
          <w:rtl/>
        </w:rPr>
        <w:t xml:space="preserve"> نمی‌</w:t>
      </w:r>
      <w:r w:rsidR="001B40FE" w:rsidRPr="00801A0C">
        <w:rPr>
          <w:rStyle w:val="1-Char"/>
          <w:rFonts w:hint="cs"/>
          <w:rtl/>
        </w:rPr>
        <w:t>شود.</w:t>
      </w:r>
    </w:p>
    <w:p w:rsidR="001B40FE" w:rsidRPr="00801A0C" w:rsidRDefault="001B40FE" w:rsidP="00FE397D">
      <w:pPr>
        <w:numPr>
          <w:ilvl w:val="0"/>
          <w:numId w:val="50"/>
        </w:numPr>
        <w:ind w:left="641" w:hanging="357"/>
        <w:rPr>
          <w:rStyle w:val="1-Char"/>
          <w:rtl/>
        </w:rPr>
      </w:pPr>
      <w:r w:rsidRPr="00801A0C">
        <w:rPr>
          <w:rStyle w:val="1-Char"/>
          <w:rFonts w:hint="cs"/>
          <w:rtl/>
        </w:rPr>
        <w:t>چون غذای تَه دیگ، غالباً کم چربی‌تر و پخته‌تر است، پیامبر</w:t>
      </w:r>
      <w:r w:rsidR="006A344D" w:rsidRPr="006A344D">
        <w:rPr>
          <w:rFonts w:cs="CTraditional Arabic" w:hint="cs"/>
          <w:szCs w:val="28"/>
          <w:rtl/>
        </w:rPr>
        <w:t xml:space="preserve"> ج</w:t>
      </w:r>
      <w:r w:rsidRPr="00801A0C">
        <w:rPr>
          <w:rStyle w:val="1-Char"/>
          <w:rFonts w:hint="cs"/>
          <w:rtl/>
        </w:rPr>
        <w:t xml:space="preserve"> آن را دوست می</w:t>
      </w:r>
      <w:r w:rsidR="009C71F4" w:rsidRPr="00801A0C">
        <w:rPr>
          <w:rStyle w:val="1-Char"/>
          <w:rtl/>
        </w:rPr>
        <w:t>‌</w:t>
      </w:r>
      <w:r w:rsidRPr="00801A0C">
        <w:rPr>
          <w:rStyle w:val="1-Char"/>
          <w:rFonts w:hint="cs"/>
          <w:rtl/>
        </w:rPr>
        <w:t>داشتند.</w:t>
      </w:r>
    </w:p>
    <w:p w:rsidR="001B40FE" w:rsidRDefault="001B40FE" w:rsidP="00FE397D">
      <w:pPr>
        <w:numPr>
          <w:ilvl w:val="0"/>
          <w:numId w:val="50"/>
        </w:numPr>
        <w:ind w:left="641" w:hanging="357"/>
        <w:rPr>
          <w:rStyle w:val="1-Char"/>
        </w:rPr>
      </w:pPr>
      <w:r w:rsidRPr="00801A0C">
        <w:rPr>
          <w:rStyle w:val="1-Char"/>
          <w:rFonts w:hint="cs"/>
          <w:rtl/>
        </w:rPr>
        <w:t>معمولاً آن حضرت</w:t>
      </w:r>
      <w:r w:rsidR="006A344D" w:rsidRPr="006A344D">
        <w:rPr>
          <w:rFonts w:cs="CTraditional Arabic" w:hint="cs"/>
          <w:szCs w:val="28"/>
          <w:rtl/>
        </w:rPr>
        <w:t xml:space="preserve"> ج</w:t>
      </w:r>
      <w:r w:rsidRPr="00801A0C">
        <w:rPr>
          <w:rStyle w:val="1-Char"/>
          <w:rFonts w:hint="cs"/>
          <w:rtl/>
        </w:rPr>
        <w:t xml:space="preserve"> میهمان و اهل و عیال خویش را بر خود ترجیح می</w:t>
      </w:r>
      <w:r w:rsidR="009C71F4" w:rsidRPr="00801A0C">
        <w:rPr>
          <w:rStyle w:val="1-Char"/>
          <w:rtl/>
        </w:rPr>
        <w:t>‌</w:t>
      </w:r>
      <w:r w:rsidRPr="00801A0C">
        <w:rPr>
          <w:rStyle w:val="1-Char"/>
          <w:rFonts w:hint="cs"/>
          <w:rtl/>
        </w:rPr>
        <w:t>دادند و نخست از غذای دیگ برای آنان غذا می</w:t>
      </w:r>
      <w:r w:rsidR="009C71F4" w:rsidRPr="00801A0C">
        <w:rPr>
          <w:rStyle w:val="1-Char"/>
          <w:rtl/>
        </w:rPr>
        <w:t>‌</w:t>
      </w:r>
      <w:r w:rsidRPr="00801A0C">
        <w:rPr>
          <w:rStyle w:val="1-Char"/>
          <w:rFonts w:hint="cs"/>
          <w:rtl/>
        </w:rPr>
        <w:t>دادند و تَه ظرف برای خودشان باقی می</w:t>
      </w:r>
      <w:r w:rsidR="009C71F4" w:rsidRPr="00801A0C">
        <w:rPr>
          <w:rStyle w:val="1-Char"/>
          <w:rtl/>
        </w:rPr>
        <w:t>‌</w:t>
      </w:r>
      <w:r w:rsidRPr="00801A0C">
        <w:rPr>
          <w:rStyle w:val="1-Char"/>
          <w:rFonts w:hint="cs"/>
          <w:rtl/>
        </w:rPr>
        <w:t>ماند.</w:t>
      </w:r>
    </w:p>
    <w:p w:rsidR="009D64D8" w:rsidRDefault="009D64D8" w:rsidP="009D64D8">
      <w:pPr>
        <w:pStyle w:val="1-"/>
        <w:rPr>
          <w:rStyle w:val="1-Char"/>
          <w:rtl/>
        </w:rPr>
      </w:pPr>
    </w:p>
    <w:p w:rsidR="009D64D8" w:rsidRDefault="009D64D8" w:rsidP="009D64D8">
      <w:pPr>
        <w:pStyle w:val="1-"/>
        <w:rPr>
          <w:rStyle w:val="1-Char"/>
          <w:rtl/>
        </w:rPr>
        <w:sectPr w:rsidR="009D64D8" w:rsidSect="00454423">
          <w:headerReference w:type="even" r:id="rId45"/>
          <w:footnotePr>
            <w:numRestart w:val="eachPage"/>
          </w:footnotePr>
          <w:pgSz w:w="9356" w:h="13608" w:code="9"/>
          <w:pgMar w:top="567" w:right="1134" w:bottom="851" w:left="1134" w:header="454" w:footer="0" w:gutter="0"/>
          <w:cols w:space="708"/>
          <w:titlePg/>
          <w:bidi/>
          <w:rtlGutter/>
          <w:docGrid w:linePitch="360"/>
        </w:sectPr>
      </w:pPr>
    </w:p>
    <w:p w:rsidR="009D64D8" w:rsidRDefault="009D64D8" w:rsidP="009D64D8">
      <w:pPr>
        <w:pStyle w:val="1-"/>
        <w:rPr>
          <w:rStyle w:val="1-Char"/>
          <w:rtl/>
        </w:rPr>
      </w:pPr>
    </w:p>
    <w:p w:rsidR="009D64D8" w:rsidRDefault="009D64D8" w:rsidP="009D64D8">
      <w:pPr>
        <w:pStyle w:val="1-"/>
        <w:rPr>
          <w:rStyle w:val="1-Char"/>
          <w:rtl/>
        </w:rPr>
      </w:pPr>
    </w:p>
    <w:p w:rsidR="009D64D8" w:rsidRDefault="009D64D8" w:rsidP="009D64D8">
      <w:pPr>
        <w:pStyle w:val="1-"/>
        <w:rPr>
          <w:rStyle w:val="1-Char"/>
          <w:rtl/>
        </w:rPr>
      </w:pPr>
    </w:p>
    <w:p w:rsidR="009D64D8" w:rsidRDefault="009D64D8" w:rsidP="009D64D8">
      <w:pPr>
        <w:pStyle w:val="1-"/>
        <w:rPr>
          <w:rStyle w:val="1-Char"/>
          <w:rtl/>
        </w:rPr>
      </w:pPr>
    </w:p>
    <w:p w:rsidR="001B40FE" w:rsidRPr="009C71F4" w:rsidRDefault="001B40FE" w:rsidP="009D64D8">
      <w:pPr>
        <w:pStyle w:val="2-"/>
        <w:rPr>
          <w:rtl/>
        </w:rPr>
      </w:pPr>
      <w:bookmarkStart w:id="219" w:name="_Toc439935649"/>
      <w:r w:rsidRPr="009D64D8">
        <w:rPr>
          <w:rFonts w:hint="cs"/>
          <w:rtl/>
        </w:rPr>
        <w:t>باب (27)</w:t>
      </w:r>
      <w:r w:rsidR="009D64D8">
        <w:rPr>
          <w:rtl/>
        </w:rPr>
        <w:br/>
      </w:r>
      <w:r w:rsidRPr="009D64D8">
        <w:rPr>
          <w:rFonts w:hint="cs"/>
          <w:rtl/>
        </w:rPr>
        <w:t>چگونگی وضو یا دست شستن پیامبر</w:t>
      </w:r>
      <w:r w:rsidR="009D64D8">
        <w:rPr>
          <w:rFonts w:hint="cs"/>
          <w:rtl/>
        </w:rPr>
        <w:t xml:space="preserve"> </w:t>
      </w:r>
      <w:r w:rsidR="009D64D8">
        <w:rPr>
          <w:rFonts w:cs="CTraditional Arabic" w:hint="cs"/>
          <w:rtl/>
        </w:rPr>
        <w:t>ج</w:t>
      </w:r>
      <w:r w:rsidRPr="009D64D8">
        <w:rPr>
          <w:rFonts w:hint="cs"/>
          <w:rtl/>
        </w:rPr>
        <w:t xml:space="preserve"> به هنگام خوردن غذا</w:t>
      </w:r>
      <w:bookmarkEnd w:id="219"/>
    </w:p>
    <w:p w:rsidR="00BF3581" w:rsidRDefault="00BF3581" w:rsidP="009D64D8">
      <w:pPr>
        <w:pStyle w:val="1-"/>
        <w:rPr>
          <w:rStyle w:val="1-Char"/>
          <w:rtl/>
        </w:rPr>
      </w:pPr>
    </w:p>
    <w:p w:rsidR="009D64D8" w:rsidRDefault="009D64D8" w:rsidP="009D64D8">
      <w:pPr>
        <w:pStyle w:val="1-"/>
        <w:rPr>
          <w:rStyle w:val="1-Char"/>
          <w:rtl/>
        </w:rPr>
        <w:sectPr w:rsidR="009D64D8" w:rsidSect="009D64D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9D64D8" w:rsidP="009D64D8">
      <w:pPr>
        <w:pStyle w:val="4-"/>
        <w:rPr>
          <w:rStyle w:val="1-Char"/>
          <w:rtl/>
        </w:rPr>
      </w:pPr>
      <w:bookmarkStart w:id="220" w:name="_Toc439935650"/>
      <w:r>
        <w:rPr>
          <w:rtl/>
        </w:rPr>
        <w:t>حدیث شماره</w:t>
      </w:r>
      <w:r>
        <w:rPr>
          <w:rFonts w:hint="cs"/>
          <w:rtl/>
        </w:rPr>
        <w:t xml:space="preserve"> 185</w:t>
      </w:r>
      <w:bookmarkEnd w:id="220"/>
    </w:p>
    <w:p w:rsidR="001B40FE" w:rsidRPr="0055155B" w:rsidRDefault="001B40FE" w:rsidP="009D64D8">
      <w:pPr>
        <w:pStyle w:val="7-"/>
        <w:rPr>
          <w:rtl/>
        </w:rPr>
      </w:pPr>
      <w:r w:rsidRPr="009D64D8">
        <w:rPr>
          <w:rFonts w:hint="cs"/>
          <w:rtl/>
        </w:rPr>
        <w:t>(1) حَدَّثَنَا أَحْمَدُ بْنُ مَنِيعٍ</w:t>
      </w:r>
      <w:r w:rsidR="00EA43EA" w:rsidRPr="009D64D8">
        <w:rPr>
          <w:rFonts w:hint="cs"/>
          <w:rtl/>
        </w:rPr>
        <w:t>،</w:t>
      </w:r>
      <w:r w:rsidRPr="009D64D8">
        <w:rPr>
          <w:rFonts w:hint="cs"/>
          <w:rtl/>
        </w:rPr>
        <w:t>حَدَّثَنَا إِسْمَاعِيلُ بْنُ إِبْرَاهِيمَ</w:t>
      </w:r>
      <w:r w:rsidR="00EA43EA" w:rsidRPr="009D64D8">
        <w:rPr>
          <w:rFonts w:hint="cs"/>
          <w:rtl/>
        </w:rPr>
        <w:t>،</w:t>
      </w:r>
      <w:r w:rsidRPr="009D64D8">
        <w:rPr>
          <w:rFonts w:hint="cs"/>
          <w:rtl/>
        </w:rPr>
        <w:t xml:space="preserve"> عَنْ أَيُّوبَ</w:t>
      </w:r>
      <w:r w:rsidR="00EA43EA" w:rsidRPr="009D64D8">
        <w:rPr>
          <w:rFonts w:hint="cs"/>
          <w:rtl/>
        </w:rPr>
        <w:t>،</w:t>
      </w:r>
      <w:r w:rsidRPr="009D64D8">
        <w:rPr>
          <w:rFonts w:hint="cs"/>
          <w:rtl/>
        </w:rPr>
        <w:t xml:space="preserve"> عَنِ ابْنِ أَبِي مُلَيْكَةَ</w:t>
      </w:r>
      <w:r w:rsidR="00EA43EA" w:rsidRPr="009D64D8">
        <w:rPr>
          <w:rFonts w:hint="cs"/>
          <w:rtl/>
        </w:rPr>
        <w:t>،</w:t>
      </w:r>
      <w:r w:rsidRPr="009D64D8">
        <w:rPr>
          <w:rFonts w:hint="cs"/>
          <w:rtl/>
        </w:rPr>
        <w:t xml:space="preserve"> عَنِ ابْنِ عَبَّاسٍ</w:t>
      </w:r>
      <w:r w:rsidR="00EA43EA" w:rsidRPr="009D64D8">
        <w:rPr>
          <w:rFonts w:hint="cs"/>
          <w:rtl/>
        </w:rPr>
        <w:t>،</w:t>
      </w:r>
      <w:r w:rsidRPr="009D64D8">
        <w:rPr>
          <w:rFonts w:hint="cs"/>
          <w:rtl/>
        </w:rPr>
        <w:t xml:space="preserve"> أَنَّ رَسُولَ اللَّهِ صَلَّى اللَّهُ عَلَيْهِ وَسَلَّمَ خَرَجَ مِنَ الْخَلاَءِ فَقُرِّبَ إِلَيْهِ الطَّ</w:t>
      </w:r>
      <w:r w:rsidRPr="0055155B">
        <w:rPr>
          <w:rFonts w:hint="cs"/>
          <w:rtl/>
        </w:rPr>
        <w:t>عَامُ. فَقَالُوا</w:t>
      </w:r>
      <w:r w:rsidR="00EA43EA">
        <w:rPr>
          <w:rFonts w:hint="cs"/>
          <w:rtl/>
        </w:rPr>
        <w:t>:</w:t>
      </w:r>
      <w:r w:rsidRPr="0055155B">
        <w:rPr>
          <w:rFonts w:hint="cs"/>
          <w:rtl/>
        </w:rPr>
        <w:t xml:space="preserve"> لاَ نَأْتِيكَ بِوَضُوءٍ ؟ قَالَ</w:t>
      </w:r>
      <w:r w:rsidR="00EA43EA">
        <w:rPr>
          <w:rFonts w:hint="cs"/>
          <w:rtl/>
        </w:rPr>
        <w:t>:</w:t>
      </w:r>
      <w:r w:rsidRPr="0055155B">
        <w:rPr>
          <w:rFonts w:hint="cs"/>
          <w:rtl/>
        </w:rPr>
        <w:t xml:space="preserve"> «إِنَّمَا أُمِرْتُ بِالْوُضُوءِ إِذَا قُمْتُ إِلَى الصَّلاَةِ».</w:t>
      </w:r>
    </w:p>
    <w:p w:rsidR="001B40FE" w:rsidRPr="009E7149" w:rsidRDefault="001B40FE" w:rsidP="001967A1">
      <w:pPr>
        <w:ind w:firstLine="284"/>
        <w:rPr>
          <w:rStyle w:val="1-Char"/>
          <w:rtl/>
        </w:rPr>
      </w:pPr>
      <w:r w:rsidRPr="005558D8">
        <w:rPr>
          <w:rStyle w:val="1-Char"/>
          <w:rFonts w:hint="cs"/>
          <w:rtl/>
        </w:rPr>
        <w:t>185 ـ (1) ... عبدالله بن عباس</w:t>
      </w:r>
      <w:r w:rsidR="001967A1">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[چون از اجابت مزاج فارغ شدند و] از مُستراح بیرون آمدند؛ برایشان غذا آوردند؛ و از ایشان پرسیدند: آیا برایتان وسایل وضو گرفتن بیاوریم؟ آن حضرت</w:t>
      </w:r>
      <w:r w:rsidR="006A344D" w:rsidRPr="006A344D">
        <w:rPr>
          <w:rFonts w:cs="CTraditional Arabic" w:hint="cs"/>
          <w:szCs w:val="28"/>
          <w:rtl/>
        </w:rPr>
        <w:t xml:space="preserve"> ج</w:t>
      </w:r>
      <w:r w:rsidRPr="009E7149">
        <w:rPr>
          <w:rStyle w:val="1-Char"/>
          <w:rFonts w:hint="cs"/>
          <w:rtl/>
        </w:rPr>
        <w:t xml:space="preserve"> فرمودند: به راستی به من دستور داده شده است که هرگاه برای نماز بلند شدم، وضو بگیرم.</w:t>
      </w:r>
    </w:p>
    <w:p w:rsidR="0055155B" w:rsidRDefault="000150F5" w:rsidP="00801A0C">
      <w:pPr>
        <w:pStyle w:val="9-"/>
        <w:rPr>
          <w:lang w:bidi="fa-IR"/>
        </w:rPr>
      </w:pPr>
      <w:r>
        <w:rPr>
          <w:noProof/>
        </w:rPr>
        <mc:AlternateContent>
          <mc:Choice Requires="wps">
            <w:drawing>
              <wp:anchor distT="0" distB="0" distL="114300" distR="114300" simplePos="0" relativeHeight="251814912" behindDoc="1" locked="0" layoutInCell="1" allowOverlap="1" wp14:anchorId="2B5B9C9B" wp14:editId="7493C2B1">
                <wp:simplePos x="0" y="0"/>
                <wp:positionH relativeFrom="column">
                  <wp:posOffset>800735</wp:posOffset>
                </wp:positionH>
                <wp:positionV relativeFrom="paragraph">
                  <wp:posOffset>172085</wp:posOffset>
                </wp:positionV>
                <wp:extent cx="3084830" cy="0"/>
                <wp:effectExtent l="10160" t="10160" r="10160" b="8890"/>
                <wp:wrapNone/>
                <wp:docPr id="815" name="Line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9"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Dt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m2Ck&#10;SAcibYTi6Gk8C9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Mlw7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15936" behindDoc="1" locked="0" layoutInCell="1" allowOverlap="1" wp14:anchorId="63A0FF14" wp14:editId="326688FE">
                <wp:simplePos x="0" y="0"/>
                <wp:positionH relativeFrom="column">
                  <wp:posOffset>1644650</wp:posOffset>
                </wp:positionH>
                <wp:positionV relativeFrom="paragraph">
                  <wp:posOffset>88900</wp:posOffset>
                </wp:positionV>
                <wp:extent cx="1397000" cy="182245"/>
                <wp:effectExtent l="6350" t="12700" r="6350" b="5080"/>
                <wp:wrapNone/>
                <wp:docPr id="814" name="Rectangl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0" o:spid="_x0000_s1026" style="position:absolute;margin-left:129.5pt;margin-top:7pt;width:110pt;height:14.3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SAeza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2A2533D" wp14:editId="48601244">
            <wp:extent cx="501650" cy="190500"/>
            <wp:effectExtent l="0" t="0" r="0" b="0"/>
            <wp:docPr id="175" name="Picture 32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8A9A301" wp14:editId="0EDF3136">
            <wp:extent cx="501650" cy="190500"/>
            <wp:effectExtent l="0" t="0" r="0" b="0"/>
            <wp:docPr id="174" name="Picture 33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الخلاء</w:t>
      </w:r>
      <w:r w:rsidRPr="00801A0C">
        <w:rPr>
          <w:rStyle w:val="1-Char"/>
          <w:rFonts w:hint="cs"/>
          <w:rtl/>
        </w:rPr>
        <w:t>»: آبریزگاه، مستراح، محلّی خلوت برای قضای حاجت و اجابت مزاج.</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بوَضوء</w:t>
      </w:r>
      <w:r w:rsidRPr="00801A0C">
        <w:rPr>
          <w:rStyle w:val="1-Char"/>
          <w:rFonts w:hint="cs"/>
          <w:rtl/>
        </w:rPr>
        <w:t xml:space="preserve">»: </w:t>
      </w:r>
      <w:r w:rsidRPr="00474C2F">
        <w:rPr>
          <w:rStyle w:val="8-Char"/>
          <w:rFonts w:hint="cs"/>
          <w:rtl/>
        </w:rPr>
        <w:t>وَضو</w:t>
      </w:r>
      <w:r w:rsidRPr="00801A0C">
        <w:rPr>
          <w:rStyle w:val="1-Char"/>
          <w:rFonts w:hint="cs"/>
          <w:rtl/>
        </w:rPr>
        <w:t xml:space="preserve"> </w:t>
      </w:r>
      <w:r w:rsidRPr="008F331F">
        <w:rPr>
          <w:rStyle w:val="1-Char"/>
          <w:rFonts w:hint="cs"/>
          <w:rtl/>
        </w:rPr>
        <w:t>[به فتح واو]: به معنای</w:t>
      </w:r>
      <w:r w:rsidRPr="00801A0C">
        <w:rPr>
          <w:rStyle w:val="1-Char"/>
          <w:rFonts w:hint="cs"/>
          <w:rtl/>
        </w:rPr>
        <w:t xml:space="preserve"> وسایل وضو گرفتن از قبیل آب و آفتابه است. و «</w:t>
      </w:r>
      <w:r w:rsidRPr="00474C2F">
        <w:rPr>
          <w:rStyle w:val="8-Char"/>
          <w:rFonts w:hint="cs"/>
          <w:rtl/>
        </w:rPr>
        <w:t>وُضو</w:t>
      </w:r>
      <w:r w:rsidRPr="00801A0C">
        <w:rPr>
          <w:rStyle w:val="1-Char"/>
          <w:rFonts w:hint="cs"/>
          <w:rtl/>
        </w:rPr>
        <w:t xml:space="preserve">» </w:t>
      </w:r>
      <w:r w:rsidRPr="008F331F">
        <w:rPr>
          <w:rStyle w:val="1-Char"/>
          <w:rFonts w:hint="cs"/>
          <w:rtl/>
        </w:rPr>
        <w:t>[به ضم واو]: به</w:t>
      </w:r>
      <w:r w:rsidRPr="00801A0C">
        <w:rPr>
          <w:rStyle w:val="1-Char"/>
          <w:rFonts w:hint="cs"/>
          <w:rtl/>
        </w:rPr>
        <w:t xml:space="preserve"> معنای وضو گرفتن و شستشوی اعضاء و دست نماز گرفتن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اُمِرتُ</w:t>
      </w:r>
      <w:r w:rsidRPr="00801A0C">
        <w:rPr>
          <w:rStyle w:val="1-Char"/>
          <w:rFonts w:hint="cs"/>
          <w:rtl/>
        </w:rPr>
        <w:t>»: فرمان داده شده</w:t>
      </w:r>
      <w:r w:rsidR="009C71F4" w:rsidRPr="00801A0C">
        <w:rPr>
          <w:rStyle w:val="1-Char"/>
          <w:rFonts w:hint="cs"/>
          <w:rtl/>
        </w:rPr>
        <w:t>‌</w:t>
      </w:r>
      <w:r w:rsidRPr="00801A0C">
        <w:rPr>
          <w:rStyle w:val="1-Char"/>
          <w:rFonts w:hint="cs"/>
          <w:rtl/>
        </w:rPr>
        <w:t>ام.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اذا قمت الی الصلاة</w:t>
      </w:r>
      <w:r w:rsidRPr="00801A0C">
        <w:rPr>
          <w:rStyle w:val="1-Char"/>
          <w:rFonts w:hint="cs"/>
          <w:rtl/>
        </w:rPr>
        <w:t xml:space="preserve">»: هرگاه برای نماز بپا خواستم و وضو نداشتم. </w:t>
      </w:r>
    </w:p>
    <w:p w:rsidR="001B40FE" w:rsidRPr="00801A0C" w:rsidRDefault="001B40FE" w:rsidP="00801A0C">
      <w:pPr>
        <w:ind w:firstLine="284"/>
        <w:rPr>
          <w:rStyle w:val="1-Char"/>
          <w:rtl/>
        </w:rPr>
      </w:pPr>
      <w:r w:rsidRPr="00801A0C">
        <w:rPr>
          <w:rStyle w:val="1-Char"/>
          <w:rFonts w:hint="cs"/>
          <w:rtl/>
        </w:rPr>
        <w:t>یاد آور</w:t>
      </w:r>
      <w:r w:rsidR="00747B17" w:rsidRPr="00801A0C">
        <w:rPr>
          <w:rStyle w:val="1-Char"/>
          <w:rFonts w:hint="cs"/>
          <w:rtl/>
        </w:rPr>
        <w:t xml:space="preserve"> می‌</w:t>
      </w:r>
      <w:r w:rsidRPr="00801A0C">
        <w:rPr>
          <w:rStyle w:val="1-Char"/>
          <w:rFonts w:hint="cs"/>
          <w:rtl/>
        </w:rPr>
        <w:t>شویم که وضو گرفتن برای هر وقت نمازی، مستحب است و فقط آن</w:t>
      </w:r>
      <w:r w:rsidR="00ED2C66">
        <w:rPr>
          <w:rStyle w:val="1-Char"/>
          <w:rFonts w:hint="cs"/>
          <w:rtl/>
        </w:rPr>
        <w:t xml:space="preserve">گاه </w:t>
      </w:r>
      <w:r w:rsidRPr="00801A0C">
        <w:rPr>
          <w:rStyle w:val="1-Char"/>
          <w:rFonts w:hint="cs"/>
          <w:rtl/>
        </w:rPr>
        <w:t>فرض</w:t>
      </w:r>
      <w:r w:rsidR="00747B17" w:rsidRPr="00801A0C">
        <w:rPr>
          <w:rStyle w:val="1-Char"/>
          <w:rFonts w:hint="cs"/>
          <w:rtl/>
        </w:rPr>
        <w:t xml:space="preserve"> می‌</w:t>
      </w:r>
      <w:r w:rsidRPr="00801A0C">
        <w:rPr>
          <w:rStyle w:val="1-Char"/>
          <w:rFonts w:hint="cs"/>
          <w:rtl/>
        </w:rPr>
        <w:t>شود که انسان،</w:t>
      </w:r>
      <w:r w:rsidR="00EB7489">
        <w:rPr>
          <w:rStyle w:val="1-Char"/>
          <w:rFonts w:hint="cs"/>
          <w:rtl/>
        </w:rPr>
        <w:t xml:space="preserve"> بی‌</w:t>
      </w:r>
      <w:r w:rsidRPr="00801A0C">
        <w:rPr>
          <w:rStyle w:val="1-Char"/>
          <w:rFonts w:hint="cs"/>
          <w:rtl/>
        </w:rPr>
        <w:t>وضو بوده و قصد نمازگزاردن را داشته باشد.</w:t>
      </w:r>
    </w:p>
    <w:p w:rsidR="001B40FE" w:rsidRPr="00801A0C" w:rsidRDefault="001B40FE" w:rsidP="008F331F">
      <w:pPr>
        <w:ind w:firstLine="284"/>
        <w:rPr>
          <w:rStyle w:val="1-Char"/>
          <w:rtl/>
        </w:rPr>
      </w:pPr>
      <w:r w:rsidRPr="00801A0C">
        <w:rPr>
          <w:rStyle w:val="1-Char"/>
          <w:rFonts w:hint="cs"/>
          <w:rtl/>
        </w:rPr>
        <w:t>انس بن مالک</w:t>
      </w:r>
      <w:r w:rsidR="00AA43F0" w:rsidRPr="00AA43F0">
        <w:rPr>
          <w:rFonts w:cs="CTraditional Arabic" w:hint="cs"/>
          <w:szCs w:val="28"/>
          <w:rtl/>
        </w:rPr>
        <w:t>س</w:t>
      </w:r>
      <w:r w:rsidRPr="00801A0C">
        <w:rPr>
          <w:rStyle w:val="1-Char"/>
          <w:rFonts w:hint="cs"/>
          <w:rtl/>
        </w:rPr>
        <w:t xml:space="preserve"> گوید</w:t>
      </w:r>
      <w:r w:rsidRPr="008F331F">
        <w:rPr>
          <w:rStyle w:val="1-Char"/>
          <w:rFonts w:hint="cs"/>
          <w:rtl/>
        </w:rPr>
        <w:t>: «رسول خدا</w:t>
      </w:r>
      <w:r w:rsidR="008F331F">
        <w:rPr>
          <w:rStyle w:val="1-Char"/>
          <w:rFonts w:hint="cs"/>
          <w:rtl/>
        </w:rPr>
        <w:t xml:space="preserve"> </w:t>
      </w:r>
      <w:r w:rsidR="008F331F">
        <w:rPr>
          <w:rStyle w:val="1-Char"/>
          <w:rFonts w:cs="CTraditional Arabic" w:hint="cs"/>
          <w:rtl/>
        </w:rPr>
        <w:t>ج</w:t>
      </w:r>
      <w:r w:rsidRPr="008F331F">
        <w:rPr>
          <w:rStyle w:val="1-Char"/>
          <w:rFonts w:hint="cs"/>
          <w:rtl/>
        </w:rPr>
        <w:t xml:space="preserve"> به هنگام ادای هر نماز، وضویی جدید می</w:t>
      </w:r>
      <w:r w:rsidR="009C71F4" w:rsidRPr="008F331F">
        <w:rPr>
          <w:rStyle w:val="1-Char"/>
          <w:rFonts w:hint="cs"/>
          <w:rtl/>
        </w:rPr>
        <w:t>‌</w:t>
      </w:r>
      <w:r w:rsidRPr="008F331F">
        <w:rPr>
          <w:rStyle w:val="1-Char"/>
          <w:rFonts w:hint="cs"/>
          <w:rtl/>
        </w:rPr>
        <w:t>گرفتند. از وی پرسیده شد: شما چگونه عمل می</w:t>
      </w:r>
      <w:r w:rsidR="009C71F4" w:rsidRPr="008F331F">
        <w:rPr>
          <w:rStyle w:val="1-Char"/>
          <w:rFonts w:hint="cs"/>
          <w:rtl/>
        </w:rPr>
        <w:t>‌</w:t>
      </w:r>
      <w:r w:rsidRPr="008F331F">
        <w:rPr>
          <w:rStyle w:val="1-Char"/>
          <w:rFonts w:hint="cs"/>
          <w:rtl/>
        </w:rPr>
        <w:t>کردید؟ فرمود: ما نمازها را ـ تا آن</w:t>
      </w:r>
      <w:r w:rsidR="00ED2C66">
        <w:rPr>
          <w:rStyle w:val="1-Char"/>
          <w:rFonts w:hint="cs"/>
          <w:rtl/>
        </w:rPr>
        <w:t xml:space="preserve">گاه </w:t>
      </w:r>
      <w:r w:rsidRPr="008F331F">
        <w:rPr>
          <w:rStyle w:val="1-Char"/>
          <w:rFonts w:hint="cs"/>
          <w:rtl/>
        </w:rPr>
        <w:t>که</w:t>
      </w:r>
      <w:r w:rsidR="00EB7489">
        <w:rPr>
          <w:rStyle w:val="1-Char"/>
          <w:rFonts w:hint="cs"/>
          <w:rtl/>
        </w:rPr>
        <w:t xml:space="preserve"> بی‌</w:t>
      </w:r>
      <w:r w:rsidRPr="008F331F">
        <w:rPr>
          <w:rStyle w:val="1-Char"/>
          <w:rFonts w:hint="cs"/>
          <w:rtl/>
        </w:rPr>
        <w:t>وضو</w:t>
      </w:r>
      <w:r w:rsidR="00ED2C66">
        <w:rPr>
          <w:rStyle w:val="1-Char"/>
          <w:rFonts w:hint="cs"/>
          <w:rtl/>
        </w:rPr>
        <w:t xml:space="preserve"> نمی‌</w:t>
      </w:r>
      <w:r w:rsidRPr="008F331F">
        <w:rPr>
          <w:rStyle w:val="1-Char"/>
          <w:rFonts w:hint="cs"/>
          <w:rtl/>
        </w:rPr>
        <w:t>شدیم ـ با یک وضو</w:t>
      </w:r>
      <w:r w:rsidR="00747B17" w:rsidRPr="008F331F">
        <w:rPr>
          <w:rStyle w:val="1-Char"/>
          <w:rFonts w:hint="cs"/>
          <w:rtl/>
        </w:rPr>
        <w:t xml:space="preserve"> می‌</w:t>
      </w:r>
      <w:r w:rsidRPr="008F331F">
        <w:rPr>
          <w:rStyle w:val="1-Char"/>
          <w:rFonts w:hint="cs"/>
          <w:rtl/>
        </w:rPr>
        <w:t>خواندیم.»</w:t>
      </w:r>
    </w:p>
    <w:p w:rsidR="001B40FE" w:rsidRPr="00801A0C" w:rsidRDefault="001B40FE" w:rsidP="00801A0C">
      <w:pPr>
        <w:ind w:firstLine="284"/>
        <w:rPr>
          <w:rStyle w:val="1-Char"/>
          <w:rtl/>
        </w:rPr>
      </w:pPr>
      <w:r w:rsidRPr="00801A0C">
        <w:rPr>
          <w:rStyle w:val="1-Char"/>
          <w:rFonts w:hint="cs"/>
          <w:rtl/>
        </w:rPr>
        <w:t xml:space="preserve">بنابراین وضو بالای وضو، فقط یک امر مستحبی است، اما فضیلت و برتری زیادی دارد؛ </w:t>
      </w:r>
      <w:r w:rsidR="00ED2C66">
        <w:rPr>
          <w:rStyle w:val="1-Char"/>
          <w:rFonts w:hint="cs"/>
          <w:rtl/>
        </w:rPr>
        <w:t xml:space="preserve">چنان‌که </w:t>
      </w:r>
      <w:r w:rsidRPr="00801A0C">
        <w:rPr>
          <w:rStyle w:val="1-Char"/>
          <w:rFonts w:hint="cs"/>
          <w:rtl/>
        </w:rPr>
        <w:t>در حدیث شریف آمده است:</w:t>
      </w:r>
      <w:r w:rsidRPr="008F331F">
        <w:rPr>
          <w:rStyle w:val="1-Char"/>
          <w:rFonts w:hint="cs"/>
          <w:rtl/>
        </w:rPr>
        <w:t xml:space="preserve"> «وضو بالای وضو، نوری بر بالای نور است». نقل است که: «هر کس بر بالای وضو، وضو بگیرد، برایش ده نیکی و حسنه نوشته</w:t>
      </w:r>
      <w:r w:rsidR="00747B17" w:rsidRPr="008F331F">
        <w:rPr>
          <w:rStyle w:val="1-Char"/>
          <w:rFonts w:hint="cs"/>
          <w:rtl/>
        </w:rPr>
        <w:t xml:space="preserve"> می‌</w:t>
      </w:r>
      <w:r w:rsidRPr="008F331F">
        <w:rPr>
          <w:rStyle w:val="1-Char"/>
          <w:rFonts w:hint="cs"/>
          <w:rtl/>
        </w:rPr>
        <w:t>شود».</w:t>
      </w:r>
    </w:p>
    <w:p w:rsidR="001B40FE" w:rsidRPr="00801A0C" w:rsidRDefault="001B40FE" w:rsidP="008F331F">
      <w:pPr>
        <w:ind w:firstLine="284"/>
        <w:rPr>
          <w:rStyle w:val="1-Char"/>
          <w:rtl/>
        </w:rPr>
      </w:pPr>
      <w:r w:rsidRPr="00801A0C">
        <w:rPr>
          <w:rStyle w:val="1-Char"/>
          <w:rFonts w:hint="cs"/>
          <w:rtl/>
        </w:rPr>
        <w:t>همچنین در حدیث شریف آمده است</w:t>
      </w:r>
      <w:r w:rsidRPr="008F331F">
        <w:rPr>
          <w:rStyle w:val="1-Char"/>
          <w:rFonts w:hint="cs"/>
          <w:rtl/>
        </w:rPr>
        <w:t>: «رسول خدا</w:t>
      </w:r>
      <w:r w:rsidR="008F331F">
        <w:rPr>
          <w:rStyle w:val="1-Char"/>
          <w:rFonts w:hint="cs"/>
          <w:rtl/>
        </w:rPr>
        <w:t xml:space="preserve"> </w:t>
      </w:r>
      <w:r w:rsidR="008F331F">
        <w:rPr>
          <w:rStyle w:val="1-Char"/>
          <w:rFonts w:cs="CTraditional Arabic" w:hint="cs"/>
          <w:rtl/>
        </w:rPr>
        <w:t>ج</w:t>
      </w:r>
      <w:r w:rsidRPr="008F331F">
        <w:rPr>
          <w:rStyle w:val="1-Char"/>
          <w:rFonts w:hint="cs"/>
          <w:rtl/>
        </w:rPr>
        <w:t xml:space="preserve"> در روز فتح مکّه، همه</w:t>
      </w:r>
      <w:r w:rsidR="009C71F4" w:rsidRPr="008F331F">
        <w:rPr>
          <w:rStyle w:val="1-Char"/>
          <w:rFonts w:hint="cs"/>
          <w:rtl/>
        </w:rPr>
        <w:t>‌</w:t>
      </w:r>
      <w:r w:rsidRPr="008F331F">
        <w:rPr>
          <w:rStyle w:val="1-Char"/>
          <w:rFonts w:hint="cs"/>
          <w:rtl/>
        </w:rPr>
        <w:t>ی نمازها را با یک وضو خواندند؛ عمربن خطاب</w:t>
      </w:r>
      <w:r w:rsidR="008F331F">
        <w:rPr>
          <w:rStyle w:val="1-Char"/>
          <w:rFonts w:cs="CTraditional Arabic" w:hint="cs"/>
          <w:rtl/>
        </w:rPr>
        <w:t>س</w:t>
      </w:r>
      <w:r w:rsidRPr="008F331F">
        <w:rPr>
          <w:rStyle w:val="1-Char"/>
          <w:rFonts w:hint="cs"/>
          <w:rtl/>
        </w:rPr>
        <w:t xml:space="preserve"> از ایشان پرسید: امروز شما کاری کردید که تاکنون نمی</w:t>
      </w:r>
      <w:r w:rsidR="009C71F4" w:rsidRPr="008F331F">
        <w:rPr>
          <w:rStyle w:val="1-Char"/>
          <w:rFonts w:hint="cs"/>
          <w:rtl/>
        </w:rPr>
        <w:t>‌</w:t>
      </w:r>
      <w:r w:rsidRPr="008F331F">
        <w:rPr>
          <w:rStyle w:val="1-Char"/>
          <w:rFonts w:hint="cs"/>
          <w:rtl/>
        </w:rPr>
        <w:t>کردید! رسول خدا</w:t>
      </w:r>
      <w:r w:rsidR="008F331F">
        <w:rPr>
          <w:rStyle w:val="1-Char"/>
          <w:rFonts w:hint="cs"/>
          <w:rtl/>
        </w:rPr>
        <w:t xml:space="preserve"> </w:t>
      </w:r>
      <w:r w:rsidR="008F331F">
        <w:rPr>
          <w:rStyle w:val="1-Char"/>
          <w:rFonts w:cs="CTraditional Arabic" w:hint="cs"/>
          <w:rtl/>
        </w:rPr>
        <w:t>ج</w:t>
      </w:r>
      <w:r w:rsidRPr="008F331F">
        <w:rPr>
          <w:rStyle w:val="1-Char"/>
          <w:rFonts w:hint="cs"/>
          <w:rtl/>
        </w:rPr>
        <w:t xml:space="preserve"> فرمودند: ای عمر! من به قصد این کار را کردم». یعنی</w:t>
      </w:r>
      <w:r w:rsidRPr="00801A0C">
        <w:rPr>
          <w:rStyle w:val="1-Char"/>
          <w:rFonts w:hint="cs"/>
          <w:rtl/>
        </w:rPr>
        <w:t xml:space="preserve"> تا چنین تصور نشود که وضو گرفتن برای هر نماز، واجب است. پس وضو گرفتن برای هر وقت نمازی، مستحب است و فقط آن</w:t>
      </w:r>
      <w:r w:rsidR="00ED2C66">
        <w:rPr>
          <w:rStyle w:val="1-Char"/>
          <w:rFonts w:hint="cs"/>
          <w:rtl/>
        </w:rPr>
        <w:t xml:space="preserve">گاه </w:t>
      </w:r>
      <w:r w:rsidRPr="00801A0C">
        <w:rPr>
          <w:rStyle w:val="1-Char"/>
          <w:rFonts w:hint="cs"/>
          <w:rtl/>
        </w:rPr>
        <w:t>فرض می</w:t>
      </w:r>
      <w:r w:rsidR="009C71F4" w:rsidRPr="00801A0C">
        <w:rPr>
          <w:rStyle w:val="1-Char"/>
          <w:rtl/>
        </w:rPr>
        <w:t>‌</w:t>
      </w:r>
      <w:r w:rsidRPr="00801A0C">
        <w:rPr>
          <w:rStyle w:val="1-Char"/>
          <w:rFonts w:hint="cs"/>
          <w:rtl/>
        </w:rPr>
        <w:t>شود که انسان، بی</w:t>
      </w:r>
      <w:r w:rsidR="009C71F4" w:rsidRPr="00801A0C">
        <w:rPr>
          <w:rStyle w:val="1-Char"/>
          <w:rFonts w:hint="cs"/>
          <w:rtl/>
        </w:rPr>
        <w:t>‌</w:t>
      </w:r>
      <w:r w:rsidRPr="00801A0C">
        <w:rPr>
          <w:rStyle w:val="1-Char"/>
          <w:rFonts w:hint="cs"/>
          <w:rtl/>
        </w:rPr>
        <w:t>وضو بوده و قصد نمازگزاردن را داشته باشد.</w:t>
      </w:r>
    </w:p>
    <w:p w:rsidR="001B40FE" w:rsidRPr="00801A0C" w:rsidRDefault="008F331F" w:rsidP="008F331F">
      <w:pPr>
        <w:pStyle w:val="4-"/>
        <w:rPr>
          <w:rStyle w:val="1-Char"/>
          <w:rtl/>
        </w:rPr>
      </w:pPr>
      <w:bookmarkStart w:id="221" w:name="_Toc439935651"/>
      <w:r>
        <w:rPr>
          <w:rtl/>
        </w:rPr>
        <w:t>حدیث شماره</w:t>
      </w:r>
      <w:r>
        <w:rPr>
          <w:rFonts w:hint="cs"/>
          <w:rtl/>
        </w:rPr>
        <w:t xml:space="preserve"> 186</w:t>
      </w:r>
      <w:bookmarkEnd w:id="221"/>
    </w:p>
    <w:p w:rsidR="001B40FE" w:rsidRPr="0055155B" w:rsidRDefault="001B40FE" w:rsidP="008F331F">
      <w:pPr>
        <w:pStyle w:val="7-"/>
        <w:rPr>
          <w:rtl/>
        </w:rPr>
      </w:pPr>
      <w:r w:rsidRPr="008F331F">
        <w:rPr>
          <w:rFonts w:hint="cs"/>
          <w:rtl/>
        </w:rPr>
        <w:t>(2) حَدَّثَنَا سَعِيدُ بْنُ عَبْدِ الرَّحْمَنِ الْمَخْزُومِيُّ</w:t>
      </w:r>
      <w:r w:rsidR="00EA43EA" w:rsidRPr="008F331F">
        <w:rPr>
          <w:rFonts w:hint="cs"/>
          <w:rtl/>
        </w:rPr>
        <w:t>،</w:t>
      </w:r>
      <w:r w:rsidRPr="008F331F">
        <w:rPr>
          <w:rFonts w:hint="cs"/>
          <w:rtl/>
        </w:rPr>
        <w:t xml:space="preserve"> حَدَّثَنَا سُفْيَانُ بْنُ عُيَيْنَةَ</w:t>
      </w:r>
      <w:r w:rsidR="00EA43EA" w:rsidRPr="008F331F">
        <w:rPr>
          <w:rFonts w:hint="cs"/>
          <w:rtl/>
        </w:rPr>
        <w:t>،</w:t>
      </w:r>
      <w:r w:rsidRPr="008F331F">
        <w:rPr>
          <w:rFonts w:hint="cs"/>
          <w:rtl/>
        </w:rPr>
        <w:t xml:space="preserve"> عَنْ عَمْرِو بْنِ دِينَارٍ</w:t>
      </w:r>
      <w:r w:rsidR="00EA43EA" w:rsidRPr="008F331F">
        <w:rPr>
          <w:rFonts w:hint="cs"/>
          <w:rtl/>
        </w:rPr>
        <w:t>،</w:t>
      </w:r>
      <w:r w:rsidRPr="008F331F">
        <w:rPr>
          <w:rFonts w:hint="cs"/>
          <w:rtl/>
        </w:rPr>
        <w:t xml:space="preserve"> عَنْ سَعِيدِ بْنِ الْحُوَيْرِثِ</w:t>
      </w:r>
      <w:r w:rsidR="00EA43EA" w:rsidRPr="008F331F">
        <w:rPr>
          <w:rFonts w:hint="cs"/>
          <w:rtl/>
        </w:rPr>
        <w:t>،</w:t>
      </w:r>
      <w:r w:rsidRPr="008F331F">
        <w:rPr>
          <w:rFonts w:hint="cs"/>
          <w:rtl/>
        </w:rPr>
        <w:t xml:space="preserve"> عَنِ ابْنِ عَبَّاسٍ</w:t>
      </w:r>
      <w:r w:rsidRPr="0055155B">
        <w:rPr>
          <w:rFonts w:hint="cs"/>
          <w:rtl/>
        </w:rPr>
        <w:t xml:space="preserve"> قَالَ</w:t>
      </w:r>
      <w:r w:rsidR="00EA43EA">
        <w:rPr>
          <w:rFonts w:hint="cs"/>
          <w:rtl/>
        </w:rPr>
        <w:t>:</w:t>
      </w:r>
      <w:r w:rsidRPr="0055155B">
        <w:rPr>
          <w:rFonts w:hint="cs"/>
          <w:rtl/>
        </w:rPr>
        <w:t xml:space="preserve"> خَرَجَ رَسُولُ اللَّهِ صَلَّى اللَّهُ عَلَيْهِ وَسَلَّمَ مِنَ الْغَائِطِ فَأُتِيَ بِطَعَامٍ</w:t>
      </w:r>
      <w:r w:rsidR="00EA43EA">
        <w:rPr>
          <w:rFonts w:hint="cs"/>
          <w:rtl/>
        </w:rPr>
        <w:t>،</w:t>
      </w:r>
      <w:r w:rsidRPr="0055155B">
        <w:rPr>
          <w:rFonts w:hint="cs"/>
          <w:rtl/>
        </w:rPr>
        <w:t xml:space="preserve"> فَقِيلَ لَهُ</w:t>
      </w:r>
      <w:r w:rsidR="00EA43EA">
        <w:rPr>
          <w:rFonts w:hint="cs"/>
          <w:rtl/>
        </w:rPr>
        <w:t>:</w:t>
      </w:r>
      <w:r w:rsidRPr="0055155B">
        <w:rPr>
          <w:rFonts w:hint="cs"/>
          <w:rtl/>
        </w:rPr>
        <w:t xml:space="preserve"> أَلاَ تَوَضَّأُ؟ فَقَالَ</w:t>
      </w:r>
      <w:r w:rsidR="00EA43EA">
        <w:rPr>
          <w:rFonts w:hint="cs"/>
          <w:rtl/>
        </w:rPr>
        <w:t>:</w:t>
      </w:r>
      <w:r w:rsidRPr="0055155B">
        <w:rPr>
          <w:rFonts w:hint="cs"/>
          <w:rtl/>
        </w:rPr>
        <w:t xml:space="preserve"> «أَأُصَلِّي فَأَتَوَضَّأُ؟»!.</w:t>
      </w:r>
    </w:p>
    <w:p w:rsidR="001B40FE" w:rsidRPr="009E7149" w:rsidRDefault="001B40FE" w:rsidP="001967A1">
      <w:pPr>
        <w:ind w:firstLine="284"/>
        <w:rPr>
          <w:rStyle w:val="1-Char"/>
          <w:rtl/>
        </w:rPr>
      </w:pPr>
      <w:r w:rsidRPr="005558D8">
        <w:rPr>
          <w:rStyle w:val="1-Char"/>
          <w:rFonts w:hint="cs"/>
          <w:rtl/>
        </w:rPr>
        <w:t>186 ـ (2) ... عبدالله بن عباس</w:t>
      </w:r>
      <w:r w:rsidR="001967A1">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pacing w:val="-4"/>
          <w:szCs w:val="28"/>
          <w:rtl/>
        </w:rPr>
        <w:t xml:space="preserve"> ج</w:t>
      </w:r>
      <w:r w:rsidRPr="009E7149">
        <w:rPr>
          <w:rStyle w:val="1-Char"/>
          <w:rFonts w:hint="cs"/>
          <w:rtl/>
        </w:rPr>
        <w:t xml:space="preserve"> از اجابت مزاج، فارغ شدند و برگشتند؛ آن</w:t>
      </w:r>
      <w:r w:rsidR="00ED2C66">
        <w:rPr>
          <w:rStyle w:val="1-Char"/>
          <w:rFonts w:hint="cs"/>
          <w:rtl/>
        </w:rPr>
        <w:t xml:space="preserve">گاه </w:t>
      </w:r>
      <w:r w:rsidRPr="009E7149">
        <w:rPr>
          <w:rStyle w:val="1-Char"/>
          <w:rFonts w:hint="cs"/>
          <w:rtl/>
        </w:rPr>
        <w:t>برایشان غذایی آورده شد تا از آن تناول فرمایند؛ و بدیشان گفته شد: آیا وضو نمی</w:t>
      </w:r>
      <w:r w:rsidR="009C71F4" w:rsidRPr="009E7149">
        <w:rPr>
          <w:rStyle w:val="1-Char"/>
          <w:rtl/>
        </w:rPr>
        <w:t>‌</w:t>
      </w:r>
      <w:r w:rsidRPr="009E7149">
        <w:rPr>
          <w:rStyle w:val="1-Char"/>
          <w:rFonts w:hint="cs"/>
          <w:rtl/>
        </w:rPr>
        <w:t>گیرید؟ آن حضرت</w:t>
      </w:r>
      <w:r w:rsidR="006A344D" w:rsidRPr="006A344D">
        <w:rPr>
          <w:rFonts w:cs="CTraditional Arabic" w:hint="cs"/>
          <w:spacing w:val="-4"/>
          <w:szCs w:val="28"/>
          <w:rtl/>
        </w:rPr>
        <w:t xml:space="preserve"> ج</w:t>
      </w:r>
      <w:r w:rsidRPr="009E7149">
        <w:rPr>
          <w:rStyle w:val="1-Char"/>
          <w:rFonts w:hint="cs"/>
          <w:rtl/>
        </w:rPr>
        <w:t xml:space="preserve"> فرمودند: مگر می</w:t>
      </w:r>
      <w:r w:rsidR="009C71F4" w:rsidRPr="009E7149">
        <w:rPr>
          <w:rStyle w:val="1-Char"/>
          <w:rtl/>
        </w:rPr>
        <w:t>‌</w:t>
      </w:r>
      <w:r w:rsidRPr="009E7149">
        <w:rPr>
          <w:rStyle w:val="1-Char"/>
          <w:rFonts w:hint="cs"/>
          <w:rtl/>
        </w:rPr>
        <w:t>خواهم نماز بگزارم تا برایش وضو بگیرم؟ [یعنی وقتی بخواهم نماز بگزارم، وضو می</w:t>
      </w:r>
      <w:r w:rsidR="009C71F4" w:rsidRPr="009E7149">
        <w:rPr>
          <w:rStyle w:val="1-Char"/>
          <w:rtl/>
        </w:rPr>
        <w:t>‌</w:t>
      </w:r>
      <w:r w:rsidRPr="009E7149">
        <w:rPr>
          <w:rStyle w:val="1-Char"/>
          <w:rFonts w:hint="cs"/>
          <w:rtl/>
        </w:rPr>
        <w:t>گیرم].</w:t>
      </w:r>
    </w:p>
    <w:p w:rsidR="0055155B" w:rsidRDefault="000150F5" w:rsidP="00801A0C">
      <w:pPr>
        <w:pStyle w:val="9-"/>
        <w:rPr>
          <w:lang w:bidi="fa-IR"/>
        </w:rPr>
      </w:pPr>
      <w:r>
        <w:rPr>
          <w:noProof/>
        </w:rPr>
        <mc:AlternateContent>
          <mc:Choice Requires="wps">
            <w:drawing>
              <wp:anchor distT="0" distB="0" distL="114300" distR="114300" simplePos="0" relativeHeight="251816960" behindDoc="1" locked="0" layoutInCell="1" allowOverlap="1" wp14:anchorId="236FA1E9" wp14:editId="0CA33174">
                <wp:simplePos x="0" y="0"/>
                <wp:positionH relativeFrom="column">
                  <wp:posOffset>800735</wp:posOffset>
                </wp:positionH>
                <wp:positionV relativeFrom="paragraph">
                  <wp:posOffset>172085</wp:posOffset>
                </wp:positionV>
                <wp:extent cx="3084830" cy="0"/>
                <wp:effectExtent l="10160" t="10160" r="10160" b="8890"/>
                <wp:wrapNone/>
                <wp:docPr id="813" name="Lin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1"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jWw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pqNbA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17984" behindDoc="1" locked="0" layoutInCell="1" allowOverlap="1" wp14:anchorId="6BACDF64" wp14:editId="6202FEA1">
                <wp:simplePos x="0" y="0"/>
                <wp:positionH relativeFrom="column">
                  <wp:posOffset>1644650</wp:posOffset>
                </wp:positionH>
                <wp:positionV relativeFrom="paragraph">
                  <wp:posOffset>88900</wp:posOffset>
                </wp:positionV>
                <wp:extent cx="1397000" cy="182245"/>
                <wp:effectExtent l="6350" t="12700" r="6350" b="5080"/>
                <wp:wrapNone/>
                <wp:docPr id="812"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2" o:spid="_x0000_s1026" style="position:absolute;margin-left:129.5pt;margin-top:7pt;width:110pt;height:14.3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zG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1TBcx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7EF57B5" wp14:editId="24047FD7">
            <wp:extent cx="501650" cy="190500"/>
            <wp:effectExtent l="0" t="0" r="0" b="0"/>
            <wp:docPr id="173" name="Picture 33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5BA920B6" wp14:editId="0258DC82">
            <wp:extent cx="501650" cy="190500"/>
            <wp:effectExtent l="0" t="0" r="0" b="0"/>
            <wp:docPr id="171" name="Picture 33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F331F">
      <w:pPr>
        <w:ind w:firstLine="284"/>
        <w:rPr>
          <w:rStyle w:val="1-Char"/>
          <w:rtl/>
        </w:rPr>
      </w:pPr>
      <w:r w:rsidRPr="00801A0C">
        <w:rPr>
          <w:rStyle w:val="1-Char"/>
          <w:rFonts w:hint="cs"/>
          <w:rtl/>
        </w:rPr>
        <w:t>«</w:t>
      </w:r>
      <w:r w:rsidRPr="00474C2F">
        <w:rPr>
          <w:rStyle w:val="8-Char"/>
          <w:rFonts w:hint="cs"/>
          <w:rtl/>
        </w:rPr>
        <w:t>الغائط</w:t>
      </w:r>
      <w:r w:rsidRPr="00801A0C">
        <w:rPr>
          <w:rStyle w:val="1-Char"/>
          <w:rFonts w:hint="cs"/>
          <w:rtl/>
        </w:rPr>
        <w:t>»: این واژه بر خلاف مفهومی که امروز از آن می</w:t>
      </w:r>
      <w:r w:rsidR="009C71F4" w:rsidRPr="00801A0C">
        <w:rPr>
          <w:rStyle w:val="1-Char"/>
          <w:rtl/>
        </w:rPr>
        <w:t>‌</w:t>
      </w:r>
      <w:r w:rsidRPr="00801A0C">
        <w:rPr>
          <w:rStyle w:val="1-Char"/>
          <w:rFonts w:hint="cs"/>
          <w:rtl/>
        </w:rPr>
        <w:t>فهمند [«</w:t>
      </w:r>
      <w:r w:rsidRPr="00474C2F">
        <w:rPr>
          <w:rStyle w:val="8-Char"/>
          <w:rFonts w:hint="cs"/>
          <w:rtl/>
        </w:rPr>
        <w:t>غائط</w:t>
      </w:r>
      <w:r w:rsidRPr="00801A0C">
        <w:rPr>
          <w:rStyle w:val="1-Char"/>
          <w:rFonts w:hint="cs"/>
          <w:rtl/>
        </w:rPr>
        <w:t>»، در تعبیرات امروز غالباً به مدفوع انسان گفته می</w:t>
      </w:r>
      <w:r w:rsidR="009C71F4" w:rsidRPr="00801A0C">
        <w:rPr>
          <w:rStyle w:val="1-Char"/>
          <w:rtl/>
        </w:rPr>
        <w:t>‌</w:t>
      </w:r>
      <w:r w:rsidRPr="00801A0C">
        <w:rPr>
          <w:rStyle w:val="1-Char"/>
          <w:rFonts w:hint="cs"/>
          <w:rtl/>
        </w:rPr>
        <w:t>شود]، در اصل به معنی زمین گودی است که انسان را از اَنظار مردم دور می</w:t>
      </w:r>
      <w:r w:rsidR="009C71F4" w:rsidRPr="00801A0C">
        <w:rPr>
          <w:rStyle w:val="1-Char"/>
          <w:rtl/>
        </w:rPr>
        <w:t>‌</w:t>
      </w:r>
      <w:r w:rsidRPr="00801A0C">
        <w:rPr>
          <w:rStyle w:val="1-Char"/>
          <w:rFonts w:hint="cs"/>
          <w:rtl/>
        </w:rPr>
        <w:t>دارد؛ و افراد بیابان گرد و مسافر در آن زمان، برای قضای حاجت آنجا می</w:t>
      </w:r>
      <w:r w:rsidR="009C71F4" w:rsidRPr="00801A0C">
        <w:rPr>
          <w:rStyle w:val="1-Char"/>
          <w:rtl/>
        </w:rPr>
        <w:t>‌</w:t>
      </w:r>
      <w:r w:rsidRPr="00801A0C">
        <w:rPr>
          <w:rStyle w:val="1-Char"/>
          <w:rFonts w:hint="cs"/>
          <w:rtl/>
        </w:rPr>
        <w:t xml:space="preserve">رفتند تا از دیدگاه مردم دور باشند؛ بنابراین معنی جمله چنین </w:t>
      </w:r>
      <w:r w:rsidRPr="008F331F">
        <w:rPr>
          <w:rStyle w:val="1-Char"/>
          <w:rFonts w:hint="cs"/>
          <w:rtl/>
        </w:rPr>
        <w:t>می</w:t>
      </w:r>
      <w:r w:rsidR="009C71F4" w:rsidRPr="008F331F">
        <w:rPr>
          <w:rStyle w:val="1-Char"/>
          <w:rtl/>
        </w:rPr>
        <w:t>‌</w:t>
      </w:r>
      <w:r w:rsidRPr="008F331F">
        <w:rPr>
          <w:rStyle w:val="1-Char"/>
          <w:rFonts w:hint="cs"/>
          <w:rtl/>
        </w:rPr>
        <w:t>شود: «رسول خدا</w:t>
      </w:r>
      <w:r w:rsidR="008F331F">
        <w:rPr>
          <w:rStyle w:val="1-Char"/>
          <w:rFonts w:hint="cs"/>
          <w:rtl/>
        </w:rPr>
        <w:t xml:space="preserve"> </w:t>
      </w:r>
      <w:r w:rsidR="008F331F">
        <w:rPr>
          <w:rStyle w:val="1-Char"/>
          <w:rFonts w:cs="CTraditional Arabic" w:hint="cs"/>
          <w:rtl/>
        </w:rPr>
        <w:t>ج</w:t>
      </w:r>
      <w:r w:rsidRPr="008F331F">
        <w:rPr>
          <w:rStyle w:val="1-Char"/>
          <w:rFonts w:hint="cs"/>
          <w:rtl/>
        </w:rPr>
        <w:t xml:space="preserve"> از مکان قضای حاجت برگشتند»؛ که</w:t>
      </w:r>
      <w:r w:rsidRPr="00801A0C">
        <w:rPr>
          <w:rStyle w:val="1-Char"/>
          <w:rFonts w:hint="cs"/>
          <w:rtl/>
        </w:rPr>
        <w:t xml:space="preserve"> روی هم رفته کنایه از اجابت مزاج و قضای حاجت است.</w:t>
      </w:r>
    </w:p>
    <w:p w:rsidR="001B40FE" w:rsidRPr="00801A0C" w:rsidRDefault="001B40FE" w:rsidP="00801A0C">
      <w:pPr>
        <w:ind w:firstLine="284"/>
        <w:rPr>
          <w:rStyle w:val="1-Char"/>
          <w:rtl/>
        </w:rPr>
      </w:pPr>
      <w:r w:rsidRPr="00801A0C">
        <w:rPr>
          <w:rStyle w:val="1-Char"/>
          <w:rFonts w:hint="cs"/>
          <w:rtl/>
        </w:rPr>
        <w:t>به هر حال «</w:t>
      </w:r>
      <w:r w:rsidRPr="00474C2F">
        <w:rPr>
          <w:rStyle w:val="8-Char"/>
          <w:rFonts w:hint="cs"/>
          <w:rtl/>
        </w:rPr>
        <w:t>الغائط</w:t>
      </w:r>
      <w:r w:rsidRPr="00801A0C">
        <w:rPr>
          <w:rStyle w:val="1-Char"/>
          <w:rFonts w:hint="cs"/>
          <w:rtl/>
        </w:rPr>
        <w:t>» در لغت، زمین پست و گود را می</w:t>
      </w:r>
      <w:r w:rsidR="009C71F4" w:rsidRPr="00801A0C">
        <w:rPr>
          <w:rStyle w:val="1-Char"/>
          <w:rtl/>
        </w:rPr>
        <w:t>‌</w:t>
      </w:r>
      <w:r w:rsidRPr="00801A0C">
        <w:rPr>
          <w:rStyle w:val="1-Char"/>
          <w:rFonts w:hint="cs"/>
          <w:rtl/>
        </w:rPr>
        <w:t>گویند؛ و چون‌که عرب</w:t>
      </w:r>
      <w:r w:rsidR="008F331F">
        <w:rPr>
          <w:rStyle w:val="1-Char"/>
          <w:rFonts w:hint="eastAsia"/>
          <w:rtl/>
        </w:rPr>
        <w:t>‌</w:t>
      </w:r>
      <w:r w:rsidRPr="00801A0C">
        <w:rPr>
          <w:rStyle w:val="1-Char"/>
          <w:rFonts w:hint="cs"/>
          <w:rtl/>
        </w:rPr>
        <w:t>ها برای قضای حاجت عموماً زمین گود و پست را برمی</w:t>
      </w:r>
      <w:r w:rsidR="009C71F4" w:rsidRPr="00801A0C">
        <w:rPr>
          <w:rStyle w:val="1-Char"/>
          <w:rFonts w:hint="cs"/>
          <w:rtl/>
        </w:rPr>
        <w:t>‌</w:t>
      </w:r>
      <w:r w:rsidRPr="00801A0C">
        <w:rPr>
          <w:rStyle w:val="1-Char"/>
          <w:rFonts w:hint="cs"/>
          <w:rtl/>
        </w:rPr>
        <w:t>گزیدند، به همین سبب آن را بر مُستراح اطلاق کردند؛ گرچه برخی مواقع بر نجاست نیز اطلاق می</w:t>
      </w:r>
      <w:r w:rsidR="009C71F4" w:rsidRPr="00801A0C">
        <w:rPr>
          <w:rStyle w:val="1-Char"/>
          <w:rFonts w:hint="cs"/>
          <w:rtl/>
        </w:rPr>
        <w:t>‌</w:t>
      </w:r>
      <w:r w:rsidRPr="00801A0C">
        <w:rPr>
          <w:rStyle w:val="1-Char"/>
          <w:rFonts w:hint="cs"/>
          <w:rtl/>
        </w:rPr>
        <w:t xml:space="preserve">گردد. </w:t>
      </w:r>
    </w:p>
    <w:p w:rsidR="001B40FE" w:rsidRPr="00801A0C" w:rsidRDefault="001B40FE" w:rsidP="00801A0C">
      <w:pPr>
        <w:ind w:firstLine="284"/>
        <w:rPr>
          <w:rStyle w:val="1-Char"/>
          <w:rtl/>
        </w:rPr>
      </w:pPr>
      <w:r w:rsidRPr="00801A0C">
        <w:rPr>
          <w:rStyle w:val="1-Char"/>
          <w:rFonts w:hint="cs"/>
          <w:rtl/>
        </w:rPr>
        <w:t>ناگفته نماند که در احادیث برای محل قضای حاجت، از این الفاظ و واژه</w:t>
      </w:r>
      <w:r w:rsidR="009C71F4" w:rsidRPr="00801A0C">
        <w:rPr>
          <w:rStyle w:val="1-Char"/>
          <w:rFonts w:hint="cs"/>
          <w:rtl/>
        </w:rPr>
        <w:t>‌</w:t>
      </w:r>
      <w:r w:rsidRPr="00801A0C">
        <w:rPr>
          <w:rStyle w:val="1-Char"/>
          <w:rFonts w:hint="cs"/>
          <w:rtl/>
        </w:rPr>
        <w:t>ها، استفاده شده است: «</w:t>
      </w:r>
      <w:r w:rsidRPr="00474C2F">
        <w:rPr>
          <w:rStyle w:val="8-Char"/>
          <w:rFonts w:hint="cs"/>
          <w:rtl/>
        </w:rPr>
        <w:t>الخَلاء</w:t>
      </w:r>
      <w:r w:rsidRPr="00801A0C">
        <w:rPr>
          <w:rStyle w:val="1-Char"/>
          <w:rFonts w:hint="cs"/>
          <w:rtl/>
        </w:rPr>
        <w:t>»؛ «</w:t>
      </w:r>
      <w:r w:rsidRPr="00474C2F">
        <w:rPr>
          <w:rStyle w:val="8-Char"/>
          <w:rFonts w:hint="cs"/>
          <w:rtl/>
        </w:rPr>
        <w:t>کنیف</w:t>
      </w:r>
      <w:r w:rsidRPr="00801A0C">
        <w:rPr>
          <w:rStyle w:val="1-Char"/>
          <w:rFonts w:hint="cs"/>
          <w:rtl/>
        </w:rPr>
        <w:t>»؛ «</w:t>
      </w:r>
      <w:r w:rsidRPr="00474C2F">
        <w:rPr>
          <w:rStyle w:val="8-Char"/>
          <w:rFonts w:hint="cs"/>
          <w:rtl/>
        </w:rPr>
        <w:t>حش</w:t>
      </w:r>
      <w:r w:rsidRPr="00801A0C">
        <w:rPr>
          <w:rStyle w:val="1-Char"/>
          <w:rFonts w:hint="cs"/>
          <w:rtl/>
        </w:rPr>
        <w:t>»؛ «</w:t>
      </w:r>
      <w:r w:rsidRPr="00474C2F">
        <w:rPr>
          <w:rStyle w:val="8-Char"/>
          <w:rFonts w:hint="cs"/>
          <w:rtl/>
        </w:rPr>
        <w:t>مرحاض</w:t>
      </w:r>
      <w:r w:rsidRPr="00801A0C">
        <w:rPr>
          <w:rStyle w:val="1-Char"/>
          <w:rFonts w:hint="cs"/>
          <w:rtl/>
        </w:rPr>
        <w:t>»؛ «</w:t>
      </w:r>
      <w:r w:rsidRPr="00474C2F">
        <w:rPr>
          <w:rStyle w:val="8-Char"/>
          <w:rFonts w:hint="cs"/>
          <w:rtl/>
        </w:rPr>
        <w:t>مذهب</w:t>
      </w:r>
      <w:r w:rsidRPr="00801A0C">
        <w:rPr>
          <w:rStyle w:val="1-Char"/>
          <w:rFonts w:hint="cs"/>
          <w:rtl/>
        </w:rPr>
        <w:t>» و «</w:t>
      </w:r>
      <w:r w:rsidRPr="00474C2F">
        <w:rPr>
          <w:rStyle w:val="8-Char"/>
          <w:rFonts w:hint="cs"/>
          <w:rtl/>
        </w:rPr>
        <w:t>مصنع</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و امروزه اهل مصر نیز، آن را «</w:t>
      </w:r>
      <w:r w:rsidRPr="00474C2F">
        <w:rPr>
          <w:rStyle w:val="8-Char"/>
          <w:rFonts w:hint="cs"/>
          <w:rtl/>
        </w:rPr>
        <w:t>بیت الادب</w:t>
      </w:r>
      <w:r w:rsidRPr="00801A0C">
        <w:rPr>
          <w:rStyle w:val="1-Char"/>
          <w:rFonts w:hint="cs"/>
          <w:rtl/>
        </w:rPr>
        <w:t>» و «</w:t>
      </w:r>
      <w:r w:rsidRPr="00474C2F">
        <w:rPr>
          <w:rStyle w:val="8-Char"/>
          <w:rFonts w:hint="cs"/>
          <w:rtl/>
        </w:rPr>
        <w:t>بیت</w:t>
      </w:r>
      <w:r w:rsidRPr="00801A0C">
        <w:rPr>
          <w:rStyle w:val="1-Char"/>
          <w:rFonts w:hint="cs"/>
          <w:rtl/>
        </w:rPr>
        <w:t xml:space="preserve"> </w:t>
      </w:r>
      <w:r w:rsidRPr="00474C2F">
        <w:rPr>
          <w:rStyle w:val="8-Char"/>
          <w:rFonts w:hint="cs"/>
          <w:rtl/>
        </w:rPr>
        <w:t>الطهار</w:t>
      </w:r>
      <w:r w:rsidRPr="00474C2F">
        <w:rPr>
          <w:rStyle w:val="8-Char"/>
          <w:rtl/>
        </w:rPr>
        <w:t>ة</w:t>
      </w:r>
      <w:r w:rsidRPr="00801A0C">
        <w:rPr>
          <w:rStyle w:val="1-Char"/>
          <w:rFonts w:hint="cs"/>
          <w:rtl/>
        </w:rPr>
        <w:t>»؛ و اهل حجاز آن را «</w:t>
      </w:r>
      <w:r w:rsidRPr="00474C2F">
        <w:rPr>
          <w:rStyle w:val="8-Char"/>
          <w:rFonts w:hint="cs"/>
          <w:rtl/>
        </w:rPr>
        <w:t>مُستراح</w:t>
      </w:r>
      <w:r w:rsidRPr="00801A0C">
        <w:rPr>
          <w:rStyle w:val="1-Char"/>
          <w:rFonts w:hint="cs"/>
          <w:rtl/>
        </w:rPr>
        <w:t>»</w:t>
      </w:r>
      <w:r w:rsidR="00747B17" w:rsidRPr="00801A0C">
        <w:rPr>
          <w:rStyle w:val="1-Char"/>
          <w:rFonts w:hint="cs"/>
          <w:rtl/>
        </w:rPr>
        <w:t xml:space="preserve"> می‌</w:t>
      </w:r>
      <w:r w:rsidRPr="00801A0C">
        <w:rPr>
          <w:rStyle w:val="1-Char"/>
          <w:rFonts w:hint="cs"/>
          <w:rtl/>
        </w:rPr>
        <w:t xml:space="preserve">گویند. </w:t>
      </w:r>
    </w:p>
    <w:p w:rsidR="001B40FE" w:rsidRPr="00801A0C" w:rsidRDefault="001B40FE" w:rsidP="009A571F">
      <w:pPr>
        <w:ind w:firstLine="284"/>
        <w:rPr>
          <w:rStyle w:val="1-Char"/>
          <w:rtl/>
        </w:rPr>
      </w:pPr>
      <w:r w:rsidRPr="00801A0C">
        <w:rPr>
          <w:rStyle w:val="1-Char"/>
          <w:rFonts w:hint="cs"/>
          <w:rtl/>
        </w:rPr>
        <w:t>«</w:t>
      </w:r>
      <w:r w:rsidRPr="00474C2F">
        <w:rPr>
          <w:rStyle w:val="8-Char"/>
          <w:rFonts w:hint="cs"/>
          <w:rtl/>
        </w:rPr>
        <w:t>الا توضَّأ</w:t>
      </w:r>
      <w:r w:rsidRPr="00801A0C">
        <w:rPr>
          <w:rStyle w:val="1-Char"/>
          <w:rFonts w:hint="cs"/>
          <w:rtl/>
        </w:rPr>
        <w:t>»: آیا وضو</w:t>
      </w:r>
      <w:r w:rsidR="00ED2C66">
        <w:rPr>
          <w:rStyle w:val="1-Char"/>
          <w:rFonts w:hint="cs"/>
          <w:rtl/>
        </w:rPr>
        <w:t xml:space="preserve"> نمی‌</w:t>
      </w:r>
      <w:r w:rsidRPr="00801A0C">
        <w:rPr>
          <w:rStyle w:val="1-Char"/>
          <w:rFonts w:hint="cs"/>
          <w:rtl/>
        </w:rPr>
        <w:t>گیرید؟ چنین به نظر</w:t>
      </w:r>
      <w:r w:rsidR="00747B17" w:rsidRPr="00801A0C">
        <w:rPr>
          <w:rStyle w:val="1-Char"/>
          <w:rFonts w:hint="cs"/>
          <w:rtl/>
        </w:rPr>
        <w:t xml:space="preserve"> می‌</w:t>
      </w:r>
      <w:r w:rsidRPr="00801A0C">
        <w:rPr>
          <w:rStyle w:val="1-Char"/>
          <w:rFonts w:hint="cs"/>
          <w:rtl/>
        </w:rPr>
        <w:t>رسد که منظور وضوی شرعی است؛ و گویا شخصی که گفته و پرسیده است: وسایل وضو گرفتن بیاورم، تصور می</w:t>
      </w:r>
      <w:r w:rsidR="009C71F4" w:rsidRPr="00801A0C">
        <w:rPr>
          <w:rStyle w:val="1-Char"/>
          <w:rFonts w:hint="cs"/>
          <w:rtl/>
        </w:rPr>
        <w:t>‌</w:t>
      </w:r>
      <w:r w:rsidRPr="00801A0C">
        <w:rPr>
          <w:rStyle w:val="1-Char"/>
          <w:rFonts w:hint="cs"/>
          <w:rtl/>
        </w:rPr>
        <w:t>کرده است که وضو گرفتن پیش از غذا خوردن واجب و الزامی است و آن حضرت</w:t>
      </w:r>
      <w:r w:rsidR="006A344D" w:rsidRPr="006A344D">
        <w:rPr>
          <w:rFonts w:cs="CTraditional Arabic" w:hint="cs"/>
          <w:szCs w:val="28"/>
          <w:rtl/>
        </w:rPr>
        <w:t>ج</w:t>
      </w:r>
      <w:r w:rsidRPr="00801A0C">
        <w:rPr>
          <w:rStyle w:val="1-Char"/>
          <w:rFonts w:hint="cs"/>
          <w:rtl/>
        </w:rPr>
        <w:t xml:space="preserve"> با جمله</w:t>
      </w:r>
      <w:r w:rsidR="009C71F4" w:rsidRPr="00801A0C">
        <w:rPr>
          <w:rStyle w:val="1-Char"/>
          <w:rFonts w:hint="cs"/>
          <w:rtl/>
        </w:rPr>
        <w:t>‌</w:t>
      </w:r>
      <w:r w:rsidRPr="00801A0C">
        <w:rPr>
          <w:rStyle w:val="1-Char"/>
          <w:rFonts w:hint="cs"/>
          <w:rtl/>
        </w:rPr>
        <w:t>ی «</w:t>
      </w:r>
      <w:r w:rsidRPr="00474C2F">
        <w:rPr>
          <w:rStyle w:val="8-Char"/>
          <w:rFonts w:hint="cs"/>
          <w:rtl/>
        </w:rPr>
        <w:t>أاُصلّی فأتوضّأ</w:t>
      </w:r>
      <w:r w:rsidRPr="00801A0C">
        <w:rPr>
          <w:rStyle w:val="1-Char"/>
          <w:rFonts w:hint="cs"/>
          <w:rtl/>
        </w:rPr>
        <w:t>» [مگر</w:t>
      </w:r>
      <w:r w:rsidR="00747B17" w:rsidRPr="00801A0C">
        <w:rPr>
          <w:rStyle w:val="1-Char"/>
          <w:rFonts w:hint="cs"/>
          <w:rtl/>
        </w:rPr>
        <w:t xml:space="preserve"> می‌</w:t>
      </w:r>
      <w:r w:rsidRPr="00801A0C">
        <w:rPr>
          <w:rStyle w:val="1-Char"/>
          <w:rFonts w:hint="cs"/>
          <w:rtl/>
        </w:rPr>
        <w:t>خواهم نماز بگزارم تا برایش وضو بگیرم؟] خواسته</w:t>
      </w:r>
      <w:r w:rsidR="009C71F4" w:rsidRPr="00801A0C">
        <w:rPr>
          <w:rStyle w:val="1-Char"/>
          <w:rFonts w:hint="cs"/>
          <w:rtl/>
        </w:rPr>
        <w:t>‌</w:t>
      </w:r>
      <w:r w:rsidRPr="00801A0C">
        <w:rPr>
          <w:rStyle w:val="1-Char"/>
          <w:rFonts w:hint="cs"/>
          <w:rtl/>
        </w:rPr>
        <w:t>اند تا به او بفهمانند که وضو، برای خواندن نماز و امور دیگری که طهارت شرط آن است، واجب و الزامی است؛ و با این وجود، استحباب شستن دست</w:t>
      </w:r>
      <w:r w:rsidR="008F331F">
        <w:rPr>
          <w:rStyle w:val="1-Char"/>
          <w:rFonts w:hint="eastAsia"/>
          <w:rtl/>
        </w:rPr>
        <w:t>‌</w:t>
      </w:r>
      <w:r w:rsidRPr="00801A0C">
        <w:rPr>
          <w:rStyle w:val="1-Char"/>
          <w:rFonts w:hint="cs"/>
          <w:rtl/>
        </w:rPr>
        <w:t>ها پیش از غذا خوردن، مسلّم است و احادیث دیگر، این مطلب را تأکید</w:t>
      </w:r>
      <w:r w:rsidR="00747B17" w:rsidRPr="00801A0C">
        <w:rPr>
          <w:rStyle w:val="1-Char"/>
          <w:rFonts w:hint="cs"/>
          <w:rtl/>
        </w:rPr>
        <w:t xml:space="preserve"> می‌</w:t>
      </w:r>
      <w:r w:rsidRPr="00801A0C">
        <w:rPr>
          <w:rStyle w:val="1-Char"/>
          <w:rFonts w:hint="cs"/>
          <w:rtl/>
        </w:rPr>
        <w:t>کنند.</w:t>
      </w:r>
    </w:p>
    <w:p w:rsidR="001B40FE" w:rsidRPr="00801A0C" w:rsidRDefault="008F331F" w:rsidP="008F331F">
      <w:pPr>
        <w:pStyle w:val="4-"/>
        <w:rPr>
          <w:rStyle w:val="1-Char"/>
          <w:rtl/>
        </w:rPr>
      </w:pPr>
      <w:bookmarkStart w:id="222" w:name="_Toc439935652"/>
      <w:r>
        <w:rPr>
          <w:rtl/>
        </w:rPr>
        <w:t>حدیث شماره</w:t>
      </w:r>
      <w:r>
        <w:rPr>
          <w:rFonts w:hint="cs"/>
          <w:rtl/>
        </w:rPr>
        <w:t xml:space="preserve"> 187</w:t>
      </w:r>
      <w:bookmarkEnd w:id="222"/>
    </w:p>
    <w:p w:rsidR="001B40FE" w:rsidRPr="008F331F" w:rsidRDefault="001B40FE" w:rsidP="00801A0C">
      <w:pPr>
        <w:rPr>
          <w:rStyle w:val="7-Char"/>
          <w:rtl/>
        </w:rPr>
      </w:pPr>
      <w:r w:rsidRPr="008F331F">
        <w:rPr>
          <w:rStyle w:val="7-Char"/>
          <w:rFonts w:hint="cs"/>
          <w:rtl/>
        </w:rPr>
        <w:t>(3) حَدَّثَنَا يَحْيَى بْنُ مُوسَى</w:t>
      </w:r>
      <w:r w:rsidR="00EA43EA" w:rsidRPr="008F331F">
        <w:rPr>
          <w:rStyle w:val="7-Char"/>
          <w:rFonts w:hint="cs"/>
          <w:rtl/>
        </w:rPr>
        <w:t>،</w:t>
      </w:r>
      <w:r w:rsidRPr="008F331F">
        <w:rPr>
          <w:rStyle w:val="7-Char"/>
          <w:rFonts w:hint="cs"/>
          <w:rtl/>
        </w:rPr>
        <w:t xml:space="preserve"> حَدَّثَنَا عَبْدُ اللَّهِ بْنُ نُمَيْرٍ</w:t>
      </w:r>
      <w:r w:rsidR="00EA43EA" w:rsidRPr="008F331F">
        <w:rPr>
          <w:rStyle w:val="7-Char"/>
          <w:rFonts w:hint="cs"/>
          <w:rtl/>
        </w:rPr>
        <w:t>،</w:t>
      </w:r>
      <w:r w:rsidRPr="008F331F">
        <w:rPr>
          <w:rStyle w:val="7-Char"/>
          <w:rFonts w:hint="cs"/>
          <w:rtl/>
        </w:rPr>
        <w:t xml:space="preserve"> حَدَّثَنَا قَيْسُ بْنُ الرَّبِيعِ. </w:t>
      </w:r>
    </w:p>
    <w:p w:rsidR="001B40FE" w:rsidRPr="0055155B" w:rsidRDefault="001B40FE" w:rsidP="008F331F">
      <w:pPr>
        <w:pStyle w:val="7-"/>
        <w:rPr>
          <w:rtl/>
        </w:rPr>
      </w:pPr>
      <w:r w:rsidRPr="008F331F">
        <w:rPr>
          <w:rFonts w:hint="cs"/>
          <w:rtl/>
        </w:rPr>
        <w:t>(ح) وَحَدَّثَنَا قُتَيْبَةُ</w:t>
      </w:r>
      <w:r w:rsidR="00EA43EA" w:rsidRPr="008F331F">
        <w:rPr>
          <w:rFonts w:hint="cs"/>
          <w:rtl/>
        </w:rPr>
        <w:t>،</w:t>
      </w:r>
      <w:r w:rsidRPr="008F331F">
        <w:rPr>
          <w:rFonts w:hint="cs"/>
          <w:rtl/>
        </w:rPr>
        <w:t xml:space="preserve"> حَدَّثَنَا عَبْدُ الْكَرِيمِ الْجُرْجَانِيُّ</w:t>
      </w:r>
      <w:r w:rsidR="00EA43EA" w:rsidRPr="008F331F">
        <w:rPr>
          <w:rFonts w:hint="cs"/>
          <w:rtl/>
        </w:rPr>
        <w:t>،</w:t>
      </w:r>
      <w:r w:rsidRPr="008F331F">
        <w:rPr>
          <w:rFonts w:hint="cs"/>
          <w:rtl/>
        </w:rPr>
        <w:t xml:space="preserve"> عَنْ قَيْسِ بْنِ الرَّبِيعِ</w:t>
      </w:r>
      <w:r w:rsidR="00EA43EA" w:rsidRPr="008F331F">
        <w:rPr>
          <w:rFonts w:hint="cs"/>
          <w:rtl/>
        </w:rPr>
        <w:t>،</w:t>
      </w:r>
      <w:r w:rsidRPr="008F331F">
        <w:rPr>
          <w:rFonts w:hint="cs"/>
          <w:rtl/>
        </w:rPr>
        <w:t xml:space="preserve"> عَنْ أَبِي هَاشِمٍ</w:t>
      </w:r>
      <w:r w:rsidR="00EA43EA" w:rsidRPr="008F331F">
        <w:rPr>
          <w:rFonts w:hint="cs"/>
          <w:rtl/>
        </w:rPr>
        <w:t>،</w:t>
      </w:r>
      <w:r w:rsidRPr="008F331F">
        <w:rPr>
          <w:rFonts w:hint="cs"/>
          <w:rtl/>
        </w:rPr>
        <w:t xml:space="preserve"> عَنْ زَاذَانَ</w:t>
      </w:r>
      <w:r w:rsidR="00EA43EA" w:rsidRPr="008F331F">
        <w:rPr>
          <w:rFonts w:hint="cs"/>
          <w:rtl/>
        </w:rPr>
        <w:t>،</w:t>
      </w:r>
      <w:r w:rsidRPr="008F331F">
        <w:rPr>
          <w:rFonts w:hint="cs"/>
          <w:rtl/>
        </w:rPr>
        <w:t xml:space="preserve"> عَنْ سَلْمَانَ </w:t>
      </w:r>
      <w:r w:rsidRPr="0055155B">
        <w:rPr>
          <w:rFonts w:hint="cs"/>
          <w:rtl/>
        </w:rPr>
        <w:t>قَالَ</w:t>
      </w:r>
      <w:r w:rsidR="00EA43EA">
        <w:rPr>
          <w:rFonts w:hint="cs"/>
          <w:rtl/>
        </w:rPr>
        <w:t>:</w:t>
      </w:r>
      <w:r w:rsidRPr="0055155B">
        <w:rPr>
          <w:rFonts w:hint="cs"/>
          <w:rtl/>
        </w:rPr>
        <w:t xml:space="preserve"> قَرَأْتُ فِي التَّوْرَاةِ أَنَّ بَرَكَةَ الطَّعَامِ الْوُضُوءُ بَعْدَهُ</w:t>
      </w:r>
      <w:r w:rsidR="00EA43EA">
        <w:rPr>
          <w:rFonts w:hint="cs"/>
          <w:rtl/>
        </w:rPr>
        <w:t>،</w:t>
      </w:r>
      <w:r w:rsidRPr="0055155B">
        <w:rPr>
          <w:rFonts w:hint="cs"/>
          <w:rtl/>
        </w:rPr>
        <w:t xml:space="preserve"> فَذَكَرْتُ ذَلِكَ لِلنَّبِيِّ صَلَّى اللَّهُ عَلَيْهِ وَسَلَّمَ</w:t>
      </w:r>
      <w:r w:rsidR="00EA43EA">
        <w:rPr>
          <w:rFonts w:hint="cs"/>
          <w:rtl/>
        </w:rPr>
        <w:t>،</w:t>
      </w:r>
      <w:r w:rsidRPr="0055155B">
        <w:rPr>
          <w:rFonts w:hint="cs"/>
          <w:rtl/>
        </w:rPr>
        <w:t xml:space="preserve"> وَأَخْبَرْتُهُ بِمَا قَرَأْتُ فِي التَّوْرَاةِ</w:t>
      </w:r>
      <w:r w:rsidR="00EA43EA">
        <w:rPr>
          <w:rFonts w:hint="cs"/>
          <w:rtl/>
        </w:rPr>
        <w:t>،</w:t>
      </w:r>
      <w:r w:rsidRPr="0055155B">
        <w:rPr>
          <w:rFonts w:hint="cs"/>
          <w:rtl/>
        </w:rPr>
        <w:t xml:space="preserve"> فَقَالَ رَسُولُ اللَّهِ صَلَّى اللَّهُ عَلَيْهِ وَسَلَّمَ</w:t>
      </w:r>
      <w:r w:rsidR="00EA43EA">
        <w:rPr>
          <w:rFonts w:hint="cs"/>
          <w:rtl/>
        </w:rPr>
        <w:t>:</w:t>
      </w:r>
      <w:r w:rsidRPr="0055155B">
        <w:rPr>
          <w:rFonts w:hint="cs"/>
          <w:rtl/>
        </w:rPr>
        <w:t xml:space="preserve"> «بَرَكَةُ الطَّعَامِ الْوُضُوءُ قَبْلَهُ وَالْوُضُوءُ بَعْدَهُ».</w:t>
      </w:r>
    </w:p>
    <w:p w:rsidR="001B40FE" w:rsidRPr="009E7149" w:rsidRDefault="001B40FE" w:rsidP="005558D8">
      <w:pPr>
        <w:ind w:firstLine="284"/>
        <w:rPr>
          <w:rStyle w:val="1-Char"/>
          <w:rtl/>
        </w:rPr>
      </w:pPr>
      <w:r w:rsidRPr="005558D8">
        <w:rPr>
          <w:rStyle w:val="1-Char"/>
          <w:rFonts w:hint="cs"/>
          <w:rtl/>
        </w:rPr>
        <w:t>187 ـ (3) ... سلمان</w:t>
      </w:r>
      <w:r w:rsidR="00AA43F0" w:rsidRPr="00AA43F0">
        <w:rPr>
          <w:rFonts w:cs="CTraditional Arabic" w:hint="cs"/>
          <w:szCs w:val="28"/>
          <w:rtl/>
        </w:rPr>
        <w:t>س</w:t>
      </w:r>
      <w:r w:rsidRPr="009E7149">
        <w:rPr>
          <w:rStyle w:val="1-Char"/>
          <w:rFonts w:hint="cs"/>
          <w:rtl/>
        </w:rPr>
        <w:t xml:space="preserve"> گوید: در تورات خواندم که چنین نوشته شده بود: به راستی برکت غذا، در شستن و تمیز نمودن دستها پس از خوردن غذا، به ودیعه نهاده شده است.</w:t>
      </w:r>
    </w:p>
    <w:p w:rsidR="001B40FE" w:rsidRPr="009E7149" w:rsidRDefault="001B40FE" w:rsidP="005558D8">
      <w:pPr>
        <w:ind w:firstLine="284"/>
        <w:rPr>
          <w:rStyle w:val="1-Char"/>
          <w:rtl/>
        </w:rPr>
      </w:pPr>
      <w:r w:rsidRPr="005558D8">
        <w:rPr>
          <w:rStyle w:val="1-Char"/>
          <w:rFonts w:hint="cs"/>
          <w:rtl/>
        </w:rPr>
        <w:t>سلمان</w:t>
      </w:r>
      <w:r w:rsidR="00AA43F0" w:rsidRPr="00AA43F0">
        <w:rPr>
          <w:rFonts w:cs="CTraditional Arabic" w:hint="cs"/>
          <w:szCs w:val="28"/>
          <w:rtl/>
        </w:rPr>
        <w:t>س</w:t>
      </w:r>
      <w:r w:rsidRPr="009E7149">
        <w:rPr>
          <w:rStyle w:val="1-Char"/>
          <w:rFonts w:hint="cs"/>
          <w:rtl/>
        </w:rPr>
        <w:t xml:space="preserve"> در دنباله</w:t>
      </w:r>
      <w:r w:rsidR="009C71F4" w:rsidRPr="009E7149">
        <w:rPr>
          <w:rStyle w:val="1-Char"/>
          <w:rFonts w:hint="cs"/>
          <w:rtl/>
        </w:rPr>
        <w:t>‌</w:t>
      </w:r>
      <w:r w:rsidRPr="009E7149">
        <w:rPr>
          <w:rStyle w:val="1-Char"/>
          <w:rFonts w:hint="cs"/>
          <w:rtl/>
        </w:rPr>
        <w:t>ی سخنانش گوید: این موضوع را برای پیامبر اکرم</w:t>
      </w:r>
      <w:r w:rsidR="006A344D" w:rsidRPr="006A344D">
        <w:rPr>
          <w:rFonts w:cs="CTraditional Arabic" w:hint="cs"/>
          <w:szCs w:val="28"/>
          <w:rtl/>
        </w:rPr>
        <w:t xml:space="preserve"> ج</w:t>
      </w:r>
      <w:r w:rsidRPr="009E7149">
        <w:rPr>
          <w:rStyle w:val="1-Char"/>
          <w:rFonts w:hint="cs"/>
          <w:rtl/>
        </w:rPr>
        <w:t xml:space="preserve"> بازگو نمودم و ایشان را از آنچه در تورات خوانده بودم، با خبر گردانیدم. رسول خدا</w:t>
      </w:r>
      <w:r w:rsidR="006A344D" w:rsidRPr="006A344D">
        <w:rPr>
          <w:rFonts w:cs="CTraditional Arabic" w:hint="cs"/>
          <w:szCs w:val="28"/>
          <w:rtl/>
        </w:rPr>
        <w:t xml:space="preserve"> ج</w:t>
      </w:r>
      <w:r w:rsidRPr="009E7149">
        <w:rPr>
          <w:rStyle w:val="1-Char"/>
          <w:rFonts w:hint="cs"/>
          <w:rtl/>
        </w:rPr>
        <w:t xml:space="preserve"> فرمودند: برکت غذا، در شستن دستها پیش از خوردن غذا و پس از آن است.</w:t>
      </w:r>
    </w:p>
    <w:p w:rsidR="0055155B" w:rsidRDefault="000150F5" w:rsidP="00801A0C">
      <w:pPr>
        <w:pStyle w:val="9-"/>
        <w:rPr>
          <w:lang w:bidi="fa-IR"/>
        </w:rPr>
      </w:pPr>
      <w:r>
        <w:rPr>
          <w:noProof/>
        </w:rPr>
        <mc:AlternateContent>
          <mc:Choice Requires="wps">
            <w:drawing>
              <wp:anchor distT="0" distB="0" distL="114300" distR="114300" simplePos="0" relativeHeight="251819008" behindDoc="1" locked="0" layoutInCell="1" allowOverlap="1" wp14:anchorId="26101A68" wp14:editId="52D1BD95">
                <wp:simplePos x="0" y="0"/>
                <wp:positionH relativeFrom="column">
                  <wp:posOffset>800735</wp:posOffset>
                </wp:positionH>
                <wp:positionV relativeFrom="paragraph">
                  <wp:posOffset>172085</wp:posOffset>
                </wp:positionV>
                <wp:extent cx="3084830" cy="0"/>
                <wp:effectExtent l="10160" t="10160" r="10160" b="8890"/>
                <wp:wrapNone/>
                <wp:docPr id="811"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3"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3k4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emN5O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20032" behindDoc="1" locked="0" layoutInCell="1" allowOverlap="1" wp14:anchorId="5362D7A4" wp14:editId="11F7989B">
                <wp:simplePos x="0" y="0"/>
                <wp:positionH relativeFrom="column">
                  <wp:posOffset>1644650</wp:posOffset>
                </wp:positionH>
                <wp:positionV relativeFrom="paragraph">
                  <wp:posOffset>88900</wp:posOffset>
                </wp:positionV>
                <wp:extent cx="1397000" cy="182245"/>
                <wp:effectExtent l="6350" t="12700" r="6350" b="5080"/>
                <wp:wrapNone/>
                <wp:docPr id="810" name="Rectangl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4" o:spid="_x0000_s1026" style="position:absolute;margin-left:129.5pt;margin-top:7pt;width:110pt;height:14.3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8ZNCr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62A6269B" wp14:editId="1B240045">
            <wp:extent cx="501650" cy="190500"/>
            <wp:effectExtent l="0" t="0" r="0" b="0"/>
            <wp:docPr id="170" name="Picture 33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F2B297D" wp14:editId="45E372C2">
            <wp:extent cx="501650" cy="190500"/>
            <wp:effectExtent l="0" t="0" r="0" b="0"/>
            <wp:docPr id="169" name="Picture 33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قرأتُ</w:t>
      </w:r>
      <w:r w:rsidRPr="00801A0C">
        <w:rPr>
          <w:rStyle w:val="1-Char"/>
          <w:rFonts w:hint="cs"/>
          <w:rtl/>
        </w:rPr>
        <w:t>»: خوانده بودم.</w:t>
      </w:r>
    </w:p>
    <w:p w:rsidR="001B40FE" w:rsidRPr="00801A0C" w:rsidRDefault="001B40FE" w:rsidP="005C4D2C">
      <w:pPr>
        <w:ind w:firstLine="284"/>
        <w:rPr>
          <w:rStyle w:val="1-Char"/>
          <w:rtl/>
        </w:rPr>
      </w:pPr>
      <w:r w:rsidRPr="00801A0C">
        <w:rPr>
          <w:rStyle w:val="1-Char"/>
          <w:rFonts w:hint="cs"/>
          <w:rtl/>
        </w:rPr>
        <w:t>«</w:t>
      </w:r>
      <w:r w:rsidRPr="00474C2F">
        <w:rPr>
          <w:rStyle w:val="8-Char"/>
          <w:rFonts w:hint="cs"/>
          <w:rtl/>
        </w:rPr>
        <w:t>التورا</w:t>
      </w:r>
      <w:r w:rsidRPr="00474C2F">
        <w:rPr>
          <w:rStyle w:val="8-Char"/>
          <w:rtl/>
        </w:rPr>
        <w:t>ة</w:t>
      </w:r>
      <w:r w:rsidRPr="00801A0C">
        <w:rPr>
          <w:rStyle w:val="1-Char"/>
          <w:rFonts w:hint="cs"/>
          <w:rtl/>
        </w:rPr>
        <w:t>»: کتاب مقدس یهود. کتاب مذهبی بنی اسرائیل که از موسی</w:t>
      </w:r>
      <w:r w:rsidR="005C4D2C">
        <w:rPr>
          <w:rStyle w:val="1-Char"/>
          <w:rFonts w:cs="CTraditional Arabic" w:hint="cs"/>
          <w:rtl/>
        </w:rPr>
        <w:t>÷</w:t>
      </w:r>
      <w:r w:rsidRPr="00801A0C">
        <w:rPr>
          <w:rStyle w:val="1-Char"/>
          <w:rFonts w:hint="cs"/>
          <w:rtl/>
        </w:rPr>
        <w:t xml:space="preserve"> باقی مانده است و متأسفانه بعدها، دستخوش تحریف و تغییر شد.</w:t>
      </w:r>
    </w:p>
    <w:p w:rsidR="001B40FE" w:rsidRPr="00801A0C" w:rsidRDefault="001B40FE" w:rsidP="00801A0C">
      <w:pPr>
        <w:ind w:firstLine="284"/>
        <w:rPr>
          <w:rStyle w:val="1-Char"/>
          <w:rtl/>
        </w:rPr>
      </w:pPr>
      <w:r w:rsidRPr="00474C2F">
        <w:rPr>
          <w:rStyle w:val="8-Char"/>
          <w:rFonts w:hint="cs"/>
          <w:rtl/>
        </w:rPr>
        <w:t>اسفار خمسه</w:t>
      </w:r>
      <w:r w:rsidRPr="00801A0C">
        <w:rPr>
          <w:rStyle w:val="1-Char"/>
          <w:rFonts w:hint="cs"/>
          <w:rtl/>
        </w:rPr>
        <w:t xml:space="preserve"> یا </w:t>
      </w:r>
      <w:r w:rsidRPr="008F331F">
        <w:rPr>
          <w:rStyle w:val="9-Char"/>
          <w:rFonts w:hint="cs"/>
          <w:rtl/>
        </w:rPr>
        <w:t>پنج کتاب نخستین تورات</w:t>
      </w:r>
      <w:r w:rsidRPr="00801A0C">
        <w:rPr>
          <w:rStyle w:val="1-Char"/>
          <w:rFonts w:hint="cs"/>
          <w:rtl/>
        </w:rPr>
        <w:t xml:space="preserve">، عبارتند از: </w:t>
      </w:r>
    </w:p>
    <w:p w:rsidR="001B40FE" w:rsidRPr="00801A0C" w:rsidRDefault="001B40FE" w:rsidP="00801A0C">
      <w:pPr>
        <w:ind w:firstLine="284"/>
        <w:rPr>
          <w:rStyle w:val="1-Char"/>
          <w:rtl/>
        </w:rPr>
      </w:pPr>
      <w:r w:rsidRPr="008F331F">
        <w:rPr>
          <w:rStyle w:val="9-Char"/>
          <w:rFonts w:hint="cs"/>
          <w:rtl/>
        </w:rPr>
        <w:t>سفر تکوین:</w:t>
      </w:r>
      <w:r w:rsidRPr="00801A0C">
        <w:rPr>
          <w:rStyle w:val="1-Char"/>
          <w:rFonts w:hint="cs"/>
          <w:rtl/>
        </w:rPr>
        <w:t xml:space="preserve"> که راجع به خلقت عالم و اوائل تاریخ بنی اسرائیل بحث کرده است.</w:t>
      </w:r>
    </w:p>
    <w:p w:rsidR="001B40FE" w:rsidRPr="00801A0C" w:rsidRDefault="001B40FE" w:rsidP="00801A0C">
      <w:pPr>
        <w:ind w:firstLine="284"/>
        <w:rPr>
          <w:rStyle w:val="1-Char"/>
          <w:rtl/>
        </w:rPr>
      </w:pPr>
      <w:r w:rsidRPr="008F331F">
        <w:rPr>
          <w:rStyle w:val="9-Char"/>
          <w:rFonts w:hint="cs"/>
          <w:rtl/>
        </w:rPr>
        <w:t>سفر خروج:</w:t>
      </w:r>
      <w:r w:rsidRPr="00801A0C">
        <w:rPr>
          <w:rStyle w:val="1-Char"/>
          <w:rFonts w:hint="cs"/>
          <w:rtl/>
        </w:rPr>
        <w:t xml:space="preserve"> که مهاجرت بنی اسرائیل را از مصر شرح داده است.</w:t>
      </w:r>
    </w:p>
    <w:p w:rsidR="001B40FE" w:rsidRPr="00801A0C" w:rsidRDefault="001B40FE" w:rsidP="00801A0C">
      <w:pPr>
        <w:ind w:firstLine="284"/>
        <w:rPr>
          <w:rStyle w:val="1-Char"/>
          <w:rtl/>
        </w:rPr>
      </w:pPr>
      <w:r w:rsidRPr="008F331F">
        <w:rPr>
          <w:rStyle w:val="9-Char"/>
          <w:rFonts w:hint="cs"/>
          <w:rtl/>
        </w:rPr>
        <w:t>سفر لاویان:</w:t>
      </w:r>
      <w:r w:rsidRPr="00801A0C">
        <w:rPr>
          <w:rStyle w:val="1-Char"/>
          <w:rFonts w:hint="cs"/>
          <w:rtl/>
        </w:rPr>
        <w:t xml:space="preserve"> که شامل قوانین مذهبی و شرایع و قواعد و حدود سبط لاوی [یکی از اسباط دوازده</w:t>
      </w:r>
      <w:r w:rsidR="009C71F4" w:rsidRPr="00801A0C">
        <w:rPr>
          <w:rStyle w:val="1-Char"/>
          <w:rFonts w:hint="cs"/>
          <w:rtl/>
        </w:rPr>
        <w:t>‌</w:t>
      </w:r>
      <w:r w:rsidRPr="00801A0C">
        <w:rPr>
          <w:rStyle w:val="1-Char"/>
          <w:rFonts w:hint="cs"/>
          <w:rtl/>
        </w:rPr>
        <w:t>گانه</w:t>
      </w:r>
      <w:r w:rsidR="009C71F4" w:rsidRPr="00801A0C">
        <w:rPr>
          <w:rStyle w:val="1-Char"/>
          <w:rFonts w:hint="cs"/>
          <w:rtl/>
        </w:rPr>
        <w:t>‌</w:t>
      </w:r>
      <w:r w:rsidRPr="00801A0C">
        <w:rPr>
          <w:rStyle w:val="1-Char"/>
          <w:rFonts w:hint="cs"/>
          <w:rtl/>
        </w:rPr>
        <w:t>ی بنی اسرائیل] است.</w:t>
      </w:r>
    </w:p>
    <w:p w:rsidR="001B40FE" w:rsidRPr="00801A0C" w:rsidRDefault="001B40FE" w:rsidP="00801A0C">
      <w:pPr>
        <w:ind w:firstLine="284"/>
        <w:rPr>
          <w:rStyle w:val="1-Char"/>
          <w:rtl/>
        </w:rPr>
      </w:pPr>
      <w:r w:rsidRPr="008F331F">
        <w:rPr>
          <w:rStyle w:val="9-Char"/>
          <w:rFonts w:hint="cs"/>
          <w:rtl/>
        </w:rPr>
        <w:t>سفر اعداد:</w:t>
      </w:r>
      <w:r w:rsidRPr="00801A0C">
        <w:rPr>
          <w:rStyle w:val="1-Char"/>
          <w:rFonts w:hint="cs"/>
          <w:rtl/>
        </w:rPr>
        <w:t xml:space="preserve"> که از مسافرت بنی اسرائیل و فتح اراضی کنعان و قوه</w:t>
      </w:r>
      <w:r w:rsidR="009C71F4" w:rsidRPr="00801A0C">
        <w:rPr>
          <w:rStyle w:val="1-Char"/>
          <w:rFonts w:hint="cs"/>
          <w:rtl/>
        </w:rPr>
        <w:t>‌</w:t>
      </w:r>
      <w:r w:rsidRPr="00801A0C">
        <w:rPr>
          <w:rStyle w:val="1-Char"/>
          <w:rFonts w:hint="cs"/>
          <w:rtl/>
        </w:rPr>
        <w:t>ی مادی</w:t>
      </w:r>
      <w:r w:rsidR="00ED2C66">
        <w:rPr>
          <w:rStyle w:val="1-Char"/>
          <w:rFonts w:hint="cs"/>
          <w:rtl/>
        </w:rPr>
        <w:t xml:space="preserve"> آن‌ها </w:t>
      </w:r>
      <w:r w:rsidRPr="00801A0C">
        <w:rPr>
          <w:rStyle w:val="1-Char"/>
          <w:rFonts w:hint="cs"/>
          <w:rtl/>
        </w:rPr>
        <w:t>گفتگو می</w:t>
      </w:r>
      <w:r w:rsidR="009C71F4" w:rsidRPr="00801A0C">
        <w:rPr>
          <w:rStyle w:val="1-Char"/>
          <w:rtl/>
        </w:rPr>
        <w:t>‌</w:t>
      </w:r>
      <w:r w:rsidRPr="00801A0C">
        <w:rPr>
          <w:rStyle w:val="1-Char"/>
          <w:rFonts w:hint="cs"/>
          <w:rtl/>
        </w:rPr>
        <w:t>کند.</w:t>
      </w:r>
    </w:p>
    <w:p w:rsidR="001B40FE" w:rsidRPr="00801A0C" w:rsidRDefault="001B40FE" w:rsidP="00801A0C">
      <w:pPr>
        <w:ind w:firstLine="284"/>
        <w:rPr>
          <w:rStyle w:val="1-Char"/>
          <w:rtl/>
        </w:rPr>
      </w:pPr>
      <w:r w:rsidRPr="008F331F">
        <w:rPr>
          <w:rStyle w:val="9-Char"/>
          <w:rFonts w:hint="cs"/>
          <w:rtl/>
        </w:rPr>
        <w:t>سفر تثنیه:</w:t>
      </w:r>
      <w:r w:rsidRPr="00801A0C">
        <w:rPr>
          <w:rStyle w:val="1-Char"/>
          <w:rFonts w:hint="cs"/>
          <w:rtl/>
        </w:rPr>
        <w:t xml:space="preserve"> که مکمّل کتب قبلی است و تکرار شرایع را به طور اختصار بیان کرده است.</w:t>
      </w:r>
    </w:p>
    <w:p w:rsidR="001B40FE" w:rsidRPr="00801A0C" w:rsidRDefault="001B40FE" w:rsidP="005C4D2C">
      <w:pPr>
        <w:ind w:firstLine="284"/>
        <w:rPr>
          <w:rStyle w:val="1-Char"/>
          <w:rtl/>
        </w:rPr>
      </w:pPr>
      <w:r w:rsidRPr="00801A0C">
        <w:rPr>
          <w:rStyle w:val="1-Char"/>
          <w:rFonts w:hint="cs"/>
          <w:rtl/>
        </w:rPr>
        <w:t>مجموعه</w:t>
      </w:r>
      <w:r w:rsidR="009C71F4" w:rsidRPr="00801A0C">
        <w:rPr>
          <w:rStyle w:val="1-Char"/>
          <w:rFonts w:hint="cs"/>
          <w:rtl/>
        </w:rPr>
        <w:t>‌</w:t>
      </w:r>
      <w:r w:rsidRPr="00801A0C">
        <w:rPr>
          <w:rStyle w:val="1-Char"/>
          <w:rFonts w:hint="cs"/>
          <w:rtl/>
        </w:rPr>
        <w:t>ی اسفار پنج</w:t>
      </w:r>
      <w:r w:rsidR="009C71F4" w:rsidRPr="00801A0C">
        <w:rPr>
          <w:rStyle w:val="1-Char"/>
          <w:rFonts w:hint="cs"/>
          <w:rtl/>
        </w:rPr>
        <w:t>‌</w:t>
      </w:r>
      <w:r w:rsidRPr="00801A0C">
        <w:rPr>
          <w:rStyle w:val="1-Char"/>
          <w:rFonts w:hint="cs"/>
          <w:rtl/>
        </w:rPr>
        <w:t>گانه و ملحقات تورات را «</w:t>
      </w:r>
      <w:r w:rsidRPr="00474C2F">
        <w:rPr>
          <w:rStyle w:val="8-Char"/>
          <w:rFonts w:hint="cs"/>
          <w:rtl/>
        </w:rPr>
        <w:t>عهد قدیم</w:t>
      </w:r>
      <w:r w:rsidRPr="00801A0C">
        <w:rPr>
          <w:rStyle w:val="1-Char"/>
          <w:rFonts w:hint="cs"/>
          <w:rtl/>
        </w:rPr>
        <w:t>» یا «</w:t>
      </w:r>
      <w:r w:rsidRPr="00474C2F">
        <w:rPr>
          <w:rStyle w:val="8-Char"/>
          <w:rFonts w:hint="cs"/>
          <w:rtl/>
        </w:rPr>
        <w:t>عهد عتیق</w:t>
      </w:r>
      <w:r w:rsidRPr="00801A0C">
        <w:rPr>
          <w:rStyle w:val="1-Char"/>
          <w:rFonts w:hint="cs"/>
          <w:rtl/>
        </w:rPr>
        <w:t>» می</w:t>
      </w:r>
      <w:r w:rsidR="009C71F4" w:rsidRPr="00801A0C">
        <w:rPr>
          <w:rStyle w:val="1-Char"/>
          <w:rtl/>
        </w:rPr>
        <w:t>‌</w:t>
      </w:r>
      <w:r w:rsidRPr="00801A0C">
        <w:rPr>
          <w:rStyle w:val="1-Char"/>
          <w:rFonts w:hint="cs"/>
          <w:rtl/>
        </w:rPr>
        <w:t>گویند و به اسفار مقدّسه که بعد از مسیح</w:t>
      </w:r>
      <w:r w:rsidR="005C4D2C">
        <w:rPr>
          <w:rStyle w:val="1-Char"/>
          <w:rFonts w:cs="CTraditional Arabic" w:hint="cs"/>
          <w:rtl/>
        </w:rPr>
        <w:t>÷</w:t>
      </w:r>
      <w:r w:rsidRPr="00801A0C">
        <w:rPr>
          <w:rStyle w:val="1-Char"/>
          <w:rFonts w:hint="cs"/>
          <w:rtl/>
        </w:rPr>
        <w:t xml:space="preserve"> نوشته شده است [انجیل]، «</w:t>
      </w:r>
      <w:r w:rsidRPr="00474C2F">
        <w:rPr>
          <w:rStyle w:val="8-Char"/>
          <w:rFonts w:hint="cs"/>
          <w:rtl/>
        </w:rPr>
        <w:t>عهد جدید</w:t>
      </w:r>
      <w:r w:rsidRPr="00801A0C">
        <w:rPr>
          <w:rStyle w:val="1-Char"/>
          <w:rFonts w:hint="cs"/>
          <w:rtl/>
        </w:rPr>
        <w:t>» می</w:t>
      </w:r>
      <w:r w:rsidR="009C71F4" w:rsidRPr="00801A0C">
        <w:rPr>
          <w:rStyle w:val="1-Char"/>
          <w:rtl/>
        </w:rPr>
        <w:t>‌</w:t>
      </w:r>
      <w:r w:rsidRPr="00801A0C">
        <w:rPr>
          <w:rStyle w:val="1-Char"/>
          <w:rFonts w:hint="cs"/>
          <w:rtl/>
        </w:rPr>
        <w:t>گویند.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برکة</w:t>
      </w:r>
      <w:r w:rsidRPr="00801A0C">
        <w:rPr>
          <w:rStyle w:val="1-Char"/>
          <w:rFonts w:hint="cs"/>
          <w:rtl/>
        </w:rPr>
        <w:t>»: نموّ کردن و افزون شدن. افزایش. افزونی. فراوانی. نیک بختی. سعادت و خوش دیدن. جمع</w:t>
      </w:r>
      <w:r w:rsidRPr="008F331F">
        <w:rPr>
          <w:rStyle w:val="1-Char"/>
          <w:rFonts w:hint="cs"/>
          <w:rtl/>
        </w:rPr>
        <w:t>: برکات. و</w:t>
      </w:r>
      <w:r w:rsidRPr="00801A0C">
        <w:rPr>
          <w:rStyle w:val="1-Char"/>
          <w:rFonts w:hint="cs"/>
          <w:rtl/>
        </w:rPr>
        <w:t xml:space="preserve"> در اینجا مراد از خیر و برکت در غذا، از میان رفتن فقر و تنگدستی است که شستن دست</w:t>
      </w:r>
      <w:r w:rsidR="009A571F">
        <w:rPr>
          <w:rStyle w:val="1-Char"/>
          <w:rFonts w:hint="eastAsia"/>
          <w:rtl/>
        </w:rPr>
        <w:t>‌</w:t>
      </w:r>
      <w:r w:rsidRPr="00801A0C">
        <w:rPr>
          <w:rStyle w:val="1-Char"/>
          <w:rFonts w:hint="cs"/>
          <w:rtl/>
        </w:rPr>
        <w:t>ها موجب آن می</w:t>
      </w:r>
      <w:r w:rsidR="009C71F4" w:rsidRPr="00801A0C">
        <w:rPr>
          <w:rStyle w:val="1-Char"/>
          <w:rtl/>
        </w:rPr>
        <w:t>‌</w:t>
      </w:r>
      <w:r w:rsidRPr="00801A0C">
        <w:rPr>
          <w:rStyle w:val="1-Char"/>
          <w:rFonts w:hint="cs"/>
          <w:rtl/>
        </w:rPr>
        <w:t xml:space="preserve">شود. </w:t>
      </w:r>
      <w:r w:rsidR="00ED2C66">
        <w:rPr>
          <w:rStyle w:val="1-Char"/>
          <w:rFonts w:hint="cs"/>
          <w:rtl/>
        </w:rPr>
        <w:t xml:space="preserve">چنان‌که </w:t>
      </w:r>
      <w:r w:rsidRPr="00801A0C">
        <w:rPr>
          <w:rStyle w:val="1-Char"/>
          <w:rFonts w:hint="cs"/>
          <w:rtl/>
        </w:rPr>
        <w:t>در احادیث و روایات دیگر بدین مطلب اشاره رفته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الوضوء</w:t>
      </w:r>
      <w:r w:rsidRPr="00801A0C">
        <w:rPr>
          <w:rStyle w:val="1-Char"/>
          <w:rFonts w:hint="cs"/>
          <w:rtl/>
        </w:rPr>
        <w:t xml:space="preserve"> </w:t>
      </w:r>
      <w:r w:rsidRPr="00474C2F">
        <w:rPr>
          <w:rStyle w:val="8-Char"/>
          <w:rFonts w:hint="cs"/>
          <w:rtl/>
        </w:rPr>
        <w:t>بعده</w:t>
      </w:r>
      <w:r w:rsidRPr="00801A0C">
        <w:rPr>
          <w:rStyle w:val="1-Char"/>
          <w:rFonts w:hint="cs"/>
          <w:rtl/>
        </w:rPr>
        <w:t xml:space="preserve">»: وضو گرفتن پس از خوردن غذا. در اینجا مراد از </w:t>
      </w:r>
      <w:r w:rsidRPr="008F331F">
        <w:rPr>
          <w:rStyle w:val="1-Char"/>
          <w:rFonts w:hint="cs"/>
          <w:rtl/>
        </w:rPr>
        <w:t>«وضو گرفتن»، وضوگرفتن لغوی اس</w:t>
      </w:r>
      <w:r w:rsidRPr="00801A0C">
        <w:rPr>
          <w:rStyle w:val="1-Char"/>
          <w:rFonts w:hint="cs"/>
          <w:rtl/>
        </w:rPr>
        <w:t>ت؛ یعنی شستن دست</w:t>
      </w:r>
      <w:r w:rsidR="008F331F">
        <w:rPr>
          <w:rStyle w:val="1-Char"/>
          <w:rFonts w:hint="eastAsia"/>
          <w:rtl/>
        </w:rPr>
        <w:t>‌</w:t>
      </w:r>
      <w:r w:rsidRPr="00801A0C">
        <w:rPr>
          <w:rStyle w:val="1-Char"/>
          <w:rFonts w:hint="cs"/>
          <w:rtl/>
        </w:rPr>
        <w:t>ها؛ و استحباب شستن دست</w:t>
      </w:r>
      <w:r w:rsidR="008F331F">
        <w:rPr>
          <w:rStyle w:val="1-Char"/>
          <w:rFonts w:hint="eastAsia"/>
          <w:rtl/>
        </w:rPr>
        <w:t>‌</w:t>
      </w:r>
      <w:r w:rsidRPr="00801A0C">
        <w:rPr>
          <w:rStyle w:val="1-Char"/>
          <w:rFonts w:hint="cs"/>
          <w:rtl/>
        </w:rPr>
        <w:t>ها پس از غذا و پیش از آن را ثابت می</w:t>
      </w:r>
      <w:r w:rsidR="009C71F4" w:rsidRPr="00801A0C">
        <w:rPr>
          <w:rStyle w:val="1-Char"/>
          <w:rtl/>
        </w:rPr>
        <w:t>‌</w:t>
      </w:r>
      <w:r w:rsidRPr="00801A0C">
        <w:rPr>
          <w:rStyle w:val="1-Char"/>
          <w:rFonts w:hint="cs"/>
          <w:rtl/>
        </w:rPr>
        <w:t>کند.</w:t>
      </w:r>
    </w:p>
    <w:p w:rsidR="001B40FE" w:rsidRDefault="001B40FE" w:rsidP="00801A0C">
      <w:pPr>
        <w:ind w:firstLine="284"/>
        <w:rPr>
          <w:rStyle w:val="1-Char"/>
          <w:rtl/>
        </w:rPr>
      </w:pPr>
      <w:r w:rsidRPr="00801A0C">
        <w:rPr>
          <w:rStyle w:val="1-Char"/>
          <w:rFonts w:hint="cs"/>
          <w:rtl/>
        </w:rPr>
        <w:t>گرچه برخی از علماء و صاحب نظران اسلامی، وضوی شرعی و اصطلاحی را مراد گرفته</w:t>
      </w:r>
      <w:r w:rsidR="009C71F4" w:rsidRPr="00801A0C">
        <w:rPr>
          <w:rStyle w:val="1-Char"/>
          <w:rFonts w:hint="cs"/>
          <w:rtl/>
        </w:rPr>
        <w:t>‌</w:t>
      </w:r>
      <w:r w:rsidRPr="00801A0C">
        <w:rPr>
          <w:rStyle w:val="1-Char"/>
          <w:rFonts w:hint="cs"/>
          <w:rtl/>
        </w:rPr>
        <w:t>اند، ولی قول صحیح، همان شستن دست</w:t>
      </w:r>
      <w:r w:rsidR="008F331F">
        <w:rPr>
          <w:rStyle w:val="1-Char"/>
          <w:rFonts w:hint="eastAsia"/>
          <w:rtl/>
        </w:rPr>
        <w:t>‌</w:t>
      </w:r>
      <w:r w:rsidRPr="00801A0C">
        <w:rPr>
          <w:rStyle w:val="1-Char"/>
          <w:rFonts w:hint="cs"/>
          <w:rtl/>
        </w:rPr>
        <w:t>ها است؛ زیرا از مطالعه و تحقیق مجموع احادیث و اخبار رسیده به ما، چنین فهمیده می</w:t>
      </w:r>
      <w:r w:rsidR="009C71F4" w:rsidRPr="00801A0C">
        <w:rPr>
          <w:rStyle w:val="1-Char"/>
          <w:rtl/>
        </w:rPr>
        <w:t>‌</w:t>
      </w:r>
      <w:r w:rsidRPr="00801A0C">
        <w:rPr>
          <w:rStyle w:val="1-Char"/>
          <w:rFonts w:hint="cs"/>
          <w:rtl/>
        </w:rPr>
        <w:t>شود که وضو گرفتن فقط برای نماز و امور دیگری که در</w:t>
      </w:r>
      <w:r w:rsidR="00ED2C66">
        <w:rPr>
          <w:rStyle w:val="1-Char"/>
          <w:rFonts w:hint="cs"/>
          <w:rtl/>
        </w:rPr>
        <w:t xml:space="preserve"> آن‌ها </w:t>
      </w:r>
      <w:r w:rsidRPr="00801A0C">
        <w:rPr>
          <w:rStyle w:val="1-Char"/>
          <w:rFonts w:hint="cs"/>
          <w:rtl/>
        </w:rPr>
        <w:t>طهارت شرط است، واجب و ضروری می</w:t>
      </w:r>
      <w:r w:rsidR="009C71F4" w:rsidRPr="00801A0C">
        <w:rPr>
          <w:rStyle w:val="1-Char"/>
          <w:rtl/>
        </w:rPr>
        <w:t>‌</w:t>
      </w:r>
      <w:r w:rsidRPr="00801A0C">
        <w:rPr>
          <w:rStyle w:val="1-Char"/>
          <w:rFonts w:hint="cs"/>
          <w:rtl/>
        </w:rPr>
        <w:t>باشد.</w:t>
      </w:r>
    </w:p>
    <w:p w:rsidR="008F331F" w:rsidRDefault="008F331F" w:rsidP="00801A0C">
      <w:pPr>
        <w:ind w:firstLine="284"/>
        <w:rPr>
          <w:rStyle w:val="1-Char"/>
          <w:rtl/>
        </w:rPr>
        <w:sectPr w:rsidR="008F331F" w:rsidSect="009D64D8">
          <w:headerReference w:type="even" r:id="rId46"/>
          <w:footnotePr>
            <w:numRestart w:val="eachPage"/>
          </w:footnotePr>
          <w:pgSz w:w="9356" w:h="13608" w:code="9"/>
          <w:pgMar w:top="567" w:right="1134" w:bottom="851" w:left="1134" w:header="454" w:footer="0" w:gutter="0"/>
          <w:cols w:space="708"/>
          <w:titlePg/>
          <w:bidi/>
          <w:rtlGutter/>
          <w:docGrid w:linePitch="360"/>
        </w:sectPr>
      </w:pPr>
    </w:p>
    <w:p w:rsidR="008F331F" w:rsidRDefault="008F331F" w:rsidP="00801A0C">
      <w:pPr>
        <w:ind w:firstLine="284"/>
        <w:rPr>
          <w:rStyle w:val="1-Char"/>
          <w:rtl/>
        </w:rPr>
      </w:pPr>
    </w:p>
    <w:p w:rsidR="008F331F" w:rsidRDefault="008F331F" w:rsidP="00801A0C">
      <w:pPr>
        <w:ind w:firstLine="284"/>
        <w:rPr>
          <w:rStyle w:val="1-Char"/>
          <w:rtl/>
        </w:rPr>
      </w:pPr>
    </w:p>
    <w:p w:rsidR="008F331F" w:rsidRDefault="008F331F" w:rsidP="00801A0C">
      <w:pPr>
        <w:ind w:firstLine="284"/>
        <w:rPr>
          <w:rStyle w:val="1-Char"/>
          <w:rtl/>
        </w:rPr>
      </w:pPr>
    </w:p>
    <w:p w:rsidR="008F331F" w:rsidRDefault="008F331F" w:rsidP="00801A0C">
      <w:pPr>
        <w:ind w:firstLine="284"/>
        <w:rPr>
          <w:rStyle w:val="1-Char"/>
          <w:rtl/>
        </w:rPr>
      </w:pPr>
    </w:p>
    <w:p w:rsidR="001B40FE" w:rsidRDefault="001B40FE" w:rsidP="008F331F">
      <w:pPr>
        <w:pStyle w:val="2-"/>
        <w:rPr>
          <w:rtl/>
        </w:rPr>
      </w:pPr>
      <w:bookmarkStart w:id="223" w:name="_Toc439935653"/>
      <w:r w:rsidRPr="00BF6838">
        <w:rPr>
          <w:rFonts w:hint="cs"/>
          <w:rtl/>
        </w:rPr>
        <w:t>باب (28)</w:t>
      </w:r>
      <w:r w:rsidR="008F331F">
        <w:rPr>
          <w:rtl/>
        </w:rPr>
        <w:br/>
      </w:r>
      <w:r w:rsidRPr="009C71F4">
        <w:rPr>
          <w:rFonts w:hint="cs"/>
          <w:rtl/>
        </w:rPr>
        <w:t>دعاهایی که پیامبر</w:t>
      </w:r>
      <w:r w:rsidR="008F331F">
        <w:rPr>
          <w:rFonts w:hint="cs"/>
          <w:rtl/>
        </w:rPr>
        <w:t xml:space="preserve"> </w:t>
      </w:r>
      <w:r w:rsidR="008F331F">
        <w:rPr>
          <w:rFonts w:cs="CTraditional Arabic" w:hint="cs"/>
          <w:rtl/>
        </w:rPr>
        <w:t>ج</w:t>
      </w:r>
      <w:r w:rsidRPr="009C71F4">
        <w:rPr>
          <w:rFonts w:hint="cs"/>
          <w:rtl/>
        </w:rPr>
        <w:t xml:space="preserve"> پیش از خوردن غذا و پس از آن می</w:t>
      </w:r>
      <w:r w:rsidR="009C71F4">
        <w:rPr>
          <w:rtl/>
        </w:rPr>
        <w:t>‌</w:t>
      </w:r>
      <w:r w:rsidR="008F331F">
        <w:rPr>
          <w:rFonts w:hint="cs"/>
          <w:rtl/>
        </w:rPr>
        <w:t>خواندند</w:t>
      </w:r>
      <w:bookmarkEnd w:id="223"/>
    </w:p>
    <w:p w:rsidR="008F331F" w:rsidRDefault="008F331F" w:rsidP="008F331F">
      <w:pPr>
        <w:pStyle w:val="1-"/>
        <w:rPr>
          <w:rtl/>
        </w:rPr>
      </w:pPr>
    </w:p>
    <w:p w:rsidR="008F331F" w:rsidRDefault="008F331F" w:rsidP="008F331F">
      <w:pPr>
        <w:pStyle w:val="1-"/>
        <w:rPr>
          <w:rtl/>
        </w:rPr>
        <w:sectPr w:rsidR="008F331F" w:rsidSect="008F331F">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8F331F" w:rsidP="008F331F">
      <w:pPr>
        <w:pStyle w:val="4-"/>
        <w:rPr>
          <w:rStyle w:val="1-Char"/>
          <w:rtl/>
        </w:rPr>
      </w:pPr>
      <w:bookmarkStart w:id="224" w:name="_Toc439935654"/>
      <w:r>
        <w:rPr>
          <w:rtl/>
        </w:rPr>
        <w:t>حدیث شماره</w:t>
      </w:r>
      <w:r>
        <w:rPr>
          <w:rFonts w:hint="cs"/>
          <w:rtl/>
        </w:rPr>
        <w:t xml:space="preserve"> 188</w:t>
      </w:r>
      <w:bookmarkEnd w:id="224"/>
    </w:p>
    <w:p w:rsidR="001B40FE" w:rsidRPr="008F331F" w:rsidRDefault="001B40FE" w:rsidP="008F331F">
      <w:pPr>
        <w:ind w:firstLine="284"/>
        <w:rPr>
          <w:rStyle w:val="7-Char"/>
          <w:rtl/>
        </w:rPr>
      </w:pPr>
      <w:r w:rsidRPr="008F331F">
        <w:rPr>
          <w:rStyle w:val="7-Char"/>
          <w:rFonts w:hint="cs"/>
          <w:rtl/>
        </w:rPr>
        <w:t>(1) حَدَّثَنَا قُتَيْبَةُ</w:t>
      </w:r>
      <w:r w:rsidR="00EA43EA" w:rsidRPr="008F331F">
        <w:rPr>
          <w:rStyle w:val="7-Char"/>
          <w:rFonts w:hint="cs"/>
          <w:rtl/>
        </w:rPr>
        <w:t>،</w:t>
      </w:r>
      <w:r w:rsidRPr="008F331F">
        <w:rPr>
          <w:rStyle w:val="7-Char"/>
          <w:rFonts w:hint="cs"/>
          <w:rtl/>
        </w:rPr>
        <w:t xml:space="preserve"> حَدَّثَنَا ابْنُ لَهِيعَةَ</w:t>
      </w:r>
      <w:r w:rsidR="00EA43EA" w:rsidRPr="008F331F">
        <w:rPr>
          <w:rStyle w:val="7-Char"/>
          <w:rFonts w:hint="cs"/>
          <w:rtl/>
        </w:rPr>
        <w:t>،</w:t>
      </w:r>
      <w:r w:rsidRPr="008F331F">
        <w:rPr>
          <w:rStyle w:val="7-Char"/>
          <w:rFonts w:hint="cs"/>
          <w:rtl/>
        </w:rPr>
        <w:t xml:space="preserve"> عَنْ يَزِيدَ بْنِ أَبِي حَبِيبٍ</w:t>
      </w:r>
      <w:r w:rsidR="00EA43EA" w:rsidRPr="008F331F">
        <w:rPr>
          <w:rStyle w:val="7-Char"/>
          <w:rFonts w:hint="cs"/>
          <w:rtl/>
        </w:rPr>
        <w:t>،</w:t>
      </w:r>
      <w:r w:rsidRPr="008F331F">
        <w:rPr>
          <w:rStyle w:val="7-Char"/>
          <w:rFonts w:hint="cs"/>
          <w:rtl/>
        </w:rPr>
        <w:t xml:space="preserve"> عَنْ رَاشِدِ الْيَافِعِيِّ</w:t>
      </w:r>
      <w:r w:rsidR="00EA43EA" w:rsidRPr="008F331F">
        <w:rPr>
          <w:rStyle w:val="7-Char"/>
          <w:rFonts w:hint="cs"/>
          <w:rtl/>
        </w:rPr>
        <w:t>،</w:t>
      </w:r>
      <w:r w:rsidRPr="008F331F">
        <w:rPr>
          <w:rStyle w:val="7-Char"/>
          <w:rFonts w:hint="cs"/>
          <w:rtl/>
        </w:rPr>
        <w:t xml:space="preserve"> عَنْ حَبِيبِ بْنِ أَوْسٍ</w:t>
      </w:r>
      <w:r w:rsidR="00EA43EA" w:rsidRPr="008F331F">
        <w:rPr>
          <w:rStyle w:val="7-Char"/>
          <w:rFonts w:hint="cs"/>
          <w:rtl/>
        </w:rPr>
        <w:t>،</w:t>
      </w:r>
      <w:r w:rsidRPr="008F331F">
        <w:rPr>
          <w:rStyle w:val="7-Char"/>
          <w:rFonts w:hint="cs"/>
          <w:rtl/>
        </w:rPr>
        <w:t xml:space="preserve"> عَنْ أَبِي أَيُّوبَ الأَنْصَارِيِّ قَالَ</w:t>
      </w:r>
      <w:r w:rsidR="00EA43EA" w:rsidRPr="008F331F">
        <w:rPr>
          <w:rStyle w:val="7-Char"/>
          <w:rFonts w:hint="cs"/>
          <w:rtl/>
        </w:rPr>
        <w:t>:</w:t>
      </w:r>
      <w:r w:rsidRPr="008F331F">
        <w:rPr>
          <w:rStyle w:val="7-Char"/>
          <w:rFonts w:hint="cs"/>
          <w:rtl/>
        </w:rPr>
        <w:t xml:space="preserve"> كُنَّا عِنْدَ النَّبِيِّ صَلَّى اللَّهُ عَلَيْهِ وَسَلَّمَ يَوْمًا</w:t>
      </w:r>
      <w:r w:rsidR="00EA43EA" w:rsidRPr="008F331F">
        <w:rPr>
          <w:rStyle w:val="7-Char"/>
          <w:rFonts w:hint="cs"/>
          <w:rtl/>
        </w:rPr>
        <w:t>،</w:t>
      </w:r>
      <w:r w:rsidRPr="008F331F">
        <w:rPr>
          <w:rStyle w:val="7-Char"/>
          <w:rFonts w:hint="cs"/>
          <w:rtl/>
        </w:rPr>
        <w:t xml:space="preserve"> فَقُرِّبَ طَعَامٌ</w:t>
      </w:r>
      <w:r w:rsidR="00EA43EA" w:rsidRPr="008F331F">
        <w:rPr>
          <w:rStyle w:val="7-Char"/>
          <w:rFonts w:hint="cs"/>
          <w:rtl/>
        </w:rPr>
        <w:t>،</w:t>
      </w:r>
      <w:r w:rsidRPr="008F331F">
        <w:rPr>
          <w:rStyle w:val="7-Char"/>
          <w:rFonts w:hint="cs"/>
          <w:rtl/>
        </w:rPr>
        <w:t xml:space="preserve"> فَلَمْ أَرَ طَعَامًا كَانَ أَعْظَمَ بَرَكَةً مِنْهُ أَوَّلَ مَا أَكَلْنَا</w:t>
      </w:r>
      <w:r w:rsidR="00EA43EA" w:rsidRPr="008F331F">
        <w:rPr>
          <w:rStyle w:val="7-Char"/>
          <w:rFonts w:hint="cs"/>
          <w:rtl/>
        </w:rPr>
        <w:t>،</w:t>
      </w:r>
      <w:r w:rsidRPr="008F331F">
        <w:rPr>
          <w:rStyle w:val="7-Char"/>
          <w:rFonts w:hint="cs"/>
          <w:rtl/>
        </w:rPr>
        <w:t xml:space="preserve"> وَلاَ أَقَلَّ بَرَكَةً فِي آخِرِهِ</w:t>
      </w:r>
      <w:r w:rsidR="00EA43EA" w:rsidRPr="008F331F">
        <w:rPr>
          <w:rStyle w:val="7-Char"/>
          <w:rFonts w:hint="cs"/>
          <w:rtl/>
        </w:rPr>
        <w:t>،</w:t>
      </w:r>
      <w:r w:rsidRPr="008F331F">
        <w:rPr>
          <w:rStyle w:val="7-Char"/>
          <w:rFonts w:hint="cs"/>
          <w:rtl/>
        </w:rPr>
        <w:t xml:space="preserve"> فَقُلْنَا</w:t>
      </w:r>
      <w:r w:rsidR="00EA43EA" w:rsidRPr="008F331F">
        <w:rPr>
          <w:rStyle w:val="7-Char"/>
          <w:rFonts w:hint="cs"/>
          <w:rtl/>
        </w:rPr>
        <w:t>:</w:t>
      </w:r>
      <w:r w:rsidRPr="008F331F">
        <w:rPr>
          <w:rStyle w:val="7-Char"/>
          <w:rFonts w:hint="cs"/>
          <w:rtl/>
        </w:rPr>
        <w:t xml:space="preserve"> يَا رَسُولَ اللَّهِ</w:t>
      </w:r>
      <w:r w:rsidR="00EA43EA" w:rsidRPr="008F331F">
        <w:rPr>
          <w:rStyle w:val="7-Char"/>
          <w:rFonts w:hint="cs"/>
          <w:rtl/>
        </w:rPr>
        <w:t>،</w:t>
      </w:r>
      <w:r w:rsidRPr="008F331F">
        <w:rPr>
          <w:rStyle w:val="7-Char"/>
          <w:rFonts w:hint="cs"/>
          <w:rtl/>
        </w:rPr>
        <w:t xml:space="preserve"> كَيْفَ هَذَا؟ قَالَ</w:t>
      </w:r>
      <w:r w:rsidR="00EA43EA" w:rsidRPr="008F331F">
        <w:rPr>
          <w:rStyle w:val="7-Char"/>
          <w:rFonts w:hint="cs"/>
          <w:rtl/>
        </w:rPr>
        <w:t>:</w:t>
      </w:r>
      <w:r w:rsidRPr="008F331F">
        <w:rPr>
          <w:rStyle w:val="7-Char"/>
          <w:rFonts w:hint="cs"/>
          <w:rtl/>
        </w:rPr>
        <w:t xml:space="preserve"> «إِنَّا ذَكَرْنَا اسْمَ اللَّهِ حِينَ أَكَلْنَا</w:t>
      </w:r>
      <w:r w:rsidR="00EA43EA" w:rsidRPr="008F331F">
        <w:rPr>
          <w:rStyle w:val="7-Char"/>
          <w:rFonts w:hint="cs"/>
          <w:rtl/>
        </w:rPr>
        <w:t>،</w:t>
      </w:r>
      <w:r w:rsidRPr="008F331F">
        <w:rPr>
          <w:rStyle w:val="7-Char"/>
          <w:rFonts w:hint="cs"/>
          <w:rtl/>
        </w:rPr>
        <w:t xml:space="preserve"> ثُمَّ قَعَدَ مَنْ أَكَلَ وَلَمْ يُسَمِّ اللَّهَ تَعَالَى فَأَكَلَ مَعَهُ الشَّيْطَانُ».</w:t>
      </w:r>
    </w:p>
    <w:p w:rsidR="001B40FE" w:rsidRPr="009E7149" w:rsidRDefault="001B40FE" w:rsidP="005558D8">
      <w:pPr>
        <w:ind w:firstLine="284"/>
        <w:rPr>
          <w:rStyle w:val="1-Char"/>
          <w:rtl/>
        </w:rPr>
      </w:pPr>
      <w:r w:rsidRPr="005558D8">
        <w:rPr>
          <w:rStyle w:val="1-Char"/>
          <w:rFonts w:hint="cs"/>
          <w:rtl/>
        </w:rPr>
        <w:t>188 ـ (1) ... ابوایوب انصاری</w:t>
      </w:r>
      <w:r w:rsidR="00AA43F0" w:rsidRPr="00AA43F0">
        <w:rPr>
          <w:rFonts w:cs="CTraditional Arabic" w:hint="cs"/>
          <w:szCs w:val="28"/>
          <w:rtl/>
        </w:rPr>
        <w:t>س</w:t>
      </w:r>
      <w:r w:rsidRPr="009E7149">
        <w:rPr>
          <w:rStyle w:val="1-Char"/>
          <w:rFonts w:hint="cs"/>
          <w:rtl/>
        </w:rPr>
        <w:t xml:space="preserve"> گوید: روزی در نزد رسول خدا</w:t>
      </w:r>
      <w:r w:rsidR="006A344D" w:rsidRPr="006A344D">
        <w:rPr>
          <w:rFonts w:cs="CTraditional Arabic" w:hint="cs"/>
          <w:szCs w:val="28"/>
          <w:rtl/>
        </w:rPr>
        <w:t xml:space="preserve"> ج</w:t>
      </w:r>
      <w:r w:rsidRPr="009E7149">
        <w:rPr>
          <w:rStyle w:val="1-Char"/>
          <w:rFonts w:hint="cs"/>
          <w:rtl/>
        </w:rPr>
        <w:t xml:space="preserve"> نشسته بودیم که برایشان غذایی را آوردند؛ من هیچ غذایی را پُر برکت</w:t>
      </w:r>
      <w:r w:rsidR="009C71F4" w:rsidRPr="009E7149">
        <w:rPr>
          <w:rStyle w:val="1-Char"/>
          <w:rFonts w:hint="cs"/>
          <w:rtl/>
        </w:rPr>
        <w:t>‌</w:t>
      </w:r>
      <w:r w:rsidRPr="009E7149">
        <w:rPr>
          <w:rStyle w:val="1-Char"/>
          <w:rFonts w:hint="cs"/>
          <w:rtl/>
        </w:rPr>
        <w:t>تر از آن به هنگام آغاز، و کم برکت</w:t>
      </w:r>
      <w:r w:rsidR="009C71F4" w:rsidRPr="009E7149">
        <w:rPr>
          <w:rStyle w:val="1-Char"/>
          <w:rFonts w:hint="cs"/>
          <w:rtl/>
        </w:rPr>
        <w:t>‌</w:t>
      </w:r>
      <w:r w:rsidRPr="009E7149">
        <w:rPr>
          <w:rStyle w:val="1-Char"/>
          <w:rFonts w:hint="cs"/>
          <w:rtl/>
        </w:rPr>
        <w:t>تر از آن به هنگام پایان ندیده بودم.</w:t>
      </w:r>
    </w:p>
    <w:p w:rsidR="001B40FE" w:rsidRPr="009E7149" w:rsidRDefault="001B40FE" w:rsidP="005558D8">
      <w:pPr>
        <w:ind w:firstLine="284"/>
        <w:rPr>
          <w:rStyle w:val="1-Char"/>
          <w:rtl/>
        </w:rPr>
      </w:pPr>
      <w:r w:rsidRPr="005558D8">
        <w:rPr>
          <w:rStyle w:val="1-Char"/>
          <w:rFonts w:hint="cs"/>
          <w:rtl/>
        </w:rPr>
        <w:t>از این رو، از پیامبر</w:t>
      </w:r>
      <w:r w:rsidR="006A344D" w:rsidRPr="006A344D">
        <w:rPr>
          <w:rFonts w:cs="CTraditional Arabic" w:hint="cs"/>
          <w:szCs w:val="28"/>
          <w:rtl/>
        </w:rPr>
        <w:t xml:space="preserve"> ج</w:t>
      </w:r>
      <w:r w:rsidRPr="009E7149">
        <w:rPr>
          <w:rStyle w:val="1-Char"/>
          <w:rFonts w:hint="cs"/>
          <w:rtl/>
        </w:rPr>
        <w:t xml:space="preserve"> پرسیدم: ای رسول خدا</w:t>
      </w:r>
      <w:r w:rsidR="006A344D" w:rsidRPr="006A344D">
        <w:rPr>
          <w:rFonts w:cs="CTraditional Arabic" w:hint="cs"/>
          <w:szCs w:val="28"/>
          <w:rtl/>
        </w:rPr>
        <w:t xml:space="preserve"> ج</w:t>
      </w:r>
      <w:r w:rsidRPr="009E7149">
        <w:rPr>
          <w:rStyle w:val="1-Char"/>
          <w:rFonts w:hint="cs"/>
          <w:rtl/>
        </w:rPr>
        <w:t>! این غذا چگونه است؟ [و چرا به هنگام آغاز خوردن، پُربرکت بود و به هنگام پایان، کم برکت؟] پیامبر اکرم</w:t>
      </w:r>
      <w:r w:rsidR="006A344D" w:rsidRPr="006A344D">
        <w:rPr>
          <w:rFonts w:cs="CTraditional Arabic" w:hint="cs"/>
          <w:szCs w:val="28"/>
          <w:rtl/>
        </w:rPr>
        <w:t xml:space="preserve"> ج</w:t>
      </w:r>
      <w:r w:rsidRPr="009E7149">
        <w:rPr>
          <w:rStyle w:val="1-Char"/>
          <w:rFonts w:hint="cs"/>
          <w:rtl/>
        </w:rPr>
        <w:t xml:space="preserve"> فرمودند: وقتی که ما شروع به غذا خوردن نمودیم، نام خداوند متعال را بردیم [و «</w:t>
      </w:r>
      <w:r w:rsidRPr="009E7149">
        <w:rPr>
          <w:rStyle w:val="8-Char"/>
          <w:rFonts w:hint="cs"/>
          <w:rtl/>
        </w:rPr>
        <w:t>بسم الله الرحمن الرحیم</w:t>
      </w:r>
      <w:r w:rsidRPr="009E7149">
        <w:rPr>
          <w:rStyle w:val="1-Char"/>
          <w:rFonts w:hint="cs"/>
          <w:rtl/>
        </w:rPr>
        <w:t>» گفتیم]؛ آن</w:t>
      </w:r>
      <w:r w:rsidR="00ED2C66">
        <w:rPr>
          <w:rStyle w:val="1-Char"/>
          <w:rFonts w:hint="cs"/>
          <w:rtl/>
        </w:rPr>
        <w:t xml:space="preserve">گاه </w:t>
      </w:r>
      <w:r w:rsidRPr="009E7149">
        <w:rPr>
          <w:rStyle w:val="1-Char"/>
          <w:rFonts w:hint="cs"/>
          <w:rtl/>
        </w:rPr>
        <w:t>فردی [بر سفره</w:t>
      </w:r>
      <w:r w:rsidR="009C71F4" w:rsidRPr="009E7149">
        <w:rPr>
          <w:rStyle w:val="1-Char"/>
          <w:rFonts w:hint="cs"/>
          <w:rtl/>
        </w:rPr>
        <w:t>‌</w:t>
      </w:r>
      <w:r w:rsidRPr="009E7149">
        <w:rPr>
          <w:rStyle w:val="1-Char"/>
          <w:rFonts w:hint="cs"/>
          <w:rtl/>
        </w:rPr>
        <w:t>ی غذا] نشست و بدون آنکه نام خداوند متعال را بر زبان بیاورد[ و «</w:t>
      </w:r>
      <w:r w:rsidRPr="009E7149">
        <w:rPr>
          <w:rStyle w:val="8-Char"/>
          <w:rFonts w:hint="cs"/>
          <w:rtl/>
        </w:rPr>
        <w:t>بسم الله الرحمن الرحیم</w:t>
      </w:r>
      <w:r w:rsidRPr="009E7149">
        <w:rPr>
          <w:rStyle w:val="1-Char"/>
          <w:rFonts w:hint="cs"/>
          <w:rtl/>
        </w:rPr>
        <w:t>» بگوید] از آن غذا خورد و شیطان نیز همراه او از غذا خورد؛ [بدین جهت، در غذا</w:t>
      </w:r>
      <w:r w:rsidR="00EB7489">
        <w:rPr>
          <w:rStyle w:val="1-Char"/>
          <w:rFonts w:hint="cs"/>
          <w:rtl/>
        </w:rPr>
        <w:t xml:space="preserve"> بی‌</w:t>
      </w:r>
      <w:r w:rsidRPr="009E7149">
        <w:rPr>
          <w:rStyle w:val="1-Char"/>
          <w:rFonts w:hint="cs"/>
          <w:rtl/>
        </w:rPr>
        <w:t>برکتی آمد!]</w:t>
      </w:r>
    </w:p>
    <w:p w:rsidR="0055155B" w:rsidRDefault="000150F5" w:rsidP="00801A0C">
      <w:pPr>
        <w:pStyle w:val="9-"/>
        <w:rPr>
          <w:lang w:bidi="fa-IR"/>
        </w:rPr>
      </w:pPr>
      <w:r>
        <w:rPr>
          <w:noProof/>
        </w:rPr>
        <mc:AlternateContent>
          <mc:Choice Requires="wps">
            <w:drawing>
              <wp:anchor distT="0" distB="0" distL="114300" distR="114300" simplePos="0" relativeHeight="251821056" behindDoc="1" locked="0" layoutInCell="1" allowOverlap="1" wp14:anchorId="41B647DB" wp14:editId="08EF6C10">
                <wp:simplePos x="0" y="0"/>
                <wp:positionH relativeFrom="column">
                  <wp:posOffset>800735</wp:posOffset>
                </wp:positionH>
                <wp:positionV relativeFrom="paragraph">
                  <wp:posOffset>172085</wp:posOffset>
                </wp:positionV>
                <wp:extent cx="3084830" cy="0"/>
                <wp:effectExtent l="10160" t="10160" r="10160" b="8890"/>
                <wp:wrapNone/>
                <wp:docPr id="807" name="Line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5"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qf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fcJI&#10;kQ5E2gjF0VM+Cd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Mtqn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22080" behindDoc="1" locked="0" layoutInCell="1" allowOverlap="1" wp14:anchorId="64114A92" wp14:editId="0666BC0D">
                <wp:simplePos x="0" y="0"/>
                <wp:positionH relativeFrom="column">
                  <wp:posOffset>1644650</wp:posOffset>
                </wp:positionH>
                <wp:positionV relativeFrom="paragraph">
                  <wp:posOffset>88900</wp:posOffset>
                </wp:positionV>
                <wp:extent cx="1397000" cy="182245"/>
                <wp:effectExtent l="6350" t="12700" r="6350" b="5080"/>
                <wp:wrapNone/>
                <wp:docPr id="806"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6" o:spid="_x0000_s1026" style="position:absolute;margin-left:129.5pt;margin-top:7pt;width:110pt;height:14.3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IzgYgM+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E48FF9D" wp14:editId="4182E90D">
            <wp:extent cx="501650" cy="190500"/>
            <wp:effectExtent l="0" t="0" r="0" b="0"/>
            <wp:docPr id="167" name="Picture 33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56336858" wp14:editId="0D36E2E5">
            <wp:extent cx="501650" cy="190500"/>
            <wp:effectExtent l="0" t="0" r="0" b="0"/>
            <wp:docPr id="166" name="Picture 33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فقرّب</w:t>
      </w:r>
      <w:r w:rsidRPr="00801A0C">
        <w:rPr>
          <w:rStyle w:val="1-Char"/>
          <w:rFonts w:hint="cs"/>
          <w:rtl/>
        </w:rPr>
        <w:t>»: در نسخه</w:t>
      </w:r>
      <w:r w:rsidR="009C71F4" w:rsidRPr="00801A0C">
        <w:rPr>
          <w:rStyle w:val="1-Char"/>
          <w:rFonts w:hint="cs"/>
          <w:rtl/>
        </w:rPr>
        <w:t>‌</w:t>
      </w:r>
      <w:r w:rsidRPr="00801A0C">
        <w:rPr>
          <w:rStyle w:val="1-Char"/>
          <w:rFonts w:hint="cs"/>
          <w:rtl/>
        </w:rPr>
        <w:t>ای دیگر از «</w:t>
      </w:r>
      <w:r w:rsidRPr="00474C2F">
        <w:rPr>
          <w:rStyle w:val="8-Char"/>
          <w:rFonts w:hint="cs"/>
          <w:rtl/>
        </w:rPr>
        <w:t>الشمائل</w:t>
      </w:r>
      <w:r w:rsidRPr="00801A0C">
        <w:rPr>
          <w:rStyle w:val="1-Char"/>
          <w:rFonts w:hint="cs"/>
          <w:rtl/>
        </w:rPr>
        <w:t xml:space="preserve"> </w:t>
      </w:r>
      <w:r w:rsidRPr="00474C2F">
        <w:rPr>
          <w:rStyle w:val="8-Char"/>
          <w:rFonts w:hint="cs"/>
          <w:rtl/>
        </w:rPr>
        <w:t>المحمدیّة</w:t>
      </w:r>
      <w:r w:rsidRPr="00801A0C">
        <w:rPr>
          <w:rStyle w:val="1-Char"/>
          <w:rFonts w:hint="cs"/>
          <w:rtl/>
        </w:rPr>
        <w:t>»، «</w:t>
      </w:r>
      <w:r w:rsidRPr="00474C2F">
        <w:rPr>
          <w:rStyle w:val="8-Char"/>
          <w:rFonts w:hint="cs"/>
          <w:rtl/>
        </w:rPr>
        <w:t>فقرب</w:t>
      </w:r>
      <w:r w:rsidRPr="00801A0C">
        <w:rPr>
          <w:rStyle w:val="1-Char"/>
          <w:rFonts w:hint="cs"/>
          <w:rtl/>
        </w:rPr>
        <w:t xml:space="preserve"> </w:t>
      </w:r>
      <w:r w:rsidRPr="00474C2F">
        <w:rPr>
          <w:rStyle w:val="8-Char"/>
          <w:rFonts w:hint="cs"/>
          <w:rtl/>
        </w:rPr>
        <w:t>الیه</w:t>
      </w:r>
      <w:r w:rsidRPr="00801A0C">
        <w:rPr>
          <w:rStyle w:val="1-Char"/>
          <w:rFonts w:hint="cs"/>
          <w:rtl/>
        </w:rPr>
        <w:t>» آمده است؛ یعنی برای پیامبر</w:t>
      </w:r>
      <w:r w:rsidR="006A344D" w:rsidRPr="006A344D">
        <w:rPr>
          <w:rFonts w:cs="CTraditional Arabic" w:hint="cs"/>
          <w:szCs w:val="28"/>
          <w:rtl/>
        </w:rPr>
        <w:t xml:space="preserve"> ج</w:t>
      </w:r>
      <w:r w:rsidRPr="00801A0C">
        <w:rPr>
          <w:rStyle w:val="1-Char"/>
          <w:rFonts w:hint="cs"/>
          <w:rtl/>
        </w:rPr>
        <w:t xml:space="preserve"> غذایی آورده 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فلم</w:t>
      </w:r>
      <w:r w:rsidRPr="00801A0C">
        <w:rPr>
          <w:rStyle w:val="1-Char"/>
          <w:rFonts w:hint="cs"/>
          <w:rtl/>
        </w:rPr>
        <w:t xml:space="preserve"> </w:t>
      </w:r>
      <w:r w:rsidRPr="00474C2F">
        <w:rPr>
          <w:rStyle w:val="8-Char"/>
          <w:rFonts w:hint="cs"/>
          <w:rtl/>
        </w:rPr>
        <w:t>اَرَ</w:t>
      </w:r>
      <w:r w:rsidRPr="00801A0C">
        <w:rPr>
          <w:rStyle w:val="1-Char"/>
          <w:rFonts w:hint="cs"/>
          <w:rtl/>
        </w:rPr>
        <w:t>»: تا کنون ندیده بودم.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اعظم</w:t>
      </w:r>
      <w:r w:rsidRPr="00801A0C">
        <w:rPr>
          <w:rStyle w:val="1-Char"/>
          <w:rFonts w:hint="cs"/>
          <w:rtl/>
        </w:rPr>
        <w:t xml:space="preserve"> </w:t>
      </w:r>
      <w:r w:rsidRPr="00474C2F">
        <w:rPr>
          <w:rStyle w:val="8-Char"/>
          <w:rFonts w:hint="cs"/>
          <w:rtl/>
        </w:rPr>
        <w:t>برکة</w:t>
      </w:r>
      <w:r w:rsidRPr="00801A0C">
        <w:rPr>
          <w:rStyle w:val="1-Char"/>
          <w:rFonts w:hint="cs"/>
          <w:rtl/>
        </w:rPr>
        <w:t>»: پُر برکت</w:t>
      </w:r>
      <w:r w:rsidR="009C71F4" w:rsidRPr="00801A0C">
        <w:rPr>
          <w:rStyle w:val="1-Char"/>
          <w:rFonts w:hint="cs"/>
          <w:rtl/>
        </w:rPr>
        <w:t>‌</w:t>
      </w:r>
      <w:r w:rsidRPr="00801A0C">
        <w:rPr>
          <w:rStyle w:val="1-Char"/>
          <w:rFonts w:hint="cs"/>
          <w:rtl/>
        </w:rPr>
        <w:t>تر، افزون</w:t>
      </w:r>
      <w:r w:rsidR="009C71F4" w:rsidRPr="00801A0C">
        <w:rPr>
          <w:rStyle w:val="1-Char"/>
          <w:rFonts w:hint="cs"/>
          <w:rtl/>
        </w:rPr>
        <w:t>‌</w:t>
      </w:r>
      <w:r w:rsidRPr="00801A0C">
        <w:rPr>
          <w:rStyle w:val="1-Char"/>
          <w:rFonts w:hint="cs"/>
          <w:rtl/>
        </w:rPr>
        <w:t>تر.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اول</w:t>
      </w:r>
      <w:r w:rsidRPr="00801A0C">
        <w:rPr>
          <w:rStyle w:val="1-Char"/>
          <w:rFonts w:hint="cs"/>
          <w:rtl/>
        </w:rPr>
        <w:t xml:space="preserve"> </w:t>
      </w:r>
      <w:r w:rsidRPr="00474C2F">
        <w:rPr>
          <w:rStyle w:val="8-Char"/>
          <w:rFonts w:hint="cs"/>
          <w:rtl/>
        </w:rPr>
        <w:t>ما</w:t>
      </w:r>
      <w:r w:rsidRPr="00801A0C">
        <w:rPr>
          <w:rStyle w:val="1-Char"/>
          <w:rFonts w:hint="cs"/>
          <w:rtl/>
        </w:rPr>
        <w:t xml:space="preserve"> </w:t>
      </w:r>
      <w:r w:rsidRPr="00474C2F">
        <w:rPr>
          <w:rStyle w:val="8-Char"/>
          <w:rFonts w:hint="cs"/>
          <w:rtl/>
        </w:rPr>
        <w:t>اکلنا</w:t>
      </w:r>
      <w:r w:rsidRPr="00801A0C">
        <w:rPr>
          <w:rStyle w:val="1-Char"/>
          <w:rFonts w:hint="cs"/>
          <w:rtl/>
        </w:rPr>
        <w:t>»: نخستین باری که آن غذا را خوردیم. یعنی در آغاز خوردن غذا.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اقلّ</w:t>
      </w:r>
      <w:r w:rsidRPr="00801A0C">
        <w:rPr>
          <w:rStyle w:val="1-Char"/>
          <w:rFonts w:hint="cs"/>
          <w:rtl/>
        </w:rPr>
        <w:t xml:space="preserve"> </w:t>
      </w:r>
      <w:r w:rsidRPr="00474C2F">
        <w:rPr>
          <w:rStyle w:val="8-Char"/>
          <w:rFonts w:hint="cs"/>
          <w:rtl/>
        </w:rPr>
        <w:t>برکة</w:t>
      </w:r>
      <w:r w:rsidRPr="00801A0C">
        <w:rPr>
          <w:rStyle w:val="1-Char"/>
          <w:rFonts w:hint="cs"/>
          <w:rtl/>
        </w:rPr>
        <w:t>»: کم برکت</w:t>
      </w:r>
      <w:r w:rsidR="009C71F4" w:rsidRPr="00801A0C">
        <w:rPr>
          <w:rStyle w:val="1-Char"/>
          <w:rFonts w:hint="cs"/>
          <w:rtl/>
        </w:rPr>
        <w:t>‌</w:t>
      </w:r>
      <w:r w:rsidRPr="00801A0C">
        <w:rPr>
          <w:rStyle w:val="1-Char"/>
          <w:rFonts w:hint="cs"/>
          <w:rtl/>
        </w:rPr>
        <w:t>تر.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کیف</w:t>
      </w:r>
      <w:r w:rsidRPr="00801A0C">
        <w:rPr>
          <w:rStyle w:val="1-Char"/>
          <w:rFonts w:hint="cs"/>
          <w:rtl/>
        </w:rPr>
        <w:t xml:space="preserve"> </w:t>
      </w:r>
      <w:r w:rsidRPr="00474C2F">
        <w:rPr>
          <w:rStyle w:val="8-Char"/>
          <w:rFonts w:hint="cs"/>
          <w:rtl/>
        </w:rPr>
        <w:t>هذا</w:t>
      </w:r>
      <w:r w:rsidRPr="00801A0C">
        <w:rPr>
          <w:rStyle w:val="1-Char"/>
          <w:rFonts w:hint="cs"/>
          <w:rtl/>
        </w:rPr>
        <w:t>؟»: این غذا چرا اینگونه است؟ یعنی: چرا به هنگام آغازِ خوردن، پُربرکت بود و به هنگام پایان، کم برکت؟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ذکرنا</w:t>
      </w:r>
      <w:r w:rsidRPr="00801A0C">
        <w:rPr>
          <w:rStyle w:val="1-Char"/>
          <w:rFonts w:hint="cs"/>
          <w:rtl/>
        </w:rPr>
        <w:t xml:space="preserve"> </w:t>
      </w:r>
      <w:r w:rsidRPr="00474C2F">
        <w:rPr>
          <w:rStyle w:val="8-Char"/>
          <w:rFonts w:hint="cs"/>
          <w:rtl/>
        </w:rPr>
        <w:t>اسم</w:t>
      </w:r>
      <w:r w:rsidRPr="00801A0C">
        <w:rPr>
          <w:rStyle w:val="1-Char"/>
          <w:rFonts w:hint="cs"/>
          <w:rtl/>
        </w:rPr>
        <w:t xml:space="preserve"> </w:t>
      </w:r>
      <w:r w:rsidRPr="00474C2F">
        <w:rPr>
          <w:rStyle w:val="8-Char"/>
          <w:rFonts w:hint="cs"/>
          <w:rtl/>
        </w:rPr>
        <w:t>الله</w:t>
      </w:r>
      <w:r w:rsidRPr="00801A0C">
        <w:rPr>
          <w:rStyle w:val="1-Char"/>
          <w:rFonts w:hint="cs"/>
          <w:rtl/>
        </w:rPr>
        <w:t>»: نام خدا را بر زبان آوردیم. یعنی «</w:t>
      </w:r>
      <w:r w:rsidRPr="00474C2F">
        <w:rPr>
          <w:rStyle w:val="8-Char"/>
          <w:rFonts w:hint="cs"/>
          <w:rtl/>
        </w:rPr>
        <w:t>بسم الله</w:t>
      </w:r>
      <w:r w:rsidRPr="00801A0C">
        <w:rPr>
          <w:rStyle w:val="1-Char"/>
          <w:rFonts w:hint="cs"/>
          <w:rtl/>
        </w:rPr>
        <w:t>» گفتیم.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 لم یُسَمّ الله تعالی</w:t>
      </w:r>
      <w:r w:rsidRPr="00801A0C">
        <w:rPr>
          <w:rStyle w:val="1-Char"/>
          <w:rFonts w:hint="cs"/>
          <w:rtl/>
        </w:rPr>
        <w:t>»: نام خدا را بر زبان نیاورد. یعنی: در شروع غذا خوردن، «</w:t>
      </w:r>
      <w:r w:rsidRPr="00474C2F">
        <w:rPr>
          <w:rStyle w:val="8-Char"/>
          <w:rFonts w:hint="cs"/>
          <w:rtl/>
        </w:rPr>
        <w:t>بسم الله</w:t>
      </w:r>
      <w:r w:rsidRPr="00801A0C">
        <w:rPr>
          <w:rStyle w:val="1-Char"/>
          <w:rFonts w:hint="cs"/>
          <w:rtl/>
        </w:rPr>
        <w:t>» نگفت.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فاکل معه الشیطان</w:t>
      </w:r>
      <w:r w:rsidRPr="00801A0C">
        <w:rPr>
          <w:rStyle w:val="1-Char"/>
          <w:rFonts w:hint="cs"/>
          <w:rtl/>
        </w:rPr>
        <w:t>»: شیطان نیز با او از آن غذا خورد.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خوردن شیطان</w:t>
      </w:r>
      <w:r w:rsidRPr="00801A0C">
        <w:rPr>
          <w:rStyle w:val="1-Char"/>
          <w:rFonts w:hint="cs"/>
          <w:rtl/>
        </w:rPr>
        <w:t>» می</w:t>
      </w:r>
      <w:r w:rsidR="009C71F4" w:rsidRPr="00801A0C">
        <w:rPr>
          <w:rStyle w:val="1-Char"/>
          <w:rtl/>
        </w:rPr>
        <w:t>‌</w:t>
      </w:r>
      <w:r w:rsidRPr="00801A0C">
        <w:rPr>
          <w:rStyle w:val="1-Char"/>
          <w:rFonts w:hint="cs"/>
          <w:rtl/>
        </w:rPr>
        <w:t>تواند دو معنی داشته باشد:</w:t>
      </w:r>
    </w:p>
    <w:p w:rsidR="001B40FE" w:rsidRPr="00801A0C" w:rsidRDefault="001B40FE" w:rsidP="00FE397D">
      <w:pPr>
        <w:numPr>
          <w:ilvl w:val="1"/>
          <w:numId w:val="51"/>
        </w:numPr>
        <w:ind w:left="641" w:hanging="357"/>
        <w:rPr>
          <w:rStyle w:val="1-Char"/>
          <w:rtl/>
        </w:rPr>
      </w:pPr>
      <w:r w:rsidRPr="00801A0C">
        <w:rPr>
          <w:rStyle w:val="1-Char"/>
          <w:rFonts w:hint="cs"/>
          <w:rtl/>
        </w:rPr>
        <w:t>اینکه شیطان حقیقتاً از آن غذایی که نام خدا بر آن برده نشده،</w:t>
      </w:r>
      <w:r w:rsidR="00747B17" w:rsidRPr="00801A0C">
        <w:rPr>
          <w:rStyle w:val="1-Char"/>
          <w:rFonts w:hint="cs"/>
          <w:rtl/>
        </w:rPr>
        <w:t xml:space="preserve"> می‌</w:t>
      </w:r>
      <w:r w:rsidRPr="00801A0C">
        <w:rPr>
          <w:rStyle w:val="1-Char"/>
          <w:rFonts w:hint="cs"/>
          <w:rtl/>
        </w:rPr>
        <w:t>خورد.</w:t>
      </w:r>
    </w:p>
    <w:p w:rsidR="001B40FE" w:rsidRPr="00801A0C" w:rsidRDefault="001B40FE" w:rsidP="00FE397D">
      <w:pPr>
        <w:numPr>
          <w:ilvl w:val="1"/>
          <w:numId w:val="51"/>
        </w:numPr>
        <w:ind w:left="641" w:hanging="357"/>
        <w:rPr>
          <w:rStyle w:val="1-Char"/>
          <w:rtl/>
        </w:rPr>
      </w:pPr>
      <w:r w:rsidRPr="00801A0C">
        <w:rPr>
          <w:rStyle w:val="1-Char"/>
          <w:rFonts w:hint="cs"/>
          <w:rtl/>
        </w:rPr>
        <w:t>خوردن شیطان، کنایه از بی</w:t>
      </w:r>
      <w:r w:rsidR="009C71F4" w:rsidRPr="00801A0C">
        <w:rPr>
          <w:rStyle w:val="1-Char"/>
          <w:rFonts w:hint="cs"/>
          <w:rtl/>
        </w:rPr>
        <w:t>‌</w:t>
      </w:r>
      <w:r w:rsidRPr="00801A0C">
        <w:rPr>
          <w:rStyle w:val="1-Char"/>
          <w:rFonts w:hint="cs"/>
          <w:rtl/>
        </w:rPr>
        <w:t>برکتی در غذا است؛ چرا که شیطان، نماد و مظهر بدی، شرّ، بی</w:t>
      </w:r>
      <w:r w:rsidR="009C71F4" w:rsidRPr="00801A0C">
        <w:rPr>
          <w:rStyle w:val="1-Char"/>
          <w:rFonts w:hint="cs"/>
          <w:rtl/>
        </w:rPr>
        <w:t>‌</w:t>
      </w:r>
      <w:r w:rsidRPr="00801A0C">
        <w:rPr>
          <w:rStyle w:val="1-Char"/>
          <w:rFonts w:hint="cs"/>
          <w:rtl/>
        </w:rPr>
        <w:t>برکتی و ... است.</w:t>
      </w:r>
    </w:p>
    <w:p w:rsidR="001B40FE" w:rsidRPr="00801A0C" w:rsidRDefault="001B40FE" w:rsidP="00801A0C">
      <w:pPr>
        <w:ind w:firstLine="284"/>
        <w:rPr>
          <w:rStyle w:val="1-Char"/>
          <w:rtl/>
        </w:rPr>
      </w:pPr>
      <w:r w:rsidRPr="00801A0C">
        <w:rPr>
          <w:rStyle w:val="1-Char"/>
          <w:rFonts w:hint="cs"/>
          <w:rtl/>
        </w:rPr>
        <w:t>در اینجا به بیان پرتوی از آداب غذاخوردن</w:t>
      </w:r>
      <w:r w:rsidR="00747B17" w:rsidRPr="00801A0C">
        <w:rPr>
          <w:rStyle w:val="1-Char"/>
          <w:rFonts w:hint="cs"/>
          <w:rtl/>
        </w:rPr>
        <w:t xml:space="preserve"> می‌</w:t>
      </w:r>
      <w:r w:rsidRPr="00801A0C">
        <w:rPr>
          <w:rStyle w:val="1-Char"/>
          <w:rFonts w:hint="cs"/>
          <w:rtl/>
        </w:rPr>
        <w:t>پردازیم:</w:t>
      </w:r>
    </w:p>
    <w:p w:rsidR="001B40FE" w:rsidRPr="008F331F" w:rsidRDefault="001B40FE" w:rsidP="00801A0C">
      <w:pPr>
        <w:ind w:firstLine="284"/>
        <w:rPr>
          <w:rStyle w:val="1-Char"/>
          <w:rtl/>
        </w:rPr>
      </w:pPr>
      <w:r w:rsidRPr="00801A0C">
        <w:rPr>
          <w:rStyle w:val="1-Char"/>
          <w:rFonts w:hint="cs"/>
          <w:rtl/>
        </w:rPr>
        <w:t>انسان به آب و غذا به عنوان وسیله برای تحقّق هدفی دیگر نگاه می</w:t>
      </w:r>
      <w:r w:rsidR="009C71F4" w:rsidRPr="00801A0C">
        <w:rPr>
          <w:rStyle w:val="1-Char"/>
          <w:rtl/>
        </w:rPr>
        <w:t>‌</w:t>
      </w:r>
      <w:r w:rsidRPr="00801A0C">
        <w:rPr>
          <w:rStyle w:val="1-Char"/>
          <w:rFonts w:hint="cs"/>
          <w:rtl/>
        </w:rPr>
        <w:t>کند و</w:t>
      </w:r>
      <w:r w:rsidR="00ED2C66">
        <w:rPr>
          <w:rStyle w:val="1-Char"/>
          <w:rFonts w:hint="cs"/>
          <w:rtl/>
        </w:rPr>
        <w:t xml:space="preserve"> آن‌ها </w:t>
      </w:r>
      <w:r w:rsidRPr="00801A0C">
        <w:rPr>
          <w:rStyle w:val="1-Char"/>
          <w:rFonts w:hint="cs"/>
          <w:rtl/>
        </w:rPr>
        <w:t>را در ذات خود هدف به حساب نمی</w:t>
      </w:r>
      <w:r w:rsidR="009C71F4" w:rsidRPr="00801A0C">
        <w:rPr>
          <w:rStyle w:val="1-Char"/>
          <w:rFonts w:hint="cs"/>
          <w:rtl/>
        </w:rPr>
        <w:t>‌</w:t>
      </w:r>
      <w:r w:rsidRPr="00801A0C">
        <w:rPr>
          <w:rStyle w:val="1-Char"/>
          <w:rFonts w:hint="cs"/>
          <w:rtl/>
        </w:rPr>
        <w:t>آورد؛ زیرا هدف او از خوردن و آشامیدن، کسب نیرو و سلامتی در راستای ادای مسئولیّت بندگی خداوند است. مسئولیّت و عبادتی که او را شایسته</w:t>
      </w:r>
      <w:r w:rsidR="009C71F4" w:rsidRPr="00801A0C">
        <w:rPr>
          <w:rStyle w:val="1-Char"/>
          <w:rFonts w:hint="cs"/>
          <w:rtl/>
        </w:rPr>
        <w:t>‌</w:t>
      </w:r>
      <w:r w:rsidRPr="00801A0C">
        <w:rPr>
          <w:rStyle w:val="1-Char"/>
          <w:rFonts w:hint="cs"/>
          <w:rtl/>
        </w:rPr>
        <w:t>ی دست یابی به سربلندی دنیا و سعادت آخرت قرار می</w:t>
      </w:r>
      <w:r w:rsidR="009C71F4" w:rsidRPr="00801A0C">
        <w:rPr>
          <w:rStyle w:val="1-Char"/>
          <w:rtl/>
        </w:rPr>
        <w:t>‌</w:t>
      </w:r>
      <w:r w:rsidRPr="00801A0C">
        <w:rPr>
          <w:rStyle w:val="1-Char"/>
          <w:rFonts w:hint="cs"/>
          <w:rtl/>
        </w:rPr>
        <w:t>دهد. و به همین خاطر خورد و خوراک انسانِ مسلمان، هدف زندگی او نیست و تنها زمانی که احساس گرسنگی و تشنگی بنماید، لب به غذا و آب می</w:t>
      </w:r>
      <w:r w:rsidR="009C71F4" w:rsidRPr="00801A0C">
        <w:rPr>
          <w:rStyle w:val="1-Char"/>
          <w:rtl/>
        </w:rPr>
        <w:t>‌</w:t>
      </w:r>
      <w:r w:rsidRPr="00801A0C">
        <w:rPr>
          <w:rStyle w:val="1-Char"/>
          <w:rFonts w:hint="cs"/>
          <w:rtl/>
        </w:rPr>
        <w:t>زند؛ زیرا از پیامبر گرامی اسلام</w:t>
      </w:r>
      <w:r w:rsidR="006A344D" w:rsidRPr="006A344D">
        <w:rPr>
          <w:rFonts w:cs="CTraditional Arabic" w:hint="cs"/>
          <w:szCs w:val="28"/>
          <w:rtl/>
        </w:rPr>
        <w:t xml:space="preserve"> ج</w:t>
      </w:r>
      <w:r w:rsidRPr="00801A0C">
        <w:rPr>
          <w:rStyle w:val="1-Char"/>
          <w:rFonts w:hint="cs"/>
          <w:rtl/>
        </w:rPr>
        <w:t xml:space="preserve"> نقل شده است که</w:t>
      </w:r>
      <w:r w:rsidRPr="008F331F">
        <w:rPr>
          <w:rStyle w:val="1-Char"/>
          <w:rFonts w:hint="cs"/>
          <w:rtl/>
        </w:rPr>
        <w:t>: «ما مردمی هستیم که تا گرسنه نشویم غذا نمی</w:t>
      </w:r>
      <w:r w:rsidR="009C71F4" w:rsidRPr="008F331F">
        <w:rPr>
          <w:rStyle w:val="1-Char"/>
          <w:rFonts w:hint="cs"/>
          <w:rtl/>
        </w:rPr>
        <w:t>‌</w:t>
      </w:r>
      <w:r w:rsidRPr="008F331F">
        <w:rPr>
          <w:rStyle w:val="1-Char"/>
          <w:rFonts w:hint="cs"/>
          <w:rtl/>
        </w:rPr>
        <w:t>خوریم و هرگاه دست به غذا بردیم، پرخوری نمی</w:t>
      </w:r>
      <w:r w:rsidR="009C71F4" w:rsidRPr="008F331F">
        <w:rPr>
          <w:rStyle w:val="1-Char"/>
          <w:rFonts w:hint="cs"/>
          <w:rtl/>
        </w:rPr>
        <w:t>‌</w:t>
      </w:r>
      <w:r w:rsidRPr="008F331F">
        <w:rPr>
          <w:rStyle w:val="1-Char"/>
          <w:rFonts w:hint="cs"/>
          <w:rtl/>
        </w:rPr>
        <w:t>کنیم».</w:t>
      </w:r>
    </w:p>
    <w:p w:rsidR="001B40FE" w:rsidRPr="00801A0C" w:rsidRDefault="001B40FE" w:rsidP="00801A0C">
      <w:pPr>
        <w:ind w:firstLine="284"/>
        <w:rPr>
          <w:rStyle w:val="1-Char"/>
          <w:rtl/>
        </w:rPr>
      </w:pPr>
      <w:r w:rsidRPr="00801A0C">
        <w:rPr>
          <w:rStyle w:val="1-Char"/>
          <w:rFonts w:hint="cs"/>
          <w:rtl/>
        </w:rPr>
        <w:t>بر همین اساس، انسان مسلمان در ارتباط با خوردن و نوشیدن، آداب شرعیِ ویژه</w:t>
      </w:r>
      <w:r w:rsidR="009C71F4" w:rsidRPr="00801A0C">
        <w:rPr>
          <w:rStyle w:val="1-Char"/>
          <w:rFonts w:hint="cs"/>
          <w:rtl/>
        </w:rPr>
        <w:t>‌</w:t>
      </w:r>
      <w:r w:rsidRPr="00801A0C">
        <w:rPr>
          <w:rStyle w:val="1-Char"/>
          <w:rFonts w:hint="cs"/>
          <w:rtl/>
        </w:rPr>
        <w:t>ی زیر را عملی می</w:t>
      </w:r>
      <w:r w:rsidR="009C71F4" w:rsidRPr="00801A0C">
        <w:rPr>
          <w:rStyle w:val="1-Char"/>
          <w:rtl/>
        </w:rPr>
        <w:t>‌</w:t>
      </w:r>
      <w:r w:rsidRPr="00801A0C">
        <w:rPr>
          <w:rStyle w:val="1-Char"/>
          <w:rFonts w:hint="cs"/>
          <w:rtl/>
        </w:rPr>
        <w:t>کند:</w:t>
      </w:r>
    </w:p>
    <w:p w:rsidR="001B40FE" w:rsidRPr="008F331F" w:rsidRDefault="001B40FE" w:rsidP="008F331F">
      <w:pPr>
        <w:pStyle w:val="9-0"/>
        <w:spacing w:before="120"/>
        <w:rPr>
          <w:rStyle w:val="8-Char"/>
          <w:rFonts w:ascii="IRNazli" w:hAnsi="IRNazli" w:cs="IRNazli"/>
          <w:sz w:val="24"/>
          <w:szCs w:val="24"/>
          <w:rtl/>
        </w:rPr>
      </w:pPr>
      <w:r w:rsidRPr="008F331F">
        <w:rPr>
          <w:rStyle w:val="8-Char"/>
          <w:rFonts w:ascii="IRNazli" w:hAnsi="IRNazli" w:cs="IRNazli" w:hint="cs"/>
          <w:sz w:val="24"/>
          <w:szCs w:val="24"/>
          <w:rtl/>
        </w:rPr>
        <w:t xml:space="preserve">الف) آداب پیش از غذا؛ که عبارتند از: </w:t>
      </w:r>
    </w:p>
    <w:p w:rsidR="001B40FE" w:rsidRPr="00801A0C" w:rsidRDefault="001B40FE" w:rsidP="00FE397D">
      <w:pPr>
        <w:numPr>
          <w:ilvl w:val="1"/>
          <w:numId w:val="52"/>
        </w:numPr>
        <w:ind w:left="641" w:hanging="357"/>
        <w:rPr>
          <w:rStyle w:val="1-Char"/>
          <w:rtl/>
        </w:rPr>
      </w:pPr>
      <w:r w:rsidRPr="00801A0C">
        <w:rPr>
          <w:rStyle w:val="1-Char"/>
          <w:rFonts w:hint="cs"/>
          <w:rtl/>
        </w:rPr>
        <w:t>غذا و نوشیدنی خود و خانواده</w:t>
      </w:r>
      <w:r w:rsidR="009C71F4" w:rsidRPr="00801A0C">
        <w:rPr>
          <w:rStyle w:val="1-Char"/>
          <w:rFonts w:hint="cs"/>
          <w:rtl/>
        </w:rPr>
        <w:t>‌</w:t>
      </w:r>
      <w:r w:rsidRPr="00801A0C">
        <w:rPr>
          <w:rStyle w:val="1-Char"/>
          <w:rFonts w:hint="cs"/>
          <w:rtl/>
        </w:rPr>
        <w:t>اش را از مال حلال و مشروع تهیه نماید و رنگ و بوی حرام و شبه حرام را از آن پاک گرداند؛ زیرا خداوند متعال می</w:t>
      </w:r>
      <w:r w:rsidR="009C71F4" w:rsidRPr="00801A0C">
        <w:rPr>
          <w:rStyle w:val="1-Char"/>
          <w:rtl/>
        </w:rPr>
        <w:t>‌</w:t>
      </w:r>
      <w:r w:rsidRPr="00801A0C">
        <w:rPr>
          <w:rStyle w:val="1-Char"/>
          <w:rFonts w:hint="cs"/>
          <w:rtl/>
        </w:rPr>
        <w:t>فرماید:</w:t>
      </w:r>
      <w:r w:rsidR="008F331F">
        <w:rPr>
          <w:rStyle w:val="1-Char"/>
          <w:rFonts w:hint="cs"/>
          <w:rtl/>
        </w:rPr>
        <w:t xml:space="preserve"> </w:t>
      </w:r>
      <w:r w:rsidR="008F331F">
        <w:rPr>
          <w:rStyle w:val="1-Char"/>
          <w:rFonts w:cs="Traditional Arabic"/>
          <w:color w:val="000000"/>
          <w:shd w:val="clear" w:color="auto" w:fill="FFFFFF"/>
          <w:rtl/>
        </w:rPr>
        <w:t>﴿</w:t>
      </w:r>
      <w:r w:rsidR="008F331F" w:rsidRPr="002D40EE">
        <w:rPr>
          <w:rStyle w:val="5-Char"/>
          <w:rtl/>
        </w:rPr>
        <w:t xml:space="preserve">يَٰٓأَيُّهَا </w:t>
      </w:r>
      <w:r w:rsidR="008F331F" w:rsidRPr="002D40EE">
        <w:rPr>
          <w:rStyle w:val="5-Char"/>
          <w:rFonts w:hint="cs"/>
          <w:rtl/>
        </w:rPr>
        <w:t>ٱ</w:t>
      </w:r>
      <w:r w:rsidR="008F331F" w:rsidRPr="002D40EE">
        <w:rPr>
          <w:rStyle w:val="5-Char"/>
          <w:rFonts w:hint="eastAsia"/>
          <w:rtl/>
        </w:rPr>
        <w:t>لَّذِينَ</w:t>
      </w:r>
      <w:r w:rsidR="008F331F" w:rsidRPr="002D40EE">
        <w:rPr>
          <w:rStyle w:val="5-Char"/>
          <w:rtl/>
        </w:rPr>
        <w:t xml:space="preserve"> ءَامَنُواْ كُلُواْ مِن طَيِّبَٰتِ مَا رَزَقۡنَٰكُمۡ</w:t>
      </w:r>
      <w:r w:rsidR="008F331F">
        <w:rPr>
          <w:rStyle w:val="1-Char"/>
          <w:rFonts w:cs="Traditional Arabic"/>
          <w:color w:val="000000"/>
          <w:shd w:val="clear" w:color="auto" w:fill="FFFFFF"/>
          <w:rtl/>
        </w:rPr>
        <w:t>﴾</w:t>
      </w:r>
      <w:r w:rsidR="008F331F" w:rsidRPr="002D40EE">
        <w:rPr>
          <w:rStyle w:val="5-Char"/>
          <w:rtl/>
        </w:rPr>
        <w:t xml:space="preserve"> </w:t>
      </w:r>
      <w:r w:rsidR="008F331F" w:rsidRPr="00EB7489">
        <w:rPr>
          <w:rStyle w:val="9-Char0"/>
          <w:rtl/>
        </w:rPr>
        <w:t>[البقرة: 172]</w:t>
      </w:r>
      <w:r w:rsidRPr="00801A0C">
        <w:rPr>
          <w:rStyle w:val="1-Char"/>
          <w:rFonts w:hint="cs"/>
          <w:rtl/>
        </w:rPr>
        <w:t>؛</w:t>
      </w:r>
      <w:r w:rsidRPr="008F331F">
        <w:rPr>
          <w:rStyle w:val="1-Char"/>
          <w:rFonts w:hint="cs"/>
          <w:rtl/>
        </w:rPr>
        <w:t xml:space="preserve"> «ای کسانی که ایمان آورده</w:t>
      </w:r>
      <w:r w:rsidR="009C71F4" w:rsidRPr="008F331F">
        <w:rPr>
          <w:rStyle w:val="1-Char"/>
          <w:rFonts w:hint="cs"/>
          <w:rtl/>
        </w:rPr>
        <w:t>‌</w:t>
      </w:r>
      <w:r w:rsidRPr="008F331F">
        <w:rPr>
          <w:rStyle w:val="1-Char"/>
          <w:rFonts w:hint="cs"/>
          <w:rtl/>
        </w:rPr>
        <w:t>اید! از روزیهای حلال و پاکی که به شما داده</w:t>
      </w:r>
      <w:r w:rsidR="009C71F4" w:rsidRPr="008F331F">
        <w:rPr>
          <w:rStyle w:val="1-Char"/>
          <w:rFonts w:hint="cs"/>
          <w:rtl/>
        </w:rPr>
        <w:t>‌</w:t>
      </w:r>
      <w:r w:rsidRPr="008F331F">
        <w:rPr>
          <w:rStyle w:val="1-Char"/>
          <w:rFonts w:hint="cs"/>
          <w:rtl/>
        </w:rPr>
        <w:t>ایم بخورید».</w:t>
      </w:r>
    </w:p>
    <w:p w:rsidR="001B40FE" w:rsidRPr="00801A0C" w:rsidRDefault="001B40FE" w:rsidP="00FE397D">
      <w:pPr>
        <w:numPr>
          <w:ilvl w:val="1"/>
          <w:numId w:val="52"/>
        </w:numPr>
        <w:ind w:left="641" w:hanging="357"/>
        <w:rPr>
          <w:rStyle w:val="1-Char"/>
          <w:rtl/>
        </w:rPr>
      </w:pPr>
      <w:r w:rsidRPr="00801A0C">
        <w:rPr>
          <w:rStyle w:val="1-Char"/>
          <w:rFonts w:hint="cs"/>
          <w:rtl/>
        </w:rPr>
        <w:t>هدف و نیّت او از خوردن و آشامیدن، تقویت بدن در راستای ادای مسئولیت</w:t>
      </w:r>
      <w:r w:rsidR="008F331F">
        <w:rPr>
          <w:rStyle w:val="1-Char"/>
          <w:rFonts w:hint="eastAsia"/>
          <w:rtl/>
        </w:rPr>
        <w:t>‌</w:t>
      </w:r>
      <w:r w:rsidRPr="00801A0C">
        <w:rPr>
          <w:rStyle w:val="1-Char"/>
          <w:rFonts w:hint="cs"/>
          <w:rtl/>
        </w:rPr>
        <w:t>هایش باشد، تا ضمن خوردن و لذّت بردن از غذا، اجر و پاداشی را هم کسب نموده باشد؛ زیرا قصد نیک، کارهای مباح را تبدیل به عبادت می</w:t>
      </w:r>
      <w:r w:rsidR="009C71F4" w:rsidRPr="00801A0C">
        <w:rPr>
          <w:rStyle w:val="1-Char"/>
          <w:rtl/>
        </w:rPr>
        <w:t>‌</w:t>
      </w:r>
      <w:r w:rsidRPr="00801A0C">
        <w:rPr>
          <w:rStyle w:val="1-Char"/>
          <w:rFonts w:hint="cs"/>
          <w:rtl/>
        </w:rPr>
        <w:t>نماید و طبعاً عبادات، دارای پاداش</w:t>
      </w:r>
      <w:r w:rsidR="00747B17" w:rsidRPr="00801A0C">
        <w:rPr>
          <w:rStyle w:val="1-Char"/>
          <w:rFonts w:hint="cs"/>
          <w:rtl/>
        </w:rPr>
        <w:t xml:space="preserve"> می‌</w:t>
      </w:r>
      <w:r w:rsidRPr="00801A0C">
        <w:rPr>
          <w:rStyle w:val="1-Char"/>
          <w:rFonts w:hint="cs"/>
          <w:rtl/>
        </w:rPr>
        <w:t>باشد.</w:t>
      </w:r>
    </w:p>
    <w:p w:rsidR="001B40FE" w:rsidRPr="00801A0C" w:rsidRDefault="001B40FE" w:rsidP="00FE397D">
      <w:pPr>
        <w:numPr>
          <w:ilvl w:val="1"/>
          <w:numId w:val="52"/>
        </w:numPr>
        <w:ind w:left="641" w:hanging="357"/>
        <w:rPr>
          <w:rStyle w:val="1-Char"/>
          <w:rtl/>
        </w:rPr>
      </w:pPr>
      <w:r w:rsidRPr="00801A0C">
        <w:rPr>
          <w:rStyle w:val="1-Char"/>
          <w:rFonts w:hint="cs"/>
          <w:rtl/>
        </w:rPr>
        <w:t>پیش از غذا، دستانش را به خوبی بشوید.</w:t>
      </w:r>
    </w:p>
    <w:p w:rsidR="001B40FE" w:rsidRPr="00801A0C" w:rsidRDefault="001B40FE" w:rsidP="00FE397D">
      <w:pPr>
        <w:numPr>
          <w:ilvl w:val="1"/>
          <w:numId w:val="52"/>
        </w:numPr>
        <w:ind w:left="641" w:hanging="357"/>
        <w:rPr>
          <w:rStyle w:val="1-Char"/>
          <w:rtl/>
        </w:rPr>
      </w:pPr>
      <w:r w:rsidRPr="00801A0C">
        <w:rPr>
          <w:rStyle w:val="1-Char"/>
          <w:rFonts w:hint="cs"/>
          <w:rtl/>
        </w:rPr>
        <w:t>از اسراف و تبذیر و ریخت و پاش پرهیز کند.</w:t>
      </w:r>
    </w:p>
    <w:p w:rsidR="001B40FE" w:rsidRPr="008F331F" w:rsidRDefault="001B40FE" w:rsidP="00FE397D">
      <w:pPr>
        <w:numPr>
          <w:ilvl w:val="1"/>
          <w:numId w:val="52"/>
        </w:numPr>
        <w:ind w:left="641" w:hanging="357"/>
        <w:rPr>
          <w:rStyle w:val="1-Char"/>
          <w:rtl/>
        </w:rPr>
      </w:pPr>
      <w:r w:rsidRPr="00801A0C">
        <w:rPr>
          <w:rStyle w:val="1-Char"/>
          <w:rFonts w:hint="cs"/>
          <w:rtl/>
        </w:rPr>
        <w:t>به هنگام صرف غذا روی دو زانو، یا بر روی پا و زانوی چپ بنشیند و زانوی راست را به صورت عمودی قرار دهد؛ زیرا رسول خدا</w:t>
      </w:r>
      <w:r w:rsidR="006A344D" w:rsidRPr="006A344D">
        <w:rPr>
          <w:rFonts w:cs="CTraditional Arabic" w:hint="cs"/>
          <w:szCs w:val="28"/>
          <w:rtl/>
        </w:rPr>
        <w:t xml:space="preserve"> ج</w:t>
      </w:r>
      <w:r w:rsidRPr="00801A0C">
        <w:rPr>
          <w:rStyle w:val="1-Char"/>
          <w:rFonts w:hint="cs"/>
          <w:rtl/>
        </w:rPr>
        <w:t xml:space="preserve"> می</w:t>
      </w:r>
      <w:r w:rsidR="009C71F4" w:rsidRPr="00801A0C">
        <w:rPr>
          <w:rStyle w:val="1-Char"/>
          <w:rtl/>
        </w:rPr>
        <w:t>‌</w:t>
      </w:r>
      <w:r w:rsidRPr="00801A0C">
        <w:rPr>
          <w:rStyle w:val="1-Char"/>
          <w:rFonts w:hint="cs"/>
          <w:rtl/>
        </w:rPr>
        <w:t xml:space="preserve">فرماید: </w:t>
      </w:r>
      <w:r w:rsidRPr="008F331F">
        <w:rPr>
          <w:rStyle w:val="1-Char"/>
          <w:rFonts w:hint="cs"/>
          <w:rtl/>
        </w:rPr>
        <w:t>«در حالت تکیه زدن غذا نمی</w:t>
      </w:r>
      <w:r w:rsidR="009C71F4" w:rsidRPr="008F331F">
        <w:rPr>
          <w:rStyle w:val="1-Char"/>
          <w:rFonts w:hint="cs"/>
          <w:rtl/>
        </w:rPr>
        <w:t>‌</w:t>
      </w:r>
      <w:r w:rsidRPr="008F331F">
        <w:rPr>
          <w:rStyle w:val="1-Char"/>
          <w:rFonts w:hint="cs"/>
          <w:rtl/>
        </w:rPr>
        <w:t>خورم و به سادگی مانند بردگان غذا می</w:t>
      </w:r>
      <w:r w:rsidR="009C71F4" w:rsidRPr="008F331F">
        <w:rPr>
          <w:rStyle w:val="1-Char"/>
          <w:rFonts w:hint="cs"/>
          <w:rtl/>
        </w:rPr>
        <w:t>‌</w:t>
      </w:r>
      <w:r w:rsidRPr="008F331F">
        <w:rPr>
          <w:rStyle w:val="1-Char"/>
          <w:rFonts w:hint="cs"/>
          <w:rtl/>
        </w:rPr>
        <w:t>خورم و همچون آنان می</w:t>
      </w:r>
      <w:r w:rsidR="009C71F4" w:rsidRPr="008F331F">
        <w:rPr>
          <w:rStyle w:val="1-Char"/>
          <w:rFonts w:hint="cs"/>
          <w:rtl/>
        </w:rPr>
        <w:t>‌</w:t>
      </w:r>
      <w:r w:rsidRPr="008F331F">
        <w:rPr>
          <w:rStyle w:val="1-Char"/>
          <w:rFonts w:hint="cs"/>
          <w:rtl/>
        </w:rPr>
        <w:t>نشینم». [بخاری]</w:t>
      </w:r>
    </w:p>
    <w:p w:rsidR="001B40FE" w:rsidRPr="008F331F" w:rsidRDefault="001B40FE" w:rsidP="00FE397D">
      <w:pPr>
        <w:numPr>
          <w:ilvl w:val="1"/>
          <w:numId w:val="52"/>
        </w:numPr>
        <w:ind w:left="641" w:hanging="357"/>
        <w:rPr>
          <w:rStyle w:val="1-Char"/>
          <w:rtl/>
        </w:rPr>
      </w:pPr>
      <w:r w:rsidRPr="00801A0C">
        <w:rPr>
          <w:rStyle w:val="1-Char"/>
          <w:rFonts w:hint="cs"/>
          <w:rtl/>
        </w:rPr>
        <w:t>هر غذایی را که آماده بود، تناول نماید و از آن عیب جویی نکند؛ و چنان</w:t>
      </w:r>
      <w:r w:rsidR="00ED2C66">
        <w:rPr>
          <w:rStyle w:val="1-Char"/>
          <w:rFonts w:hint="eastAsia"/>
          <w:rtl/>
        </w:rPr>
        <w:t>‌</w:t>
      </w:r>
      <w:r w:rsidRPr="00801A0C">
        <w:rPr>
          <w:rStyle w:val="1-Char"/>
          <w:rFonts w:hint="cs"/>
          <w:rtl/>
        </w:rPr>
        <w:t>چه آن را دوست نمی</w:t>
      </w:r>
      <w:r w:rsidR="009C71F4" w:rsidRPr="00801A0C">
        <w:rPr>
          <w:rStyle w:val="1-Char"/>
          <w:rtl/>
        </w:rPr>
        <w:t>‌</w:t>
      </w:r>
      <w:r w:rsidRPr="00801A0C">
        <w:rPr>
          <w:rStyle w:val="1-Char"/>
          <w:rFonts w:hint="cs"/>
          <w:rtl/>
        </w:rPr>
        <w:t xml:space="preserve">داشت، از خوردن آن خود داری نماید؛ زیرا </w:t>
      </w:r>
      <w:r w:rsidRPr="008F331F">
        <w:rPr>
          <w:rStyle w:val="1-Char"/>
          <w:rFonts w:hint="cs"/>
          <w:rtl/>
        </w:rPr>
        <w:t>ابوهریره</w:t>
      </w:r>
      <w:r w:rsidR="00AA43F0" w:rsidRPr="00AA43F0">
        <w:rPr>
          <w:rStyle w:val="1-Char"/>
          <w:rFonts w:cs="CTraditional Arabic" w:hint="cs"/>
          <w:rtl/>
        </w:rPr>
        <w:t>س</w:t>
      </w:r>
      <w:r w:rsidRPr="008F331F">
        <w:rPr>
          <w:rStyle w:val="1-Char"/>
          <w:rFonts w:hint="cs"/>
          <w:rtl/>
        </w:rPr>
        <w:t xml:space="preserve"> می</w:t>
      </w:r>
      <w:r w:rsidR="009C71F4" w:rsidRPr="008F331F">
        <w:rPr>
          <w:rStyle w:val="1-Char"/>
          <w:rtl/>
        </w:rPr>
        <w:t>‌</w:t>
      </w:r>
      <w:r w:rsidRPr="008F331F">
        <w:rPr>
          <w:rStyle w:val="1-Char"/>
          <w:rFonts w:hint="cs"/>
          <w:rtl/>
        </w:rPr>
        <w:t>گوید: «هیچگاه رسول خدا</w:t>
      </w:r>
      <w:r w:rsidR="006A344D" w:rsidRPr="006A344D">
        <w:rPr>
          <w:rStyle w:val="1-Char"/>
          <w:rFonts w:cs="CTraditional Arabic" w:hint="cs"/>
          <w:rtl/>
        </w:rPr>
        <w:t xml:space="preserve"> ج</w:t>
      </w:r>
      <w:r w:rsidRPr="008F331F">
        <w:rPr>
          <w:rStyle w:val="1-Char"/>
          <w:rFonts w:hint="cs"/>
          <w:rtl/>
        </w:rPr>
        <w:t xml:space="preserve"> از هیچ غذایی بدگویی نمی</w:t>
      </w:r>
      <w:r w:rsidR="009C71F4" w:rsidRPr="008F331F">
        <w:rPr>
          <w:rStyle w:val="1-Char"/>
          <w:rFonts w:hint="cs"/>
          <w:rtl/>
        </w:rPr>
        <w:t>‌</w:t>
      </w:r>
      <w:r w:rsidRPr="008F331F">
        <w:rPr>
          <w:rStyle w:val="1-Char"/>
          <w:rFonts w:hint="cs"/>
          <w:rtl/>
        </w:rPr>
        <w:t>نمود، اگر اشتها داشت، غذا را میل می</w:t>
      </w:r>
      <w:r w:rsidR="009C71F4" w:rsidRPr="008F331F">
        <w:rPr>
          <w:rStyle w:val="1-Char"/>
          <w:rFonts w:hint="cs"/>
          <w:rtl/>
        </w:rPr>
        <w:t>‌</w:t>
      </w:r>
      <w:r w:rsidRPr="008F331F">
        <w:rPr>
          <w:rStyle w:val="1-Char"/>
          <w:rFonts w:hint="cs"/>
          <w:rtl/>
        </w:rPr>
        <w:t>فرمود و اگر غذا را دوست نمی</w:t>
      </w:r>
      <w:r w:rsidR="009C71F4" w:rsidRPr="008F331F">
        <w:rPr>
          <w:rStyle w:val="1-Char"/>
          <w:rFonts w:hint="cs"/>
          <w:rtl/>
        </w:rPr>
        <w:t>‌</w:t>
      </w:r>
      <w:r w:rsidRPr="008F331F">
        <w:rPr>
          <w:rStyle w:val="1-Char"/>
          <w:rFonts w:hint="cs"/>
          <w:rtl/>
        </w:rPr>
        <w:t>داشت، از خوردن آن امتناع می</w:t>
      </w:r>
      <w:r w:rsidR="009C71F4" w:rsidRPr="008F331F">
        <w:rPr>
          <w:rStyle w:val="1-Char"/>
          <w:rFonts w:hint="cs"/>
          <w:rtl/>
        </w:rPr>
        <w:t>‌</w:t>
      </w:r>
      <w:r w:rsidRPr="008F331F">
        <w:rPr>
          <w:rStyle w:val="1-Char"/>
          <w:rFonts w:hint="cs"/>
          <w:rtl/>
        </w:rPr>
        <w:t>فرمود». [ابوداود]</w:t>
      </w:r>
    </w:p>
    <w:p w:rsidR="001B40FE" w:rsidRPr="00801A0C" w:rsidRDefault="001B40FE" w:rsidP="00FE397D">
      <w:pPr>
        <w:numPr>
          <w:ilvl w:val="1"/>
          <w:numId w:val="52"/>
        </w:numPr>
        <w:ind w:left="641" w:hanging="357"/>
        <w:rPr>
          <w:rStyle w:val="1-Char"/>
          <w:rtl/>
        </w:rPr>
      </w:pPr>
      <w:r w:rsidRPr="00801A0C">
        <w:rPr>
          <w:rStyle w:val="1-Char"/>
          <w:rFonts w:hint="cs"/>
          <w:rtl/>
        </w:rPr>
        <w:t>تا جایی که امکان داشت، سعی کند به همراه خانواده یا میهمان و کارگر و ... غذا را صرف کند. از رسول خدا</w:t>
      </w:r>
      <w:r w:rsidR="006A344D" w:rsidRPr="006A344D">
        <w:rPr>
          <w:rFonts w:cs="CTraditional Arabic" w:hint="cs"/>
          <w:szCs w:val="28"/>
          <w:rtl/>
        </w:rPr>
        <w:t xml:space="preserve"> ج</w:t>
      </w:r>
      <w:r w:rsidRPr="00801A0C">
        <w:rPr>
          <w:rStyle w:val="1-Char"/>
          <w:rFonts w:hint="cs"/>
          <w:rtl/>
        </w:rPr>
        <w:t xml:space="preserve"> روایت گردیده است که</w:t>
      </w:r>
      <w:r w:rsidRPr="008F331F">
        <w:rPr>
          <w:rStyle w:val="1-Char"/>
          <w:rFonts w:hint="cs"/>
          <w:rtl/>
        </w:rPr>
        <w:t>: «با هم بخورید تا خداوند آن را پُر برکت بنماید» [ابوداو</w:t>
      </w:r>
      <w:r w:rsidRPr="00801A0C">
        <w:rPr>
          <w:rStyle w:val="1-Char"/>
          <w:rFonts w:hint="cs"/>
          <w:rtl/>
        </w:rPr>
        <w:t>د و ترمذی].</w:t>
      </w:r>
    </w:p>
    <w:p w:rsidR="001B40FE" w:rsidRPr="008F331F" w:rsidRDefault="001B40FE" w:rsidP="008F331F">
      <w:pPr>
        <w:pStyle w:val="9-0"/>
        <w:spacing w:before="120"/>
        <w:rPr>
          <w:rStyle w:val="8-Char"/>
          <w:rFonts w:ascii="IRNazli" w:hAnsi="IRNazli" w:cs="IRNazli"/>
          <w:sz w:val="24"/>
          <w:szCs w:val="24"/>
          <w:rtl/>
        </w:rPr>
      </w:pPr>
      <w:r w:rsidRPr="008F331F">
        <w:rPr>
          <w:rStyle w:val="8-Char"/>
          <w:rFonts w:ascii="IRNazli" w:hAnsi="IRNazli" w:cs="IRNazli" w:hint="cs"/>
          <w:sz w:val="24"/>
          <w:szCs w:val="24"/>
          <w:rtl/>
        </w:rPr>
        <w:t>ب) آداب هنگام صرف غذا؛ عبارتند از:</w:t>
      </w:r>
    </w:p>
    <w:p w:rsidR="001B40FE" w:rsidRPr="00801A0C" w:rsidRDefault="001B40FE" w:rsidP="00FE397D">
      <w:pPr>
        <w:numPr>
          <w:ilvl w:val="1"/>
          <w:numId w:val="53"/>
        </w:numPr>
        <w:ind w:left="641" w:hanging="357"/>
        <w:rPr>
          <w:rStyle w:val="1-Char"/>
          <w:rtl/>
        </w:rPr>
      </w:pPr>
      <w:r w:rsidRPr="00801A0C">
        <w:rPr>
          <w:rStyle w:val="1-Char"/>
          <w:rFonts w:hint="cs"/>
          <w:rtl/>
        </w:rPr>
        <w:t>خوردن غذا را با «</w:t>
      </w:r>
      <w:r w:rsidRPr="00474C2F">
        <w:rPr>
          <w:rStyle w:val="8-Char"/>
          <w:rtl/>
        </w:rPr>
        <w:t>بسم الله الرحمن الرحیم</w:t>
      </w:r>
      <w:r w:rsidRPr="00801A0C">
        <w:rPr>
          <w:rStyle w:val="1-Char"/>
          <w:rFonts w:hint="cs"/>
          <w:rtl/>
        </w:rPr>
        <w:t>» آغاز کند؛ زیرا پیامبر گرامی اسلام</w:t>
      </w:r>
      <w:r w:rsidR="006A344D" w:rsidRPr="006A344D">
        <w:rPr>
          <w:rFonts w:cs="CTraditional Arabic" w:hint="cs"/>
          <w:szCs w:val="28"/>
          <w:rtl/>
        </w:rPr>
        <w:t>ج</w:t>
      </w:r>
      <w:r w:rsidRPr="00801A0C">
        <w:rPr>
          <w:rStyle w:val="1-Char"/>
          <w:rFonts w:hint="cs"/>
          <w:rtl/>
        </w:rPr>
        <w:t xml:space="preserve"> فرموده است:</w:t>
      </w:r>
      <w:r w:rsidRPr="008F331F">
        <w:rPr>
          <w:rStyle w:val="1-Char"/>
          <w:rFonts w:hint="cs"/>
          <w:rtl/>
        </w:rPr>
        <w:t xml:space="preserve"> «هرگاه شروع به خوردن غذا نمودید، نام خداوند را فراموش نکنید. اگر ابتدا گفتن «</w:t>
      </w:r>
      <w:r w:rsidRPr="008F331F">
        <w:rPr>
          <w:rStyle w:val="8-Char"/>
          <w:rFonts w:hint="cs"/>
          <w:rtl/>
        </w:rPr>
        <w:t>بسم الله الرحمن الرحیم</w:t>
      </w:r>
      <w:r w:rsidRPr="008F331F">
        <w:rPr>
          <w:rStyle w:val="1-Char"/>
          <w:rFonts w:hint="cs"/>
          <w:rtl/>
        </w:rPr>
        <w:t>» را فراموش کردید، هرگاه به خاطرتان آمد، بگویید: «</w:t>
      </w:r>
      <w:r w:rsidRPr="008F331F">
        <w:rPr>
          <w:rStyle w:val="8-Char"/>
          <w:rFonts w:hint="cs"/>
          <w:rtl/>
        </w:rPr>
        <w:t>بسم الله اوّله و آخره</w:t>
      </w:r>
      <w:r w:rsidRPr="008F331F">
        <w:rPr>
          <w:rStyle w:val="1-Char"/>
          <w:rFonts w:hint="cs"/>
          <w:rtl/>
        </w:rPr>
        <w:t>». [ابوداود و ترمذی</w:t>
      </w:r>
      <w:r w:rsidRPr="00801A0C">
        <w:rPr>
          <w:rStyle w:val="1-Char"/>
          <w:rFonts w:hint="cs"/>
          <w:rtl/>
        </w:rPr>
        <w:t>].</w:t>
      </w:r>
    </w:p>
    <w:p w:rsidR="001B40FE" w:rsidRPr="00801A0C" w:rsidRDefault="001B40FE" w:rsidP="00FE397D">
      <w:pPr>
        <w:numPr>
          <w:ilvl w:val="1"/>
          <w:numId w:val="53"/>
        </w:numPr>
        <w:ind w:left="641" w:hanging="357"/>
        <w:rPr>
          <w:rStyle w:val="1-Char"/>
          <w:rtl/>
        </w:rPr>
      </w:pPr>
      <w:r w:rsidRPr="00801A0C">
        <w:rPr>
          <w:rStyle w:val="1-Char"/>
          <w:rFonts w:hint="cs"/>
          <w:rtl/>
        </w:rPr>
        <w:t>با حمد و شکر خداوند آن را تمام کند و پس از آن بگوید: خداوندی را سپاس که این غذا را برایم آفریده بدون اینکه من در آفرینش آن به خود زحمتی بدهم. خداوند گناهان پیشین او را</w:t>
      </w:r>
      <w:r w:rsidR="00747B17" w:rsidRPr="00801A0C">
        <w:rPr>
          <w:rStyle w:val="1-Char"/>
          <w:rFonts w:hint="cs"/>
          <w:rtl/>
        </w:rPr>
        <w:t xml:space="preserve"> می‌</w:t>
      </w:r>
      <w:r w:rsidRPr="00801A0C">
        <w:rPr>
          <w:rStyle w:val="1-Char"/>
          <w:rFonts w:hint="cs"/>
          <w:rtl/>
        </w:rPr>
        <w:t>بخشاید.[بخاری و مسلم]</w:t>
      </w:r>
    </w:p>
    <w:p w:rsidR="001B40FE" w:rsidRPr="00801A0C" w:rsidRDefault="001B40FE" w:rsidP="00FE397D">
      <w:pPr>
        <w:numPr>
          <w:ilvl w:val="1"/>
          <w:numId w:val="53"/>
        </w:numPr>
        <w:ind w:left="641" w:hanging="357"/>
        <w:rPr>
          <w:rStyle w:val="1-Char"/>
          <w:rtl/>
        </w:rPr>
      </w:pPr>
      <w:r w:rsidRPr="00801A0C">
        <w:rPr>
          <w:rStyle w:val="1-Char"/>
          <w:rFonts w:hint="cs"/>
          <w:rtl/>
        </w:rPr>
        <w:t>با سه انگشتِ دست راست، لقمه</w:t>
      </w:r>
      <w:r w:rsidR="009C71F4" w:rsidRPr="00801A0C">
        <w:rPr>
          <w:rStyle w:val="1-Char"/>
          <w:rFonts w:hint="cs"/>
          <w:rtl/>
        </w:rPr>
        <w:t>‌</w:t>
      </w:r>
      <w:r w:rsidRPr="00801A0C">
        <w:rPr>
          <w:rStyle w:val="1-Char"/>
          <w:rFonts w:hint="cs"/>
          <w:rtl/>
        </w:rPr>
        <w:t>ای کوچک را بردارد و به خوبی آن را در دهان بجود؛ و از جلو دست خود غذا را بردارد؛ زیرا پیامبرگرامی اسلام</w:t>
      </w:r>
      <w:r w:rsidR="006A344D" w:rsidRPr="006A344D">
        <w:rPr>
          <w:rFonts w:cs="CTraditional Arabic" w:hint="cs"/>
          <w:szCs w:val="28"/>
          <w:rtl/>
        </w:rPr>
        <w:t xml:space="preserve"> ج</w:t>
      </w:r>
      <w:r w:rsidRPr="00801A0C">
        <w:rPr>
          <w:rStyle w:val="1-Char"/>
          <w:rFonts w:hint="cs"/>
          <w:rtl/>
        </w:rPr>
        <w:t xml:space="preserve"> خطاب به عُمربن سلمه</w:t>
      </w:r>
      <w:r w:rsidR="00AA43F0" w:rsidRPr="00AA43F0">
        <w:rPr>
          <w:rFonts w:cs="CTraditional Arabic" w:hint="cs"/>
          <w:szCs w:val="28"/>
          <w:rtl/>
        </w:rPr>
        <w:t>س</w:t>
      </w:r>
      <w:r w:rsidRPr="00801A0C">
        <w:rPr>
          <w:rStyle w:val="1-Char"/>
          <w:rFonts w:hint="cs"/>
          <w:rtl/>
        </w:rPr>
        <w:t xml:space="preserve"> فرموده اس</w:t>
      </w:r>
      <w:r w:rsidRPr="008F331F">
        <w:rPr>
          <w:rStyle w:val="1-Char"/>
          <w:rFonts w:hint="cs"/>
          <w:rtl/>
        </w:rPr>
        <w:t>ت: «ای نوجوان! نام خداوند را ذکر کن! و با دست راست و از جلو دست خود غذا را بردار».[بخای و مسلم</w:t>
      </w:r>
      <w:r w:rsidRPr="00801A0C">
        <w:rPr>
          <w:rStyle w:val="1-Char"/>
          <w:rFonts w:hint="cs"/>
          <w:rtl/>
        </w:rPr>
        <w:t>]</w:t>
      </w:r>
    </w:p>
    <w:p w:rsidR="001B40FE" w:rsidRPr="00801A0C" w:rsidRDefault="001B40FE" w:rsidP="00FE397D">
      <w:pPr>
        <w:numPr>
          <w:ilvl w:val="1"/>
          <w:numId w:val="53"/>
        </w:numPr>
        <w:ind w:left="641" w:hanging="357"/>
        <w:rPr>
          <w:rStyle w:val="1-Char"/>
          <w:rtl/>
        </w:rPr>
      </w:pPr>
      <w:r w:rsidRPr="00801A0C">
        <w:rPr>
          <w:rStyle w:val="1-Char"/>
          <w:rFonts w:hint="cs"/>
          <w:rtl/>
        </w:rPr>
        <w:t>از ریختن و هدر دادن غذا، پرهیز کند و قبل از برداشتن سفره، دست</w:t>
      </w:r>
      <w:r w:rsidR="009A571F">
        <w:rPr>
          <w:rStyle w:val="1-Char"/>
          <w:rFonts w:hint="eastAsia"/>
          <w:rtl/>
        </w:rPr>
        <w:t>‌</w:t>
      </w:r>
      <w:r w:rsidRPr="00801A0C">
        <w:rPr>
          <w:rStyle w:val="1-Char"/>
          <w:rFonts w:hint="cs"/>
          <w:rtl/>
        </w:rPr>
        <w:t>ها را به خوبی پاک نماید؛ زیرا پیامبر</w:t>
      </w:r>
      <w:r w:rsidR="006A344D" w:rsidRPr="006A344D">
        <w:rPr>
          <w:rFonts w:cs="CTraditional Arabic" w:hint="cs"/>
          <w:szCs w:val="28"/>
          <w:rtl/>
        </w:rPr>
        <w:t xml:space="preserve"> ج</w:t>
      </w:r>
      <w:r w:rsidRPr="00801A0C">
        <w:rPr>
          <w:rStyle w:val="1-Char"/>
          <w:rFonts w:hint="cs"/>
          <w:rtl/>
        </w:rPr>
        <w:t xml:space="preserve"> فرمو</w:t>
      </w:r>
      <w:r w:rsidRPr="008F331F">
        <w:rPr>
          <w:rStyle w:val="1-Char"/>
          <w:rFonts w:hint="cs"/>
          <w:rtl/>
        </w:rPr>
        <w:t>ده است: «هرگاه غذایی را تناول نمودید، پیش از شستن دست</w:t>
      </w:r>
      <w:r w:rsidR="008F331F">
        <w:rPr>
          <w:rStyle w:val="1-Char"/>
          <w:rFonts w:hint="eastAsia"/>
          <w:rtl/>
        </w:rPr>
        <w:t>‌</w:t>
      </w:r>
      <w:r w:rsidRPr="008F331F">
        <w:rPr>
          <w:rStyle w:val="1-Char"/>
          <w:rFonts w:hint="cs"/>
          <w:rtl/>
        </w:rPr>
        <w:t>ها، آن را به خوبی پاک کنید و لیس بزنید». [ابوداود</w:t>
      </w:r>
      <w:r w:rsidRPr="00801A0C">
        <w:rPr>
          <w:rStyle w:val="1-Char"/>
          <w:rFonts w:hint="cs"/>
          <w:rtl/>
        </w:rPr>
        <w:t>]</w:t>
      </w:r>
    </w:p>
    <w:p w:rsidR="001B40FE" w:rsidRPr="00801A0C" w:rsidRDefault="001B40FE" w:rsidP="00FE397D">
      <w:pPr>
        <w:numPr>
          <w:ilvl w:val="1"/>
          <w:numId w:val="53"/>
        </w:numPr>
        <w:ind w:left="641" w:hanging="357"/>
        <w:rPr>
          <w:rStyle w:val="1-Char"/>
          <w:rtl/>
        </w:rPr>
      </w:pPr>
      <w:r w:rsidRPr="00801A0C">
        <w:rPr>
          <w:rStyle w:val="1-Char"/>
          <w:rFonts w:hint="cs"/>
          <w:rtl/>
        </w:rPr>
        <w:t>هرگاه چیزی از غذا از دستش افتاد، پس از پاک کردن آن را تناول نماید؛ زیرا پیامبر</w:t>
      </w:r>
      <w:r w:rsidR="006A344D" w:rsidRPr="006A344D">
        <w:rPr>
          <w:rFonts w:cs="CTraditional Arabic" w:hint="cs"/>
          <w:szCs w:val="28"/>
          <w:rtl/>
        </w:rPr>
        <w:t xml:space="preserve"> ج</w:t>
      </w:r>
      <w:r w:rsidRPr="00801A0C">
        <w:rPr>
          <w:rStyle w:val="1-Char"/>
          <w:rFonts w:hint="cs"/>
          <w:rtl/>
        </w:rPr>
        <w:t xml:space="preserve"> فرموده است</w:t>
      </w:r>
      <w:r w:rsidRPr="008F331F">
        <w:rPr>
          <w:rStyle w:val="1-Char"/>
          <w:rFonts w:hint="cs"/>
          <w:rtl/>
        </w:rPr>
        <w:t>: «هرگاه غذایی از دست شما افتاد، آن را بردارید و ناپاکی آن را پاک کنید و آن را برای ابلیس باقی نگذارید». [</w:t>
      </w:r>
      <w:r w:rsidRPr="00801A0C">
        <w:rPr>
          <w:rStyle w:val="1-Char"/>
          <w:rFonts w:hint="cs"/>
          <w:rtl/>
        </w:rPr>
        <w:t>مسلم]</w:t>
      </w:r>
    </w:p>
    <w:p w:rsidR="001B40FE" w:rsidRPr="00801A0C" w:rsidRDefault="001B40FE" w:rsidP="00FE397D">
      <w:pPr>
        <w:numPr>
          <w:ilvl w:val="1"/>
          <w:numId w:val="53"/>
        </w:numPr>
        <w:ind w:left="641" w:hanging="357"/>
        <w:rPr>
          <w:rStyle w:val="1-Char"/>
          <w:rtl/>
        </w:rPr>
      </w:pPr>
      <w:r w:rsidRPr="00801A0C">
        <w:rPr>
          <w:rStyle w:val="1-Char"/>
          <w:rFonts w:hint="cs"/>
          <w:rtl/>
        </w:rPr>
        <w:t>بر روی غذای داغ فوت نکند و تا وقتی که داغ است آن را تناول ننماید؛ و آب را در سه نوبت بنوشد و هر بار دهان را از لیوان بردارد و تنفّس نماید؛ زیرا انس بن مالک</w:t>
      </w:r>
      <w:r w:rsidR="00AA43F0" w:rsidRPr="00AA43F0">
        <w:rPr>
          <w:rFonts w:cs="CTraditional Arabic" w:hint="cs"/>
          <w:szCs w:val="28"/>
          <w:rtl/>
        </w:rPr>
        <w:t>س</w:t>
      </w:r>
      <w:r w:rsidRPr="00801A0C">
        <w:rPr>
          <w:rStyle w:val="1-Char"/>
          <w:rFonts w:hint="cs"/>
          <w:rtl/>
        </w:rPr>
        <w:t xml:space="preserve"> نقل نموده که رسول خدا</w:t>
      </w:r>
      <w:r w:rsidR="006A344D" w:rsidRPr="006A344D">
        <w:rPr>
          <w:rFonts w:cs="CTraditional Arabic" w:hint="cs"/>
          <w:szCs w:val="28"/>
          <w:rtl/>
        </w:rPr>
        <w:t xml:space="preserve"> ج</w:t>
      </w:r>
      <w:r w:rsidRPr="00801A0C">
        <w:rPr>
          <w:rStyle w:val="1-Char"/>
          <w:rFonts w:hint="cs"/>
          <w:rtl/>
        </w:rPr>
        <w:t xml:space="preserve"> به هنگام نوشیدن آب، سه بار لب را از ظرف بر</w:t>
      </w:r>
      <w:r w:rsidR="00747B17" w:rsidRPr="00801A0C">
        <w:rPr>
          <w:rStyle w:val="1-Char"/>
          <w:rFonts w:hint="cs"/>
          <w:rtl/>
        </w:rPr>
        <w:t xml:space="preserve"> می‌</w:t>
      </w:r>
      <w:r w:rsidRPr="00801A0C">
        <w:rPr>
          <w:rStyle w:val="1-Char"/>
          <w:rFonts w:hint="cs"/>
          <w:rtl/>
        </w:rPr>
        <w:t>داشت و تنفّس</w:t>
      </w:r>
      <w:r w:rsidR="00747B17" w:rsidRPr="00801A0C">
        <w:rPr>
          <w:rStyle w:val="1-Char"/>
          <w:rFonts w:hint="cs"/>
          <w:rtl/>
        </w:rPr>
        <w:t xml:space="preserve"> می‌</w:t>
      </w:r>
      <w:r w:rsidRPr="00801A0C">
        <w:rPr>
          <w:rStyle w:val="1-Char"/>
          <w:rFonts w:hint="cs"/>
          <w:rtl/>
        </w:rPr>
        <w:t>نمود. [بخاری و مسلم]</w:t>
      </w:r>
    </w:p>
    <w:p w:rsidR="001B40FE" w:rsidRPr="00801A0C" w:rsidRDefault="001B40FE" w:rsidP="00FE397D">
      <w:pPr>
        <w:numPr>
          <w:ilvl w:val="1"/>
          <w:numId w:val="53"/>
        </w:numPr>
        <w:ind w:left="641" w:hanging="357"/>
        <w:rPr>
          <w:rStyle w:val="1-Char"/>
          <w:rtl/>
        </w:rPr>
      </w:pPr>
      <w:r w:rsidRPr="00801A0C">
        <w:rPr>
          <w:rStyle w:val="1-Char"/>
          <w:rFonts w:hint="cs"/>
          <w:rtl/>
        </w:rPr>
        <w:t>از پرخوری پرهیز کند؛ زیرا پیامبر</w:t>
      </w:r>
      <w:r w:rsidR="006A344D" w:rsidRPr="006A344D">
        <w:rPr>
          <w:rFonts w:cs="CTraditional Arabic" w:hint="cs"/>
          <w:szCs w:val="28"/>
          <w:rtl/>
        </w:rPr>
        <w:t xml:space="preserve"> ج</w:t>
      </w:r>
      <w:r w:rsidRPr="00801A0C">
        <w:rPr>
          <w:rStyle w:val="1-Char"/>
          <w:rFonts w:hint="cs"/>
          <w:rtl/>
        </w:rPr>
        <w:t xml:space="preserve"> فرموده اس</w:t>
      </w:r>
      <w:r w:rsidRPr="008F331F">
        <w:rPr>
          <w:rStyle w:val="1-Char"/>
          <w:rFonts w:hint="cs"/>
          <w:rtl/>
        </w:rPr>
        <w:t>ت: «بنی آدم، هیچ ظرفی را مانند ظرف شکم به ناروا پُر ننموده است؛ کافی است که انسان برای کسب قوّت، چند لقمه غذا را تناول کند، اگر این کار را نکرد، یک سوم را از غذا و یک سوم را از نوشیدنی پُر کند و یک سوم دیگر را برای راحتی نفس، خالی نگاه دارد.»[احمد</w:t>
      </w:r>
      <w:r w:rsidRPr="00801A0C">
        <w:rPr>
          <w:rStyle w:val="1-Char"/>
          <w:rFonts w:hint="cs"/>
          <w:rtl/>
        </w:rPr>
        <w:t>]</w:t>
      </w:r>
    </w:p>
    <w:p w:rsidR="001B40FE" w:rsidRPr="00801A0C" w:rsidRDefault="001B40FE" w:rsidP="00FE397D">
      <w:pPr>
        <w:numPr>
          <w:ilvl w:val="1"/>
          <w:numId w:val="53"/>
        </w:numPr>
        <w:ind w:left="641" w:hanging="357"/>
        <w:rPr>
          <w:rStyle w:val="1-Char"/>
          <w:rtl/>
        </w:rPr>
      </w:pPr>
      <w:r w:rsidRPr="00801A0C">
        <w:rPr>
          <w:rStyle w:val="1-Char"/>
          <w:rFonts w:hint="cs"/>
          <w:rtl/>
        </w:rPr>
        <w:t>قبل از همه، غذا را به بزرگتران تعارف نماید و سپس از طرف راست، آن را در میان جمع بگرداند و خود در آخر همه غذا بردارد؛ زیرا پیامبرگرامی اسلام</w:t>
      </w:r>
      <w:r w:rsidR="006A344D" w:rsidRPr="006A344D">
        <w:rPr>
          <w:rFonts w:cs="CTraditional Arabic" w:hint="cs"/>
          <w:szCs w:val="28"/>
          <w:rtl/>
        </w:rPr>
        <w:t xml:space="preserve"> ج</w:t>
      </w:r>
      <w:r w:rsidRPr="00801A0C">
        <w:rPr>
          <w:rStyle w:val="1-Char"/>
          <w:rFonts w:hint="cs"/>
          <w:rtl/>
        </w:rPr>
        <w:t xml:space="preserve"> فرموده ا</w:t>
      </w:r>
      <w:r w:rsidRPr="008F331F">
        <w:rPr>
          <w:rStyle w:val="1-Char"/>
          <w:rFonts w:hint="cs"/>
          <w:rtl/>
        </w:rPr>
        <w:t>ست: «از بزرگتران شروع کنید</w:t>
      </w:r>
      <w:r w:rsidRPr="00801A0C">
        <w:rPr>
          <w:rStyle w:val="1-Char"/>
          <w:rFonts w:hint="cs"/>
          <w:rtl/>
        </w:rPr>
        <w:t>».</w:t>
      </w:r>
    </w:p>
    <w:p w:rsidR="001B40FE" w:rsidRPr="00801A0C" w:rsidRDefault="001B40FE" w:rsidP="00FE397D">
      <w:pPr>
        <w:numPr>
          <w:ilvl w:val="1"/>
          <w:numId w:val="53"/>
        </w:numPr>
        <w:ind w:left="641" w:hanging="357"/>
        <w:rPr>
          <w:rStyle w:val="1-Char"/>
          <w:rtl/>
        </w:rPr>
      </w:pPr>
      <w:r w:rsidRPr="00801A0C">
        <w:rPr>
          <w:rStyle w:val="1-Char"/>
          <w:rFonts w:hint="cs"/>
          <w:rtl/>
        </w:rPr>
        <w:t>میزبان خود را مجبور نکند که مدام برای خوردن غذا به او تذکّر دهد و بدون تعارف تاجایی که اشتها دارد غذا را میل کند؛ زیرا این کار ممکن است اسباب ناراحتی میزبان را در مورد خوب نبودن غذا فراهم کند، یا اینکه ممکن است اسباب ریاء و ظاهرسازی بشود.</w:t>
      </w:r>
    </w:p>
    <w:p w:rsidR="001B40FE" w:rsidRPr="00801A0C" w:rsidRDefault="001B40FE" w:rsidP="00FE397D">
      <w:pPr>
        <w:numPr>
          <w:ilvl w:val="1"/>
          <w:numId w:val="53"/>
        </w:numPr>
        <w:ind w:left="641" w:hanging="357"/>
        <w:rPr>
          <w:rStyle w:val="1-Char"/>
          <w:rtl/>
        </w:rPr>
      </w:pPr>
      <w:r w:rsidRPr="00801A0C">
        <w:rPr>
          <w:rStyle w:val="1-Char"/>
          <w:rFonts w:hint="cs"/>
          <w:rtl/>
        </w:rPr>
        <w:t>اگر با دیگری در یک ظرف غذا می</w:t>
      </w:r>
      <w:r w:rsidR="009C71F4" w:rsidRPr="00801A0C">
        <w:rPr>
          <w:rStyle w:val="1-Char"/>
          <w:rtl/>
        </w:rPr>
        <w:t>‌</w:t>
      </w:r>
      <w:r w:rsidRPr="00801A0C">
        <w:rPr>
          <w:rStyle w:val="1-Char"/>
          <w:rFonts w:hint="cs"/>
          <w:rtl/>
        </w:rPr>
        <w:t>خورد، هوای دوست خود را داشته باشد و حق او را ضایع نکند؛ به خصوص اگر غذا اندک باشد.</w:t>
      </w:r>
    </w:p>
    <w:p w:rsidR="001B40FE" w:rsidRPr="00801A0C" w:rsidRDefault="001B40FE" w:rsidP="00FE397D">
      <w:pPr>
        <w:numPr>
          <w:ilvl w:val="1"/>
          <w:numId w:val="53"/>
        </w:numPr>
        <w:ind w:left="641" w:hanging="357"/>
        <w:rPr>
          <w:rStyle w:val="1-Char"/>
          <w:rtl/>
        </w:rPr>
      </w:pPr>
      <w:r w:rsidRPr="00801A0C">
        <w:rPr>
          <w:rStyle w:val="1-Char"/>
          <w:rFonts w:hint="cs"/>
          <w:rtl/>
        </w:rPr>
        <w:t>به هنگام صرف غذا به دست و دهان دیگران نگاه نکند و مراقب غذا خوردن آنان نباشد؛ زیرا ممکن است سبب شرم آنان بشود و به اندازه</w:t>
      </w:r>
      <w:r w:rsidR="009C71F4" w:rsidRPr="00801A0C">
        <w:rPr>
          <w:rStyle w:val="1-Char"/>
          <w:rFonts w:hint="cs"/>
          <w:rtl/>
        </w:rPr>
        <w:t>‌</w:t>
      </w:r>
      <w:r w:rsidRPr="00801A0C">
        <w:rPr>
          <w:rStyle w:val="1-Char"/>
          <w:rFonts w:hint="cs"/>
          <w:rtl/>
        </w:rPr>
        <w:t>ی کافی غذا صرف نکنند.</w:t>
      </w:r>
    </w:p>
    <w:p w:rsidR="001B40FE" w:rsidRPr="00801A0C" w:rsidRDefault="001B40FE" w:rsidP="00FE397D">
      <w:pPr>
        <w:numPr>
          <w:ilvl w:val="1"/>
          <w:numId w:val="53"/>
        </w:numPr>
        <w:ind w:left="641" w:hanging="357"/>
        <w:rPr>
          <w:rStyle w:val="1-Char"/>
          <w:rtl/>
        </w:rPr>
      </w:pPr>
      <w:r w:rsidRPr="00801A0C">
        <w:rPr>
          <w:rStyle w:val="1-Char"/>
          <w:rFonts w:hint="cs"/>
          <w:rtl/>
        </w:rPr>
        <w:t>کار زشت و ناپسندی را که باعث آزردگی دیگران بشود، انجام ندهد. برای مثال اگر با کسی دیگر غذا</w:t>
      </w:r>
      <w:r w:rsidR="00747B17" w:rsidRPr="00801A0C">
        <w:rPr>
          <w:rStyle w:val="1-Char"/>
          <w:rFonts w:hint="cs"/>
          <w:rtl/>
        </w:rPr>
        <w:t xml:space="preserve"> می‌</w:t>
      </w:r>
      <w:r w:rsidRPr="00801A0C">
        <w:rPr>
          <w:rStyle w:val="1-Char"/>
          <w:rFonts w:hint="cs"/>
          <w:rtl/>
        </w:rPr>
        <w:t>خورد، دست خود را داخل ظرف نکند و به هنگام برداشتن لقمه به خاطر آنکه چیزی از غذای دهان او دوباره به داخل ظرف نیفتد، سرخود را زیاد جلو نیاورد و چنان</w:t>
      </w:r>
      <w:r w:rsidR="00ED2C66">
        <w:rPr>
          <w:rStyle w:val="1-Char"/>
          <w:rFonts w:hint="eastAsia"/>
          <w:rtl/>
        </w:rPr>
        <w:t>‌</w:t>
      </w:r>
      <w:r w:rsidRPr="00801A0C">
        <w:rPr>
          <w:rStyle w:val="1-Char"/>
          <w:rFonts w:hint="cs"/>
          <w:rtl/>
        </w:rPr>
        <w:t>چه با دستان خود چیزی را از روی دندان</w:t>
      </w:r>
      <w:r w:rsidR="008F331F">
        <w:rPr>
          <w:rStyle w:val="1-Char"/>
          <w:rFonts w:hint="eastAsia"/>
          <w:rtl/>
        </w:rPr>
        <w:t>‌</w:t>
      </w:r>
      <w:r w:rsidRPr="00801A0C">
        <w:rPr>
          <w:rStyle w:val="1-Char"/>
          <w:rFonts w:hint="cs"/>
          <w:rtl/>
        </w:rPr>
        <w:t>هایش بیرون آورد، دستش را دوباره داخل ظرف نکند. و همچنین از چیزهای زشت و تهوّع آور به هنگام غذا نام نبرد؛ زیرا ممکن است اسباب آزار و کم اشتهایی دیگران را فراهم نماید.</w:t>
      </w:r>
    </w:p>
    <w:p w:rsidR="001B40FE" w:rsidRPr="008F331F" w:rsidRDefault="001B40FE" w:rsidP="008F331F">
      <w:pPr>
        <w:pStyle w:val="9-0"/>
        <w:spacing w:before="120"/>
        <w:rPr>
          <w:rStyle w:val="8-Char"/>
          <w:rFonts w:ascii="IRNazli" w:hAnsi="IRNazli" w:cs="IRNazli"/>
          <w:sz w:val="24"/>
          <w:szCs w:val="24"/>
          <w:rtl/>
        </w:rPr>
      </w:pPr>
      <w:r w:rsidRPr="008F331F">
        <w:rPr>
          <w:rStyle w:val="8-Char"/>
          <w:rFonts w:ascii="IRNazli" w:hAnsi="IRNazli" w:cs="IRNazli" w:hint="cs"/>
          <w:sz w:val="24"/>
          <w:szCs w:val="24"/>
          <w:rtl/>
        </w:rPr>
        <w:t xml:space="preserve">ج) آداب پس از غذا؛ عبارتند از: </w:t>
      </w:r>
    </w:p>
    <w:p w:rsidR="001B40FE" w:rsidRPr="00801A0C" w:rsidRDefault="001B40FE" w:rsidP="00FE397D">
      <w:pPr>
        <w:numPr>
          <w:ilvl w:val="1"/>
          <w:numId w:val="54"/>
        </w:numPr>
        <w:ind w:left="641" w:hanging="357"/>
        <w:rPr>
          <w:rStyle w:val="1-Char"/>
          <w:rtl/>
        </w:rPr>
      </w:pPr>
      <w:r w:rsidRPr="00801A0C">
        <w:rPr>
          <w:rStyle w:val="1-Char"/>
          <w:rFonts w:hint="cs"/>
          <w:rtl/>
        </w:rPr>
        <w:t>در جهت پیروی از سنّت رسول خدا</w:t>
      </w:r>
      <w:r w:rsidR="001B0519">
        <w:rPr>
          <w:rStyle w:val="1-Char"/>
          <w:rFonts w:hint="cs"/>
          <w:rtl/>
        </w:rPr>
        <w:t xml:space="preserve"> </w:t>
      </w:r>
      <w:r w:rsidR="001B0519">
        <w:rPr>
          <w:rStyle w:val="1-Char"/>
          <w:rFonts w:cs="CTraditional Arabic" w:hint="cs"/>
          <w:rtl/>
        </w:rPr>
        <w:t>ج</w:t>
      </w:r>
      <w:r w:rsidRPr="00801A0C">
        <w:rPr>
          <w:rStyle w:val="1-Char"/>
          <w:rFonts w:hint="cs"/>
          <w:rtl/>
        </w:rPr>
        <w:t xml:space="preserve"> پیش از سیر شدن، از غذا خوردن دست بردارد، تا به پُرخوری و چاقی که اسباب بسیاری از بیماری</w:t>
      </w:r>
      <w:r w:rsidR="009C71F4" w:rsidRPr="00801A0C">
        <w:rPr>
          <w:rStyle w:val="1-Char"/>
          <w:rFonts w:hint="cs"/>
          <w:rtl/>
        </w:rPr>
        <w:t>‌</w:t>
      </w:r>
      <w:r w:rsidRPr="00801A0C">
        <w:rPr>
          <w:rStyle w:val="1-Char"/>
          <w:rFonts w:hint="cs"/>
          <w:rtl/>
        </w:rPr>
        <w:t>ها را فراهم</w:t>
      </w:r>
      <w:r w:rsidR="00747B17" w:rsidRPr="00801A0C">
        <w:rPr>
          <w:rStyle w:val="1-Char"/>
          <w:rFonts w:hint="cs"/>
          <w:rtl/>
        </w:rPr>
        <w:t xml:space="preserve"> می‌</w:t>
      </w:r>
      <w:r w:rsidRPr="00801A0C">
        <w:rPr>
          <w:rStyle w:val="1-Char"/>
          <w:rFonts w:hint="cs"/>
          <w:rtl/>
        </w:rPr>
        <w:t>کنند، دچار نگردد.</w:t>
      </w:r>
    </w:p>
    <w:p w:rsidR="001B40FE" w:rsidRPr="00801A0C" w:rsidRDefault="001B40FE" w:rsidP="00FE397D">
      <w:pPr>
        <w:numPr>
          <w:ilvl w:val="1"/>
          <w:numId w:val="54"/>
        </w:numPr>
        <w:ind w:left="641" w:hanging="357"/>
        <w:rPr>
          <w:rStyle w:val="1-Char"/>
          <w:rtl/>
        </w:rPr>
      </w:pPr>
      <w:r w:rsidRPr="00801A0C">
        <w:rPr>
          <w:rStyle w:val="1-Char"/>
          <w:rFonts w:hint="cs"/>
          <w:rtl/>
        </w:rPr>
        <w:t>پس از صرف غذا، دستان و دهانش را شستشو بدهد.</w:t>
      </w:r>
    </w:p>
    <w:p w:rsidR="001B40FE" w:rsidRPr="00801A0C" w:rsidRDefault="001B40FE" w:rsidP="00FE397D">
      <w:pPr>
        <w:numPr>
          <w:ilvl w:val="1"/>
          <w:numId w:val="54"/>
        </w:numPr>
        <w:ind w:left="641" w:hanging="357"/>
        <w:rPr>
          <w:rStyle w:val="1-Char"/>
          <w:rtl/>
        </w:rPr>
      </w:pPr>
      <w:r w:rsidRPr="00801A0C">
        <w:rPr>
          <w:rStyle w:val="1-Char"/>
          <w:rFonts w:hint="cs"/>
          <w:rtl/>
        </w:rPr>
        <w:t>برای محافظت از بهداشت دهان و دندان، پس از صرف غذا میان دندان</w:t>
      </w:r>
      <w:r w:rsidR="008F331F">
        <w:rPr>
          <w:rStyle w:val="1-Char"/>
          <w:rFonts w:hint="eastAsia"/>
          <w:rtl/>
        </w:rPr>
        <w:t>‌</w:t>
      </w:r>
      <w:r w:rsidRPr="00801A0C">
        <w:rPr>
          <w:rStyle w:val="1-Char"/>
          <w:rFonts w:hint="cs"/>
          <w:rtl/>
        </w:rPr>
        <w:t>های خود را پاک کند و دست کم در شبانه روز یک بار مسواک بزند.</w:t>
      </w:r>
    </w:p>
    <w:p w:rsidR="001B40FE" w:rsidRPr="00801A0C" w:rsidRDefault="001B40FE" w:rsidP="00FE397D">
      <w:pPr>
        <w:numPr>
          <w:ilvl w:val="1"/>
          <w:numId w:val="54"/>
        </w:numPr>
        <w:ind w:left="641" w:hanging="357"/>
        <w:rPr>
          <w:rStyle w:val="1-Char"/>
          <w:rtl/>
        </w:rPr>
      </w:pPr>
      <w:r w:rsidRPr="00801A0C">
        <w:rPr>
          <w:rStyle w:val="1-Char"/>
          <w:rFonts w:hint="cs"/>
          <w:rtl/>
        </w:rPr>
        <w:t>شکر نعمت</w:t>
      </w:r>
      <w:r w:rsidR="008F331F">
        <w:rPr>
          <w:rStyle w:val="1-Char"/>
          <w:rFonts w:hint="eastAsia"/>
          <w:rtl/>
        </w:rPr>
        <w:t>‌</w:t>
      </w:r>
      <w:r w:rsidRPr="00801A0C">
        <w:rPr>
          <w:rStyle w:val="1-Char"/>
          <w:rFonts w:hint="cs"/>
          <w:rtl/>
        </w:rPr>
        <w:t>های خداوند را پس از خوردن و آشامیدن فراموش ننماید و دعاهای پس از صرف غذا را بخواند.</w:t>
      </w:r>
    </w:p>
    <w:p w:rsidR="001B40FE" w:rsidRPr="00801A0C" w:rsidRDefault="008F331F" w:rsidP="008F331F">
      <w:pPr>
        <w:pStyle w:val="4-"/>
        <w:rPr>
          <w:rStyle w:val="1-Char"/>
          <w:rtl/>
        </w:rPr>
      </w:pPr>
      <w:bookmarkStart w:id="225" w:name="_Toc439935655"/>
      <w:r>
        <w:rPr>
          <w:rtl/>
        </w:rPr>
        <w:t>حدیث شماره</w:t>
      </w:r>
      <w:r>
        <w:rPr>
          <w:rFonts w:hint="cs"/>
          <w:rtl/>
        </w:rPr>
        <w:t xml:space="preserve"> 189</w:t>
      </w:r>
      <w:bookmarkEnd w:id="225"/>
    </w:p>
    <w:p w:rsidR="001B40FE" w:rsidRPr="008F331F" w:rsidRDefault="001B40FE" w:rsidP="008F331F">
      <w:pPr>
        <w:ind w:firstLine="284"/>
        <w:rPr>
          <w:rStyle w:val="7-Char"/>
          <w:rtl/>
        </w:rPr>
      </w:pPr>
      <w:r w:rsidRPr="008F331F">
        <w:rPr>
          <w:rStyle w:val="7-Char"/>
          <w:rFonts w:hint="cs"/>
          <w:rtl/>
        </w:rPr>
        <w:t>(2) حَدَّثَنَا يَحْيَى بْنُ مُوسَى</w:t>
      </w:r>
      <w:r w:rsidR="00EA43EA" w:rsidRPr="008F331F">
        <w:rPr>
          <w:rStyle w:val="7-Char"/>
          <w:rFonts w:hint="cs"/>
          <w:rtl/>
        </w:rPr>
        <w:t>،</w:t>
      </w:r>
      <w:r w:rsidRPr="008F331F">
        <w:rPr>
          <w:rStyle w:val="7-Char"/>
          <w:rFonts w:hint="cs"/>
          <w:rtl/>
        </w:rPr>
        <w:t xml:space="preserve"> حَدَّثَنَا أَبُو دَاوُدَ قَالَ</w:t>
      </w:r>
      <w:r w:rsidR="00EA43EA" w:rsidRPr="008F331F">
        <w:rPr>
          <w:rStyle w:val="7-Char"/>
          <w:rFonts w:hint="cs"/>
          <w:rtl/>
        </w:rPr>
        <w:t>:</w:t>
      </w:r>
      <w:r w:rsidRPr="008F331F">
        <w:rPr>
          <w:rStyle w:val="7-Char"/>
          <w:rFonts w:hint="cs"/>
          <w:rtl/>
        </w:rPr>
        <w:t xml:space="preserve"> حَدَّثَنَا هِشَامٌ الدَّسْتَوائِيُّ</w:t>
      </w:r>
      <w:r w:rsidR="00EA43EA" w:rsidRPr="008F331F">
        <w:rPr>
          <w:rStyle w:val="7-Char"/>
          <w:rFonts w:hint="cs"/>
          <w:rtl/>
        </w:rPr>
        <w:t>،</w:t>
      </w:r>
      <w:r w:rsidRPr="008F331F">
        <w:rPr>
          <w:rStyle w:val="7-Char"/>
          <w:rFonts w:hint="cs"/>
          <w:rtl/>
        </w:rPr>
        <w:t xml:space="preserve"> عَنْ بُدَيْلٍ الْعُقَيْلِيُّ</w:t>
      </w:r>
      <w:r w:rsidR="00EA43EA" w:rsidRPr="008F331F">
        <w:rPr>
          <w:rStyle w:val="7-Char"/>
          <w:rFonts w:hint="cs"/>
          <w:rtl/>
        </w:rPr>
        <w:t>،</w:t>
      </w:r>
      <w:r w:rsidRPr="008F331F">
        <w:rPr>
          <w:rStyle w:val="7-Char"/>
          <w:rFonts w:hint="cs"/>
          <w:rtl/>
        </w:rPr>
        <w:t xml:space="preserve"> عَنْ عَبْدِ اللَّهِ بْنِ عُبَيْدِ بْنِ عُمَيْرٍ</w:t>
      </w:r>
      <w:r w:rsidR="00EA43EA" w:rsidRPr="008F331F">
        <w:rPr>
          <w:rStyle w:val="7-Char"/>
          <w:rFonts w:hint="cs"/>
          <w:rtl/>
        </w:rPr>
        <w:t>،</w:t>
      </w:r>
      <w:r w:rsidRPr="008F331F">
        <w:rPr>
          <w:rStyle w:val="7-Char"/>
          <w:rFonts w:hint="cs"/>
          <w:rtl/>
        </w:rPr>
        <w:t xml:space="preserve"> عَنْ أُمِّ كُلْثُومٍ</w:t>
      </w:r>
      <w:r w:rsidR="00EA43EA" w:rsidRPr="008F331F">
        <w:rPr>
          <w:rStyle w:val="7-Char"/>
          <w:rFonts w:hint="cs"/>
          <w:rtl/>
        </w:rPr>
        <w:t>،</w:t>
      </w:r>
      <w:r w:rsidRPr="008F331F">
        <w:rPr>
          <w:rStyle w:val="7-Char"/>
          <w:rFonts w:hint="cs"/>
          <w:rtl/>
        </w:rPr>
        <w:t xml:space="preserve"> عَنْ عَائِشَةَ</w:t>
      </w:r>
      <w:r w:rsidR="00EA43EA" w:rsidRPr="008F331F">
        <w:rPr>
          <w:rStyle w:val="7-Char"/>
          <w:rFonts w:hint="cs"/>
          <w:rtl/>
        </w:rPr>
        <w:t>،</w:t>
      </w:r>
      <w:r w:rsidRPr="008F331F">
        <w:rPr>
          <w:rStyle w:val="7-Char"/>
          <w:rFonts w:hint="cs"/>
          <w:rtl/>
        </w:rPr>
        <w:t xml:space="preserve"> قَالَتْ</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«إِذَا أَكَلَ أَحَدُكُمْ فَنَسِيَ أَنْ يَذْكُرَ اللَّهَ تَعَالَى عَلَى طَعَامِهِ فَلْيَقُلْ</w:t>
      </w:r>
      <w:r w:rsidR="00EA43EA" w:rsidRPr="008F331F">
        <w:rPr>
          <w:rStyle w:val="7-Char"/>
          <w:rFonts w:hint="cs"/>
          <w:rtl/>
        </w:rPr>
        <w:t>:</w:t>
      </w:r>
      <w:r w:rsidRPr="008F331F">
        <w:rPr>
          <w:rStyle w:val="7-Char"/>
          <w:rFonts w:hint="cs"/>
          <w:rtl/>
        </w:rPr>
        <w:t xml:space="preserve"> بِسْمِ اللَّهِ أَوَّلَهُ وَآخِرَهُ».</w:t>
      </w:r>
    </w:p>
    <w:p w:rsidR="001B40FE" w:rsidRPr="003539D6" w:rsidRDefault="001B40FE" w:rsidP="005558D8">
      <w:pPr>
        <w:ind w:firstLine="284"/>
        <w:rPr>
          <w:rStyle w:val="1-Char"/>
          <w:rtl/>
        </w:rPr>
      </w:pPr>
      <w:r w:rsidRPr="005558D8">
        <w:rPr>
          <w:rStyle w:val="1-Char"/>
          <w:rFonts w:hint="cs"/>
          <w:rtl/>
        </w:rPr>
        <w:t>189 ـ (2) ...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هرگاه یکی از شما شروع به خوردن غذا نمود و فراموش کرد که نام خداوند متعال را در آغاز خوردن غذا ببرد و «</w:t>
      </w:r>
      <w:r w:rsidRPr="009E7149">
        <w:rPr>
          <w:rStyle w:val="8-Char"/>
          <w:rFonts w:hint="cs"/>
          <w:rtl/>
        </w:rPr>
        <w:t>بسم الله الرحمن الرحیم</w:t>
      </w:r>
      <w:r w:rsidRPr="009E7149">
        <w:rPr>
          <w:rStyle w:val="1-Char"/>
          <w:rFonts w:hint="cs"/>
          <w:rtl/>
        </w:rPr>
        <w:t>» بگوید، باید [درمیان غذا خوردن و وقتی که یادش آمد] چنین بگوید: «</w:t>
      </w:r>
      <w:r w:rsidRPr="009E7149">
        <w:rPr>
          <w:rStyle w:val="8-Char"/>
          <w:rFonts w:hint="cs"/>
          <w:rtl/>
        </w:rPr>
        <w:t>بسم الله اوّله و آخره</w:t>
      </w:r>
      <w:r w:rsidRPr="009E7149">
        <w:rPr>
          <w:rStyle w:val="1-Char"/>
          <w:rFonts w:hint="cs"/>
          <w:rtl/>
        </w:rPr>
        <w:t xml:space="preserve">»؛ </w:t>
      </w:r>
      <w:r w:rsidRPr="003539D6">
        <w:rPr>
          <w:rStyle w:val="1-Char"/>
          <w:rFonts w:hint="cs"/>
          <w:rtl/>
        </w:rPr>
        <w:t>«این غذا را با نام خدا شروع می</w:t>
      </w:r>
      <w:r w:rsidR="009C71F4" w:rsidRPr="003539D6">
        <w:rPr>
          <w:rStyle w:val="1-Char"/>
          <w:rFonts w:hint="cs"/>
          <w:rtl/>
        </w:rPr>
        <w:t>‌</w:t>
      </w:r>
      <w:r w:rsidRPr="003539D6">
        <w:rPr>
          <w:rStyle w:val="1-Char"/>
          <w:rFonts w:hint="cs"/>
          <w:rtl/>
        </w:rPr>
        <w:t>کنم و با نام او به پایان</w:t>
      </w:r>
      <w:r w:rsidR="00747B17" w:rsidRPr="003539D6">
        <w:rPr>
          <w:rStyle w:val="1-Char"/>
          <w:rFonts w:hint="cs"/>
          <w:rtl/>
        </w:rPr>
        <w:t xml:space="preserve"> می‌</w:t>
      </w:r>
      <w:r w:rsidRPr="003539D6">
        <w:rPr>
          <w:rStyle w:val="1-Char"/>
          <w:rFonts w:hint="cs"/>
          <w:rtl/>
        </w:rPr>
        <w:t>برم.»</w:t>
      </w:r>
    </w:p>
    <w:p w:rsidR="0055155B" w:rsidRDefault="000150F5" w:rsidP="00801A0C">
      <w:pPr>
        <w:pStyle w:val="9-"/>
        <w:rPr>
          <w:lang w:bidi="fa-IR"/>
        </w:rPr>
      </w:pPr>
      <w:r>
        <w:rPr>
          <w:noProof/>
        </w:rPr>
        <mc:AlternateContent>
          <mc:Choice Requires="wps">
            <w:drawing>
              <wp:anchor distT="0" distB="0" distL="114300" distR="114300" simplePos="0" relativeHeight="251823104" behindDoc="1" locked="0" layoutInCell="1" allowOverlap="1" wp14:anchorId="12AB3AF9" wp14:editId="4E021389">
                <wp:simplePos x="0" y="0"/>
                <wp:positionH relativeFrom="column">
                  <wp:posOffset>800735</wp:posOffset>
                </wp:positionH>
                <wp:positionV relativeFrom="paragraph">
                  <wp:posOffset>172085</wp:posOffset>
                </wp:positionV>
                <wp:extent cx="3084830" cy="0"/>
                <wp:effectExtent l="10160" t="10160" r="10160" b="8890"/>
                <wp:wrapNone/>
                <wp:docPr id="805" name="Line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7"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YX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nWCk&#10;SAcibYTi6Cl/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yMImF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24128" behindDoc="1" locked="0" layoutInCell="1" allowOverlap="1" wp14:anchorId="40B447A3" wp14:editId="5F2CFC06">
                <wp:simplePos x="0" y="0"/>
                <wp:positionH relativeFrom="column">
                  <wp:posOffset>1644650</wp:posOffset>
                </wp:positionH>
                <wp:positionV relativeFrom="paragraph">
                  <wp:posOffset>88900</wp:posOffset>
                </wp:positionV>
                <wp:extent cx="1397000" cy="182245"/>
                <wp:effectExtent l="6350" t="12700" r="6350" b="5080"/>
                <wp:wrapNone/>
                <wp:docPr id="804" name="Rectangl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8" o:spid="_x0000_s1026" style="position:absolute;margin-left:129.5pt;margin-top:7pt;width:110pt;height:14.3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WXjKx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BCD5AC7" wp14:editId="70207402">
            <wp:extent cx="501650" cy="190500"/>
            <wp:effectExtent l="0" t="0" r="0" b="0"/>
            <wp:docPr id="165" name="Picture 33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80F6A43" wp14:editId="726C57A4">
            <wp:extent cx="501650" cy="190500"/>
            <wp:effectExtent l="0" t="0" r="0" b="0"/>
            <wp:docPr id="163" name="Picture 33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فنسی</w:t>
      </w:r>
      <w:r w:rsidRPr="00801A0C">
        <w:rPr>
          <w:rStyle w:val="1-Char"/>
          <w:rFonts w:hint="cs"/>
          <w:rtl/>
        </w:rPr>
        <w:t>»: پس فراموش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علی طعامه</w:t>
      </w:r>
      <w:r w:rsidRPr="00801A0C">
        <w:rPr>
          <w:rStyle w:val="1-Char"/>
          <w:rFonts w:hint="cs"/>
          <w:rtl/>
        </w:rPr>
        <w:t>»: یعنی در آغاز غذا خوردنش.</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فلیقل</w:t>
      </w:r>
      <w:r w:rsidRPr="00801A0C">
        <w:rPr>
          <w:rStyle w:val="1-Char"/>
          <w:rFonts w:hint="cs"/>
          <w:rtl/>
        </w:rPr>
        <w:t>»: باید بگوید. این امر، محمول بر نُدب و استحباب است نه بر وجوب.</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بسم الله اوّله و آخره</w:t>
      </w:r>
      <w:r w:rsidRPr="00801A0C">
        <w:rPr>
          <w:rStyle w:val="1-Char"/>
          <w:rFonts w:hint="cs"/>
          <w:rtl/>
        </w:rPr>
        <w:t>»: این غذا را با نام خداوند متعال شروع می</w:t>
      </w:r>
      <w:r w:rsidR="009C71F4" w:rsidRPr="00801A0C">
        <w:rPr>
          <w:rStyle w:val="1-Char"/>
          <w:rtl/>
        </w:rPr>
        <w:t>‌</w:t>
      </w:r>
      <w:r w:rsidRPr="00801A0C">
        <w:rPr>
          <w:rStyle w:val="1-Char"/>
          <w:rFonts w:hint="cs"/>
          <w:rtl/>
        </w:rPr>
        <w:t>کنم و با نام او به پایان می</w:t>
      </w:r>
      <w:r w:rsidR="009C71F4" w:rsidRPr="00801A0C">
        <w:rPr>
          <w:rStyle w:val="1-Char"/>
          <w:rtl/>
        </w:rPr>
        <w:t>‌</w:t>
      </w:r>
      <w:r w:rsidRPr="00801A0C">
        <w:rPr>
          <w:rStyle w:val="1-Char"/>
          <w:rFonts w:hint="cs"/>
          <w:rtl/>
        </w:rPr>
        <w:t>برم.</w:t>
      </w:r>
    </w:p>
    <w:p w:rsidR="001B40FE" w:rsidRPr="00801A0C" w:rsidRDefault="003539D6" w:rsidP="003539D6">
      <w:pPr>
        <w:pStyle w:val="4-"/>
        <w:rPr>
          <w:rStyle w:val="1-Char"/>
          <w:rtl/>
        </w:rPr>
      </w:pPr>
      <w:bookmarkStart w:id="226" w:name="_Toc439935656"/>
      <w:r>
        <w:rPr>
          <w:rtl/>
        </w:rPr>
        <w:t>حدیث شماره</w:t>
      </w:r>
      <w:r>
        <w:rPr>
          <w:rFonts w:hint="cs"/>
          <w:rtl/>
        </w:rPr>
        <w:t xml:space="preserve"> 190</w:t>
      </w:r>
      <w:bookmarkEnd w:id="226"/>
    </w:p>
    <w:p w:rsidR="001B40FE" w:rsidRPr="008F331F" w:rsidRDefault="001B40FE" w:rsidP="003539D6">
      <w:pPr>
        <w:ind w:firstLine="284"/>
        <w:rPr>
          <w:rStyle w:val="7-Char"/>
          <w:rtl/>
        </w:rPr>
      </w:pPr>
      <w:r w:rsidRPr="008F331F">
        <w:rPr>
          <w:rStyle w:val="7-Char"/>
          <w:rFonts w:hint="cs"/>
          <w:rtl/>
        </w:rPr>
        <w:t>(3) حَدَّثَنَا عَبْدُ اللَّهِ بْنُ الصَّبَّاحِ الْهَاشِمِيُّ الْبَصْرِيُّ</w:t>
      </w:r>
      <w:r w:rsidR="00EA43EA" w:rsidRPr="008F331F">
        <w:rPr>
          <w:rStyle w:val="7-Char"/>
          <w:rFonts w:hint="cs"/>
          <w:rtl/>
        </w:rPr>
        <w:t>،</w:t>
      </w:r>
      <w:r w:rsidRPr="008F331F">
        <w:rPr>
          <w:rStyle w:val="7-Char"/>
          <w:rFonts w:hint="cs"/>
          <w:rtl/>
        </w:rPr>
        <w:t xml:space="preserve"> حَدَّثَنَا عَبْدُ الأَعْلَى</w:t>
      </w:r>
      <w:r w:rsidR="00EA43EA" w:rsidRPr="008F331F">
        <w:rPr>
          <w:rStyle w:val="7-Char"/>
          <w:rFonts w:hint="cs"/>
          <w:rtl/>
        </w:rPr>
        <w:t>،</w:t>
      </w:r>
      <w:r w:rsidRPr="008F331F">
        <w:rPr>
          <w:rStyle w:val="7-Char"/>
          <w:rFonts w:hint="cs"/>
          <w:rtl/>
        </w:rPr>
        <w:t xml:space="preserve"> عَنْ مَعْمَرٍ</w:t>
      </w:r>
      <w:r w:rsidR="00EA43EA" w:rsidRPr="008F331F">
        <w:rPr>
          <w:rStyle w:val="7-Char"/>
          <w:rFonts w:hint="cs"/>
          <w:rtl/>
        </w:rPr>
        <w:t>،</w:t>
      </w:r>
      <w:r w:rsidRPr="008F331F">
        <w:rPr>
          <w:rStyle w:val="7-Char"/>
          <w:rFonts w:hint="cs"/>
          <w:rtl/>
        </w:rPr>
        <w:t xml:space="preserve"> عَنْ هِشَامِ بْنِ عُرْوَةَ</w:t>
      </w:r>
      <w:r w:rsidR="00EA43EA" w:rsidRPr="008F331F">
        <w:rPr>
          <w:rStyle w:val="7-Char"/>
          <w:rFonts w:hint="cs"/>
          <w:rtl/>
        </w:rPr>
        <w:t>،</w:t>
      </w:r>
      <w:r w:rsidRPr="008F331F">
        <w:rPr>
          <w:rStyle w:val="7-Char"/>
          <w:rFonts w:hint="cs"/>
          <w:rtl/>
        </w:rPr>
        <w:t xml:space="preserve"> عَنْ أَبِيهِ</w:t>
      </w:r>
      <w:r w:rsidR="00EA43EA" w:rsidRPr="008F331F">
        <w:rPr>
          <w:rStyle w:val="7-Char"/>
          <w:rFonts w:hint="cs"/>
          <w:rtl/>
        </w:rPr>
        <w:t>،</w:t>
      </w:r>
      <w:r w:rsidRPr="008F331F">
        <w:rPr>
          <w:rStyle w:val="7-Char"/>
          <w:rFonts w:hint="cs"/>
          <w:rtl/>
        </w:rPr>
        <w:t xml:space="preserve"> عَنْ عُمَرَ بْنِ أَبِي سَلَمَةَ</w:t>
      </w:r>
      <w:r w:rsidR="00EA43EA" w:rsidRPr="008F331F">
        <w:rPr>
          <w:rStyle w:val="7-Char"/>
          <w:rFonts w:hint="cs"/>
          <w:rtl/>
        </w:rPr>
        <w:t>،</w:t>
      </w:r>
      <w:r w:rsidRPr="008F331F">
        <w:rPr>
          <w:rStyle w:val="7-Char"/>
          <w:rFonts w:hint="cs"/>
          <w:rtl/>
        </w:rPr>
        <w:t xml:space="preserve"> أَنَّهُ دَخَلَ عَلَى رَسُولِ اللَّهِ صَلَّى اللَّهُ عَلَيْهِ وَسَلَّمَ وَعِنْدَهُ طَعَامٌ فَقَالَ</w:t>
      </w:r>
      <w:r w:rsidR="00EA43EA" w:rsidRPr="008F331F">
        <w:rPr>
          <w:rStyle w:val="7-Char"/>
          <w:rFonts w:hint="cs"/>
          <w:rtl/>
        </w:rPr>
        <w:t>:</w:t>
      </w:r>
      <w:r w:rsidRPr="008F331F">
        <w:rPr>
          <w:rStyle w:val="7-Char"/>
          <w:rFonts w:hint="cs"/>
          <w:rtl/>
        </w:rPr>
        <w:t xml:space="preserve"> «اُدْنُ يَا بُنَيَّ فَسَمِّ اللَّهَ تَعَالَى وَكُلْ بِيَمِينِكَ وَكُلْ مِمَّا يَلِيكَ».</w:t>
      </w:r>
    </w:p>
    <w:p w:rsidR="001B40FE" w:rsidRDefault="001B40FE" w:rsidP="005558D8">
      <w:pPr>
        <w:ind w:firstLine="284"/>
        <w:rPr>
          <w:sz w:val="40"/>
          <w:szCs w:val="40"/>
          <w:rtl/>
        </w:rPr>
      </w:pPr>
      <w:r w:rsidRPr="005558D8">
        <w:rPr>
          <w:rStyle w:val="1-Char"/>
          <w:rFonts w:hint="cs"/>
          <w:rtl/>
        </w:rPr>
        <w:t>190 ـ (3) ... عُمر بن ابی سلمه</w:t>
      </w:r>
      <w:r w:rsidR="00AA43F0" w:rsidRPr="00AA43F0">
        <w:rPr>
          <w:rFonts w:cs="CTraditional Arabic" w:hint="cs"/>
          <w:szCs w:val="28"/>
          <w:rtl/>
        </w:rPr>
        <w:t>س</w:t>
      </w:r>
      <w:r w:rsidRPr="009E7149">
        <w:rPr>
          <w:rStyle w:val="1-Char"/>
          <w:rFonts w:hint="cs"/>
          <w:rtl/>
        </w:rPr>
        <w:t xml:space="preserve"> گوید: در حالی به خدمت رسول خدا</w:t>
      </w:r>
      <w:r w:rsidR="006A344D" w:rsidRPr="006A344D">
        <w:rPr>
          <w:rFonts w:cs="CTraditional Arabic" w:hint="cs"/>
          <w:szCs w:val="28"/>
          <w:rtl/>
        </w:rPr>
        <w:t xml:space="preserve"> ج</w:t>
      </w:r>
      <w:r w:rsidRPr="009E7149">
        <w:rPr>
          <w:rStyle w:val="1-Char"/>
          <w:rFonts w:hint="cs"/>
          <w:rtl/>
        </w:rPr>
        <w:t xml:space="preserve"> رفتم که در نزد ایشان غذا بود. آن حضرت</w:t>
      </w:r>
      <w:r w:rsidR="006A344D" w:rsidRPr="006A344D">
        <w:rPr>
          <w:rFonts w:cs="CTraditional Arabic" w:hint="cs"/>
          <w:szCs w:val="28"/>
          <w:rtl/>
        </w:rPr>
        <w:t xml:space="preserve"> ج</w:t>
      </w:r>
      <w:r w:rsidRPr="009E7149">
        <w:rPr>
          <w:rStyle w:val="1-Char"/>
          <w:rFonts w:hint="cs"/>
          <w:rtl/>
        </w:rPr>
        <w:t xml:space="preserve"> به من فرمودند: پسرم! نزدیک بیا و نام خدا را بر زبان بیاور (و با «</w:t>
      </w:r>
      <w:r w:rsidRPr="009E7149">
        <w:rPr>
          <w:rStyle w:val="8-Char"/>
          <w:rFonts w:hint="cs"/>
          <w:rtl/>
        </w:rPr>
        <w:t>بسم الله الرحمن الرحیم</w:t>
      </w:r>
      <w:r w:rsidRPr="009E7149">
        <w:rPr>
          <w:rStyle w:val="1-Char"/>
          <w:rFonts w:hint="cs"/>
          <w:rtl/>
        </w:rPr>
        <w:t>» شروع کن) و با دستِ راستِ خویش بخور و [سعی کن تا] از آنچه در جلو تو است، بخوری.</w:t>
      </w:r>
    </w:p>
    <w:p w:rsidR="0055155B" w:rsidRDefault="000150F5" w:rsidP="00801A0C">
      <w:pPr>
        <w:pStyle w:val="9-"/>
        <w:rPr>
          <w:lang w:bidi="fa-IR"/>
        </w:rPr>
      </w:pPr>
      <w:r>
        <w:rPr>
          <w:noProof/>
        </w:rPr>
        <mc:AlternateContent>
          <mc:Choice Requires="wps">
            <w:drawing>
              <wp:anchor distT="0" distB="0" distL="114300" distR="114300" simplePos="0" relativeHeight="251825152" behindDoc="1" locked="0" layoutInCell="1" allowOverlap="1" wp14:anchorId="416B1D79" wp14:editId="45567E34">
                <wp:simplePos x="0" y="0"/>
                <wp:positionH relativeFrom="column">
                  <wp:posOffset>800735</wp:posOffset>
                </wp:positionH>
                <wp:positionV relativeFrom="paragraph">
                  <wp:posOffset>172085</wp:posOffset>
                </wp:positionV>
                <wp:extent cx="3084830" cy="0"/>
                <wp:effectExtent l="10160" t="10160" r="10160" b="8890"/>
                <wp:wrapNone/>
                <wp:docPr id="803" name="Lin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9"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rb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jSWq2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26176" behindDoc="1" locked="0" layoutInCell="1" allowOverlap="1" wp14:anchorId="2234632A" wp14:editId="4ECD06AB">
                <wp:simplePos x="0" y="0"/>
                <wp:positionH relativeFrom="column">
                  <wp:posOffset>1644650</wp:posOffset>
                </wp:positionH>
                <wp:positionV relativeFrom="paragraph">
                  <wp:posOffset>88900</wp:posOffset>
                </wp:positionV>
                <wp:extent cx="1397000" cy="182245"/>
                <wp:effectExtent l="6350" t="12700" r="6350" b="5080"/>
                <wp:wrapNone/>
                <wp:docPr id="802"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0" o:spid="_x0000_s1026" style="position:absolute;margin-left:129.5pt;margin-top:7pt;width:110pt;height:14.3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8fJ0Q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A85A1BE" wp14:editId="639AC4C5">
            <wp:extent cx="501650" cy="190500"/>
            <wp:effectExtent l="0" t="0" r="0" b="0"/>
            <wp:docPr id="162" name="Picture 33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37BB619" wp14:editId="7C05B292">
            <wp:extent cx="501650" cy="190500"/>
            <wp:effectExtent l="0" t="0" r="0" b="0"/>
            <wp:docPr id="161" name="Picture 34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اُدنُ</w:t>
      </w:r>
      <w:r w:rsidRPr="00801A0C">
        <w:rPr>
          <w:rStyle w:val="1-Char"/>
          <w:rFonts w:hint="cs"/>
          <w:rtl/>
        </w:rPr>
        <w:t>»: فعل امر، به معنای «نزدیک بیا».</w:t>
      </w:r>
    </w:p>
    <w:p w:rsidR="001B40FE" w:rsidRPr="00801A0C" w:rsidRDefault="001B40FE" w:rsidP="00ED2C66">
      <w:pPr>
        <w:ind w:firstLine="284"/>
        <w:rPr>
          <w:rStyle w:val="1-Char"/>
          <w:rtl/>
        </w:rPr>
      </w:pPr>
      <w:r w:rsidRPr="00801A0C">
        <w:rPr>
          <w:rStyle w:val="1-Char"/>
          <w:rFonts w:hint="cs"/>
          <w:rtl/>
        </w:rPr>
        <w:t>«</w:t>
      </w:r>
      <w:r w:rsidRPr="00474C2F">
        <w:rPr>
          <w:rStyle w:val="8-Char"/>
          <w:rFonts w:hint="cs"/>
          <w:rtl/>
        </w:rPr>
        <w:t>یا</w:t>
      </w:r>
      <w:r w:rsidRPr="00801A0C">
        <w:rPr>
          <w:rStyle w:val="1-Char"/>
          <w:rFonts w:hint="cs"/>
          <w:rtl/>
        </w:rPr>
        <w:t xml:space="preserve"> </w:t>
      </w:r>
      <w:r w:rsidRPr="00474C2F">
        <w:rPr>
          <w:rStyle w:val="8-Char"/>
          <w:rFonts w:hint="cs"/>
          <w:rtl/>
        </w:rPr>
        <w:t>بُنَیَّ</w:t>
      </w:r>
      <w:r w:rsidRPr="00801A0C">
        <w:rPr>
          <w:rStyle w:val="1-Char"/>
          <w:rFonts w:hint="cs"/>
          <w:rtl/>
        </w:rPr>
        <w:t>»: ای پسرم! «</w:t>
      </w:r>
      <w:r w:rsidRPr="00474C2F">
        <w:rPr>
          <w:rStyle w:val="8-Char"/>
          <w:rFonts w:hint="cs"/>
          <w:rtl/>
        </w:rPr>
        <w:t>یا</w:t>
      </w:r>
      <w:r w:rsidRPr="00801A0C">
        <w:rPr>
          <w:rStyle w:val="1-Char"/>
          <w:rFonts w:hint="cs"/>
          <w:rtl/>
        </w:rPr>
        <w:t>»: حرف ندا برای نزدیک و دور و کثیرالاستعمال</w:t>
      </w:r>
      <w:r w:rsidR="00ED2C66">
        <w:rPr>
          <w:rStyle w:val="1-Char"/>
          <w:rFonts w:hint="eastAsia"/>
          <w:rtl/>
        </w:rPr>
        <w:t>‌</w:t>
      </w:r>
      <w:r w:rsidRPr="00801A0C">
        <w:rPr>
          <w:rStyle w:val="1-Char"/>
          <w:rFonts w:hint="cs"/>
          <w:rtl/>
        </w:rPr>
        <w:t>ترین حروف ندا است؛ و از این جهت</w:t>
      </w:r>
      <w:r w:rsidR="00747B17" w:rsidRPr="00801A0C">
        <w:rPr>
          <w:rStyle w:val="1-Char"/>
          <w:rFonts w:hint="cs"/>
          <w:rtl/>
        </w:rPr>
        <w:t xml:space="preserve"> می‌</w:t>
      </w:r>
      <w:r w:rsidRPr="00801A0C">
        <w:rPr>
          <w:rStyle w:val="1-Char"/>
          <w:rFonts w:hint="cs"/>
          <w:rtl/>
        </w:rPr>
        <w:t>توان این حرف را پیش از منادی حذف کرد؛ و اسم جلاله</w:t>
      </w:r>
      <w:r w:rsidR="009C71F4" w:rsidRPr="00801A0C">
        <w:rPr>
          <w:rStyle w:val="1-Char"/>
          <w:rtl/>
        </w:rPr>
        <w:t>‌</w:t>
      </w:r>
      <w:r w:rsidRPr="00801A0C">
        <w:rPr>
          <w:rStyle w:val="1-Char"/>
          <w:rFonts w:hint="cs"/>
          <w:rtl/>
        </w:rPr>
        <w:t>ی الله و مشتقات و اَیُّها و اَیَّتها</w:t>
      </w:r>
      <w:r w:rsidR="00EA43EA" w:rsidRPr="00801A0C">
        <w:rPr>
          <w:rStyle w:val="1-Char"/>
          <w:rFonts w:hint="cs"/>
          <w:rtl/>
        </w:rPr>
        <w:t>،</w:t>
      </w:r>
      <w:r w:rsidRPr="00801A0C">
        <w:rPr>
          <w:rStyle w:val="1-Char"/>
          <w:rFonts w:hint="cs"/>
          <w:rtl/>
        </w:rPr>
        <w:t xml:space="preserve"> تنها به وسیله</w:t>
      </w:r>
      <w:r w:rsidR="009C71F4" w:rsidRPr="00801A0C">
        <w:rPr>
          <w:rStyle w:val="1-Char"/>
          <w:rtl/>
        </w:rPr>
        <w:t>‌</w:t>
      </w:r>
      <w:r w:rsidRPr="00801A0C">
        <w:rPr>
          <w:rStyle w:val="1-Char"/>
          <w:rFonts w:hint="cs"/>
          <w:rtl/>
        </w:rPr>
        <w:t>ی این حرف، منادی واقع می</w:t>
      </w:r>
      <w:r w:rsidR="009C71F4" w:rsidRPr="00801A0C">
        <w:rPr>
          <w:rStyle w:val="1-Char"/>
          <w:rtl/>
        </w:rPr>
        <w:t>‌</w:t>
      </w:r>
      <w:r w:rsidRPr="00801A0C">
        <w:rPr>
          <w:rStyle w:val="1-Char"/>
          <w:rFonts w:hint="cs"/>
          <w:rtl/>
        </w:rPr>
        <w:t>شود. اما در این مثال: «</w:t>
      </w:r>
      <w:r w:rsidRPr="00474C2F">
        <w:rPr>
          <w:rStyle w:val="8-Char"/>
          <w:rFonts w:hint="cs"/>
          <w:rtl/>
        </w:rPr>
        <w:t>یا له کذا او من کذا</w:t>
      </w:r>
      <w:r w:rsidRPr="00801A0C">
        <w:rPr>
          <w:rStyle w:val="1-Char"/>
          <w:rFonts w:hint="cs"/>
          <w:rtl/>
        </w:rPr>
        <w:t>»، یا حرف ندا و لام پس از آن، برای تعجّب است؛ و «</w:t>
      </w:r>
      <w:r w:rsidRPr="00474C2F">
        <w:rPr>
          <w:rStyle w:val="8-Char"/>
          <w:rFonts w:hint="cs"/>
          <w:rtl/>
        </w:rPr>
        <w:t>بُنَیَّ</w:t>
      </w:r>
      <w:r w:rsidRPr="00801A0C">
        <w:rPr>
          <w:rStyle w:val="1-Char"/>
          <w:rFonts w:hint="cs"/>
          <w:rtl/>
        </w:rPr>
        <w:t xml:space="preserve">» مصغّر ابن است به </w:t>
      </w:r>
      <w:r w:rsidRPr="003539D6">
        <w:rPr>
          <w:rStyle w:val="1-Char"/>
          <w:rFonts w:hint="cs"/>
          <w:rtl/>
        </w:rPr>
        <w:t>معنی «پسرک».</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فسمّ</w:t>
      </w:r>
      <w:r w:rsidRPr="00801A0C">
        <w:rPr>
          <w:rStyle w:val="1-Char"/>
          <w:rFonts w:hint="cs"/>
          <w:rtl/>
        </w:rPr>
        <w:t xml:space="preserve"> </w:t>
      </w:r>
      <w:r w:rsidRPr="00474C2F">
        <w:rPr>
          <w:rStyle w:val="8-Char"/>
          <w:rFonts w:hint="cs"/>
          <w:rtl/>
        </w:rPr>
        <w:t>الله</w:t>
      </w:r>
      <w:r w:rsidRPr="00801A0C">
        <w:rPr>
          <w:rStyle w:val="1-Char"/>
          <w:rFonts w:hint="cs"/>
          <w:rtl/>
        </w:rPr>
        <w:t xml:space="preserve">»: نام خدا را ببر؛ یعنی </w:t>
      </w:r>
      <w:r w:rsidRPr="00474C2F">
        <w:rPr>
          <w:rStyle w:val="8-Char"/>
          <w:rFonts w:hint="cs"/>
          <w:rtl/>
        </w:rPr>
        <w:t>بسم الله الرحمن الرحیم</w:t>
      </w:r>
      <w:r w:rsidRPr="00801A0C">
        <w:rPr>
          <w:rStyle w:val="1-Char"/>
          <w:rFonts w:hint="cs"/>
          <w:rtl/>
        </w:rPr>
        <w:t xml:space="preserve"> بگو.</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کُل</w:t>
      </w:r>
      <w:r w:rsidRPr="00801A0C">
        <w:rPr>
          <w:rStyle w:val="1-Char"/>
          <w:rFonts w:hint="cs"/>
          <w:rtl/>
        </w:rPr>
        <w:t>»: فعل امر است به معنی بخور.</w:t>
      </w:r>
    </w:p>
    <w:p w:rsidR="001B40FE" w:rsidRPr="00801A0C" w:rsidRDefault="001B40FE" w:rsidP="00801A0C">
      <w:pPr>
        <w:ind w:firstLine="284"/>
        <w:rPr>
          <w:rStyle w:val="1-Char"/>
          <w:rtl/>
        </w:rPr>
      </w:pPr>
      <w:r w:rsidRPr="00801A0C">
        <w:rPr>
          <w:rStyle w:val="1-Char"/>
          <w:rFonts w:hint="cs"/>
          <w:rtl/>
        </w:rPr>
        <w:t>«</w:t>
      </w:r>
      <w:r w:rsidR="003539D6">
        <w:rPr>
          <w:rStyle w:val="8-Char"/>
          <w:rFonts w:hint="cs"/>
          <w:rtl/>
        </w:rPr>
        <w:t>بیمینك</w:t>
      </w:r>
      <w:r w:rsidRPr="00801A0C">
        <w:rPr>
          <w:rStyle w:val="1-Char"/>
          <w:rFonts w:hint="cs"/>
          <w:rtl/>
        </w:rPr>
        <w:t>»: با دست راست خود.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ممّا</w:t>
      </w:r>
      <w:r w:rsidRPr="00801A0C">
        <w:rPr>
          <w:rStyle w:val="1-Char"/>
          <w:rFonts w:hint="cs"/>
          <w:rtl/>
        </w:rPr>
        <w:t xml:space="preserve"> </w:t>
      </w:r>
      <w:r w:rsidR="003539D6">
        <w:rPr>
          <w:rStyle w:val="8-Char"/>
          <w:rFonts w:hint="cs"/>
          <w:rtl/>
        </w:rPr>
        <w:t>یلیك</w:t>
      </w:r>
      <w:r w:rsidRPr="00801A0C">
        <w:rPr>
          <w:rStyle w:val="1-Char"/>
          <w:rFonts w:hint="cs"/>
          <w:rtl/>
        </w:rPr>
        <w:t>»: از آن غذایی که جلو تو است.</w:t>
      </w:r>
    </w:p>
    <w:p w:rsidR="001B40FE" w:rsidRPr="00801A0C" w:rsidRDefault="003539D6" w:rsidP="003539D6">
      <w:pPr>
        <w:pStyle w:val="4-"/>
        <w:rPr>
          <w:rStyle w:val="1-Char"/>
          <w:rtl/>
        </w:rPr>
      </w:pPr>
      <w:bookmarkStart w:id="227" w:name="_Toc439935657"/>
      <w:r>
        <w:rPr>
          <w:rtl/>
        </w:rPr>
        <w:t>حدیث شماره</w:t>
      </w:r>
      <w:r>
        <w:rPr>
          <w:rFonts w:hint="cs"/>
          <w:rtl/>
        </w:rPr>
        <w:t xml:space="preserve"> 191</w:t>
      </w:r>
      <w:bookmarkEnd w:id="227"/>
    </w:p>
    <w:p w:rsidR="001B40FE" w:rsidRPr="008F331F" w:rsidRDefault="001B40FE" w:rsidP="003539D6">
      <w:pPr>
        <w:ind w:firstLine="284"/>
        <w:rPr>
          <w:rStyle w:val="7-Char"/>
          <w:rtl/>
        </w:rPr>
      </w:pPr>
      <w:r w:rsidRPr="008F331F">
        <w:rPr>
          <w:rStyle w:val="7-Char"/>
          <w:rFonts w:hint="cs"/>
          <w:rtl/>
        </w:rPr>
        <w:t>(4) حَدَّثَنَا مَحْمُودُ بْنُ غَيْلاَنَ</w:t>
      </w:r>
      <w:r w:rsidR="00EA43EA" w:rsidRPr="008F331F">
        <w:rPr>
          <w:rStyle w:val="7-Char"/>
          <w:rFonts w:hint="cs"/>
          <w:rtl/>
        </w:rPr>
        <w:t>،</w:t>
      </w:r>
      <w:r w:rsidRPr="008F331F">
        <w:rPr>
          <w:rStyle w:val="7-Char"/>
          <w:rFonts w:hint="cs"/>
          <w:rtl/>
        </w:rPr>
        <w:t xml:space="preserve"> حَدَّثَنَا أَبُو أَحْمَدَ الزُّبَيْرِيُّ</w:t>
      </w:r>
      <w:r w:rsidR="00EA43EA" w:rsidRPr="008F331F">
        <w:rPr>
          <w:rStyle w:val="7-Char"/>
          <w:rFonts w:hint="cs"/>
          <w:rtl/>
        </w:rPr>
        <w:t>،</w:t>
      </w:r>
      <w:r w:rsidRPr="008F331F">
        <w:rPr>
          <w:rStyle w:val="7-Char"/>
          <w:rFonts w:hint="cs"/>
          <w:rtl/>
        </w:rPr>
        <w:t xml:space="preserve"> حَدَّثَنَا سُفْيَانُ عَنْ أَبِي هَاشِمٍ</w:t>
      </w:r>
      <w:r w:rsidR="00EA43EA" w:rsidRPr="008F331F">
        <w:rPr>
          <w:rStyle w:val="7-Char"/>
          <w:rFonts w:hint="cs"/>
          <w:rtl/>
        </w:rPr>
        <w:t>،</w:t>
      </w:r>
      <w:r w:rsidRPr="008F331F">
        <w:rPr>
          <w:rStyle w:val="7-Char"/>
          <w:rFonts w:hint="cs"/>
          <w:rtl/>
        </w:rPr>
        <w:t xml:space="preserve"> عَنِ إِسْمَاعِيلَ بْنِ رِيَاحٍ</w:t>
      </w:r>
      <w:r w:rsidR="00EA43EA" w:rsidRPr="008F331F">
        <w:rPr>
          <w:rStyle w:val="7-Char"/>
          <w:rFonts w:hint="cs"/>
          <w:rtl/>
        </w:rPr>
        <w:t>،</w:t>
      </w:r>
      <w:r w:rsidRPr="008F331F">
        <w:rPr>
          <w:rStyle w:val="7-Char"/>
          <w:rFonts w:hint="cs"/>
          <w:rtl/>
        </w:rPr>
        <w:t xml:space="preserve"> عَنْ أَبِيهِ رِيَاحِ بْنِ عَبِيدَةَ</w:t>
      </w:r>
      <w:r w:rsidR="00EA43EA" w:rsidRPr="008F331F">
        <w:rPr>
          <w:rStyle w:val="7-Char"/>
          <w:rFonts w:hint="cs"/>
          <w:rtl/>
        </w:rPr>
        <w:t>،</w:t>
      </w:r>
      <w:r w:rsidRPr="008F331F">
        <w:rPr>
          <w:rStyle w:val="7-Char"/>
          <w:rFonts w:hint="cs"/>
          <w:rtl/>
        </w:rPr>
        <w:t xml:space="preserve"> عَنْ أَبِي سَعِيدٍ الْخُدْرِيِّ قَالَ</w:t>
      </w:r>
      <w:r w:rsidR="00EA43EA" w:rsidRPr="008F331F">
        <w:rPr>
          <w:rStyle w:val="7-Char"/>
          <w:rFonts w:hint="cs"/>
          <w:rtl/>
        </w:rPr>
        <w:t>:</w:t>
      </w:r>
      <w:r w:rsidRPr="008F331F">
        <w:rPr>
          <w:rStyle w:val="7-Char"/>
          <w:rFonts w:hint="cs"/>
          <w:rtl/>
        </w:rPr>
        <w:t xml:space="preserve"> كَانَ رَسُولُ اللَّهِ صَلَّى اللَّهُ عَلَيْهِ وَسَلَّمَ إِذَا فَرَغَ مِنْ طَعَامِهِ قَالَ</w:t>
      </w:r>
      <w:r w:rsidR="00EA43EA" w:rsidRPr="008F331F">
        <w:rPr>
          <w:rStyle w:val="7-Char"/>
          <w:rFonts w:hint="cs"/>
          <w:rtl/>
        </w:rPr>
        <w:t>:</w:t>
      </w:r>
      <w:r w:rsidRPr="008F331F">
        <w:rPr>
          <w:rStyle w:val="7-Char"/>
          <w:rFonts w:hint="cs"/>
          <w:rtl/>
        </w:rPr>
        <w:t xml:space="preserve"> «الْحَمْدُ لِلَّهِ الَّذِي أَطْعَمَنَا وَسَقَانَا وَجَعَلَنَا مُسْلِمِينَ».</w:t>
      </w:r>
    </w:p>
    <w:p w:rsidR="001B40FE" w:rsidRDefault="001B40FE" w:rsidP="005558D8">
      <w:pPr>
        <w:ind w:firstLine="284"/>
        <w:rPr>
          <w:sz w:val="40"/>
          <w:szCs w:val="40"/>
          <w:rtl/>
        </w:rPr>
      </w:pPr>
      <w:r w:rsidRPr="005558D8">
        <w:rPr>
          <w:rStyle w:val="1-Char"/>
          <w:rFonts w:hint="cs"/>
          <w:rtl/>
        </w:rPr>
        <w:t>191 ـ (4)... ابوسعید خدری</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هرگاه از خوردن غذا فارغ می</w:t>
      </w:r>
      <w:r w:rsidR="009C71F4" w:rsidRPr="009E7149">
        <w:rPr>
          <w:rStyle w:val="1-Char"/>
          <w:rtl/>
        </w:rPr>
        <w:t>‌</w:t>
      </w:r>
      <w:r w:rsidRPr="009E7149">
        <w:rPr>
          <w:rStyle w:val="1-Char"/>
          <w:rFonts w:hint="cs"/>
          <w:rtl/>
        </w:rPr>
        <w:t>شدند، این دعا را می</w:t>
      </w:r>
      <w:r w:rsidR="009C71F4" w:rsidRPr="009E7149">
        <w:rPr>
          <w:rStyle w:val="1-Char"/>
          <w:rtl/>
        </w:rPr>
        <w:t>‌</w:t>
      </w:r>
      <w:r w:rsidRPr="009E7149">
        <w:rPr>
          <w:rStyle w:val="1-Char"/>
          <w:rFonts w:hint="cs"/>
          <w:rtl/>
        </w:rPr>
        <w:t>خواندند و می</w:t>
      </w:r>
      <w:r w:rsidR="009C71F4" w:rsidRPr="009E7149">
        <w:rPr>
          <w:rStyle w:val="1-Char"/>
          <w:rtl/>
        </w:rPr>
        <w:t>‌</w:t>
      </w:r>
      <w:r w:rsidRPr="009E7149">
        <w:rPr>
          <w:rStyle w:val="1-Char"/>
          <w:rFonts w:hint="cs"/>
          <w:rtl/>
        </w:rPr>
        <w:t>فرمودند: «</w:t>
      </w:r>
      <w:r w:rsidRPr="009E7149">
        <w:rPr>
          <w:rStyle w:val="8-Char"/>
          <w:rFonts w:hint="cs"/>
          <w:rtl/>
        </w:rPr>
        <w:t>اَلحَمدُ لِله الَّذِی اَطعَمَنَا وَ سَقَانَا وَ جَعَلَنا مِنَ المُسلِمِینَ</w:t>
      </w:r>
      <w:r w:rsidRPr="009E7149">
        <w:rPr>
          <w:rStyle w:val="1-Char"/>
          <w:rFonts w:hint="cs"/>
          <w:rtl/>
        </w:rPr>
        <w:t xml:space="preserve">»؛ </w:t>
      </w:r>
      <w:r w:rsidRPr="003539D6">
        <w:rPr>
          <w:rStyle w:val="1-Char"/>
          <w:rFonts w:hint="cs"/>
          <w:rtl/>
        </w:rPr>
        <w:t>«سپاس و ستایش خداوندی را سزاست که به ما خوراک و آشامیدنی، ارزانی فرمود و ما را از زمره</w:t>
      </w:r>
      <w:r w:rsidR="009C71F4" w:rsidRPr="003539D6">
        <w:rPr>
          <w:rStyle w:val="1-Char"/>
          <w:rFonts w:hint="cs"/>
          <w:rtl/>
        </w:rPr>
        <w:t>‌</w:t>
      </w:r>
      <w:r w:rsidRPr="003539D6">
        <w:rPr>
          <w:rStyle w:val="1-Char"/>
          <w:rFonts w:hint="cs"/>
          <w:rtl/>
        </w:rPr>
        <w:t>ی مسلمانان و حقگرایان قرار داد».</w:t>
      </w:r>
    </w:p>
    <w:p w:rsidR="0055155B" w:rsidRDefault="000150F5" w:rsidP="00801A0C">
      <w:pPr>
        <w:pStyle w:val="9-"/>
        <w:rPr>
          <w:lang w:bidi="fa-IR"/>
        </w:rPr>
      </w:pPr>
      <w:r>
        <w:rPr>
          <w:noProof/>
        </w:rPr>
        <mc:AlternateContent>
          <mc:Choice Requires="wps">
            <w:drawing>
              <wp:anchor distT="0" distB="0" distL="114300" distR="114300" simplePos="0" relativeHeight="251827200" behindDoc="1" locked="0" layoutInCell="1" allowOverlap="1" wp14:anchorId="01A094E9" wp14:editId="087D6A84">
                <wp:simplePos x="0" y="0"/>
                <wp:positionH relativeFrom="column">
                  <wp:posOffset>800735</wp:posOffset>
                </wp:positionH>
                <wp:positionV relativeFrom="paragraph">
                  <wp:posOffset>172085</wp:posOffset>
                </wp:positionV>
                <wp:extent cx="3084830" cy="0"/>
                <wp:effectExtent l="10160" t="10160" r="10160" b="8890"/>
                <wp:wrapNone/>
                <wp:docPr id="801" name="Lin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1" o:spid="_x0000_s1026" style="position:absolute;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Sd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FPpJJ0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28224" behindDoc="1" locked="0" layoutInCell="1" allowOverlap="1" wp14:anchorId="4E6C0273" wp14:editId="20A6D979">
                <wp:simplePos x="0" y="0"/>
                <wp:positionH relativeFrom="column">
                  <wp:posOffset>1644650</wp:posOffset>
                </wp:positionH>
                <wp:positionV relativeFrom="paragraph">
                  <wp:posOffset>88900</wp:posOffset>
                </wp:positionV>
                <wp:extent cx="1397000" cy="182245"/>
                <wp:effectExtent l="6350" t="12700" r="6350" b="5080"/>
                <wp:wrapNone/>
                <wp:docPr id="800"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2" o:spid="_x0000_s1026" style="position:absolute;margin-left:129.5pt;margin-top:7pt;width:110pt;height:14.3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DLTgMo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3BF1B11A" wp14:editId="42240A7C">
            <wp:extent cx="501650" cy="190500"/>
            <wp:effectExtent l="0" t="0" r="0" b="0"/>
            <wp:docPr id="63" name="Picture 34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BB3214B" wp14:editId="221129D1">
            <wp:extent cx="501650" cy="190500"/>
            <wp:effectExtent l="0" t="0" r="0" b="0"/>
            <wp:docPr id="62" name="Picture 34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فرغ</w:t>
      </w:r>
      <w:r w:rsidRPr="00801A0C">
        <w:rPr>
          <w:rStyle w:val="1-Char"/>
          <w:rFonts w:hint="cs"/>
          <w:rtl/>
        </w:rPr>
        <w:t>»: فارغ شد و خلاصی یافت.</w:t>
      </w:r>
    </w:p>
    <w:p w:rsidR="001B40FE" w:rsidRPr="00801A0C" w:rsidRDefault="001B40FE" w:rsidP="003539D6">
      <w:pPr>
        <w:ind w:firstLine="284"/>
        <w:rPr>
          <w:rStyle w:val="1-Char"/>
          <w:rtl/>
        </w:rPr>
      </w:pPr>
      <w:r w:rsidRPr="00801A0C">
        <w:rPr>
          <w:rStyle w:val="1-Char"/>
          <w:rFonts w:hint="cs"/>
          <w:rtl/>
        </w:rPr>
        <w:t>«</w:t>
      </w:r>
      <w:r w:rsidRPr="00474C2F">
        <w:rPr>
          <w:rStyle w:val="8-Char"/>
          <w:rFonts w:hint="cs"/>
          <w:rtl/>
        </w:rPr>
        <w:t>الحمد</w:t>
      </w:r>
      <w:r w:rsidRPr="00801A0C">
        <w:rPr>
          <w:rStyle w:val="1-Char"/>
          <w:rFonts w:hint="cs"/>
          <w:rtl/>
        </w:rPr>
        <w:t>»: در زبان عربی، در کنار «</w:t>
      </w:r>
      <w:r w:rsidRPr="00474C2F">
        <w:rPr>
          <w:rStyle w:val="8-Char"/>
          <w:rFonts w:hint="cs"/>
          <w:rtl/>
        </w:rPr>
        <w:t>حمد</w:t>
      </w:r>
      <w:r w:rsidRPr="00801A0C">
        <w:rPr>
          <w:rStyle w:val="1-Char"/>
          <w:rFonts w:hint="cs"/>
          <w:rtl/>
        </w:rPr>
        <w:t>» دو حقیقت دیگر نیز وجود دارد: یکی «</w:t>
      </w:r>
      <w:r w:rsidRPr="00474C2F">
        <w:rPr>
          <w:rStyle w:val="8-Char"/>
          <w:rFonts w:hint="cs"/>
          <w:rtl/>
        </w:rPr>
        <w:t>مدح</w:t>
      </w:r>
      <w:r w:rsidRPr="00801A0C">
        <w:rPr>
          <w:rStyle w:val="1-Char"/>
          <w:rFonts w:hint="cs"/>
          <w:rtl/>
        </w:rPr>
        <w:t xml:space="preserve">» و </w:t>
      </w:r>
      <w:r w:rsidRPr="003539D6">
        <w:rPr>
          <w:rStyle w:val="1-Char"/>
          <w:rFonts w:hint="cs"/>
          <w:rtl/>
        </w:rPr>
        <w:t>دیگری «شکر»</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حمد</w:t>
      </w:r>
      <w:r w:rsidRPr="00801A0C">
        <w:rPr>
          <w:rStyle w:val="1-Char"/>
          <w:rFonts w:hint="cs"/>
          <w:rtl/>
        </w:rPr>
        <w:t>»: در لغت عرب به معنی ستایش کردن در برابر کار یا صفت نیکِ اختیاری است؛ یعنی هنگامی که کسی آگاهانه کار خوبی انجام دهد و یا صفتی را برای خود برگزیند که سرچشمه</w:t>
      </w:r>
      <w:r w:rsidR="009C71F4" w:rsidRPr="00801A0C">
        <w:rPr>
          <w:rStyle w:val="1-Char"/>
          <w:rFonts w:hint="cs"/>
          <w:rtl/>
        </w:rPr>
        <w:t>‌</w:t>
      </w:r>
      <w:r w:rsidRPr="00801A0C">
        <w:rPr>
          <w:rStyle w:val="1-Char"/>
          <w:rFonts w:hint="cs"/>
          <w:rtl/>
        </w:rPr>
        <w:t xml:space="preserve">ی اعمال نیکِ اختیاری است، ما </w:t>
      </w:r>
      <w:r w:rsidRPr="003539D6">
        <w:rPr>
          <w:rStyle w:val="1-Char"/>
          <w:rFonts w:hint="cs"/>
          <w:rtl/>
        </w:rPr>
        <w:t>او را «حمد و ستایش»</w:t>
      </w:r>
      <w:r w:rsidRPr="00801A0C">
        <w:rPr>
          <w:rStyle w:val="1-Char"/>
          <w:rFonts w:hint="cs"/>
          <w:rtl/>
        </w:rPr>
        <w:t xml:space="preserve"> می</w:t>
      </w:r>
      <w:r w:rsidR="009C71F4" w:rsidRPr="00801A0C">
        <w:rPr>
          <w:rStyle w:val="1-Char"/>
          <w:rtl/>
        </w:rPr>
        <w:t>‌</w:t>
      </w:r>
      <w:r w:rsidRPr="00801A0C">
        <w:rPr>
          <w:rStyle w:val="1-Char"/>
          <w:rFonts w:hint="cs"/>
          <w:rtl/>
        </w:rPr>
        <w:t>گوییم.</w:t>
      </w:r>
    </w:p>
    <w:p w:rsidR="001B40FE" w:rsidRPr="00801A0C" w:rsidRDefault="001B40FE" w:rsidP="00801A0C">
      <w:pPr>
        <w:ind w:firstLine="284"/>
        <w:rPr>
          <w:rStyle w:val="1-Char"/>
          <w:rtl/>
        </w:rPr>
      </w:pPr>
      <w:r w:rsidRPr="00801A0C">
        <w:rPr>
          <w:rStyle w:val="1-Char"/>
          <w:rFonts w:hint="cs"/>
          <w:rtl/>
        </w:rPr>
        <w:t>ولی «</w:t>
      </w:r>
      <w:r w:rsidRPr="00474C2F">
        <w:rPr>
          <w:rStyle w:val="8-Char"/>
          <w:rFonts w:hint="cs"/>
          <w:rtl/>
        </w:rPr>
        <w:t>مدح</w:t>
      </w:r>
      <w:r w:rsidRPr="00801A0C">
        <w:rPr>
          <w:rStyle w:val="1-Char"/>
          <w:rFonts w:hint="cs"/>
          <w:rtl/>
        </w:rPr>
        <w:t>» به معنی هرگونه ستایش است؛ خواه در برابر یک امر اختیاری باشد یا غیر اختیاری. به عنوان مثال: تعریفی را که از یک گوهر گرانبها</w:t>
      </w:r>
      <w:r w:rsidR="00747B17" w:rsidRPr="00801A0C">
        <w:rPr>
          <w:rStyle w:val="1-Char"/>
          <w:rFonts w:hint="cs"/>
          <w:rtl/>
        </w:rPr>
        <w:t xml:space="preserve"> می‌</w:t>
      </w:r>
      <w:r w:rsidRPr="00801A0C">
        <w:rPr>
          <w:rStyle w:val="1-Char"/>
          <w:rFonts w:hint="cs"/>
          <w:rtl/>
        </w:rPr>
        <w:t>کنیم، عرب</w:t>
      </w:r>
      <w:r w:rsidR="009C71F4" w:rsidRPr="00801A0C">
        <w:rPr>
          <w:rStyle w:val="1-Char"/>
          <w:rFonts w:hint="cs"/>
          <w:rtl/>
        </w:rPr>
        <w:t>‌</w:t>
      </w:r>
      <w:r w:rsidRPr="00801A0C">
        <w:rPr>
          <w:rStyle w:val="1-Char"/>
          <w:rFonts w:hint="cs"/>
          <w:rtl/>
        </w:rPr>
        <w:t>ها آن را «</w:t>
      </w:r>
      <w:r w:rsidRPr="00474C2F">
        <w:rPr>
          <w:rStyle w:val="8-Char"/>
          <w:rFonts w:hint="cs"/>
          <w:rtl/>
        </w:rPr>
        <w:t>مدح</w:t>
      </w:r>
      <w:r w:rsidRPr="00801A0C">
        <w:rPr>
          <w:rStyle w:val="1-Char"/>
          <w:rFonts w:hint="cs"/>
          <w:rtl/>
        </w:rPr>
        <w:t>» می</w:t>
      </w:r>
      <w:r w:rsidR="009C71F4" w:rsidRPr="00801A0C">
        <w:rPr>
          <w:rStyle w:val="1-Char"/>
          <w:rtl/>
        </w:rPr>
        <w:t>‌</w:t>
      </w:r>
      <w:r w:rsidRPr="00801A0C">
        <w:rPr>
          <w:rStyle w:val="1-Char"/>
          <w:rFonts w:hint="cs"/>
          <w:rtl/>
        </w:rPr>
        <w:t>نامند. و به تعبیر دیگر، مفهوم مدح عام است، در حالی که مفهوم حمد خاص</w:t>
      </w:r>
      <w:r w:rsidR="00747B17" w:rsidRPr="00801A0C">
        <w:rPr>
          <w:rStyle w:val="1-Char"/>
          <w:rFonts w:hint="cs"/>
          <w:rtl/>
        </w:rPr>
        <w:t xml:space="preserve"> می‌</w:t>
      </w:r>
      <w:r w:rsidRPr="00801A0C">
        <w:rPr>
          <w:rStyle w:val="1-Char"/>
          <w:rFonts w:hint="cs"/>
          <w:rtl/>
        </w:rPr>
        <w:t>باشد.</w:t>
      </w:r>
    </w:p>
    <w:p w:rsidR="001B40FE" w:rsidRPr="00801A0C" w:rsidRDefault="001B40FE" w:rsidP="00801A0C">
      <w:pPr>
        <w:ind w:firstLine="284"/>
        <w:rPr>
          <w:rStyle w:val="1-Char"/>
          <w:rtl/>
        </w:rPr>
      </w:pPr>
      <w:r w:rsidRPr="00801A0C">
        <w:rPr>
          <w:rStyle w:val="1-Char"/>
          <w:rFonts w:hint="cs"/>
          <w:rtl/>
        </w:rPr>
        <w:t>ولی مفهوم «</w:t>
      </w:r>
      <w:r w:rsidRPr="00474C2F">
        <w:rPr>
          <w:rStyle w:val="8-Char"/>
          <w:rFonts w:hint="cs"/>
          <w:rtl/>
        </w:rPr>
        <w:t>شکر</w:t>
      </w:r>
      <w:r w:rsidRPr="00801A0C">
        <w:rPr>
          <w:rStyle w:val="1-Char"/>
          <w:rFonts w:hint="cs"/>
          <w:rtl/>
        </w:rPr>
        <w:t>» از همه</w:t>
      </w:r>
      <w:r w:rsidR="009C71F4" w:rsidRPr="00801A0C">
        <w:rPr>
          <w:rStyle w:val="1-Char"/>
          <w:rFonts w:hint="cs"/>
          <w:rtl/>
        </w:rPr>
        <w:t>‌</w:t>
      </w:r>
      <w:r w:rsidRPr="00801A0C">
        <w:rPr>
          <w:rStyle w:val="1-Char"/>
          <w:rFonts w:hint="cs"/>
          <w:rtl/>
        </w:rPr>
        <w:t xml:space="preserve">ی </w:t>
      </w:r>
      <w:r w:rsidR="00ED2C66">
        <w:rPr>
          <w:rStyle w:val="1-Char"/>
          <w:rFonts w:hint="cs"/>
          <w:rtl/>
        </w:rPr>
        <w:t>این‌ها</w:t>
      </w:r>
      <w:r w:rsidRPr="00801A0C">
        <w:rPr>
          <w:rStyle w:val="1-Char"/>
          <w:rFonts w:hint="cs"/>
          <w:rtl/>
        </w:rPr>
        <w:t xml:space="preserve"> محدودتر است و تنها در برابر نعمت</w:t>
      </w:r>
      <w:r w:rsidR="003539D6">
        <w:rPr>
          <w:rStyle w:val="1-Char"/>
          <w:rFonts w:hint="eastAsia"/>
          <w:rtl/>
        </w:rPr>
        <w:t>‌</w:t>
      </w:r>
      <w:r w:rsidRPr="00801A0C">
        <w:rPr>
          <w:rStyle w:val="1-Char"/>
          <w:rFonts w:hint="cs"/>
          <w:rtl/>
        </w:rPr>
        <w:t>هایی شکر و سپاس می</w:t>
      </w:r>
      <w:r w:rsidR="009C71F4" w:rsidRPr="00801A0C">
        <w:rPr>
          <w:rStyle w:val="1-Char"/>
          <w:rtl/>
        </w:rPr>
        <w:t>‌</w:t>
      </w:r>
      <w:r w:rsidRPr="00801A0C">
        <w:rPr>
          <w:rStyle w:val="1-Char"/>
          <w:rFonts w:hint="cs"/>
          <w:rtl/>
        </w:rPr>
        <w:t>گوییم که از دیگری با میل و اراده</w:t>
      </w:r>
      <w:r w:rsidR="009C71F4" w:rsidRPr="00801A0C">
        <w:rPr>
          <w:rStyle w:val="1-Char"/>
          <w:rFonts w:hint="cs"/>
          <w:rtl/>
        </w:rPr>
        <w:t>‌</w:t>
      </w:r>
      <w:r w:rsidRPr="00801A0C">
        <w:rPr>
          <w:rStyle w:val="1-Char"/>
          <w:rFonts w:hint="cs"/>
          <w:rtl/>
        </w:rPr>
        <w:t xml:space="preserve">ی او به ما رسیده است. </w:t>
      </w:r>
      <w:r w:rsidRPr="003539D6">
        <w:rPr>
          <w:rStyle w:val="1-Char"/>
          <w:rFonts w:hint="cs"/>
          <w:rtl/>
        </w:rPr>
        <w:t>البته «شکر»</w:t>
      </w:r>
      <w:r w:rsidRPr="00801A0C">
        <w:rPr>
          <w:rStyle w:val="1-Char"/>
          <w:rFonts w:hint="cs"/>
          <w:rtl/>
        </w:rPr>
        <w:t xml:space="preserve"> از یک نظر عمومیّت بیشتری دارد؛ چرا که شکر گاهی با زبان است و گاه با عمل؛ در حالی که حمد و مدح معمولاً با زبان است.</w:t>
      </w:r>
    </w:p>
    <w:p w:rsidR="001B40FE" w:rsidRPr="00801A0C" w:rsidRDefault="001B40FE" w:rsidP="00801A0C">
      <w:pPr>
        <w:ind w:firstLine="284"/>
        <w:rPr>
          <w:rStyle w:val="1-Char"/>
          <w:rtl/>
        </w:rPr>
      </w:pPr>
      <w:r w:rsidRPr="00801A0C">
        <w:rPr>
          <w:rStyle w:val="1-Char"/>
          <w:rFonts w:hint="cs"/>
          <w:rtl/>
        </w:rPr>
        <w:t>و اگر به این نکته توجه کنیم که الف و لام «</w:t>
      </w:r>
      <w:r w:rsidRPr="00474C2F">
        <w:rPr>
          <w:rStyle w:val="8-Char"/>
          <w:rFonts w:hint="cs"/>
          <w:rtl/>
        </w:rPr>
        <w:t>الحمد</w:t>
      </w:r>
      <w:r w:rsidRPr="00801A0C">
        <w:rPr>
          <w:rStyle w:val="1-Char"/>
          <w:rFonts w:hint="cs"/>
          <w:rtl/>
        </w:rPr>
        <w:t xml:space="preserve">»، به </w:t>
      </w:r>
      <w:r w:rsidRPr="003539D6">
        <w:rPr>
          <w:rStyle w:val="1-Char"/>
          <w:rFonts w:hint="cs"/>
          <w:rtl/>
        </w:rPr>
        <w:t>اصطلاح «الف و لام جنس» است</w:t>
      </w:r>
      <w:r w:rsidRPr="00801A0C">
        <w:rPr>
          <w:rStyle w:val="1-Char"/>
          <w:rFonts w:hint="cs"/>
          <w:rtl/>
        </w:rPr>
        <w:t xml:space="preserve"> و در اینجا معنی عمومیّت را می</w:t>
      </w:r>
      <w:r w:rsidR="009C71F4" w:rsidRPr="00801A0C">
        <w:rPr>
          <w:rStyle w:val="1-Char"/>
          <w:rtl/>
        </w:rPr>
        <w:t>‌</w:t>
      </w:r>
      <w:r w:rsidRPr="00801A0C">
        <w:rPr>
          <w:rStyle w:val="1-Char"/>
          <w:rFonts w:hint="cs"/>
          <w:rtl/>
        </w:rPr>
        <w:t>بخشد؛ چنین نتیجه می</w:t>
      </w:r>
      <w:r w:rsidR="009C71F4" w:rsidRPr="00801A0C">
        <w:rPr>
          <w:rStyle w:val="1-Char"/>
          <w:rtl/>
        </w:rPr>
        <w:t>‌</w:t>
      </w:r>
      <w:r w:rsidRPr="00801A0C">
        <w:rPr>
          <w:rStyle w:val="1-Char"/>
          <w:rFonts w:hint="cs"/>
          <w:rtl/>
        </w:rPr>
        <w:t>گیریم که هرگونه حمد و ستایش، مخصوص خداوندی است که به ما غذا و آشامیدنی داد و ما را از مسلمانان قرار داد.</w:t>
      </w:r>
    </w:p>
    <w:p w:rsidR="001B40FE" w:rsidRPr="00801A0C" w:rsidRDefault="001B40FE" w:rsidP="00801A0C">
      <w:pPr>
        <w:ind w:firstLine="284"/>
        <w:rPr>
          <w:rStyle w:val="1-Char"/>
          <w:rtl/>
        </w:rPr>
      </w:pPr>
      <w:r w:rsidRPr="00801A0C">
        <w:rPr>
          <w:rStyle w:val="1-Char"/>
          <w:rFonts w:hint="cs"/>
          <w:rtl/>
        </w:rPr>
        <w:t>حتی هر انسانی که سرچشمه</w:t>
      </w:r>
      <w:r w:rsidR="009C71F4" w:rsidRPr="00801A0C">
        <w:rPr>
          <w:rStyle w:val="1-Char"/>
          <w:rFonts w:hint="cs"/>
          <w:rtl/>
        </w:rPr>
        <w:t>‌</w:t>
      </w:r>
      <w:r w:rsidRPr="00801A0C">
        <w:rPr>
          <w:rStyle w:val="1-Char"/>
          <w:rFonts w:hint="cs"/>
          <w:rtl/>
        </w:rPr>
        <w:t>ی خیر و برکتی است، و هر پیامبر و رهبر الهی که نور هدایت در دلها می</w:t>
      </w:r>
      <w:r w:rsidR="009C71F4" w:rsidRPr="00801A0C">
        <w:rPr>
          <w:rStyle w:val="1-Char"/>
          <w:rtl/>
        </w:rPr>
        <w:t>‌</w:t>
      </w:r>
      <w:r w:rsidRPr="00801A0C">
        <w:rPr>
          <w:rStyle w:val="1-Char"/>
          <w:rFonts w:hint="cs"/>
          <w:rtl/>
        </w:rPr>
        <w:t>پاشد، و هر معلّمی که تعلیم می</w:t>
      </w:r>
      <w:r w:rsidR="009C71F4" w:rsidRPr="00801A0C">
        <w:rPr>
          <w:rStyle w:val="1-Char"/>
          <w:rtl/>
        </w:rPr>
        <w:t>‌</w:t>
      </w:r>
      <w:r w:rsidRPr="00801A0C">
        <w:rPr>
          <w:rStyle w:val="1-Char"/>
          <w:rFonts w:hint="cs"/>
          <w:rtl/>
        </w:rPr>
        <w:t>دهد، و هر شخص سخاوتمندی که بخشش می</w:t>
      </w:r>
      <w:r w:rsidR="009C71F4" w:rsidRPr="00801A0C">
        <w:rPr>
          <w:rStyle w:val="1-Char"/>
          <w:rtl/>
        </w:rPr>
        <w:t>‌</w:t>
      </w:r>
      <w:r w:rsidRPr="00801A0C">
        <w:rPr>
          <w:rStyle w:val="1-Char"/>
          <w:rFonts w:hint="cs"/>
          <w:rtl/>
        </w:rPr>
        <w:t>کند، و هر طبیبی که مرهم بر زخم جانکاهی می</w:t>
      </w:r>
      <w:r w:rsidR="009C71F4" w:rsidRPr="00801A0C">
        <w:rPr>
          <w:rStyle w:val="1-Char"/>
          <w:rtl/>
        </w:rPr>
        <w:t>‌</w:t>
      </w:r>
      <w:r w:rsidRPr="00801A0C">
        <w:rPr>
          <w:rStyle w:val="1-Char"/>
          <w:rFonts w:hint="cs"/>
          <w:rtl/>
        </w:rPr>
        <w:t>نهد، ستایش</w:t>
      </w:r>
      <w:r w:rsidR="00ED2C66">
        <w:rPr>
          <w:rStyle w:val="1-Char"/>
          <w:rFonts w:hint="cs"/>
          <w:rtl/>
        </w:rPr>
        <w:t xml:space="preserve"> آن‌ها </w:t>
      </w:r>
      <w:r w:rsidRPr="00801A0C">
        <w:rPr>
          <w:rStyle w:val="1-Char"/>
          <w:rFonts w:hint="cs"/>
          <w:rtl/>
        </w:rPr>
        <w:t>از ستایش خدا سرچشمه می</w:t>
      </w:r>
      <w:r w:rsidR="009C71F4" w:rsidRPr="00801A0C">
        <w:rPr>
          <w:rStyle w:val="1-Char"/>
          <w:rtl/>
        </w:rPr>
        <w:t>‌</w:t>
      </w:r>
      <w:r w:rsidRPr="00801A0C">
        <w:rPr>
          <w:rStyle w:val="1-Char"/>
          <w:rFonts w:hint="cs"/>
          <w:rtl/>
        </w:rPr>
        <w:t>گیرد؛ چرا که همه</w:t>
      </w:r>
      <w:r w:rsidR="009C71F4" w:rsidRPr="00801A0C">
        <w:rPr>
          <w:rStyle w:val="1-Char"/>
          <w:rFonts w:hint="cs"/>
          <w:rtl/>
        </w:rPr>
        <w:t>‌</w:t>
      </w:r>
      <w:r w:rsidRPr="00801A0C">
        <w:rPr>
          <w:rStyle w:val="1-Char"/>
          <w:rFonts w:hint="cs"/>
          <w:rtl/>
        </w:rPr>
        <w:t>ی این مواهب در اصل از ناحیه</w:t>
      </w:r>
      <w:r w:rsidR="009C71F4" w:rsidRPr="00801A0C">
        <w:rPr>
          <w:rStyle w:val="1-Char"/>
          <w:rFonts w:hint="cs"/>
          <w:rtl/>
        </w:rPr>
        <w:t>‌</w:t>
      </w:r>
      <w:r w:rsidRPr="00801A0C">
        <w:rPr>
          <w:rStyle w:val="1-Char"/>
          <w:rFonts w:hint="cs"/>
          <w:rtl/>
        </w:rPr>
        <w:t xml:space="preserve">ی ذات پاک او است؛ و یا به تعبیر دیگر، حمد </w:t>
      </w:r>
      <w:r w:rsidR="00ED2C66">
        <w:rPr>
          <w:rStyle w:val="1-Char"/>
          <w:rFonts w:hint="cs"/>
          <w:rtl/>
        </w:rPr>
        <w:t>این‌ها</w:t>
      </w:r>
      <w:r w:rsidRPr="00801A0C">
        <w:rPr>
          <w:rStyle w:val="1-Char"/>
          <w:rFonts w:hint="cs"/>
          <w:rtl/>
        </w:rPr>
        <w:t xml:space="preserve"> حمد خدا و ستایش </w:t>
      </w:r>
      <w:r w:rsidR="00ED2C66">
        <w:rPr>
          <w:rStyle w:val="1-Char"/>
          <w:rFonts w:hint="cs"/>
          <w:rtl/>
        </w:rPr>
        <w:t>این‌ها</w:t>
      </w:r>
      <w:r w:rsidRPr="00801A0C">
        <w:rPr>
          <w:rStyle w:val="1-Char"/>
          <w:rFonts w:hint="cs"/>
          <w:rtl/>
        </w:rPr>
        <w:t xml:space="preserve"> ستایشی برای او است.</w:t>
      </w:r>
    </w:p>
    <w:p w:rsidR="001B40FE" w:rsidRPr="00801A0C" w:rsidRDefault="001B40FE" w:rsidP="00801A0C">
      <w:pPr>
        <w:ind w:firstLine="284"/>
        <w:rPr>
          <w:rStyle w:val="1-Char"/>
          <w:rtl/>
        </w:rPr>
      </w:pPr>
      <w:r w:rsidRPr="00801A0C">
        <w:rPr>
          <w:rStyle w:val="1-Char"/>
          <w:rFonts w:hint="cs"/>
          <w:rtl/>
        </w:rPr>
        <w:t>و نیز اگر خورشید نورافشانی</w:t>
      </w:r>
      <w:r w:rsidR="00747B17" w:rsidRPr="00801A0C">
        <w:rPr>
          <w:rStyle w:val="1-Char"/>
          <w:rFonts w:hint="cs"/>
          <w:rtl/>
        </w:rPr>
        <w:t xml:space="preserve"> می‌</w:t>
      </w:r>
      <w:r w:rsidRPr="00801A0C">
        <w:rPr>
          <w:rStyle w:val="1-Char"/>
          <w:rFonts w:hint="cs"/>
          <w:rtl/>
        </w:rPr>
        <w:t>کند، ابرها باران</w:t>
      </w:r>
      <w:r w:rsidR="00747B17" w:rsidRPr="00801A0C">
        <w:rPr>
          <w:rStyle w:val="1-Char"/>
          <w:rFonts w:hint="cs"/>
          <w:rtl/>
        </w:rPr>
        <w:t xml:space="preserve"> می‌</w:t>
      </w:r>
      <w:r w:rsidRPr="00801A0C">
        <w:rPr>
          <w:rStyle w:val="1-Char"/>
          <w:rFonts w:hint="cs"/>
          <w:rtl/>
        </w:rPr>
        <w:t>باراند و زمین برکاتش را به ما تحویل</w:t>
      </w:r>
      <w:r w:rsidR="00747B17" w:rsidRPr="00801A0C">
        <w:rPr>
          <w:rStyle w:val="1-Char"/>
          <w:rFonts w:hint="cs"/>
          <w:rtl/>
        </w:rPr>
        <w:t xml:space="preserve"> می‌</w:t>
      </w:r>
      <w:r w:rsidRPr="00801A0C">
        <w:rPr>
          <w:rStyle w:val="1-Char"/>
          <w:rFonts w:hint="cs"/>
          <w:rtl/>
        </w:rPr>
        <w:t xml:space="preserve">دهد </w:t>
      </w:r>
      <w:r w:rsidR="00ED2C66">
        <w:rPr>
          <w:rStyle w:val="1-Char"/>
          <w:rFonts w:hint="cs"/>
          <w:rtl/>
        </w:rPr>
        <w:t>این‌ها</w:t>
      </w:r>
      <w:r w:rsidRPr="00801A0C">
        <w:rPr>
          <w:rStyle w:val="1-Char"/>
          <w:rFonts w:hint="cs"/>
          <w:rtl/>
        </w:rPr>
        <w:t xml:space="preserve"> نیز همه از ناحیه</w:t>
      </w:r>
      <w:r w:rsidR="009C71F4" w:rsidRPr="00801A0C">
        <w:rPr>
          <w:rStyle w:val="1-Char"/>
          <w:rFonts w:hint="cs"/>
          <w:rtl/>
        </w:rPr>
        <w:t>‌</w:t>
      </w:r>
      <w:r w:rsidRPr="00801A0C">
        <w:rPr>
          <w:rStyle w:val="1-Char"/>
          <w:rFonts w:hint="cs"/>
          <w:rtl/>
        </w:rPr>
        <w:t>ی او است. بنابر این تمام حمدها به او تعالی برمی گردد.</w:t>
      </w:r>
    </w:p>
    <w:p w:rsidR="001B40FE" w:rsidRPr="00801A0C" w:rsidRDefault="001B40FE" w:rsidP="00801A0C">
      <w:pPr>
        <w:ind w:firstLine="284"/>
        <w:rPr>
          <w:rStyle w:val="1-Char"/>
          <w:rtl/>
        </w:rPr>
      </w:pPr>
      <w:r w:rsidRPr="00801A0C">
        <w:rPr>
          <w:rStyle w:val="1-Char"/>
          <w:rFonts w:hint="cs"/>
          <w:rtl/>
        </w:rPr>
        <w:t>و به تعبیر دیگر، جمله</w:t>
      </w:r>
      <w:r w:rsidR="009C71F4" w:rsidRPr="00801A0C">
        <w:rPr>
          <w:rStyle w:val="1-Char"/>
          <w:rtl/>
        </w:rPr>
        <w:t>‌</w:t>
      </w:r>
      <w:r w:rsidRPr="00801A0C">
        <w:rPr>
          <w:rStyle w:val="1-Char"/>
          <w:rFonts w:hint="cs"/>
          <w:rtl/>
        </w:rPr>
        <w:t>ی «</w:t>
      </w:r>
      <w:r w:rsidRPr="00474C2F">
        <w:rPr>
          <w:rStyle w:val="8-Char"/>
          <w:rFonts w:hint="cs"/>
          <w:rtl/>
        </w:rPr>
        <w:t>الحمد لله</w:t>
      </w:r>
      <w:r w:rsidRPr="00801A0C">
        <w:rPr>
          <w:rStyle w:val="1-Char"/>
          <w:rFonts w:hint="cs"/>
          <w:rtl/>
        </w:rPr>
        <w:t>» اشاره</w:t>
      </w:r>
      <w:r w:rsidR="009C71F4" w:rsidRPr="00801A0C">
        <w:rPr>
          <w:rStyle w:val="1-Char"/>
          <w:rFonts w:hint="cs"/>
          <w:rtl/>
        </w:rPr>
        <w:t>‌</w:t>
      </w:r>
      <w:r w:rsidRPr="00801A0C">
        <w:rPr>
          <w:rStyle w:val="1-Char"/>
          <w:rFonts w:hint="cs"/>
          <w:rtl/>
        </w:rPr>
        <w:t xml:space="preserve">ای است هم به </w:t>
      </w:r>
      <w:r w:rsidRPr="003539D6">
        <w:rPr>
          <w:rStyle w:val="9-Char"/>
          <w:rFonts w:hint="cs"/>
          <w:rtl/>
        </w:rPr>
        <w:t>توحید ذات</w:t>
      </w:r>
      <w:r w:rsidRPr="00801A0C">
        <w:rPr>
          <w:rStyle w:val="1-Char"/>
          <w:rFonts w:hint="cs"/>
          <w:rtl/>
        </w:rPr>
        <w:t xml:space="preserve"> و هم </w:t>
      </w:r>
      <w:r w:rsidRPr="003539D6">
        <w:rPr>
          <w:rStyle w:val="9-Char"/>
          <w:rFonts w:hint="cs"/>
          <w:rtl/>
        </w:rPr>
        <w:t>توحید صفات</w:t>
      </w:r>
      <w:r w:rsidRPr="00801A0C">
        <w:rPr>
          <w:rStyle w:val="1-Char"/>
          <w:rFonts w:hint="cs"/>
          <w:rtl/>
        </w:rPr>
        <w:t xml:space="preserve"> و هم </w:t>
      </w:r>
      <w:r w:rsidRPr="003539D6">
        <w:rPr>
          <w:rStyle w:val="9-Char"/>
          <w:rFonts w:hint="cs"/>
          <w:rtl/>
        </w:rPr>
        <w:t>توحید افعال</w:t>
      </w:r>
      <w:r w:rsidRPr="00801A0C">
        <w:rPr>
          <w:rStyle w:val="1-Char"/>
          <w:rFonts w:hint="cs"/>
          <w:rtl/>
        </w:rPr>
        <w:t xml:space="preserve">.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الله</w:t>
      </w:r>
      <w:r w:rsidRPr="00801A0C">
        <w:rPr>
          <w:rStyle w:val="1-Char"/>
          <w:rFonts w:hint="cs"/>
          <w:rtl/>
        </w:rPr>
        <w:t>»: نام ذات واجب الوجود و خدای سزاوار پرستش است. اصل آن «</w:t>
      </w:r>
      <w:r w:rsidRPr="00474C2F">
        <w:rPr>
          <w:rStyle w:val="8-Char"/>
          <w:rFonts w:hint="cs"/>
          <w:rtl/>
        </w:rPr>
        <w:t>اِلاه</w:t>
      </w:r>
      <w:r w:rsidRPr="00801A0C">
        <w:rPr>
          <w:rStyle w:val="1-Char"/>
          <w:rFonts w:hint="cs"/>
          <w:rtl/>
        </w:rPr>
        <w:t>» به معنی «</w:t>
      </w:r>
      <w:r w:rsidRPr="00474C2F">
        <w:rPr>
          <w:rStyle w:val="8-Char"/>
          <w:rFonts w:hint="cs"/>
          <w:rtl/>
        </w:rPr>
        <w:t>معبود</w:t>
      </w:r>
      <w:r w:rsidRPr="00801A0C">
        <w:rPr>
          <w:rStyle w:val="1-Char"/>
          <w:rFonts w:hint="cs"/>
          <w:rtl/>
        </w:rPr>
        <w:t>» است.</w:t>
      </w:r>
    </w:p>
    <w:p w:rsidR="001B40FE" w:rsidRPr="00801A0C" w:rsidRDefault="001B40FE" w:rsidP="00801A0C">
      <w:pPr>
        <w:ind w:firstLine="284"/>
        <w:rPr>
          <w:rStyle w:val="1-Char"/>
          <w:rtl/>
        </w:rPr>
      </w:pPr>
      <w:r w:rsidRPr="00801A0C">
        <w:rPr>
          <w:rStyle w:val="1-Char"/>
          <w:rFonts w:hint="cs"/>
          <w:rtl/>
        </w:rPr>
        <w:t>الف و لام بر این کلمه داخل و همزه برای تخفیف حذف شده است. و به هنگام ندا، همزه</w:t>
      </w:r>
      <w:r w:rsidR="009C71F4" w:rsidRPr="00801A0C">
        <w:rPr>
          <w:rStyle w:val="1-Char"/>
          <w:rFonts w:hint="cs"/>
          <w:rtl/>
        </w:rPr>
        <w:t>‌</w:t>
      </w:r>
      <w:r w:rsidRPr="00801A0C">
        <w:rPr>
          <w:rStyle w:val="1-Char"/>
          <w:rFonts w:hint="cs"/>
          <w:rtl/>
        </w:rPr>
        <w:t>ی الف و لام، به صورت قطع خوانده</w:t>
      </w:r>
      <w:r w:rsidR="00747B17" w:rsidRPr="00801A0C">
        <w:rPr>
          <w:rStyle w:val="1-Char"/>
          <w:rFonts w:hint="cs"/>
          <w:rtl/>
        </w:rPr>
        <w:t xml:space="preserve"> می‌</w:t>
      </w:r>
      <w:r w:rsidRPr="00801A0C">
        <w:rPr>
          <w:rStyle w:val="1-Char"/>
          <w:rFonts w:hint="cs"/>
          <w:rtl/>
        </w:rPr>
        <w:t>شود و «</w:t>
      </w:r>
      <w:r w:rsidRPr="00474C2F">
        <w:rPr>
          <w:rStyle w:val="8-Char"/>
          <w:rFonts w:hint="cs"/>
          <w:rtl/>
        </w:rPr>
        <w:t>یا اَلله</w:t>
      </w:r>
      <w:r w:rsidRPr="00801A0C">
        <w:rPr>
          <w:rStyle w:val="1-Char"/>
          <w:rFonts w:hint="cs"/>
          <w:rtl/>
        </w:rPr>
        <w:t>» گفته</w:t>
      </w:r>
      <w:r w:rsidR="00747B17" w:rsidRPr="00801A0C">
        <w:rPr>
          <w:rStyle w:val="1-Char"/>
          <w:rFonts w:hint="cs"/>
          <w:rtl/>
        </w:rPr>
        <w:t xml:space="preserve"> می‌</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الذی</w:t>
      </w:r>
      <w:r w:rsidRPr="00801A0C">
        <w:rPr>
          <w:rStyle w:val="1-Char"/>
          <w:rFonts w:hint="cs"/>
          <w:rtl/>
        </w:rPr>
        <w:t>»: اسم موصول مفرد مذکر است و برای وصف معرفه</w:t>
      </w:r>
      <w:r w:rsidR="009C71F4" w:rsidRPr="00801A0C">
        <w:rPr>
          <w:rStyle w:val="1-Char"/>
          <w:rFonts w:hint="cs"/>
          <w:rtl/>
        </w:rPr>
        <w:t>‌</w:t>
      </w:r>
      <w:r w:rsidRPr="00801A0C">
        <w:rPr>
          <w:rStyle w:val="1-Char"/>
          <w:rFonts w:hint="cs"/>
          <w:rtl/>
        </w:rPr>
        <w:t>ها به وسیله</w:t>
      </w:r>
      <w:r w:rsidR="009C71F4" w:rsidRPr="00801A0C">
        <w:rPr>
          <w:rStyle w:val="1-Char"/>
          <w:rtl/>
        </w:rPr>
        <w:t>‌</w:t>
      </w:r>
      <w:r w:rsidRPr="00801A0C">
        <w:rPr>
          <w:rStyle w:val="1-Char"/>
          <w:rFonts w:hint="cs"/>
          <w:rtl/>
        </w:rPr>
        <w:t>ی جمله وضع شده است. به معنی: آن مرد که، آنکه، که، آنچه. مثنای آن: «</w:t>
      </w:r>
      <w:r w:rsidRPr="00474C2F">
        <w:rPr>
          <w:rStyle w:val="8-Char"/>
          <w:rFonts w:hint="cs"/>
          <w:rtl/>
        </w:rPr>
        <w:t>اللذان</w:t>
      </w:r>
      <w:r w:rsidRPr="00801A0C">
        <w:rPr>
          <w:rStyle w:val="1-Char"/>
          <w:rFonts w:hint="cs"/>
          <w:rtl/>
        </w:rPr>
        <w:t>» در حالت رفع و «</w:t>
      </w:r>
      <w:r w:rsidRPr="00474C2F">
        <w:rPr>
          <w:rStyle w:val="8-Char"/>
          <w:rFonts w:hint="cs"/>
          <w:rtl/>
        </w:rPr>
        <w:t>اللذَین</w:t>
      </w:r>
      <w:r w:rsidRPr="00801A0C">
        <w:rPr>
          <w:rStyle w:val="1-Char"/>
          <w:rFonts w:hint="cs"/>
          <w:rtl/>
        </w:rPr>
        <w:t>» در حالت نصب و جر است؛ و جمع آن «</w:t>
      </w:r>
      <w:r w:rsidRPr="00474C2F">
        <w:rPr>
          <w:rStyle w:val="8-Char"/>
          <w:rFonts w:hint="cs"/>
          <w:rtl/>
        </w:rPr>
        <w:t>الذین</w:t>
      </w:r>
      <w:r w:rsidRPr="00801A0C">
        <w:rPr>
          <w:rStyle w:val="1-Char"/>
          <w:rFonts w:hint="cs"/>
          <w:rtl/>
        </w:rPr>
        <w:t xml:space="preserve"> </w:t>
      </w:r>
      <w:r w:rsidRPr="00474C2F">
        <w:rPr>
          <w:rStyle w:val="8-Char"/>
          <w:rFonts w:hint="cs"/>
          <w:rtl/>
        </w:rPr>
        <w:t>واللاؤون</w:t>
      </w:r>
      <w:r w:rsidRPr="00801A0C">
        <w:rPr>
          <w:rStyle w:val="1-Char"/>
          <w:rFonts w:hint="cs"/>
          <w:rtl/>
        </w:rPr>
        <w:t>» است؛ و مصغّر آن «</w:t>
      </w:r>
      <w:r w:rsidRPr="00474C2F">
        <w:rPr>
          <w:rStyle w:val="8-Char"/>
          <w:rFonts w:hint="cs"/>
          <w:rtl/>
        </w:rPr>
        <w:t>اللُّذَیّا</w:t>
      </w:r>
      <w:r w:rsidRPr="00801A0C">
        <w:rPr>
          <w:rStyle w:val="1-Char"/>
          <w:rFonts w:hint="cs"/>
          <w:rtl/>
        </w:rPr>
        <w:t>» است؛ و گاهی اَلَّذِی به معنی جمع به کار می</w:t>
      </w:r>
      <w:r w:rsidR="009C71F4" w:rsidRPr="00801A0C">
        <w:rPr>
          <w:rStyle w:val="1-Char"/>
          <w:rtl/>
        </w:rPr>
        <w:t>‌</w:t>
      </w:r>
      <w:r w:rsidRPr="00801A0C">
        <w:rPr>
          <w:rStyle w:val="1-Char"/>
          <w:rFonts w:hint="cs"/>
          <w:rtl/>
        </w:rPr>
        <w:t>رود؛ مثل: «</w:t>
      </w:r>
      <w:r w:rsidRPr="00474C2F">
        <w:rPr>
          <w:rStyle w:val="8-Char"/>
          <w:rFonts w:hint="cs"/>
          <w:rtl/>
        </w:rPr>
        <w:t>و خُضتم کالذی خاضوا</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اطعمنا</w:t>
      </w:r>
      <w:r w:rsidRPr="00801A0C">
        <w:rPr>
          <w:rStyle w:val="1-Char"/>
          <w:rFonts w:hint="cs"/>
          <w:rtl/>
        </w:rPr>
        <w:t xml:space="preserve">»: ذاتی که به ما خوراک داد.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سقانا</w:t>
      </w:r>
      <w:r w:rsidRPr="00801A0C">
        <w:rPr>
          <w:rStyle w:val="1-Char"/>
          <w:rFonts w:hint="cs"/>
          <w:rtl/>
        </w:rPr>
        <w:t>»: ذاتی که به ما آشامیدنی داد.</w:t>
      </w:r>
    </w:p>
    <w:p w:rsidR="0055155B" w:rsidRPr="00801A0C" w:rsidRDefault="003539D6" w:rsidP="003539D6">
      <w:pPr>
        <w:pStyle w:val="4-"/>
        <w:rPr>
          <w:rStyle w:val="1-Char"/>
          <w:rtl/>
        </w:rPr>
      </w:pPr>
      <w:bookmarkStart w:id="228" w:name="_Toc439935658"/>
      <w:r>
        <w:rPr>
          <w:rtl/>
        </w:rPr>
        <w:t>حدیث شماره</w:t>
      </w:r>
      <w:r>
        <w:rPr>
          <w:rFonts w:hint="cs"/>
          <w:rtl/>
        </w:rPr>
        <w:t xml:space="preserve"> 192</w:t>
      </w:r>
      <w:bookmarkEnd w:id="228"/>
    </w:p>
    <w:p w:rsidR="001B40FE" w:rsidRPr="008F331F" w:rsidRDefault="001B40FE" w:rsidP="003539D6">
      <w:pPr>
        <w:ind w:firstLine="284"/>
        <w:rPr>
          <w:rStyle w:val="7-Char"/>
          <w:rtl/>
        </w:rPr>
      </w:pPr>
      <w:r w:rsidRPr="008F331F">
        <w:rPr>
          <w:rStyle w:val="7-Char"/>
          <w:rFonts w:hint="cs"/>
          <w:rtl/>
        </w:rPr>
        <w:t>(5) حَدَّثَنَا مُحَمَّدُ بْنُ بَشَّارٍ</w:t>
      </w:r>
      <w:r w:rsidR="00EA43EA" w:rsidRPr="008F331F">
        <w:rPr>
          <w:rStyle w:val="7-Char"/>
          <w:rFonts w:hint="cs"/>
          <w:rtl/>
        </w:rPr>
        <w:t>،</w:t>
      </w:r>
      <w:r w:rsidRPr="008F331F">
        <w:rPr>
          <w:rStyle w:val="7-Char"/>
          <w:rFonts w:hint="cs"/>
          <w:rtl/>
        </w:rPr>
        <w:t xml:space="preserve"> حَدَّثَنَا يَحْيَى بْنُ سَعِيدٍ</w:t>
      </w:r>
      <w:r w:rsidR="00EA43EA" w:rsidRPr="008F331F">
        <w:rPr>
          <w:rStyle w:val="7-Char"/>
          <w:rFonts w:hint="cs"/>
          <w:rtl/>
        </w:rPr>
        <w:t>،</w:t>
      </w:r>
      <w:r w:rsidRPr="008F331F">
        <w:rPr>
          <w:rStyle w:val="7-Char"/>
          <w:rFonts w:hint="cs"/>
          <w:rtl/>
        </w:rPr>
        <w:t xml:space="preserve"> حَدَّثَنَا ثَوْرُ بْنُ يَزِيدَ</w:t>
      </w:r>
      <w:r w:rsidR="00EA43EA" w:rsidRPr="008F331F">
        <w:rPr>
          <w:rStyle w:val="7-Char"/>
          <w:rFonts w:hint="cs"/>
          <w:rtl/>
        </w:rPr>
        <w:t>،</w:t>
      </w:r>
      <w:r w:rsidRPr="008F331F">
        <w:rPr>
          <w:rStyle w:val="7-Char"/>
          <w:rFonts w:hint="cs"/>
          <w:rtl/>
        </w:rPr>
        <w:t xml:space="preserve"> عَنْ خَالِدِ بْنِ مَعْدَانَ</w:t>
      </w:r>
      <w:r w:rsidR="00EA43EA" w:rsidRPr="008F331F">
        <w:rPr>
          <w:rStyle w:val="7-Char"/>
          <w:rFonts w:hint="cs"/>
          <w:rtl/>
        </w:rPr>
        <w:t>،</w:t>
      </w:r>
      <w:r w:rsidRPr="008F331F">
        <w:rPr>
          <w:rStyle w:val="7-Char"/>
          <w:rFonts w:hint="cs"/>
          <w:rtl/>
        </w:rPr>
        <w:t xml:space="preserve"> عَنْ أَبِي أُمَامَةَ قَالَ</w:t>
      </w:r>
      <w:r w:rsidR="00EA43EA" w:rsidRPr="008F331F">
        <w:rPr>
          <w:rStyle w:val="7-Char"/>
          <w:rFonts w:hint="cs"/>
          <w:rtl/>
        </w:rPr>
        <w:t>:</w:t>
      </w:r>
      <w:r w:rsidRPr="008F331F">
        <w:rPr>
          <w:rStyle w:val="7-Char"/>
          <w:rFonts w:hint="cs"/>
          <w:rtl/>
        </w:rPr>
        <w:t xml:space="preserve"> كَانَ رَسُولُ اللَّهِ صَلَّى اللَّهُ عَلَيْهِ وَسَلَّمَ إِذَا رُفِعَتِ الْمَائِدَةُ مِنْ بَيْنِ يَدَيْهِ يَقُولُ</w:t>
      </w:r>
      <w:r w:rsidR="00EA43EA" w:rsidRPr="008F331F">
        <w:rPr>
          <w:rStyle w:val="7-Char"/>
          <w:rFonts w:hint="cs"/>
          <w:rtl/>
        </w:rPr>
        <w:t>:</w:t>
      </w:r>
      <w:r w:rsidRPr="008F331F">
        <w:rPr>
          <w:rStyle w:val="7-Char"/>
          <w:rFonts w:hint="cs"/>
          <w:rtl/>
        </w:rPr>
        <w:t xml:space="preserve"> «الْحَمْدُ لِلَّهِ حَمْدًا كَثِيرًا طَيِّبًا مُبَارَكًا فِيهِ غَيْرَ مُودَعٍ وَلاَ مُسْتَغْنىً عَنْهُ رَبَّنَا».</w:t>
      </w:r>
    </w:p>
    <w:p w:rsidR="001B40FE" w:rsidRPr="009E7149" w:rsidRDefault="001B40FE" w:rsidP="005558D8">
      <w:pPr>
        <w:ind w:firstLine="284"/>
        <w:rPr>
          <w:rStyle w:val="1-Char"/>
          <w:rtl/>
        </w:rPr>
      </w:pPr>
      <w:r w:rsidRPr="005558D8">
        <w:rPr>
          <w:rStyle w:val="1-Char"/>
          <w:rFonts w:hint="cs"/>
          <w:rtl/>
        </w:rPr>
        <w:t>192 ـ (5) ... ابواُمامه</w:t>
      </w:r>
      <w:r w:rsidR="00AA43F0" w:rsidRPr="00AA43F0">
        <w:rPr>
          <w:rFonts w:cs="CTraditional Arabic" w:hint="cs"/>
          <w:szCs w:val="28"/>
          <w:rtl/>
        </w:rPr>
        <w:t>س</w:t>
      </w:r>
      <w:r w:rsidR="00AB7D21" w:rsidRPr="009E7149">
        <w:rPr>
          <w:rStyle w:val="1-Char"/>
          <w:rFonts w:hint="cs"/>
          <w:rtl/>
        </w:rPr>
        <w:t xml:space="preserve"> </w:t>
      </w:r>
      <w:r w:rsidRPr="009E7149">
        <w:rPr>
          <w:rStyle w:val="1-Char"/>
          <w:rFonts w:hint="cs"/>
          <w:rtl/>
        </w:rPr>
        <w:t>گوید: هرگاه سفره از پیش رسول خدا</w:t>
      </w:r>
      <w:r w:rsidR="006A344D" w:rsidRPr="006A344D">
        <w:rPr>
          <w:rFonts w:cs="CTraditional Arabic" w:hint="cs"/>
          <w:szCs w:val="28"/>
          <w:rtl/>
        </w:rPr>
        <w:t xml:space="preserve"> ج</w:t>
      </w:r>
      <w:r w:rsidRPr="009E7149">
        <w:rPr>
          <w:rStyle w:val="1-Char"/>
          <w:rFonts w:hint="cs"/>
          <w:rtl/>
        </w:rPr>
        <w:t xml:space="preserve"> برداشته</w:t>
      </w:r>
      <w:r w:rsidR="00747B17" w:rsidRPr="009E7149">
        <w:rPr>
          <w:rStyle w:val="1-Char"/>
          <w:rFonts w:hint="cs"/>
          <w:rtl/>
        </w:rPr>
        <w:t xml:space="preserve"> می‌</w:t>
      </w:r>
      <w:r w:rsidRPr="009E7149">
        <w:rPr>
          <w:rStyle w:val="1-Char"/>
          <w:rFonts w:hint="cs"/>
          <w:rtl/>
        </w:rPr>
        <w:t>شد، آن حضرت</w:t>
      </w:r>
      <w:r w:rsidR="006A344D" w:rsidRPr="006A344D">
        <w:rPr>
          <w:rFonts w:cs="CTraditional Arabic" w:hint="cs"/>
          <w:szCs w:val="28"/>
          <w:rtl/>
        </w:rPr>
        <w:t xml:space="preserve"> ج</w:t>
      </w:r>
      <w:r w:rsidR="00747B17" w:rsidRPr="009E7149">
        <w:rPr>
          <w:rStyle w:val="1-Char"/>
          <w:rFonts w:hint="cs"/>
          <w:rtl/>
        </w:rPr>
        <w:t xml:space="preserve"> می‌</w:t>
      </w:r>
      <w:r w:rsidRPr="009E7149">
        <w:rPr>
          <w:rStyle w:val="1-Char"/>
          <w:rFonts w:hint="cs"/>
          <w:rtl/>
        </w:rPr>
        <w:t xml:space="preserve">فرمودند: </w:t>
      </w:r>
      <w:r w:rsidRPr="009A571F">
        <w:rPr>
          <w:rStyle w:val="7-Char"/>
          <w:rFonts w:hint="cs"/>
          <w:rtl/>
        </w:rPr>
        <w:t>«اَلحَمدُ لِله حَمداً کَثِیراً طَیِّبَاً مُب</w:t>
      </w:r>
      <w:r w:rsidR="009A571F">
        <w:rPr>
          <w:rStyle w:val="7-Char"/>
          <w:rFonts w:hint="cs"/>
          <w:rtl/>
        </w:rPr>
        <w:t>َارَکَاً فِیه، غَیر مُوَدِّع وَ</w:t>
      </w:r>
      <w:r w:rsidRPr="009A571F">
        <w:rPr>
          <w:rStyle w:val="7-Char"/>
          <w:rFonts w:hint="cs"/>
          <w:rtl/>
        </w:rPr>
        <w:t>لا مُستَغنی عَنه رَبُّنا»</w:t>
      </w:r>
      <w:r w:rsidRPr="009E7149">
        <w:rPr>
          <w:rStyle w:val="1-Char"/>
          <w:rFonts w:hint="cs"/>
          <w:rtl/>
        </w:rPr>
        <w:t xml:space="preserve">، </w:t>
      </w:r>
      <w:r w:rsidRPr="003539D6">
        <w:rPr>
          <w:rStyle w:val="1-Char"/>
          <w:rFonts w:hint="cs"/>
          <w:rtl/>
        </w:rPr>
        <w:t>«سپاس و ستایش خدای را سزاست؛ سپاس و ستایشی فراوان و پاکیزه و برکت یافته و فرخنده. پروردگارا ! (حمد وستایش ما را سپاس و ستایشی قرار ده) که به آن کفایت و بسنده نشود و ترک نگردد و</w:t>
      </w:r>
      <w:r w:rsidR="00EB7489">
        <w:rPr>
          <w:rStyle w:val="1-Char"/>
          <w:rFonts w:hint="cs"/>
          <w:rtl/>
        </w:rPr>
        <w:t xml:space="preserve"> بی‌</w:t>
      </w:r>
      <w:r w:rsidRPr="003539D6">
        <w:rPr>
          <w:rStyle w:val="1-Char"/>
          <w:rFonts w:hint="cs"/>
          <w:rtl/>
        </w:rPr>
        <w:t>نیازی از آن حاصل نیابد.»</w:t>
      </w:r>
    </w:p>
    <w:p w:rsidR="0055155B" w:rsidRDefault="000150F5" w:rsidP="00801A0C">
      <w:pPr>
        <w:pStyle w:val="9-"/>
        <w:rPr>
          <w:lang w:bidi="fa-IR"/>
        </w:rPr>
      </w:pPr>
      <w:r>
        <w:rPr>
          <w:noProof/>
        </w:rPr>
        <mc:AlternateContent>
          <mc:Choice Requires="wps">
            <w:drawing>
              <wp:anchor distT="0" distB="0" distL="114300" distR="114300" simplePos="0" relativeHeight="251829248" behindDoc="1" locked="0" layoutInCell="1" allowOverlap="1" wp14:anchorId="077DFC3D" wp14:editId="07426450">
                <wp:simplePos x="0" y="0"/>
                <wp:positionH relativeFrom="column">
                  <wp:posOffset>800735</wp:posOffset>
                </wp:positionH>
                <wp:positionV relativeFrom="paragraph">
                  <wp:posOffset>172085</wp:posOffset>
                </wp:positionV>
                <wp:extent cx="3084830" cy="0"/>
                <wp:effectExtent l="10160" t="10160" r="10160" b="8890"/>
                <wp:wrapNone/>
                <wp:docPr id="799" name="Lin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3"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O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Pk+GT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0272" behindDoc="1" locked="0" layoutInCell="1" allowOverlap="1" wp14:anchorId="190F14BA" wp14:editId="729AD7DE">
                <wp:simplePos x="0" y="0"/>
                <wp:positionH relativeFrom="column">
                  <wp:posOffset>1644650</wp:posOffset>
                </wp:positionH>
                <wp:positionV relativeFrom="paragraph">
                  <wp:posOffset>88900</wp:posOffset>
                </wp:positionV>
                <wp:extent cx="1397000" cy="182245"/>
                <wp:effectExtent l="6350" t="12700" r="6350" b="5080"/>
                <wp:wrapNone/>
                <wp:docPr id="798" name="Rectangle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4" o:spid="_x0000_s1026" style="position:absolute;margin-left:129.5pt;margin-top:7pt;width:110pt;height:14.3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ZsD4u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958579C" wp14:editId="0D25CE2C">
            <wp:extent cx="501650" cy="190500"/>
            <wp:effectExtent l="0" t="0" r="0" b="0"/>
            <wp:docPr id="61" name="Picture 34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E6320EF" wp14:editId="3BF35E72">
            <wp:extent cx="501650" cy="190500"/>
            <wp:effectExtent l="0" t="0" r="0" b="0"/>
            <wp:docPr id="59" name="Picture 34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رُفعت</w:t>
      </w:r>
      <w:r w:rsidRPr="00801A0C">
        <w:rPr>
          <w:rStyle w:val="1-Char"/>
          <w:rFonts w:hint="cs"/>
          <w:rtl/>
        </w:rPr>
        <w:t>»: برچیده</w:t>
      </w:r>
      <w:r w:rsidR="00747B17" w:rsidRPr="00801A0C">
        <w:rPr>
          <w:rStyle w:val="1-Char"/>
          <w:rFonts w:hint="cs"/>
          <w:rtl/>
        </w:rPr>
        <w:t xml:space="preserve"> می‌</w:t>
      </w:r>
      <w:r w:rsidRPr="00801A0C">
        <w:rPr>
          <w:rStyle w:val="1-Char"/>
          <w:rFonts w:hint="cs"/>
          <w:rtl/>
        </w:rPr>
        <w:t>شد، برداشته</w:t>
      </w:r>
      <w:r w:rsidR="00747B17" w:rsidRPr="00801A0C">
        <w:rPr>
          <w:rStyle w:val="1-Char"/>
          <w:rFonts w:hint="cs"/>
          <w:rtl/>
        </w:rPr>
        <w:t xml:space="preserve"> می‌</w:t>
      </w:r>
      <w:r w:rsidRPr="00801A0C">
        <w:rPr>
          <w:rStyle w:val="1-Char"/>
          <w:rFonts w:hint="cs"/>
          <w:rtl/>
        </w:rPr>
        <w:t>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المائدة</w:t>
      </w:r>
      <w:r w:rsidRPr="00801A0C">
        <w:rPr>
          <w:rStyle w:val="1-Char"/>
          <w:rFonts w:hint="cs"/>
          <w:rtl/>
        </w:rPr>
        <w:t>»: این واژه را</w:t>
      </w:r>
      <w:r w:rsidR="00747B17" w:rsidRPr="00801A0C">
        <w:rPr>
          <w:rStyle w:val="1-Char"/>
          <w:rFonts w:hint="cs"/>
          <w:rtl/>
        </w:rPr>
        <w:t xml:space="preserve"> می‌</w:t>
      </w:r>
      <w:r w:rsidRPr="00801A0C">
        <w:rPr>
          <w:rStyle w:val="1-Char"/>
          <w:rFonts w:hint="cs"/>
          <w:rtl/>
        </w:rPr>
        <w:t>توان به دو گونه ترجمه کرد:</w:t>
      </w:r>
    </w:p>
    <w:p w:rsidR="001B40FE" w:rsidRPr="00801A0C" w:rsidRDefault="001B40FE" w:rsidP="00FE397D">
      <w:pPr>
        <w:numPr>
          <w:ilvl w:val="1"/>
          <w:numId w:val="55"/>
        </w:numPr>
        <w:ind w:left="641" w:hanging="357"/>
        <w:rPr>
          <w:rStyle w:val="1-Char"/>
          <w:rtl/>
        </w:rPr>
      </w:pPr>
      <w:r w:rsidRPr="003539D6">
        <w:rPr>
          <w:rStyle w:val="9-Char"/>
          <w:rFonts w:hint="cs"/>
          <w:rtl/>
        </w:rPr>
        <w:t>سفره؛</w:t>
      </w:r>
      <w:r w:rsidRPr="00801A0C">
        <w:rPr>
          <w:rStyle w:val="1-Char"/>
          <w:rFonts w:hint="cs"/>
          <w:rtl/>
        </w:rPr>
        <w:t xml:space="preserve"> یعنی هرگاه سفره از پیش رسول خدا</w:t>
      </w:r>
      <w:r w:rsidR="006A344D" w:rsidRPr="006A344D">
        <w:rPr>
          <w:rFonts w:cs="CTraditional Arabic" w:hint="cs"/>
          <w:szCs w:val="28"/>
          <w:rtl/>
        </w:rPr>
        <w:t xml:space="preserve"> ج</w:t>
      </w:r>
      <w:r w:rsidRPr="00801A0C">
        <w:rPr>
          <w:rStyle w:val="1-Char"/>
          <w:rFonts w:hint="cs"/>
          <w:rtl/>
        </w:rPr>
        <w:t xml:space="preserve"> برداشته و برچیده</w:t>
      </w:r>
      <w:r w:rsidR="00747B17" w:rsidRPr="00801A0C">
        <w:rPr>
          <w:rStyle w:val="1-Char"/>
          <w:rFonts w:hint="cs"/>
          <w:rtl/>
        </w:rPr>
        <w:t xml:space="preserve"> می‌</w:t>
      </w:r>
      <w:r w:rsidRPr="00801A0C">
        <w:rPr>
          <w:rStyle w:val="1-Char"/>
          <w:rFonts w:hint="cs"/>
          <w:rtl/>
        </w:rPr>
        <w:t>شد.</w:t>
      </w:r>
    </w:p>
    <w:p w:rsidR="001B40FE" w:rsidRPr="00801A0C" w:rsidRDefault="001B40FE" w:rsidP="00FE397D">
      <w:pPr>
        <w:numPr>
          <w:ilvl w:val="1"/>
          <w:numId w:val="55"/>
        </w:numPr>
        <w:ind w:left="641" w:hanging="357"/>
        <w:rPr>
          <w:rStyle w:val="1-Char"/>
          <w:rtl/>
        </w:rPr>
      </w:pPr>
      <w:r w:rsidRPr="003539D6">
        <w:rPr>
          <w:rStyle w:val="9-Char"/>
          <w:rFonts w:hint="cs"/>
          <w:rtl/>
        </w:rPr>
        <w:t>غذا و ظرف آن؛</w:t>
      </w:r>
      <w:r w:rsidRPr="00801A0C">
        <w:rPr>
          <w:rStyle w:val="1-Char"/>
          <w:rFonts w:hint="cs"/>
          <w:rtl/>
        </w:rPr>
        <w:t xml:space="preserve"> یعنی هرگاه ظرف غذا از پیش رسول خدا</w:t>
      </w:r>
      <w:r w:rsidR="006A344D" w:rsidRPr="006A344D">
        <w:rPr>
          <w:rFonts w:cs="CTraditional Arabic" w:hint="cs"/>
          <w:szCs w:val="28"/>
          <w:rtl/>
        </w:rPr>
        <w:t xml:space="preserve"> ج</w:t>
      </w:r>
      <w:r w:rsidRPr="00801A0C">
        <w:rPr>
          <w:rStyle w:val="1-Char"/>
          <w:rFonts w:hint="cs"/>
          <w:rtl/>
        </w:rPr>
        <w:t xml:space="preserve"> برچیده</w:t>
      </w:r>
      <w:r w:rsidR="00747B17" w:rsidRPr="00801A0C">
        <w:rPr>
          <w:rStyle w:val="1-Char"/>
          <w:rFonts w:hint="cs"/>
          <w:rtl/>
        </w:rPr>
        <w:t xml:space="preserve"> می‌</w:t>
      </w:r>
      <w:r w:rsidRPr="00801A0C">
        <w:rPr>
          <w:rStyle w:val="1-Char"/>
          <w:rFonts w:hint="cs"/>
          <w:rtl/>
        </w:rPr>
        <w:t>گشت.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غیرمودِّع</w:t>
      </w:r>
      <w:r w:rsidRPr="00801A0C">
        <w:rPr>
          <w:rStyle w:val="1-Char"/>
          <w:rFonts w:hint="cs"/>
          <w:rtl/>
        </w:rPr>
        <w:t>»: حمد ما را سپاس و ستایشی قرار بده که به آن کفایت شود و ترک نگردد. یعنی حمد ما را پیوسته و دائمی بدار.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ولا</w:t>
      </w:r>
      <w:r w:rsidRPr="00801A0C">
        <w:rPr>
          <w:rStyle w:val="1-Char"/>
          <w:rFonts w:hint="cs"/>
          <w:rtl/>
        </w:rPr>
        <w:t xml:space="preserve"> </w:t>
      </w:r>
      <w:r w:rsidRPr="00474C2F">
        <w:rPr>
          <w:rStyle w:val="8-Char"/>
          <w:rFonts w:hint="cs"/>
          <w:rtl/>
        </w:rPr>
        <w:t>مستغنی</w:t>
      </w:r>
      <w:r w:rsidRPr="00801A0C">
        <w:rPr>
          <w:rStyle w:val="1-Char"/>
          <w:rFonts w:hint="cs"/>
          <w:rtl/>
        </w:rPr>
        <w:t xml:space="preserve"> </w:t>
      </w:r>
      <w:r w:rsidRPr="00474C2F">
        <w:rPr>
          <w:rStyle w:val="8-Char"/>
          <w:rFonts w:hint="cs"/>
          <w:rtl/>
        </w:rPr>
        <w:t>عنه</w:t>
      </w:r>
      <w:r w:rsidRPr="00801A0C">
        <w:rPr>
          <w:rStyle w:val="1-Char"/>
          <w:rFonts w:hint="cs"/>
          <w:rtl/>
        </w:rPr>
        <w:t>»: حمد ما را ستایشی قرار بده که از آن</w:t>
      </w:r>
      <w:r w:rsidR="00EB7489">
        <w:rPr>
          <w:rStyle w:val="1-Char"/>
          <w:rFonts w:hint="cs"/>
          <w:rtl/>
        </w:rPr>
        <w:t xml:space="preserve"> بی‌</w:t>
      </w:r>
      <w:r w:rsidRPr="00801A0C">
        <w:rPr>
          <w:rStyle w:val="1-Char"/>
          <w:rFonts w:hint="cs"/>
          <w:rtl/>
        </w:rPr>
        <w:t>نیازی حاصل نیابد.</w:t>
      </w:r>
    </w:p>
    <w:p w:rsidR="001B40FE" w:rsidRPr="00801A0C" w:rsidRDefault="003539D6" w:rsidP="003539D6">
      <w:pPr>
        <w:pStyle w:val="4-"/>
        <w:rPr>
          <w:rStyle w:val="1-Char"/>
          <w:rtl/>
        </w:rPr>
      </w:pPr>
      <w:bookmarkStart w:id="229" w:name="_Toc439935659"/>
      <w:r>
        <w:rPr>
          <w:rtl/>
        </w:rPr>
        <w:t>حدیث شماره</w:t>
      </w:r>
      <w:r>
        <w:rPr>
          <w:rFonts w:hint="cs"/>
          <w:rtl/>
        </w:rPr>
        <w:t xml:space="preserve"> 193</w:t>
      </w:r>
      <w:bookmarkEnd w:id="229"/>
    </w:p>
    <w:p w:rsidR="001B40FE" w:rsidRPr="008F331F" w:rsidRDefault="001B40FE" w:rsidP="003539D6">
      <w:pPr>
        <w:ind w:firstLine="284"/>
        <w:rPr>
          <w:rStyle w:val="7-Char"/>
          <w:rtl/>
        </w:rPr>
      </w:pPr>
      <w:r w:rsidRPr="008F331F">
        <w:rPr>
          <w:rStyle w:val="7-Char"/>
          <w:rFonts w:hint="cs"/>
          <w:rtl/>
        </w:rPr>
        <w:t>(6) حَدَّثَنَا أَبُو بَكْرٍ مُحَمَّدُ بْنُ أَبَانَ</w:t>
      </w:r>
      <w:r w:rsidR="00EA43EA" w:rsidRPr="008F331F">
        <w:rPr>
          <w:rStyle w:val="7-Char"/>
          <w:rFonts w:hint="cs"/>
          <w:rtl/>
        </w:rPr>
        <w:t>،</w:t>
      </w:r>
      <w:r w:rsidRPr="008F331F">
        <w:rPr>
          <w:rStyle w:val="7-Char"/>
          <w:rFonts w:hint="cs"/>
          <w:rtl/>
        </w:rPr>
        <w:t xml:space="preserve"> حَدَّثَنَا وَكِيعٌ</w:t>
      </w:r>
      <w:r w:rsidR="00EA43EA" w:rsidRPr="008F331F">
        <w:rPr>
          <w:rStyle w:val="7-Char"/>
          <w:rFonts w:hint="cs"/>
          <w:rtl/>
        </w:rPr>
        <w:t>،</w:t>
      </w:r>
      <w:r w:rsidRPr="008F331F">
        <w:rPr>
          <w:rStyle w:val="7-Char"/>
          <w:rFonts w:hint="cs"/>
          <w:rtl/>
        </w:rPr>
        <w:t xml:space="preserve"> عَنْ هِشَامٍ الدَّسْتَوائِيِّ</w:t>
      </w:r>
      <w:r w:rsidR="00EA43EA" w:rsidRPr="008F331F">
        <w:rPr>
          <w:rStyle w:val="7-Char"/>
          <w:rFonts w:hint="cs"/>
          <w:rtl/>
        </w:rPr>
        <w:t>،</w:t>
      </w:r>
      <w:r w:rsidRPr="008F331F">
        <w:rPr>
          <w:rStyle w:val="7-Char"/>
          <w:rFonts w:hint="cs"/>
          <w:rtl/>
        </w:rPr>
        <w:t xml:space="preserve"> عَنْ بُدَيْلِ بْنِ مَيْسَرَةَ الْعُقَيْلِيِّ</w:t>
      </w:r>
      <w:r w:rsidR="00EA43EA" w:rsidRPr="008F331F">
        <w:rPr>
          <w:rStyle w:val="7-Char"/>
          <w:rFonts w:hint="cs"/>
          <w:rtl/>
        </w:rPr>
        <w:t>،</w:t>
      </w:r>
      <w:r w:rsidRPr="008F331F">
        <w:rPr>
          <w:rStyle w:val="7-Char"/>
          <w:rFonts w:hint="cs"/>
          <w:rtl/>
        </w:rPr>
        <w:t xml:space="preserve"> عَنْ عَبْدِ اللَّهِ بْنِ عُبَيْدِ بْنِ عُمَيْرٍ</w:t>
      </w:r>
      <w:r w:rsidR="00EA43EA" w:rsidRPr="008F331F">
        <w:rPr>
          <w:rStyle w:val="7-Char"/>
          <w:rFonts w:hint="cs"/>
          <w:rtl/>
        </w:rPr>
        <w:t>،</w:t>
      </w:r>
      <w:r w:rsidRPr="008F331F">
        <w:rPr>
          <w:rStyle w:val="7-Char"/>
          <w:rFonts w:hint="cs"/>
          <w:rtl/>
        </w:rPr>
        <w:t xml:space="preserve"> عَنْ أُمِّ كُلْثُومٍ</w:t>
      </w:r>
      <w:r w:rsidR="00EA43EA" w:rsidRPr="008F331F">
        <w:rPr>
          <w:rStyle w:val="7-Char"/>
          <w:rFonts w:hint="cs"/>
          <w:rtl/>
        </w:rPr>
        <w:t>،</w:t>
      </w:r>
      <w:r w:rsidRPr="008F331F">
        <w:rPr>
          <w:rStyle w:val="7-Char"/>
          <w:rFonts w:hint="cs"/>
          <w:rtl/>
        </w:rPr>
        <w:t xml:space="preserve"> عَنْ عَائِشَةَ</w:t>
      </w:r>
      <w:r w:rsidR="00EA43EA" w:rsidRPr="008F331F">
        <w:rPr>
          <w:rStyle w:val="7-Char"/>
          <w:rFonts w:hint="cs"/>
          <w:rtl/>
        </w:rPr>
        <w:t>،</w:t>
      </w:r>
      <w:r w:rsidRPr="008F331F">
        <w:rPr>
          <w:rStyle w:val="7-Char"/>
          <w:rFonts w:hint="cs"/>
          <w:rtl/>
        </w:rPr>
        <w:t xml:space="preserve"> قَالَتْ</w:t>
      </w:r>
      <w:r w:rsidR="00EA43EA" w:rsidRPr="008F331F">
        <w:rPr>
          <w:rStyle w:val="7-Char"/>
          <w:rFonts w:hint="cs"/>
          <w:rtl/>
        </w:rPr>
        <w:t>:</w:t>
      </w:r>
      <w:r w:rsidRPr="008F331F">
        <w:rPr>
          <w:rStyle w:val="7-Char"/>
          <w:rFonts w:hint="cs"/>
          <w:rtl/>
        </w:rPr>
        <w:t xml:space="preserve"> كَانَ النَّبِيُّ صَلَّى اللَّهُ عَلَيْهِ وَسَلَّمَ يَأْكُلُ الطَّعَامَ فِي سِتَّةٍ مِنْ أَصْحَابِهِ فَجَاءَ أَعْرَابِيٌّ فَأَكَلَهُ بِلُقْمَتَيْنِ! فَقَالَ رَسُولُ اللَّهِ صَلَّى اللَّهُ عَلَيْهِ وَسَلَّمَ</w:t>
      </w:r>
      <w:r w:rsidR="00EA43EA" w:rsidRPr="008F331F">
        <w:rPr>
          <w:rStyle w:val="7-Char"/>
          <w:rFonts w:hint="cs"/>
          <w:rtl/>
        </w:rPr>
        <w:t>:</w:t>
      </w:r>
      <w:r w:rsidRPr="008F331F">
        <w:rPr>
          <w:rStyle w:val="7-Char"/>
          <w:rFonts w:hint="cs"/>
          <w:rtl/>
        </w:rPr>
        <w:t xml:space="preserve"> «لَوْ سَمَّى لَكَفَاكُمْ».</w:t>
      </w:r>
    </w:p>
    <w:p w:rsidR="001B40FE" w:rsidRPr="009E7149" w:rsidRDefault="001B40FE" w:rsidP="005558D8">
      <w:pPr>
        <w:ind w:firstLine="284"/>
        <w:rPr>
          <w:rStyle w:val="1-Char"/>
          <w:rtl/>
        </w:rPr>
      </w:pPr>
      <w:r w:rsidRPr="005558D8">
        <w:rPr>
          <w:rStyle w:val="1-Char"/>
          <w:rFonts w:hint="cs"/>
          <w:rtl/>
        </w:rPr>
        <w:t>193 ـ (6) ...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با شش نفر از یاران خود غذا</w:t>
      </w:r>
      <w:r w:rsidR="00747B17" w:rsidRPr="009E7149">
        <w:rPr>
          <w:rStyle w:val="1-Char"/>
          <w:rFonts w:hint="cs"/>
          <w:rtl/>
        </w:rPr>
        <w:t xml:space="preserve"> می‌</w:t>
      </w:r>
      <w:r w:rsidRPr="009E7149">
        <w:rPr>
          <w:rStyle w:val="1-Char"/>
          <w:rFonts w:hint="cs"/>
          <w:rtl/>
        </w:rPr>
        <w:t>خوردند که مردی بادیه نشین آمد و تمام غذا را با دو لقمه خورد! رسول خدا</w:t>
      </w:r>
      <w:r w:rsidR="006A344D" w:rsidRPr="006A344D">
        <w:rPr>
          <w:rFonts w:cs="CTraditional Arabic" w:hint="cs"/>
          <w:szCs w:val="28"/>
          <w:rtl/>
        </w:rPr>
        <w:t xml:space="preserve"> ج</w:t>
      </w:r>
      <w:r w:rsidRPr="009E7149">
        <w:rPr>
          <w:rStyle w:val="1-Char"/>
          <w:rFonts w:hint="cs"/>
          <w:rtl/>
        </w:rPr>
        <w:t xml:space="preserve"> فرمودند: [غذا کفایتتان را نکرد] ولی اگر این مرد صحرا نشین نام خدا را بر زبان</w:t>
      </w:r>
      <w:r w:rsidR="00747B17" w:rsidRPr="009E7149">
        <w:rPr>
          <w:rStyle w:val="1-Char"/>
          <w:rFonts w:hint="cs"/>
          <w:rtl/>
        </w:rPr>
        <w:t xml:space="preserve"> می‌</w:t>
      </w:r>
      <w:r w:rsidRPr="009E7149">
        <w:rPr>
          <w:rStyle w:val="1-Char"/>
          <w:rFonts w:hint="cs"/>
          <w:rtl/>
        </w:rPr>
        <w:t>آورد و «</w:t>
      </w:r>
      <w:r w:rsidRPr="009E7149">
        <w:rPr>
          <w:rStyle w:val="8-Char"/>
          <w:rFonts w:hint="cs"/>
          <w:rtl/>
        </w:rPr>
        <w:t>بسم الله الرحمن الرحیم</w:t>
      </w:r>
      <w:r w:rsidRPr="009E7149">
        <w:rPr>
          <w:rStyle w:val="1-Char"/>
          <w:rFonts w:hint="cs"/>
          <w:rtl/>
        </w:rPr>
        <w:t>»</w:t>
      </w:r>
      <w:r w:rsidR="00747B17" w:rsidRPr="009E7149">
        <w:rPr>
          <w:rStyle w:val="1-Char"/>
          <w:rFonts w:hint="cs"/>
          <w:rtl/>
        </w:rPr>
        <w:t xml:space="preserve"> می‌</w:t>
      </w:r>
      <w:r w:rsidRPr="009E7149">
        <w:rPr>
          <w:rStyle w:val="1-Char"/>
          <w:rFonts w:hint="cs"/>
          <w:rtl/>
        </w:rPr>
        <w:t>گفت، این غذا شما را کافی بود.</w:t>
      </w:r>
    </w:p>
    <w:p w:rsidR="0055155B" w:rsidRDefault="000150F5" w:rsidP="00801A0C">
      <w:pPr>
        <w:pStyle w:val="9-"/>
        <w:rPr>
          <w:lang w:bidi="fa-IR"/>
        </w:rPr>
      </w:pPr>
      <w:r>
        <w:rPr>
          <w:noProof/>
        </w:rPr>
        <mc:AlternateContent>
          <mc:Choice Requires="wps">
            <w:drawing>
              <wp:anchor distT="0" distB="0" distL="114300" distR="114300" simplePos="0" relativeHeight="251831296" behindDoc="1" locked="0" layoutInCell="1" allowOverlap="1" wp14:anchorId="027B0B5E" wp14:editId="456FC15B">
                <wp:simplePos x="0" y="0"/>
                <wp:positionH relativeFrom="column">
                  <wp:posOffset>800735</wp:posOffset>
                </wp:positionH>
                <wp:positionV relativeFrom="paragraph">
                  <wp:posOffset>172085</wp:posOffset>
                </wp:positionV>
                <wp:extent cx="3084830" cy="0"/>
                <wp:effectExtent l="10160" t="10160" r="10160" b="8890"/>
                <wp:wrapNone/>
                <wp:docPr id="797" name="Lin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5"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nO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McNI&#10;kRZEehaKo9lkEr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OISpz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2320" behindDoc="1" locked="0" layoutInCell="1" allowOverlap="1" wp14:anchorId="6B59A057" wp14:editId="68692A1B">
                <wp:simplePos x="0" y="0"/>
                <wp:positionH relativeFrom="column">
                  <wp:posOffset>1644650</wp:posOffset>
                </wp:positionH>
                <wp:positionV relativeFrom="paragraph">
                  <wp:posOffset>88900</wp:posOffset>
                </wp:positionV>
                <wp:extent cx="1397000" cy="182245"/>
                <wp:effectExtent l="6350" t="12700" r="6350" b="5080"/>
                <wp:wrapNone/>
                <wp:docPr id="796" name="Rectangle 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6" o:spid="_x0000_s1026" style="position:absolute;margin-left:129.5pt;margin-top:7pt;width:110pt;height:14.3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fYU7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5813B6E" wp14:editId="69D1BAD5">
            <wp:extent cx="501650" cy="190500"/>
            <wp:effectExtent l="0" t="0" r="0" b="0"/>
            <wp:docPr id="58" name="Picture 34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DF96F59" wp14:editId="5531675F">
            <wp:extent cx="501650" cy="190500"/>
            <wp:effectExtent l="0" t="0" r="0" b="0"/>
            <wp:docPr id="57" name="Picture 34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003539D6">
        <w:rPr>
          <w:rStyle w:val="8-Char"/>
          <w:rFonts w:hint="cs"/>
          <w:rtl/>
        </w:rPr>
        <w:t>في</w:t>
      </w:r>
      <w:r w:rsidRPr="00801A0C">
        <w:rPr>
          <w:rStyle w:val="1-Char"/>
          <w:rFonts w:hint="cs"/>
          <w:rtl/>
        </w:rPr>
        <w:t xml:space="preserve"> </w:t>
      </w:r>
      <w:r w:rsidRPr="00474C2F">
        <w:rPr>
          <w:rStyle w:val="8-Char"/>
          <w:rFonts w:hint="cs"/>
          <w:rtl/>
        </w:rPr>
        <w:t>ستة</w:t>
      </w:r>
      <w:r w:rsidRPr="00801A0C">
        <w:rPr>
          <w:rStyle w:val="1-Char"/>
          <w:rFonts w:hint="cs"/>
          <w:rtl/>
        </w:rPr>
        <w:t>»: به معنی «</w:t>
      </w:r>
      <w:r w:rsidRPr="00474C2F">
        <w:rPr>
          <w:rStyle w:val="8-Char"/>
          <w:rFonts w:hint="cs"/>
          <w:rtl/>
        </w:rPr>
        <w:t>مع</w:t>
      </w:r>
      <w:r w:rsidRPr="00801A0C">
        <w:rPr>
          <w:rStyle w:val="1-Char"/>
          <w:rFonts w:hint="cs"/>
          <w:rtl/>
        </w:rPr>
        <w:t xml:space="preserve"> </w:t>
      </w:r>
      <w:r w:rsidRPr="00474C2F">
        <w:rPr>
          <w:rStyle w:val="8-Char"/>
          <w:rFonts w:hint="cs"/>
          <w:rtl/>
        </w:rPr>
        <w:t>ستة</w:t>
      </w:r>
      <w:r w:rsidRPr="00801A0C">
        <w:rPr>
          <w:rStyle w:val="1-Char"/>
          <w:rFonts w:hint="cs"/>
          <w:rtl/>
        </w:rPr>
        <w:t>» است؛ یعنی: پیامبر</w:t>
      </w:r>
      <w:r w:rsidR="006A344D" w:rsidRPr="006A344D">
        <w:rPr>
          <w:rFonts w:cs="CTraditional Arabic" w:hint="cs"/>
          <w:szCs w:val="28"/>
          <w:rtl/>
        </w:rPr>
        <w:t xml:space="preserve"> ج</w:t>
      </w:r>
      <w:r w:rsidRPr="00801A0C">
        <w:rPr>
          <w:rStyle w:val="1-Char"/>
          <w:rFonts w:hint="cs"/>
          <w:rtl/>
        </w:rPr>
        <w:t xml:space="preserve"> همراه با شش تن از یارانش غذا</w:t>
      </w:r>
      <w:r w:rsidR="00747B17" w:rsidRPr="00801A0C">
        <w:rPr>
          <w:rStyle w:val="1-Char"/>
          <w:rFonts w:hint="cs"/>
          <w:rtl/>
        </w:rPr>
        <w:t xml:space="preserve"> می‌</w:t>
      </w:r>
      <w:r w:rsidRPr="00801A0C">
        <w:rPr>
          <w:rStyle w:val="1-Char"/>
          <w:rFonts w:hint="cs"/>
          <w:rtl/>
        </w:rPr>
        <w:t>خورد.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اعرابی</w:t>
      </w:r>
      <w:r w:rsidRPr="00801A0C">
        <w:rPr>
          <w:rStyle w:val="1-Char"/>
          <w:rFonts w:hint="cs"/>
          <w:rtl/>
        </w:rPr>
        <w:t>»: عرب بادیه نشین، مرد تازی بیابانی، یک عرب بادیه نشین و صحراگرد.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بلقمتین</w:t>
      </w:r>
      <w:r w:rsidRPr="00801A0C">
        <w:rPr>
          <w:rStyle w:val="1-Char"/>
          <w:rFonts w:hint="cs"/>
          <w:rtl/>
        </w:rPr>
        <w:t>»: با دو لقمه؛ یعنی با دو لقمه غذا را خورد.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سمّی</w:t>
      </w:r>
      <w:r w:rsidRPr="00801A0C">
        <w:rPr>
          <w:rStyle w:val="1-Char"/>
          <w:rFonts w:hint="cs"/>
          <w:rtl/>
        </w:rPr>
        <w:t>»: بسم الله الرحمن الرحیم می‌گفت.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لکفاکم</w:t>
      </w:r>
      <w:r w:rsidRPr="00801A0C">
        <w:rPr>
          <w:rStyle w:val="1-Char"/>
          <w:rFonts w:hint="cs"/>
          <w:rtl/>
        </w:rPr>
        <w:t>»: البته که غذا، شما را بسنده و کافی</w:t>
      </w:r>
      <w:r w:rsidR="00747B17" w:rsidRPr="00801A0C">
        <w:rPr>
          <w:rStyle w:val="1-Char"/>
          <w:rFonts w:hint="cs"/>
          <w:rtl/>
        </w:rPr>
        <w:t xml:space="preserve"> می‌</w:t>
      </w:r>
      <w:r w:rsidRPr="00801A0C">
        <w:rPr>
          <w:rStyle w:val="1-Char"/>
          <w:rFonts w:hint="cs"/>
          <w:rtl/>
        </w:rPr>
        <w:t>بود.</w:t>
      </w:r>
    </w:p>
    <w:p w:rsidR="001B40FE" w:rsidRPr="00801A0C" w:rsidRDefault="003539D6" w:rsidP="003539D6">
      <w:pPr>
        <w:pStyle w:val="4-"/>
        <w:rPr>
          <w:rStyle w:val="1-Char"/>
          <w:rtl/>
        </w:rPr>
      </w:pPr>
      <w:bookmarkStart w:id="230" w:name="_Toc439935660"/>
      <w:r>
        <w:rPr>
          <w:rtl/>
        </w:rPr>
        <w:t>حدیث شماره</w:t>
      </w:r>
      <w:r>
        <w:rPr>
          <w:rFonts w:hint="cs"/>
          <w:rtl/>
        </w:rPr>
        <w:t xml:space="preserve"> 194</w:t>
      </w:r>
      <w:bookmarkEnd w:id="230"/>
    </w:p>
    <w:p w:rsidR="001B40FE" w:rsidRPr="008F331F" w:rsidRDefault="001B40FE" w:rsidP="003539D6">
      <w:pPr>
        <w:ind w:firstLine="284"/>
        <w:rPr>
          <w:rStyle w:val="7-Char"/>
          <w:rtl/>
        </w:rPr>
      </w:pPr>
      <w:r w:rsidRPr="003539D6">
        <w:rPr>
          <w:rStyle w:val="7-Char"/>
          <w:rFonts w:hint="cs"/>
          <w:rtl/>
        </w:rPr>
        <w:t>(7) حَدَّثَنَا هَنَّادٌ وَمَحْمُودُ بْنُ غَيْلاَنَ</w:t>
      </w:r>
      <w:r w:rsidR="00EA43EA" w:rsidRPr="003539D6">
        <w:rPr>
          <w:rStyle w:val="7-Char"/>
          <w:rFonts w:hint="cs"/>
          <w:rtl/>
        </w:rPr>
        <w:t>،</w:t>
      </w:r>
      <w:r w:rsidRPr="003539D6">
        <w:rPr>
          <w:rStyle w:val="7-Char"/>
          <w:rFonts w:hint="cs"/>
          <w:rtl/>
        </w:rPr>
        <w:t xml:space="preserve"> قَالاَ</w:t>
      </w:r>
      <w:r w:rsidR="00EA43EA" w:rsidRPr="003539D6">
        <w:rPr>
          <w:rStyle w:val="7-Char"/>
          <w:rFonts w:hint="cs"/>
          <w:rtl/>
        </w:rPr>
        <w:t>:</w:t>
      </w:r>
      <w:r w:rsidRPr="003539D6">
        <w:rPr>
          <w:rStyle w:val="7-Char"/>
          <w:rFonts w:hint="cs"/>
          <w:rtl/>
        </w:rPr>
        <w:t xml:space="preserve"> حَدَّثَنَا أَبُو أُسَامَةَ</w:t>
      </w:r>
      <w:r w:rsidR="00EA43EA" w:rsidRPr="003539D6">
        <w:rPr>
          <w:rStyle w:val="7-Char"/>
          <w:rFonts w:hint="cs"/>
          <w:rtl/>
        </w:rPr>
        <w:t>،</w:t>
      </w:r>
      <w:r w:rsidRPr="003539D6">
        <w:rPr>
          <w:rStyle w:val="7-Char"/>
          <w:rFonts w:hint="cs"/>
          <w:rtl/>
        </w:rPr>
        <w:t xml:space="preserve"> عَنْ زَكَرِيَّا بْنِ أَبِي زَائِدَةَ</w:t>
      </w:r>
      <w:r w:rsidR="00EA43EA" w:rsidRPr="003539D6">
        <w:rPr>
          <w:rStyle w:val="7-Char"/>
          <w:rFonts w:hint="cs"/>
          <w:rtl/>
        </w:rPr>
        <w:t>،</w:t>
      </w:r>
      <w:r w:rsidRPr="003539D6">
        <w:rPr>
          <w:rStyle w:val="7-Char"/>
          <w:rFonts w:hint="cs"/>
          <w:rtl/>
        </w:rPr>
        <w:t xml:space="preserve"> عَنْ سَعِيدِ بْنِ أَبِي بُرْدَةَ</w:t>
      </w:r>
      <w:r w:rsidR="00EA43EA" w:rsidRPr="003539D6">
        <w:rPr>
          <w:rStyle w:val="7-Char"/>
          <w:rFonts w:hint="cs"/>
          <w:rtl/>
        </w:rPr>
        <w:t>،</w:t>
      </w:r>
      <w:r w:rsidRPr="003539D6">
        <w:rPr>
          <w:rStyle w:val="7-Char"/>
          <w:rFonts w:hint="cs"/>
          <w:rtl/>
        </w:rPr>
        <w:t xml:space="preserve"> عَنْ أَنَسِ بْنِ مَالِكٍ قَالَ</w:t>
      </w:r>
      <w:r w:rsidR="00EA43EA" w:rsidRPr="003539D6">
        <w:rPr>
          <w:rStyle w:val="7-Char"/>
          <w:rFonts w:hint="cs"/>
          <w:rtl/>
        </w:rPr>
        <w:t>:</w:t>
      </w:r>
      <w:r w:rsidRPr="003539D6">
        <w:rPr>
          <w:rStyle w:val="7-Char"/>
          <w:rFonts w:hint="cs"/>
          <w:rtl/>
        </w:rPr>
        <w:t xml:space="preserve"> قَالَ</w:t>
      </w:r>
      <w:r w:rsidRPr="008F331F">
        <w:rPr>
          <w:rStyle w:val="7-Char"/>
          <w:rFonts w:hint="cs"/>
          <w:rtl/>
        </w:rPr>
        <w:t xml:space="preserve"> رَسُولُ اللَّهِ صَلَّى اللَّهُ عَلَيْهِ وَسَلَّمَ</w:t>
      </w:r>
      <w:r w:rsidR="00EA43EA" w:rsidRPr="008F331F">
        <w:rPr>
          <w:rStyle w:val="7-Char"/>
          <w:rFonts w:hint="cs"/>
          <w:rtl/>
        </w:rPr>
        <w:t>:</w:t>
      </w:r>
      <w:r w:rsidRPr="008F331F">
        <w:rPr>
          <w:rStyle w:val="7-Char"/>
          <w:rFonts w:hint="cs"/>
          <w:rtl/>
        </w:rPr>
        <w:t xml:space="preserve"> «إِنَّ اللَّهَ لَيَرْضَى عَنِ الْعَبْدِ أَنْ يَأْكُلَ الأُكْلَةَ فَيَحْمَدَُهُ عَلَيْهَا</w:t>
      </w:r>
      <w:r w:rsidR="00EA43EA" w:rsidRPr="008F331F">
        <w:rPr>
          <w:rStyle w:val="7-Char"/>
          <w:rFonts w:hint="cs"/>
          <w:rtl/>
        </w:rPr>
        <w:t>،</w:t>
      </w:r>
      <w:r w:rsidRPr="008F331F">
        <w:rPr>
          <w:rStyle w:val="7-Char"/>
          <w:rFonts w:hint="cs"/>
          <w:rtl/>
        </w:rPr>
        <w:t xml:space="preserve"> أَوْ يَشْرَبَ الشَّرْبَةَ فَيَحْمَدَُهُ عَلَيْهَا».</w:t>
      </w:r>
    </w:p>
    <w:p w:rsidR="001B40FE" w:rsidRPr="009E7149" w:rsidRDefault="001B40FE" w:rsidP="005558D8">
      <w:pPr>
        <w:ind w:firstLine="284"/>
        <w:rPr>
          <w:rStyle w:val="1-Char"/>
          <w:rtl/>
        </w:rPr>
      </w:pPr>
      <w:r w:rsidRPr="005558D8">
        <w:rPr>
          <w:rStyle w:val="1-Char"/>
          <w:rFonts w:hint="cs"/>
          <w:rtl/>
        </w:rPr>
        <w:t>194 ـ (7) ... انس بن مالک</w:t>
      </w:r>
      <w:r w:rsidR="00AA43F0" w:rsidRPr="00AA43F0">
        <w:rPr>
          <w:rFonts w:cs="CTraditional Arabic" w:hint="cs"/>
          <w:szCs w:val="28"/>
          <w:rtl/>
        </w:rPr>
        <w:t>س</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فرمودند: به راستی خداوند</w:t>
      </w:r>
      <w:r w:rsidR="005F767F" w:rsidRPr="005F767F">
        <w:rPr>
          <w:rFonts w:cs="CTraditional Arabic" w:hint="cs"/>
          <w:szCs w:val="28"/>
          <w:rtl/>
        </w:rPr>
        <w:t>ﻷ</w:t>
      </w:r>
      <w:r w:rsidRPr="009E7149">
        <w:rPr>
          <w:rStyle w:val="1-Char"/>
          <w:rFonts w:hint="cs"/>
          <w:rtl/>
        </w:rPr>
        <w:t xml:space="preserve"> از بنده</w:t>
      </w:r>
      <w:r w:rsidR="009C71F4" w:rsidRPr="009E7149">
        <w:rPr>
          <w:rStyle w:val="1-Char"/>
          <w:rFonts w:hint="cs"/>
          <w:rtl/>
        </w:rPr>
        <w:t>‌</w:t>
      </w:r>
      <w:r w:rsidRPr="009E7149">
        <w:rPr>
          <w:rStyle w:val="1-Char"/>
          <w:rFonts w:hint="cs"/>
          <w:rtl/>
        </w:rPr>
        <w:t>ای راضی و خوشنود</w:t>
      </w:r>
      <w:r w:rsidR="00747B17" w:rsidRPr="009E7149">
        <w:rPr>
          <w:rStyle w:val="1-Char"/>
          <w:rFonts w:hint="cs"/>
          <w:rtl/>
        </w:rPr>
        <w:t xml:space="preserve"> می‌</w:t>
      </w:r>
      <w:r w:rsidRPr="009E7149">
        <w:rPr>
          <w:rStyle w:val="1-Char"/>
          <w:rFonts w:hint="cs"/>
          <w:rtl/>
        </w:rPr>
        <w:t>گردد که چون غذایی</w:t>
      </w:r>
      <w:r w:rsidR="00747B17" w:rsidRPr="009E7149">
        <w:rPr>
          <w:rStyle w:val="1-Char"/>
          <w:rFonts w:hint="cs"/>
          <w:rtl/>
        </w:rPr>
        <w:t xml:space="preserve"> می‌</w:t>
      </w:r>
      <w:r w:rsidRPr="009E7149">
        <w:rPr>
          <w:rStyle w:val="1-Char"/>
          <w:rFonts w:hint="cs"/>
          <w:rtl/>
        </w:rPr>
        <w:t>خورد یا نوشیدنی</w:t>
      </w:r>
      <w:r w:rsidR="009C71F4" w:rsidRPr="009E7149">
        <w:rPr>
          <w:rStyle w:val="1-Char"/>
          <w:rFonts w:hint="cs"/>
          <w:rtl/>
        </w:rPr>
        <w:t>‌</w:t>
      </w:r>
      <w:r w:rsidRPr="009E7149">
        <w:rPr>
          <w:rStyle w:val="1-Char"/>
          <w:rFonts w:hint="cs"/>
          <w:rtl/>
        </w:rPr>
        <w:t>ای را</w:t>
      </w:r>
      <w:r w:rsidR="00747B17" w:rsidRPr="009E7149">
        <w:rPr>
          <w:rStyle w:val="1-Char"/>
          <w:rFonts w:hint="cs"/>
          <w:rtl/>
        </w:rPr>
        <w:t xml:space="preserve"> می‌</w:t>
      </w:r>
      <w:r w:rsidRPr="009E7149">
        <w:rPr>
          <w:rStyle w:val="1-Char"/>
          <w:rFonts w:hint="cs"/>
          <w:rtl/>
        </w:rPr>
        <w:t>نوشد، خدای خویش را بر خوردن و نوشیدنی آن خوراک و آشامیدنی، ستایش</w:t>
      </w:r>
      <w:r w:rsidR="00747B17" w:rsidRPr="009E7149">
        <w:rPr>
          <w:rStyle w:val="1-Char"/>
          <w:rFonts w:hint="cs"/>
          <w:rtl/>
        </w:rPr>
        <w:t xml:space="preserve"> می‌</w:t>
      </w:r>
      <w:r w:rsidRPr="009E7149">
        <w:rPr>
          <w:rStyle w:val="1-Char"/>
          <w:rFonts w:hint="cs"/>
          <w:rtl/>
        </w:rPr>
        <w:t>کند.</w:t>
      </w:r>
    </w:p>
    <w:p w:rsidR="0055155B" w:rsidRDefault="000150F5" w:rsidP="00801A0C">
      <w:pPr>
        <w:pStyle w:val="9-"/>
        <w:rPr>
          <w:lang w:bidi="fa-IR"/>
        </w:rPr>
      </w:pPr>
      <w:r>
        <w:rPr>
          <w:noProof/>
        </w:rPr>
        <mc:AlternateContent>
          <mc:Choice Requires="wps">
            <w:drawing>
              <wp:anchor distT="0" distB="0" distL="114300" distR="114300" simplePos="0" relativeHeight="251833344" behindDoc="1" locked="0" layoutInCell="1" allowOverlap="1" wp14:anchorId="635790A2" wp14:editId="315490FC">
                <wp:simplePos x="0" y="0"/>
                <wp:positionH relativeFrom="column">
                  <wp:posOffset>800735</wp:posOffset>
                </wp:positionH>
                <wp:positionV relativeFrom="paragraph">
                  <wp:posOffset>172085</wp:posOffset>
                </wp:positionV>
                <wp:extent cx="3084830" cy="0"/>
                <wp:effectExtent l="10160" t="10160" r="10160" b="8890"/>
                <wp:wrapNone/>
                <wp:docPr id="795" name="Lin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7"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VG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McFI&#10;kRZEehaKo9lkFr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mI3lR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4368" behindDoc="1" locked="0" layoutInCell="1" allowOverlap="1" wp14:anchorId="144AF03C" wp14:editId="19EEFBBA">
                <wp:simplePos x="0" y="0"/>
                <wp:positionH relativeFrom="column">
                  <wp:posOffset>1644650</wp:posOffset>
                </wp:positionH>
                <wp:positionV relativeFrom="paragraph">
                  <wp:posOffset>88900</wp:posOffset>
                </wp:positionV>
                <wp:extent cx="1397000" cy="182245"/>
                <wp:effectExtent l="6350" t="12700" r="6350" b="5080"/>
                <wp:wrapNone/>
                <wp:docPr id="794" name="Rectangl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8" o:spid="_x0000_s1026" style="position:absolute;margin-left:129.5pt;margin-top:7pt;width:110pt;height:14.3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FRuvCs+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003BBE74" wp14:editId="0F061E3E">
            <wp:extent cx="501650" cy="190500"/>
            <wp:effectExtent l="0" t="0" r="0" b="0"/>
            <wp:docPr id="55" name="Picture 34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8C2E98B" wp14:editId="68866A78">
            <wp:extent cx="501650" cy="190500"/>
            <wp:effectExtent l="0" t="0" r="0" b="0"/>
            <wp:docPr id="54" name="Picture 34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لیرضی</w:t>
      </w:r>
      <w:r w:rsidRPr="00801A0C">
        <w:rPr>
          <w:rStyle w:val="1-Char"/>
          <w:rFonts w:hint="cs"/>
          <w:rtl/>
        </w:rPr>
        <w:t>»: البته که راضی و خوشنود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الاُکلة</w:t>
      </w:r>
      <w:r w:rsidRPr="00801A0C">
        <w:rPr>
          <w:rStyle w:val="1-Char"/>
          <w:rFonts w:hint="cs"/>
          <w:rtl/>
        </w:rPr>
        <w:t>»: به ضم همزه «</w:t>
      </w:r>
      <w:r w:rsidRPr="00474C2F">
        <w:rPr>
          <w:rStyle w:val="8-Char"/>
          <w:rFonts w:hint="cs"/>
          <w:rtl/>
        </w:rPr>
        <w:t>الاُکلة</w:t>
      </w:r>
      <w:r w:rsidRPr="00801A0C">
        <w:rPr>
          <w:rStyle w:val="1-Char"/>
          <w:rFonts w:hint="cs"/>
          <w:rtl/>
        </w:rPr>
        <w:t>»، به معنی لقمه است، و به فتح همزه «</w:t>
      </w:r>
      <w:r w:rsidRPr="00474C2F">
        <w:rPr>
          <w:rStyle w:val="8-Char"/>
          <w:rFonts w:hint="cs"/>
          <w:rtl/>
        </w:rPr>
        <w:t>الاَکلة</w:t>
      </w:r>
      <w:r w:rsidRPr="00801A0C">
        <w:rPr>
          <w:rStyle w:val="1-Char"/>
          <w:rFonts w:hint="cs"/>
          <w:rtl/>
        </w:rPr>
        <w:t>»، به معنی یک وعده خوراک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الشربة</w:t>
      </w:r>
      <w:r w:rsidRPr="00801A0C">
        <w:rPr>
          <w:rStyle w:val="1-Char"/>
          <w:rFonts w:hint="cs"/>
          <w:rtl/>
        </w:rPr>
        <w:t>»:‌ به ضم و فتح شین: آن مقدار از نوشیدنی که یک باره نوشیده شود.(جرعه)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فیحمده</w:t>
      </w:r>
      <w:r w:rsidRPr="00801A0C">
        <w:rPr>
          <w:rStyle w:val="1-Char"/>
          <w:rFonts w:hint="cs"/>
          <w:rtl/>
        </w:rPr>
        <w:t xml:space="preserve"> </w:t>
      </w:r>
      <w:r w:rsidRPr="00474C2F">
        <w:rPr>
          <w:rStyle w:val="8-Char"/>
          <w:rFonts w:hint="cs"/>
          <w:rtl/>
        </w:rPr>
        <w:t>علیها</w:t>
      </w:r>
      <w:r w:rsidRPr="00801A0C">
        <w:rPr>
          <w:rStyle w:val="1-Char"/>
          <w:rFonts w:hint="cs"/>
          <w:rtl/>
        </w:rPr>
        <w:t>»: خداوند متعال را ستایش کند بر آن لقمه</w:t>
      </w:r>
      <w:r w:rsidR="009C71F4" w:rsidRPr="00801A0C">
        <w:rPr>
          <w:rStyle w:val="1-Char"/>
          <w:rtl/>
        </w:rPr>
        <w:t>‌</w:t>
      </w:r>
      <w:r w:rsidRPr="00801A0C">
        <w:rPr>
          <w:rStyle w:val="1-Char"/>
          <w:rFonts w:hint="cs"/>
          <w:rtl/>
        </w:rPr>
        <w:t>ی غذا یا جرعه</w:t>
      </w:r>
      <w:r w:rsidR="009C71F4" w:rsidRPr="00801A0C">
        <w:rPr>
          <w:rStyle w:val="1-Char"/>
          <w:rtl/>
        </w:rPr>
        <w:t>‌</w:t>
      </w:r>
      <w:r w:rsidRPr="00801A0C">
        <w:rPr>
          <w:rStyle w:val="1-Char"/>
          <w:rFonts w:hint="cs"/>
          <w:rtl/>
        </w:rPr>
        <w:t>ی نوشیدنی.</w:t>
      </w:r>
    </w:p>
    <w:p w:rsidR="001B40FE" w:rsidRPr="003539D6" w:rsidRDefault="001B40FE" w:rsidP="003539D6">
      <w:pPr>
        <w:pStyle w:val="9-0"/>
        <w:spacing w:before="120"/>
        <w:rPr>
          <w:rStyle w:val="1-Char"/>
          <w:sz w:val="24"/>
          <w:szCs w:val="24"/>
          <w:rtl/>
        </w:rPr>
      </w:pPr>
      <w:r w:rsidRPr="003539D6">
        <w:rPr>
          <w:rStyle w:val="1-Char"/>
          <w:rFonts w:hint="cs"/>
          <w:sz w:val="24"/>
          <w:szCs w:val="24"/>
          <w:rtl/>
        </w:rPr>
        <w:t xml:space="preserve">ناگفته نماند که: </w:t>
      </w:r>
    </w:p>
    <w:p w:rsidR="001B40FE" w:rsidRPr="00801A0C" w:rsidRDefault="001B40FE" w:rsidP="00801A0C">
      <w:pPr>
        <w:ind w:firstLine="284"/>
        <w:rPr>
          <w:rStyle w:val="1-Char"/>
          <w:rtl/>
        </w:rPr>
      </w:pPr>
      <w:r w:rsidRPr="00801A0C">
        <w:rPr>
          <w:rStyle w:val="1-Char"/>
          <w:rFonts w:hint="cs"/>
          <w:rtl/>
        </w:rPr>
        <w:t>رویکرد اساسی اسلام در آداب عمومی این است که در تمامی حالات و لحظات، مسلمانان را با خداوند متعال پیوند دهد؛ و به همین خاطر از فرصت</w:t>
      </w:r>
      <w:r w:rsidR="003539D6">
        <w:rPr>
          <w:rStyle w:val="1-Char"/>
          <w:rFonts w:hint="eastAsia"/>
          <w:rtl/>
        </w:rPr>
        <w:t>‌</w:t>
      </w:r>
      <w:r w:rsidRPr="00801A0C">
        <w:rPr>
          <w:rStyle w:val="1-Char"/>
          <w:rFonts w:hint="cs"/>
          <w:rtl/>
        </w:rPr>
        <w:t>های طبیعی و مناسبات عادی نیز که پیوسته در روز یک یا چند بار تکرار می</w:t>
      </w:r>
      <w:r w:rsidR="009C71F4" w:rsidRPr="00801A0C">
        <w:rPr>
          <w:rStyle w:val="1-Char"/>
          <w:rtl/>
        </w:rPr>
        <w:t>‌</w:t>
      </w:r>
      <w:r w:rsidRPr="00801A0C">
        <w:rPr>
          <w:rStyle w:val="1-Char"/>
          <w:rFonts w:hint="cs"/>
          <w:rtl/>
        </w:rPr>
        <w:t>گردند، استفاده می</w:t>
      </w:r>
      <w:r w:rsidR="009C71F4" w:rsidRPr="00801A0C">
        <w:rPr>
          <w:rStyle w:val="1-Char"/>
          <w:rtl/>
        </w:rPr>
        <w:t>‌</w:t>
      </w:r>
      <w:r w:rsidRPr="00801A0C">
        <w:rPr>
          <w:rStyle w:val="1-Char"/>
          <w:rFonts w:hint="cs"/>
          <w:rtl/>
        </w:rPr>
        <w:t>نماید تا از این طریق فرد مسلمان پیوسته به یاد خدا باشد و با او در پیوند و در ارتباط باشد و پیوسته خدای خویش را به وسیله</w:t>
      </w:r>
      <w:r w:rsidR="009C71F4" w:rsidRPr="00801A0C">
        <w:rPr>
          <w:rStyle w:val="1-Char"/>
          <w:rtl/>
        </w:rPr>
        <w:t>‌</w:t>
      </w:r>
      <w:r w:rsidRPr="00801A0C">
        <w:rPr>
          <w:rStyle w:val="1-Char"/>
          <w:rFonts w:hint="cs"/>
          <w:rtl/>
        </w:rPr>
        <w:t>ی تسبیح، تهلیل، تکبیر، تحمید، ذکر و دعا به یاد آورد.</w:t>
      </w:r>
    </w:p>
    <w:p w:rsidR="001B40FE" w:rsidRPr="00801A0C" w:rsidRDefault="001B40FE" w:rsidP="00801A0C">
      <w:pPr>
        <w:ind w:firstLine="284"/>
        <w:rPr>
          <w:rStyle w:val="1-Char"/>
          <w:rtl/>
        </w:rPr>
      </w:pPr>
      <w:r w:rsidRPr="00801A0C">
        <w:rPr>
          <w:rStyle w:val="1-Char"/>
          <w:rFonts w:hint="cs"/>
          <w:rtl/>
        </w:rPr>
        <w:t>راز فلسفه</w:t>
      </w:r>
      <w:r w:rsidR="009C71F4" w:rsidRPr="00801A0C">
        <w:rPr>
          <w:rStyle w:val="1-Char"/>
          <w:rtl/>
        </w:rPr>
        <w:t>‌</w:t>
      </w:r>
      <w:r w:rsidRPr="00801A0C">
        <w:rPr>
          <w:rStyle w:val="1-Char"/>
          <w:rFonts w:hint="cs"/>
          <w:rtl/>
        </w:rPr>
        <w:t>ی اذکار و دعاهای مأثور که در آغاز و پایان خوردن، نوشیدن،‌ هنگام خواب، بیداری، دخول و خروج از مستراح، استفاده از یک وسیله</w:t>
      </w:r>
      <w:r w:rsidR="009C71F4" w:rsidRPr="00801A0C">
        <w:rPr>
          <w:rStyle w:val="1-Char"/>
          <w:rtl/>
        </w:rPr>
        <w:t>‌</w:t>
      </w:r>
      <w:r w:rsidRPr="00801A0C">
        <w:rPr>
          <w:rStyle w:val="1-Char"/>
          <w:rFonts w:hint="cs"/>
          <w:rtl/>
        </w:rPr>
        <w:t>ی سواری، پوشیدن لباس، مسافرت و بازگشت از آن و... وارد شده نیز همین است تا پیوسته انسان مسلمان به یاد خدا بوده و رابطه</w:t>
      </w:r>
      <w:r w:rsidR="009C71F4" w:rsidRPr="00801A0C">
        <w:rPr>
          <w:rStyle w:val="1-Char"/>
          <w:rtl/>
        </w:rPr>
        <w:t>‌</w:t>
      </w:r>
      <w:r w:rsidRPr="00801A0C">
        <w:rPr>
          <w:rStyle w:val="1-Char"/>
          <w:rFonts w:hint="cs"/>
          <w:rtl/>
        </w:rPr>
        <w:t>ی خود را با او قطع ننماید.</w:t>
      </w:r>
    </w:p>
    <w:p w:rsidR="001B40FE" w:rsidRDefault="001B40FE" w:rsidP="00801A0C">
      <w:pPr>
        <w:ind w:firstLine="284"/>
        <w:rPr>
          <w:rStyle w:val="1-Char"/>
          <w:rtl/>
        </w:rPr>
      </w:pPr>
      <w:r w:rsidRPr="00801A0C">
        <w:rPr>
          <w:rStyle w:val="1-Char"/>
          <w:rFonts w:hint="cs"/>
          <w:rtl/>
        </w:rPr>
        <w:t>لذا لازم است به مسلمانان یاد داده شود که هرگاه غذا می</w:t>
      </w:r>
      <w:r w:rsidR="009C71F4" w:rsidRPr="00801A0C">
        <w:rPr>
          <w:rStyle w:val="1-Char"/>
          <w:rtl/>
        </w:rPr>
        <w:t>‌</w:t>
      </w:r>
      <w:r w:rsidRPr="00801A0C">
        <w:rPr>
          <w:rStyle w:val="1-Char"/>
          <w:rFonts w:hint="cs"/>
          <w:rtl/>
        </w:rPr>
        <w:t>خورند، «</w:t>
      </w:r>
      <w:r w:rsidRPr="00474C2F">
        <w:rPr>
          <w:rStyle w:val="8-Char"/>
          <w:rFonts w:hint="cs"/>
          <w:rtl/>
        </w:rPr>
        <w:t>بسم الله الرحمن الرحیم</w:t>
      </w:r>
      <w:r w:rsidRPr="00801A0C">
        <w:rPr>
          <w:rStyle w:val="1-Char"/>
          <w:rFonts w:hint="cs"/>
          <w:rtl/>
        </w:rPr>
        <w:t>» بگویند و بعد از غذا نیز، دعاهای مأثور از پیامبر</w:t>
      </w:r>
      <w:r w:rsidR="006A344D" w:rsidRPr="006A344D">
        <w:rPr>
          <w:rFonts w:cs="CTraditional Arabic" w:hint="cs"/>
          <w:szCs w:val="28"/>
          <w:rtl/>
        </w:rPr>
        <w:t xml:space="preserve"> ج</w:t>
      </w:r>
      <w:r w:rsidRPr="00801A0C">
        <w:rPr>
          <w:rStyle w:val="1-Char"/>
          <w:rFonts w:hint="cs"/>
          <w:rtl/>
        </w:rPr>
        <w:t xml:space="preserve"> را بخوانند، تا از این طریق، مفاهیم و معانی ربّانی در سطح جامه</w:t>
      </w:r>
      <w:r w:rsidR="009C71F4" w:rsidRPr="00801A0C">
        <w:rPr>
          <w:rStyle w:val="1-Char"/>
          <w:rtl/>
        </w:rPr>
        <w:t>‌</w:t>
      </w:r>
      <w:r w:rsidRPr="00801A0C">
        <w:rPr>
          <w:rStyle w:val="1-Char"/>
          <w:rFonts w:hint="cs"/>
          <w:rtl/>
        </w:rPr>
        <w:t>ی اسلامی گسترش یابد و در زندگی فردی و اجتماعی یک مسلمان، ظهور و بروز نماید.</w:t>
      </w:r>
    </w:p>
    <w:p w:rsidR="003539D6" w:rsidRDefault="003539D6" w:rsidP="00801A0C">
      <w:pPr>
        <w:ind w:firstLine="284"/>
        <w:rPr>
          <w:rStyle w:val="1-Char"/>
          <w:rtl/>
        </w:rPr>
        <w:sectPr w:rsidR="003539D6" w:rsidSect="008F331F">
          <w:headerReference w:type="even" r:id="rId47"/>
          <w:footnotePr>
            <w:numRestart w:val="eachPage"/>
          </w:footnotePr>
          <w:pgSz w:w="9356" w:h="13608" w:code="9"/>
          <w:pgMar w:top="567" w:right="1134" w:bottom="851" w:left="1134" w:header="454" w:footer="0" w:gutter="0"/>
          <w:cols w:space="708"/>
          <w:titlePg/>
          <w:bidi/>
          <w:rtlGutter/>
          <w:docGrid w:linePitch="360"/>
        </w:sectPr>
      </w:pPr>
    </w:p>
    <w:p w:rsidR="003539D6" w:rsidRDefault="003539D6" w:rsidP="00801A0C">
      <w:pPr>
        <w:ind w:firstLine="284"/>
        <w:rPr>
          <w:rStyle w:val="1-Char"/>
          <w:rtl/>
        </w:rPr>
      </w:pPr>
    </w:p>
    <w:p w:rsidR="003539D6" w:rsidRDefault="003539D6" w:rsidP="00801A0C">
      <w:pPr>
        <w:ind w:firstLine="284"/>
        <w:rPr>
          <w:rStyle w:val="1-Char"/>
          <w:rtl/>
        </w:rPr>
      </w:pPr>
    </w:p>
    <w:p w:rsidR="003539D6" w:rsidRDefault="003539D6" w:rsidP="00801A0C">
      <w:pPr>
        <w:ind w:firstLine="284"/>
        <w:rPr>
          <w:rStyle w:val="1-Char"/>
          <w:rtl/>
        </w:rPr>
      </w:pPr>
    </w:p>
    <w:p w:rsidR="003539D6" w:rsidRDefault="003539D6" w:rsidP="00801A0C">
      <w:pPr>
        <w:ind w:firstLine="284"/>
        <w:rPr>
          <w:rStyle w:val="1-Char"/>
          <w:rtl/>
        </w:rPr>
      </w:pPr>
    </w:p>
    <w:p w:rsidR="001B40FE" w:rsidRDefault="001B40FE" w:rsidP="003539D6">
      <w:pPr>
        <w:pStyle w:val="2-"/>
        <w:rPr>
          <w:rFonts w:cs="CTraditional Arabic"/>
          <w:rtl/>
        </w:rPr>
      </w:pPr>
      <w:bookmarkStart w:id="231" w:name="_Toc439935661"/>
      <w:r w:rsidRPr="003539D6">
        <w:rPr>
          <w:rFonts w:hint="cs"/>
          <w:rtl/>
        </w:rPr>
        <w:t>باب (29)</w:t>
      </w:r>
      <w:r w:rsidR="003539D6" w:rsidRPr="003539D6">
        <w:rPr>
          <w:rtl/>
        </w:rPr>
        <w:br/>
      </w:r>
      <w:r w:rsidRPr="003539D6">
        <w:rPr>
          <w:rFonts w:hint="cs"/>
          <w:rtl/>
        </w:rPr>
        <w:t>کاسه و قَدَح پیامبر</w:t>
      </w:r>
      <w:r w:rsidR="003539D6">
        <w:rPr>
          <w:rFonts w:hint="cs"/>
          <w:rtl/>
        </w:rPr>
        <w:t xml:space="preserve"> </w:t>
      </w:r>
      <w:r w:rsidR="003539D6">
        <w:rPr>
          <w:rFonts w:cs="CTraditional Arabic" w:hint="cs"/>
          <w:rtl/>
        </w:rPr>
        <w:t>ج</w:t>
      </w:r>
      <w:bookmarkEnd w:id="231"/>
    </w:p>
    <w:p w:rsidR="003539D6" w:rsidRDefault="003539D6" w:rsidP="003539D6">
      <w:pPr>
        <w:pStyle w:val="1-"/>
        <w:rPr>
          <w:rtl/>
        </w:rPr>
      </w:pPr>
    </w:p>
    <w:p w:rsidR="003539D6" w:rsidRDefault="003539D6" w:rsidP="003539D6">
      <w:pPr>
        <w:pStyle w:val="1-"/>
        <w:rPr>
          <w:rtl/>
        </w:rPr>
        <w:sectPr w:rsidR="003539D6" w:rsidSect="003539D6">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3539D6" w:rsidP="003539D6">
      <w:pPr>
        <w:pStyle w:val="4-"/>
        <w:rPr>
          <w:rStyle w:val="1-Char"/>
          <w:rtl/>
        </w:rPr>
      </w:pPr>
      <w:bookmarkStart w:id="232" w:name="_Toc439935662"/>
      <w:r>
        <w:rPr>
          <w:rtl/>
        </w:rPr>
        <w:t>حدیث شماره</w:t>
      </w:r>
      <w:r>
        <w:rPr>
          <w:rFonts w:hint="cs"/>
          <w:rtl/>
        </w:rPr>
        <w:t xml:space="preserve"> 195</w:t>
      </w:r>
      <w:bookmarkEnd w:id="232"/>
    </w:p>
    <w:p w:rsidR="001B40FE" w:rsidRPr="008F331F" w:rsidRDefault="001B40FE" w:rsidP="003539D6">
      <w:pPr>
        <w:ind w:firstLine="284"/>
        <w:rPr>
          <w:rStyle w:val="7-Char"/>
          <w:rtl/>
        </w:rPr>
      </w:pPr>
      <w:r w:rsidRPr="008F331F">
        <w:rPr>
          <w:rStyle w:val="7-Char"/>
          <w:rFonts w:hint="cs"/>
          <w:rtl/>
        </w:rPr>
        <w:t>(1) حَدَّثَنَا الْحُسَيْنُ بْنُ الأَسْوَدِ الْبَغْدَادِيُّ</w:t>
      </w:r>
      <w:r w:rsidR="00EA43EA" w:rsidRPr="008F331F">
        <w:rPr>
          <w:rStyle w:val="7-Char"/>
          <w:rFonts w:hint="cs"/>
          <w:rtl/>
        </w:rPr>
        <w:t>،</w:t>
      </w:r>
      <w:r w:rsidRPr="008F331F">
        <w:rPr>
          <w:rStyle w:val="7-Char"/>
          <w:rFonts w:hint="cs"/>
          <w:rtl/>
        </w:rPr>
        <w:t xml:space="preserve"> حَدَّثَنَا عَمْرُو بْنُ مُحَمَّدٍ قَالَ</w:t>
      </w:r>
      <w:r w:rsidR="00EA43EA" w:rsidRPr="008F331F">
        <w:rPr>
          <w:rStyle w:val="7-Char"/>
          <w:rFonts w:hint="cs"/>
          <w:rtl/>
        </w:rPr>
        <w:t>:</w:t>
      </w:r>
      <w:r w:rsidRPr="008F331F">
        <w:rPr>
          <w:rStyle w:val="7-Char"/>
          <w:rFonts w:hint="cs"/>
          <w:rtl/>
        </w:rPr>
        <w:t xml:space="preserve"> حَدَّثَنَا عِيسَى بْنُ طَهْمَانَ</w:t>
      </w:r>
      <w:r w:rsidR="00EA43EA" w:rsidRPr="008F331F">
        <w:rPr>
          <w:rStyle w:val="7-Char"/>
          <w:rFonts w:hint="cs"/>
          <w:rtl/>
        </w:rPr>
        <w:t>،</w:t>
      </w:r>
      <w:r w:rsidRPr="008F331F">
        <w:rPr>
          <w:rStyle w:val="7-Char"/>
          <w:rFonts w:hint="cs"/>
          <w:rtl/>
        </w:rPr>
        <w:t xml:space="preserve"> عَنْ ثَابِتٍ قَالَ</w:t>
      </w:r>
      <w:r w:rsidR="00EA43EA" w:rsidRPr="008F331F">
        <w:rPr>
          <w:rStyle w:val="7-Char"/>
          <w:rFonts w:hint="cs"/>
          <w:rtl/>
        </w:rPr>
        <w:t>:</w:t>
      </w:r>
      <w:r w:rsidRPr="008F331F">
        <w:rPr>
          <w:rStyle w:val="7-Char"/>
          <w:rFonts w:hint="cs"/>
          <w:rtl/>
        </w:rPr>
        <w:t xml:space="preserve"> أَخَرَجَ إِلَيْنَا أَنَسُ بْنُ مَالِكٍ قَدَحَ خَشَبٍ غَلِيظًا مُضَبَّبًا بِحَدِيدٍ فَقَالَ</w:t>
      </w:r>
      <w:r w:rsidR="00EA43EA" w:rsidRPr="008F331F">
        <w:rPr>
          <w:rStyle w:val="7-Char"/>
          <w:rFonts w:hint="cs"/>
          <w:rtl/>
        </w:rPr>
        <w:t>:</w:t>
      </w:r>
      <w:r w:rsidRPr="008F331F">
        <w:rPr>
          <w:rStyle w:val="7-Char"/>
          <w:rFonts w:hint="cs"/>
          <w:rtl/>
        </w:rPr>
        <w:t xml:space="preserve"> يَا ثَابِتُ</w:t>
      </w:r>
      <w:r w:rsidR="00EA43EA" w:rsidRPr="008F331F">
        <w:rPr>
          <w:rStyle w:val="7-Char"/>
          <w:rFonts w:hint="cs"/>
          <w:rtl/>
        </w:rPr>
        <w:t>،</w:t>
      </w:r>
      <w:r w:rsidRPr="008F331F">
        <w:rPr>
          <w:rStyle w:val="7-Char"/>
          <w:rFonts w:hint="cs"/>
          <w:rtl/>
        </w:rPr>
        <w:t xml:space="preserve"> هَذَا قَدَحُ رَسُولِ اللَّهِ صَلَّى اللَّهُ عَلَيْهِ وَسَلَّمَ.</w:t>
      </w:r>
    </w:p>
    <w:p w:rsidR="001B40FE" w:rsidRPr="009E7149" w:rsidRDefault="001B40FE" w:rsidP="005558D8">
      <w:pPr>
        <w:ind w:firstLine="284"/>
        <w:rPr>
          <w:rStyle w:val="1-Char"/>
          <w:rtl/>
        </w:rPr>
      </w:pPr>
      <w:r w:rsidRPr="005558D8">
        <w:rPr>
          <w:rStyle w:val="1-Char"/>
          <w:rFonts w:hint="cs"/>
          <w:rtl/>
        </w:rPr>
        <w:t>195 ـ (1) ... ثابت</w:t>
      </w:r>
      <w:r w:rsidR="00AA43F0" w:rsidRPr="00AA43F0">
        <w:rPr>
          <w:rFonts w:cs="CTraditional Arabic" w:hint="cs"/>
          <w:szCs w:val="28"/>
          <w:rtl/>
        </w:rPr>
        <w:t>س</w:t>
      </w:r>
      <w:r w:rsidRPr="009E7149">
        <w:rPr>
          <w:rStyle w:val="1-Char"/>
          <w:rFonts w:hint="cs"/>
          <w:rtl/>
        </w:rPr>
        <w:t xml:space="preserve"> گوید: انس بن مالک</w:t>
      </w:r>
      <w:r w:rsidR="00AA43F0" w:rsidRPr="00AA43F0">
        <w:rPr>
          <w:rFonts w:cs="CTraditional Arabic" w:hint="cs"/>
          <w:szCs w:val="28"/>
          <w:rtl/>
        </w:rPr>
        <w:t>س</w:t>
      </w:r>
      <w:r w:rsidRPr="009E7149">
        <w:rPr>
          <w:rStyle w:val="1-Char"/>
          <w:rFonts w:hint="cs"/>
          <w:rtl/>
        </w:rPr>
        <w:t xml:space="preserve"> برای ما کاسه</w:t>
      </w:r>
      <w:r w:rsidR="009C71F4" w:rsidRPr="009E7149">
        <w:rPr>
          <w:rStyle w:val="1-Char"/>
          <w:rtl/>
        </w:rPr>
        <w:t>‌</w:t>
      </w:r>
      <w:r w:rsidRPr="009E7149">
        <w:rPr>
          <w:rStyle w:val="1-Char"/>
          <w:rFonts w:hint="cs"/>
          <w:rtl/>
        </w:rPr>
        <w:t>ای چوبین و خشن که با آهن بش زده شده بود، بیرون آورد و گفت: ای ثابت! این کاسه</w:t>
      </w:r>
      <w:r w:rsidR="009C71F4" w:rsidRPr="009E7149">
        <w:rPr>
          <w:rStyle w:val="1-Char"/>
          <w:rtl/>
        </w:rPr>
        <w:t>‌</w:t>
      </w:r>
      <w:r w:rsidRPr="009E7149">
        <w:rPr>
          <w:rStyle w:val="1-Char"/>
          <w:rFonts w:hint="cs"/>
          <w:rtl/>
        </w:rPr>
        <w:t>ی رسول خدا</w:t>
      </w:r>
      <w:r w:rsidR="006A344D" w:rsidRPr="006A344D">
        <w:rPr>
          <w:rFonts w:cs="CTraditional Arabic" w:hint="cs"/>
          <w:szCs w:val="28"/>
          <w:rtl/>
        </w:rPr>
        <w:t xml:space="preserve"> ج</w:t>
      </w:r>
      <w:r w:rsidRPr="009E7149">
        <w:rPr>
          <w:rStyle w:val="1-Char"/>
          <w:rFonts w:hint="cs"/>
          <w:rtl/>
        </w:rPr>
        <w:t xml:space="preserve"> بود. [که در آن، آب می</w:t>
      </w:r>
      <w:r w:rsidR="009C71F4" w:rsidRPr="009E7149">
        <w:rPr>
          <w:rStyle w:val="1-Char"/>
          <w:rtl/>
        </w:rPr>
        <w:t>‌</w:t>
      </w:r>
      <w:r w:rsidRPr="009E7149">
        <w:rPr>
          <w:rStyle w:val="1-Char"/>
          <w:rFonts w:hint="cs"/>
          <w:rtl/>
        </w:rPr>
        <w:t>آشامیدند.]</w:t>
      </w:r>
    </w:p>
    <w:p w:rsidR="0055155B" w:rsidRDefault="000150F5" w:rsidP="00801A0C">
      <w:pPr>
        <w:pStyle w:val="9-"/>
        <w:rPr>
          <w:lang w:bidi="fa-IR"/>
        </w:rPr>
      </w:pPr>
      <w:r>
        <w:rPr>
          <w:noProof/>
        </w:rPr>
        <mc:AlternateContent>
          <mc:Choice Requires="wps">
            <w:drawing>
              <wp:anchor distT="0" distB="0" distL="114300" distR="114300" simplePos="0" relativeHeight="251835392" behindDoc="1" locked="0" layoutInCell="1" allowOverlap="1" wp14:anchorId="07AF5BEF" wp14:editId="6D66873C">
                <wp:simplePos x="0" y="0"/>
                <wp:positionH relativeFrom="column">
                  <wp:posOffset>800735</wp:posOffset>
                </wp:positionH>
                <wp:positionV relativeFrom="paragraph">
                  <wp:posOffset>172085</wp:posOffset>
                </wp:positionV>
                <wp:extent cx="3084830" cy="0"/>
                <wp:effectExtent l="10160" t="10160" r="10160" b="8890"/>
                <wp:wrapNone/>
                <wp:docPr id="791" name="Line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9"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8h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6aZxgp&#10;0oJIW6E4eprMQ3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B3vI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36416" behindDoc="1" locked="0" layoutInCell="1" allowOverlap="1" wp14:anchorId="115EF778" wp14:editId="03487503">
                <wp:simplePos x="0" y="0"/>
                <wp:positionH relativeFrom="column">
                  <wp:posOffset>1644650</wp:posOffset>
                </wp:positionH>
                <wp:positionV relativeFrom="paragraph">
                  <wp:posOffset>88900</wp:posOffset>
                </wp:positionV>
                <wp:extent cx="1397000" cy="182245"/>
                <wp:effectExtent l="6350" t="12700" r="6350" b="5080"/>
                <wp:wrapNone/>
                <wp:docPr id="790" name="Rectangle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0" o:spid="_x0000_s1026" style="position:absolute;margin-left:129.5pt;margin-top:7pt;width:110pt;height:14.3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9PAIAAHc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r/2l9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0DBDB355" wp14:editId="4195830C">
            <wp:extent cx="501650" cy="190500"/>
            <wp:effectExtent l="0" t="0" r="0" b="0"/>
            <wp:docPr id="53" name="Picture 34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1FD13290" wp14:editId="378D7190">
            <wp:extent cx="501650" cy="190500"/>
            <wp:effectExtent l="0" t="0" r="0" b="0"/>
            <wp:docPr id="51" name="Picture 35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قَدَح</w:t>
      </w:r>
      <w:r w:rsidRPr="00801A0C">
        <w:rPr>
          <w:rStyle w:val="1-Char"/>
          <w:rFonts w:hint="cs"/>
          <w:rtl/>
        </w:rPr>
        <w:t>»: کاسه، ظرفی که در آن چیزی بیاشامند، ساغر، پیاله.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خَشَب</w:t>
      </w:r>
      <w:r w:rsidRPr="00801A0C">
        <w:rPr>
          <w:rStyle w:val="1-Char"/>
          <w:rFonts w:hint="cs"/>
          <w:rtl/>
        </w:rPr>
        <w:t>»: کاسه</w:t>
      </w:r>
      <w:r w:rsidR="009C71F4" w:rsidRPr="00801A0C">
        <w:rPr>
          <w:rStyle w:val="1-Char"/>
          <w:rtl/>
        </w:rPr>
        <w:t>‌</w:t>
      </w:r>
      <w:r w:rsidRPr="00801A0C">
        <w:rPr>
          <w:rStyle w:val="1-Char"/>
          <w:rFonts w:hint="cs"/>
          <w:rtl/>
        </w:rPr>
        <w:t>ی چوبین. «</w:t>
      </w:r>
      <w:r w:rsidRPr="003539D6">
        <w:rPr>
          <w:rStyle w:val="9-Char"/>
          <w:rFonts w:hint="cs"/>
          <w:rtl/>
        </w:rPr>
        <w:t>چوب</w:t>
      </w:r>
      <w:r w:rsidRPr="00801A0C">
        <w:rPr>
          <w:rStyle w:val="1-Char"/>
          <w:rFonts w:hint="cs"/>
          <w:rtl/>
        </w:rPr>
        <w:t>»: قسمت</w:t>
      </w:r>
      <w:r w:rsidR="009C71F4" w:rsidRPr="00801A0C">
        <w:rPr>
          <w:rStyle w:val="1-Char"/>
          <w:rtl/>
        </w:rPr>
        <w:t>‌</w:t>
      </w:r>
      <w:r w:rsidRPr="00801A0C">
        <w:rPr>
          <w:rStyle w:val="1-Char"/>
          <w:rFonts w:hint="cs"/>
          <w:rtl/>
        </w:rPr>
        <w:t>های سفت و سخت درخت؛ آن قسمت از درخت که در زیر پوست قرار دارد.آنچه از درخت ببرند و برای سوزاندن یا ساختن اشیای چوبی به کار ببرند.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غلیظاً</w:t>
      </w:r>
      <w:r w:rsidRPr="00801A0C">
        <w:rPr>
          <w:rStyle w:val="1-Char"/>
          <w:rFonts w:hint="cs"/>
          <w:rtl/>
        </w:rPr>
        <w:t>»:‌ [چوب] سفت و سخت.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مضبَّباً</w:t>
      </w:r>
      <w:r w:rsidRPr="00801A0C">
        <w:rPr>
          <w:rStyle w:val="1-Char"/>
          <w:rFonts w:hint="cs"/>
          <w:rtl/>
        </w:rPr>
        <w:t xml:space="preserve"> </w:t>
      </w:r>
      <w:r w:rsidRPr="00474C2F">
        <w:rPr>
          <w:rStyle w:val="8-Char"/>
          <w:rFonts w:hint="cs"/>
          <w:rtl/>
        </w:rPr>
        <w:t>بحدید</w:t>
      </w:r>
      <w:r w:rsidRPr="00801A0C">
        <w:rPr>
          <w:rStyle w:val="1-Char"/>
          <w:rFonts w:hint="cs"/>
          <w:rtl/>
        </w:rPr>
        <w:t>»: کاسه</w:t>
      </w:r>
      <w:r w:rsidR="009C71F4" w:rsidRPr="00801A0C">
        <w:rPr>
          <w:rStyle w:val="1-Char"/>
          <w:rtl/>
        </w:rPr>
        <w:t>‌</w:t>
      </w:r>
      <w:r w:rsidRPr="00801A0C">
        <w:rPr>
          <w:rStyle w:val="1-Char"/>
          <w:rFonts w:hint="cs"/>
          <w:rtl/>
        </w:rPr>
        <w:t>ای که با پاره</w:t>
      </w:r>
      <w:r w:rsidR="009C71F4" w:rsidRPr="00801A0C">
        <w:rPr>
          <w:rStyle w:val="1-Char"/>
          <w:rFonts w:hint="cs"/>
          <w:rtl/>
        </w:rPr>
        <w:t>‌</w:t>
      </w:r>
      <w:r w:rsidRPr="00801A0C">
        <w:rPr>
          <w:rStyle w:val="1-Char"/>
          <w:rFonts w:hint="cs"/>
          <w:rtl/>
        </w:rPr>
        <w:t>ای از آهن، بش خورده بود. و «</w:t>
      </w:r>
      <w:r w:rsidRPr="00474C2F">
        <w:rPr>
          <w:rStyle w:val="8-Char"/>
          <w:rFonts w:hint="cs"/>
          <w:rtl/>
        </w:rPr>
        <w:t>تضبیب</w:t>
      </w:r>
      <w:r w:rsidRPr="00801A0C">
        <w:rPr>
          <w:rStyle w:val="1-Char"/>
          <w:rFonts w:hint="cs"/>
          <w:rtl/>
        </w:rPr>
        <w:t>»: یعنی بش زدن ظرف</w:t>
      </w:r>
      <w:r w:rsidR="003539D6">
        <w:rPr>
          <w:rStyle w:val="1-Char"/>
          <w:rFonts w:hint="eastAsia"/>
          <w:rtl/>
        </w:rPr>
        <w:t>‌</w:t>
      </w:r>
      <w:r w:rsidRPr="00801A0C">
        <w:rPr>
          <w:rStyle w:val="1-Char"/>
          <w:rFonts w:hint="cs"/>
          <w:rtl/>
        </w:rPr>
        <w:t>های شکسته. و «</w:t>
      </w:r>
      <w:r w:rsidRPr="00474C2F">
        <w:rPr>
          <w:rStyle w:val="8-Char"/>
          <w:rFonts w:hint="cs"/>
          <w:rtl/>
        </w:rPr>
        <w:t>بش</w:t>
      </w:r>
      <w:r w:rsidRPr="00801A0C">
        <w:rPr>
          <w:rStyle w:val="1-Char"/>
          <w:rFonts w:hint="cs"/>
          <w:rtl/>
        </w:rPr>
        <w:t>»: یعنی بند فلزی که به صندوق یا ظروف شکسته</w:t>
      </w:r>
      <w:r w:rsidR="00747B17" w:rsidRPr="00801A0C">
        <w:rPr>
          <w:rStyle w:val="1-Char"/>
          <w:rFonts w:hint="cs"/>
          <w:rtl/>
        </w:rPr>
        <w:t xml:space="preserve"> می‌</w:t>
      </w:r>
      <w:r w:rsidRPr="00801A0C">
        <w:rPr>
          <w:rStyle w:val="1-Char"/>
          <w:rFonts w:hint="cs"/>
          <w:rtl/>
        </w:rPr>
        <w:t>زنند.</w:t>
      </w:r>
    </w:p>
    <w:p w:rsidR="001B40FE" w:rsidRPr="00801A0C" w:rsidRDefault="001B40FE" w:rsidP="00801A0C">
      <w:pPr>
        <w:ind w:firstLine="284"/>
        <w:rPr>
          <w:rStyle w:val="1-Char"/>
          <w:rtl/>
        </w:rPr>
      </w:pPr>
      <w:r w:rsidRPr="00801A0C">
        <w:rPr>
          <w:rStyle w:val="1-Char"/>
          <w:rFonts w:hint="cs"/>
          <w:rtl/>
        </w:rPr>
        <w:t>و برای رسول خدا</w:t>
      </w:r>
      <w:r w:rsidR="006A344D" w:rsidRPr="006A344D">
        <w:rPr>
          <w:rFonts w:cs="CTraditional Arabic" w:hint="cs"/>
          <w:szCs w:val="28"/>
          <w:rtl/>
        </w:rPr>
        <w:t xml:space="preserve"> ج</w:t>
      </w:r>
      <w:r w:rsidRPr="00801A0C">
        <w:rPr>
          <w:rStyle w:val="1-Char"/>
          <w:rFonts w:hint="cs"/>
          <w:rtl/>
        </w:rPr>
        <w:t xml:space="preserve"> چندین کاسه و قَدَح بود که اسامی</w:t>
      </w:r>
      <w:r w:rsidR="00ED2C66">
        <w:rPr>
          <w:rStyle w:val="1-Char"/>
          <w:rFonts w:hint="cs"/>
          <w:rtl/>
        </w:rPr>
        <w:t xml:space="preserve"> آن‌ها </w:t>
      </w:r>
      <w:r w:rsidRPr="00801A0C">
        <w:rPr>
          <w:rStyle w:val="1-Char"/>
          <w:rFonts w:hint="cs"/>
          <w:rtl/>
        </w:rPr>
        <w:t xml:space="preserve">عبارتند از: </w:t>
      </w:r>
    </w:p>
    <w:p w:rsidR="001B40FE" w:rsidRPr="00801A0C" w:rsidRDefault="001B40FE" w:rsidP="00FE397D">
      <w:pPr>
        <w:numPr>
          <w:ilvl w:val="1"/>
          <w:numId w:val="56"/>
        </w:numPr>
        <w:ind w:left="641" w:hanging="357"/>
        <w:rPr>
          <w:rStyle w:val="1-Char"/>
          <w:rtl/>
        </w:rPr>
      </w:pPr>
      <w:r w:rsidRPr="00801A0C">
        <w:rPr>
          <w:rStyle w:val="1-Char"/>
          <w:rFonts w:hint="cs"/>
          <w:rtl/>
        </w:rPr>
        <w:t>کاسه</w:t>
      </w:r>
      <w:r w:rsidR="009C71F4" w:rsidRPr="00801A0C">
        <w:rPr>
          <w:rStyle w:val="1-Char"/>
          <w:rtl/>
        </w:rPr>
        <w:t>‌</w:t>
      </w:r>
      <w:r w:rsidRPr="00801A0C">
        <w:rPr>
          <w:rStyle w:val="1-Char"/>
          <w:rFonts w:hint="cs"/>
          <w:rtl/>
        </w:rPr>
        <w:t>ای با نام «</w:t>
      </w:r>
      <w:r w:rsidRPr="00474C2F">
        <w:rPr>
          <w:rStyle w:val="8-Char"/>
          <w:rFonts w:hint="cs"/>
          <w:rtl/>
        </w:rPr>
        <w:t>الریّان</w:t>
      </w:r>
      <w:r w:rsidRPr="00801A0C">
        <w:rPr>
          <w:rStyle w:val="1-Char"/>
          <w:rFonts w:hint="cs"/>
          <w:rtl/>
        </w:rPr>
        <w:t>».</w:t>
      </w:r>
    </w:p>
    <w:p w:rsidR="001B40FE" w:rsidRPr="00801A0C" w:rsidRDefault="001B40FE" w:rsidP="00FE397D">
      <w:pPr>
        <w:numPr>
          <w:ilvl w:val="1"/>
          <w:numId w:val="56"/>
        </w:numPr>
        <w:ind w:left="641" w:hanging="357"/>
        <w:rPr>
          <w:rStyle w:val="1-Char"/>
          <w:rtl/>
        </w:rPr>
      </w:pPr>
      <w:r w:rsidRPr="00801A0C">
        <w:rPr>
          <w:rStyle w:val="1-Char"/>
          <w:rFonts w:hint="cs"/>
          <w:rtl/>
        </w:rPr>
        <w:t>کاسه</w:t>
      </w:r>
      <w:r w:rsidR="009C71F4" w:rsidRPr="00801A0C">
        <w:rPr>
          <w:rStyle w:val="1-Char"/>
          <w:rFonts w:hint="cs"/>
          <w:rtl/>
        </w:rPr>
        <w:t>‌</w:t>
      </w:r>
      <w:r w:rsidRPr="00801A0C">
        <w:rPr>
          <w:rStyle w:val="1-Char"/>
          <w:rFonts w:hint="cs"/>
          <w:rtl/>
        </w:rPr>
        <w:t>ای با نام «</w:t>
      </w:r>
      <w:r w:rsidRPr="00474C2F">
        <w:rPr>
          <w:rStyle w:val="8-Char"/>
          <w:rFonts w:hint="cs"/>
          <w:rtl/>
        </w:rPr>
        <w:t>مغیثا</w:t>
      </w:r>
      <w:r w:rsidRPr="00801A0C">
        <w:rPr>
          <w:rStyle w:val="1-Char"/>
          <w:rFonts w:hint="cs"/>
          <w:rtl/>
        </w:rPr>
        <w:t>».</w:t>
      </w:r>
    </w:p>
    <w:p w:rsidR="001B40FE" w:rsidRPr="00801A0C" w:rsidRDefault="001B40FE" w:rsidP="00FE397D">
      <w:pPr>
        <w:numPr>
          <w:ilvl w:val="1"/>
          <w:numId w:val="56"/>
        </w:numPr>
        <w:ind w:left="641" w:hanging="357"/>
        <w:rPr>
          <w:rStyle w:val="1-Char"/>
          <w:rtl/>
        </w:rPr>
      </w:pPr>
      <w:r w:rsidRPr="00801A0C">
        <w:rPr>
          <w:rStyle w:val="1-Char"/>
          <w:rFonts w:hint="cs"/>
          <w:rtl/>
        </w:rPr>
        <w:t>کاسه</w:t>
      </w:r>
      <w:r w:rsidR="009C71F4" w:rsidRPr="00801A0C">
        <w:rPr>
          <w:rStyle w:val="1-Char"/>
          <w:rtl/>
        </w:rPr>
        <w:t>‌</w:t>
      </w:r>
      <w:r w:rsidRPr="00801A0C">
        <w:rPr>
          <w:rStyle w:val="1-Char"/>
          <w:rFonts w:hint="cs"/>
          <w:rtl/>
        </w:rPr>
        <w:t>ای که از جنس بلور بود؛ و نقل شده که مقوقس، کاسه</w:t>
      </w:r>
      <w:r w:rsidR="009C71F4" w:rsidRPr="00801A0C">
        <w:rPr>
          <w:rStyle w:val="1-Char"/>
          <w:rtl/>
        </w:rPr>
        <w:t>‌</w:t>
      </w:r>
      <w:r w:rsidRPr="00801A0C">
        <w:rPr>
          <w:rStyle w:val="1-Char"/>
          <w:rFonts w:hint="cs"/>
          <w:rtl/>
        </w:rPr>
        <w:t>ای بلوری به پیامبر</w:t>
      </w:r>
      <w:r w:rsidR="006A344D" w:rsidRPr="006A344D">
        <w:rPr>
          <w:rFonts w:cs="CTraditional Arabic" w:hint="cs"/>
          <w:szCs w:val="28"/>
          <w:rtl/>
        </w:rPr>
        <w:t xml:space="preserve"> ج</w:t>
      </w:r>
      <w:r w:rsidRPr="00801A0C">
        <w:rPr>
          <w:rStyle w:val="1-Char"/>
          <w:rFonts w:hint="cs"/>
          <w:rtl/>
        </w:rPr>
        <w:t xml:space="preserve"> هدیه کرد و آن حضرت</w:t>
      </w:r>
      <w:r w:rsidR="006A344D" w:rsidRPr="006A344D">
        <w:rPr>
          <w:rFonts w:cs="CTraditional Arabic" w:hint="cs"/>
          <w:szCs w:val="28"/>
          <w:rtl/>
        </w:rPr>
        <w:t xml:space="preserve"> ج</w:t>
      </w:r>
      <w:r w:rsidRPr="00801A0C">
        <w:rPr>
          <w:rStyle w:val="1-Char"/>
          <w:rFonts w:hint="cs"/>
          <w:rtl/>
        </w:rPr>
        <w:t xml:space="preserve"> درآن آب</w:t>
      </w:r>
      <w:r w:rsidR="00747B17" w:rsidRPr="00801A0C">
        <w:rPr>
          <w:rStyle w:val="1-Char"/>
          <w:rFonts w:hint="cs"/>
          <w:rtl/>
        </w:rPr>
        <w:t xml:space="preserve"> می‌</w:t>
      </w:r>
      <w:r w:rsidRPr="00801A0C">
        <w:rPr>
          <w:rStyle w:val="1-Char"/>
          <w:rFonts w:hint="cs"/>
          <w:rtl/>
        </w:rPr>
        <w:t>نوشید.</w:t>
      </w:r>
    </w:p>
    <w:p w:rsidR="001B40FE" w:rsidRPr="00801A0C" w:rsidRDefault="001B40FE" w:rsidP="00FE397D">
      <w:pPr>
        <w:numPr>
          <w:ilvl w:val="1"/>
          <w:numId w:val="56"/>
        </w:numPr>
        <w:ind w:left="641" w:hanging="357"/>
        <w:rPr>
          <w:rStyle w:val="1-Char"/>
          <w:rtl/>
        </w:rPr>
      </w:pPr>
      <w:r w:rsidRPr="00801A0C">
        <w:rPr>
          <w:rStyle w:val="1-Char"/>
          <w:rFonts w:hint="cs"/>
          <w:rtl/>
        </w:rPr>
        <w:t>کاسه</w:t>
      </w:r>
      <w:r w:rsidR="009C71F4" w:rsidRPr="00801A0C">
        <w:rPr>
          <w:rStyle w:val="1-Char"/>
          <w:rtl/>
        </w:rPr>
        <w:t>‌</w:t>
      </w:r>
      <w:r w:rsidRPr="00801A0C">
        <w:rPr>
          <w:rStyle w:val="1-Char"/>
          <w:rFonts w:hint="cs"/>
          <w:rtl/>
        </w:rPr>
        <w:t>ای که با نقره بش زده شده بود.</w:t>
      </w:r>
    </w:p>
    <w:p w:rsidR="001B40FE" w:rsidRPr="00801A0C" w:rsidRDefault="001B40FE" w:rsidP="00FE397D">
      <w:pPr>
        <w:numPr>
          <w:ilvl w:val="1"/>
          <w:numId w:val="56"/>
        </w:numPr>
        <w:ind w:left="641" w:hanging="357"/>
        <w:rPr>
          <w:rStyle w:val="1-Char"/>
          <w:rtl/>
        </w:rPr>
      </w:pPr>
      <w:r w:rsidRPr="00801A0C">
        <w:rPr>
          <w:rStyle w:val="1-Char"/>
          <w:rFonts w:hint="cs"/>
          <w:rtl/>
        </w:rPr>
        <w:t>کاسه</w:t>
      </w:r>
      <w:r w:rsidR="009C71F4" w:rsidRPr="00801A0C">
        <w:rPr>
          <w:rStyle w:val="1-Char"/>
          <w:rtl/>
        </w:rPr>
        <w:t>‌</w:t>
      </w:r>
      <w:r w:rsidRPr="00801A0C">
        <w:rPr>
          <w:rStyle w:val="1-Char"/>
          <w:rFonts w:hint="cs"/>
          <w:rtl/>
        </w:rPr>
        <w:t>ای که با پاره</w:t>
      </w:r>
      <w:r w:rsidR="009C71F4" w:rsidRPr="00801A0C">
        <w:rPr>
          <w:rStyle w:val="1-Char"/>
          <w:rtl/>
        </w:rPr>
        <w:t>‌</w:t>
      </w:r>
      <w:r w:rsidRPr="00801A0C">
        <w:rPr>
          <w:rStyle w:val="1-Char"/>
          <w:rFonts w:hint="cs"/>
          <w:rtl/>
        </w:rPr>
        <w:t>ای از آهن، بش خورده بود.</w:t>
      </w:r>
    </w:p>
    <w:p w:rsidR="001B40FE" w:rsidRPr="00801A0C" w:rsidRDefault="001B40FE" w:rsidP="00FE397D">
      <w:pPr>
        <w:numPr>
          <w:ilvl w:val="1"/>
          <w:numId w:val="56"/>
        </w:numPr>
        <w:ind w:left="641" w:hanging="357"/>
        <w:rPr>
          <w:rStyle w:val="1-Char"/>
          <w:rtl/>
        </w:rPr>
      </w:pPr>
      <w:r w:rsidRPr="00801A0C">
        <w:rPr>
          <w:rStyle w:val="1-Char"/>
          <w:rFonts w:hint="cs"/>
          <w:rtl/>
        </w:rPr>
        <w:t>کاسه</w:t>
      </w:r>
      <w:r w:rsidR="009C71F4" w:rsidRPr="00801A0C">
        <w:rPr>
          <w:rStyle w:val="1-Char"/>
          <w:rtl/>
        </w:rPr>
        <w:t>‌</w:t>
      </w:r>
      <w:r w:rsidRPr="00801A0C">
        <w:rPr>
          <w:rStyle w:val="1-Char"/>
          <w:rFonts w:hint="cs"/>
          <w:rtl/>
        </w:rPr>
        <w:t>ای که از چوب [عیدان] ساخته شده بود. این ظرف را پیامبر</w:t>
      </w:r>
      <w:r w:rsidR="006A344D" w:rsidRPr="006A344D">
        <w:rPr>
          <w:rFonts w:cs="CTraditional Arabic" w:hint="cs"/>
          <w:szCs w:val="28"/>
          <w:rtl/>
        </w:rPr>
        <w:t xml:space="preserve"> ج</w:t>
      </w:r>
      <w:r w:rsidRPr="00801A0C">
        <w:rPr>
          <w:rStyle w:val="1-Char"/>
          <w:rFonts w:hint="cs"/>
          <w:rtl/>
        </w:rPr>
        <w:t xml:space="preserve"> شب</w:t>
      </w:r>
      <w:r w:rsidR="003539D6">
        <w:rPr>
          <w:rStyle w:val="1-Char"/>
          <w:rFonts w:hint="eastAsia"/>
          <w:rtl/>
        </w:rPr>
        <w:t>‌</w:t>
      </w:r>
      <w:r w:rsidRPr="00801A0C">
        <w:rPr>
          <w:rStyle w:val="1-Char"/>
          <w:rFonts w:hint="cs"/>
          <w:rtl/>
        </w:rPr>
        <w:t>ها در زیر رختخواب خویش می</w:t>
      </w:r>
      <w:r w:rsidR="009C71F4" w:rsidRPr="00801A0C">
        <w:rPr>
          <w:rStyle w:val="1-Char"/>
          <w:rtl/>
        </w:rPr>
        <w:t>‌</w:t>
      </w:r>
      <w:r w:rsidRPr="00801A0C">
        <w:rPr>
          <w:rStyle w:val="1-Char"/>
          <w:rFonts w:hint="cs"/>
          <w:rtl/>
        </w:rPr>
        <w:t>گذاشت تا در آن ادرار کند.</w:t>
      </w:r>
    </w:p>
    <w:p w:rsidR="001B40FE" w:rsidRPr="00801A0C" w:rsidRDefault="003539D6" w:rsidP="003539D6">
      <w:pPr>
        <w:pStyle w:val="4-"/>
        <w:rPr>
          <w:rStyle w:val="1-Char"/>
          <w:rtl/>
        </w:rPr>
      </w:pPr>
      <w:bookmarkStart w:id="233" w:name="_Toc439935663"/>
      <w:r>
        <w:rPr>
          <w:rtl/>
        </w:rPr>
        <w:t>حدیث شماره</w:t>
      </w:r>
      <w:r>
        <w:rPr>
          <w:rFonts w:hint="cs"/>
          <w:rtl/>
        </w:rPr>
        <w:t xml:space="preserve"> 196</w:t>
      </w:r>
      <w:bookmarkEnd w:id="233"/>
    </w:p>
    <w:p w:rsidR="001B40FE" w:rsidRPr="008F331F" w:rsidRDefault="001B40FE" w:rsidP="003539D6">
      <w:pPr>
        <w:ind w:firstLine="284"/>
        <w:rPr>
          <w:rStyle w:val="7-Char"/>
          <w:rtl/>
        </w:rPr>
      </w:pPr>
      <w:r w:rsidRPr="008F331F">
        <w:rPr>
          <w:rStyle w:val="7-Char"/>
          <w:rFonts w:hint="cs"/>
          <w:rtl/>
        </w:rPr>
        <w:t>(2) حَدَّثَنَا عَبْدُ اللَّهِ بْنُ عَبْدِ الرَّحْمَنِ</w:t>
      </w:r>
      <w:r w:rsidR="00EA43EA" w:rsidRPr="008F331F">
        <w:rPr>
          <w:rStyle w:val="7-Char"/>
          <w:rFonts w:hint="cs"/>
          <w:rtl/>
        </w:rPr>
        <w:t>،</w:t>
      </w:r>
      <w:r w:rsidRPr="008F331F">
        <w:rPr>
          <w:rStyle w:val="7-Char"/>
          <w:rFonts w:hint="cs"/>
          <w:rtl/>
        </w:rPr>
        <w:t xml:space="preserve"> أَنْبَأَنَا عَمْرُو بْنُ عَاصِمٍ</w:t>
      </w:r>
      <w:r w:rsidR="00EA43EA" w:rsidRPr="008F331F">
        <w:rPr>
          <w:rStyle w:val="7-Char"/>
          <w:rFonts w:hint="cs"/>
          <w:rtl/>
        </w:rPr>
        <w:t>،</w:t>
      </w:r>
      <w:r w:rsidRPr="008F331F">
        <w:rPr>
          <w:rStyle w:val="7-Char"/>
          <w:rFonts w:hint="cs"/>
          <w:rtl/>
        </w:rPr>
        <w:t xml:space="preserve"> أَنْبَأَنَا حَمَّادُ بْنُ سَلَمَةَ</w:t>
      </w:r>
      <w:r w:rsidR="00EA43EA" w:rsidRPr="008F331F">
        <w:rPr>
          <w:rStyle w:val="7-Char"/>
          <w:rFonts w:hint="cs"/>
          <w:rtl/>
        </w:rPr>
        <w:t>،</w:t>
      </w:r>
      <w:r w:rsidRPr="008F331F">
        <w:rPr>
          <w:rStyle w:val="7-Char"/>
          <w:rFonts w:hint="cs"/>
          <w:rtl/>
        </w:rPr>
        <w:t xml:space="preserve"> أَنْبَأَنَا حُمَيْدٌ وَثَابِتٌ</w:t>
      </w:r>
      <w:r w:rsidR="00EA43EA" w:rsidRPr="008F331F">
        <w:rPr>
          <w:rStyle w:val="7-Char"/>
          <w:rFonts w:hint="cs"/>
          <w:rtl/>
        </w:rPr>
        <w:t>،</w:t>
      </w:r>
      <w:r w:rsidRPr="008F331F">
        <w:rPr>
          <w:rStyle w:val="7-Char"/>
          <w:rFonts w:hint="cs"/>
          <w:rtl/>
        </w:rPr>
        <w:t xml:space="preserve"> عَنْ أَنَسٍ قَالَ</w:t>
      </w:r>
      <w:r w:rsidR="00EA43EA" w:rsidRPr="008F331F">
        <w:rPr>
          <w:rStyle w:val="7-Char"/>
          <w:rFonts w:hint="cs"/>
          <w:rtl/>
        </w:rPr>
        <w:t>:</w:t>
      </w:r>
      <w:r w:rsidRPr="008F331F">
        <w:rPr>
          <w:rStyle w:val="7-Char"/>
          <w:rFonts w:hint="cs"/>
          <w:rtl/>
        </w:rPr>
        <w:t xml:space="preserve"> لَقَدْ سَقَيْتُ رَسُولَ اللَّهِ صَلَّى اللَّهُ عَلَيْهِ وَسَلَّمَ بِهَذَا الْقَدَحِ الشَّرَابَ كُلَّهُ</w:t>
      </w:r>
      <w:r w:rsidR="00EA43EA" w:rsidRPr="008F331F">
        <w:rPr>
          <w:rStyle w:val="7-Char"/>
          <w:rFonts w:hint="cs"/>
          <w:rtl/>
        </w:rPr>
        <w:t>،</w:t>
      </w:r>
      <w:r w:rsidRPr="008F331F">
        <w:rPr>
          <w:rStyle w:val="7-Char"/>
          <w:rFonts w:hint="cs"/>
          <w:rtl/>
        </w:rPr>
        <w:t xml:space="preserve"> الْمَاءَ وَالنَّبِيذَ وَالْعَسَلَ وَاللَّبَنَ.</w:t>
      </w:r>
    </w:p>
    <w:p w:rsidR="001B40FE" w:rsidRPr="009E7149" w:rsidRDefault="001B40FE" w:rsidP="004C19BE">
      <w:pPr>
        <w:ind w:firstLine="284"/>
        <w:rPr>
          <w:rStyle w:val="1-Char"/>
          <w:rtl/>
        </w:rPr>
      </w:pPr>
      <w:r w:rsidRPr="005558D8">
        <w:rPr>
          <w:rStyle w:val="1-Char"/>
          <w:rFonts w:hint="cs"/>
          <w:rtl/>
        </w:rPr>
        <w:t>196 ـ‌ (2) ... حُمید</w:t>
      </w:r>
      <w:r w:rsidRPr="009E7149">
        <w:rPr>
          <w:rStyle w:val="1-Char"/>
          <w:rFonts w:hint="cs"/>
          <w:rtl/>
        </w:rPr>
        <w:t xml:space="preserve"> و ثابت</w:t>
      </w:r>
      <w:r w:rsidR="004C19BE">
        <w:rPr>
          <w:rStyle w:val="1-Char"/>
          <w:rFonts w:cs="CTraditional Arabic" w:hint="cs"/>
          <w:rtl/>
        </w:rPr>
        <w:t>ب</w:t>
      </w:r>
      <w:r w:rsidRPr="009E7149">
        <w:rPr>
          <w:rStyle w:val="1-Char"/>
          <w:rFonts w:hint="cs"/>
          <w:rtl/>
        </w:rPr>
        <w:t xml:space="preserve"> گویند: انس بن مالک</w:t>
      </w:r>
      <w:r w:rsidR="00AA43F0" w:rsidRPr="00AA43F0">
        <w:rPr>
          <w:rFonts w:cs="CTraditional Arabic" w:hint="cs"/>
          <w:szCs w:val="28"/>
          <w:rtl/>
        </w:rPr>
        <w:t>س</w:t>
      </w:r>
      <w:r w:rsidRPr="009E7149">
        <w:rPr>
          <w:rStyle w:val="1-Char"/>
          <w:rFonts w:hint="cs"/>
          <w:rtl/>
        </w:rPr>
        <w:t xml:space="preserve"> [به ما] گفت: به راستی در همین کاسه [کاسه</w:t>
      </w:r>
      <w:r w:rsidR="009C71F4" w:rsidRPr="009E7149">
        <w:rPr>
          <w:rStyle w:val="1-Char"/>
          <w:rtl/>
        </w:rPr>
        <w:t>‌</w:t>
      </w:r>
      <w:r w:rsidRPr="009E7149">
        <w:rPr>
          <w:rStyle w:val="1-Char"/>
          <w:rFonts w:hint="cs"/>
          <w:rtl/>
        </w:rPr>
        <w:t>ی چوبین و خشن که با پاره</w:t>
      </w:r>
      <w:r w:rsidR="009C71F4" w:rsidRPr="009E7149">
        <w:rPr>
          <w:rStyle w:val="1-Char"/>
          <w:rtl/>
        </w:rPr>
        <w:t>‌</w:t>
      </w:r>
      <w:r w:rsidRPr="009E7149">
        <w:rPr>
          <w:rStyle w:val="1-Char"/>
          <w:rFonts w:hint="cs"/>
          <w:rtl/>
        </w:rPr>
        <w:t>ای از آهن بش خورده است] به پیامبر</w:t>
      </w:r>
      <w:r w:rsidR="006A344D" w:rsidRPr="006A344D">
        <w:rPr>
          <w:rFonts w:cs="CTraditional Arabic" w:hint="cs"/>
          <w:szCs w:val="28"/>
          <w:rtl/>
        </w:rPr>
        <w:t xml:space="preserve"> ج</w:t>
      </w:r>
      <w:r w:rsidRPr="009E7149">
        <w:rPr>
          <w:rStyle w:val="1-Char"/>
          <w:rFonts w:hint="cs"/>
          <w:rtl/>
        </w:rPr>
        <w:t xml:space="preserve"> تمام نوشیدنی</w:t>
      </w:r>
      <w:r w:rsidR="009C71F4" w:rsidRPr="009E7149">
        <w:rPr>
          <w:rStyle w:val="1-Char"/>
          <w:rtl/>
        </w:rPr>
        <w:t>‌</w:t>
      </w:r>
      <w:r w:rsidRPr="009E7149">
        <w:rPr>
          <w:rStyle w:val="1-Char"/>
          <w:rFonts w:hint="cs"/>
          <w:rtl/>
        </w:rPr>
        <w:t>ها را از قبیل: آب، نبیذ، عسل و شیر داده</w:t>
      </w:r>
      <w:r w:rsidR="009C71F4" w:rsidRPr="009E7149">
        <w:rPr>
          <w:rStyle w:val="1-Char"/>
          <w:rFonts w:hint="cs"/>
          <w:rtl/>
        </w:rPr>
        <w:t>‌</w:t>
      </w:r>
      <w:r w:rsidRPr="009E7149">
        <w:rPr>
          <w:rStyle w:val="1-Char"/>
          <w:rFonts w:hint="cs"/>
          <w:rtl/>
        </w:rPr>
        <w:t>ام.</w:t>
      </w:r>
    </w:p>
    <w:p w:rsidR="0055155B" w:rsidRDefault="000150F5" w:rsidP="00801A0C">
      <w:pPr>
        <w:pStyle w:val="9-"/>
        <w:rPr>
          <w:lang w:bidi="fa-IR"/>
        </w:rPr>
      </w:pPr>
      <w:r>
        <w:rPr>
          <w:noProof/>
        </w:rPr>
        <mc:AlternateContent>
          <mc:Choice Requires="wps">
            <w:drawing>
              <wp:anchor distT="0" distB="0" distL="114300" distR="114300" simplePos="0" relativeHeight="251837440" behindDoc="1" locked="0" layoutInCell="1" allowOverlap="1" wp14:anchorId="484A8471" wp14:editId="6DC7C8CD">
                <wp:simplePos x="0" y="0"/>
                <wp:positionH relativeFrom="column">
                  <wp:posOffset>800735</wp:posOffset>
                </wp:positionH>
                <wp:positionV relativeFrom="paragraph">
                  <wp:posOffset>172085</wp:posOffset>
                </wp:positionV>
                <wp:extent cx="3084830" cy="0"/>
                <wp:effectExtent l="10160" t="10160" r="10160" b="8890"/>
                <wp:wrapNone/>
                <wp:docPr id="789" name="Lin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1"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Zkv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NFFmS8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38464" behindDoc="1" locked="0" layoutInCell="1" allowOverlap="1" wp14:anchorId="246F53F0" wp14:editId="5DF3F494">
                <wp:simplePos x="0" y="0"/>
                <wp:positionH relativeFrom="column">
                  <wp:posOffset>1644650</wp:posOffset>
                </wp:positionH>
                <wp:positionV relativeFrom="paragraph">
                  <wp:posOffset>88900</wp:posOffset>
                </wp:positionV>
                <wp:extent cx="1397000" cy="182245"/>
                <wp:effectExtent l="6350" t="12700" r="6350" b="5080"/>
                <wp:wrapNone/>
                <wp:docPr id="788" name="Rectangl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2" o:spid="_x0000_s1026" style="position:absolute;margin-left:129.5pt;margin-top:7pt;width:110pt;height:14.3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6r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M36+q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2FABC29" wp14:editId="18116E67">
            <wp:extent cx="501650" cy="190500"/>
            <wp:effectExtent l="0" t="0" r="0" b="0"/>
            <wp:docPr id="50" name="Picture 35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FC5227B" wp14:editId="78C8CA4E">
            <wp:extent cx="501650" cy="190500"/>
            <wp:effectExtent l="0" t="0" r="0" b="0"/>
            <wp:docPr id="352" name="Picture 35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سقیتُ</w:t>
      </w:r>
      <w:r w:rsidRPr="00801A0C">
        <w:rPr>
          <w:rStyle w:val="1-Char"/>
          <w:rFonts w:hint="cs"/>
          <w:rtl/>
        </w:rPr>
        <w:t>»: نوشاندم.</w:t>
      </w:r>
    </w:p>
    <w:p w:rsidR="001B40FE" w:rsidRPr="00801A0C" w:rsidRDefault="001B40FE" w:rsidP="002C2784">
      <w:pPr>
        <w:ind w:firstLine="284"/>
        <w:rPr>
          <w:rStyle w:val="1-Char"/>
          <w:rtl/>
        </w:rPr>
      </w:pPr>
      <w:r w:rsidRPr="00801A0C">
        <w:rPr>
          <w:rStyle w:val="1-Char"/>
          <w:rFonts w:hint="cs"/>
          <w:rtl/>
        </w:rPr>
        <w:t>«</w:t>
      </w:r>
      <w:r w:rsidRPr="00474C2F">
        <w:rPr>
          <w:rStyle w:val="8-Char"/>
          <w:rFonts w:hint="cs"/>
          <w:rtl/>
        </w:rPr>
        <w:t>بهذا</w:t>
      </w:r>
      <w:r w:rsidRPr="00801A0C">
        <w:rPr>
          <w:rStyle w:val="1-Char"/>
          <w:rFonts w:hint="cs"/>
          <w:rtl/>
        </w:rPr>
        <w:t xml:space="preserve"> </w:t>
      </w:r>
      <w:r w:rsidRPr="00474C2F">
        <w:rPr>
          <w:rStyle w:val="8-Char"/>
          <w:rFonts w:hint="cs"/>
          <w:rtl/>
        </w:rPr>
        <w:t>القدح</w:t>
      </w:r>
      <w:r w:rsidRPr="00801A0C">
        <w:rPr>
          <w:rStyle w:val="1-Char"/>
          <w:rFonts w:hint="cs"/>
          <w:rtl/>
        </w:rPr>
        <w:t>»: با این کاسه؛ ظاهراً منظور انس بن مالک</w:t>
      </w:r>
      <w:r w:rsidR="002C2784">
        <w:rPr>
          <w:rStyle w:val="1-Char"/>
          <w:rFonts w:cs="CTraditional Arabic" w:hint="cs"/>
          <w:rtl/>
        </w:rPr>
        <w:t>س</w:t>
      </w:r>
      <w:r w:rsidRPr="00801A0C">
        <w:rPr>
          <w:rStyle w:val="1-Char"/>
          <w:rFonts w:hint="cs"/>
          <w:rtl/>
        </w:rPr>
        <w:t xml:space="preserve"> همان کاسه</w:t>
      </w:r>
      <w:r w:rsidR="009C71F4" w:rsidRPr="00801A0C">
        <w:rPr>
          <w:rStyle w:val="1-Char"/>
          <w:rtl/>
        </w:rPr>
        <w:t>‌</w:t>
      </w:r>
      <w:r w:rsidRPr="00801A0C">
        <w:rPr>
          <w:rStyle w:val="1-Char"/>
          <w:rFonts w:hint="cs"/>
          <w:rtl/>
        </w:rPr>
        <w:t>ای است که در حدیث شماره</w:t>
      </w:r>
      <w:r w:rsidR="009C71F4" w:rsidRPr="00801A0C">
        <w:rPr>
          <w:rStyle w:val="1-Char"/>
          <w:rtl/>
        </w:rPr>
        <w:t>‌</w:t>
      </w:r>
      <w:r w:rsidRPr="00801A0C">
        <w:rPr>
          <w:rStyle w:val="1-Char"/>
          <w:rFonts w:hint="cs"/>
          <w:rtl/>
        </w:rPr>
        <w:t>ی 195 بدان اشاره کرده بود؛ یعنی کاسه</w:t>
      </w:r>
      <w:r w:rsidR="009C71F4" w:rsidRPr="00801A0C">
        <w:rPr>
          <w:rStyle w:val="1-Char"/>
          <w:rtl/>
        </w:rPr>
        <w:t>‌</w:t>
      </w:r>
      <w:r w:rsidRPr="00801A0C">
        <w:rPr>
          <w:rStyle w:val="1-Char"/>
          <w:rFonts w:hint="cs"/>
          <w:rtl/>
        </w:rPr>
        <w:t>ی چوبین و خشن که با آهن بش زده شده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الشراب</w:t>
      </w:r>
      <w:r w:rsidRPr="00801A0C">
        <w:rPr>
          <w:rStyle w:val="1-Char"/>
          <w:rFonts w:hint="cs"/>
          <w:rtl/>
        </w:rPr>
        <w:t xml:space="preserve"> </w:t>
      </w:r>
      <w:r w:rsidRPr="00474C2F">
        <w:rPr>
          <w:rStyle w:val="8-Char"/>
          <w:rFonts w:hint="cs"/>
          <w:rtl/>
        </w:rPr>
        <w:t>کلّه</w:t>
      </w:r>
      <w:r w:rsidRPr="00801A0C">
        <w:rPr>
          <w:rStyle w:val="1-Char"/>
          <w:rFonts w:hint="cs"/>
          <w:rtl/>
        </w:rPr>
        <w:t>»: تمام نوشیدنی</w:t>
      </w:r>
      <w:r w:rsidR="009C71F4" w:rsidRPr="00801A0C">
        <w:rPr>
          <w:rStyle w:val="1-Char"/>
          <w:rtl/>
        </w:rPr>
        <w:t>‌</w:t>
      </w:r>
      <w:r w:rsidRPr="00801A0C">
        <w:rPr>
          <w:rStyle w:val="1-Char"/>
          <w:rFonts w:hint="cs"/>
          <w:rtl/>
        </w:rPr>
        <w:t>ها؛ یعنی با همین کاسه، به پیامبر</w:t>
      </w:r>
      <w:r w:rsidR="006A344D" w:rsidRPr="006A344D">
        <w:rPr>
          <w:rFonts w:cs="CTraditional Arabic" w:hint="cs"/>
          <w:szCs w:val="28"/>
          <w:rtl/>
        </w:rPr>
        <w:t xml:space="preserve"> ج</w:t>
      </w:r>
      <w:r w:rsidRPr="00801A0C">
        <w:rPr>
          <w:rStyle w:val="1-Char"/>
          <w:rFonts w:hint="cs"/>
          <w:rtl/>
        </w:rPr>
        <w:t xml:space="preserve"> تمام نوشیدنی</w:t>
      </w:r>
      <w:r w:rsidR="009C71F4" w:rsidRPr="00801A0C">
        <w:rPr>
          <w:rStyle w:val="1-Char"/>
          <w:rtl/>
        </w:rPr>
        <w:t>‌</w:t>
      </w:r>
      <w:r w:rsidRPr="00801A0C">
        <w:rPr>
          <w:rStyle w:val="1-Char"/>
          <w:rFonts w:hint="cs"/>
          <w:rtl/>
        </w:rPr>
        <w:t>ها را نوشاندم و دادم.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الماء</w:t>
      </w:r>
      <w:r w:rsidRPr="00801A0C">
        <w:rPr>
          <w:rStyle w:val="1-Char"/>
          <w:rFonts w:hint="cs"/>
          <w:rtl/>
        </w:rPr>
        <w:t>»: آب، جسمی است مایع،</w:t>
      </w:r>
      <w:r w:rsidR="00EB7489">
        <w:rPr>
          <w:rStyle w:val="1-Char"/>
          <w:rFonts w:hint="cs"/>
          <w:rtl/>
        </w:rPr>
        <w:t xml:space="preserve"> بی‌</w:t>
      </w:r>
      <w:r w:rsidRPr="00801A0C">
        <w:rPr>
          <w:rStyle w:val="1-Char"/>
          <w:rFonts w:hint="cs"/>
          <w:rtl/>
        </w:rPr>
        <w:t>طعم و</w:t>
      </w:r>
      <w:r w:rsidR="00EB7489">
        <w:rPr>
          <w:rStyle w:val="1-Char"/>
          <w:rFonts w:hint="cs"/>
          <w:rtl/>
        </w:rPr>
        <w:t xml:space="preserve"> بی‌</w:t>
      </w:r>
      <w:r w:rsidRPr="00801A0C">
        <w:rPr>
          <w:rStyle w:val="1-Char"/>
          <w:rFonts w:hint="cs"/>
          <w:rtl/>
        </w:rPr>
        <w:t xml:space="preserve">بو، مرکب از اکسیژن و هیدروژن. فرمول شیمیایی آن </w:t>
      </w:r>
      <w:r w:rsidR="00F152B9" w:rsidRPr="00801A0C">
        <w:rPr>
          <w:rStyle w:val="1-Char"/>
        </w:rPr>
        <w:t>O</w:t>
      </w:r>
      <w:r w:rsidRPr="00801A0C">
        <w:rPr>
          <w:rStyle w:val="1-Char"/>
          <w:rFonts w:hint="cs"/>
          <w:rtl/>
        </w:rPr>
        <w:t>2</w:t>
      </w:r>
      <w:r w:rsidRPr="00801A0C">
        <w:rPr>
          <w:rStyle w:val="1-Char"/>
        </w:rPr>
        <w:t>H</w:t>
      </w:r>
      <w:r w:rsidRPr="00801A0C">
        <w:rPr>
          <w:rStyle w:val="1-Char"/>
          <w:rFonts w:hint="cs"/>
          <w:rtl/>
        </w:rPr>
        <w:t xml:space="preserve"> است. در طبیعت به مقدار زیاد موجود است و سه ربع روی زمین را فرا گرفته است. در صد درجه</w:t>
      </w:r>
      <w:r w:rsidR="009C71F4" w:rsidRPr="00801A0C">
        <w:rPr>
          <w:rStyle w:val="1-Char"/>
          <w:rtl/>
        </w:rPr>
        <w:t>‌</w:t>
      </w:r>
      <w:r w:rsidRPr="00801A0C">
        <w:rPr>
          <w:rStyle w:val="1-Char"/>
          <w:rFonts w:hint="cs"/>
          <w:rtl/>
        </w:rPr>
        <w:t>ی حرارت به جوش می</w:t>
      </w:r>
      <w:r w:rsidR="009C71F4" w:rsidRPr="00801A0C">
        <w:rPr>
          <w:rStyle w:val="1-Char"/>
          <w:rtl/>
        </w:rPr>
        <w:t>‌</w:t>
      </w:r>
      <w:r w:rsidRPr="00801A0C">
        <w:rPr>
          <w:rStyle w:val="1-Char"/>
          <w:rFonts w:hint="cs"/>
          <w:rtl/>
        </w:rPr>
        <w:t>آید و در درجه</w:t>
      </w:r>
      <w:r w:rsidR="009C71F4" w:rsidRPr="00801A0C">
        <w:rPr>
          <w:rStyle w:val="1-Char"/>
          <w:rtl/>
        </w:rPr>
        <w:t>‌</w:t>
      </w:r>
      <w:r w:rsidRPr="00801A0C">
        <w:rPr>
          <w:rStyle w:val="1-Char"/>
          <w:rFonts w:hint="cs"/>
          <w:rtl/>
        </w:rPr>
        <w:t>ی صفر، منجمد می</w:t>
      </w:r>
      <w:r w:rsidR="009C71F4" w:rsidRPr="00801A0C">
        <w:rPr>
          <w:rStyle w:val="1-Char"/>
          <w:rtl/>
        </w:rPr>
        <w:t>‌</w:t>
      </w:r>
      <w:r w:rsidRPr="00801A0C">
        <w:rPr>
          <w:rStyle w:val="1-Char"/>
          <w:rFonts w:hint="cs"/>
          <w:rtl/>
        </w:rPr>
        <w:t>شود. در اصطلاح قدماء،‌ آب یکی از چهار عنصر:‌ «آب، آتش، باد و‌ خاک» محسوب می</w:t>
      </w:r>
      <w:r w:rsidR="009C71F4" w:rsidRPr="00801A0C">
        <w:rPr>
          <w:rStyle w:val="1-Char"/>
          <w:rtl/>
        </w:rPr>
        <w:t>‌</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النبیذ</w:t>
      </w:r>
      <w:r w:rsidRPr="00801A0C">
        <w:rPr>
          <w:rStyle w:val="1-Char"/>
          <w:rFonts w:hint="cs"/>
          <w:rtl/>
        </w:rPr>
        <w:t>»: آب افشرده که از حبوب و میوه</w:t>
      </w:r>
      <w:r w:rsidR="009C71F4" w:rsidRPr="00801A0C">
        <w:rPr>
          <w:rStyle w:val="1-Char"/>
          <w:rtl/>
        </w:rPr>
        <w:t>‌</w:t>
      </w:r>
      <w:r w:rsidRPr="00801A0C">
        <w:rPr>
          <w:rStyle w:val="1-Char"/>
          <w:rFonts w:hint="cs"/>
          <w:rtl/>
        </w:rPr>
        <w:t>ها و جز آن گیرند. نوشیدنی که از خیس کردن و نگاه داشتن خرما و غیره درست کنند.</w:t>
      </w:r>
    </w:p>
    <w:p w:rsidR="001B40FE" w:rsidRPr="00801A0C" w:rsidRDefault="001B40FE" w:rsidP="00801A0C">
      <w:pPr>
        <w:ind w:firstLine="284"/>
        <w:rPr>
          <w:rStyle w:val="1-Char"/>
          <w:rtl/>
        </w:rPr>
      </w:pPr>
      <w:r w:rsidRPr="00801A0C">
        <w:rPr>
          <w:rStyle w:val="1-Char"/>
          <w:rFonts w:hint="cs"/>
          <w:rtl/>
        </w:rPr>
        <w:t>نبیذ به سه نوع تقسیم می</w:t>
      </w:r>
      <w:r w:rsidR="009C71F4" w:rsidRPr="00801A0C">
        <w:rPr>
          <w:rStyle w:val="1-Char"/>
          <w:rtl/>
        </w:rPr>
        <w:t>‌</w:t>
      </w:r>
      <w:r w:rsidRPr="00801A0C">
        <w:rPr>
          <w:rStyle w:val="1-Char"/>
          <w:rFonts w:hint="cs"/>
          <w:rtl/>
        </w:rPr>
        <w:t>شود:</w:t>
      </w:r>
    </w:p>
    <w:p w:rsidR="001B40FE" w:rsidRPr="00801A0C" w:rsidRDefault="001B40FE" w:rsidP="00FE397D">
      <w:pPr>
        <w:numPr>
          <w:ilvl w:val="1"/>
          <w:numId w:val="57"/>
        </w:numPr>
        <w:ind w:left="641" w:hanging="357"/>
        <w:rPr>
          <w:rStyle w:val="1-Char"/>
          <w:rtl/>
        </w:rPr>
      </w:pPr>
      <w:r w:rsidRPr="00801A0C">
        <w:rPr>
          <w:rStyle w:val="1-Char"/>
          <w:rFonts w:hint="cs"/>
          <w:rtl/>
        </w:rPr>
        <w:t>نبیذی که نه پخته و جوش خورده و نه سکرآور و شیرین است؛ و رقیق می</w:t>
      </w:r>
      <w:r w:rsidR="009C71F4" w:rsidRPr="00801A0C">
        <w:rPr>
          <w:rStyle w:val="1-Char"/>
          <w:rtl/>
        </w:rPr>
        <w:t>‌</w:t>
      </w:r>
      <w:r w:rsidRPr="00801A0C">
        <w:rPr>
          <w:rStyle w:val="1-Char"/>
          <w:rFonts w:hint="cs"/>
          <w:rtl/>
        </w:rPr>
        <w:t>باشد؛ وضو گرفتن با چنین نبیذی به اتفاق علماء و صاحب نظران اسلامی، جایز است.</w:t>
      </w:r>
    </w:p>
    <w:p w:rsidR="001B40FE" w:rsidRPr="00801A0C" w:rsidRDefault="001B40FE" w:rsidP="00FE397D">
      <w:pPr>
        <w:numPr>
          <w:ilvl w:val="1"/>
          <w:numId w:val="57"/>
        </w:numPr>
        <w:ind w:left="641" w:hanging="357"/>
        <w:rPr>
          <w:rStyle w:val="1-Char"/>
          <w:rtl/>
        </w:rPr>
      </w:pPr>
      <w:r w:rsidRPr="00801A0C">
        <w:rPr>
          <w:rStyle w:val="1-Char"/>
          <w:rFonts w:hint="cs"/>
          <w:rtl/>
        </w:rPr>
        <w:t>نبیذی که پخته و جوش خورده و غلیظ است؛ و رقّت و سیلانی آن از بین رفته است؛ وضو گرفتن با چنین نبیذی به اتفاق علماء، ناجایز است.</w:t>
      </w:r>
    </w:p>
    <w:p w:rsidR="001B40FE" w:rsidRPr="00801A0C" w:rsidRDefault="001B40FE" w:rsidP="00FE397D">
      <w:pPr>
        <w:numPr>
          <w:ilvl w:val="1"/>
          <w:numId w:val="57"/>
        </w:numPr>
        <w:ind w:left="641" w:hanging="357"/>
        <w:rPr>
          <w:rStyle w:val="1-Char"/>
          <w:rtl/>
        </w:rPr>
      </w:pPr>
      <w:r w:rsidRPr="00801A0C">
        <w:rPr>
          <w:rStyle w:val="1-Char"/>
          <w:rFonts w:hint="cs"/>
          <w:rtl/>
        </w:rPr>
        <w:t>نبیذی که شیرین و رقیق است ولی جوش خورده و سکر آور نیست؛ درباره</w:t>
      </w:r>
      <w:r w:rsidR="009C71F4" w:rsidRPr="00801A0C">
        <w:rPr>
          <w:rStyle w:val="1-Char"/>
          <w:rtl/>
        </w:rPr>
        <w:t>‌</w:t>
      </w:r>
      <w:r w:rsidRPr="00801A0C">
        <w:rPr>
          <w:rStyle w:val="1-Char"/>
          <w:rFonts w:hint="cs"/>
          <w:rtl/>
        </w:rPr>
        <w:t>ی این نوع از نبیذ اختلاف نظر وجود دارد و در این باره اقوال مختلفی از علماء و صاحب نظران اسلامی نقل شده است: از آن جمله این مذهب را</w:t>
      </w:r>
      <w:r w:rsidR="00747B17" w:rsidRPr="00801A0C">
        <w:rPr>
          <w:rStyle w:val="1-Char"/>
          <w:rFonts w:hint="cs"/>
          <w:rtl/>
        </w:rPr>
        <w:t xml:space="preserve"> می‌</w:t>
      </w:r>
      <w:r w:rsidRPr="00801A0C">
        <w:rPr>
          <w:rStyle w:val="1-Char"/>
          <w:rFonts w:hint="cs"/>
          <w:rtl/>
        </w:rPr>
        <w:t>توان نام برد که وضو با این نوع از نبیذ جایز نیست و چنان</w:t>
      </w:r>
      <w:r w:rsidR="00ED2C66">
        <w:rPr>
          <w:rStyle w:val="1-Char"/>
          <w:rFonts w:hint="eastAsia"/>
          <w:rtl/>
        </w:rPr>
        <w:t>‌</w:t>
      </w:r>
      <w:r w:rsidRPr="00801A0C">
        <w:rPr>
          <w:rStyle w:val="1-Char"/>
          <w:rFonts w:hint="cs"/>
          <w:rtl/>
        </w:rPr>
        <w:t xml:space="preserve">چه آب موجود نباشد، باید تیمّم گرفت. این مسلک امام مالک، امام شافعی، امام احمد حنبل، امام ابویوسف است؛ و امام ابوحنیفه هم در یک روایت به همین نظریه رأی داده است. </w:t>
      </w:r>
    </w:p>
    <w:p w:rsidR="001B40FE" w:rsidRDefault="001B40FE" w:rsidP="00801A0C">
      <w:pPr>
        <w:ind w:firstLine="284"/>
        <w:rPr>
          <w:rStyle w:val="1-Char"/>
          <w:rtl/>
        </w:rPr>
      </w:pPr>
      <w:r w:rsidRPr="00801A0C">
        <w:rPr>
          <w:rStyle w:val="1-Char"/>
          <w:rFonts w:hint="cs"/>
          <w:rtl/>
        </w:rPr>
        <w:t>«</w:t>
      </w:r>
      <w:r w:rsidRPr="00474C2F">
        <w:rPr>
          <w:rStyle w:val="8-Char"/>
          <w:rFonts w:hint="cs"/>
          <w:rtl/>
        </w:rPr>
        <w:t>اللبن</w:t>
      </w:r>
      <w:r w:rsidRPr="00801A0C">
        <w:rPr>
          <w:rStyle w:val="1-Char"/>
          <w:rFonts w:hint="cs"/>
          <w:rtl/>
        </w:rPr>
        <w:t>»: شیر؛ مایعی سفید رنگ که پس از زایمان هر حیوان ماده</w:t>
      </w:r>
      <w:r w:rsidR="009C71F4" w:rsidRPr="00801A0C">
        <w:rPr>
          <w:rStyle w:val="1-Char"/>
          <w:rtl/>
        </w:rPr>
        <w:t>‌</w:t>
      </w:r>
      <w:r w:rsidRPr="00801A0C">
        <w:rPr>
          <w:rStyle w:val="1-Char"/>
          <w:rFonts w:hint="cs"/>
          <w:rtl/>
        </w:rPr>
        <w:t>ی پستاندار بیرون می</w:t>
      </w:r>
      <w:r w:rsidR="009C71F4" w:rsidRPr="00801A0C">
        <w:rPr>
          <w:rStyle w:val="1-Char"/>
          <w:rtl/>
        </w:rPr>
        <w:t>‌</w:t>
      </w:r>
      <w:r w:rsidRPr="00801A0C">
        <w:rPr>
          <w:rStyle w:val="1-Char"/>
          <w:rFonts w:hint="cs"/>
          <w:rtl/>
        </w:rPr>
        <w:t xml:space="preserve">آید؛ شیرگاو و گوسفند از غذاهای مفید برای انسان و دارای قند و چربی و مواد پروتئینی است. کلسیوم و فسفر و ویتامین </w:t>
      </w:r>
      <w:r w:rsidRPr="00801A0C">
        <w:rPr>
          <w:rStyle w:val="1-Char"/>
        </w:rPr>
        <w:t>D</w:t>
      </w:r>
      <w:r w:rsidRPr="00801A0C">
        <w:rPr>
          <w:rStyle w:val="1-Char"/>
          <w:rFonts w:hint="cs"/>
          <w:rtl/>
        </w:rPr>
        <w:t xml:space="preserve"> نیز دارد. اگر شیر در جای سرد نگه‌داری نشود، ترش می</w:t>
      </w:r>
      <w:r w:rsidR="009C71F4" w:rsidRPr="00801A0C">
        <w:rPr>
          <w:rStyle w:val="1-Char"/>
          <w:rtl/>
        </w:rPr>
        <w:t>‌</w:t>
      </w:r>
      <w:r w:rsidRPr="00801A0C">
        <w:rPr>
          <w:rStyle w:val="1-Char"/>
          <w:rFonts w:hint="cs"/>
          <w:rtl/>
        </w:rPr>
        <w:t>شود و در اصطلاح می</w:t>
      </w:r>
      <w:r w:rsidR="009C71F4" w:rsidRPr="00801A0C">
        <w:rPr>
          <w:rStyle w:val="1-Char"/>
          <w:rtl/>
        </w:rPr>
        <w:t>‌</w:t>
      </w:r>
      <w:r w:rsidRPr="00801A0C">
        <w:rPr>
          <w:rStyle w:val="1-Char"/>
          <w:rFonts w:hint="cs"/>
          <w:rtl/>
        </w:rPr>
        <w:t>بُرد؛ زیرا باکتری</w:t>
      </w:r>
      <w:r w:rsidR="009C71F4" w:rsidRPr="00801A0C">
        <w:rPr>
          <w:rStyle w:val="1-Char"/>
          <w:rtl/>
        </w:rPr>
        <w:t>‌</w:t>
      </w:r>
      <w:r w:rsidRPr="00801A0C">
        <w:rPr>
          <w:rStyle w:val="1-Char"/>
          <w:rFonts w:hint="cs"/>
          <w:rtl/>
        </w:rPr>
        <w:t>ها از قند شیرین تغذیه می</w:t>
      </w:r>
      <w:r w:rsidR="009C71F4" w:rsidRPr="00801A0C">
        <w:rPr>
          <w:rStyle w:val="1-Char"/>
          <w:rtl/>
        </w:rPr>
        <w:t>‌</w:t>
      </w:r>
      <w:r w:rsidRPr="00801A0C">
        <w:rPr>
          <w:rStyle w:val="1-Char"/>
          <w:rFonts w:hint="cs"/>
          <w:rtl/>
        </w:rPr>
        <w:t>کنند و آن را مبدّل به اسید می</w:t>
      </w:r>
      <w:r w:rsidR="009C71F4" w:rsidRPr="00801A0C">
        <w:rPr>
          <w:rStyle w:val="1-Char"/>
          <w:rtl/>
        </w:rPr>
        <w:t>‌</w:t>
      </w:r>
      <w:r w:rsidRPr="00801A0C">
        <w:rPr>
          <w:rStyle w:val="1-Char"/>
          <w:rFonts w:hint="cs"/>
          <w:rtl/>
        </w:rPr>
        <w:t>سازند. باکتری</w:t>
      </w:r>
      <w:r w:rsidR="009C71F4" w:rsidRPr="00801A0C">
        <w:rPr>
          <w:rStyle w:val="1-Char"/>
          <w:rtl/>
        </w:rPr>
        <w:t>‌</w:t>
      </w:r>
      <w:r w:rsidRPr="00801A0C">
        <w:rPr>
          <w:rStyle w:val="1-Char"/>
          <w:rFonts w:hint="cs"/>
          <w:rtl/>
        </w:rPr>
        <w:t>هایی که شیر را فاسد می</w:t>
      </w:r>
      <w:r w:rsidR="009C71F4" w:rsidRPr="00801A0C">
        <w:rPr>
          <w:rStyle w:val="1-Char"/>
          <w:rtl/>
        </w:rPr>
        <w:t>‌</w:t>
      </w:r>
      <w:r w:rsidRPr="00801A0C">
        <w:rPr>
          <w:rStyle w:val="1-Char"/>
          <w:rFonts w:hint="cs"/>
          <w:rtl/>
        </w:rPr>
        <w:t>کنند زیان‌آور نیستند و شیر بُریده هم خورده می</w:t>
      </w:r>
      <w:r w:rsidR="009C71F4" w:rsidRPr="00801A0C">
        <w:rPr>
          <w:rStyle w:val="1-Char"/>
          <w:rtl/>
        </w:rPr>
        <w:t>‌</w:t>
      </w:r>
      <w:r w:rsidRPr="00801A0C">
        <w:rPr>
          <w:rStyle w:val="1-Char"/>
          <w:rFonts w:hint="cs"/>
          <w:rtl/>
        </w:rPr>
        <w:t>شود.</w:t>
      </w:r>
    </w:p>
    <w:p w:rsidR="003539D6" w:rsidRDefault="003539D6" w:rsidP="00801A0C">
      <w:pPr>
        <w:ind w:firstLine="284"/>
        <w:rPr>
          <w:rStyle w:val="1-Char"/>
          <w:rtl/>
        </w:rPr>
        <w:sectPr w:rsidR="003539D6" w:rsidSect="003539D6">
          <w:headerReference w:type="even" r:id="rId48"/>
          <w:footnotePr>
            <w:numRestart w:val="eachPage"/>
          </w:footnotePr>
          <w:pgSz w:w="9356" w:h="13608" w:code="9"/>
          <w:pgMar w:top="567" w:right="1134" w:bottom="851" w:left="1134" w:header="454" w:footer="0" w:gutter="0"/>
          <w:cols w:space="708"/>
          <w:titlePg/>
          <w:bidi/>
          <w:rtlGutter/>
          <w:docGrid w:linePitch="360"/>
        </w:sectPr>
      </w:pPr>
    </w:p>
    <w:p w:rsidR="003539D6" w:rsidRDefault="003539D6" w:rsidP="00801A0C">
      <w:pPr>
        <w:ind w:firstLine="284"/>
        <w:rPr>
          <w:rStyle w:val="1-Char"/>
          <w:rtl/>
        </w:rPr>
      </w:pPr>
    </w:p>
    <w:p w:rsidR="003539D6" w:rsidRDefault="003539D6" w:rsidP="00801A0C">
      <w:pPr>
        <w:ind w:firstLine="284"/>
        <w:rPr>
          <w:rStyle w:val="1-Char"/>
          <w:rtl/>
        </w:rPr>
      </w:pPr>
    </w:p>
    <w:p w:rsidR="003539D6" w:rsidRDefault="003539D6" w:rsidP="00801A0C">
      <w:pPr>
        <w:ind w:firstLine="284"/>
        <w:rPr>
          <w:rStyle w:val="1-Char"/>
          <w:rtl/>
        </w:rPr>
      </w:pPr>
    </w:p>
    <w:p w:rsidR="003539D6" w:rsidRDefault="003539D6" w:rsidP="00801A0C">
      <w:pPr>
        <w:ind w:firstLine="284"/>
        <w:rPr>
          <w:rStyle w:val="1-Char"/>
          <w:rtl/>
        </w:rPr>
      </w:pPr>
    </w:p>
    <w:p w:rsidR="001B40FE" w:rsidRPr="009C71F4" w:rsidRDefault="001B40FE" w:rsidP="003539D6">
      <w:pPr>
        <w:pStyle w:val="2-"/>
        <w:rPr>
          <w:rtl/>
        </w:rPr>
      </w:pPr>
      <w:bookmarkStart w:id="234" w:name="_Toc439935664"/>
      <w:r w:rsidRPr="00FA1FDE">
        <w:rPr>
          <w:rFonts w:hint="cs"/>
          <w:rtl/>
        </w:rPr>
        <w:t>باب (30)</w:t>
      </w:r>
      <w:r w:rsidR="003539D6">
        <w:rPr>
          <w:rtl/>
        </w:rPr>
        <w:br/>
      </w:r>
      <w:r w:rsidRPr="009C71F4">
        <w:rPr>
          <w:rFonts w:hint="cs"/>
          <w:rtl/>
        </w:rPr>
        <w:t>صفات و ویژگی</w:t>
      </w:r>
      <w:r w:rsidR="009C71F4">
        <w:rPr>
          <w:rtl/>
        </w:rPr>
        <w:t>‌</w:t>
      </w:r>
      <w:r w:rsidRPr="009C71F4">
        <w:rPr>
          <w:rFonts w:hint="cs"/>
          <w:rtl/>
        </w:rPr>
        <w:t>های</w:t>
      </w:r>
      <w:r w:rsidR="003539D6">
        <w:rPr>
          <w:rFonts w:hint="cs"/>
          <w:rtl/>
        </w:rPr>
        <w:t xml:space="preserve"> </w:t>
      </w:r>
      <w:r w:rsidRPr="009C71F4">
        <w:rPr>
          <w:rFonts w:hint="cs"/>
          <w:rtl/>
        </w:rPr>
        <w:t>میوه</w:t>
      </w:r>
      <w:r w:rsidR="009C71F4">
        <w:rPr>
          <w:rFonts w:hint="cs"/>
          <w:rtl/>
        </w:rPr>
        <w:t>‌</w:t>
      </w:r>
      <w:r w:rsidRPr="009C71F4">
        <w:rPr>
          <w:rFonts w:hint="cs"/>
          <w:rtl/>
        </w:rPr>
        <w:t>ای که</w:t>
      </w:r>
      <w:r w:rsidR="003539D6">
        <w:rPr>
          <w:rtl/>
        </w:rPr>
        <w:br/>
      </w:r>
      <w:r w:rsidRPr="009C71F4">
        <w:rPr>
          <w:rFonts w:hint="cs"/>
          <w:rtl/>
        </w:rPr>
        <w:t>رسول خدا</w:t>
      </w:r>
      <w:r w:rsidR="003539D6">
        <w:rPr>
          <w:rFonts w:hint="cs"/>
          <w:rtl/>
        </w:rPr>
        <w:t xml:space="preserve"> </w:t>
      </w:r>
      <w:r w:rsidR="003539D6">
        <w:rPr>
          <w:rFonts w:cs="CTraditional Arabic" w:hint="cs"/>
          <w:rtl/>
        </w:rPr>
        <w:t>ج</w:t>
      </w:r>
      <w:r w:rsidR="003539D6">
        <w:rPr>
          <w:rFonts w:hint="cs"/>
          <w:sz w:val="28"/>
          <w:szCs w:val="34"/>
          <w:rtl/>
        </w:rPr>
        <w:t xml:space="preserve"> </w:t>
      </w:r>
      <w:r w:rsidRPr="009C71F4">
        <w:rPr>
          <w:rFonts w:hint="cs"/>
          <w:rtl/>
        </w:rPr>
        <w:t>آن را تناول می</w:t>
      </w:r>
      <w:r w:rsidR="009C71F4">
        <w:rPr>
          <w:rtl/>
        </w:rPr>
        <w:t>‌</w:t>
      </w:r>
      <w:r w:rsidR="003539D6">
        <w:rPr>
          <w:rFonts w:hint="cs"/>
          <w:rtl/>
        </w:rPr>
        <w:t>فرمودند</w:t>
      </w:r>
      <w:bookmarkEnd w:id="234"/>
    </w:p>
    <w:p w:rsidR="00BF3581" w:rsidRDefault="00BF3581" w:rsidP="003539D6">
      <w:pPr>
        <w:pStyle w:val="1-"/>
        <w:rPr>
          <w:rStyle w:val="1-Char"/>
          <w:rtl/>
        </w:rPr>
      </w:pPr>
    </w:p>
    <w:p w:rsidR="003539D6" w:rsidRDefault="003539D6" w:rsidP="003539D6">
      <w:pPr>
        <w:pStyle w:val="1-"/>
        <w:rPr>
          <w:rStyle w:val="1-Char"/>
          <w:rtl/>
        </w:rPr>
        <w:sectPr w:rsidR="003539D6" w:rsidSect="003539D6">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3539D6" w:rsidP="003539D6">
      <w:pPr>
        <w:pStyle w:val="4-"/>
        <w:rPr>
          <w:rStyle w:val="1-Char"/>
          <w:rtl/>
        </w:rPr>
      </w:pPr>
      <w:bookmarkStart w:id="235" w:name="_Toc439935665"/>
      <w:r>
        <w:rPr>
          <w:rtl/>
        </w:rPr>
        <w:t>حدیث شماره</w:t>
      </w:r>
      <w:r>
        <w:rPr>
          <w:rFonts w:hint="cs"/>
          <w:rtl/>
        </w:rPr>
        <w:t xml:space="preserve"> 197</w:t>
      </w:r>
      <w:bookmarkEnd w:id="235"/>
    </w:p>
    <w:p w:rsidR="001B40FE" w:rsidRPr="008F331F" w:rsidRDefault="001B40FE" w:rsidP="003539D6">
      <w:pPr>
        <w:ind w:firstLine="284"/>
        <w:rPr>
          <w:rStyle w:val="7-Char"/>
          <w:rtl/>
        </w:rPr>
      </w:pPr>
      <w:r w:rsidRPr="008F331F">
        <w:rPr>
          <w:rStyle w:val="7-Char"/>
          <w:rFonts w:hint="cs"/>
          <w:rtl/>
        </w:rPr>
        <w:t>(1) حَدَّثَنَا إِسْمَاعِيلُ بْنُ مُوسَى الْفَزَارِيُّ</w:t>
      </w:r>
      <w:r w:rsidR="00EA43EA" w:rsidRPr="008F331F">
        <w:rPr>
          <w:rStyle w:val="7-Char"/>
          <w:rFonts w:hint="cs"/>
          <w:rtl/>
        </w:rPr>
        <w:t>،</w:t>
      </w:r>
      <w:r w:rsidRPr="008F331F">
        <w:rPr>
          <w:rStyle w:val="7-Char"/>
          <w:rFonts w:hint="cs"/>
          <w:rtl/>
        </w:rPr>
        <w:t xml:space="preserve"> حَدَّثَنَا إِبْرَاهِيمُ بْنُ سَعْدٍ</w:t>
      </w:r>
      <w:r w:rsidR="00EA43EA" w:rsidRPr="008F331F">
        <w:rPr>
          <w:rStyle w:val="7-Char"/>
          <w:rFonts w:hint="cs"/>
          <w:rtl/>
        </w:rPr>
        <w:t>،</w:t>
      </w:r>
      <w:r w:rsidRPr="008F331F">
        <w:rPr>
          <w:rStyle w:val="7-Char"/>
          <w:rFonts w:hint="cs"/>
          <w:rtl/>
        </w:rPr>
        <w:t xml:space="preserve"> عَنْ أَبِيهِ</w:t>
      </w:r>
      <w:r w:rsidR="00EA43EA" w:rsidRPr="008F331F">
        <w:rPr>
          <w:rStyle w:val="7-Char"/>
          <w:rFonts w:hint="cs"/>
          <w:rtl/>
        </w:rPr>
        <w:t>،</w:t>
      </w:r>
      <w:r w:rsidRPr="008F331F">
        <w:rPr>
          <w:rStyle w:val="7-Char"/>
          <w:rFonts w:hint="cs"/>
          <w:rtl/>
        </w:rPr>
        <w:t xml:space="preserve"> عَنْ عَبْدِ اللَّهِ بنِ جَعفرٍ قَالَ</w:t>
      </w:r>
      <w:r w:rsidR="00EA43EA" w:rsidRPr="008F331F">
        <w:rPr>
          <w:rStyle w:val="7-Char"/>
          <w:rFonts w:hint="cs"/>
          <w:rtl/>
        </w:rPr>
        <w:t>:</w:t>
      </w:r>
      <w:r w:rsidRPr="008F331F">
        <w:rPr>
          <w:rStyle w:val="7-Char"/>
          <w:rFonts w:hint="cs"/>
          <w:rtl/>
        </w:rPr>
        <w:t xml:space="preserve"> كَانَ النَّبِيُّ صَلَّى اللَّهُ عَلَيْهِ وَسَلَّمَ يَأْكُلُ الْقِثَّاءَ بِالرُّطَبِ.</w:t>
      </w:r>
    </w:p>
    <w:p w:rsidR="001B40FE" w:rsidRPr="009E7149" w:rsidRDefault="001B40FE" w:rsidP="005859D4">
      <w:pPr>
        <w:ind w:firstLine="284"/>
        <w:rPr>
          <w:rStyle w:val="1-Char"/>
          <w:rtl/>
        </w:rPr>
      </w:pPr>
      <w:r w:rsidRPr="005558D8">
        <w:rPr>
          <w:rStyle w:val="1-Char"/>
          <w:rFonts w:hint="cs"/>
          <w:rtl/>
        </w:rPr>
        <w:t>197 ـ ‌(1)... عبدالله بن جعفر</w:t>
      </w:r>
      <w:r w:rsidR="005859D4">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خیار را همراه خرما می</w:t>
      </w:r>
      <w:r w:rsidR="009C71F4" w:rsidRPr="009E7149">
        <w:rPr>
          <w:rStyle w:val="1-Char"/>
          <w:rtl/>
        </w:rPr>
        <w:t>‌</w:t>
      </w:r>
      <w:r w:rsidRPr="009E7149">
        <w:rPr>
          <w:rStyle w:val="1-Char"/>
          <w:rFonts w:hint="cs"/>
          <w:rtl/>
        </w:rPr>
        <w:t>خوردند.</w:t>
      </w:r>
    </w:p>
    <w:p w:rsidR="0055155B" w:rsidRDefault="000150F5" w:rsidP="00801A0C">
      <w:pPr>
        <w:pStyle w:val="9-"/>
        <w:rPr>
          <w:lang w:bidi="fa-IR"/>
        </w:rPr>
      </w:pPr>
      <w:r>
        <w:rPr>
          <w:noProof/>
        </w:rPr>
        <mc:AlternateContent>
          <mc:Choice Requires="wps">
            <w:drawing>
              <wp:anchor distT="0" distB="0" distL="114300" distR="114300" simplePos="0" relativeHeight="251839488" behindDoc="1" locked="0" layoutInCell="1" allowOverlap="1" wp14:anchorId="4A061BAE" wp14:editId="6760BA1A">
                <wp:simplePos x="0" y="0"/>
                <wp:positionH relativeFrom="column">
                  <wp:posOffset>800735</wp:posOffset>
                </wp:positionH>
                <wp:positionV relativeFrom="paragraph">
                  <wp:posOffset>172085</wp:posOffset>
                </wp:positionV>
                <wp:extent cx="3084830" cy="0"/>
                <wp:effectExtent l="10160" t="10160" r="10160" b="8890"/>
                <wp:wrapNone/>
                <wp:docPr id="785" name="Line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3" o:spid="_x0000_s1026" style="position:absolute;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RD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YoKR&#10;Ih2ItBGKo6fpO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fASkQ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40512" behindDoc="1" locked="0" layoutInCell="1" allowOverlap="1" wp14:anchorId="04D053C3" wp14:editId="472A0AEC">
                <wp:simplePos x="0" y="0"/>
                <wp:positionH relativeFrom="column">
                  <wp:posOffset>1644650</wp:posOffset>
                </wp:positionH>
                <wp:positionV relativeFrom="paragraph">
                  <wp:posOffset>88900</wp:posOffset>
                </wp:positionV>
                <wp:extent cx="1397000" cy="182245"/>
                <wp:effectExtent l="6350" t="12700" r="6350" b="5080"/>
                <wp:wrapNone/>
                <wp:docPr id="784" name="Rectangl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4" o:spid="_x0000_s1026" style="position:absolute;margin-left:129.5pt;margin-top:7pt;width:110pt;height:14.3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DIvV7g+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32F1EA95" wp14:editId="05C130B9">
            <wp:extent cx="501650" cy="190500"/>
            <wp:effectExtent l="0" t="0" r="0" b="0"/>
            <wp:docPr id="353" name="Picture 35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5F76CD79" wp14:editId="6BB5717F">
            <wp:extent cx="501650" cy="190500"/>
            <wp:effectExtent l="0" t="0" r="0" b="0"/>
            <wp:docPr id="354" name="Picture 35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القثّاء</w:t>
      </w:r>
      <w:r w:rsidRPr="005F6FA8">
        <w:rPr>
          <w:rStyle w:val="1-Char"/>
          <w:rFonts w:hint="cs"/>
          <w:rtl/>
        </w:rPr>
        <w:t>»:</w:t>
      </w:r>
      <w:r w:rsidRPr="00801A0C">
        <w:rPr>
          <w:rStyle w:val="1-Char"/>
          <w:rFonts w:hint="cs"/>
          <w:rtl/>
        </w:rPr>
        <w:t>‌خیار؛ میوه</w:t>
      </w:r>
      <w:r w:rsidR="009C71F4" w:rsidRPr="00801A0C">
        <w:rPr>
          <w:rStyle w:val="1-Char"/>
          <w:rtl/>
        </w:rPr>
        <w:t>‌</w:t>
      </w:r>
      <w:r w:rsidRPr="00801A0C">
        <w:rPr>
          <w:rStyle w:val="1-Char"/>
          <w:rFonts w:hint="cs"/>
          <w:rtl/>
        </w:rPr>
        <w:t>ای است سبز و دراز و درشت که آن را خام</w:t>
      </w:r>
      <w:r w:rsidR="00747B17" w:rsidRPr="00801A0C">
        <w:rPr>
          <w:rStyle w:val="1-Char"/>
          <w:rFonts w:hint="cs"/>
          <w:rtl/>
        </w:rPr>
        <w:t xml:space="preserve"> می‌</w:t>
      </w:r>
      <w:r w:rsidRPr="00801A0C">
        <w:rPr>
          <w:rStyle w:val="1-Char"/>
          <w:rFonts w:hint="cs"/>
          <w:rtl/>
        </w:rPr>
        <w:t>خورند و دارای ویتامین</w:t>
      </w:r>
      <w:r w:rsidR="009C71F4" w:rsidRPr="00801A0C">
        <w:rPr>
          <w:rStyle w:val="1-Char"/>
          <w:rtl/>
        </w:rPr>
        <w:t>‌</w:t>
      </w:r>
      <w:r w:rsidRPr="00801A0C">
        <w:rPr>
          <w:rStyle w:val="1-Char"/>
          <w:rFonts w:hint="cs"/>
          <w:rtl/>
        </w:rPr>
        <w:t xml:space="preserve">های </w:t>
      </w:r>
      <w:r w:rsidRPr="00801A0C">
        <w:rPr>
          <w:rStyle w:val="1-Char"/>
        </w:rPr>
        <w:t>A</w:t>
      </w:r>
      <w:r w:rsidRPr="00801A0C">
        <w:rPr>
          <w:rStyle w:val="1-Char"/>
          <w:rFonts w:hint="cs"/>
          <w:rtl/>
        </w:rPr>
        <w:t xml:space="preserve"> و </w:t>
      </w:r>
      <w:r w:rsidRPr="00801A0C">
        <w:rPr>
          <w:rStyle w:val="1-Char"/>
        </w:rPr>
        <w:t>B</w:t>
      </w:r>
      <w:r w:rsidRPr="00801A0C">
        <w:rPr>
          <w:rStyle w:val="1-Char"/>
          <w:rFonts w:hint="cs"/>
          <w:rtl/>
        </w:rPr>
        <w:t xml:space="preserve"> و </w:t>
      </w:r>
      <w:r w:rsidRPr="00801A0C">
        <w:rPr>
          <w:rStyle w:val="1-Char"/>
        </w:rPr>
        <w:t>C</w:t>
      </w:r>
      <w:r w:rsidRPr="00801A0C">
        <w:rPr>
          <w:rStyle w:val="1-Char"/>
          <w:rFonts w:hint="cs"/>
          <w:rtl/>
        </w:rPr>
        <w:t xml:space="preserve"> و سلولز و بعضی املاح معدنی است. ارزش غذایی آن کم است  اما برای رفع یبوست و شستشوی کلیه</w:t>
      </w:r>
      <w:r w:rsidR="009C71F4" w:rsidRPr="00801A0C">
        <w:rPr>
          <w:rStyle w:val="1-Char"/>
          <w:rtl/>
        </w:rPr>
        <w:t>‌</w:t>
      </w:r>
      <w:r w:rsidRPr="00801A0C">
        <w:rPr>
          <w:rStyle w:val="1-Char"/>
          <w:rFonts w:hint="cs"/>
          <w:rtl/>
        </w:rPr>
        <w:t>ها نافع است. بوته</w:t>
      </w:r>
      <w:r w:rsidR="009C71F4" w:rsidRPr="00801A0C">
        <w:rPr>
          <w:rStyle w:val="1-Char"/>
          <w:rtl/>
        </w:rPr>
        <w:t>‌</w:t>
      </w:r>
      <w:r w:rsidRPr="00801A0C">
        <w:rPr>
          <w:rStyle w:val="1-Char"/>
          <w:rFonts w:hint="cs"/>
          <w:rtl/>
        </w:rPr>
        <w:t>ی آن مانند بوته</w:t>
      </w:r>
      <w:r w:rsidR="009C71F4" w:rsidRPr="00801A0C">
        <w:rPr>
          <w:rStyle w:val="1-Char"/>
          <w:rtl/>
        </w:rPr>
        <w:t>‌</w:t>
      </w:r>
      <w:r w:rsidRPr="00801A0C">
        <w:rPr>
          <w:rStyle w:val="1-Char"/>
          <w:rFonts w:hint="cs"/>
          <w:rtl/>
        </w:rPr>
        <w:t>ی خربزه، ساقه</w:t>
      </w:r>
      <w:r w:rsidR="009C71F4" w:rsidRPr="00801A0C">
        <w:rPr>
          <w:rStyle w:val="1-Char"/>
          <w:rFonts w:hint="cs"/>
          <w:rtl/>
        </w:rPr>
        <w:t>‌</w:t>
      </w:r>
      <w:r w:rsidRPr="00801A0C">
        <w:rPr>
          <w:rStyle w:val="1-Char"/>
          <w:rFonts w:hint="cs"/>
          <w:rtl/>
        </w:rPr>
        <w:t>های نرم و سست و برگ</w:t>
      </w:r>
      <w:r w:rsidR="003539D6">
        <w:rPr>
          <w:rStyle w:val="1-Char"/>
          <w:rFonts w:hint="eastAsia"/>
          <w:rtl/>
        </w:rPr>
        <w:t>‌</w:t>
      </w:r>
      <w:r w:rsidRPr="00801A0C">
        <w:rPr>
          <w:rStyle w:val="1-Char"/>
          <w:rFonts w:hint="cs"/>
          <w:rtl/>
        </w:rPr>
        <w:t>های دندانه دار و گل</w:t>
      </w:r>
      <w:r w:rsidR="003539D6">
        <w:rPr>
          <w:rStyle w:val="1-Char"/>
          <w:rFonts w:hint="eastAsia"/>
          <w:rtl/>
        </w:rPr>
        <w:t>‌</w:t>
      </w:r>
      <w:r w:rsidRPr="00801A0C">
        <w:rPr>
          <w:rStyle w:val="1-Char"/>
          <w:rFonts w:hint="cs"/>
          <w:rtl/>
        </w:rPr>
        <w:t>های زرد دارد و بر دو قسم است: خیار بالنگ که سبز و لطیف است؛ و خیار چنبر که دراز و منحنی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الرطب</w:t>
      </w:r>
      <w:r w:rsidRPr="00801A0C">
        <w:rPr>
          <w:rStyle w:val="1-Char"/>
          <w:rFonts w:hint="cs"/>
          <w:rtl/>
        </w:rPr>
        <w:t>»: خرمای تازه، خرمای نورس.</w:t>
      </w:r>
    </w:p>
    <w:p w:rsidR="001B40FE" w:rsidRDefault="001B40FE" w:rsidP="00801A0C">
      <w:pPr>
        <w:ind w:firstLine="284"/>
        <w:rPr>
          <w:rStyle w:val="1-Char"/>
          <w:rtl/>
        </w:rPr>
      </w:pPr>
      <w:r w:rsidRPr="00801A0C">
        <w:rPr>
          <w:rStyle w:val="1-Char"/>
          <w:rFonts w:hint="cs"/>
          <w:rtl/>
        </w:rPr>
        <w:t>و چون خاصیّت خیار سرد است و خرما گرم، پیامبر اکرم</w:t>
      </w:r>
      <w:r w:rsidR="006A344D" w:rsidRPr="006A344D">
        <w:rPr>
          <w:rFonts w:cs="CTraditional Arabic" w:hint="cs"/>
          <w:spacing w:val="4"/>
          <w:szCs w:val="28"/>
          <w:rtl/>
        </w:rPr>
        <w:t xml:space="preserve"> ج</w:t>
      </w:r>
      <w:r w:rsidRPr="00801A0C">
        <w:rPr>
          <w:rStyle w:val="1-Char"/>
          <w:rFonts w:hint="cs"/>
          <w:rtl/>
        </w:rPr>
        <w:t xml:space="preserve"> آن دو را با هم می</w:t>
      </w:r>
      <w:r w:rsidR="009C71F4" w:rsidRPr="00801A0C">
        <w:rPr>
          <w:rStyle w:val="1-Char"/>
          <w:rtl/>
        </w:rPr>
        <w:t>‌</w:t>
      </w:r>
      <w:r w:rsidRPr="00801A0C">
        <w:rPr>
          <w:rStyle w:val="1-Char"/>
          <w:rFonts w:hint="cs"/>
          <w:rtl/>
        </w:rPr>
        <w:t>خوردند تا سردی آن با گرمی آن، و گرمی آن با سردی دیگری، تعدیل</w:t>
      </w:r>
      <w:r w:rsidR="00BC3148" w:rsidRPr="00801A0C">
        <w:rPr>
          <w:rStyle w:val="1-Char"/>
          <w:rFonts w:ascii="Times New Roman" w:hAnsi="Times New Roman" w:cs="Times New Roman" w:hint="cs"/>
          <w:rtl/>
        </w:rPr>
        <w:t> </w:t>
      </w:r>
      <w:r w:rsidRPr="00801A0C">
        <w:rPr>
          <w:rStyle w:val="1-Char"/>
          <w:rFonts w:hint="cs"/>
          <w:rtl/>
        </w:rPr>
        <w:t>شود.</w:t>
      </w:r>
    </w:p>
    <w:p w:rsidR="003539D6" w:rsidRPr="00801A0C" w:rsidRDefault="003539D6" w:rsidP="003539D6">
      <w:pPr>
        <w:pStyle w:val="4-"/>
        <w:rPr>
          <w:rStyle w:val="1-Char"/>
          <w:rtl/>
        </w:rPr>
      </w:pPr>
      <w:bookmarkStart w:id="236" w:name="_Toc439935666"/>
      <w:r>
        <w:rPr>
          <w:rtl/>
        </w:rPr>
        <w:t>حدیث شماره</w:t>
      </w:r>
      <w:r>
        <w:rPr>
          <w:rFonts w:hint="cs"/>
          <w:rtl/>
        </w:rPr>
        <w:t xml:space="preserve"> 198</w:t>
      </w:r>
      <w:bookmarkEnd w:id="236"/>
    </w:p>
    <w:p w:rsidR="001B40FE" w:rsidRPr="008F331F" w:rsidRDefault="001B40FE" w:rsidP="003539D6">
      <w:pPr>
        <w:ind w:firstLine="284"/>
        <w:rPr>
          <w:rStyle w:val="7-Char"/>
          <w:rtl/>
        </w:rPr>
      </w:pPr>
      <w:r w:rsidRPr="008F331F">
        <w:rPr>
          <w:rStyle w:val="7-Char"/>
          <w:rFonts w:hint="cs"/>
          <w:rtl/>
        </w:rPr>
        <w:t>(2) حَدَّثَنَا عَبْدَةُ بْنُ عَبْدِ اللَّهِ الْخُزَاعِيُّ الْبَصْرِيُّ</w:t>
      </w:r>
      <w:r w:rsidR="00EA43EA" w:rsidRPr="008F331F">
        <w:rPr>
          <w:rStyle w:val="7-Char"/>
          <w:rFonts w:hint="cs"/>
          <w:rtl/>
        </w:rPr>
        <w:t>،</w:t>
      </w:r>
      <w:r w:rsidRPr="008F331F">
        <w:rPr>
          <w:rStyle w:val="7-Char"/>
          <w:rFonts w:hint="cs"/>
          <w:rtl/>
        </w:rPr>
        <w:t xml:space="preserve"> حَدَّثَنَا مُعَاوِيَةُ بْنُ هِشَامٍ</w:t>
      </w:r>
      <w:r w:rsidR="00EA43EA" w:rsidRPr="008F331F">
        <w:rPr>
          <w:rStyle w:val="7-Char"/>
          <w:rFonts w:hint="cs"/>
          <w:rtl/>
        </w:rPr>
        <w:t>،</w:t>
      </w:r>
      <w:r w:rsidRPr="008F331F">
        <w:rPr>
          <w:rStyle w:val="7-Char"/>
          <w:rFonts w:hint="cs"/>
          <w:rtl/>
        </w:rPr>
        <w:t xml:space="preserve"> عَنْ سُفْيَانَ</w:t>
      </w:r>
      <w:r w:rsidR="00EA43EA" w:rsidRPr="008F331F">
        <w:rPr>
          <w:rStyle w:val="7-Char"/>
          <w:rFonts w:hint="cs"/>
          <w:rtl/>
        </w:rPr>
        <w:t>،</w:t>
      </w:r>
      <w:r w:rsidRPr="008F331F">
        <w:rPr>
          <w:rStyle w:val="7-Char"/>
          <w:rFonts w:hint="cs"/>
          <w:rtl/>
        </w:rPr>
        <w:t xml:space="preserve"> عَنْ هِشَامِ بْنِ عُرْوَةَ</w:t>
      </w:r>
      <w:r w:rsidR="00EA43EA" w:rsidRPr="008F331F">
        <w:rPr>
          <w:rStyle w:val="7-Char"/>
          <w:rFonts w:hint="cs"/>
          <w:rtl/>
        </w:rPr>
        <w:t>،</w:t>
      </w:r>
      <w:r w:rsidRPr="008F331F">
        <w:rPr>
          <w:rStyle w:val="7-Char"/>
          <w:rFonts w:hint="cs"/>
          <w:rtl/>
        </w:rPr>
        <w:t xml:space="preserve"> عَنْ أَبِيهِ</w:t>
      </w:r>
      <w:r w:rsidR="00EA43EA" w:rsidRPr="008F331F">
        <w:rPr>
          <w:rStyle w:val="7-Char"/>
          <w:rFonts w:hint="cs"/>
          <w:rtl/>
        </w:rPr>
        <w:t>،</w:t>
      </w:r>
      <w:r w:rsidRPr="008F331F">
        <w:rPr>
          <w:rStyle w:val="7-Char"/>
          <w:rFonts w:hint="cs"/>
          <w:rtl/>
        </w:rPr>
        <w:t xml:space="preserve"> عَنْ عَائِشَةَ رَضِی الله عنها</w:t>
      </w:r>
      <w:r w:rsidR="00EA43EA" w:rsidRPr="008F331F">
        <w:rPr>
          <w:rStyle w:val="7-Char"/>
          <w:rFonts w:hint="cs"/>
          <w:rtl/>
        </w:rPr>
        <w:t>:</w:t>
      </w:r>
      <w:r w:rsidRPr="008F331F">
        <w:rPr>
          <w:rStyle w:val="7-Char"/>
          <w:rFonts w:hint="cs"/>
          <w:rtl/>
        </w:rPr>
        <w:t xml:space="preserve"> أَنَّ النَّبِيَّ صَلَّى اللَّهُ عَلَيْهِ وَسَلَّمَ كَانَ يَأْكُلُ الْبِطِّيخَ بِالرُّطَبِ.</w:t>
      </w:r>
    </w:p>
    <w:p w:rsidR="001B40FE" w:rsidRPr="009E7149" w:rsidRDefault="001B40FE" w:rsidP="005558D8">
      <w:pPr>
        <w:ind w:firstLine="284"/>
        <w:rPr>
          <w:rStyle w:val="1-Char"/>
          <w:rtl/>
        </w:rPr>
      </w:pPr>
      <w:r w:rsidRPr="005558D8">
        <w:rPr>
          <w:rStyle w:val="1-Char"/>
          <w:rFonts w:hint="cs"/>
          <w:rtl/>
        </w:rPr>
        <w:t>198 ـ‌ (2) ... عایشه</w:t>
      </w:r>
      <w:r w:rsidR="001B0519" w:rsidRPr="00996AE5">
        <w:rPr>
          <w:rFonts w:cs="CTraditional Arabic" w:hint="cs"/>
          <w:sz w:val="28"/>
          <w:szCs w:val="28"/>
          <w:rtl/>
        </w:rPr>
        <w:t>ل</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هندوانه را همراه خرما می</w:t>
      </w:r>
      <w:r w:rsidR="009C71F4" w:rsidRPr="009E7149">
        <w:rPr>
          <w:rStyle w:val="1-Char"/>
          <w:rtl/>
        </w:rPr>
        <w:t>‌</w:t>
      </w:r>
      <w:r w:rsidRPr="009E7149">
        <w:rPr>
          <w:rStyle w:val="1-Char"/>
          <w:rFonts w:hint="cs"/>
          <w:rtl/>
        </w:rPr>
        <w:t>خوردند.</w:t>
      </w:r>
    </w:p>
    <w:p w:rsidR="0055155B" w:rsidRDefault="000150F5" w:rsidP="00801A0C">
      <w:pPr>
        <w:pStyle w:val="9-"/>
        <w:rPr>
          <w:lang w:bidi="fa-IR"/>
        </w:rPr>
      </w:pPr>
      <w:r>
        <w:rPr>
          <w:noProof/>
        </w:rPr>
        <mc:AlternateContent>
          <mc:Choice Requires="wps">
            <w:drawing>
              <wp:anchor distT="0" distB="0" distL="114300" distR="114300" simplePos="0" relativeHeight="251841536" behindDoc="1" locked="0" layoutInCell="1" allowOverlap="1" wp14:anchorId="2AD00D79" wp14:editId="0AA1A9DC">
                <wp:simplePos x="0" y="0"/>
                <wp:positionH relativeFrom="column">
                  <wp:posOffset>800735</wp:posOffset>
                </wp:positionH>
                <wp:positionV relativeFrom="paragraph">
                  <wp:posOffset>172085</wp:posOffset>
                </wp:positionV>
                <wp:extent cx="3084830" cy="0"/>
                <wp:effectExtent l="10160" t="10160" r="10160" b="8890"/>
                <wp:wrapNone/>
                <wp:docPr id="783" name="Line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5"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EA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YoyR&#10;Ih2ItBGKo6fpJ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3RgBA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42560" behindDoc="1" locked="0" layoutInCell="1" allowOverlap="1" wp14:anchorId="76FE1AA9" wp14:editId="0D51B903">
                <wp:simplePos x="0" y="0"/>
                <wp:positionH relativeFrom="column">
                  <wp:posOffset>1644650</wp:posOffset>
                </wp:positionH>
                <wp:positionV relativeFrom="paragraph">
                  <wp:posOffset>88900</wp:posOffset>
                </wp:positionV>
                <wp:extent cx="1397000" cy="182245"/>
                <wp:effectExtent l="6350" t="12700" r="6350" b="5080"/>
                <wp:wrapNone/>
                <wp:docPr id="782" name="Rectangl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6" o:spid="_x0000_s1026" style="position:absolute;margin-left:129.5pt;margin-top:7pt;width:110pt;height:14.3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1Huek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333660F" wp14:editId="35DF093E">
            <wp:extent cx="501650" cy="190500"/>
            <wp:effectExtent l="0" t="0" r="0" b="0"/>
            <wp:docPr id="355" name="Picture 35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872676A" wp14:editId="67F629D1">
            <wp:extent cx="501650" cy="190500"/>
            <wp:effectExtent l="0" t="0" r="0" b="0"/>
            <wp:docPr id="356" name="Picture 35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البِطّیخ</w:t>
      </w:r>
      <w:r w:rsidRPr="00801A0C">
        <w:rPr>
          <w:rStyle w:val="1-Char"/>
          <w:rFonts w:hint="cs"/>
          <w:rtl/>
        </w:rPr>
        <w:t xml:space="preserve">»: این واژه هم به معنی </w:t>
      </w:r>
      <w:r w:rsidRPr="003539D6">
        <w:rPr>
          <w:rStyle w:val="1-Char"/>
          <w:rFonts w:hint="cs"/>
          <w:rtl/>
        </w:rPr>
        <w:t>«هندوانه» به کار رفته و هم به معنای «خربزه» و هم به معنای «گرمک». اما</w:t>
      </w:r>
      <w:r w:rsidRPr="00801A0C">
        <w:rPr>
          <w:rStyle w:val="1-Char"/>
          <w:rFonts w:hint="cs"/>
          <w:rtl/>
        </w:rPr>
        <w:t xml:space="preserve"> در اینجا، بیشتر محدثان </w:t>
      </w:r>
      <w:r w:rsidRPr="003539D6">
        <w:rPr>
          <w:rStyle w:val="1-Char"/>
          <w:rFonts w:hint="cs"/>
          <w:rtl/>
        </w:rPr>
        <w:t>به «هندوانه» ترجمه</w:t>
      </w:r>
      <w:r w:rsidRPr="00801A0C">
        <w:rPr>
          <w:rStyle w:val="1-Char"/>
          <w:rFonts w:hint="cs"/>
          <w:rtl/>
        </w:rPr>
        <w:t xml:space="preserve"> کرده</w:t>
      </w:r>
      <w:r w:rsidR="009C71F4" w:rsidRPr="00801A0C">
        <w:rPr>
          <w:rStyle w:val="1-Char"/>
          <w:rtl/>
        </w:rPr>
        <w:t>‌</w:t>
      </w:r>
      <w:r w:rsidRPr="00801A0C">
        <w:rPr>
          <w:rStyle w:val="1-Char"/>
          <w:rFonts w:hint="cs"/>
          <w:rtl/>
        </w:rPr>
        <w:t>اند. و در زبان عربی به هندوانه این واژه</w:t>
      </w:r>
      <w:r w:rsidR="009C71F4" w:rsidRPr="00801A0C">
        <w:rPr>
          <w:rStyle w:val="1-Char"/>
          <w:rtl/>
        </w:rPr>
        <w:t>‌</w:t>
      </w:r>
      <w:r w:rsidRPr="00801A0C">
        <w:rPr>
          <w:rStyle w:val="1-Char"/>
          <w:rFonts w:hint="cs"/>
          <w:rtl/>
        </w:rPr>
        <w:t>ها به کار می</w:t>
      </w:r>
      <w:r w:rsidR="009C71F4" w:rsidRPr="00801A0C">
        <w:rPr>
          <w:rStyle w:val="1-Char"/>
          <w:rtl/>
        </w:rPr>
        <w:t>‌</w:t>
      </w:r>
      <w:r w:rsidRPr="00801A0C">
        <w:rPr>
          <w:rStyle w:val="1-Char"/>
          <w:rFonts w:hint="cs"/>
          <w:rtl/>
        </w:rPr>
        <w:t>رود: «</w:t>
      </w:r>
      <w:r w:rsidRPr="00474C2F">
        <w:rPr>
          <w:rStyle w:val="8-Char"/>
          <w:rFonts w:hint="cs"/>
          <w:rtl/>
        </w:rPr>
        <w:t>البطّیخ</w:t>
      </w:r>
      <w:r w:rsidRPr="00801A0C">
        <w:rPr>
          <w:rStyle w:val="1-Char"/>
          <w:rFonts w:hint="cs"/>
          <w:rtl/>
        </w:rPr>
        <w:t>»، «</w:t>
      </w:r>
      <w:r w:rsidRPr="00474C2F">
        <w:rPr>
          <w:rStyle w:val="8-Char"/>
          <w:rFonts w:hint="cs"/>
          <w:rtl/>
        </w:rPr>
        <w:t>الدُّلاع</w:t>
      </w:r>
      <w:r w:rsidRPr="00801A0C">
        <w:rPr>
          <w:rStyle w:val="1-Char"/>
          <w:rFonts w:hint="cs"/>
          <w:rtl/>
        </w:rPr>
        <w:t>»، «</w:t>
      </w:r>
      <w:r w:rsidRPr="00474C2F">
        <w:rPr>
          <w:rStyle w:val="8-Char"/>
          <w:rFonts w:hint="cs"/>
          <w:rtl/>
        </w:rPr>
        <w:t>الرُّقی</w:t>
      </w:r>
      <w:r w:rsidRPr="00801A0C">
        <w:rPr>
          <w:rStyle w:val="1-Char"/>
          <w:rFonts w:hint="cs"/>
          <w:rtl/>
        </w:rPr>
        <w:t>» و «</w:t>
      </w:r>
      <w:r w:rsidRPr="00474C2F">
        <w:rPr>
          <w:rStyle w:val="8-Char"/>
          <w:rFonts w:hint="cs"/>
          <w:rtl/>
        </w:rPr>
        <w:t>الخِربِز</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و هندوانه، میوه</w:t>
      </w:r>
      <w:r w:rsidR="009C71F4" w:rsidRPr="00801A0C">
        <w:rPr>
          <w:rStyle w:val="1-Char"/>
          <w:rFonts w:hint="cs"/>
          <w:rtl/>
        </w:rPr>
        <w:t>‌</w:t>
      </w:r>
      <w:r w:rsidRPr="00801A0C">
        <w:rPr>
          <w:rStyle w:val="1-Char"/>
          <w:rFonts w:hint="cs"/>
          <w:rtl/>
        </w:rPr>
        <w:t>ای است درشت و داری پوست ضخیم؛ و مغز آن لطیف و آبدار و سرخ یا زرد رنگ است. تخم‌های ریز دارد که تَف داده</w:t>
      </w:r>
      <w:r w:rsidR="009C71F4" w:rsidRPr="00801A0C">
        <w:rPr>
          <w:rStyle w:val="1-Char"/>
          <w:rFonts w:hint="cs"/>
          <w:rtl/>
        </w:rPr>
        <w:t>‌</w:t>
      </w:r>
      <w:r w:rsidRPr="00801A0C">
        <w:rPr>
          <w:rStyle w:val="1-Char"/>
          <w:rFonts w:hint="cs"/>
          <w:rtl/>
        </w:rPr>
        <w:t>ی آن یک قسم آجیل است. بوته</w:t>
      </w:r>
      <w:r w:rsidR="009C71F4" w:rsidRPr="00801A0C">
        <w:rPr>
          <w:rStyle w:val="1-Char"/>
          <w:rFonts w:hint="cs"/>
          <w:rtl/>
        </w:rPr>
        <w:t>‌</w:t>
      </w:r>
      <w:r w:rsidRPr="00801A0C">
        <w:rPr>
          <w:rStyle w:val="1-Char"/>
          <w:rFonts w:hint="cs"/>
          <w:rtl/>
        </w:rPr>
        <w:t>اش خزنده و دارای برگ</w:t>
      </w:r>
      <w:r w:rsidR="003539D6">
        <w:rPr>
          <w:rStyle w:val="1-Char"/>
          <w:rFonts w:hint="eastAsia"/>
          <w:rtl/>
        </w:rPr>
        <w:t>‌</w:t>
      </w:r>
      <w:r w:rsidRPr="00801A0C">
        <w:rPr>
          <w:rStyle w:val="1-Char"/>
          <w:rFonts w:hint="cs"/>
          <w:rtl/>
        </w:rPr>
        <w:t>های بریده و شاخه</w:t>
      </w:r>
      <w:r w:rsidR="009C71F4" w:rsidRPr="00801A0C">
        <w:rPr>
          <w:rStyle w:val="1-Char"/>
          <w:rFonts w:hint="cs"/>
          <w:rtl/>
        </w:rPr>
        <w:t>‌</w:t>
      </w:r>
      <w:r w:rsidRPr="00801A0C">
        <w:rPr>
          <w:rStyle w:val="1-Char"/>
          <w:rFonts w:hint="cs"/>
          <w:rtl/>
        </w:rPr>
        <w:t>هایش روی زمین می</w:t>
      </w:r>
      <w:r w:rsidR="009C71F4" w:rsidRPr="00801A0C">
        <w:rPr>
          <w:rStyle w:val="1-Char"/>
          <w:rtl/>
        </w:rPr>
        <w:t>‌</w:t>
      </w:r>
      <w:r w:rsidRPr="00801A0C">
        <w:rPr>
          <w:rStyle w:val="1-Char"/>
          <w:rFonts w:hint="cs"/>
          <w:rtl/>
        </w:rPr>
        <w:t>خوابد.</w:t>
      </w:r>
    </w:p>
    <w:p w:rsidR="001B40FE" w:rsidRPr="00801A0C" w:rsidRDefault="001B40FE" w:rsidP="00801A0C">
      <w:pPr>
        <w:ind w:firstLine="284"/>
        <w:rPr>
          <w:rStyle w:val="1-Char"/>
          <w:rtl/>
        </w:rPr>
      </w:pPr>
      <w:r w:rsidRPr="00801A0C">
        <w:rPr>
          <w:rStyle w:val="1-Char"/>
          <w:rFonts w:hint="cs"/>
          <w:rtl/>
        </w:rPr>
        <w:t>ناگفته نماند که خاصیّت هندوانه سرد، و خرماگرم است و پیامبر</w:t>
      </w:r>
      <w:r w:rsidR="006A344D" w:rsidRPr="006A344D">
        <w:rPr>
          <w:rFonts w:cs="CTraditional Arabic" w:hint="cs"/>
          <w:szCs w:val="28"/>
          <w:rtl/>
        </w:rPr>
        <w:t xml:space="preserve"> ج</w:t>
      </w:r>
      <w:r w:rsidRPr="00801A0C">
        <w:rPr>
          <w:rStyle w:val="1-Char"/>
          <w:rFonts w:hint="cs"/>
          <w:rtl/>
        </w:rPr>
        <w:t xml:space="preserve"> هر دو را با هم</w:t>
      </w:r>
      <w:r w:rsidR="00747B17" w:rsidRPr="00801A0C">
        <w:rPr>
          <w:rStyle w:val="1-Char"/>
          <w:rFonts w:hint="cs"/>
          <w:rtl/>
        </w:rPr>
        <w:t xml:space="preserve"> می‌</w:t>
      </w:r>
      <w:r w:rsidRPr="00801A0C">
        <w:rPr>
          <w:rStyle w:val="1-Char"/>
          <w:rFonts w:hint="cs"/>
          <w:rtl/>
        </w:rPr>
        <w:t>خوردند تا گرمی آن سردی دیگری، و سردی آن، گرمی دیگری راتعدیل نماید.</w:t>
      </w:r>
    </w:p>
    <w:p w:rsidR="001B40FE" w:rsidRPr="00801A0C" w:rsidRDefault="003539D6" w:rsidP="003539D6">
      <w:pPr>
        <w:pStyle w:val="4-"/>
        <w:rPr>
          <w:rStyle w:val="1-Char"/>
          <w:rtl/>
        </w:rPr>
      </w:pPr>
      <w:bookmarkStart w:id="237" w:name="_Toc439935667"/>
      <w:r>
        <w:rPr>
          <w:rtl/>
        </w:rPr>
        <w:t>حدیث شماره</w:t>
      </w:r>
      <w:r>
        <w:rPr>
          <w:rFonts w:hint="cs"/>
          <w:rtl/>
        </w:rPr>
        <w:t xml:space="preserve"> 199</w:t>
      </w:r>
      <w:bookmarkEnd w:id="237"/>
    </w:p>
    <w:p w:rsidR="001B40FE" w:rsidRPr="008F331F" w:rsidRDefault="001B40FE" w:rsidP="003539D6">
      <w:pPr>
        <w:ind w:firstLine="284"/>
        <w:rPr>
          <w:rStyle w:val="7-Char"/>
          <w:rtl/>
        </w:rPr>
      </w:pPr>
      <w:r w:rsidRPr="008F331F">
        <w:rPr>
          <w:rStyle w:val="7-Char"/>
          <w:rFonts w:hint="cs"/>
          <w:rtl/>
        </w:rPr>
        <w:t>(3) حَدَّثَنَا إِبْرَاهِيمُ بْنُ يَعْقُوبَ</w:t>
      </w:r>
      <w:r w:rsidR="00EA43EA" w:rsidRPr="008F331F">
        <w:rPr>
          <w:rStyle w:val="7-Char"/>
          <w:rFonts w:hint="cs"/>
          <w:rtl/>
        </w:rPr>
        <w:t>،</w:t>
      </w:r>
      <w:r w:rsidRPr="008F331F">
        <w:rPr>
          <w:rStyle w:val="7-Char"/>
          <w:rFonts w:hint="cs"/>
          <w:rtl/>
        </w:rPr>
        <w:t xml:space="preserve"> حَدَّثَنَا وَهْبُ بْنُ جَرِيرٍ أَخبَرَنا أَبِي قَالَ</w:t>
      </w:r>
      <w:r w:rsidR="00EA43EA" w:rsidRPr="008F331F">
        <w:rPr>
          <w:rStyle w:val="7-Char"/>
          <w:rFonts w:hint="cs"/>
          <w:rtl/>
        </w:rPr>
        <w:t>:</w:t>
      </w:r>
      <w:r w:rsidRPr="008F331F">
        <w:rPr>
          <w:rStyle w:val="7-Char"/>
          <w:rFonts w:hint="cs"/>
          <w:rtl/>
        </w:rPr>
        <w:t xml:space="preserve"> سَمِعْتُ حُمَيْدًا يقولُ </w:t>
      </w:r>
      <w:r w:rsidRPr="0055155B">
        <w:rPr>
          <w:rFonts w:cs="Times New Roman" w:hint="cs"/>
          <w:rtl/>
        </w:rPr>
        <w:t>ـ</w:t>
      </w:r>
      <w:r w:rsidRPr="008F331F">
        <w:rPr>
          <w:rStyle w:val="7-Char"/>
          <w:rFonts w:hint="cs"/>
          <w:rtl/>
        </w:rPr>
        <w:t xml:space="preserve"> أَوْ قَالَ</w:t>
      </w:r>
      <w:r w:rsidR="00EA43EA" w:rsidRPr="008F331F">
        <w:rPr>
          <w:rStyle w:val="7-Char"/>
          <w:rFonts w:hint="cs"/>
          <w:rtl/>
        </w:rPr>
        <w:t>:</w:t>
      </w:r>
      <w:r w:rsidRPr="008F331F">
        <w:rPr>
          <w:rStyle w:val="7-Char"/>
          <w:rFonts w:hint="cs"/>
          <w:rtl/>
        </w:rPr>
        <w:t xml:space="preserve"> حَدَّثَنِي حُمَيْدٌ </w:t>
      </w:r>
      <w:r w:rsidRPr="0055155B">
        <w:rPr>
          <w:rFonts w:cs="Times New Roman" w:hint="cs"/>
          <w:rtl/>
        </w:rPr>
        <w:t>ـ</w:t>
      </w:r>
      <w:r w:rsidRPr="008F331F">
        <w:rPr>
          <w:rStyle w:val="7-Char"/>
          <w:rFonts w:hint="cs"/>
          <w:rtl/>
        </w:rPr>
        <w:t xml:space="preserve"> قَالَ وَهْبٌ</w:t>
      </w:r>
      <w:r w:rsidR="00EA43EA" w:rsidRPr="008F331F">
        <w:rPr>
          <w:rStyle w:val="7-Char"/>
          <w:rFonts w:hint="cs"/>
          <w:rtl/>
        </w:rPr>
        <w:t>:</w:t>
      </w:r>
      <w:r w:rsidRPr="008F331F">
        <w:rPr>
          <w:rStyle w:val="7-Char"/>
          <w:rFonts w:hint="cs"/>
          <w:rtl/>
        </w:rPr>
        <w:t xml:space="preserve"> وَكَانَ صَدِيقًا لَهُ</w:t>
      </w:r>
      <w:r w:rsidR="00EA43EA" w:rsidRPr="008F331F">
        <w:rPr>
          <w:rStyle w:val="7-Char"/>
          <w:rFonts w:hint="cs"/>
          <w:rtl/>
        </w:rPr>
        <w:t>،</w:t>
      </w:r>
      <w:r w:rsidRPr="008F331F">
        <w:rPr>
          <w:rStyle w:val="7-Char"/>
          <w:rFonts w:hint="cs"/>
          <w:rtl/>
        </w:rPr>
        <w:t xml:space="preserve"> عَنْ أَنَسِ بْنِ مَالِكٍ قَالَ</w:t>
      </w:r>
      <w:r w:rsidR="00EA43EA" w:rsidRPr="008F331F">
        <w:rPr>
          <w:rStyle w:val="7-Char"/>
          <w:rFonts w:hint="cs"/>
          <w:rtl/>
        </w:rPr>
        <w:t>:</w:t>
      </w:r>
      <w:r w:rsidRPr="008F331F">
        <w:rPr>
          <w:rStyle w:val="7-Char"/>
          <w:rFonts w:hint="cs"/>
          <w:rtl/>
        </w:rPr>
        <w:t xml:space="preserve"> رَأَيْتُ رَسُولَ اللَّهِ صَلَّى اللَّهُ عَلَيْهِ وَسَلَّمَ يَجْمَعُ بَيْنَ الْخِرْبِزِ وَالرُّطَبِ.</w:t>
      </w:r>
    </w:p>
    <w:p w:rsidR="001B40FE" w:rsidRPr="009E7149" w:rsidRDefault="001B40FE" w:rsidP="005558D8">
      <w:pPr>
        <w:ind w:firstLine="284"/>
        <w:rPr>
          <w:rStyle w:val="1-Char"/>
          <w:rtl/>
        </w:rPr>
      </w:pPr>
      <w:r w:rsidRPr="005558D8">
        <w:rPr>
          <w:rStyle w:val="1-Char"/>
          <w:rFonts w:hint="cs"/>
          <w:rtl/>
        </w:rPr>
        <w:t>199 ـ (3) ...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را در حالی دیدم که خربزه و خرما را با هم</w:t>
      </w:r>
      <w:r w:rsidR="00747B17" w:rsidRPr="009E7149">
        <w:rPr>
          <w:rStyle w:val="1-Char"/>
          <w:rFonts w:hint="cs"/>
          <w:rtl/>
        </w:rPr>
        <w:t xml:space="preserve"> می‌</w:t>
      </w:r>
      <w:r w:rsidRPr="009E7149">
        <w:rPr>
          <w:rStyle w:val="1-Char"/>
          <w:rFonts w:hint="cs"/>
          <w:rtl/>
        </w:rPr>
        <w:t>خوردند.</w:t>
      </w:r>
    </w:p>
    <w:p w:rsidR="0055155B" w:rsidRDefault="000150F5" w:rsidP="00801A0C">
      <w:pPr>
        <w:pStyle w:val="9-"/>
        <w:rPr>
          <w:lang w:bidi="fa-IR"/>
        </w:rPr>
      </w:pPr>
      <w:r>
        <w:rPr>
          <w:noProof/>
        </w:rPr>
        <mc:AlternateContent>
          <mc:Choice Requires="wps">
            <w:drawing>
              <wp:anchor distT="0" distB="0" distL="114300" distR="114300" simplePos="0" relativeHeight="251843584" behindDoc="1" locked="0" layoutInCell="1" allowOverlap="1" wp14:anchorId="69AF2EBC" wp14:editId="00A0CD26">
                <wp:simplePos x="0" y="0"/>
                <wp:positionH relativeFrom="column">
                  <wp:posOffset>800735</wp:posOffset>
                </wp:positionH>
                <wp:positionV relativeFrom="paragraph">
                  <wp:posOffset>172085</wp:posOffset>
                </wp:positionV>
                <wp:extent cx="3084830" cy="0"/>
                <wp:effectExtent l="10160" t="10160" r="10160" b="8890"/>
                <wp:wrapNone/>
                <wp:docPr id="781" name="Line 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7" o:spid="_x0000_s1026" style="position:absolute;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fRFNi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44608" behindDoc="1" locked="0" layoutInCell="1" allowOverlap="1" wp14:anchorId="33EADF08" wp14:editId="547B0089">
                <wp:simplePos x="0" y="0"/>
                <wp:positionH relativeFrom="column">
                  <wp:posOffset>1644650</wp:posOffset>
                </wp:positionH>
                <wp:positionV relativeFrom="paragraph">
                  <wp:posOffset>88900</wp:posOffset>
                </wp:positionV>
                <wp:extent cx="1397000" cy="182245"/>
                <wp:effectExtent l="6350" t="12700" r="6350" b="5080"/>
                <wp:wrapNone/>
                <wp:docPr id="780" name="Rectangl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8" o:spid="_x0000_s1026" style="position:absolute;margin-left:129.5pt;margin-top:7pt;width:110pt;height:14.3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9jPQ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4IZPY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DD069D1" wp14:editId="0F783139">
            <wp:extent cx="501650" cy="190500"/>
            <wp:effectExtent l="0" t="0" r="0" b="0"/>
            <wp:docPr id="357" name="Picture 35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11051753" wp14:editId="0B5C86CC">
            <wp:extent cx="501650" cy="190500"/>
            <wp:effectExtent l="0" t="0" r="0" b="0"/>
            <wp:docPr id="358" name="Picture 35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1B0399">
      <w:pPr>
        <w:ind w:firstLine="284"/>
        <w:rPr>
          <w:rStyle w:val="1-Char"/>
          <w:rtl/>
        </w:rPr>
      </w:pPr>
      <w:r w:rsidRPr="00801A0C">
        <w:rPr>
          <w:rStyle w:val="1-Char"/>
          <w:rFonts w:hint="cs"/>
          <w:rtl/>
        </w:rPr>
        <w:t>«</w:t>
      </w:r>
      <w:r w:rsidRPr="00474C2F">
        <w:rPr>
          <w:rStyle w:val="8-Char"/>
          <w:rFonts w:hint="cs"/>
          <w:rtl/>
        </w:rPr>
        <w:t>الخِربز</w:t>
      </w:r>
      <w:r w:rsidRPr="00801A0C">
        <w:rPr>
          <w:rStyle w:val="1-Char"/>
          <w:rFonts w:hint="cs"/>
          <w:rtl/>
        </w:rPr>
        <w:t xml:space="preserve">»: این واژه هم به </w:t>
      </w:r>
      <w:r w:rsidRPr="003539D6">
        <w:rPr>
          <w:rStyle w:val="1-Char"/>
          <w:rFonts w:hint="cs"/>
          <w:rtl/>
        </w:rPr>
        <w:t>معنی «خربزه» آمده و هم به معنی «هندوانه»؛</w:t>
      </w:r>
      <w:r w:rsidRPr="00801A0C">
        <w:rPr>
          <w:rStyle w:val="1-Char"/>
          <w:rFonts w:hint="cs"/>
          <w:rtl/>
        </w:rPr>
        <w:t xml:space="preserve"> ولی در اینجا به معنی «</w:t>
      </w:r>
      <w:r w:rsidRPr="00474C2F">
        <w:rPr>
          <w:rStyle w:val="8-Char"/>
          <w:rFonts w:hint="cs"/>
          <w:rtl/>
        </w:rPr>
        <w:t>خربزه</w:t>
      </w:r>
      <w:r w:rsidRPr="00801A0C">
        <w:rPr>
          <w:rStyle w:val="1-Char"/>
          <w:rFonts w:hint="cs"/>
          <w:rtl/>
        </w:rPr>
        <w:t>» است. و خربزه میوه</w:t>
      </w:r>
      <w:r w:rsidR="009C71F4" w:rsidRPr="00801A0C">
        <w:rPr>
          <w:rStyle w:val="1-Char"/>
          <w:rFonts w:hint="cs"/>
          <w:rtl/>
        </w:rPr>
        <w:t>‌</w:t>
      </w:r>
      <w:r w:rsidRPr="00801A0C">
        <w:rPr>
          <w:rStyle w:val="1-Char"/>
          <w:rFonts w:hint="cs"/>
          <w:rtl/>
        </w:rPr>
        <w:t>ای است درشت و شیرین و آبدار، دارای ویتامین</w:t>
      </w:r>
      <w:r w:rsidR="001B0399">
        <w:rPr>
          <w:rStyle w:val="1-Char"/>
          <w:rFonts w:hint="eastAsia"/>
          <w:rtl/>
        </w:rPr>
        <w:t>‌</w:t>
      </w:r>
      <w:r w:rsidRPr="00801A0C">
        <w:rPr>
          <w:rStyle w:val="1-Char"/>
          <w:rFonts w:hint="cs"/>
          <w:rtl/>
        </w:rPr>
        <w:t xml:space="preserve">های </w:t>
      </w:r>
      <w:r w:rsidRPr="00801A0C">
        <w:rPr>
          <w:rStyle w:val="1-Char"/>
        </w:rPr>
        <w:t>A</w:t>
      </w:r>
      <w:r w:rsidRPr="00801A0C">
        <w:rPr>
          <w:rStyle w:val="1-Char"/>
          <w:rFonts w:hint="cs"/>
          <w:rtl/>
        </w:rPr>
        <w:t xml:space="preserve"> و </w:t>
      </w:r>
      <w:r w:rsidRPr="00801A0C">
        <w:rPr>
          <w:rStyle w:val="1-Char"/>
        </w:rPr>
        <w:t>B</w:t>
      </w:r>
      <w:r w:rsidRPr="00801A0C">
        <w:rPr>
          <w:rStyle w:val="1-Char"/>
          <w:rFonts w:hint="cs"/>
          <w:rtl/>
        </w:rPr>
        <w:t xml:space="preserve"> و </w:t>
      </w:r>
      <w:r w:rsidRPr="00801A0C">
        <w:rPr>
          <w:rStyle w:val="1-Char"/>
        </w:rPr>
        <w:t>C</w:t>
      </w:r>
      <w:r w:rsidRPr="00801A0C">
        <w:rPr>
          <w:rStyle w:val="1-Char"/>
          <w:rFonts w:hint="cs"/>
          <w:rtl/>
        </w:rPr>
        <w:t xml:space="preserve"> و سلولز. برای مبتلایان به مرض قند خوب نیست. برای اشخاص کم خون و مبتلایان به نقرس و رماتیسم و بواسیر نافع است؛ مزاج را لینت می</w:t>
      </w:r>
      <w:r w:rsidR="009C71F4" w:rsidRPr="00801A0C">
        <w:rPr>
          <w:rStyle w:val="1-Char"/>
          <w:rtl/>
        </w:rPr>
        <w:t>‌</w:t>
      </w:r>
      <w:r w:rsidRPr="00801A0C">
        <w:rPr>
          <w:rStyle w:val="1-Char"/>
          <w:rFonts w:hint="cs"/>
          <w:rtl/>
        </w:rPr>
        <w:t>دهد و ادرار را زیاد می</w:t>
      </w:r>
      <w:r w:rsidR="009C71F4" w:rsidRPr="00801A0C">
        <w:rPr>
          <w:rStyle w:val="1-Char"/>
          <w:rtl/>
        </w:rPr>
        <w:t>‌</w:t>
      </w:r>
      <w:r w:rsidRPr="00801A0C">
        <w:rPr>
          <w:rStyle w:val="1-Char"/>
          <w:rFonts w:hint="cs"/>
          <w:rtl/>
        </w:rPr>
        <w:t>کند. بوته</w:t>
      </w:r>
      <w:r w:rsidR="009C71F4" w:rsidRPr="00801A0C">
        <w:rPr>
          <w:rStyle w:val="1-Char"/>
          <w:rFonts w:hint="cs"/>
          <w:rtl/>
        </w:rPr>
        <w:t>‌</w:t>
      </w:r>
      <w:r w:rsidRPr="00801A0C">
        <w:rPr>
          <w:rStyle w:val="1-Char"/>
          <w:rFonts w:hint="cs"/>
          <w:rtl/>
        </w:rPr>
        <w:t>ی آن، کوتاه و ساقه</w:t>
      </w:r>
      <w:r w:rsidR="009C71F4" w:rsidRPr="00801A0C">
        <w:rPr>
          <w:rStyle w:val="1-Char"/>
          <w:rFonts w:hint="cs"/>
          <w:rtl/>
        </w:rPr>
        <w:t>‌</w:t>
      </w:r>
      <w:r w:rsidRPr="00801A0C">
        <w:rPr>
          <w:rStyle w:val="1-Char"/>
          <w:rFonts w:hint="cs"/>
          <w:rtl/>
        </w:rPr>
        <w:t>هایش، روی زمین می</w:t>
      </w:r>
      <w:r w:rsidR="009C71F4" w:rsidRPr="00801A0C">
        <w:rPr>
          <w:rStyle w:val="1-Char"/>
          <w:rtl/>
        </w:rPr>
        <w:t>‌</w:t>
      </w:r>
      <w:r w:rsidRPr="00801A0C">
        <w:rPr>
          <w:rStyle w:val="1-Char"/>
          <w:rFonts w:hint="cs"/>
          <w:rtl/>
        </w:rPr>
        <w:t>خوابد.</w:t>
      </w:r>
    </w:p>
    <w:p w:rsidR="001B40FE" w:rsidRPr="00801A0C" w:rsidRDefault="003539D6" w:rsidP="003539D6">
      <w:pPr>
        <w:pStyle w:val="4-"/>
        <w:rPr>
          <w:rStyle w:val="1-Char"/>
          <w:rtl/>
        </w:rPr>
      </w:pPr>
      <w:bookmarkStart w:id="238" w:name="_Toc439935668"/>
      <w:r>
        <w:rPr>
          <w:rtl/>
        </w:rPr>
        <w:t>حدیث شماره</w:t>
      </w:r>
      <w:r>
        <w:rPr>
          <w:rFonts w:hint="cs"/>
          <w:rtl/>
        </w:rPr>
        <w:t xml:space="preserve"> 200</w:t>
      </w:r>
      <w:bookmarkEnd w:id="238"/>
    </w:p>
    <w:p w:rsidR="001B40FE" w:rsidRPr="008F331F" w:rsidRDefault="001B40FE" w:rsidP="003539D6">
      <w:pPr>
        <w:ind w:firstLine="284"/>
        <w:rPr>
          <w:rStyle w:val="7-Char"/>
          <w:rtl/>
        </w:rPr>
      </w:pPr>
      <w:r w:rsidRPr="008F331F">
        <w:rPr>
          <w:rStyle w:val="7-Char"/>
          <w:rFonts w:hint="cs"/>
          <w:rtl/>
        </w:rPr>
        <w:t>(4) حَدَّثَنَا مُحَمَّدُ بْنُ يَحْيَى</w:t>
      </w:r>
      <w:r w:rsidR="00EA43EA" w:rsidRPr="008F331F">
        <w:rPr>
          <w:rStyle w:val="7-Char"/>
          <w:rFonts w:hint="cs"/>
          <w:rtl/>
        </w:rPr>
        <w:t>،</w:t>
      </w:r>
      <w:r w:rsidRPr="008F331F">
        <w:rPr>
          <w:rStyle w:val="7-Char"/>
          <w:rFonts w:hint="cs"/>
          <w:rtl/>
        </w:rPr>
        <w:t xml:space="preserve"> حَدَّثَنَا مُحَمَّدُ بْنُ عَبْدِ الْعَزِيزِ الرَّمْلِيُّ</w:t>
      </w:r>
      <w:r w:rsidR="00EA43EA" w:rsidRPr="008F331F">
        <w:rPr>
          <w:rStyle w:val="7-Char"/>
          <w:rFonts w:hint="cs"/>
          <w:rtl/>
        </w:rPr>
        <w:t>،</w:t>
      </w:r>
      <w:r w:rsidRPr="008F331F">
        <w:rPr>
          <w:rStyle w:val="7-Char"/>
          <w:rFonts w:hint="cs"/>
          <w:rtl/>
        </w:rPr>
        <w:t xml:space="preserve"> حَدَّثَنَا عَبْدُ اللَّهِ بْنُ يَزِيدَ بْنِ الصَّلْتِ</w:t>
      </w:r>
      <w:r w:rsidR="00EA43EA" w:rsidRPr="008F331F">
        <w:rPr>
          <w:rStyle w:val="7-Char"/>
          <w:rFonts w:hint="cs"/>
          <w:rtl/>
        </w:rPr>
        <w:t>،</w:t>
      </w:r>
      <w:r w:rsidRPr="008F331F">
        <w:rPr>
          <w:rStyle w:val="7-Char"/>
          <w:rFonts w:hint="cs"/>
          <w:rtl/>
        </w:rPr>
        <w:t xml:space="preserve"> عَنْ مُحَمَّدِ بْنِ إِسْحَاقَ</w:t>
      </w:r>
      <w:r w:rsidR="00EA43EA" w:rsidRPr="008F331F">
        <w:rPr>
          <w:rStyle w:val="7-Char"/>
          <w:rFonts w:hint="cs"/>
          <w:rtl/>
        </w:rPr>
        <w:t>،</w:t>
      </w:r>
      <w:r w:rsidRPr="008F331F">
        <w:rPr>
          <w:rStyle w:val="7-Char"/>
          <w:rFonts w:hint="cs"/>
          <w:rtl/>
        </w:rPr>
        <w:t xml:space="preserve"> عَنْ يَزِيدَ بْنِ رُومَانَ</w:t>
      </w:r>
      <w:r w:rsidR="00EA43EA" w:rsidRPr="008F331F">
        <w:rPr>
          <w:rStyle w:val="7-Char"/>
          <w:rFonts w:hint="cs"/>
          <w:rtl/>
        </w:rPr>
        <w:t>،</w:t>
      </w:r>
      <w:r w:rsidRPr="008F331F">
        <w:rPr>
          <w:rStyle w:val="7-Char"/>
          <w:rFonts w:hint="cs"/>
          <w:rtl/>
        </w:rPr>
        <w:t xml:space="preserve"> عَنْ عُرْوَةَ</w:t>
      </w:r>
      <w:r w:rsidR="00EA43EA" w:rsidRPr="008F331F">
        <w:rPr>
          <w:rStyle w:val="7-Char"/>
          <w:rFonts w:hint="cs"/>
          <w:rtl/>
        </w:rPr>
        <w:t>،</w:t>
      </w:r>
      <w:r w:rsidRPr="008F331F">
        <w:rPr>
          <w:rStyle w:val="7-Char"/>
          <w:rFonts w:hint="cs"/>
          <w:rtl/>
        </w:rPr>
        <w:t xml:space="preserve"> عَنْ عَائِشَةَ رَضِی الله عَنها: أَنَّ النَّبِيَّ صَلَّى اللَّهُ عَلَيْهِ وَسَلَّمَ أَكَلَ الْبِطِّيخَ بِالرُّطَبِ.</w:t>
      </w:r>
    </w:p>
    <w:p w:rsidR="001B40FE" w:rsidRPr="009E7149" w:rsidRDefault="001B40FE" w:rsidP="005558D8">
      <w:pPr>
        <w:ind w:firstLine="284"/>
        <w:rPr>
          <w:rStyle w:val="1-Char"/>
          <w:rtl/>
        </w:rPr>
      </w:pPr>
      <w:r w:rsidRPr="005558D8">
        <w:rPr>
          <w:rStyle w:val="1-Char"/>
          <w:rFonts w:hint="cs"/>
          <w:rtl/>
        </w:rPr>
        <w:t>200 ـ (4) ... عایشه</w:t>
      </w:r>
      <w:r w:rsidR="001B0519" w:rsidRPr="00996AE5">
        <w:rPr>
          <w:rFonts w:cs="CTraditional Arabic" w:hint="cs"/>
          <w:sz w:val="28"/>
          <w:szCs w:val="28"/>
          <w:rtl/>
        </w:rPr>
        <w:t>ل</w:t>
      </w:r>
      <w:r w:rsidRPr="009E7149">
        <w:rPr>
          <w:rStyle w:val="1-Char"/>
          <w:rFonts w:hint="cs"/>
          <w:rtl/>
        </w:rPr>
        <w:t xml:space="preserve"> گوید: پیامبر</w:t>
      </w:r>
      <w:r w:rsidR="006A344D" w:rsidRPr="006A344D">
        <w:rPr>
          <w:rFonts w:cs="CTraditional Arabic" w:hint="cs"/>
          <w:szCs w:val="28"/>
          <w:rtl/>
        </w:rPr>
        <w:t xml:space="preserve"> ج</w:t>
      </w:r>
      <w:r w:rsidRPr="009E7149">
        <w:rPr>
          <w:rStyle w:val="1-Char"/>
          <w:rFonts w:hint="cs"/>
          <w:rtl/>
        </w:rPr>
        <w:t xml:space="preserve"> هندوانه را همراه خرما خوردند.</w:t>
      </w:r>
    </w:p>
    <w:p w:rsidR="001B40FE" w:rsidRPr="00801A0C" w:rsidRDefault="003539D6" w:rsidP="003539D6">
      <w:pPr>
        <w:pStyle w:val="4-"/>
        <w:rPr>
          <w:rStyle w:val="1-Char"/>
          <w:rtl/>
        </w:rPr>
      </w:pPr>
      <w:bookmarkStart w:id="239" w:name="_Toc439935669"/>
      <w:r>
        <w:rPr>
          <w:rtl/>
        </w:rPr>
        <w:t>حدیث شماره</w:t>
      </w:r>
      <w:r>
        <w:rPr>
          <w:rFonts w:hint="cs"/>
          <w:rtl/>
        </w:rPr>
        <w:t xml:space="preserve"> 201</w:t>
      </w:r>
      <w:bookmarkEnd w:id="239"/>
    </w:p>
    <w:p w:rsidR="001B40FE" w:rsidRPr="008F331F" w:rsidRDefault="001B40FE" w:rsidP="003539D6">
      <w:pPr>
        <w:ind w:firstLine="284"/>
        <w:rPr>
          <w:rStyle w:val="7-Char"/>
          <w:rtl/>
        </w:rPr>
      </w:pPr>
      <w:r w:rsidRPr="008F331F">
        <w:rPr>
          <w:rStyle w:val="7-Char"/>
          <w:rFonts w:hint="cs"/>
          <w:rtl/>
        </w:rPr>
        <w:t>( 5) حَدَّثَنَا قُتَيْبَةُ بْنُ سَعِيدٍ</w:t>
      </w:r>
      <w:r w:rsidR="00EA43EA" w:rsidRPr="008F331F">
        <w:rPr>
          <w:rStyle w:val="7-Char"/>
          <w:rFonts w:hint="cs"/>
          <w:rtl/>
        </w:rPr>
        <w:t>،</w:t>
      </w:r>
      <w:r w:rsidRPr="008F331F">
        <w:rPr>
          <w:rStyle w:val="7-Char"/>
          <w:rFonts w:hint="cs"/>
          <w:rtl/>
        </w:rPr>
        <w:t xml:space="preserve"> عَنْ مَالِكِ بْنِ أَنَسٍ. </w:t>
      </w:r>
    </w:p>
    <w:p w:rsidR="001B40FE" w:rsidRPr="008F331F" w:rsidRDefault="001B40FE" w:rsidP="003539D6">
      <w:pPr>
        <w:ind w:firstLine="284"/>
        <w:rPr>
          <w:rStyle w:val="7-Char"/>
          <w:rtl/>
        </w:rPr>
      </w:pPr>
      <w:r w:rsidRPr="008F331F">
        <w:rPr>
          <w:rStyle w:val="7-Char"/>
          <w:rFonts w:hint="cs"/>
          <w:rtl/>
        </w:rPr>
        <w:t>(ح) وَحَدَّثَنَا إِسْحَاقُ بْنُ مُوسَى</w:t>
      </w:r>
      <w:r w:rsidR="00EA43EA" w:rsidRPr="008F331F">
        <w:rPr>
          <w:rStyle w:val="7-Char"/>
          <w:rFonts w:hint="cs"/>
          <w:rtl/>
        </w:rPr>
        <w:t>،</w:t>
      </w:r>
      <w:r w:rsidRPr="008F331F">
        <w:rPr>
          <w:rStyle w:val="7-Char"/>
          <w:rFonts w:hint="cs"/>
          <w:rtl/>
        </w:rPr>
        <w:t xml:space="preserve"> حَدَّثَنَا مَعْنٌ</w:t>
      </w:r>
      <w:r w:rsidR="00EA43EA" w:rsidRPr="008F331F">
        <w:rPr>
          <w:rStyle w:val="7-Char"/>
          <w:rFonts w:hint="cs"/>
          <w:rtl/>
        </w:rPr>
        <w:t>،</w:t>
      </w:r>
      <w:r w:rsidRPr="008F331F">
        <w:rPr>
          <w:rStyle w:val="7-Char"/>
          <w:rFonts w:hint="cs"/>
          <w:rtl/>
        </w:rPr>
        <w:t xml:space="preserve"> حَدَّثَنَا مَالِكٌ</w:t>
      </w:r>
      <w:r w:rsidR="00EA43EA" w:rsidRPr="008F331F">
        <w:rPr>
          <w:rStyle w:val="7-Char"/>
          <w:rFonts w:hint="cs"/>
          <w:rtl/>
        </w:rPr>
        <w:t>،</w:t>
      </w:r>
      <w:r w:rsidRPr="008F331F">
        <w:rPr>
          <w:rStyle w:val="7-Char"/>
          <w:rFonts w:hint="cs"/>
          <w:rtl/>
        </w:rPr>
        <w:t xml:space="preserve"> عَنْ سُهَيْلِ بْنِ أَبِي صَالِحٍ</w:t>
      </w:r>
      <w:r w:rsidR="00EA43EA" w:rsidRPr="008F331F">
        <w:rPr>
          <w:rStyle w:val="7-Char"/>
          <w:rFonts w:hint="cs"/>
          <w:rtl/>
        </w:rPr>
        <w:t>،</w:t>
      </w:r>
      <w:r w:rsidRPr="008F331F">
        <w:rPr>
          <w:rStyle w:val="7-Char"/>
          <w:rFonts w:hint="cs"/>
          <w:rtl/>
        </w:rPr>
        <w:t xml:space="preserve"> عَنْ أَبِيهِ</w:t>
      </w:r>
      <w:r w:rsidR="00EA43EA" w:rsidRPr="008F331F">
        <w:rPr>
          <w:rStyle w:val="7-Char"/>
          <w:rFonts w:hint="cs"/>
          <w:rtl/>
        </w:rPr>
        <w:t>،</w:t>
      </w:r>
      <w:r w:rsidRPr="008F331F">
        <w:rPr>
          <w:rStyle w:val="7-Char"/>
          <w:rFonts w:hint="cs"/>
          <w:rtl/>
        </w:rPr>
        <w:t xml:space="preserve"> عَنْ أَبِي هُرَيْرَةَ قَالَ</w:t>
      </w:r>
      <w:r w:rsidR="00EA43EA" w:rsidRPr="008F331F">
        <w:rPr>
          <w:rStyle w:val="7-Char"/>
          <w:rFonts w:hint="cs"/>
          <w:rtl/>
        </w:rPr>
        <w:t>:</w:t>
      </w:r>
      <w:r w:rsidRPr="008F331F">
        <w:rPr>
          <w:rStyle w:val="7-Char"/>
          <w:rFonts w:hint="cs"/>
          <w:rtl/>
        </w:rPr>
        <w:t xml:space="preserve"> كَانَ النَّاسُ إِذَا رَأَوْا أَوَّلَ الثَّمَرِ جَاءُوا بِهِ إِلَى رَسُولِ اللَّهِ صَلَّى اللَّهُ عَلَيْهِ وَسَلَّمَ</w:t>
      </w:r>
      <w:r w:rsidR="00EA43EA" w:rsidRPr="008F331F">
        <w:rPr>
          <w:rStyle w:val="7-Char"/>
          <w:rFonts w:hint="cs"/>
          <w:rtl/>
        </w:rPr>
        <w:t>،</w:t>
      </w:r>
      <w:r w:rsidRPr="008F331F">
        <w:rPr>
          <w:rStyle w:val="7-Char"/>
          <w:rFonts w:hint="cs"/>
          <w:rtl/>
        </w:rPr>
        <w:t xml:space="preserve"> فَإِذَا أَخَذَهُ رَسُولُ اللَّهِ صَلَّى اللَّهُ عَلَيْهِ وَسَلَّمَ قَالَ</w:t>
      </w:r>
      <w:r w:rsidR="00EA43EA" w:rsidRPr="008F331F">
        <w:rPr>
          <w:rStyle w:val="7-Char"/>
          <w:rFonts w:hint="cs"/>
          <w:rtl/>
        </w:rPr>
        <w:t>:</w:t>
      </w:r>
      <w:r w:rsidRPr="008F331F">
        <w:rPr>
          <w:rStyle w:val="7-Char"/>
          <w:rFonts w:hint="cs"/>
          <w:rtl/>
        </w:rPr>
        <w:t xml:space="preserve"> «اللَّهُمَّ بَارِكْ لَنَا فِي ثِمَارِنَا</w:t>
      </w:r>
      <w:r w:rsidR="00EA43EA" w:rsidRPr="008F331F">
        <w:rPr>
          <w:rStyle w:val="7-Char"/>
          <w:rFonts w:hint="cs"/>
          <w:rtl/>
        </w:rPr>
        <w:t>،</w:t>
      </w:r>
      <w:r w:rsidRPr="008F331F">
        <w:rPr>
          <w:rStyle w:val="7-Char"/>
          <w:rFonts w:hint="cs"/>
          <w:rtl/>
        </w:rPr>
        <w:t xml:space="preserve"> وَبَارِكْ لَنَا فِي مَدِينَتِنَا</w:t>
      </w:r>
      <w:r w:rsidR="00EA43EA" w:rsidRPr="008F331F">
        <w:rPr>
          <w:rStyle w:val="7-Char"/>
          <w:rFonts w:hint="cs"/>
          <w:rtl/>
        </w:rPr>
        <w:t>،</w:t>
      </w:r>
      <w:r w:rsidRPr="008F331F">
        <w:rPr>
          <w:rStyle w:val="7-Char"/>
          <w:rFonts w:hint="cs"/>
          <w:rtl/>
        </w:rPr>
        <w:t xml:space="preserve"> وَبَارِكْ لَنَا فِي صَاعِنَا وَفِي مُدِّنَا</w:t>
      </w:r>
      <w:r w:rsidR="00EA43EA" w:rsidRPr="008F331F">
        <w:rPr>
          <w:rStyle w:val="7-Char"/>
          <w:rFonts w:hint="cs"/>
          <w:rtl/>
        </w:rPr>
        <w:t>،</w:t>
      </w:r>
      <w:r w:rsidRPr="008F331F">
        <w:rPr>
          <w:rStyle w:val="7-Char"/>
          <w:rFonts w:hint="cs"/>
          <w:rtl/>
        </w:rPr>
        <w:t xml:space="preserve"> اللَّهُمَّ إِنَّ إِبْرَاهِيمَ عَبْدُكَ وَخَلِيلُكَ وَنَبِيُّكَ وَ إِنِّي عَبْدُکَ وَ نَبِيُّکَ</w:t>
      </w:r>
      <w:r w:rsidR="00EA43EA" w:rsidRPr="008F331F">
        <w:rPr>
          <w:rStyle w:val="7-Char"/>
          <w:rFonts w:hint="cs"/>
          <w:rtl/>
        </w:rPr>
        <w:t>،</w:t>
      </w:r>
      <w:r w:rsidRPr="008F331F">
        <w:rPr>
          <w:rStyle w:val="7-Char"/>
          <w:rFonts w:hint="cs"/>
          <w:rtl/>
        </w:rPr>
        <w:t xml:space="preserve"> وَإِنَّهُ دَعَاكَ لِمَكَّةَ</w:t>
      </w:r>
      <w:r w:rsidR="00EA43EA" w:rsidRPr="008F331F">
        <w:rPr>
          <w:rStyle w:val="7-Char"/>
          <w:rFonts w:hint="cs"/>
          <w:rtl/>
        </w:rPr>
        <w:t>،</w:t>
      </w:r>
      <w:r w:rsidRPr="008F331F">
        <w:rPr>
          <w:rStyle w:val="7-Char"/>
          <w:rFonts w:hint="cs"/>
          <w:rtl/>
        </w:rPr>
        <w:t xml:space="preserve"> وَإِنِّي أَدْعُوكَ لِلْمَدِينَةِ بِمِثْلِ مَا دَعَاكَ بِهِ لِمَكَّةَ وَمِثْلِهِ مَعَهُ» قَالَ</w:t>
      </w:r>
      <w:r w:rsidR="00EA43EA" w:rsidRPr="008F331F">
        <w:rPr>
          <w:rStyle w:val="7-Char"/>
          <w:rFonts w:hint="cs"/>
          <w:rtl/>
        </w:rPr>
        <w:t>:</w:t>
      </w:r>
      <w:r w:rsidRPr="008F331F">
        <w:rPr>
          <w:rStyle w:val="7-Char"/>
          <w:rFonts w:hint="cs"/>
          <w:rtl/>
        </w:rPr>
        <w:t xml:space="preserve"> ثُمَّ يَدْعُو أَصْغَرَ وَلِيدٍ يَرَاهُ فَيُعْطِيهِ ذَلِكَ الثَّمَرَ.</w:t>
      </w:r>
    </w:p>
    <w:p w:rsidR="001B40FE" w:rsidRPr="009E7149" w:rsidRDefault="001B40FE" w:rsidP="00154EF8">
      <w:pPr>
        <w:ind w:firstLine="284"/>
        <w:rPr>
          <w:rStyle w:val="1-Char"/>
          <w:rtl/>
        </w:rPr>
      </w:pPr>
      <w:r w:rsidRPr="005558D8">
        <w:rPr>
          <w:rStyle w:val="1-Char"/>
          <w:rFonts w:hint="cs"/>
          <w:rtl/>
        </w:rPr>
        <w:t>201 ـ (5)...ابوهریره</w:t>
      </w:r>
      <w:r w:rsidR="00AA43F0" w:rsidRPr="00AA43F0">
        <w:rPr>
          <w:rFonts w:cs="CTraditional Arabic" w:hint="cs"/>
          <w:szCs w:val="28"/>
          <w:rtl/>
        </w:rPr>
        <w:t>س</w:t>
      </w:r>
      <w:r w:rsidRPr="009E7149">
        <w:rPr>
          <w:rStyle w:val="1-Char"/>
          <w:rFonts w:hint="cs"/>
          <w:rtl/>
        </w:rPr>
        <w:t xml:space="preserve"> گوید: مردمانِ [مدینه</w:t>
      </w:r>
      <w:r w:rsidR="009C71F4" w:rsidRPr="009E7149">
        <w:rPr>
          <w:rStyle w:val="1-Char"/>
          <w:rtl/>
        </w:rPr>
        <w:t>‌</w:t>
      </w:r>
      <w:r w:rsidRPr="009E7149">
        <w:rPr>
          <w:rStyle w:val="1-Char"/>
          <w:rFonts w:hint="cs"/>
          <w:rtl/>
        </w:rPr>
        <w:t>ی منوّره] چون نخستین محصولِ درختان [میوه</w:t>
      </w:r>
      <w:r w:rsidR="009C71F4" w:rsidRPr="009E7149">
        <w:rPr>
          <w:rStyle w:val="1-Char"/>
          <w:rFonts w:hint="cs"/>
          <w:rtl/>
        </w:rPr>
        <w:t>‌</w:t>
      </w:r>
      <w:r w:rsidRPr="009E7149">
        <w:rPr>
          <w:rStyle w:val="1-Char"/>
          <w:rFonts w:hint="cs"/>
          <w:rtl/>
        </w:rPr>
        <w:t>ی نوبر و زودرس] را می</w:t>
      </w:r>
      <w:r w:rsidR="009C71F4" w:rsidRPr="009E7149">
        <w:rPr>
          <w:rStyle w:val="1-Char"/>
          <w:rtl/>
        </w:rPr>
        <w:t>‌</w:t>
      </w:r>
      <w:r w:rsidRPr="009E7149">
        <w:rPr>
          <w:rStyle w:val="1-Char"/>
          <w:rFonts w:hint="cs"/>
          <w:rtl/>
        </w:rPr>
        <w:t>دیدند، آن را به نزد رسول خدا</w:t>
      </w:r>
      <w:r w:rsidR="006A344D" w:rsidRPr="006A344D">
        <w:rPr>
          <w:rFonts w:cs="CTraditional Arabic" w:hint="cs"/>
          <w:szCs w:val="28"/>
          <w:rtl/>
        </w:rPr>
        <w:t xml:space="preserve"> ج</w:t>
      </w:r>
      <w:r w:rsidRPr="009E7149">
        <w:rPr>
          <w:rStyle w:val="1-Char"/>
          <w:rFonts w:hint="cs"/>
          <w:rtl/>
        </w:rPr>
        <w:t xml:space="preserve"> می</w:t>
      </w:r>
      <w:r w:rsidR="009C71F4" w:rsidRPr="009E7149">
        <w:rPr>
          <w:rStyle w:val="1-Char"/>
          <w:rFonts w:hint="cs"/>
          <w:rtl/>
        </w:rPr>
        <w:t>‌</w:t>
      </w:r>
      <w:r w:rsidRPr="009E7149">
        <w:rPr>
          <w:rStyle w:val="1-Char"/>
          <w:rFonts w:hint="cs"/>
          <w:rtl/>
        </w:rPr>
        <w:t>آوردند؛ و چون پیامبر</w:t>
      </w:r>
      <w:r w:rsidR="006A344D" w:rsidRPr="006A344D">
        <w:rPr>
          <w:rFonts w:cs="CTraditional Arabic" w:hint="cs"/>
          <w:szCs w:val="28"/>
          <w:rtl/>
        </w:rPr>
        <w:t xml:space="preserve"> ج</w:t>
      </w:r>
      <w:r w:rsidRPr="009E7149">
        <w:rPr>
          <w:rStyle w:val="1-Char"/>
          <w:rFonts w:hint="cs"/>
          <w:rtl/>
        </w:rPr>
        <w:t xml:space="preserve"> آن میوه</w:t>
      </w:r>
      <w:r w:rsidR="009C71F4" w:rsidRPr="009E7149">
        <w:rPr>
          <w:rStyle w:val="1-Char"/>
          <w:rFonts w:hint="cs"/>
          <w:rtl/>
        </w:rPr>
        <w:t>‌</w:t>
      </w:r>
      <w:r w:rsidRPr="009E7149">
        <w:rPr>
          <w:rStyle w:val="1-Char"/>
          <w:rFonts w:hint="cs"/>
          <w:rtl/>
        </w:rPr>
        <w:t>ی نوبر و زودرس را می</w:t>
      </w:r>
      <w:r w:rsidR="009C71F4" w:rsidRPr="009E7149">
        <w:rPr>
          <w:rStyle w:val="1-Char"/>
          <w:rtl/>
        </w:rPr>
        <w:t>‌</w:t>
      </w:r>
      <w:r w:rsidRPr="009E7149">
        <w:rPr>
          <w:rStyle w:val="1-Char"/>
          <w:rFonts w:hint="cs"/>
          <w:rtl/>
        </w:rPr>
        <w:t>گرفتند چنین دعا می</w:t>
      </w:r>
      <w:r w:rsidR="009C71F4" w:rsidRPr="009E7149">
        <w:rPr>
          <w:rStyle w:val="1-Char"/>
          <w:rtl/>
        </w:rPr>
        <w:t>‌</w:t>
      </w:r>
      <w:r w:rsidRPr="009E7149">
        <w:rPr>
          <w:rStyle w:val="1-Char"/>
          <w:rFonts w:hint="cs"/>
          <w:rtl/>
        </w:rPr>
        <w:t xml:space="preserve">کردند: </w:t>
      </w:r>
      <w:r w:rsidRPr="003539D6">
        <w:rPr>
          <w:rStyle w:val="7-Char"/>
          <w:rFonts w:hint="cs"/>
          <w:rtl/>
        </w:rPr>
        <w:t>«اللَّهُمَّ بَارِكْ لَنَا فِي ثِمَارِنَا</w:t>
      </w:r>
      <w:r w:rsidR="00EA43EA" w:rsidRPr="003539D6">
        <w:rPr>
          <w:rStyle w:val="7-Char"/>
          <w:rFonts w:hint="cs"/>
          <w:rtl/>
        </w:rPr>
        <w:t>،</w:t>
      </w:r>
      <w:r w:rsidRPr="003539D6">
        <w:rPr>
          <w:rStyle w:val="7-Char"/>
          <w:rFonts w:hint="cs"/>
          <w:rtl/>
        </w:rPr>
        <w:t xml:space="preserve"> وَبَارِكْ لَنَا فِي مَدِينَتِنَا</w:t>
      </w:r>
      <w:r w:rsidR="00EA43EA" w:rsidRPr="003539D6">
        <w:rPr>
          <w:rStyle w:val="7-Char"/>
          <w:rFonts w:hint="cs"/>
          <w:rtl/>
        </w:rPr>
        <w:t>،</w:t>
      </w:r>
      <w:r w:rsidRPr="003539D6">
        <w:rPr>
          <w:rStyle w:val="7-Char"/>
          <w:rFonts w:hint="cs"/>
          <w:rtl/>
        </w:rPr>
        <w:t xml:space="preserve"> وَبَارِكْ لَنَا فِي صَاعِنَا وَفِي مُدِّنَا</w:t>
      </w:r>
      <w:r w:rsidR="00EA43EA" w:rsidRPr="003539D6">
        <w:rPr>
          <w:rStyle w:val="7-Char"/>
          <w:rFonts w:hint="cs"/>
          <w:rtl/>
        </w:rPr>
        <w:t>،</w:t>
      </w:r>
      <w:r w:rsidRPr="003539D6">
        <w:rPr>
          <w:rStyle w:val="7-Char"/>
          <w:rFonts w:hint="cs"/>
          <w:rtl/>
        </w:rPr>
        <w:t xml:space="preserve"> اللَّهُمَّ إِنَّ إِبْرَاهِيمَ عَبْدُكَ وَخَلِيلُكَ وَنَبِيُّكَ وَ إِنِّي عَبْدُ</w:t>
      </w:r>
      <w:r w:rsidR="00154EF8">
        <w:rPr>
          <w:rStyle w:val="7-Char"/>
          <w:rFonts w:hint="cs"/>
          <w:rtl/>
        </w:rPr>
        <w:t>ك</w:t>
      </w:r>
      <w:r w:rsidRPr="003539D6">
        <w:rPr>
          <w:rStyle w:val="7-Char"/>
          <w:rFonts w:hint="cs"/>
          <w:rtl/>
        </w:rPr>
        <w:t>َ وَ نَبِيُّ</w:t>
      </w:r>
      <w:r w:rsidR="00154EF8">
        <w:rPr>
          <w:rStyle w:val="7-Char"/>
          <w:rFonts w:hint="cs"/>
          <w:rtl/>
        </w:rPr>
        <w:t>ك</w:t>
      </w:r>
      <w:r w:rsidRPr="003539D6">
        <w:rPr>
          <w:rStyle w:val="7-Char"/>
          <w:rFonts w:hint="cs"/>
          <w:rtl/>
        </w:rPr>
        <w:t>َ</w:t>
      </w:r>
      <w:r w:rsidR="00EA43EA" w:rsidRPr="003539D6">
        <w:rPr>
          <w:rStyle w:val="7-Char"/>
          <w:rFonts w:hint="cs"/>
          <w:rtl/>
        </w:rPr>
        <w:t>،</w:t>
      </w:r>
      <w:r w:rsidRPr="003539D6">
        <w:rPr>
          <w:rStyle w:val="7-Char"/>
          <w:rFonts w:hint="cs"/>
          <w:rtl/>
        </w:rPr>
        <w:t xml:space="preserve"> وَإِنَّهُ دَعَاكَ لِمَكَّةَ</w:t>
      </w:r>
      <w:r w:rsidR="00EA43EA" w:rsidRPr="003539D6">
        <w:rPr>
          <w:rStyle w:val="7-Char"/>
          <w:rFonts w:hint="cs"/>
          <w:rtl/>
        </w:rPr>
        <w:t>،</w:t>
      </w:r>
      <w:r w:rsidRPr="003539D6">
        <w:rPr>
          <w:rStyle w:val="7-Char"/>
          <w:rFonts w:hint="cs"/>
          <w:rtl/>
        </w:rPr>
        <w:t xml:space="preserve"> وَإِنِّي أَدْعُوكَ لِلْمَدِينَةِ بِمِثْلِ مَا دَعَاكَ بِهِ لِمَكَّةَ وَمِثْلِهِ مَعَهُ»</w:t>
      </w:r>
      <w:r w:rsidRPr="009E7149">
        <w:rPr>
          <w:rStyle w:val="1-Char"/>
          <w:rFonts w:hint="cs"/>
          <w:rtl/>
        </w:rPr>
        <w:t>.</w:t>
      </w:r>
    </w:p>
    <w:p w:rsidR="001B40FE" w:rsidRPr="009E7149" w:rsidRDefault="001B40FE" w:rsidP="005C4D2C">
      <w:pPr>
        <w:ind w:firstLine="284"/>
        <w:rPr>
          <w:rStyle w:val="1-Char"/>
          <w:rtl/>
        </w:rPr>
      </w:pPr>
      <w:r w:rsidRPr="005558D8">
        <w:rPr>
          <w:rStyle w:val="1-Char"/>
          <w:rFonts w:hint="cs"/>
          <w:rtl/>
        </w:rPr>
        <w:t>«بار خدایا ! در میوه</w:t>
      </w:r>
      <w:r w:rsidR="009C71F4" w:rsidRPr="005558D8">
        <w:rPr>
          <w:rStyle w:val="1-Char"/>
          <w:rFonts w:hint="cs"/>
          <w:rtl/>
        </w:rPr>
        <w:t>‌</w:t>
      </w:r>
      <w:r w:rsidRPr="005558D8">
        <w:rPr>
          <w:rStyle w:val="1-Char"/>
          <w:rFonts w:hint="cs"/>
          <w:rtl/>
        </w:rPr>
        <w:t>های ما، در شهر ما، در پیمانه و وزن ما برکت عنایت بفرما. پروردگارا ! به راستی ابراهیم</w:t>
      </w:r>
      <w:r w:rsidR="005C4D2C">
        <w:rPr>
          <w:rStyle w:val="1-Char"/>
          <w:rFonts w:cs="CTraditional Arabic" w:hint="cs"/>
          <w:rtl/>
        </w:rPr>
        <w:t>÷</w:t>
      </w:r>
      <w:r w:rsidRPr="009E7149">
        <w:rPr>
          <w:rStyle w:val="1-Char"/>
          <w:rFonts w:hint="cs"/>
          <w:rtl/>
        </w:rPr>
        <w:t xml:space="preserve"> ـ که بنده و دوست و پیامبر تو است ـ برای [آبادانی و عمران] مکّه</w:t>
      </w:r>
      <w:r w:rsidR="009C71F4" w:rsidRPr="009E7149">
        <w:rPr>
          <w:rStyle w:val="1-Char"/>
          <w:rtl/>
        </w:rPr>
        <w:t>‌</w:t>
      </w:r>
      <w:r w:rsidRPr="009E7149">
        <w:rPr>
          <w:rStyle w:val="1-Char"/>
          <w:rFonts w:hint="cs"/>
          <w:rtl/>
        </w:rPr>
        <w:t>ی مکرّمه، تو را به فریاد خواند؛ و من نیز بنده و پیامبر تو هستم و به مانند آنچه ابراهیم</w:t>
      </w:r>
      <w:r w:rsidR="005C4D2C">
        <w:rPr>
          <w:rStyle w:val="1-Char"/>
          <w:rFonts w:cs="CTraditional Arabic" w:hint="cs"/>
          <w:rtl/>
        </w:rPr>
        <w:t>÷</w:t>
      </w:r>
      <w:r w:rsidRPr="009E7149">
        <w:rPr>
          <w:rStyle w:val="1-Char"/>
          <w:rFonts w:hint="cs"/>
          <w:rtl/>
        </w:rPr>
        <w:t xml:space="preserve"> برای مکه از تو استدعا نموده بود من نیز برای</w:t>
      </w:r>
      <w:r w:rsidR="00BC3148" w:rsidRPr="009E7149">
        <w:rPr>
          <w:rStyle w:val="1-Char"/>
          <w:rFonts w:ascii="Times New Roman" w:hAnsi="Times New Roman" w:cs="Times New Roman" w:hint="cs"/>
          <w:rtl/>
        </w:rPr>
        <w:t> </w:t>
      </w:r>
      <w:r w:rsidRPr="009E7149">
        <w:rPr>
          <w:rStyle w:val="1-Char"/>
          <w:rFonts w:hint="cs"/>
          <w:rtl/>
        </w:rPr>
        <w:t>مدینه</w:t>
      </w:r>
      <w:r w:rsidR="009C71F4" w:rsidRPr="009E7149">
        <w:rPr>
          <w:rStyle w:val="1-Char"/>
          <w:rtl/>
        </w:rPr>
        <w:t>‌</w:t>
      </w:r>
      <w:r w:rsidRPr="009E7149">
        <w:rPr>
          <w:rStyle w:val="1-Char"/>
          <w:rFonts w:hint="cs"/>
          <w:rtl/>
        </w:rPr>
        <w:t>ی منوّره از تو استدعا می</w:t>
      </w:r>
      <w:r w:rsidR="009C71F4" w:rsidRPr="009E7149">
        <w:rPr>
          <w:rStyle w:val="1-Char"/>
          <w:rtl/>
        </w:rPr>
        <w:t>‌</w:t>
      </w:r>
      <w:r w:rsidR="00BC3148" w:rsidRPr="009E7149">
        <w:rPr>
          <w:rStyle w:val="1-Char"/>
          <w:rFonts w:hint="cs"/>
          <w:rtl/>
        </w:rPr>
        <w:t>کنم و اینکه نظیر آن همراهش</w:t>
      </w:r>
      <w:r w:rsidR="00BC3148" w:rsidRPr="009E7149">
        <w:rPr>
          <w:rStyle w:val="1-Char"/>
          <w:rFonts w:ascii="Times New Roman" w:hAnsi="Times New Roman" w:cs="Times New Roman" w:hint="cs"/>
          <w:rtl/>
        </w:rPr>
        <w:t> </w:t>
      </w:r>
      <w:r w:rsidRPr="009E7149">
        <w:rPr>
          <w:rStyle w:val="1-Char"/>
          <w:rFonts w:hint="cs"/>
          <w:rtl/>
        </w:rPr>
        <w:t>باشد».</w:t>
      </w:r>
    </w:p>
    <w:p w:rsidR="001B40FE" w:rsidRPr="009E7149" w:rsidRDefault="001B40FE" w:rsidP="005558D8">
      <w:pPr>
        <w:ind w:firstLine="284"/>
        <w:rPr>
          <w:rStyle w:val="1-Char"/>
          <w:rtl/>
        </w:rPr>
      </w:pPr>
      <w:r w:rsidRPr="005558D8">
        <w:rPr>
          <w:rStyle w:val="1-Char"/>
          <w:rFonts w:hint="cs"/>
          <w:rtl/>
        </w:rPr>
        <w:t>ابوهریره</w:t>
      </w:r>
      <w:r w:rsidR="00AA43F0" w:rsidRPr="00AA43F0">
        <w:rPr>
          <w:rFonts w:cs="CTraditional Arabic" w:hint="cs"/>
          <w:szCs w:val="28"/>
          <w:rtl/>
        </w:rPr>
        <w:t>س</w:t>
      </w:r>
      <w:r w:rsidRPr="009E7149">
        <w:rPr>
          <w:rStyle w:val="1-Char"/>
          <w:rFonts w:hint="cs"/>
          <w:rtl/>
        </w:rPr>
        <w:t xml:space="preserve"> در ادامه سخنانش می</w:t>
      </w:r>
      <w:r w:rsidR="009C71F4" w:rsidRPr="009E7149">
        <w:rPr>
          <w:rStyle w:val="1-Char"/>
          <w:rtl/>
        </w:rPr>
        <w:t>‌</w:t>
      </w:r>
      <w:r w:rsidRPr="009E7149">
        <w:rPr>
          <w:rStyle w:val="1-Char"/>
          <w:rFonts w:hint="cs"/>
          <w:rtl/>
        </w:rPr>
        <w:t>گوید: سپس پیامبر</w:t>
      </w:r>
      <w:r w:rsidR="006A344D" w:rsidRPr="006A344D">
        <w:rPr>
          <w:rFonts w:cs="CTraditional Arabic" w:hint="cs"/>
          <w:szCs w:val="28"/>
          <w:rtl/>
        </w:rPr>
        <w:t xml:space="preserve"> ج</w:t>
      </w:r>
      <w:r w:rsidR="004C19BE" w:rsidRPr="004C19BE">
        <w:rPr>
          <w:rStyle w:val="1-Char"/>
          <w:rFonts w:hint="cs"/>
          <w:rtl/>
        </w:rPr>
        <w:t xml:space="preserve"> </w:t>
      </w:r>
      <w:r w:rsidRPr="009E7149">
        <w:rPr>
          <w:rStyle w:val="1-Char"/>
          <w:rFonts w:hint="cs"/>
          <w:rtl/>
        </w:rPr>
        <w:t>کوچکترین کودکی را که می</w:t>
      </w:r>
      <w:r w:rsidR="009C71F4" w:rsidRPr="009E7149">
        <w:rPr>
          <w:rStyle w:val="1-Char"/>
          <w:rtl/>
        </w:rPr>
        <w:t>‌</w:t>
      </w:r>
      <w:r w:rsidRPr="009E7149">
        <w:rPr>
          <w:rStyle w:val="1-Char"/>
          <w:rFonts w:hint="cs"/>
          <w:rtl/>
        </w:rPr>
        <w:t>دیدند فرا می</w:t>
      </w:r>
      <w:r w:rsidR="009C71F4" w:rsidRPr="009E7149">
        <w:rPr>
          <w:rStyle w:val="1-Char"/>
          <w:rtl/>
        </w:rPr>
        <w:t>‌</w:t>
      </w:r>
      <w:r w:rsidRPr="009E7149">
        <w:rPr>
          <w:rStyle w:val="1-Char"/>
          <w:rFonts w:hint="cs"/>
          <w:rtl/>
        </w:rPr>
        <w:t>خواندند و آن میوه</w:t>
      </w:r>
      <w:r w:rsidR="009C71F4" w:rsidRPr="009E7149">
        <w:rPr>
          <w:rStyle w:val="1-Char"/>
          <w:rtl/>
        </w:rPr>
        <w:t>‌</w:t>
      </w:r>
      <w:r w:rsidRPr="009E7149">
        <w:rPr>
          <w:rStyle w:val="1-Char"/>
          <w:rFonts w:hint="cs"/>
          <w:rtl/>
        </w:rPr>
        <w:t>ی نوبر را به او می</w:t>
      </w:r>
      <w:r w:rsidR="009C71F4" w:rsidRPr="009E7149">
        <w:rPr>
          <w:rStyle w:val="1-Char"/>
          <w:rtl/>
        </w:rPr>
        <w:t>‌</w:t>
      </w:r>
      <w:r w:rsidRPr="009E7149">
        <w:rPr>
          <w:rStyle w:val="1-Char"/>
          <w:rFonts w:hint="cs"/>
          <w:rtl/>
        </w:rPr>
        <w:t>دادند.</w:t>
      </w:r>
    </w:p>
    <w:p w:rsidR="0055155B" w:rsidRDefault="000150F5" w:rsidP="00801A0C">
      <w:pPr>
        <w:pStyle w:val="9-"/>
        <w:rPr>
          <w:lang w:bidi="fa-IR"/>
        </w:rPr>
      </w:pPr>
      <w:r>
        <w:rPr>
          <w:noProof/>
        </w:rPr>
        <mc:AlternateContent>
          <mc:Choice Requires="wps">
            <w:drawing>
              <wp:anchor distT="0" distB="0" distL="114300" distR="114300" simplePos="0" relativeHeight="251845632" behindDoc="1" locked="0" layoutInCell="1" allowOverlap="1" wp14:anchorId="77AC0A0F" wp14:editId="1E0AEC5E">
                <wp:simplePos x="0" y="0"/>
                <wp:positionH relativeFrom="column">
                  <wp:posOffset>800735</wp:posOffset>
                </wp:positionH>
                <wp:positionV relativeFrom="paragraph">
                  <wp:posOffset>172085</wp:posOffset>
                </wp:positionV>
                <wp:extent cx="3084830" cy="0"/>
                <wp:effectExtent l="10160" t="10160" r="10160" b="8890"/>
                <wp:wrapNone/>
                <wp:docPr id="779" name="Lin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9" o:spid="_x0000_s1026" style="position:absolute;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1M6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tsBI&#10;kRZEehaKo9l0Eb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cwdTO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46656" behindDoc="1" locked="0" layoutInCell="1" allowOverlap="1" wp14:anchorId="241AA2D9" wp14:editId="2CE62A5C">
                <wp:simplePos x="0" y="0"/>
                <wp:positionH relativeFrom="column">
                  <wp:posOffset>1644650</wp:posOffset>
                </wp:positionH>
                <wp:positionV relativeFrom="paragraph">
                  <wp:posOffset>88900</wp:posOffset>
                </wp:positionV>
                <wp:extent cx="1397000" cy="182245"/>
                <wp:effectExtent l="6350" t="12700" r="6350" b="5080"/>
                <wp:wrapNone/>
                <wp:docPr id="778" name="Rectangl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0" o:spid="_x0000_s1026" style="position:absolute;margin-left:129.5pt;margin-top:7pt;width:110pt;height:14.3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VPdDT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14F3E8DC" wp14:editId="6C3906CD">
            <wp:extent cx="501650" cy="190500"/>
            <wp:effectExtent l="0" t="0" r="0" b="0"/>
            <wp:docPr id="359" name="Picture 35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2C6E03B" wp14:editId="029517B8">
            <wp:extent cx="501650" cy="190500"/>
            <wp:effectExtent l="0" t="0" r="0" b="0"/>
            <wp:docPr id="360" name="Picture 36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الناس</w:t>
      </w:r>
      <w:r w:rsidRPr="00801A0C">
        <w:rPr>
          <w:rStyle w:val="1-Char"/>
          <w:rFonts w:hint="cs"/>
          <w:rtl/>
        </w:rPr>
        <w:t>»: منظور مردمان مدینه</w:t>
      </w:r>
      <w:r w:rsidR="009C71F4" w:rsidRPr="00801A0C">
        <w:rPr>
          <w:rStyle w:val="1-Char"/>
          <w:rtl/>
        </w:rPr>
        <w:t>‌</w:t>
      </w:r>
      <w:r w:rsidRPr="00801A0C">
        <w:rPr>
          <w:rStyle w:val="1-Char"/>
          <w:rFonts w:hint="cs"/>
          <w:rtl/>
        </w:rPr>
        <w:t>ی منوّره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اوّل الثمر</w:t>
      </w:r>
      <w:r w:rsidRPr="00801A0C">
        <w:rPr>
          <w:rStyle w:val="1-Char"/>
          <w:rFonts w:hint="cs"/>
          <w:rtl/>
        </w:rPr>
        <w:t>»: نخستین محصولِ درختان</w:t>
      </w:r>
      <w:r w:rsidRPr="00154EF8">
        <w:rPr>
          <w:rStyle w:val="1-Char"/>
          <w:rFonts w:hint="cs"/>
          <w:rtl/>
        </w:rPr>
        <w:t>. مراد «میوه</w:t>
      </w:r>
      <w:r w:rsidR="009C71F4" w:rsidRPr="00154EF8">
        <w:rPr>
          <w:rStyle w:val="1-Char"/>
          <w:rFonts w:hint="cs"/>
          <w:rtl/>
        </w:rPr>
        <w:t>‌</w:t>
      </w:r>
      <w:r w:rsidRPr="00154EF8">
        <w:rPr>
          <w:rStyle w:val="1-Char"/>
          <w:rFonts w:hint="cs"/>
          <w:rtl/>
        </w:rPr>
        <w:t>ی نوبر و زودرس»</w:t>
      </w:r>
      <w:r w:rsidRPr="00801A0C">
        <w:rPr>
          <w:rStyle w:val="1-Char"/>
          <w:rFonts w:hint="cs"/>
          <w:rtl/>
        </w:rPr>
        <w:t xml:space="preserve">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جاؤو</w:t>
      </w:r>
      <w:r w:rsidRPr="00801A0C">
        <w:rPr>
          <w:rStyle w:val="1-Char"/>
          <w:rFonts w:hint="cs"/>
          <w:rtl/>
        </w:rPr>
        <w:t xml:space="preserve"> </w:t>
      </w:r>
      <w:r w:rsidRPr="00474C2F">
        <w:rPr>
          <w:rStyle w:val="8-Char"/>
          <w:rFonts w:hint="cs"/>
          <w:rtl/>
        </w:rPr>
        <w:t>به</w:t>
      </w:r>
      <w:r w:rsidRPr="00801A0C">
        <w:rPr>
          <w:rStyle w:val="1-Char"/>
          <w:rFonts w:hint="cs"/>
          <w:rtl/>
        </w:rPr>
        <w:t>»: آن میوه</w:t>
      </w:r>
      <w:r w:rsidR="009C71F4" w:rsidRPr="00801A0C">
        <w:rPr>
          <w:rStyle w:val="1-Char"/>
          <w:rtl/>
        </w:rPr>
        <w:t>‌</w:t>
      </w:r>
      <w:r w:rsidRPr="00801A0C">
        <w:rPr>
          <w:rStyle w:val="1-Char"/>
          <w:rFonts w:hint="cs"/>
          <w:rtl/>
        </w:rPr>
        <w:t>ی نوبر را می</w:t>
      </w:r>
      <w:r w:rsidR="009C71F4" w:rsidRPr="00801A0C">
        <w:rPr>
          <w:rStyle w:val="1-Char"/>
          <w:rtl/>
        </w:rPr>
        <w:t>‌</w:t>
      </w:r>
      <w:r w:rsidRPr="00801A0C">
        <w:rPr>
          <w:rStyle w:val="1-Char"/>
          <w:rFonts w:hint="cs"/>
          <w:rtl/>
        </w:rPr>
        <w:t>آوردند.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اللهمَّ</w:t>
      </w:r>
      <w:r w:rsidRPr="00801A0C">
        <w:rPr>
          <w:rStyle w:val="1-Char"/>
          <w:rFonts w:hint="cs"/>
          <w:rtl/>
        </w:rPr>
        <w:t>»: ای بار خدایا. ندای ذات الهیّت است و اصل آن «</w:t>
      </w:r>
      <w:r w:rsidRPr="00474C2F">
        <w:rPr>
          <w:rStyle w:val="8-Char"/>
          <w:rFonts w:hint="cs"/>
          <w:rtl/>
        </w:rPr>
        <w:t>یا الله</w:t>
      </w:r>
      <w:r w:rsidRPr="00801A0C">
        <w:rPr>
          <w:rStyle w:val="1-Char"/>
          <w:rFonts w:hint="cs"/>
          <w:rtl/>
        </w:rPr>
        <w:t>» است که حرف ندا حذف شده و در عوض آن، میم مشدّد به جهت تعظیم در آخر آمده است. این لفظ در سه مورد به کار</w:t>
      </w:r>
      <w:r w:rsidR="00747B17" w:rsidRPr="00801A0C">
        <w:rPr>
          <w:rStyle w:val="1-Char"/>
          <w:rFonts w:hint="cs"/>
          <w:rtl/>
        </w:rPr>
        <w:t xml:space="preserve"> می‌</w:t>
      </w:r>
      <w:r w:rsidRPr="00801A0C">
        <w:rPr>
          <w:rStyle w:val="1-Char"/>
          <w:rFonts w:hint="cs"/>
          <w:rtl/>
        </w:rPr>
        <w:t xml:space="preserve">رود: </w:t>
      </w:r>
    </w:p>
    <w:p w:rsidR="001B40FE" w:rsidRPr="00801A0C" w:rsidRDefault="001B40FE" w:rsidP="00FE397D">
      <w:pPr>
        <w:numPr>
          <w:ilvl w:val="1"/>
          <w:numId w:val="58"/>
        </w:numPr>
        <w:ind w:left="641" w:hanging="357"/>
        <w:rPr>
          <w:rStyle w:val="1-Char"/>
          <w:rtl/>
        </w:rPr>
      </w:pPr>
      <w:r w:rsidRPr="00801A0C">
        <w:rPr>
          <w:rStyle w:val="1-Char"/>
          <w:rFonts w:hint="cs"/>
          <w:rtl/>
        </w:rPr>
        <w:t>برای ندای محض: «</w:t>
      </w:r>
      <w:r w:rsidR="00154EF8">
        <w:rPr>
          <w:rStyle w:val="8-Char"/>
          <w:rFonts w:hint="cs"/>
          <w:rtl/>
        </w:rPr>
        <w:t>اللهم ارحمني</w:t>
      </w:r>
      <w:r w:rsidRPr="00801A0C">
        <w:rPr>
          <w:rStyle w:val="1-Char"/>
          <w:rFonts w:hint="cs"/>
          <w:rtl/>
        </w:rPr>
        <w:t>: خدایا ! بر من رحم کن».</w:t>
      </w:r>
    </w:p>
    <w:p w:rsidR="001B40FE" w:rsidRPr="00801A0C" w:rsidRDefault="001B40FE" w:rsidP="00FE397D">
      <w:pPr>
        <w:numPr>
          <w:ilvl w:val="1"/>
          <w:numId w:val="58"/>
        </w:numPr>
        <w:ind w:left="641" w:hanging="357"/>
        <w:rPr>
          <w:rStyle w:val="1-Char"/>
          <w:rtl/>
        </w:rPr>
      </w:pPr>
      <w:r w:rsidRPr="00801A0C">
        <w:rPr>
          <w:rStyle w:val="1-Char"/>
          <w:rFonts w:hint="cs"/>
          <w:rtl/>
        </w:rPr>
        <w:t>برای ایراد استثنای نادری که در اثبات آن از خدا یاری خواسته شود: «</w:t>
      </w:r>
      <w:r w:rsidR="00154EF8">
        <w:rPr>
          <w:rStyle w:val="8-Char"/>
          <w:rFonts w:hint="cs"/>
          <w:rtl/>
        </w:rPr>
        <w:t>لا ازورك اللهم اذا لم تدعني</w:t>
      </w:r>
      <w:r w:rsidRPr="00801A0C">
        <w:rPr>
          <w:rStyle w:val="1-Char"/>
          <w:rFonts w:hint="cs"/>
          <w:rtl/>
        </w:rPr>
        <w:t>: از تو دیدار نخواهم کرد مگر آنکه مرا دعوت نکنی».</w:t>
      </w:r>
    </w:p>
    <w:p w:rsidR="001B40FE" w:rsidRPr="00801A0C" w:rsidRDefault="001B40FE" w:rsidP="00FE397D">
      <w:pPr>
        <w:numPr>
          <w:ilvl w:val="1"/>
          <w:numId w:val="58"/>
        </w:numPr>
        <w:ind w:left="641" w:hanging="357"/>
        <w:rPr>
          <w:rStyle w:val="1-Char"/>
          <w:rtl/>
        </w:rPr>
      </w:pPr>
      <w:r w:rsidRPr="00801A0C">
        <w:rPr>
          <w:rStyle w:val="1-Char"/>
          <w:rFonts w:hint="cs"/>
          <w:rtl/>
        </w:rPr>
        <w:t>برای تمکین واستوار ساختن جمله در نفس شنونده است؛ مانند: «</w:t>
      </w:r>
      <w:r w:rsidRPr="00474C2F">
        <w:rPr>
          <w:rStyle w:val="8-Char"/>
          <w:rFonts w:hint="cs"/>
          <w:rtl/>
        </w:rPr>
        <w:t>اللهم نعم</w:t>
      </w:r>
      <w:r w:rsidRPr="00801A0C">
        <w:rPr>
          <w:rStyle w:val="1-Char"/>
          <w:rFonts w:hint="cs"/>
          <w:rtl/>
        </w:rPr>
        <w:t>: البته که آری»؛ در پاسخ کسی که از تو</w:t>
      </w:r>
      <w:r w:rsidR="00747B17" w:rsidRPr="00801A0C">
        <w:rPr>
          <w:rStyle w:val="1-Char"/>
          <w:rFonts w:hint="cs"/>
          <w:rtl/>
        </w:rPr>
        <w:t xml:space="preserve"> می‌</w:t>
      </w:r>
      <w:r w:rsidRPr="00801A0C">
        <w:rPr>
          <w:rStyle w:val="1-Char"/>
          <w:rFonts w:hint="cs"/>
          <w:rtl/>
        </w:rPr>
        <w:t>پرسد: «</w:t>
      </w:r>
      <w:r w:rsidRPr="00474C2F">
        <w:rPr>
          <w:rStyle w:val="8-Char"/>
          <w:rFonts w:hint="cs"/>
          <w:rtl/>
        </w:rPr>
        <w:t>أیوسف قائمٌ</w:t>
      </w:r>
      <w:r w:rsidRPr="00801A0C">
        <w:rPr>
          <w:rStyle w:val="1-Char"/>
          <w:rFonts w:hint="cs"/>
          <w:rtl/>
        </w:rPr>
        <w:t>: آیا یوسف ایستاده است».</w:t>
      </w:r>
    </w:p>
    <w:p w:rsidR="001B40FE" w:rsidRPr="00801A0C" w:rsidRDefault="001B40FE" w:rsidP="00801A0C">
      <w:pPr>
        <w:ind w:firstLine="284"/>
        <w:rPr>
          <w:rStyle w:val="1-Char"/>
          <w:rtl/>
        </w:rPr>
      </w:pPr>
      <w:r w:rsidRPr="00801A0C">
        <w:rPr>
          <w:rStyle w:val="1-Char"/>
          <w:rFonts w:hint="cs"/>
          <w:rtl/>
        </w:rPr>
        <w:t>«</w:t>
      </w:r>
      <w:r w:rsidR="00154EF8">
        <w:rPr>
          <w:rStyle w:val="8-Char"/>
          <w:rFonts w:hint="cs"/>
          <w:rtl/>
        </w:rPr>
        <w:t>بارك</w:t>
      </w:r>
      <w:r w:rsidRPr="00801A0C">
        <w:rPr>
          <w:rStyle w:val="1-Char"/>
          <w:rFonts w:hint="cs"/>
          <w:rtl/>
        </w:rPr>
        <w:t>»: فعل امر است به معنی: برکت ارزانی فرما.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ثمارنا</w:t>
      </w:r>
      <w:r w:rsidRPr="00801A0C">
        <w:rPr>
          <w:rStyle w:val="1-Char"/>
          <w:rFonts w:hint="cs"/>
          <w:rtl/>
        </w:rPr>
        <w:t>»: میوه</w:t>
      </w:r>
      <w:r w:rsidR="009C71F4" w:rsidRPr="00801A0C">
        <w:rPr>
          <w:rStyle w:val="1-Char"/>
          <w:rtl/>
        </w:rPr>
        <w:t>‌</w:t>
      </w:r>
      <w:r w:rsidRPr="00801A0C">
        <w:rPr>
          <w:rStyle w:val="1-Char"/>
          <w:rFonts w:hint="cs"/>
          <w:rtl/>
        </w:rPr>
        <w:t>های ما.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مدینتنا</w:t>
      </w:r>
      <w:r w:rsidRPr="00801A0C">
        <w:rPr>
          <w:rStyle w:val="1-Char"/>
          <w:rFonts w:hint="cs"/>
          <w:rtl/>
        </w:rPr>
        <w:t>»: شهر ما .[یعنی مدینه</w:t>
      </w:r>
      <w:r w:rsidR="009C71F4" w:rsidRPr="00801A0C">
        <w:rPr>
          <w:rStyle w:val="1-Char"/>
          <w:rtl/>
        </w:rPr>
        <w:t>‌</w:t>
      </w:r>
      <w:r w:rsidRPr="00801A0C">
        <w:rPr>
          <w:rStyle w:val="1-Char"/>
          <w:rFonts w:hint="cs"/>
          <w:rtl/>
        </w:rPr>
        <w:t>ی منوّره]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صاعنا</w:t>
      </w:r>
      <w:r w:rsidRPr="00801A0C">
        <w:rPr>
          <w:rStyle w:val="1-Char"/>
          <w:rFonts w:hint="cs"/>
          <w:rtl/>
        </w:rPr>
        <w:t>»: پیمانه</w:t>
      </w:r>
      <w:r w:rsidR="009C71F4" w:rsidRPr="00801A0C">
        <w:rPr>
          <w:rStyle w:val="1-Char"/>
          <w:rFonts w:hint="cs"/>
          <w:rtl/>
        </w:rPr>
        <w:t>‌</w:t>
      </w:r>
      <w:r w:rsidRPr="00801A0C">
        <w:rPr>
          <w:rStyle w:val="1-Char"/>
          <w:rFonts w:hint="cs"/>
          <w:rtl/>
        </w:rPr>
        <w:t>ی ما. «</w:t>
      </w:r>
      <w:r w:rsidRPr="00474C2F">
        <w:rPr>
          <w:rStyle w:val="8-Char"/>
          <w:rFonts w:hint="cs"/>
          <w:rtl/>
        </w:rPr>
        <w:t>صاع</w:t>
      </w:r>
      <w:r w:rsidRPr="00801A0C">
        <w:rPr>
          <w:rStyle w:val="1-Char"/>
          <w:rFonts w:hint="cs"/>
          <w:rtl/>
        </w:rPr>
        <w:t>»: پیمانه</w:t>
      </w:r>
      <w:r w:rsidR="009C71F4" w:rsidRPr="00801A0C">
        <w:rPr>
          <w:rStyle w:val="1-Char"/>
          <w:rFonts w:hint="cs"/>
          <w:rtl/>
        </w:rPr>
        <w:t>‌</w:t>
      </w:r>
      <w:r w:rsidRPr="00801A0C">
        <w:rPr>
          <w:rStyle w:val="1-Char"/>
          <w:rFonts w:hint="cs"/>
          <w:rtl/>
        </w:rPr>
        <w:t>ای است که احکام اسلامی از قبیل کفّاره و فطریّه بر آن جاری است و آن معادل چهار مُدّ یا سه کیلو گرم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مُدّنا</w:t>
      </w:r>
      <w:r w:rsidRPr="00801A0C">
        <w:rPr>
          <w:rStyle w:val="1-Char"/>
          <w:rFonts w:hint="cs"/>
          <w:rtl/>
        </w:rPr>
        <w:t>»: مُدّ: پیمانه</w:t>
      </w:r>
      <w:r w:rsidR="009C71F4" w:rsidRPr="00801A0C">
        <w:rPr>
          <w:rStyle w:val="1-Char"/>
          <w:rFonts w:hint="cs"/>
          <w:rtl/>
        </w:rPr>
        <w:t>‌</w:t>
      </w:r>
      <w:r w:rsidRPr="00801A0C">
        <w:rPr>
          <w:rStyle w:val="1-Char"/>
          <w:rFonts w:hint="cs"/>
          <w:rtl/>
        </w:rPr>
        <w:t>ای است در عراق، معادل 18 لیتر. مقیاسی معادل یک چارک یا 750 گرم است .</w:t>
      </w:r>
    </w:p>
    <w:p w:rsidR="001B40FE" w:rsidRPr="00801A0C" w:rsidRDefault="001B40FE" w:rsidP="005C4D2C">
      <w:pPr>
        <w:ind w:firstLine="284"/>
        <w:rPr>
          <w:rStyle w:val="1-Char"/>
          <w:rtl/>
        </w:rPr>
      </w:pPr>
      <w:r w:rsidRPr="00801A0C">
        <w:rPr>
          <w:rStyle w:val="1-Char"/>
          <w:rFonts w:hint="cs"/>
          <w:rtl/>
        </w:rPr>
        <w:t>«</w:t>
      </w:r>
      <w:r w:rsidR="00154EF8">
        <w:rPr>
          <w:rStyle w:val="8-Char"/>
          <w:rFonts w:hint="cs"/>
          <w:rtl/>
        </w:rPr>
        <w:t>خلیلك</w:t>
      </w:r>
      <w:r w:rsidRPr="00801A0C">
        <w:rPr>
          <w:rStyle w:val="1-Char"/>
          <w:rFonts w:hint="cs"/>
          <w:rtl/>
        </w:rPr>
        <w:t>»: دوست تو. «</w:t>
      </w:r>
      <w:r w:rsidRPr="00474C2F">
        <w:rPr>
          <w:rStyle w:val="8-Char"/>
          <w:rFonts w:hint="cs"/>
          <w:rtl/>
        </w:rPr>
        <w:t>خلیل</w:t>
      </w:r>
      <w:r w:rsidRPr="00801A0C">
        <w:rPr>
          <w:rStyle w:val="1-Char"/>
          <w:rFonts w:hint="cs"/>
          <w:rtl/>
        </w:rPr>
        <w:t>»: دوست مهربان و یکدل، دوست ویژه، دوست صادق. و «</w:t>
      </w:r>
      <w:r w:rsidRPr="00474C2F">
        <w:rPr>
          <w:rStyle w:val="8-Char"/>
          <w:rFonts w:hint="cs"/>
          <w:rtl/>
        </w:rPr>
        <w:t>خلیل الله</w:t>
      </w:r>
      <w:r w:rsidRPr="00801A0C">
        <w:rPr>
          <w:rStyle w:val="1-Char"/>
          <w:rFonts w:hint="cs"/>
          <w:rtl/>
        </w:rPr>
        <w:t>» لقب ابراهیم</w:t>
      </w:r>
      <w:r w:rsidR="005C4D2C">
        <w:rPr>
          <w:rStyle w:val="1-Char"/>
          <w:rFonts w:cs="CTraditional Arabic" w:hint="cs"/>
          <w:rtl/>
        </w:rPr>
        <w:t>÷</w:t>
      </w:r>
      <w:r w:rsidRPr="00801A0C">
        <w:rPr>
          <w:rStyle w:val="1-Char"/>
          <w:rFonts w:hint="cs"/>
          <w:rtl/>
        </w:rPr>
        <w:t xml:space="preserve"> است.</w:t>
      </w:r>
    </w:p>
    <w:p w:rsidR="001B40FE" w:rsidRPr="00154EF8" w:rsidRDefault="001B40FE" w:rsidP="005C4D2C">
      <w:pPr>
        <w:ind w:firstLine="284"/>
        <w:rPr>
          <w:rStyle w:val="1-Char"/>
          <w:rtl/>
        </w:rPr>
      </w:pPr>
      <w:r w:rsidRPr="00801A0C">
        <w:rPr>
          <w:rStyle w:val="1-Char"/>
          <w:rFonts w:hint="cs"/>
          <w:rtl/>
        </w:rPr>
        <w:t>«</w:t>
      </w:r>
      <w:r w:rsidR="00154EF8">
        <w:rPr>
          <w:rStyle w:val="8-Char"/>
          <w:rFonts w:hint="cs"/>
          <w:rtl/>
        </w:rPr>
        <w:t>دعاك</w:t>
      </w:r>
      <w:r w:rsidRPr="00474C2F">
        <w:rPr>
          <w:rStyle w:val="8-Char"/>
          <w:rFonts w:hint="cs"/>
          <w:rtl/>
        </w:rPr>
        <w:t xml:space="preserve"> لمکة</w:t>
      </w:r>
      <w:r w:rsidRPr="00801A0C">
        <w:rPr>
          <w:rStyle w:val="1-Char"/>
          <w:rFonts w:hint="cs"/>
          <w:rtl/>
        </w:rPr>
        <w:t>»: ابراهیم</w:t>
      </w:r>
      <w:r w:rsidR="005C4D2C">
        <w:rPr>
          <w:rStyle w:val="1-Char"/>
          <w:rFonts w:cs="CTraditional Arabic" w:hint="cs"/>
          <w:rtl/>
        </w:rPr>
        <w:t>÷</w:t>
      </w:r>
      <w:r w:rsidRPr="00801A0C">
        <w:rPr>
          <w:rStyle w:val="1-Char"/>
          <w:rFonts w:hint="cs"/>
          <w:rtl/>
        </w:rPr>
        <w:t xml:space="preserve"> تو را به فریاد خواند برای آبادانی و عمران مکه؛ </w:t>
      </w:r>
      <w:r w:rsidR="00ED2C66">
        <w:rPr>
          <w:rStyle w:val="1-Char"/>
          <w:rFonts w:hint="cs"/>
          <w:rtl/>
        </w:rPr>
        <w:t xml:space="preserve">چنان‌که </w:t>
      </w:r>
      <w:r w:rsidRPr="00801A0C">
        <w:rPr>
          <w:rStyle w:val="1-Char"/>
          <w:rFonts w:hint="cs"/>
          <w:rtl/>
        </w:rPr>
        <w:t>ابراهیم</w:t>
      </w:r>
      <w:r w:rsidR="005C4D2C">
        <w:rPr>
          <w:rStyle w:val="1-Char"/>
          <w:rFonts w:cs="CTraditional Arabic" w:hint="cs"/>
          <w:rtl/>
        </w:rPr>
        <w:t>÷</w:t>
      </w:r>
      <w:r w:rsidRPr="00801A0C">
        <w:rPr>
          <w:rStyle w:val="1-Char"/>
          <w:rFonts w:hint="cs"/>
          <w:rtl/>
        </w:rPr>
        <w:t xml:space="preserve"> گفت:</w:t>
      </w:r>
      <w:r w:rsidR="00154EF8">
        <w:rPr>
          <w:rStyle w:val="1-Char"/>
          <w:rFonts w:hint="cs"/>
          <w:rtl/>
        </w:rPr>
        <w:t xml:space="preserve"> </w:t>
      </w:r>
      <w:r w:rsidR="00154EF8">
        <w:rPr>
          <w:rStyle w:val="1-Char"/>
          <w:rFonts w:cs="Traditional Arabic"/>
          <w:color w:val="000000"/>
          <w:shd w:val="clear" w:color="auto" w:fill="FFFFFF"/>
          <w:rtl/>
        </w:rPr>
        <w:t>﴿</w:t>
      </w:r>
      <w:r w:rsidR="00154EF8" w:rsidRPr="002D40EE">
        <w:rPr>
          <w:rStyle w:val="5-Char"/>
          <w:rtl/>
        </w:rPr>
        <w:t>فَ</w:t>
      </w:r>
      <w:r w:rsidR="00154EF8" w:rsidRPr="002D40EE">
        <w:rPr>
          <w:rStyle w:val="5-Char"/>
          <w:rFonts w:hint="cs"/>
          <w:rtl/>
        </w:rPr>
        <w:t>ٱ</w:t>
      </w:r>
      <w:r w:rsidR="00154EF8" w:rsidRPr="002D40EE">
        <w:rPr>
          <w:rStyle w:val="5-Char"/>
          <w:rFonts w:hint="eastAsia"/>
          <w:rtl/>
        </w:rPr>
        <w:t>جۡعَلۡ</w:t>
      </w:r>
      <w:r w:rsidR="00154EF8" w:rsidRPr="002D40EE">
        <w:rPr>
          <w:rStyle w:val="5-Char"/>
          <w:rtl/>
        </w:rPr>
        <w:t xml:space="preserve"> أَفۡ‍ِٔدَةٗ مِّنَ </w:t>
      </w:r>
      <w:r w:rsidR="00154EF8" w:rsidRPr="002D40EE">
        <w:rPr>
          <w:rStyle w:val="5-Char"/>
          <w:rFonts w:hint="cs"/>
          <w:rtl/>
        </w:rPr>
        <w:t>ٱ</w:t>
      </w:r>
      <w:r w:rsidR="00154EF8" w:rsidRPr="002D40EE">
        <w:rPr>
          <w:rStyle w:val="5-Char"/>
          <w:rFonts w:hint="eastAsia"/>
          <w:rtl/>
        </w:rPr>
        <w:t>لنَّاسِ</w:t>
      </w:r>
      <w:r w:rsidR="00154EF8" w:rsidRPr="002D40EE">
        <w:rPr>
          <w:rStyle w:val="5-Char"/>
          <w:rtl/>
        </w:rPr>
        <w:t xml:space="preserve"> تَهۡوِيٓ إِلَيۡهِمۡ وَ</w:t>
      </w:r>
      <w:r w:rsidR="00154EF8" w:rsidRPr="002D40EE">
        <w:rPr>
          <w:rStyle w:val="5-Char"/>
          <w:rFonts w:hint="cs"/>
          <w:rtl/>
        </w:rPr>
        <w:t>ٱ</w:t>
      </w:r>
      <w:r w:rsidR="00154EF8" w:rsidRPr="002D40EE">
        <w:rPr>
          <w:rStyle w:val="5-Char"/>
          <w:rFonts w:hint="eastAsia"/>
          <w:rtl/>
        </w:rPr>
        <w:t>رۡزُقۡهُم</w:t>
      </w:r>
      <w:r w:rsidR="00154EF8" w:rsidRPr="002D40EE">
        <w:rPr>
          <w:rStyle w:val="5-Char"/>
          <w:rtl/>
        </w:rPr>
        <w:t xml:space="preserve"> مِّنَ </w:t>
      </w:r>
      <w:r w:rsidR="00154EF8" w:rsidRPr="002D40EE">
        <w:rPr>
          <w:rStyle w:val="5-Char"/>
          <w:rFonts w:hint="cs"/>
          <w:rtl/>
        </w:rPr>
        <w:t>ٱ</w:t>
      </w:r>
      <w:r w:rsidR="00154EF8" w:rsidRPr="002D40EE">
        <w:rPr>
          <w:rStyle w:val="5-Char"/>
          <w:rFonts w:hint="eastAsia"/>
          <w:rtl/>
        </w:rPr>
        <w:t>لثَّمَرَٰتِ</w:t>
      </w:r>
      <w:r w:rsidR="00154EF8" w:rsidRPr="002D40EE">
        <w:rPr>
          <w:rStyle w:val="5-Char"/>
          <w:rtl/>
        </w:rPr>
        <w:t xml:space="preserve"> لَعَلَّهُمۡ يَشۡكُرُونَ٣٧</w:t>
      </w:r>
      <w:r w:rsidR="00154EF8">
        <w:rPr>
          <w:rStyle w:val="1-Char"/>
          <w:rFonts w:cs="Traditional Arabic"/>
          <w:color w:val="000000"/>
          <w:shd w:val="clear" w:color="auto" w:fill="FFFFFF"/>
          <w:rtl/>
        </w:rPr>
        <w:t>﴾</w:t>
      </w:r>
      <w:r w:rsidR="00154EF8" w:rsidRPr="002D40EE">
        <w:rPr>
          <w:rStyle w:val="5-Char"/>
          <w:rtl/>
        </w:rPr>
        <w:t xml:space="preserve"> </w:t>
      </w:r>
      <w:r w:rsidR="00154EF8" w:rsidRPr="00EB7489">
        <w:rPr>
          <w:rStyle w:val="9-Char0"/>
          <w:rtl/>
        </w:rPr>
        <w:t>[إبراهيم: 37]</w:t>
      </w:r>
      <w:r w:rsidRPr="00801A0C">
        <w:rPr>
          <w:rStyle w:val="1-Char"/>
          <w:rFonts w:hint="cs"/>
          <w:rtl/>
        </w:rPr>
        <w:t xml:space="preserve">؛ </w:t>
      </w:r>
      <w:r w:rsidRPr="00154EF8">
        <w:rPr>
          <w:rStyle w:val="1-Char"/>
          <w:rFonts w:hint="cs"/>
          <w:rtl/>
        </w:rPr>
        <w:t>«خدایا چنان کن که دل</w:t>
      </w:r>
      <w:r w:rsidR="00154EF8">
        <w:rPr>
          <w:rStyle w:val="1-Char"/>
          <w:rFonts w:hint="eastAsia"/>
          <w:rtl/>
        </w:rPr>
        <w:t>‌</w:t>
      </w:r>
      <w:r w:rsidRPr="00154EF8">
        <w:rPr>
          <w:rStyle w:val="1-Char"/>
          <w:rFonts w:hint="cs"/>
          <w:rtl/>
        </w:rPr>
        <w:t>های گروهی از مردمان (برای زیارت خانه</w:t>
      </w:r>
      <w:r w:rsidR="009C71F4" w:rsidRPr="00154EF8">
        <w:rPr>
          <w:rStyle w:val="1-Char"/>
          <w:rFonts w:hint="cs"/>
          <w:rtl/>
        </w:rPr>
        <w:t>‌</w:t>
      </w:r>
      <w:r w:rsidRPr="00154EF8">
        <w:rPr>
          <w:rStyle w:val="1-Char"/>
          <w:rFonts w:hint="cs"/>
          <w:rtl/>
        </w:rPr>
        <w:t>ات) متوجه آنان گردد و ایشان را از میوه</w:t>
      </w:r>
      <w:r w:rsidR="009C71F4" w:rsidRPr="00154EF8">
        <w:rPr>
          <w:rStyle w:val="1-Char"/>
          <w:rFonts w:hint="cs"/>
          <w:rtl/>
        </w:rPr>
        <w:t>‌</w:t>
      </w:r>
      <w:r w:rsidRPr="00154EF8">
        <w:rPr>
          <w:rStyle w:val="1-Char"/>
          <w:rFonts w:hint="cs"/>
          <w:rtl/>
        </w:rPr>
        <w:t>ها و محصولات سایر کشورها، بهره</w:t>
      </w:r>
      <w:r w:rsidR="009C71F4" w:rsidRPr="00154EF8">
        <w:rPr>
          <w:rStyle w:val="1-Char"/>
          <w:rFonts w:hint="cs"/>
          <w:rtl/>
        </w:rPr>
        <w:t>‌</w:t>
      </w:r>
      <w:r w:rsidRPr="00154EF8">
        <w:rPr>
          <w:rStyle w:val="1-Char"/>
          <w:rFonts w:hint="cs"/>
          <w:rtl/>
        </w:rPr>
        <w:t>مند فرما، شاید که از الطاف و عنایات تو با نماز و دعا، سپاسگزاری کنند».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 مثله معه</w:t>
      </w:r>
      <w:r w:rsidRPr="00801A0C">
        <w:rPr>
          <w:rStyle w:val="1-Char"/>
          <w:rFonts w:hint="cs"/>
          <w:rtl/>
        </w:rPr>
        <w:t xml:space="preserve">»: و اینکه نظیر آن همراهش باشد. یعنی: دو برابر مکه، در مدینه برکت ارزانی فرما.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یدعوا</w:t>
      </w:r>
      <w:r w:rsidRPr="00801A0C">
        <w:rPr>
          <w:rStyle w:val="1-Char"/>
          <w:rFonts w:hint="cs"/>
          <w:rtl/>
        </w:rPr>
        <w:t>»: فرا</w:t>
      </w:r>
      <w:r w:rsidR="00747B17" w:rsidRPr="00801A0C">
        <w:rPr>
          <w:rStyle w:val="1-Char"/>
          <w:rFonts w:hint="cs"/>
          <w:rtl/>
        </w:rPr>
        <w:t xml:space="preserve"> می‌</w:t>
      </w:r>
      <w:r w:rsidRPr="00801A0C">
        <w:rPr>
          <w:rStyle w:val="1-Char"/>
          <w:rFonts w:hint="cs"/>
          <w:rtl/>
        </w:rPr>
        <w:t>خواند و صدا</w:t>
      </w:r>
      <w:r w:rsidR="00747B17" w:rsidRPr="00801A0C">
        <w:rPr>
          <w:rStyle w:val="1-Char"/>
          <w:rFonts w:hint="cs"/>
          <w:rtl/>
        </w:rPr>
        <w:t xml:space="preserve"> می‌</w:t>
      </w:r>
      <w:r w:rsidRPr="00801A0C">
        <w:rPr>
          <w:rStyle w:val="1-Char"/>
          <w:rFonts w:hint="cs"/>
          <w:rtl/>
        </w:rPr>
        <w:t>زد.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اصغر</w:t>
      </w:r>
      <w:r w:rsidRPr="00801A0C">
        <w:rPr>
          <w:rStyle w:val="1-Char"/>
          <w:rFonts w:hint="cs"/>
          <w:rtl/>
        </w:rPr>
        <w:t xml:space="preserve"> </w:t>
      </w:r>
      <w:r w:rsidRPr="00474C2F">
        <w:rPr>
          <w:rStyle w:val="8-Char"/>
          <w:rFonts w:hint="cs"/>
          <w:rtl/>
        </w:rPr>
        <w:t>ولید</w:t>
      </w:r>
      <w:r w:rsidRPr="00801A0C">
        <w:rPr>
          <w:rStyle w:val="1-Char"/>
          <w:rFonts w:hint="cs"/>
          <w:rtl/>
        </w:rPr>
        <w:t>»: کوچکترین کودک.</w:t>
      </w:r>
    </w:p>
    <w:p w:rsidR="0055155B" w:rsidRPr="00801A0C" w:rsidRDefault="00154EF8" w:rsidP="00154EF8">
      <w:pPr>
        <w:pStyle w:val="4-"/>
        <w:rPr>
          <w:rStyle w:val="1-Char"/>
          <w:rtl/>
        </w:rPr>
      </w:pPr>
      <w:bookmarkStart w:id="240" w:name="_Toc439935670"/>
      <w:r>
        <w:rPr>
          <w:rtl/>
        </w:rPr>
        <w:t>حدیث شماره</w:t>
      </w:r>
      <w:r>
        <w:rPr>
          <w:rFonts w:hint="cs"/>
          <w:rtl/>
        </w:rPr>
        <w:t xml:space="preserve"> 202</w:t>
      </w:r>
      <w:bookmarkEnd w:id="240"/>
    </w:p>
    <w:p w:rsidR="001B40FE" w:rsidRPr="008F331F" w:rsidRDefault="001B40FE" w:rsidP="00154EF8">
      <w:pPr>
        <w:ind w:firstLine="284"/>
        <w:rPr>
          <w:rStyle w:val="7-Char"/>
          <w:rtl/>
        </w:rPr>
      </w:pPr>
      <w:r w:rsidRPr="008F331F">
        <w:rPr>
          <w:rStyle w:val="7-Char"/>
          <w:rFonts w:hint="cs"/>
          <w:rtl/>
        </w:rPr>
        <w:t xml:space="preserve">(6) حَدَّثَنَا مُحَمَّدُ بْنُ حُمَيْدٍ الرَّازِيُّ </w:t>
      </w:r>
      <w:r w:rsidRPr="008F331F">
        <w:rPr>
          <w:rStyle w:val="7-Char"/>
          <w:rFonts w:hint="eastAsia"/>
          <w:rtl/>
        </w:rPr>
        <w:t>أَنْبَأَنَا</w:t>
      </w:r>
      <w:r w:rsidRPr="008F331F">
        <w:rPr>
          <w:rStyle w:val="7-Char"/>
          <w:rFonts w:hint="cs"/>
          <w:rtl/>
        </w:rPr>
        <w:t xml:space="preserve"> إِبْرَاهِيمُ بْنُ الْمُخْتَارِ</w:t>
      </w:r>
      <w:r w:rsidR="00EA43EA" w:rsidRPr="008F331F">
        <w:rPr>
          <w:rStyle w:val="7-Char"/>
          <w:rFonts w:hint="cs"/>
          <w:rtl/>
        </w:rPr>
        <w:t>،</w:t>
      </w:r>
      <w:r w:rsidRPr="008F331F">
        <w:rPr>
          <w:rStyle w:val="7-Char"/>
          <w:rFonts w:hint="cs"/>
          <w:rtl/>
        </w:rPr>
        <w:t xml:space="preserve"> عَنْ مُحَمَّدِ بْنِ إِسْحَاقَ</w:t>
      </w:r>
      <w:r w:rsidR="00EA43EA" w:rsidRPr="008F331F">
        <w:rPr>
          <w:rStyle w:val="7-Char"/>
          <w:rFonts w:hint="cs"/>
          <w:rtl/>
        </w:rPr>
        <w:t>،</w:t>
      </w:r>
      <w:r w:rsidRPr="008F331F">
        <w:rPr>
          <w:rStyle w:val="7-Char"/>
          <w:rFonts w:hint="cs"/>
          <w:rtl/>
        </w:rPr>
        <w:t xml:space="preserve"> عَنْ أَبِي عُبَيْدَةَ بْنِ مُحَمَّدِ بْنِ عَمَّارِ بْنِ يَاسِرٍ</w:t>
      </w:r>
      <w:r w:rsidR="00EA43EA" w:rsidRPr="008F331F">
        <w:rPr>
          <w:rStyle w:val="7-Char"/>
          <w:rFonts w:hint="cs"/>
          <w:rtl/>
        </w:rPr>
        <w:t>،</w:t>
      </w:r>
      <w:r w:rsidRPr="008F331F">
        <w:rPr>
          <w:rStyle w:val="7-Char"/>
          <w:rFonts w:hint="cs"/>
          <w:rtl/>
        </w:rPr>
        <w:t xml:space="preserve"> عَنِ الرُّبَيِّعِ بِنْتِ مُعَوِّذِ بْنِ عَفْرَاءَ</w:t>
      </w:r>
      <w:r w:rsidR="00EA43EA" w:rsidRPr="008F331F">
        <w:rPr>
          <w:rStyle w:val="7-Char"/>
          <w:rFonts w:hint="cs"/>
          <w:rtl/>
        </w:rPr>
        <w:t>،</w:t>
      </w:r>
      <w:r w:rsidRPr="008F331F">
        <w:rPr>
          <w:rStyle w:val="7-Char"/>
          <w:rFonts w:hint="cs"/>
          <w:rtl/>
        </w:rPr>
        <w:t xml:space="preserve"> قَالَتْ</w:t>
      </w:r>
      <w:r w:rsidR="00EA43EA" w:rsidRPr="008F331F">
        <w:rPr>
          <w:rStyle w:val="7-Char"/>
          <w:rFonts w:hint="cs"/>
          <w:rtl/>
        </w:rPr>
        <w:t>:</w:t>
      </w:r>
      <w:r w:rsidRPr="008F331F">
        <w:rPr>
          <w:rStyle w:val="7-Char"/>
          <w:rFonts w:hint="cs"/>
          <w:rtl/>
        </w:rPr>
        <w:t xml:space="preserve"> بَعَثَنِي مُعَاذُ بِقِنَاعٍ مِنْ رُطَبٍ وَعَلَيْهِ أَجْرٌ مِنْ قِثَّاءِ زُغْبٍ </w:t>
      </w:r>
      <w:r w:rsidRPr="0055155B">
        <w:rPr>
          <w:rFonts w:cs="Times New Roman" w:hint="cs"/>
          <w:rtl/>
        </w:rPr>
        <w:t>ـ</w:t>
      </w:r>
      <w:r w:rsidRPr="008F331F">
        <w:rPr>
          <w:rStyle w:val="7-Char"/>
          <w:rFonts w:hint="cs"/>
          <w:rtl/>
        </w:rPr>
        <w:t xml:space="preserve"> وَكَانَ صَلَّى اللَّهُ عَلَيْهِ وَسَلَّمَ يُحِبُّ الْقِثَّاءَ </w:t>
      </w:r>
      <w:r w:rsidRPr="0055155B">
        <w:rPr>
          <w:rFonts w:cs="Times New Roman" w:hint="cs"/>
          <w:rtl/>
        </w:rPr>
        <w:t>ـ</w:t>
      </w:r>
      <w:r w:rsidRPr="008F331F">
        <w:rPr>
          <w:rStyle w:val="7-Char"/>
          <w:rFonts w:hint="cs"/>
          <w:rtl/>
        </w:rPr>
        <w:t xml:space="preserve">، </w:t>
      </w:r>
      <w:r w:rsidR="00154EF8">
        <w:rPr>
          <w:rStyle w:val="7-Char"/>
          <w:rFonts w:hint="cs"/>
          <w:rtl/>
        </w:rPr>
        <w:t>فَأَتَيْتُهُ بِهِ وَعِنْدَهُ حِ</w:t>
      </w:r>
      <w:r w:rsidRPr="008F331F">
        <w:rPr>
          <w:rStyle w:val="7-Char"/>
          <w:rFonts w:hint="cs"/>
          <w:rtl/>
        </w:rPr>
        <w:t>لْيَةٌ قَدْ قَدِمَتْ عَلَيْهِ مِنَ الْبَحْرَيْنِ</w:t>
      </w:r>
      <w:r w:rsidR="00EA43EA" w:rsidRPr="008F331F">
        <w:rPr>
          <w:rStyle w:val="7-Char"/>
          <w:rFonts w:hint="cs"/>
          <w:rtl/>
        </w:rPr>
        <w:t>،</w:t>
      </w:r>
      <w:r w:rsidRPr="008F331F">
        <w:rPr>
          <w:rStyle w:val="7-Char"/>
          <w:rFonts w:hint="cs"/>
          <w:rtl/>
        </w:rPr>
        <w:t xml:space="preserve"> فَمَلَأَ يَدَهُ مِنْهَا فَأَعْطَانِيهِ.</w:t>
      </w:r>
    </w:p>
    <w:p w:rsidR="001B40FE" w:rsidRPr="009E7149" w:rsidRDefault="001B40FE" w:rsidP="004C19BE">
      <w:pPr>
        <w:ind w:firstLine="284"/>
        <w:rPr>
          <w:rStyle w:val="1-Char"/>
          <w:rtl/>
        </w:rPr>
      </w:pPr>
      <w:r w:rsidRPr="005558D8">
        <w:rPr>
          <w:rStyle w:val="1-Char"/>
          <w:rFonts w:hint="cs"/>
          <w:rtl/>
        </w:rPr>
        <w:t>202 ـ (6) ... رُبیّع دختر مُعوّذ بن عفراء</w:t>
      </w:r>
      <w:r w:rsidR="001B0519" w:rsidRPr="00996AE5">
        <w:rPr>
          <w:rFonts w:cs="CTraditional Arabic" w:hint="cs"/>
          <w:sz w:val="28"/>
          <w:szCs w:val="28"/>
          <w:rtl/>
        </w:rPr>
        <w:t>ل</w:t>
      </w:r>
      <w:r w:rsidRPr="009E7149">
        <w:rPr>
          <w:rStyle w:val="1-Char"/>
          <w:rFonts w:hint="cs"/>
          <w:rtl/>
        </w:rPr>
        <w:t xml:space="preserve"> گوید: مُعاذ بن عفراء</w:t>
      </w:r>
      <w:r w:rsidR="00AA43F0" w:rsidRPr="00AA43F0">
        <w:rPr>
          <w:rFonts w:cs="CTraditional Arabic" w:hint="cs"/>
          <w:szCs w:val="28"/>
          <w:rtl/>
        </w:rPr>
        <w:t>س</w:t>
      </w:r>
      <w:r w:rsidRPr="009E7149">
        <w:rPr>
          <w:rStyle w:val="1-Char"/>
          <w:rFonts w:hint="cs"/>
          <w:rtl/>
        </w:rPr>
        <w:t xml:space="preserve"> [عمویم] مرا همراه سبدی از خرما که روی آن چند عدد خیارِ نوبر و زودرس بود، به نزد رسول خدا</w:t>
      </w:r>
      <w:r w:rsidR="006A344D" w:rsidRPr="006A344D">
        <w:rPr>
          <w:rFonts w:cs="CTraditional Arabic" w:hint="cs"/>
          <w:szCs w:val="28"/>
          <w:rtl/>
        </w:rPr>
        <w:t>ج</w:t>
      </w:r>
      <w:r w:rsidRPr="009E7149">
        <w:rPr>
          <w:rStyle w:val="1-Char"/>
          <w:rFonts w:hint="cs"/>
          <w:rtl/>
        </w:rPr>
        <w:t xml:space="preserve"> فرستاد؛ [و این در حالی بود که] آن حضرت</w:t>
      </w:r>
      <w:r w:rsidR="006A344D" w:rsidRPr="006A344D">
        <w:rPr>
          <w:rFonts w:cs="CTraditional Arabic" w:hint="cs"/>
          <w:szCs w:val="28"/>
          <w:rtl/>
        </w:rPr>
        <w:t xml:space="preserve"> ج</w:t>
      </w:r>
      <w:r w:rsidRPr="009E7149">
        <w:rPr>
          <w:rStyle w:val="1-Char"/>
          <w:rFonts w:hint="cs"/>
          <w:rtl/>
        </w:rPr>
        <w:t xml:space="preserve"> خیار را دوست می</w:t>
      </w:r>
      <w:r w:rsidR="009C71F4" w:rsidRPr="009E7149">
        <w:rPr>
          <w:rStyle w:val="1-Char"/>
          <w:rtl/>
        </w:rPr>
        <w:t>‌</w:t>
      </w:r>
      <w:r w:rsidRPr="009E7149">
        <w:rPr>
          <w:rStyle w:val="1-Char"/>
          <w:rFonts w:hint="cs"/>
          <w:rtl/>
        </w:rPr>
        <w:t>داشتند و از خوردن آن خوششان می</w:t>
      </w:r>
      <w:r w:rsidR="009C71F4" w:rsidRPr="009E7149">
        <w:rPr>
          <w:rStyle w:val="1-Char"/>
          <w:rFonts w:hint="cs"/>
          <w:rtl/>
        </w:rPr>
        <w:t>‌</w:t>
      </w:r>
      <w:r w:rsidRPr="009E7149">
        <w:rPr>
          <w:rStyle w:val="1-Char"/>
          <w:rFonts w:hint="cs"/>
          <w:rtl/>
        </w:rPr>
        <w:t>آمد؛ و در حالی آن سبد خرما و خیار را به حضور ایشان بردم که در نزدشان مقداری زیورهای زرّین که از بحرین برای ایشان رسیده بود، وجود داشت. آن حضرت</w:t>
      </w:r>
      <w:r w:rsidR="006A344D" w:rsidRPr="006A344D">
        <w:rPr>
          <w:rFonts w:cs="CTraditional Arabic" w:hint="cs"/>
          <w:szCs w:val="28"/>
          <w:rtl/>
        </w:rPr>
        <w:t xml:space="preserve"> ج</w:t>
      </w:r>
      <w:r w:rsidRPr="009E7149">
        <w:rPr>
          <w:rStyle w:val="1-Char"/>
          <w:rFonts w:hint="cs"/>
          <w:rtl/>
        </w:rPr>
        <w:t xml:space="preserve"> مُشت خویش را از آن زیورهای سیمین و زرّین پُر کردند و به من دادند.</w:t>
      </w:r>
    </w:p>
    <w:p w:rsidR="0055155B" w:rsidRDefault="000150F5" w:rsidP="00801A0C">
      <w:pPr>
        <w:pStyle w:val="9-"/>
        <w:rPr>
          <w:lang w:bidi="fa-IR"/>
        </w:rPr>
      </w:pPr>
      <w:r>
        <w:rPr>
          <w:noProof/>
        </w:rPr>
        <mc:AlternateContent>
          <mc:Choice Requires="wps">
            <w:drawing>
              <wp:anchor distT="0" distB="0" distL="114300" distR="114300" simplePos="0" relativeHeight="251847680" behindDoc="1" locked="0" layoutInCell="1" allowOverlap="1" wp14:anchorId="342499AC" wp14:editId="7B281D6B">
                <wp:simplePos x="0" y="0"/>
                <wp:positionH relativeFrom="column">
                  <wp:posOffset>800735</wp:posOffset>
                </wp:positionH>
                <wp:positionV relativeFrom="paragraph">
                  <wp:posOffset>172085</wp:posOffset>
                </wp:positionV>
                <wp:extent cx="3084830" cy="0"/>
                <wp:effectExtent l="10160" t="10160" r="10160" b="8890"/>
                <wp:wrapNone/>
                <wp:docPr id="777" name="Lin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1" o:spid="_x0000_s1026" style="position:absolute;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Pn0KjM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48704" behindDoc="1" locked="0" layoutInCell="1" allowOverlap="1" wp14:anchorId="4CFD8C14" wp14:editId="35F3BEFF">
                <wp:simplePos x="0" y="0"/>
                <wp:positionH relativeFrom="column">
                  <wp:posOffset>1644650</wp:posOffset>
                </wp:positionH>
                <wp:positionV relativeFrom="paragraph">
                  <wp:posOffset>88900</wp:posOffset>
                </wp:positionV>
                <wp:extent cx="1397000" cy="182245"/>
                <wp:effectExtent l="6350" t="12700" r="6350" b="5080"/>
                <wp:wrapNone/>
                <wp:docPr id="776" name="Rectangl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2" o:spid="_x0000_s1026" style="position:absolute;margin-left:129.5pt;margin-top:7pt;width:110pt;height:14.3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yH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cgs8h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2F30D68" wp14:editId="215647A5">
            <wp:extent cx="501650" cy="190500"/>
            <wp:effectExtent l="0" t="0" r="0" b="0"/>
            <wp:docPr id="361" name="Picture 36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060737E6" wp14:editId="5DF81372">
            <wp:extent cx="501650" cy="190500"/>
            <wp:effectExtent l="0" t="0" r="0" b="0"/>
            <wp:docPr id="362" name="Picture 36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بعثنی</w:t>
      </w:r>
      <w:r w:rsidRPr="00801A0C">
        <w:rPr>
          <w:rStyle w:val="1-Char"/>
          <w:rFonts w:hint="cs"/>
          <w:rtl/>
        </w:rPr>
        <w:t>»: مرا فرستاد، مرا گسیل داشت.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معاذ</w:t>
      </w:r>
      <w:r w:rsidRPr="00801A0C">
        <w:rPr>
          <w:rStyle w:val="1-Char"/>
          <w:rFonts w:hint="cs"/>
          <w:rtl/>
        </w:rPr>
        <w:t xml:space="preserve">»: معاذ، عموی رُبیّع است؛ زیرا که </w:t>
      </w:r>
      <w:r w:rsidRPr="00474C2F">
        <w:rPr>
          <w:rStyle w:val="8-Char"/>
          <w:rFonts w:hint="cs"/>
          <w:rtl/>
        </w:rPr>
        <w:t>مُعاذ</w:t>
      </w:r>
      <w:r w:rsidRPr="00801A0C">
        <w:rPr>
          <w:rStyle w:val="1-Char"/>
          <w:rFonts w:hint="cs"/>
          <w:rtl/>
        </w:rPr>
        <w:t xml:space="preserve"> و </w:t>
      </w:r>
      <w:r w:rsidRPr="00474C2F">
        <w:rPr>
          <w:rStyle w:val="8-Char"/>
          <w:rFonts w:hint="cs"/>
          <w:rtl/>
        </w:rPr>
        <w:t>مُعوّذ</w:t>
      </w:r>
      <w:r w:rsidRPr="00801A0C">
        <w:rPr>
          <w:rStyle w:val="1-Char"/>
          <w:rFonts w:hint="cs"/>
          <w:rtl/>
        </w:rPr>
        <w:t>، هر دو برادر و از پسران حارث، از خاندان نجّار و از پیشگامان و پیشتازانِ انصار هستند. اما</w:t>
      </w:r>
      <w:r w:rsidR="00ED2C66">
        <w:rPr>
          <w:rStyle w:val="1-Char"/>
          <w:rFonts w:hint="cs"/>
          <w:rtl/>
        </w:rPr>
        <w:t xml:space="preserve"> آن‌ها </w:t>
      </w:r>
      <w:r w:rsidRPr="00801A0C">
        <w:rPr>
          <w:rStyle w:val="1-Char"/>
          <w:rFonts w:hint="cs"/>
          <w:rtl/>
        </w:rPr>
        <w:t>بیشتر به نام مادرشان «</w:t>
      </w:r>
      <w:r w:rsidRPr="00474C2F">
        <w:rPr>
          <w:rStyle w:val="8-Char"/>
          <w:rFonts w:hint="cs"/>
          <w:rtl/>
        </w:rPr>
        <w:t>عفراء</w:t>
      </w:r>
      <w:r w:rsidRPr="00801A0C">
        <w:rPr>
          <w:rStyle w:val="1-Char"/>
          <w:rFonts w:hint="cs"/>
          <w:rtl/>
        </w:rPr>
        <w:t>» مشهورند و بدو نسبت داده می</w:t>
      </w:r>
      <w:r w:rsidR="009C71F4" w:rsidRPr="00801A0C">
        <w:rPr>
          <w:rStyle w:val="1-Char"/>
          <w:rtl/>
        </w:rPr>
        <w:t>‌</w:t>
      </w:r>
      <w:r w:rsidRPr="00801A0C">
        <w:rPr>
          <w:rStyle w:val="1-Char"/>
          <w:rFonts w:hint="cs"/>
          <w:rtl/>
        </w:rPr>
        <w:t>شوند.</w:t>
      </w:r>
    </w:p>
    <w:p w:rsidR="001B40FE" w:rsidRPr="00801A0C" w:rsidRDefault="001B40FE" w:rsidP="00801A0C">
      <w:pPr>
        <w:ind w:firstLine="284"/>
        <w:rPr>
          <w:rStyle w:val="1-Char"/>
          <w:rtl/>
        </w:rPr>
      </w:pPr>
      <w:r w:rsidRPr="00154EF8">
        <w:rPr>
          <w:rStyle w:val="1-Char"/>
          <w:rFonts w:hint="cs"/>
          <w:rtl/>
        </w:rPr>
        <w:t>معاذ و معوّذ، هر دو در جنگ</w:t>
      </w:r>
      <w:r w:rsidRPr="00801A0C">
        <w:rPr>
          <w:rStyle w:val="1-Char"/>
          <w:rFonts w:hint="cs"/>
          <w:rtl/>
        </w:rPr>
        <w:t xml:space="preserve"> بدر شرکت کردند و ابوجهل را نیز به قتل رساندند. </w:t>
      </w:r>
      <w:r w:rsidR="00ED2C66">
        <w:rPr>
          <w:rStyle w:val="1-Char"/>
          <w:rFonts w:hint="cs"/>
          <w:rtl/>
        </w:rPr>
        <w:t xml:space="preserve">چنان‌که </w:t>
      </w:r>
      <w:r w:rsidRPr="00801A0C">
        <w:rPr>
          <w:rStyle w:val="1-Char"/>
          <w:rFonts w:hint="cs"/>
          <w:rtl/>
        </w:rPr>
        <w:t>عبدالرحمن بن عوف</w:t>
      </w:r>
      <w:r w:rsidR="00AA43F0" w:rsidRPr="00AA43F0">
        <w:rPr>
          <w:rFonts w:cs="CTraditional Arabic" w:hint="cs"/>
          <w:szCs w:val="28"/>
          <w:rtl/>
        </w:rPr>
        <w:t>س</w:t>
      </w:r>
      <w:r w:rsidRPr="00801A0C">
        <w:rPr>
          <w:rStyle w:val="1-Char"/>
          <w:rFonts w:hint="cs"/>
          <w:rtl/>
        </w:rPr>
        <w:t xml:space="preserve"> می</w:t>
      </w:r>
      <w:r w:rsidR="009C71F4" w:rsidRPr="00801A0C">
        <w:rPr>
          <w:rStyle w:val="1-Char"/>
          <w:rtl/>
        </w:rPr>
        <w:t>‌</w:t>
      </w:r>
      <w:r w:rsidRPr="00801A0C">
        <w:rPr>
          <w:rStyle w:val="1-Char"/>
          <w:rFonts w:hint="cs"/>
          <w:rtl/>
        </w:rPr>
        <w:t xml:space="preserve">گوید: </w:t>
      </w:r>
    </w:p>
    <w:p w:rsidR="001B40FE" w:rsidRPr="00474C2F" w:rsidRDefault="001B40FE" w:rsidP="00154EF8">
      <w:pPr>
        <w:pStyle w:val="1-"/>
        <w:rPr>
          <w:rStyle w:val="8-Char"/>
          <w:rtl/>
        </w:rPr>
      </w:pPr>
      <w:r w:rsidRPr="00154EF8">
        <w:rPr>
          <w:rStyle w:val="1-Char"/>
          <w:rFonts w:hint="cs"/>
          <w:rtl/>
        </w:rPr>
        <w:t>«من در جنگ بدر در صف جنگ و پیکار ایستاده بودم، دو پسر بچه</w:t>
      </w:r>
      <w:r w:rsidR="009C71F4" w:rsidRPr="00154EF8">
        <w:rPr>
          <w:rStyle w:val="1-Char"/>
          <w:rFonts w:hint="cs"/>
          <w:rtl/>
        </w:rPr>
        <w:t>‌</w:t>
      </w:r>
      <w:r w:rsidRPr="00154EF8">
        <w:rPr>
          <w:rStyle w:val="1-Char"/>
          <w:rFonts w:hint="cs"/>
          <w:rtl/>
        </w:rPr>
        <w:t>ی کم سن و سال در جانب چپ و راست من ایستاده بودند؛ من با خودم گفتم: اگر در میان افرادی نیرومند و قوی می</w:t>
      </w:r>
      <w:r w:rsidR="009C71F4" w:rsidRPr="00154EF8">
        <w:rPr>
          <w:rStyle w:val="1-Char"/>
          <w:rFonts w:hint="cs"/>
          <w:rtl/>
        </w:rPr>
        <w:t>‌</w:t>
      </w:r>
      <w:r w:rsidRPr="00154EF8">
        <w:rPr>
          <w:rStyle w:val="1-Char"/>
          <w:rFonts w:hint="cs"/>
          <w:rtl/>
        </w:rPr>
        <w:t>بودم، برایم بهتر و مناسب</w:t>
      </w:r>
      <w:r w:rsidR="009C71F4" w:rsidRPr="00154EF8">
        <w:rPr>
          <w:rStyle w:val="1-Char"/>
          <w:rFonts w:hint="cs"/>
          <w:rtl/>
        </w:rPr>
        <w:t>‌</w:t>
      </w:r>
      <w:r w:rsidRPr="00154EF8">
        <w:rPr>
          <w:rStyle w:val="1-Char"/>
          <w:rFonts w:hint="cs"/>
          <w:rtl/>
        </w:rPr>
        <w:t>تر بود، چون به هنگام ضرورت، یکدیگر را کمک می</w:t>
      </w:r>
      <w:r w:rsidR="009C71F4" w:rsidRPr="00154EF8">
        <w:rPr>
          <w:rStyle w:val="1-Char"/>
          <w:rFonts w:hint="cs"/>
          <w:rtl/>
        </w:rPr>
        <w:t>‌</w:t>
      </w:r>
      <w:r w:rsidRPr="00154EF8">
        <w:rPr>
          <w:rStyle w:val="1-Char"/>
          <w:rFonts w:hint="cs"/>
          <w:rtl/>
        </w:rPr>
        <w:t>کردیم و یاری می</w:t>
      </w:r>
      <w:r w:rsidR="009C71F4" w:rsidRPr="00154EF8">
        <w:rPr>
          <w:rStyle w:val="1-Char"/>
          <w:rFonts w:hint="cs"/>
          <w:rtl/>
        </w:rPr>
        <w:t>‌</w:t>
      </w:r>
      <w:r w:rsidRPr="00154EF8">
        <w:rPr>
          <w:rStyle w:val="1-Char"/>
          <w:rFonts w:hint="cs"/>
          <w:rtl/>
        </w:rPr>
        <w:t>رساندیم، ولی از این دو بچه، چه کاری ساخته است؟</w:t>
      </w:r>
      <w:r w:rsidRPr="00154EF8">
        <w:rPr>
          <w:rFonts w:hint="cs"/>
          <w:rtl/>
        </w:rPr>
        <w:t>!</w:t>
      </w:r>
    </w:p>
    <w:p w:rsidR="001B40FE" w:rsidRPr="00474C2F" w:rsidRDefault="001B40FE" w:rsidP="00154EF8">
      <w:pPr>
        <w:pStyle w:val="1-"/>
        <w:rPr>
          <w:rStyle w:val="8-Char"/>
          <w:rtl/>
        </w:rPr>
      </w:pPr>
      <w:r w:rsidRPr="00154EF8">
        <w:rPr>
          <w:rFonts w:hint="cs"/>
          <w:rtl/>
        </w:rPr>
        <w:t>در همین فکر بودم که یکی از آن دو بچه، دستم را گرفت و گفت: عموجان! آیا ابوجهل را می</w:t>
      </w:r>
      <w:r w:rsidR="009C71F4" w:rsidRPr="00154EF8">
        <w:rPr>
          <w:rFonts w:hint="cs"/>
          <w:rtl/>
        </w:rPr>
        <w:t>‌</w:t>
      </w:r>
      <w:r w:rsidRPr="00154EF8">
        <w:rPr>
          <w:rFonts w:hint="cs"/>
          <w:rtl/>
        </w:rPr>
        <w:t>شناسی؟ گفتم: می</w:t>
      </w:r>
      <w:r w:rsidR="009C71F4" w:rsidRPr="00154EF8">
        <w:rPr>
          <w:rFonts w:hint="cs"/>
          <w:rtl/>
        </w:rPr>
        <w:t>‌</w:t>
      </w:r>
      <w:r w:rsidRPr="00154EF8">
        <w:rPr>
          <w:rFonts w:hint="cs"/>
          <w:rtl/>
        </w:rPr>
        <w:t>شناسم ولی با او چه کار داری؟ گفت: به من خبر رسیده که او در شأن رسول خدا</w:t>
      </w:r>
      <w:r w:rsidR="006A344D" w:rsidRPr="006A344D">
        <w:rPr>
          <w:rFonts w:cs="CTraditional Arabic" w:hint="cs"/>
          <w:rtl/>
        </w:rPr>
        <w:t xml:space="preserve"> ج</w:t>
      </w:r>
      <w:r w:rsidRPr="00154EF8">
        <w:rPr>
          <w:rFonts w:hint="cs"/>
          <w:rtl/>
        </w:rPr>
        <w:t xml:space="preserve"> گستاخی و اسائه</w:t>
      </w:r>
      <w:r w:rsidR="009C71F4" w:rsidRPr="00154EF8">
        <w:rPr>
          <w:rFonts w:hint="cs"/>
          <w:rtl/>
        </w:rPr>
        <w:t>‌</w:t>
      </w:r>
      <w:r w:rsidRPr="00154EF8">
        <w:rPr>
          <w:rFonts w:hint="cs"/>
          <w:rtl/>
        </w:rPr>
        <w:t>ی ادب کرده و ناسزا گفته است، من نیز سوگند به همان ذات پاکی یاد می</w:t>
      </w:r>
      <w:r w:rsidR="009C71F4" w:rsidRPr="00154EF8">
        <w:rPr>
          <w:rFonts w:hint="cs"/>
          <w:rtl/>
        </w:rPr>
        <w:t>‌</w:t>
      </w:r>
      <w:r w:rsidRPr="00154EF8">
        <w:rPr>
          <w:rFonts w:hint="cs"/>
          <w:rtl/>
        </w:rPr>
        <w:t>کنم که جان من در قبضه</w:t>
      </w:r>
      <w:r w:rsidR="009C71F4" w:rsidRPr="00154EF8">
        <w:rPr>
          <w:rFonts w:hint="cs"/>
          <w:rtl/>
        </w:rPr>
        <w:t>‌</w:t>
      </w:r>
      <w:r w:rsidRPr="00154EF8">
        <w:rPr>
          <w:rFonts w:hint="cs"/>
          <w:rtl/>
        </w:rPr>
        <w:t>ی قدرت اوست که اگر ابوجهل را ببینم، تا زمانی که او را نکشم یا خود کشته نشوم، از او جدا نخواهم شد. من از این تعجب کردم. دیری نپائید که پسر بچه</w:t>
      </w:r>
      <w:r w:rsidR="009C71F4" w:rsidRPr="00154EF8">
        <w:rPr>
          <w:rFonts w:hint="cs"/>
          <w:rtl/>
        </w:rPr>
        <w:t>‌</w:t>
      </w:r>
      <w:r w:rsidRPr="00154EF8">
        <w:rPr>
          <w:rFonts w:hint="cs"/>
          <w:rtl/>
        </w:rPr>
        <w:t>ی دوم که به جانب دیگرم ایستاده بود، همین سؤال را کرد و آنچه پسر اولی گفته بود، او نیز گفت.</w:t>
      </w:r>
    </w:p>
    <w:p w:rsidR="001B40FE" w:rsidRPr="00801A0C" w:rsidRDefault="001B40FE" w:rsidP="00154EF8">
      <w:pPr>
        <w:pStyle w:val="1-"/>
        <w:rPr>
          <w:rStyle w:val="1-Char"/>
          <w:rtl/>
        </w:rPr>
      </w:pPr>
      <w:r w:rsidRPr="00154EF8">
        <w:rPr>
          <w:rFonts w:hint="cs"/>
          <w:rtl/>
        </w:rPr>
        <w:t>از قضا، نگاهم به ابوجهل افتاد که در میدان جنگ، سوار بر اسب خود بود. گفتم: کسی که شما درباره</w:t>
      </w:r>
      <w:r w:rsidR="009C71F4" w:rsidRPr="00154EF8">
        <w:rPr>
          <w:rFonts w:hint="cs"/>
          <w:rtl/>
        </w:rPr>
        <w:t>‌</w:t>
      </w:r>
      <w:r w:rsidRPr="00154EF8">
        <w:rPr>
          <w:rFonts w:hint="cs"/>
          <w:rtl/>
        </w:rPr>
        <w:t>ی او از من سؤال می</w:t>
      </w:r>
      <w:r w:rsidR="009C71F4" w:rsidRPr="00154EF8">
        <w:rPr>
          <w:rFonts w:hint="cs"/>
          <w:rtl/>
        </w:rPr>
        <w:t>‌</w:t>
      </w:r>
      <w:r w:rsidRPr="00154EF8">
        <w:rPr>
          <w:rFonts w:hint="cs"/>
          <w:rtl/>
        </w:rPr>
        <w:t>کردید، آن مرد است که می</w:t>
      </w:r>
      <w:r w:rsidR="009C71F4" w:rsidRPr="00154EF8">
        <w:rPr>
          <w:rFonts w:hint="cs"/>
          <w:rtl/>
        </w:rPr>
        <w:t>‌</w:t>
      </w:r>
      <w:r w:rsidRPr="00154EF8">
        <w:rPr>
          <w:rFonts w:hint="cs"/>
          <w:rtl/>
        </w:rPr>
        <w:t>رود؛ با شنیدن این، هر دو شمشیر به دست، به سوی ابوجهل دویدند و با نزدیک شدن به او شمشیر زدن را شروع کردند تا اینکه ابوجهل را به زمین انداختند».[بخاری]</w:t>
      </w:r>
    </w:p>
    <w:p w:rsidR="001B40FE" w:rsidRPr="00801A0C" w:rsidRDefault="001B40FE" w:rsidP="00801A0C">
      <w:pPr>
        <w:ind w:firstLine="284"/>
        <w:rPr>
          <w:rStyle w:val="1-Char"/>
          <w:rtl/>
        </w:rPr>
      </w:pPr>
      <w:r w:rsidRPr="00801A0C">
        <w:rPr>
          <w:rStyle w:val="1-Char"/>
          <w:rFonts w:hint="cs"/>
          <w:rtl/>
        </w:rPr>
        <w:t xml:space="preserve">آری، این دو پسر </w:t>
      </w:r>
      <w:r w:rsidRPr="00154EF8">
        <w:rPr>
          <w:rStyle w:val="1-Char"/>
          <w:rFonts w:hint="cs"/>
          <w:rtl/>
        </w:rPr>
        <w:t>بچه، معاذ بن عمرو بن جموح و معاذ بن عفراء بودند. معاذ بن عمرو می</w:t>
      </w:r>
      <w:r w:rsidR="009C71F4" w:rsidRPr="00154EF8">
        <w:rPr>
          <w:rStyle w:val="1-Char"/>
          <w:rtl/>
        </w:rPr>
        <w:t>‌</w:t>
      </w:r>
      <w:r w:rsidRPr="00154EF8">
        <w:rPr>
          <w:rStyle w:val="1-Char"/>
          <w:rFonts w:hint="cs"/>
          <w:rtl/>
        </w:rPr>
        <w:t>گوید: من از</w:t>
      </w:r>
      <w:r w:rsidRPr="00801A0C">
        <w:rPr>
          <w:rStyle w:val="1-Char"/>
          <w:rFonts w:hint="cs"/>
          <w:rtl/>
        </w:rPr>
        <w:t xml:space="preserve"> مردم شنیده بودم که کسی نمی</w:t>
      </w:r>
      <w:r w:rsidR="009C71F4" w:rsidRPr="00801A0C">
        <w:rPr>
          <w:rStyle w:val="1-Char"/>
          <w:rtl/>
        </w:rPr>
        <w:t>‌</w:t>
      </w:r>
      <w:r w:rsidRPr="00801A0C">
        <w:rPr>
          <w:rStyle w:val="1-Char"/>
          <w:rFonts w:hint="cs"/>
          <w:rtl/>
        </w:rPr>
        <w:t>تواند ابوجهل را بزند، چون از او بسیار محافظت می</w:t>
      </w:r>
      <w:r w:rsidR="009C71F4" w:rsidRPr="00801A0C">
        <w:rPr>
          <w:rStyle w:val="1-Char"/>
          <w:rtl/>
        </w:rPr>
        <w:t>‌</w:t>
      </w:r>
      <w:r w:rsidRPr="00801A0C">
        <w:rPr>
          <w:rStyle w:val="1-Char"/>
          <w:rFonts w:hint="cs"/>
          <w:rtl/>
        </w:rPr>
        <w:t>شود؛ من از همان وقت در این فکر به سر</w:t>
      </w:r>
      <w:r w:rsidR="00747B17" w:rsidRPr="00801A0C">
        <w:rPr>
          <w:rStyle w:val="1-Char"/>
          <w:rFonts w:hint="cs"/>
          <w:rtl/>
        </w:rPr>
        <w:t xml:space="preserve"> می‌</w:t>
      </w:r>
      <w:r w:rsidRPr="00801A0C">
        <w:rPr>
          <w:rStyle w:val="1-Char"/>
          <w:rFonts w:hint="cs"/>
          <w:rtl/>
        </w:rPr>
        <w:t>بردم که او را بکشم.</w:t>
      </w:r>
    </w:p>
    <w:p w:rsidR="001B40FE" w:rsidRPr="00801A0C" w:rsidRDefault="001B40FE" w:rsidP="00801A0C">
      <w:pPr>
        <w:ind w:firstLine="284"/>
        <w:rPr>
          <w:rStyle w:val="1-Char"/>
          <w:rtl/>
        </w:rPr>
      </w:pPr>
      <w:r w:rsidRPr="00801A0C">
        <w:rPr>
          <w:rStyle w:val="1-Char"/>
          <w:rFonts w:hint="cs"/>
          <w:rtl/>
        </w:rPr>
        <w:t>این دو پسر بچه</w:t>
      </w:r>
      <w:r w:rsidR="009C71F4" w:rsidRPr="00801A0C">
        <w:rPr>
          <w:rStyle w:val="1-Char"/>
          <w:rFonts w:hint="cs"/>
          <w:rtl/>
        </w:rPr>
        <w:t>‌</w:t>
      </w:r>
      <w:r w:rsidRPr="00801A0C">
        <w:rPr>
          <w:rStyle w:val="1-Char"/>
          <w:rFonts w:hint="cs"/>
          <w:rtl/>
        </w:rPr>
        <w:t>، پیاده بودند و ابوجهل سوار بر اسب، صف</w:t>
      </w:r>
      <w:r w:rsidR="00154EF8">
        <w:rPr>
          <w:rStyle w:val="1-Char"/>
          <w:rFonts w:hint="eastAsia"/>
          <w:rtl/>
        </w:rPr>
        <w:t>‌</w:t>
      </w:r>
      <w:r w:rsidRPr="00801A0C">
        <w:rPr>
          <w:rStyle w:val="1-Char"/>
          <w:rFonts w:hint="cs"/>
          <w:rtl/>
        </w:rPr>
        <w:t>های جنگجویان را منظم می</w:t>
      </w:r>
      <w:r w:rsidR="009C71F4" w:rsidRPr="00801A0C">
        <w:rPr>
          <w:rStyle w:val="1-Char"/>
          <w:rtl/>
        </w:rPr>
        <w:t>‌</w:t>
      </w:r>
      <w:r w:rsidRPr="00801A0C">
        <w:rPr>
          <w:rStyle w:val="1-Char"/>
          <w:rFonts w:hint="cs"/>
          <w:rtl/>
        </w:rPr>
        <w:t>کرد. وقتی عبدالرحمن بن عوف</w:t>
      </w:r>
      <w:r w:rsidR="00AA43F0" w:rsidRPr="00AA43F0">
        <w:rPr>
          <w:rFonts w:cs="CTraditional Arabic" w:hint="cs"/>
          <w:szCs w:val="28"/>
          <w:rtl/>
        </w:rPr>
        <w:t>س</w:t>
      </w:r>
      <w:r w:rsidRPr="00801A0C">
        <w:rPr>
          <w:rStyle w:val="1-Char"/>
          <w:rFonts w:hint="cs"/>
          <w:rtl/>
        </w:rPr>
        <w:t xml:space="preserve"> او را دیده و به</w:t>
      </w:r>
      <w:r w:rsidR="00ED2C66">
        <w:rPr>
          <w:rStyle w:val="1-Char"/>
          <w:rFonts w:hint="cs"/>
          <w:rtl/>
        </w:rPr>
        <w:t xml:space="preserve"> آن‌ها </w:t>
      </w:r>
      <w:r w:rsidRPr="00801A0C">
        <w:rPr>
          <w:rStyle w:val="1-Char"/>
          <w:rFonts w:hint="cs"/>
          <w:rtl/>
        </w:rPr>
        <w:t>نشان داد، هر دو به سویش دویدند. معمولاً حمله کردن به سورای که در حال تاختن است، مشکل می</w:t>
      </w:r>
      <w:r w:rsidR="009C71F4" w:rsidRPr="00801A0C">
        <w:rPr>
          <w:rStyle w:val="1-Char"/>
          <w:rtl/>
        </w:rPr>
        <w:t>‌</w:t>
      </w:r>
      <w:r w:rsidRPr="00801A0C">
        <w:rPr>
          <w:rStyle w:val="1-Char"/>
          <w:rFonts w:hint="cs"/>
          <w:rtl/>
        </w:rPr>
        <w:t>باشد، لذا یکی از</w:t>
      </w:r>
      <w:r w:rsidR="00ED2C66">
        <w:rPr>
          <w:rStyle w:val="1-Char"/>
          <w:rFonts w:hint="cs"/>
          <w:rtl/>
        </w:rPr>
        <w:t xml:space="preserve"> آن‌ها </w:t>
      </w:r>
      <w:r w:rsidRPr="00801A0C">
        <w:rPr>
          <w:rStyle w:val="1-Char"/>
          <w:rFonts w:hint="cs"/>
          <w:rtl/>
        </w:rPr>
        <w:t>بر اسب حمله کرد و دیگری ساق پای ابوجهل را زد و به این طریق، ابوجهل با اسبش به زمین افتاد، و نتوانست از جای خویش بلند شود. آن دو پسر بچه برگشتند و ابوجهل را به حالتی درآورده بودند که نمی</w:t>
      </w:r>
      <w:r w:rsidR="009C71F4" w:rsidRPr="00801A0C">
        <w:rPr>
          <w:rStyle w:val="1-Char"/>
          <w:rtl/>
        </w:rPr>
        <w:t>‌</w:t>
      </w:r>
      <w:r w:rsidRPr="00801A0C">
        <w:rPr>
          <w:rStyle w:val="1-Char"/>
          <w:rFonts w:hint="cs"/>
          <w:rtl/>
        </w:rPr>
        <w:t>توانست از جایش بلند شود و در همانجا به خاک و خون</w:t>
      </w:r>
      <w:r w:rsidR="00747B17" w:rsidRPr="00801A0C">
        <w:rPr>
          <w:rStyle w:val="1-Char"/>
          <w:rFonts w:hint="cs"/>
          <w:rtl/>
        </w:rPr>
        <w:t xml:space="preserve"> می‌</w:t>
      </w:r>
      <w:r w:rsidRPr="00801A0C">
        <w:rPr>
          <w:rStyle w:val="1-Char"/>
          <w:rFonts w:hint="cs"/>
          <w:rtl/>
        </w:rPr>
        <w:t>غلطید.</w:t>
      </w:r>
    </w:p>
    <w:p w:rsidR="001B40FE" w:rsidRPr="00801A0C" w:rsidRDefault="001B40FE" w:rsidP="00801A0C">
      <w:pPr>
        <w:ind w:firstLine="284"/>
        <w:rPr>
          <w:rStyle w:val="1-Char"/>
          <w:rtl/>
        </w:rPr>
      </w:pPr>
      <w:r w:rsidRPr="00801A0C">
        <w:rPr>
          <w:rStyle w:val="1-Char"/>
          <w:rFonts w:hint="cs"/>
          <w:rtl/>
        </w:rPr>
        <w:t>معوّذ برادر معاذبن عفراء نیز بر او حمله کرد و او را بیشتر مجروح کرد تا نتواند بلند شود و راه بیفتد. اما از این حمله نیز کاملاً از بین نرفته بود؛ بعد از آن عبدالله بن مسعود</w:t>
      </w:r>
      <w:r w:rsidR="00AA43F0" w:rsidRPr="00AA43F0">
        <w:rPr>
          <w:rFonts w:cs="CTraditional Arabic" w:hint="cs"/>
          <w:szCs w:val="28"/>
          <w:rtl/>
        </w:rPr>
        <w:t>س</w:t>
      </w:r>
      <w:r w:rsidRPr="00801A0C">
        <w:rPr>
          <w:rStyle w:val="1-Char"/>
          <w:rFonts w:hint="cs"/>
          <w:rtl/>
        </w:rPr>
        <w:t xml:space="preserve"> جلو آمد و به طور کلی سرش را از تن جدا کرد.</w:t>
      </w:r>
    </w:p>
    <w:p w:rsidR="001B40FE" w:rsidRPr="00801A0C" w:rsidRDefault="001B40FE" w:rsidP="00801A0C">
      <w:pPr>
        <w:ind w:firstLine="284"/>
        <w:rPr>
          <w:rStyle w:val="1-Char"/>
          <w:rtl/>
        </w:rPr>
      </w:pPr>
      <w:r w:rsidRPr="00801A0C">
        <w:rPr>
          <w:rStyle w:val="1-Char"/>
          <w:rFonts w:hint="cs"/>
          <w:rtl/>
        </w:rPr>
        <w:t>معاذ بن عمرو</w:t>
      </w:r>
      <w:r w:rsidR="00AA43F0" w:rsidRPr="00AA43F0">
        <w:rPr>
          <w:rFonts w:cs="CTraditional Arabic" w:hint="cs"/>
          <w:szCs w:val="28"/>
          <w:rtl/>
        </w:rPr>
        <w:t>س</w:t>
      </w:r>
      <w:r w:rsidRPr="00801A0C">
        <w:rPr>
          <w:rStyle w:val="1-Char"/>
          <w:rFonts w:hint="cs"/>
          <w:rtl/>
        </w:rPr>
        <w:t xml:space="preserve"> می</w:t>
      </w:r>
      <w:r w:rsidR="009C71F4" w:rsidRPr="00801A0C">
        <w:rPr>
          <w:rStyle w:val="1-Char"/>
          <w:rtl/>
        </w:rPr>
        <w:t>‌</w:t>
      </w:r>
      <w:r w:rsidRPr="00801A0C">
        <w:rPr>
          <w:rStyle w:val="1-Char"/>
          <w:rFonts w:hint="cs"/>
          <w:rtl/>
        </w:rPr>
        <w:t>گوید: وقتی بر ساق پای ابوجهل حمله کردم، پسرش عکرمه با او همراه بود؛ او به سوی من حمله کرده و به شانه</w:t>
      </w:r>
      <w:r w:rsidR="009C71F4" w:rsidRPr="00801A0C">
        <w:rPr>
          <w:rStyle w:val="1-Char"/>
          <w:rFonts w:hint="cs"/>
          <w:rtl/>
        </w:rPr>
        <w:t>‌</w:t>
      </w:r>
      <w:r w:rsidRPr="00801A0C">
        <w:rPr>
          <w:rStyle w:val="1-Char"/>
          <w:rFonts w:hint="cs"/>
          <w:rtl/>
        </w:rPr>
        <w:t>ی من شمشیری زد که براثر آن، دستم قطع شد و فقط پوستش باقی مانده و آویزان شد؛ دست آویزان را به پشت خود انداخته و با دست دیگر تمام روز جنگیدم. وقتی به علّت آویزان بودن، اذیّتم کرد آن را زیر پا نهاده و به زور کشیدم، بالاخره پوستش کنده شد؛ دستم را گرفتم و به دور انداختم.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قِناع</w:t>
      </w:r>
      <w:r w:rsidRPr="00801A0C">
        <w:rPr>
          <w:rStyle w:val="1-Char"/>
          <w:rFonts w:hint="cs"/>
          <w:rtl/>
        </w:rPr>
        <w:t>»: سبد؛ ظرفی که از شاخه</w:t>
      </w:r>
      <w:r w:rsidR="009C71F4" w:rsidRPr="00801A0C">
        <w:rPr>
          <w:rStyle w:val="1-Char"/>
          <w:rFonts w:hint="cs"/>
          <w:rtl/>
        </w:rPr>
        <w:t>‌</w:t>
      </w:r>
      <w:r w:rsidRPr="00801A0C">
        <w:rPr>
          <w:rStyle w:val="1-Char"/>
          <w:rFonts w:hint="cs"/>
          <w:rtl/>
        </w:rPr>
        <w:t>های نازک درخت</w:t>
      </w:r>
      <w:r w:rsidR="00747B17" w:rsidRPr="00801A0C">
        <w:rPr>
          <w:rStyle w:val="1-Char"/>
          <w:rFonts w:hint="cs"/>
          <w:rtl/>
        </w:rPr>
        <w:t xml:space="preserve"> می‌</w:t>
      </w:r>
      <w:r w:rsidRPr="00801A0C">
        <w:rPr>
          <w:rStyle w:val="1-Char"/>
          <w:rFonts w:hint="cs"/>
          <w:rtl/>
        </w:rPr>
        <w:t>بافند برای حمل میوه یا چیز دیگر؛ طبق.</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اَجرٍ</w:t>
      </w:r>
      <w:r w:rsidRPr="00801A0C">
        <w:rPr>
          <w:rStyle w:val="1-Char"/>
          <w:rFonts w:hint="cs"/>
          <w:rtl/>
        </w:rPr>
        <w:t>»: جمع «</w:t>
      </w:r>
      <w:r w:rsidRPr="00474C2F">
        <w:rPr>
          <w:rStyle w:val="8-Char"/>
          <w:rFonts w:hint="cs"/>
          <w:rtl/>
        </w:rPr>
        <w:t>جَرو</w:t>
      </w:r>
      <w:r w:rsidRPr="00801A0C">
        <w:rPr>
          <w:rStyle w:val="1-Char"/>
          <w:rFonts w:hint="cs"/>
          <w:rtl/>
        </w:rPr>
        <w:t>» است، به معنای: هر چیز کوچک، خواه حیوان باشد یا غیر حیوان. از این رو به «بچه سگ و بچه</w:t>
      </w:r>
      <w:r w:rsidR="009C71F4" w:rsidRPr="00801A0C">
        <w:rPr>
          <w:rStyle w:val="1-Char"/>
          <w:rtl/>
        </w:rPr>
        <w:t>‌</w:t>
      </w:r>
      <w:r w:rsidRPr="00801A0C">
        <w:rPr>
          <w:rStyle w:val="1-Char"/>
          <w:rFonts w:hint="cs"/>
          <w:rtl/>
        </w:rPr>
        <w:t>ی جانوران درنده، مثل گرگ و شیر، میوه</w:t>
      </w:r>
      <w:r w:rsidR="009C71F4" w:rsidRPr="00801A0C">
        <w:rPr>
          <w:rStyle w:val="1-Char"/>
          <w:rFonts w:hint="cs"/>
          <w:rtl/>
        </w:rPr>
        <w:t>‌</w:t>
      </w:r>
      <w:r w:rsidRPr="00801A0C">
        <w:rPr>
          <w:rStyle w:val="1-Char"/>
          <w:rFonts w:hint="cs"/>
          <w:rtl/>
        </w:rPr>
        <w:t>ی نو رسته، هر میوه</w:t>
      </w:r>
      <w:r w:rsidR="009C71F4" w:rsidRPr="00801A0C">
        <w:rPr>
          <w:rStyle w:val="1-Char"/>
          <w:rtl/>
        </w:rPr>
        <w:t>‌</w:t>
      </w:r>
      <w:r w:rsidRPr="00801A0C">
        <w:rPr>
          <w:rStyle w:val="1-Char"/>
          <w:rFonts w:hint="cs"/>
          <w:rtl/>
        </w:rPr>
        <w:t>ی خشکی که غلافی نازک داشته باشد و در آن مقداری دانه یافت شود»، «</w:t>
      </w:r>
      <w:r w:rsidRPr="00474C2F">
        <w:rPr>
          <w:rStyle w:val="8-Char"/>
          <w:rFonts w:hint="cs"/>
          <w:rtl/>
        </w:rPr>
        <w:t>جرو</w:t>
      </w:r>
      <w:r w:rsidRPr="00801A0C">
        <w:rPr>
          <w:rStyle w:val="1-Char"/>
          <w:rFonts w:hint="cs"/>
          <w:rtl/>
        </w:rPr>
        <w:t>» می</w:t>
      </w:r>
      <w:r w:rsidR="009C71F4" w:rsidRPr="00801A0C">
        <w:rPr>
          <w:rStyle w:val="1-Char"/>
          <w:rtl/>
        </w:rPr>
        <w:t>‌</w:t>
      </w:r>
      <w:r w:rsidRPr="00801A0C">
        <w:rPr>
          <w:rStyle w:val="1-Char"/>
          <w:rFonts w:hint="cs"/>
          <w:rtl/>
        </w:rPr>
        <w:t>گویند. و در متن حدیث، ما واژه</w:t>
      </w:r>
      <w:r w:rsidR="009C71F4" w:rsidRPr="00801A0C">
        <w:rPr>
          <w:rStyle w:val="1-Char"/>
          <w:rtl/>
        </w:rPr>
        <w:t>‌</w:t>
      </w:r>
      <w:r w:rsidRPr="00801A0C">
        <w:rPr>
          <w:rStyle w:val="1-Char"/>
          <w:rFonts w:hint="cs"/>
          <w:rtl/>
        </w:rPr>
        <w:t>ی «</w:t>
      </w:r>
      <w:r w:rsidRPr="00474C2F">
        <w:rPr>
          <w:rStyle w:val="8-Char"/>
          <w:rFonts w:hint="cs"/>
          <w:rtl/>
        </w:rPr>
        <w:t>اَجر</w:t>
      </w:r>
      <w:r w:rsidRPr="00801A0C">
        <w:rPr>
          <w:rStyle w:val="1-Char"/>
          <w:rFonts w:hint="cs"/>
          <w:rtl/>
        </w:rPr>
        <w:t>» را به مقداری خیارِ نوبر و زودرس و نورسته ترجمه کردیم.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قثاء زُغبٍ</w:t>
      </w:r>
      <w:r w:rsidRPr="00801A0C">
        <w:rPr>
          <w:rStyle w:val="1-Char"/>
          <w:rFonts w:hint="cs"/>
          <w:rtl/>
        </w:rPr>
        <w:t>»: خیار نوبر و زودرس؛ خیارِنورسته.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حلیةٌ</w:t>
      </w:r>
      <w:r w:rsidRPr="00801A0C">
        <w:rPr>
          <w:rStyle w:val="1-Char"/>
          <w:rFonts w:hint="cs"/>
          <w:rtl/>
        </w:rPr>
        <w:t>»: زیورهای سیمین و زرّین. غالباً این زیورهای سیمین، به عنوان خراج از سرزمین بحرین برای پیامبر</w:t>
      </w:r>
      <w:r w:rsidR="006A344D" w:rsidRPr="006A344D">
        <w:rPr>
          <w:rFonts w:cs="CTraditional Arabic" w:hint="cs"/>
          <w:szCs w:val="28"/>
          <w:rtl/>
        </w:rPr>
        <w:t xml:space="preserve"> ج</w:t>
      </w:r>
      <w:r w:rsidRPr="00801A0C">
        <w:rPr>
          <w:rStyle w:val="1-Char"/>
          <w:rFonts w:hint="cs"/>
          <w:rtl/>
        </w:rPr>
        <w:t xml:space="preserve"> فرستاده می</w:t>
      </w:r>
      <w:r w:rsidR="009C71F4" w:rsidRPr="00801A0C">
        <w:rPr>
          <w:rStyle w:val="1-Char"/>
          <w:rtl/>
        </w:rPr>
        <w:t>‌</w:t>
      </w:r>
      <w:r w:rsidRPr="00801A0C">
        <w:rPr>
          <w:rStyle w:val="1-Char"/>
          <w:rFonts w:hint="cs"/>
          <w:rtl/>
        </w:rPr>
        <w:t>شد.</w:t>
      </w:r>
    </w:p>
    <w:p w:rsidR="001B40FE" w:rsidRPr="00801A0C" w:rsidRDefault="001B40FE" w:rsidP="00801A0C">
      <w:pPr>
        <w:ind w:firstLine="284"/>
        <w:rPr>
          <w:rStyle w:val="1-Char"/>
          <w:rtl/>
        </w:rPr>
      </w:pPr>
      <w:r w:rsidRPr="00801A0C">
        <w:rPr>
          <w:rStyle w:val="1-Char"/>
          <w:rFonts w:hint="cs"/>
          <w:rtl/>
        </w:rPr>
        <w:t xml:space="preserve">و </w:t>
      </w:r>
      <w:r w:rsidRPr="00474C2F">
        <w:rPr>
          <w:rStyle w:val="8-Char"/>
          <w:rFonts w:hint="cs"/>
          <w:rtl/>
        </w:rPr>
        <w:t>خراج</w:t>
      </w:r>
      <w:r w:rsidRPr="00801A0C">
        <w:rPr>
          <w:rStyle w:val="1-Char"/>
          <w:rFonts w:hint="cs"/>
          <w:rtl/>
        </w:rPr>
        <w:t>: مالیاتی است که از طرف حکومت اسلامی تعیین و از مردان بالغ و سالم و عاقل و ثروتمندِ اهل کتاب به اندازه</w:t>
      </w:r>
      <w:r w:rsidR="009C71F4" w:rsidRPr="00801A0C">
        <w:rPr>
          <w:rStyle w:val="1-Char"/>
          <w:rFonts w:hint="cs"/>
          <w:rtl/>
        </w:rPr>
        <w:t>‌</w:t>
      </w:r>
      <w:r w:rsidRPr="00801A0C">
        <w:rPr>
          <w:rStyle w:val="1-Char"/>
          <w:rFonts w:hint="cs"/>
          <w:rtl/>
        </w:rPr>
        <w:t>ی توانایی دریافت می</w:t>
      </w:r>
      <w:r w:rsidR="009C71F4" w:rsidRPr="00801A0C">
        <w:rPr>
          <w:rStyle w:val="1-Char"/>
          <w:rtl/>
        </w:rPr>
        <w:t>‌</w:t>
      </w:r>
      <w:r w:rsidRPr="00801A0C">
        <w:rPr>
          <w:rStyle w:val="1-Char"/>
          <w:rFonts w:hint="cs"/>
          <w:rtl/>
        </w:rPr>
        <w:t>شود و از افراد فلج و کور و برده و فقیر و حقیر و زنان و کودکان و راهبان گوشه گیر گرفته نمی</w:t>
      </w:r>
      <w:r w:rsidR="009C71F4" w:rsidRPr="00801A0C">
        <w:rPr>
          <w:rStyle w:val="1-Char"/>
          <w:rtl/>
        </w:rPr>
        <w:t>‌</w:t>
      </w:r>
      <w:r w:rsidRPr="00801A0C">
        <w:rPr>
          <w:rStyle w:val="1-Char"/>
          <w:rFonts w:hint="cs"/>
          <w:rtl/>
        </w:rPr>
        <w:t>شود. حکومت اسلامی از اهل کتاب، جزیه و خراج می</w:t>
      </w:r>
      <w:r w:rsidR="009C71F4" w:rsidRPr="00801A0C">
        <w:rPr>
          <w:rStyle w:val="1-Char"/>
          <w:rtl/>
        </w:rPr>
        <w:t>‌</w:t>
      </w:r>
      <w:r w:rsidRPr="00801A0C">
        <w:rPr>
          <w:rStyle w:val="1-Char"/>
          <w:rFonts w:hint="cs"/>
          <w:rtl/>
        </w:rPr>
        <w:t>گیرد و از مسلمانان، خُمس غنائم، زکات مال، فطریّه، وجوه کفّارات مختلفه و غیره؛ در ضمن اهل کتاب را از جهاد معاف می</w:t>
      </w:r>
      <w:r w:rsidR="009C71F4" w:rsidRPr="00801A0C">
        <w:rPr>
          <w:rStyle w:val="1-Char"/>
          <w:rtl/>
        </w:rPr>
        <w:t>‌</w:t>
      </w:r>
      <w:r w:rsidRPr="00801A0C">
        <w:rPr>
          <w:rStyle w:val="1-Char"/>
          <w:rFonts w:hint="cs"/>
          <w:rtl/>
        </w:rPr>
        <w:t>کند و امنیّت مالی و جانی و ناموسی آنان را تأمین می</w:t>
      </w:r>
      <w:r w:rsidR="009C71F4" w:rsidRPr="00801A0C">
        <w:rPr>
          <w:rStyle w:val="1-Char"/>
          <w:rFonts w:hint="cs"/>
          <w:rtl/>
        </w:rPr>
        <w:t>‌</w:t>
      </w:r>
      <w:r w:rsidRPr="00801A0C">
        <w:rPr>
          <w:rStyle w:val="1-Char"/>
          <w:rFonts w:hint="cs"/>
          <w:rtl/>
        </w:rPr>
        <w:t>نماید و از امکانات کشور برخوردارشان</w:t>
      </w:r>
      <w:r w:rsidR="00747B17" w:rsidRPr="00801A0C">
        <w:rPr>
          <w:rStyle w:val="1-Char"/>
          <w:rFonts w:hint="cs"/>
          <w:rtl/>
        </w:rPr>
        <w:t xml:space="preserve"> می‌</w:t>
      </w:r>
      <w:r w:rsidRPr="00801A0C">
        <w:rPr>
          <w:rStyle w:val="1-Char"/>
          <w:rFonts w:hint="cs"/>
          <w:rtl/>
        </w:rPr>
        <w:t>سازد. لذا خراج، یک نوع کمک مالی برای دفاع از موجودیّت و استقلال و امنیّت حکومت اسلامی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فملأ یده</w:t>
      </w:r>
      <w:r w:rsidRPr="00801A0C">
        <w:rPr>
          <w:rStyle w:val="1-Char"/>
          <w:rFonts w:hint="cs"/>
          <w:rtl/>
        </w:rPr>
        <w:t>»: دستش را از زیورهای سیمین، پُر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فاعطانیه</w:t>
      </w:r>
      <w:r w:rsidRPr="00801A0C">
        <w:rPr>
          <w:rStyle w:val="1-Char"/>
          <w:rFonts w:hint="cs"/>
          <w:rtl/>
        </w:rPr>
        <w:t>»: آن زیورهای سیمین را به من ارزانی داشت.</w:t>
      </w:r>
    </w:p>
    <w:p w:rsidR="001B40FE" w:rsidRPr="00801A0C" w:rsidRDefault="00154EF8" w:rsidP="00154EF8">
      <w:pPr>
        <w:pStyle w:val="4-"/>
        <w:rPr>
          <w:rStyle w:val="1-Char"/>
          <w:rtl/>
        </w:rPr>
      </w:pPr>
      <w:bookmarkStart w:id="241" w:name="_Toc439935671"/>
      <w:r>
        <w:rPr>
          <w:rtl/>
        </w:rPr>
        <w:t>حدیث شماره</w:t>
      </w:r>
      <w:r>
        <w:rPr>
          <w:rFonts w:hint="cs"/>
          <w:rtl/>
        </w:rPr>
        <w:t xml:space="preserve"> 203</w:t>
      </w:r>
      <w:bookmarkEnd w:id="241"/>
    </w:p>
    <w:p w:rsidR="001B40FE" w:rsidRPr="008F331F" w:rsidRDefault="001B40FE" w:rsidP="00154EF8">
      <w:pPr>
        <w:ind w:firstLine="284"/>
        <w:rPr>
          <w:rStyle w:val="7-Char"/>
          <w:rtl/>
        </w:rPr>
      </w:pPr>
      <w:r w:rsidRPr="008F331F">
        <w:rPr>
          <w:rStyle w:val="7-Char"/>
          <w:rFonts w:hint="cs"/>
          <w:rtl/>
        </w:rPr>
        <w:t xml:space="preserve">(7) حَدَّثَنَا عَلِيُّ بْنُ حُجْرٍ </w:t>
      </w:r>
      <w:r w:rsidRPr="008F331F">
        <w:rPr>
          <w:rStyle w:val="7-Char"/>
          <w:rFonts w:hint="eastAsia"/>
          <w:rtl/>
        </w:rPr>
        <w:t>أَنْبَأَنَا</w:t>
      </w:r>
      <w:r w:rsidRPr="008F331F">
        <w:rPr>
          <w:rStyle w:val="7-Char"/>
          <w:rFonts w:hint="cs"/>
          <w:rtl/>
        </w:rPr>
        <w:t xml:space="preserve"> شَرِيكٌ</w:t>
      </w:r>
      <w:r w:rsidR="00EA43EA" w:rsidRPr="008F331F">
        <w:rPr>
          <w:rStyle w:val="7-Char"/>
          <w:rFonts w:hint="cs"/>
          <w:rtl/>
        </w:rPr>
        <w:t>،</w:t>
      </w:r>
      <w:r w:rsidRPr="008F331F">
        <w:rPr>
          <w:rStyle w:val="7-Char"/>
          <w:rFonts w:hint="cs"/>
          <w:rtl/>
        </w:rPr>
        <w:t xml:space="preserve"> عَنْ عَبْدِ اللَّهِ بْنِ مُحَمَّدِ بْنِ عَقِيلٍ</w:t>
      </w:r>
      <w:r w:rsidR="00EA43EA" w:rsidRPr="008F331F">
        <w:rPr>
          <w:rStyle w:val="7-Char"/>
          <w:rFonts w:hint="cs"/>
          <w:rtl/>
        </w:rPr>
        <w:t>،</w:t>
      </w:r>
      <w:r w:rsidRPr="008F331F">
        <w:rPr>
          <w:rStyle w:val="7-Char"/>
          <w:rFonts w:hint="cs"/>
          <w:rtl/>
        </w:rPr>
        <w:t xml:space="preserve"> عَنِ الرُّبَيِّعِ بِنْتِ مُعَوِّذِ بْنِ عَفْرَاءَ</w:t>
      </w:r>
      <w:r w:rsidR="00EA43EA" w:rsidRPr="008F331F">
        <w:rPr>
          <w:rStyle w:val="7-Char"/>
          <w:rFonts w:hint="cs"/>
          <w:rtl/>
        </w:rPr>
        <w:t>،</w:t>
      </w:r>
      <w:r w:rsidRPr="008F331F">
        <w:rPr>
          <w:rStyle w:val="7-Char"/>
          <w:rFonts w:hint="cs"/>
          <w:rtl/>
        </w:rPr>
        <w:t xml:space="preserve"> قَالَتْ</w:t>
      </w:r>
      <w:r w:rsidR="00EA43EA" w:rsidRPr="008F331F">
        <w:rPr>
          <w:rStyle w:val="7-Char"/>
          <w:rFonts w:hint="cs"/>
          <w:rtl/>
        </w:rPr>
        <w:t>:</w:t>
      </w:r>
      <w:r w:rsidRPr="008F331F">
        <w:rPr>
          <w:rStyle w:val="7-Char"/>
          <w:rFonts w:hint="cs"/>
          <w:rtl/>
        </w:rPr>
        <w:t xml:space="preserve"> أَتيتُ النَّبِيَّ صَلَّى اللَّهُ عَلَيْهِ وَسَلَّمَ بِقِنَاعٍ مِنْ رُطَبٍ وَأَجْرٍ زُغْبٍ</w:t>
      </w:r>
      <w:r w:rsidR="00EA43EA" w:rsidRPr="008F331F">
        <w:rPr>
          <w:rStyle w:val="7-Char"/>
          <w:rFonts w:hint="cs"/>
          <w:rtl/>
        </w:rPr>
        <w:t>،</w:t>
      </w:r>
      <w:r w:rsidRPr="008F331F">
        <w:rPr>
          <w:rStyle w:val="7-Char"/>
          <w:rFonts w:hint="cs"/>
          <w:rtl/>
        </w:rPr>
        <w:t xml:space="preserve"> فَأَعْطَانِي مِلْءَ كَفِّهِ حُلِيًّا أَوْ قَالَتْ</w:t>
      </w:r>
      <w:r w:rsidR="00EA43EA" w:rsidRPr="008F331F">
        <w:rPr>
          <w:rStyle w:val="7-Char"/>
          <w:rFonts w:hint="cs"/>
          <w:rtl/>
        </w:rPr>
        <w:t>:</w:t>
      </w:r>
      <w:r w:rsidRPr="008F331F">
        <w:rPr>
          <w:rStyle w:val="7-Char"/>
          <w:rFonts w:hint="cs"/>
          <w:rtl/>
        </w:rPr>
        <w:t xml:space="preserve"> ذَهَبًا.</w:t>
      </w:r>
    </w:p>
    <w:p w:rsidR="001B40FE" w:rsidRPr="009E7149" w:rsidRDefault="001B40FE" w:rsidP="005558D8">
      <w:pPr>
        <w:ind w:firstLine="284"/>
        <w:rPr>
          <w:rStyle w:val="1-Char"/>
          <w:rtl/>
        </w:rPr>
      </w:pPr>
      <w:r w:rsidRPr="005558D8">
        <w:rPr>
          <w:rStyle w:val="1-Char"/>
          <w:rFonts w:hint="cs"/>
          <w:rtl/>
        </w:rPr>
        <w:t>203 ـ (7) ... رُبیّع دختر معوّذ بن عفراء</w:t>
      </w:r>
      <w:r w:rsidR="001B0519" w:rsidRPr="00996AE5">
        <w:rPr>
          <w:rFonts w:cs="CTraditional Arabic" w:hint="cs"/>
          <w:sz w:val="28"/>
          <w:szCs w:val="28"/>
          <w:rtl/>
        </w:rPr>
        <w:t>ل</w:t>
      </w:r>
      <w:r w:rsidRPr="009E7149">
        <w:rPr>
          <w:rStyle w:val="1-Char"/>
          <w:rFonts w:hint="cs"/>
          <w:rtl/>
        </w:rPr>
        <w:t xml:space="preserve"> گوید: طبقی از خرما همراه با خیار نوبر به نزد رسول خدا</w:t>
      </w:r>
      <w:r w:rsidR="006A344D" w:rsidRPr="006A344D">
        <w:rPr>
          <w:rFonts w:cs="CTraditional Arabic" w:hint="cs"/>
          <w:szCs w:val="28"/>
          <w:rtl/>
        </w:rPr>
        <w:t xml:space="preserve"> ج</w:t>
      </w:r>
      <w:r w:rsidRPr="009E7149">
        <w:rPr>
          <w:rStyle w:val="1-Char"/>
          <w:rFonts w:hint="cs"/>
          <w:rtl/>
        </w:rPr>
        <w:t xml:space="preserve"> بردم. آن حضرت</w:t>
      </w:r>
      <w:r w:rsidR="006A344D" w:rsidRPr="006A344D">
        <w:rPr>
          <w:rFonts w:cs="CTraditional Arabic" w:hint="cs"/>
          <w:szCs w:val="28"/>
          <w:rtl/>
        </w:rPr>
        <w:t xml:space="preserve"> ج</w:t>
      </w:r>
      <w:r w:rsidRPr="009E7149">
        <w:rPr>
          <w:rStyle w:val="1-Char"/>
          <w:rFonts w:hint="cs"/>
          <w:rtl/>
        </w:rPr>
        <w:t xml:space="preserve"> [به خاطر اینکه از من تشکّری کرده باشند]، به اندازه</w:t>
      </w:r>
      <w:r w:rsidR="009C71F4" w:rsidRPr="009E7149">
        <w:rPr>
          <w:rStyle w:val="1-Char"/>
          <w:rFonts w:hint="cs"/>
          <w:rtl/>
        </w:rPr>
        <w:t>‌</w:t>
      </w:r>
      <w:r w:rsidRPr="009E7149">
        <w:rPr>
          <w:rStyle w:val="1-Char"/>
          <w:rFonts w:hint="cs"/>
          <w:rtl/>
        </w:rPr>
        <w:t>ی پُری دستشان به من زیور یا طلا ارزانی داشتند.</w:t>
      </w:r>
    </w:p>
    <w:p w:rsidR="0055155B" w:rsidRDefault="000150F5" w:rsidP="00801A0C">
      <w:pPr>
        <w:pStyle w:val="9-"/>
        <w:rPr>
          <w:lang w:bidi="fa-IR"/>
        </w:rPr>
      </w:pPr>
      <w:r>
        <w:rPr>
          <w:noProof/>
        </w:rPr>
        <mc:AlternateContent>
          <mc:Choice Requires="wps">
            <w:drawing>
              <wp:anchor distT="0" distB="0" distL="114300" distR="114300" simplePos="0" relativeHeight="251849728" behindDoc="1" locked="0" layoutInCell="1" allowOverlap="1" wp14:anchorId="110EF2A7" wp14:editId="057FBC46">
                <wp:simplePos x="0" y="0"/>
                <wp:positionH relativeFrom="column">
                  <wp:posOffset>800735</wp:posOffset>
                </wp:positionH>
                <wp:positionV relativeFrom="paragraph">
                  <wp:posOffset>172085</wp:posOffset>
                </wp:positionV>
                <wp:extent cx="3084830" cy="0"/>
                <wp:effectExtent l="10160" t="10160" r="10160" b="8890"/>
                <wp:wrapNone/>
                <wp:docPr id="775" name="Lin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3" o:spid="_x0000_s1026" style="position:absolute;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7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NsFI&#10;kRZEehaKo9lsHL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Wf1mu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50752" behindDoc="1" locked="0" layoutInCell="1" allowOverlap="1" wp14:anchorId="10668779" wp14:editId="4867EFB8">
                <wp:simplePos x="0" y="0"/>
                <wp:positionH relativeFrom="column">
                  <wp:posOffset>1644650</wp:posOffset>
                </wp:positionH>
                <wp:positionV relativeFrom="paragraph">
                  <wp:posOffset>88900</wp:posOffset>
                </wp:positionV>
                <wp:extent cx="1397000" cy="182245"/>
                <wp:effectExtent l="6350" t="12700" r="6350" b="5080"/>
                <wp:wrapNone/>
                <wp:docPr id="774"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26" style="position:absolute;margin-left:129.5pt;margin-top:7pt;width:110pt;height:14.3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CbX7Dq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5664399D" wp14:editId="5E0318B8">
            <wp:extent cx="501650" cy="190500"/>
            <wp:effectExtent l="0" t="0" r="0" b="0"/>
            <wp:docPr id="363" name="Picture 36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7D83F22" wp14:editId="7DFAD197">
            <wp:extent cx="501650" cy="190500"/>
            <wp:effectExtent l="0" t="0" r="0" b="0"/>
            <wp:docPr id="364" name="Picture 36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مِلءَ کفّه</w:t>
      </w:r>
      <w:r w:rsidRPr="00801A0C">
        <w:rPr>
          <w:rStyle w:val="1-Char"/>
          <w:rFonts w:hint="cs"/>
          <w:rtl/>
        </w:rPr>
        <w:t>»: به اندازه</w:t>
      </w:r>
      <w:r w:rsidR="009C71F4" w:rsidRPr="00801A0C">
        <w:rPr>
          <w:rStyle w:val="1-Char"/>
          <w:rFonts w:hint="cs"/>
          <w:rtl/>
        </w:rPr>
        <w:t>‌</w:t>
      </w:r>
      <w:r w:rsidR="009C71F4" w:rsidRPr="00801A0C">
        <w:rPr>
          <w:rStyle w:val="1-Char"/>
          <w:rtl/>
        </w:rPr>
        <w:t>‌</w:t>
      </w:r>
      <w:r w:rsidRPr="00801A0C">
        <w:rPr>
          <w:rStyle w:val="1-Char"/>
          <w:rFonts w:hint="cs"/>
          <w:rtl/>
        </w:rPr>
        <w:t>ی پری کف دست.</w:t>
      </w:r>
    </w:p>
    <w:p w:rsidR="001B40FE" w:rsidRDefault="001B40FE" w:rsidP="00801A0C">
      <w:pPr>
        <w:ind w:firstLine="284"/>
        <w:rPr>
          <w:rStyle w:val="1-Char"/>
          <w:rtl/>
        </w:rPr>
      </w:pPr>
      <w:r w:rsidRPr="00801A0C">
        <w:rPr>
          <w:rStyle w:val="1-Char"/>
          <w:rFonts w:hint="cs"/>
          <w:rtl/>
        </w:rPr>
        <w:t>«</w:t>
      </w:r>
      <w:r w:rsidRPr="00474C2F">
        <w:rPr>
          <w:rStyle w:val="8-Char"/>
          <w:rFonts w:hint="cs"/>
          <w:rtl/>
        </w:rPr>
        <w:t>او قالت ذهباً</w:t>
      </w:r>
      <w:r w:rsidRPr="00801A0C">
        <w:rPr>
          <w:rStyle w:val="1-Char"/>
          <w:rFonts w:hint="cs"/>
          <w:rtl/>
        </w:rPr>
        <w:t>»: این شک در گفتار، از ناحیه</w:t>
      </w:r>
      <w:r w:rsidR="009C71F4" w:rsidRPr="00801A0C">
        <w:rPr>
          <w:rStyle w:val="1-Char"/>
          <w:rFonts w:hint="cs"/>
          <w:rtl/>
        </w:rPr>
        <w:t>‌</w:t>
      </w:r>
      <w:r w:rsidRPr="00801A0C">
        <w:rPr>
          <w:rStyle w:val="1-Char"/>
          <w:rFonts w:hint="cs"/>
          <w:rtl/>
        </w:rPr>
        <w:t>ی خود رُبیّع نیست؛ بلکه از ناحیه</w:t>
      </w:r>
      <w:r w:rsidR="009C71F4" w:rsidRPr="00801A0C">
        <w:rPr>
          <w:rStyle w:val="1-Char"/>
          <w:rtl/>
        </w:rPr>
        <w:t>‌</w:t>
      </w:r>
      <w:r w:rsidRPr="00801A0C">
        <w:rPr>
          <w:rStyle w:val="1-Char"/>
          <w:rFonts w:hint="cs"/>
          <w:rtl/>
        </w:rPr>
        <w:t>ی راویان بعد از ربیّع [عبدالله بن محمد بن عقیل، یا شریک و یا علی بن حُجر] است.</w:t>
      </w:r>
    </w:p>
    <w:p w:rsidR="00154EF8" w:rsidRDefault="00154EF8" w:rsidP="00801A0C">
      <w:pPr>
        <w:ind w:firstLine="284"/>
        <w:rPr>
          <w:rStyle w:val="1-Char"/>
          <w:rtl/>
        </w:rPr>
        <w:sectPr w:rsidR="00154EF8" w:rsidSect="003539D6">
          <w:headerReference w:type="even" r:id="rId49"/>
          <w:footnotePr>
            <w:numRestart w:val="eachPage"/>
          </w:footnotePr>
          <w:pgSz w:w="9356" w:h="13608" w:code="9"/>
          <w:pgMar w:top="567" w:right="1134" w:bottom="851" w:left="1134" w:header="454" w:footer="0" w:gutter="0"/>
          <w:cols w:space="708"/>
          <w:titlePg/>
          <w:bidi/>
          <w:rtlGutter/>
          <w:docGrid w:linePitch="360"/>
        </w:sectPr>
      </w:pPr>
    </w:p>
    <w:p w:rsidR="00154EF8" w:rsidRDefault="00154EF8" w:rsidP="00801A0C">
      <w:pPr>
        <w:ind w:firstLine="284"/>
        <w:rPr>
          <w:rStyle w:val="1-Char"/>
          <w:rtl/>
        </w:rPr>
      </w:pPr>
    </w:p>
    <w:p w:rsidR="00154EF8" w:rsidRDefault="00154EF8" w:rsidP="00801A0C">
      <w:pPr>
        <w:ind w:firstLine="284"/>
        <w:rPr>
          <w:rStyle w:val="1-Char"/>
          <w:rtl/>
        </w:rPr>
      </w:pPr>
    </w:p>
    <w:p w:rsidR="00154EF8" w:rsidRDefault="00154EF8" w:rsidP="00801A0C">
      <w:pPr>
        <w:ind w:firstLine="284"/>
        <w:rPr>
          <w:rStyle w:val="1-Char"/>
          <w:rtl/>
        </w:rPr>
      </w:pPr>
    </w:p>
    <w:p w:rsidR="00154EF8" w:rsidRDefault="00154EF8" w:rsidP="00801A0C">
      <w:pPr>
        <w:ind w:firstLine="284"/>
        <w:rPr>
          <w:rStyle w:val="1-Char"/>
          <w:rtl/>
        </w:rPr>
      </w:pPr>
    </w:p>
    <w:p w:rsidR="001B40FE" w:rsidRDefault="001B40FE" w:rsidP="00154EF8">
      <w:pPr>
        <w:pStyle w:val="2-"/>
        <w:rPr>
          <w:rFonts w:cs="CTraditional Arabic"/>
          <w:rtl/>
        </w:rPr>
      </w:pPr>
      <w:bookmarkStart w:id="242" w:name="_Toc439935672"/>
      <w:r w:rsidRPr="00154EF8">
        <w:rPr>
          <w:rFonts w:hint="cs"/>
          <w:rtl/>
        </w:rPr>
        <w:t>باب (31)</w:t>
      </w:r>
      <w:r w:rsidR="00154EF8">
        <w:rPr>
          <w:rtl/>
        </w:rPr>
        <w:br/>
      </w:r>
      <w:r w:rsidRPr="00154EF8">
        <w:rPr>
          <w:rFonts w:hint="cs"/>
          <w:rtl/>
        </w:rPr>
        <w:t>صفات و ویژگی</w:t>
      </w:r>
      <w:r w:rsidR="009C71F4" w:rsidRPr="00154EF8">
        <w:rPr>
          <w:rtl/>
        </w:rPr>
        <w:t>‌</w:t>
      </w:r>
      <w:r w:rsidRPr="00154EF8">
        <w:rPr>
          <w:rFonts w:hint="cs"/>
          <w:rtl/>
        </w:rPr>
        <w:t>های آشامیدنی</w:t>
      </w:r>
      <w:r w:rsidR="00154EF8">
        <w:rPr>
          <w:rtl/>
        </w:rPr>
        <w:br/>
      </w:r>
      <w:r w:rsidRPr="00154EF8">
        <w:rPr>
          <w:rFonts w:hint="cs"/>
          <w:rtl/>
        </w:rPr>
        <w:t>رسول خدا</w:t>
      </w:r>
      <w:r w:rsidR="00154EF8">
        <w:rPr>
          <w:rFonts w:hint="cs"/>
          <w:rtl/>
        </w:rPr>
        <w:t xml:space="preserve"> </w:t>
      </w:r>
      <w:r w:rsidR="00154EF8">
        <w:rPr>
          <w:rFonts w:cs="CTraditional Arabic" w:hint="cs"/>
          <w:rtl/>
        </w:rPr>
        <w:t>ج</w:t>
      </w:r>
      <w:bookmarkEnd w:id="242"/>
    </w:p>
    <w:p w:rsidR="00154EF8" w:rsidRDefault="00154EF8" w:rsidP="00154EF8">
      <w:pPr>
        <w:pStyle w:val="1-"/>
        <w:rPr>
          <w:rtl/>
        </w:rPr>
      </w:pPr>
    </w:p>
    <w:p w:rsidR="00154EF8" w:rsidRDefault="00154EF8" w:rsidP="00154EF8">
      <w:pPr>
        <w:pStyle w:val="1-"/>
        <w:rPr>
          <w:rtl/>
        </w:rPr>
        <w:sectPr w:rsidR="00154EF8" w:rsidSect="00154EF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154EF8" w:rsidP="00154EF8">
      <w:pPr>
        <w:pStyle w:val="4-"/>
        <w:rPr>
          <w:rStyle w:val="1-Char"/>
          <w:rtl/>
        </w:rPr>
      </w:pPr>
      <w:bookmarkStart w:id="243" w:name="_Toc439935673"/>
      <w:r>
        <w:rPr>
          <w:rtl/>
        </w:rPr>
        <w:t>حدیث شماره</w:t>
      </w:r>
      <w:r>
        <w:rPr>
          <w:rFonts w:hint="cs"/>
          <w:rtl/>
        </w:rPr>
        <w:t xml:space="preserve"> 204</w:t>
      </w:r>
      <w:bookmarkEnd w:id="243"/>
    </w:p>
    <w:p w:rsidR="001B40FE" w:rsidRPr="008F331F" w:rsidRDefault="001B40FE" w:rsidP="00154EF8">
      <w:pPr>
        <w:ind w:firstLine="284"/>
        <w:rPr>
          <w:rStyle w:val="7-Char"/>
          <w:rtl/>
        </w:rPr>
      </w:pPr>
      <w:r w:rsidRPr="008F331F">
        <w:rPr>
          <w:rStyle w:val="7-Char"/>
          <w:rFonts w:hint="cs"/>
          <w:rtl/>
        </w:rPr>
        <w:t>(1) حَدَّثَنَا ابْنُ أَبِي عُمَرَ</w:t>
      </w:r>
      <w:r w:rsidR="00EA43EA" w:rsidRPr="008F331F">
        <w:rPr>
          <w:rStyle w:val="7-Char"/>
          <w:rFonts w:hint="cs"/>
          <w:rtl/>
        </w:rPr>
        <w:t>،</w:t>
      </w:r>
      <w:r w:rsidRPr="008F331F">
        <w:rPr>
          <w:rStyle w:val="7-Char"/>
          <w:rFonts w:hint="cs"/>
          <w:rtl/>
        </w:rPr>
        <w:t xml:space="preserve"> حَدَّثَنَا سُفْيَانُ</w:t>
      </w:r>
      <w:r w:rsidR="00EA43EA" w:rsidRPr="008F331F">
        <w:rPr>
          <w:rStyle w:val="7-Char"/>
          <w:rFonts w:hint="cs"/>
          <w:rtl/>
        </w:rPr>
        <w:t>،</w:t>
      </w:r>
      <w:r w:rsidRPr="008F331F">
        <w:rPr>
          <w:rStyle w:val="7-Char"/>
          <w:rFonts w:hint="cs"/>
          <w:rtl/>
        </w:rPr>
        <w:t xml:space="preserve"> عَنْ مَعْمَرٍ</w:t>
      </w:r>
      <w:r w:rsidR="00EA43EA" w:rsidRPr="008F331F">
        <w:rPr>
          <w:rStyle w:val="7-Char"/>
          <w:rFonts w:hint="cs"/>
          <w:rtl/>
        </w:rPr>
        <w:t>،</w:t>
      </w:r>
      <w:r w:rsidRPr="008F331F">
        <w:rPr>
          <w:rStyle w:val="7-Char"/>
          <w:rFonts w:hint="cs"/>
          <w:rtl/>
        </w:rPr>
        <w:t xml:space="preserve"> عَنِ الزُّهْرِيِّ</w:t>
      </w:r>
      <w:r w:rsidR="00EA43EA" w:rsidRPr="008F331F">
        <w:rPr>
          <w:rStyle w:val="7-Char"/>
          <w:rFonts w:hint="cs"/>
          <w:rtl/>
        </w:rPr>
        <w:t>،</w:t>
      </w:r>
      <w:r w:rsidRPr="008F331F">
        <w:rPr>
          <w:rStyle w:val="7-Char"/>
          <w:rFonts w:hint="cs"/>
          <w:rtl/>
        </w:rPr>
        <w:t xml:space="preserve"> عَنْ عُرْوَةَ</w:t>
      </w:r>
      <w:r w:rsidR="00EA43EA" w:rsidRPr="008F331F">
        <w:rPr>
          <w:rStyle w:val="7-Char"/>
          <w:rFonts w:hint="cs"/>
          <w:rtl/>
        </w:rPr>
        <w:t>،</w:t>
      </w:r>
      <w:r w:rsidRPr="008F331F">
        <w:rPr>
          <w:rStyle w:val="7-Char"/>
          <w:rFonts w:hint="cs"/>
          <w:rtl/>
        </w:rPr>
        <w:t xml:space="preserve"> عَنْ عَائِشَةَ رَضِی الله عنها قَالَتْ</w:t>
      </w:r>
      <w:r w:rsidR="00EA43EA" w:rsidRPr="008F331F">
        <w:rPr>
          <w:rStyle w:val="7-Char"/>
          <w:rFonts w:hint="cs"/>
          <w:rtl/>
        </w:rPr>
        <w:t>:</w:t>
      </w:r>
      <w:r w:rsidRPr="008F331F">
        <w:rPr>
          <w:rStyle w:val="7-Char"/>
          <w:rFonts w:hint="cs"/>
          <w:rtl/>
        </w:rPr>
        <w:t xml:space="preserve"> كَانَ أَحَبَّ الشَّرَابِ إِلَى رَسُولِ اللَّهِ صَلَّى اللَّهُ عَلَيْهِ وَسَلَّمَ الْحُلْوَ الْبَارِدَ.</w:t>
      </w:r>
    </w:p>
    <w:p w:rsidR="001B40FE" w:rsidRPr="009E7149" w:rsidRDefault="001B40FE" w:rsidP="005558D8">
      <w:pPr>
        <w:ind w:firstLine="284"/>
        <w:rPr>
          <w:rStyle w:val="1-Char"/>
          <w:rtl/>
        </w:rPr>
      </w:pPr>
      <w:r w:rsidRPr="005558D8">
        <w:rPr>
          <w:rStyle w:val="1-Char"/>
          <w:rFonts w:hint="cs"/>
          <w:rtl/>
        </w:rPr>
        <w:t>204 ـ (1) ... عایشه</w:t>
      </w:r>
      <w:r w:rsidR="001B0519" w:rsidRPr="00996AE5">
        <w:rPr>
          <w:rFonts w:cs="CTraditional Arabic" w:hint="cs"/>
          <w:sz w:val="28"/>
          <w:szCs w:val="28"/>
          <w:rtl/>
        </w:rPr>
        <w:t>ل</w:t>
      </w:r>
      <w:r w:rsidRPr="009E7149">
        <w:rPr>
          <w:rStyle w:val="1-Char"/>
          <w:rFonts w:hint="cs"/>
          <w:rtl/>
        </w:rPr>
        <w:t xml:space="preserve"> گوید: پسندیده</w:t>
      </w:r>
      <w:r w:rsidR="009C71F4" w:rsidRPr="009E7149">
        <w:rPr>
          <w:rStyle w:val="1-Char"/>
          <w:rFonts w:hint="cs"/>
          <w:rtl/>
        </w:rPr>
        <w:t>‌</w:t>
      </w:r>
      <w:r w:rsidRPr="009E7149">
        <w:rPr>
          <w:rStyle w:val="1-Char"/>
          <w:rFonts w:hint="cs"/>
          <w:rtl/>
        </w:rPr>
        <w:t>ترین و دوست داشتنی</w:t>
      </w:r>
      <w:r w:rsidR="009C71F4" w:rsidRPr="009E7149">
        <w:rPr>
          <w:rStyle w:val="1-Char"/>
          <w:rFonts w:hint="cs"/>
          <w:rtl/>
        </w:rPr>
        <w:t>‌</w:t>
      </w:r>
      <w:r w:rsidRPr="009E7149">
        <w:rPr>
          <w:rStyle w:val="1-Char"/>
          <w:rFonts w:hint="cs"/>
          <w:rtl/>
        </w:rPr>
        <w:t>ترین آشامیدنی در نظر رسول خدا</w:t>
      </w:r>
      <w:r w:rsidR="006A344D" w:rsidRPr="006A344D">
        <w:rPr>
          <w:rFonts w:cs="CTraditional Arabic" w:hint="cs"/>
          <w:szCs w:val="28"/>
          <w:rtl/>
        </w:rPr>
        <w:t xml:space="preserve"> ج</w:t>
      </w:r>
      <w:r w:rsidRPr="009E7149">
        <w:rPr>
          <w:rStyle w:val="1-Char"/>
          <w:rFonts w:hint="cs"/>
          <w:rtl/>
        </w:rPr>
        <w:t xml:space="preserve"> آبِ شیرینِ خنک</w:t>
      </w:r>
      <w:r w:rsidR="00593F13" w:rsidRPr="009E7149">
        <w:rPr>
          <w:rStyle w:val="1-Char"/>
          <w:rFonts w:ascii="Times New Roman" w:hAnsi="Times New Roman" w:cs="Times New Roman" w:hint="cs"/>
          <w:rtl/>
        </w:rPr>
        <w:t> </w:t>
      </w:r>
      <w:r w:rsidRPr="009E7149">
        <w:rPr>
          <w:rStyle w:val="1-Char"/>
          <w:rFonts w:hint="cs"/>
          <w:rtl/>
        </w:rPr>
        <w:t>بود.</w:t>
      </w:r>
    </w:p>
    <w:p w:rsidR="0055155B" w:rsidRDefault="000150F5" w:rsidP="00801A0C">
      <w:pPr>
        <w:pStyle w:val="9-"/>
        <w:rPr>
          <w:lang w:bidi="fa-IR"/>
        </w:rPr>
      </w:pPr>
      <w:r>
        <w:rPr>
          <w:noProof/>
        </w:rPr>
        <mc:AlternateContent>
          <mc:Choice Requires="wps">
            <w:drawing>
              <wp:anchor distT="0" distB="0" distL="114300" distR="114300" simplePos="0" relativeHeight="251851776" behindDoc="1" locked="0" layoutInCell="1" allowOverlap="1" wp14:anchorId="1A4790AF" wp14:editId="46864298">
                <wp:simplePos x="0" y="0"/>
                <wp:positionH relativeFrom="column">
                  <wp:posOffset>800735</wp:posOffset>
                </wp:positionH>
                <wp:positionV relativeFrom="paragraph">
                  <wp:posOffset>172085</wp:posOffset>
                </wp:positionV>
                <wp:extent cx="3084830" cy="0"/>
                <wp:effectExtent l="10160" t="10160" r="10160" b="8890"/>
                <wp:wrapNone/>
                <wp:docPr id="771" name="Line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5" o:spid="_x0000_s1026" style="position:absolute;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VT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oZZFU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52800" behindDoc="1" locked="0" layoutInCell="1" allowOverlap="1" wp14:anchorId="27B5A3D4" wp14:editId="7E5AB0FD">
                <wp:simplePos x="0" y="0"/>
                <wp:positionH relativeFrom="column">
                  <wp:posOffset>1644650</wp:posOffset>
                </wp:positionH>
                <wp:positionV relativeFrom="paragraph">
                  <wp:posOffset>88900</wp:posOffset>
                </wp:positionV>
                <wp:extent cx="1397000" cy="182245"/>
                <wp:effectExtent l="6350" t="12700" r="6350" b="5080"/>
                <wp:wrapNone/>
                <wp:docPr id="770"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026" style="position:absolute;margin-left:129.5pt;margin-top:7pt;width:110pt;height:14.3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ZG8X5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844C3DB" wp14:editId="011AA29F">
            <wp:extent cx="501650" cy="190500"/>
            <wp:effectExtent l="0" t="0" r="0" b="0"/>
            <wp:docPr id="365" name="Picture 36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5DD5D30" wp14:editId="484CF9D1">
            <wp:extent cx="501650" cy="190500"/>
            <wp:effectExtent l="0" t="0" r="0" b="0"/>
            <wp:docPr id="366" name="Picture 36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اَحَبَّ</w:t>
      </w:r>
      <w:r w:rsidRPr="00801A0C">
        <w:rPr>
          <w:rStyle w:val="1-Char"/>
          <w:rFonts w:hint="cs"/>
          <w:rtl/>
        </w:rPr>
        <w:t>»: دوست داشتنی</w:t>
      </w:r>
      <w:r w:rsidR="009C71F4" w:rsidRPr="00801A0C">
        <w:rPr>
          <w:rStyle w:val="1-Char"/>
          <w:rFonts w:hint="cs"/>
          <w:rtl/>
        </w:rPr>
        <w:t>‌</w:t>
      </w:r>
      <w:r w:rsidRPr="00801A0C">
        <w:rPr>
          <w:rStyle w:val="1-Char"/>
          <w:rFonts w:hint="cs"/>
          <w:rtl/>
        </w:rPr>
        <w:t>ترین، خوش</w:t>
      </w:r>
      <w:r w:rsidR="009C71F4" w:rsidRPr="00801A0C">
        <w:rPr>
          <w:rStyle w:val="1-Char"/>
          <w:rFonts w:hint="cs"/>
          <w:rtl/>
        </w:rPr>
        <w:t>‌</w:t>
      </w:r>
      <w:r w:rsidRPr="00801A0C">
        <w:rPr>
          <w:rStyle w:val="1-Char"/>
          <w:rFonts w:hint="cs"/>
          <w:rtl/>
        </w:rPr>
        <w:t>ترین، بهترین، پسندیده</w:t>
      </w:r>
      <w:r w:rsidR="009C71F4" w:rsidRPr="00801A0C">
        <w:rPr>
          <w:rStyle w:val="1-Char"/>
          <w:rFonts w:hint="cs"/>
          <w:rtl/>
        </w:rPr>
        <w:t>‌</w:t>
      </w:r>
      <w:r w:rsidR="0055155B" w:rsidRPr="00801A0C">
        <w:rPr>
          <w:rStyle w:val="1-Char"/>
          <w:rFonts w:hint="cs"/>
          <w:rtl/>
        </w:rPr>
        <w:t>ترین، خوش‌گوار‌</w:t>
      </w:r>
      <w:r w:rsidRPr="00801A0C">
        <w:rPr>
          <w:rStyle w:val="1-Char"/>
          <w:rFonts w:hint="cs"/>
          <w:rtl/>
        </w:rPr>
        <w:t>ترین.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الشَّراب</w:t>
      </w:r>
      <w:r w:rsidRPr="00801A0C">
        <w:rPr>
          <w:rStyle w:val="1-Char"/>
          <w:rFonts w:hint="cs"/>
          <w:rtl/>
        </w:rPr>
        <w:t>»: هر نوشیدنی، نوشابه، هر مایعی که آشامیده 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الی</w:t>
      </w:r>
      <w:r w:rsidRPr="00801A0C">
        <w:rPr>
          <w:rStyle w:val="1-Char"/>
          <w:rFonts w:hint="cs"/>
          <w:rtl/>
        </w:rPr>
        <w:t xml:space="preserve"> </w:t>
      </w:r>
      <w:r w:rsidRPr="00474C2F">
        <w:rPr>
          <w:rStyle w:val="8-Char"/>
          <w:rFonts w:hint="cs"/>
          <w:rtl/>
        </w:rPr>
        <w:t>رسول</w:t>
      </w:r>
      <w:r w:rsidRPr="00801A0C">
        <w:rPr>
          <w:rStyle w:val="1-Char"/>
          <w:rFonts w:hint="cs"/>
          <w:rtl/>
        </w:rPr>
        <w:t xml:space="preserve"> الله</w:t>
      </w:r>
      <w:r w:rsidR="006A344D" w:rsidRPr="006A344D">
        <w:rPr>
          <w:rFonts w:cs="CTraditional Arabic" w:hint="cs"/>
          <w:szCs w:val="28"/>
          <w:rtl/>
        </w:rPr>
        <w:t xml:space="preserve"> ج</w:t>
      </w:r>
      <w:r w:rsidRPr="00801A0C">
        <w:rPr>
          <w:rStyle w:val="1-Char"/>
          <w:rFonts w:hint="cs"/>
          <w:rtl/>
        </w:rPr>
        <w:t>»: از دیدگاه و منظر رسول خدا</w:t>
      </w:r>
      <w:r w:rsidR="006A344D" w:rsidRPr="006A344D">
        <w:rPr>
          <w:rFonts w:cs="CTraditional Arabic" w:hint="cs"/>
          <w:szCs w:val="28"/>
          <w:rtl/>
        </w:rPr>
        <w:t xml:space="preserve"> ج</w:t>
      </w:r>
      <w:r w:rsidRPr="00801A0C">
        <w:rPr>
          <w:rStyle w:val="1-Char"/>
          <w:rFonts w:hint="cs"/>
          <w:rtl/>
        </w:rPr>
        <w:t>؛ در نظر پیامبر اکرم</w:t>
      </w:r>
      <w:r w:rsidR="006A344D" w:rsidRPr="006A344D">
        <w:rPr>
          <w:rFonts w:cs="CTraditional Arabic" w:hint="cs"/>
          <w:szCs w:val="28"/>
          <w:rtl/>
        </w:rPr>
        <w:t xml:space="preserve"> ج</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الحُلوُ</w:t>
      </w:r>
      <w:r w:rsidRPr="00801A0C">
        <w:rPr>
          <w:rStyle w:val="1-Char"/>
          <w:rFonts w:hint="cs"/>
          <w:rtl/>
        </w:rPr>
        <w:t xml:space="preserve"> </w:t>
      </w:r>
      <w:r w:rsidRPr="00474C2F">
        <w:rPr>
          <w:rStyle w:val="8-Char"/>
          <w:rFonts w:hint="cs"/>
          <w:rtl/>
        </w:rPr>
        <w:t>البارد</w:t>
      </w:r>
      <w:r w:rsidRPr="00801A0C">
        <w:rPr>
          <w:rStyle w:val="1-Char"/>
          <w:rFonts w:hint="cs"/>
          <w:rtl/>
        </w:rPr>
        <w:t>»: آبِ شیرینِ سرد؛ مقصود از این جمله، دو چیز می</w:t>
      </w:r>
      <w:r w:rsidR="009C71F4" w:rsidRPr="00801A0C">
        <w:rPr>
          <w:rStyle w:val="1-Char"/>
          <w:rtl/>
        </w:rPr>
        <w:t>‌</w:t>
      </w:r>
      <w:r w:rsidRPr="00801A0C">
        <w:rPr>
          <w:rStyle w:val="1-Char"/>
          <w:rFonts w:hint="cs"/>
          <w:rtl/>
        </w:rPr>
        <w:t xml:space="preserve">تواند باشد: </w:t>
      </w:r>
    </w:p>
    <w:p w:rsidR="001B40FE" w:rsidRPr="00801A0C" w:rsidRDefault="001B40FE" w:rsidP="00FE397D">
      <w:pPr>
        <w:numPr>
          <w:ilvl w:val="1"/>
          <w:numId w:val="59"/>
        </w:numPr>
        <w:ind w:left="641" w:hanging="357"/>
        <w:rPr>
          <w:rStyle w:val="1-Char"/>
          <w:rtl/>
        </w:rPr>
      </w:pPr>
      <w:r w:rsidRPr="00801A0C">
        <w:rPr>
          <w:rStyle w:val="1-Char"/>
          <w:rFonts w:hint="cs"/>
          <w:rtl/>
        </w:rPr>
        <w:t>آبِ خنکِ شیرین، که شورمزه و تلخ نباشد، بلکه خنک و شیرین و گوارا و خوش آیند باشد.</w:t>
      </w:r>
    </w:p>
    <w:p w:rsidR="001B40FE" w:rsidRPr="00801A0C" w:rsidRDefault="001B40FE" w:rsidP="00FE397D">
      <w:pPr>
        <w:numPr>
          <w:ilvl w:val="1"/>
          <w:numId w:val="59"/>
        </w:numPr>
        <w:ind w:left="641" w:hanging="357"/>
        <w:rPr>
          <w:rStyle w:val="1-Char"/>
          <w:rtl/>
        </w:rPr>
      </w:pPr>
      <w:r w:rsidRPr="00801A0C">
        <w:rPr>
          <w:rStyle w:val="1-Char"/>
          <w:rFonts w:hint="cs"/>
          <w:rtl/>
        </w:rPr>
        <w:t>آبی که با عسل یا شکر یا خرما و غیره، آمیخته باشد که به اصطلاح بدان «</w:t>
      </w:r>
      <w:r w:rsidRPr="00474C2F">
        <w:rPr>
          <w:rStyle w:val="8-Char"/>
          <w:rFonts w:hint="cs"/>
          <w:rtl/>
        </w:rPr>
        <w:t>شربت</w:t>
      </w:r>
      <w:r w:rsidRPr="00801A0C">
        <w:rPr>
          <w:rStyle w:val="1-Char"/>
          <w:rFonts w:hint="cs"/>
          <w:rtl/>
        </w:rPr>
        <w:t>» یا «</w:t>
      </w:r>
      <w:r w:rsidRPr="00474C2F">
        <w:rPr>
          <w:rStyle w:val="8-Char"/>
          <w:rFonts w:hint="cs"/>
          <w:rtl/>
        </w:rPr>
        <w:t>نبیذ</w:t>
      </w:r>
      <w:r w:rsidRPr="00801A0C">
        <w:rPr>
          <w:rStyle w:val="1-Char"/>
          <w:rFonts w:hint="cs"/>
          <w:rtl/>
        </w:rPr>
        <w:t>» می</w:t>
      </w:r>
      <w:r w:rsidR="009C71F4" w:rsidRPr="00801A0C">
        <w:rPr>
          <w:rStyle w:val="1-Char"/>
          <w:rtl/>
        </w:rPr>
        <w:t>‌</w:t>
      </w:r>
      <w:r w:rsidRPr="00801A0C">
        <w:rPr>
          <w:rStyle w:val="1-Char"/>
          <w:rFonts w:hint="cs"/>
          <w:rtl/>
        </w:rPr>
        <w:t>گویند.</w:t>
      </w:r>
    </w:p>
    <w:p w:rsidR="001B40FE" w:rsidRPr="00801A0C" w:rsidRDefault="00154EF8" w:rsidP="00154EF8">
      <w:pPr>
        <w:pStyle w:val="4-"/>
        <w:rPr>
          <w:rStyle w:val="1-Char"/>
          <w:rtl/>
        </w:rPr>
      </w:pPr>
      <w:bookmarkStart w:id="244" w:name="_Toc439935674"/>
      <w:r>
        <w:rPr>
          <w:rtl/>
        </w:rPr>
        <w:t>حدیث شماره</w:t>
      </w:r>
      <w:r>
        <w:rPr>
          <w:rFonts w:hint="cs"/>
          <w:rtl/>
        </w:rPr>
        <w:t xml:space="preserve"> 205</w:t>
      </w:r>
      <w:bookmarkEnd w:id="244"/>
    </w:p>
    <w:p w:rsidR="001B40FE" w:rsidRPr="008F331F" w:rsidRDefault="001B40FE" w:rsidP="00154EF8">
      <w:pPr>
        <w:pStyle w:val="7-"/>
        <w:rPr>
          <w:rStyle w:val="7-Char"/>
          <w:rtl/>
        </w:rPr>
      </w:pPr>
      <w:r w:rsidRPr="008F331F">
        <w:rPr>
          <w:rStyle w:val="7-Char"/>
          <w:rFonts w:hint="cs"/>
          <w:rtl/>
        </w:rPr>
        <w:t>(2) حَدَّثَنَا أَحْمَدُ بْنُ مَنِيعٍ</w:t>
      </w:r>
      <w:r w:rsidR="00EA43EA" w:rsidRPr="008F331F">
        <w:rPr>
          <w:rStyle w:val="7-Char"/>
          <w:rFonts w:hint="cs"/>
          <w:rtl/>
        </w:rPr>
        <w:t>،</w:t>
      </w:r>
      <w:r w:rsidRPr="008F331F">
        <w:rPr>
          <w:rStyle w:val="7-Char"/>
          <w:rFonts w:hint="cs"/>
          <w:rtl/>
        </w:rPr>
        <w:t xml:space="preserve"> حَدَّثَنَا إِسْمَاعِيلُ بْنُ إِبْرَاهِيمَ </w:t>
      </w:r>
      <w:r w:rsidRPr="008F331F">
        <w:rPr>
          <w:rStyle w:val="7-Char"/>
          <w:rFonts w:hint="eastAsia"/>
          <w:rtl/>
        </w:rPr>
        <w:t>أَنْبَأَنَا</w:t>
      </w:r>
      <w:r w:rsidRPr="008F331F">
        <w:rPr>
          <w:rStyle w:val="7-Char"/>
          <w:rFonts w:hint="cs"/>
          <w:rtl/>
        </w:rPr>
        <w:t xml:space="preserve"> عَلِيُّ بْنُ زَيْدٍ</w:t>
      </w:r>
      <w:r w:rsidR="00EA43EA" w:rsidRPr="008F331F">
        <w:rPr>
          <w:rStyle w:val="7-Char"/>
          <w:rFonts w:hint="cs"/>
          <w:rtl/>
        </w:rPr>
        <w:t>،</w:t>
      </w:r>
      <w:r w:rsidRPr="008F331F">
        <w:rPr>
          <w:rStyle w:val="7-Char"/>
          <w:rFonts w:hint="cs"/>
          <w:rtl/>
        </w:rPr>
        <w:t xml:space="preserve"> عَنْ عُمَرَ </w:t>
      </w:r>
      <w:r w:rsidRPr="0055155B">
        <w:rPr>
          <w:rFonts w:cs="Times New Roman" w:hint="cs"/>
          <w:rtl/>
        </w:rPr>
        <w:t>ـ</w:t>
      </w:r>
      <w:r w:rsidRPr="008F331F">
        <w:rPr>
          <w:rStyle w:val="7-Char"/>
          <w:rFonts w:hint="cs"/>
          <w:rtl/>
        </w:rPr>
        <w:t xml:space="preserve"> هُوَ ابْنُ أَبِي حَرْمَلَةَ </w:t>
      </w:r>
      <w:r w:rsidRPr="0055155B">
        <w:rPr>
          <w:rFonts w:cs="Times New Roman" w:hint="cs"/>
          <w:rtl/>
        </w:rPr>
        <w:t>ـ</w:t>
      </w:r>
      <w:r w:rsidRPr="008F331F">
        <w:rPr>
          <w:rStyle w:val="7-Char"/>
          <w:rFonts w:hint="cs"/>
          <w:rtl/>
        </w:rPr>
        <w:t>، عَنِ ابْنِ عَبَّاسٍ رَضِی الله عَنهُما قَالَ</w:t>
      </w:r>
      <w:r w:rsidR="00EA43EA" w:rsidRPr="008F331F">
        <w:rPr>
          <w:rStyle w:val="7-Char"/>
          <w:rFonts w:hint="cs"/>
          <w:rtl/>
        </w:rPr>
        <w:t>:</w:t>
      </w:r>
      <w:r w:rsidRPr="008F331F">
        <w:rPr>
          <w:rStyle w:val="7-Char"/>
          <w:rFonts w:hint="cs"/>
          <w:rtl/>
        </w:rPr>
        <w:t xml:space="preserve"> دَخَلْتُ مَعَ رَسُولِ اللَّهِ صَلَّى اللَّهُ عَلَيْهِ وَسَلَّمَ أَنَا وَخَالِدُ بْنُ الْوَلِيدِ عَلَى مَيْمُونَةَ</w:t>
      </w:r>
      <w:r w:rsidR="00EA43EA" w:rsidRPr="008F331F">
        <w:rPr>
          <w:rStyle w:val="7-Char"/>
          <w:rFonts w:hint="cs"/>
          <w:rtl/>
        </w:rPr>
        <w:t>،</w:t>
      </w:r>
      <w:r w:rsidRPr="008F331F">
        <w:rPr>
          <w:rStyle w:val="7-Char"/>
          <w:rFonts w:hint="cs"/>
          <w:rtl/>
        </w:rPr>
        <w:t xml:space="preserve"> فَجَاءَتْنَا بِإِنَاءٍ مِنْ لَبَنٍ</w:t>
      </w:r>
      <w:r w:rsidR="00EA43EA" w:rsidRPr="008F331F">
        <w:rPr>
          <w:rStyle w:val="7-Char"/>
          <w:rFonts w:hint="cs"/>
          <w:rtl/>
        </w:rPr>
        <w:t>،</w:t>
      </w:r>
      <w:r w:rsidRPr="008F331F">
        <w:rPr>
          <w:rStyle w:val="7-Char"/>
          <w:rFonts w:hint="cs"/>
          <w:rtl/>
        </w:rPr>
        <w:t xml:space="preserve"> فَشَرِبَ رَسُولُ اللَّهِ صَلَّى اللَّهُ عَلَيْهِ وَسَلَّمَ وَأَنَا عَلَى يَمِينِهِ وَخَالِدٌ عَلَى شِمَالِهِ</w:t>
      </w:r>
      <w:r w:rsidR="00EA43EA" w:rsidRPr="008F331F">
        <w:rPr>
          <w:rStyle w:val="7-Char"/>
          <w:rFonts w:hint="cs"/>
          <w:rtl/>
        </w:rPr>
        <w:t>،</w:t>
      </w:r>
      <w:r w:rsidRPr="008F331F">
        <w:rPr>
          <w:rStyle w:val="7-Char"/>
          <w:rFonts w:hint="cs"/>
          <w:rtl/>
        </w:rPr>
        <w:t xml:space="preserve"> فَقَالَ لِي</w:t>
      </w:r>
      <w:r w:rsidR="00EA43EA" w:rsidRPr="008F331F">
        <w:rPr>
          <w:rStyle w:val="7-Char"/>
          <w:rFonts w:hint="cs"/>
          <w:rtl/>
        </w:rPr>
        <w:t>:</w:t>
      </w:r>
      <w:r w:rsidRPr="008F331F">
        <w:rPr>
          <w:rStyle w:val="7-Char"/>
          <w:rFonts w:hint="cs"/>
          <w:rtl/>
        </w:rPr>
        <w:t xml:space="preserve"> «الشَّرْبَةُ لَكَ</w:t>
      </w:r>
      <w:r w:rsidR="00EA43EA" w:rsidRPr="008F331F">
        <w:rPr>
          <w:rStyle w:val="7-Char"/>
          <w:rFonts w:hint="cs"/>
          <w:rtl/>
        </w:rPr>
        <w:t>،</w:t>
      </w:r>
      <w:r w:rsidRPr="008F331F">
        <w:rPr>
          <w:rStyle w:val="7-Char"/>
          <w:rFonts w:hint="cs"/>
          <w:rtl/>
        </w:rPr>
        <w:t xml:space="preserve"> فَإِنْ شِئْتَ آثَرْتَ بِهَا خَالِدًا» فَقُلْتُ</w:t>
      </w:r>
      <w:r w:rsidR="00EA43EA" w:rsidRPr="008F331F">
        <w:rPr>
          <w:rStyle w:val="7-Char"/>
          <w:rFonts w:hint="cs"/>
          <w:rtl/>
        </w:rPr>
        <w:t>:</w:t>
      </w:r>
      <w:r w:rsidRPr="008F331F">
        <w:rPr>
          <w:rStyle w:val="7-Char"/>
          <w:rFonts w:hint="cs"/>
          <w:rtl/>
        </w:rPr>
        <w:t xml:space="preserve"> مَا كُنْتُ لِأُوثِرَ عَلَى سُؤْرِكَ أَحدًا</w:t>
      </w:r>
      <w:r w:rsidR="00EA43EA" w:rsidRPr="008F331F">
        <w:rPr>
          <w:rStyle w:val="7-Char"/>
          <w:rFonts w:hint="cs"/>
          <w:rtl/>
        </w:rPr>
        <w:t>،</w:t>
      </w:r>
      <w:r w:rsidRPr="008F331F">
        <w:rPr>
          <w:rStyle w:val="7-Char"/>
          <w:rFonts w:hint="cs"/>
          <w:rtl/>
        </w:rPr>
        <w:t xml:space="preserve"> ثُمَّ قَالَ رَسُولُ اللَّهِ صَلَّى اللَّهُ عَلَيْهِ وَسَلَّمَ</w:t>
      </w:r>
      <w:r w:rsidR="00EA43EA" w:rsidRPr="008F331F">
        <w:rPr>
          <w:rStyle w:val="7-Char"/>
          <w:rFonts w:hint="cs"/>
          <w:rtl/>
        </w:rPr>
        <w:t>:</w:t>
      </w:r>
      <w:r w:rsidRPr="008F331F">
        <w:rPr>
          <w:rStyle w:val="7-Char"/>
          <w:rFonts w:hint="cs"/>
          <w:rtl/>
        </w:rPr>
        <w:t xml:space="preserve"> «مَنْ أَطْعَمَهُ اللَّهُ طَعَامًا فَلْيَقُلْ</w:t>
      </w:r>
      <w:r w:rsidR="00EA43EA" w:rsidRPr="008F331F">
        <w:rPr>
          <w:rStyle w:val="7-Char"/>
          <w:rFonts w:hint="cs"/>
          <w:rtl/>
        </w:rPr>
        <w:t>:</w:t>
      </w:r>
      <w:r w:rsidRPr="008F331F">
        <w:rPr>
          <w:rStyle w:val="7-Char"/>
          <w:rFonts w:hint="cs"/>
          <w:rtl/>
        </w:rPr>
        <w:t xml:space="preserve"> اللَّهُمَّ بَارِكْ لَنَا فِيهِ وَأَطْعِمْنَا خَيْرًا مِنْهُ</w:t>
      </w:r>
      <w:r w:rsidR="00EA43EA" w:rsidRPr="008F331F">
        <w:rPr>
          <w:rStyle w:val="7-Char"/>
          <w:rFonts w:hint="cs"/>
          <w:rtl/>
        </w:rPr>
        <w:t>،</w:t>
      </w:r>
      <w:r w:rsidRPr="008F331F">
        <w:rPr>
          <w:rStyle w:val="7-Char"/>
          <w:rFonts w:hint="cs"/>
          <w:rtl/>
        </w:rPr>
        <w:t xml:space="preserve"> وَمَنْ سَقَاهُ اللَّهُ عَزَّ وَجَلَّ لَبَنًا</w:t>
      </w:r>
      <w:r w:rsidR="00EA43EA" w:rsidRPr="008F331F">
        <w:rPr>
          <w:rStyle w:val="7-Char"/>
          <w:rFonts w:hint="cs"/>
          <w:rtl/>
        </w:rPr>
        <w:t>،</w:t>
      </w:r>
      <w:r w:rsidRPr="008F331F">
        <w:rPr>
          <w:rStyle w:val="7-Char"/>
          <w:rFonts w:hint="cs"/>
          <w:rtl/>
        </w:rPr>
        <w:t xml:space="preserve"> فَلْيَقُلْ</w:t>
      </w:r>
      <w:r w:rsidR="00EA43EA" w:rsidRPr="008F331F">
        <w:rPr>
          <w:rStyle w:val="7-Char"/>
          <w:rFonts w:hint="cs"/>
          <w:rtl/>
        </w:rPr>
        <w:t>:</w:t>
      </w:r>
      <w:r w:rsidRPr="008F331F">
        <w:rPr>
          <w:rStyle w:val="7-Char"/>
          <w:rFonts w:hint="cs"/>
          <w:rtl/>
        </w:rPr>
        <w:t xml:space="preserve"> اللَّهُمَّ بَارِكْ لَنَا فِيهِ وَزِدْنَا مِنْهُ» ثُمَّ قَالَ</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«لَيْسَ شَيْءٌ يُجْزِئُ مَكَانَ الطَّعَامِ وَالشَّرَابِ غَيْرُ اللَّبَنِ».</w:t>
      </w:r>
    </w:p>
    <w:p w:rsidR="001B40FE" w:rsidRPr="008F331F" w:rsidRDefault="0055155B" w:rsidP="00801A0C">
      <w:pPr>
        <w:rPr>
          <w:rStyle w:val="7-Char"/>
          <w:rtl/>
        </w:rPr>
      </w:pPr>
      <w:r w:rsidRPr="008F331F">
        <w:rPr>
          <w:rStyle w:val="7-Char"/>
          <w:rtl/>
        </w:rPr>
        <w:tab/>
      </w:r>
      <w:r w:rsidR="001B40FE" w:rsidRPr="008F331F">
        <w:rPr>
          <w:rStyle w:val="7-Char"/>
          <w:rFonts w:hint="cs"/>
          <w:rtl/>
        </w:rPr>
        <w:t>قَالَ أَبُو عِيسَى</w:t>
      </w:r>
      <w:r w:rsidR="00EA43EA" w:rsidRPr="008F331F">
        <w:rPr>
          <w:rStyle w:val="7-Char"/>
          <w:rFonts w:hint="cs"/>
          <w:rtl/>
        </w:rPr>
        <w:t>:</w:t>
      </w:r>
      <w:r w:rsidR="001B40FE" w:rsidRPr="008F331F">
        <w:rPr>
          <w:rStyle w:val="7-Char"/>
          <w:rFonts w:hint="cs"/>
          <w:rtl/>
        </w:rPr>
        <w:t xml:space="preserve"> هَكَذَا رَوَى سُفْيَانُ بْنُ عُيَيْنَةَ هَذَا الْحَدِيثَ عَنْ مَعْمَرٍ</w:t>
      </w:r>
      <w:r w:rsidR="00EA43EA" w:rsidRPr="008F331F">
        <w:rPr>
          <w:rStyle w:val="7-Char"/>
          <w:rFonts w:hint="cs"/>
          <w:rtl/>
        </w:rPr>
        <w:t>،</w:t>
      </w:r>
      <w:r w:rsidR="001B40FE" w:rsidRPr="008F331F">
        <w:rPr>
          <w:rStyle w:val="7-Char"/>
          <w:rFonts w:hint="cs"/>
          <w:rtl/>
        </w:rPr>
        <w:t xml:space="preserve"> عَنِ الزُّهْرِيِّ</w:t>
      </w:r>
      <w:r w:rsidR="00EA43EA" w:rsidRPr="008F331F">
        <w:rPr>
          <w:rStyle w:val="7-Char"/>
          <w:rFonts w:hint="cs"/>
          <w:rtl/>
        </w:rPr>
        <w:t>،</w:t>
      </w:r>
      <w:r w:rsidR="001B40FE" w:rsidRPr="008F331F">
        <w:rPr>
          <w:rStyle w:val="7-Char"/>
          <w:rFonts w:hint="cs"/>
          <w:rtl/>
        </w:rPr>
        <w:t xml:space="preserve"> عَنْ عُرْوَةَ</w:t>
      </w:r>
      <w:r w:rsidR="00EA43EA" w:rsidRPr="008F331F">
        <w:rPr>
          <w:rStyle w:val="7-Char"/>
          <w:rFonts w:hint="cs"/>
          <w:rtl/>
        </w:rPr>
        <w:t>،</w:t>
      </w:r>
      <w:r w:rsidR="001B40FE" w:rsidRPr="008F331F">
        <w:rPr>
          <w:rStyle w:val="7-Char"/>
          <w:rFonts w:hint="cs"/>
          <w:rtl/>
        </w:rPr>
        <w:t xml:space="preserve"> عَنْ عَائِشَةَ رَضِی الله عنها،</w:t>
      </w:r>
    </w:p>
    <w:p w:rsidR="001B40FE" w:rsidRPr="008F331F" w:rsidRDefault="0055155B" w:rsidP="00801A0C">
      <w:pPr>
        <w:rPr>
          <w:rStyle w:val="7-Char"/>
          <w:rtl/>
        </w:rPr>
      </w:pPr>
      <w:r w:rsidRPr="008F331F">
        <w:rPr>
          <w:rStyle w:val="7-Char"/>
          <w:rtl/>
        </w:rPr>
        <w:tab/>
      </w:r>
      <w:r w:rsidR="001B40FE" w:rsidRPr="008F331F">
        <w:rPr>
          <w:rStyle w:val="7-Char"/>
          <w:rFonts w:hint="cs"/>
          <w:rtl/>
        </w:rPr>
        <w:t>وَرَوَاهُ عَبْدُ اللَّهِ بْنُ الْمُبَارِكِ وَعَبْدُ الرَّزَّاقِ  وَغَيْرُ وَاحِدٍ عَنْ مَعْمَرٍ</w:t>
      </w:r>
      <w:r w:rsidR="00EA43EA" w:rsidRPr="008F331F">
        <w:rPr>
          <w:rStyle w:val="7-Char"/>
          <w:rFonts w:hint="cs"/>
          <w:rtl/>
        </w:rPr>
        <w:t>،</w:t>
      </w:r>
      <w:r w:rsidR="001B40FE" w:rsidRPr="008F331F">
        <w:rPr>
          <w:rStyle w:val="7-Char"/>
          <w:rFonts w:hint="cs"/>
          <w:rtl/>
        </w:rPr>
        <w:t xml:space="preserve"> عَنِ الزُّهْرِيِّ</w:t>
      </w:r>
      <w:r w:rsidR="00EA43EA" w:rsidRPr="008F331F">
        <w:rPr>
          <w:rStyle w:val="7-Char"/>
          <w:rFonts w:hint="cs"/>
          <w:rtl/>
        </w:rPr>
        <w:t>،</w:t>
      </w:r>
      <w:r w:rsidR="001B40FE" w:rsidRPr="008F331F">
        <w:rPr>
          <w:rStyle w:val="7-Char"/>
          <w:rFonts w:hint="cs"/>
          <w:rtl/>
        </w:rPr>
        <w:t xml:space="preserve"> عَنِ النَّبِيِّ صَلَّى اللَّهُ عَلَيْهِ وَسَلَّمَ مُرْسَلاً وَلَمْ يَذْكُرُوا فِيهِ: عَنْ عُرْوَةَ</w:t>
      </w:r>
      <w:r w:rsidR="00EA43EA" w:rsidRPr="008F331F">
        <w:rPr>
          <w:rStyle w:val="7-Char"/>
          <w:rFonts w:hint="cs"/>
          <w:rtl/>
        </w:rPr>
        <w:t>،</w:t>
      </w:r>
      <w:r w:rsidR="001B40FE" w:rsidRPr="008F331F">
        <w:rPr>
          <w:rStyle w:val="7-Char"/>
          <w:rFonts w:hint="cs"/>
          <w:rtl/>
        </w:rPr>
        <w:t xml:space="preserve"> عَنْ عَائِشَةَ</w:t>
      </w:r>
      <w:r w:rsidR="00EA43EA" w:rsidRPr="008F331F">
        <w:rPr>
          <w:rStyle w:val="7-Char"/>
          <w:rFonts w:hint="cs"/>
          <w:rtl/>
        </w:rPr>
        <w:t>،</w:t>
      </w:r>
      <w:r w:rsidR="001B40FE" w:rsidRPr="008F331F">
        <w:rPr>
          <w:rStyle w:val="7-Char"/>
          <w:rFonts w:hint="cs"/>
          <w:rtl/>
        </w:rPr>
        <w:t xml:space="preserve"> وَهَكَذَا رَوَى يُونُسُ وَغَيْرُ وَاحِدٍ عَنِ الزُّهْرِيِّ</w:t>
      </w:r>
      <w:r w:rsidR="00EA43EA" w:rsidRPr="008F331F">
        <w:rPr>
          <w:rStyle w:val="7-Char"/>
          <w:rFonts w:hint="cs"/>
          <w:rtl/>
        </w:rPr>
        <w:t>،</w:t>
      </w:r>
      <w:r w:rsidR="001B40FE" w:rsidRPr="008F331F">
        <w:rPr>
          <w:rStyle w:val="7-Char"/>
          <w:rFonts w:hint="cs"/>
          <w:rtl/>
        </w:rPr>
        <w:t xml:space="preserve"> عَنِ النَّبِيِّ صَلَّى اللَّهُ عَلَيْهِ وَسَلَّمَ مُرْسَلاً.</w:t>
      </w:r>
    </w:p>
    <w:p w:rsidR="001B40FE" w:rsidRPr="008F331F" w:rsidRDefault="0055155B" w:rsidP="00801A0C">
      <w:pPr>
        <w:rPr>
          <w:rStyle w:val="7-Char"/>
          <w:rtl/>
        </w:rPr>
      </w:pPr>
      <w:r w:rsidRPr="008F331F">
        <w:rPr>
          <w:rStyle w:val="7-Char"/>
          <w:rtl/>
        </w:rPr>
        <w:tab/>
      </w:r>
      <w:r w:rsidR="001B40FE" w:rsidRPr="008F331F">
        <w:rPr>
          <w:rStyle w:val="7-Char"/>
          <w:rFonts w:hint="cs"/>
          <w:rtl/>
        </w:rPr>
        <w:t>قَالَ أَبُوعِيسَى</w:t>
      </w:r>
      <w:r w:rsidR="00EA43EA" w:rsidRPr="008F331F">
        <w:rPr>
          <w:rStyle w:val="7-Char"/>
          <w:rFonts w:hint="cs"/>
          <w:rtl/>
        </w:rPr>
        <w:t>:</w:t>
      </w:r>
      <w:r w:rsidR="001B40FE" w:rsidRPr="008F331F">
        <w:rPr>
          <w:rStyle w:val="7-Char"/>
          <w:rFonts w:hint="cs"/>
          <w:rtl/>
        </w:rPr>
        <w:t xml:space="preserve"> إِنَّمَا أَسْنَدَهُ ابْنُ عُيَيْنَةَ مِنْ بَيْنِ النَّاسِ.</w:t>
      </w:r>
    </w:p>
    <w:p w:rsidR="001B40FE" w:rsidRPr="008F331F" w:rsidRDefault="0055155B" w:rsidP="00801A0C">
      <w:pPr>
        <w:rPr>
          <w:rStyle w:val="7-Char"/>
          <w:rtl/>
        </w:rPr>
      </w:pPr>
      <w:r w:rsidRPr="008F331F">
        <w:rPr>
          <w:rStyle w:val="7-Char"/>
          <w:rtl/>
        </w:rPr>
        <w:tab/>
      </w:r>
      <w:r w:rsidR="001B40FE" w:rsidRPr="008F331F">
        <w:rPr>
          <w:rStyle w:val="7-Char"/>
          <w:rFonts w:hint="cs"/>
          <w:rtl/>
        </w:rPr>
        <w:t>قَالَ أَبُو عِيسَى</w:t>
      </w:r>
      <w:r w:rsidR="00EA43EA" w:rsidRPr="008F331F">
        <w:rPr>
          <w:rStyle w:val="7-Char"/>
          <w:rFonts w:hint="cs"/>
          <w:rtl/>
        </w:rPr>
        <w:t>:</w:t>
      </w:r>
      <w:r w:rsidR="001B40FE" w:rsidRPr="008F331F">
        <w:rPr>
          <w:rStyle w:val="7-Char"/>
          <w:rFonts w:hint="cs"/>
          <w:rtl/>
        </w:rPr>
        <w:t xml:space="preserve"> وَمَيْمُونَةُ بِنْتُ الْحَارِثِ زَوْجُ النَّبِيِّ صَلَّى اللَّهُ عَلَيْهِ وَسَلَّمَ هِيَ خَالَةُ خَالِدِ بْنِ الْوَلِيدِ</w:t>
      </w:r>
      <w:r w:rsidR="00EA43EA" w:rsidRPr="008F331F">
        <w:rPr>
          <w:rStyle w:val="7-Char"/>
          <w:rFonts w:hint="cs"/>
          <w:rtl/>
        </w:rPr>
        <w:t>،</w:t>
      </w:r>
      <w:r w:rsidR="001B40FE" w:rsidRPr="008F331F">
        <w:rPr>
          <w:rStyle w:val="7-Char"/>
          <w:rFonts w:hint="cs"/>
          <w:rtl/>
        </w:rPr>
        <w:t xml:space="preserve"> وَخَالَةُ ابْنِ عَبَّاسٍ</w:t>
      </w:r>
      <w:r w:rsidR="00EA43EA" w:rsidRPr="008F331F">
        <w:rPr>
          <w:rStyle w:val="7-Char"/>
          <w:rFonts w:hint="cs"/>
          <w:rtl/>
        </w:rPr>
        <w:t>،</w:t>
      </w:r>
      <w:r w:rsidR="001B40FE" w:rsidRPr="008F331F">
        <w:rPr>
          <w:rStyle w:val="7-Char"/>
          <w:rFonts w:hint="cs"/>
          <w:rtl/>
        </w:rPr>
        <w:t xml:space="preserve"> وَخَالَةُ يَزِيدَ بْنِ الأَصَمِّ رَضِی الله عنهُم. وَاخْتَلَفَ النَّاسُ فِي رِوَايَةِ هَذَا الْحَدِيثِ عَنْ عَلِيِّ بْنِ زَيْدِ بْنِ جُدْعَانَ</w:t>
      </w:r>
      <w:r w:rsidR="00EA43EA" w:rsidRPr="008F331F">
        <w:rPr>
          <w:rStyle w:val="7-Char"/>
          <w:rFonts w:hint="cs"/>
          <w:rtl/>
        </w:rPr>
        <w:t>،</w:t>
      </w:r>
      <w:r w:rsidR="001B40FE" w:rsidRPr="008F331F">
        <w:rPr>
          <w:rStyle w:val="7-Char"/>
          <w:rFonts w:hint="cs"/>
          <w:rtl/>
        </w:rPr>
        <w:t xml:space="preserve"> فَرَوَى بَعْضُهُمْ عَنْ عَلِيِّ بْنِ زَيْدٍ</w:t>
      </w:r>
      <w:r w:rsidR="00EA43EA" w:rsidRPr="008F331F">
        <w:rPr>
          <w:rStyle w:val="7-Char"/>
          <w:rFonts w:hint="cs"/>
          <w:rtl/>
        </w:rPr>
        <w:t>،</w:t>
      </w:r>
      <w:r w:rsidR="001B40FE" w:rsidRPr="008F331F">
        <w:rPr>
          <w:rStyle w:val="7-Char"/>
          <w:rFonts w:hint="cs"/>
          <w:rtl/>
        </w:rPr>
        <w:t xml:space="preserve"> عَنْ عُمَرَ بْنِ أَبِي حَرْمَلَةَ</w:t>
      </w:r>
      <w:r w:rsidR="00EA43EA" w:rsidRPr="008F331F">
        <w:rPr>
          <w:rStyle w:val="7-Char"/>
          <w:rFonts w:hint="cs"/>
          <w:rtl/>
        </w:rPr>
        <w:t>،</w:t>
      </w:r>
      <w:r w:rsidR="001B40FE" w:rsidRPr="008F331F">
        <w:rPr>
          <w:rStyle w:val="7-Char"/>
          <w:rFonts w:hint="cs"/>
          <w:rtl/>
        </w:rPr>
        <w:t xml:space="preserve"> وَرَوَى شُعْبَةُ عَنْ عَلِيِّ بْنِ زَيْدٍ فَقَالَ</w:t>
      </w:r>
      <w:r w:rsidR="00EA43EA" w:rsidRPr="008F331F">
        <w:rPr>
          <w:rStyle w:val="7-Char"/>
          <w:rFonts w:hint="cs"/>
          <w:rtl/>
        </w:rPr>
        <w:t>:</w:t>
      </w:r>
      <w:r w:rsidR="001B40FE" w:rsidRPr="008F331F">
        <w:rPr>
          <w:rStyle w:val="7-Char"/>
          <w:rFonts w:hint="cs"/>
          <w:rtl/>
        </w:rPr>
        <w:t xml:space="preserve"> عَنْ عَمْرِو بْنِ حَرْمَلَةَ</w:t>
      </w:r>
      <w:r w:rsidR="00EA43EA" w:rsidRPr="008F331F">
        <w:rPr>
          <w:rStyle w:val="7-Char"/>
          <w:rFonts w:hint="cs"/>
          <w:rtl/>
        </w:rPr>
        <w:t>،</w:t>
      </w:r>
      <w:r w:rsidR="001B40FE" w:rsidRPr="008F331F">
        <w:rPr>
          <w:rStyle w:val="7-Char"/>
          <w:rFonts w:hint="cs"/>
          <w:rtl/>
        </w:rPr>
        <w:t xml:space="preserve"> وَالصَّحِيحُ: عُمَرَ بْنِ أَبِي حَرْمَلَةَ.</w:t>
      </w:r>
    </w:p>
    <w:p w:rsidR="001B40FE" w:rsidRPr="009E7149" w:rsidRDefault="001B40FE" w:rsidP="006A344D">
      <w:pPr>
        <w:ind w:firstLine="284"/>
        <w:rPr>
          <w:rStyle w:val="1-Char"/>
          <w:rtl/>
        </w:rPr>
      </w:pPr>
      <w:r w:rsidRPr="005558D8">
        <w:rPr>
          <w:rStyle w:val="1-Char"/>
          <w:rFonts w:hint="cs"/>
          <w:rtl/>
        </w:rPr>
        <w:t>205 ـ (2) ... ابن عباس</w:t>
      </w:r>
      <w:r w:rsidR="006A344D">
        <w:rPr>
          <w:rStyle w:val="1-Char"/>
          <w:rFonts w:cs="CTraditional Arabic" w:hint="cs"/>
          <w:rtl/>
        </w:rPr>
        <w:t>ب</w:t>
      </w:r>
      <w:r w:rsidRPr="009E7149">
        <w:rPr>
          <w:rStyle w:val="1-Char"/>
          <w:rFonts w:hint="cs"/>
          <w:rtl/>
        </w:rPr>
        <w:t xml:space="preserve"> گوید: همراه خالدبن ولید</w:t>
      </w:r>
      <w:r w:rsidR="00AA43F0" w:rsidRPr="00AA43F0">
        <w:rPr>
          <w:rFonts w:cs="CTraditional Arabic" w:hint="cs"/>
          <w:szCs w:val="28"/>
          <w:rtl/>
        </w:rPr>
        <w:t>س</w:t>
      </w:r>
      <w:r w:rsidRPr="009E7149">
        <w:rPr>
          <w:rStyle w:val="1-Char"/>
          <w:rFonts w:hint="cs"/>
          <w:rtl/>
        </w:rPr>
        <w:t xml:space="preserve"> در خدمت رسول خدا</w:t>
      </w:r>
      <w:r w:rsidR="006A344D" w:rsidRPr="006A344D">
        <w:rPr>
          <w:rFonts w:cs="CTraditional Arabic" w:hint="cs"/>
          <w:szCs w:val="28"/>
          <w:rtl/>
        </w:rPr>
        <w:t>ج</w:t>
      </w:r>
      <w:r w:rsidRPr="009E7149">
        <w:rPr>
          <w:rStyle w:val="1-Char"/>
          <w:rFonts w:hint="cs"/>
          <w:rtl/>
        </w:rPr>
        <w:t xml:space="preserve"> به خانه</w:t>
      </w:r>
      <w:r w:rsidR="009C71F4" w:rsidRPr="009E7149">
        <w:rPr>
          <w:rStyle w:val="1-Char"/>
          <w:rFonts w:hint="cs"/>
          <w:rtl/>
        </w:rPr>
        <w:t>‌</w:t>
      </w:r>
      <w:r w:rsidRPr="009E7149">
        <w:rPr>
          <w:rStyle w:val="1-Char"/>
          <w:rFonts w:hint="cs"/>
          <w:rtl/>
        </w:rPr>
        <w:t xml:space="preserve">ی امّ </w:t>
      </w:r>
      <w:r w:rsidRPr="00154EF8">
        <w:rPr>
          <w:rStyle w:val="1-Char"/>
          <w:rFonts w:hint="cs"/>
          <w:rtl/>
        </w:rPr>
        <w:t>المؤمنین میمونة</w:t>
      </w:r>
      <w:r w:rsidR="001B0519" w:rsidRPr="006A344D">
        <w:rPr>
          <w:rFonts w:cs="CTraditional Arabic" w:hint="cs"/>
          <w:sz w:val="34"/>
          <w:szCs w:val="28"/>
          <w:rtl/>
        </w:rPr>
        <w:t>ل</w:t>
      </w:r>
      <w:r w:rsidRPr="009E7149">
        <w:rPr>
          <w:rStyle w:val="1-Char"/>
          <w:rFonts w:hint="cs"/>
          <w:rtl/>
        </w:rPr>
        <w:t xml:space="preserve"> رفتیم؛ وی ظرف شیری را به حضور ما آورد و در حالی که من در سمت راستِ پیامبر</w:t>
      </w:r>
      <w:r w:rsidR="006A344D" w:rsidRPr="006A344D">
        <w:rPr>
          <w:rFonts w:cs="CTraditional Arabic" w:hint="cs"/>
          <w:szCs w:val="28"/>
          <w:rtl/>
        </w:rPr>
        <w:t xml:space="preserve"> ج</w:t>
      </w:r>
      <w:r w:rsidRPr="009E7149">
        <w:rPr>
          <w:rStyle w:val="1-Char"/>
          <w:rFonts w:hint="cs"/>
          <w:rtl/>
        </w:rPr>
        <w:t xml:space="preserve"> و خالد</w:t>
      </w:r>
      <w:r w:rsidR="00AA43F0" w:rsidRPr="00AA43F0">
        <w:rPr>
          <w:rFonts w:cs="CTraditional Arabic" w:hint="cs"/>
          <w:szCs w:val="28"/>
          <w:rtl/>
        </w:rPr>
        <w:t>س</w:t>
      </w:r>
      <w:r w:rsidRPr="009E7149">
        <w:rPr>
          <w:rStyle w:val="1-Char"/>
          <w:rFonts w:hint="cs"/>
          <w:rtl/>
        </w:rPr>
        <w:t xml:space="preserve"> در سمت چپ ایشان نشسته بود، آن حضرت</w:t>
      </w:r>
      <w:r w:rsidR="006A344D" w:rsidRPr="006A344D">
        <w:rPr>
          <w:rFonts w:cs="CTraditional Arabic" w:hint="cs"/>
          <w:szCs w:val="28"/>
          <w:rtl/>
        </w:rPr>
        <w:t xml:space="preserve"> ج</w:t>
      </w:r>
      <w:r w:rsidRPr="009E7149">
        <w:rPr>
          <w:rStyle w:val="1-Char"/>
          <w:rFonts w:hint="cs"/>
          <w:rtl/>
        </w:rPr>
        <w:t xml:space="preserve"> مقداری از آن شیر را نوشیدند؛ آن</w:t>
      </w:r>
      <w:r w:rsidR="00ED2C66">
        <w:rPr>
          <w:rStyle w:val="1-Char"/>
          <w:rFonts w:hint="cs"/>
          <w:rtl/>
        </w:rPr>
        <w:t xml:space="preserve">گاه </w:t>
      </w:r>
      <w:r w:rsidRPr="009E7149">
        <w:rPr>
          <w:rStyle w:val="1-Char"/>
          <w:rFonts w:hint="cs"/>
          <w:rtl/>
        </w:rPr>
        <w:t>به من فرمودند: هم اکنون نوبت نوشیدن تو است؛ [ چرا که تو در جانب راست نشسته</w:t>
      </w:r>
      <w:r w:rsidR="009C71F4" w:rsidRPr="009E7149">
        <w:rPr>
          <w:rStyle w:val="1-Char"/>
          <w:rFonts w:hint="cs"/>
          <w:rtl/>
        </w:rPr>
        <w:t>‌</w:t>
      </w:r>
      <w:r w:rsidRPr="009E7149">
        <w:rPr>
          <w:rStyle w:val="1-Char"/>
          <w:rFonts w:hint="cs"/>
          <w:rtl/>
        </w:rPr>
        <w:t>ای و حق با سمت راستی</w:t>
      </w:r>
      <w:r w:rsidR="009C71F4" w:rsidRPr="009E7149">
        <w:rPr>
          <w:rStyle w:val="1-Char"/>
          <w:rFonts w:hint="cs"/>
          <w:rtl/>
        </w:rPr>
        <w:t>‌</w:t>
      </w:r>
      <w:r w:rsidRPr="009E7149">
        <w:rPr>
          <w:rStyle w:val="1-Char"/>
          <w:rFonts w:hint="cs"/>
          <w:rtl/>
        </w:rPr>
        <w:t>ها است]؛ و اگر هم می</w:t>
      </w:r>
      <w:r w:rsidR="009C71F4" w:rsidRPr="009E7149">
        <w:rPr>
          <w:rStyle w:val="1-Char"/>
          <w:rtl/>
        </w:rPr>
        <w:t>‌</w:t>
      </w:r>
      <w:r w:rsidRPr="009E7149">
        <w:rPr>
          <w:rStyle w:val="1-Char"/>
          <w:rFonts w:hint="cs"/>
          <w:rtl/>
        </w:rPr>
        <w:t>خواهی، می</w:t>
      </w:r>
      <w:r w:rsidR="009C71F4" w:rsidRPr="009E7149">
        <w:rPr>
          <w:rStyle w:val="1-Char"/>
          <w:rtl/>
        </w:rPr>
        <w:t>‌</w:t>
      </w:r>
      <w:r w:rsidRPr="009E7149">
        <w:rPr>
          <w:rStyle w:val="1-Char"/>
          <w:rFonts w:hint="cs"/>
          <w:rtl/>
        </w:rPr>
        <w:t>توانی چیزی از آن را به خالد</w:t>
      </w:r>
      <w:r w:rsidR="00AA43F0" w:rsidRPr="00AA43F0">
        <w:rPr>
          <w:rFonts w:cs="CTraditional Arabic" w:hint="cs"/>
          <w:szCs w:val="28"/>
          <w:rtl/>
        </w:rPr>
        <w:t>س</w:t>
      </w:r>
      <w:r w:rsidRPr="009E7149">
        <w:rPr>
          <w:rStyle w:val="1-Char"/>
          <w:rFonts w:hint="cs"/>
          <w:rtl/>
        </w:rPr>
        <w:t xml:space="preserve"> بدهی.</w:t>
      </w:r>
    </w:p>
    <w:p w:rsidR="001B40FE" w:rsidRPr="005558D8" w:rsidRDefault="001B40FE" w:rsidP="005558D8">
      <w:pPr>
        <w:ind w:firstLine="284"/>
        <w:rPr>
          <w:rStyle w:val="1-Char"/>
          <w:rtl/>
        </w:rPr>
      </w:pPr>
      <w:r w:rsidRPr="005558D8">
        <w:rPr>
          <w:rStyle w:val="1-Char"/>
          <w:rFonts w:hint="cs"/>
          <w:rtl/>
        </w:rPr>
        <w:t>گفتم: من هرگز برای نوشیدن آنچه از شما باقی مانده است، هیچ کس را بر خود ترجیح نمی</w:t>
      </w:r>
      <w:r w:rsidR="009C71F4" w:rsidRPr="005558D8">
        <w:rPr>
          <w:rStyle w:val="1-Char"/>
          <w:rFonts w:hint="cs"/>
          <w:rtl/>
        </w:rPr>
        <w:t>‌</w:t>
      </w:r>
      <w:r w:rsidRPr="005558D8">
        <w:rPr>
          <w:rStyle w:val="1-Char"/>
          <w:rFonts w:hint="cs"/>
          <w:rtl/>
        </w:rPr>
        <w:t>دهم؛ یعنی نیم خورده</w:t>
      </w:r>
      <w:r w:rsidR="009C71F4" w:rsidRPr="005558D8">
        <w:rPr>
          <w:rStyle w:val="1-Char"/>
          <w:rFonts w:hint="cs"/>
          <w:rtl/>
        </w:rPr>
        <w:t>‌</w:t>
      </w:r>
      <w:r w:rsidRPr="005558D8">
        <w:rPr>
          <w:rStyle w:val="1-Char"/>
          <w:rFonts w:hint="cs"/>
          <w:rtl/>
        </w:rPr>
        <w:t>ی شما را به کس دیگری نمی</w:t>
      </w:r>
      <w:r w:rsidR="009C71F4" w:rsidRPr="005558D8">
        <w:rPr>
          <w:rStyle w:val="1-Char"/>
          <w:rtl/>
        </w:rPr>
        <w:t>‌</w:t>
      </w:r>
      <w:r w:rsidRPr="005558D8">
        <w:rPr>
          <w:rStyle w:val="1-Char"/>
          <w:rFonts w:hint="cs"/>
          <w:rtl/>
        </w:rPr>
        <w:t>دهم.</w:t>
      </w:r>
    </w:p>
    <w:p w:rsidR="001B40FE" w:rsidRPr="009E7149" w:rsidRDefault="001B40FE" w:rsidP="00154EF8">
      <w:pPr>
        <w:ind w:firstLine="284"/>
        <w:rPr>
          <w:rStyle w:val="1-Char"/>
          <w:rtl/>
        </w:rPr>
      </w:pPr>
      <w:r w:rsidRPr="005558D8">
        <w:rPr>
          <w:rStyle w:val="1-Char"/>
          <w:rFonts w:hint="cs"/>
          <w:rtl/>
        </w:rPr>
        <w:t>سپس رسول خدا</w:t>
      </w:r>
      <w:r w:rsidR="006A344D" w:rsidRPr="006A344D">
        <w:rPr>
          <w:rFonts w:cs="CTraditional Arabic" w:hint="cs"/>
          <w:szCs w:val="28"/>
          <w:rtl/>
        </w:rPr>
        <w:t xml:space="preserve"> ج</w:t>
      </w:r>
      <w:r w:rsidRPr="009E7149">
        <w:rPr>
          <w:rStyle w:val="1-Char"/>
          <w:rFonts w:hint="cs"/>
          <w:rtl/>
        </w:rPr>
        <w:t xml:space="preserve"> فرمودند: خداوند به هر کس خوراکی عنایت می</w:t>
      </w:r>
      <w:r w:rsidR="009C71F4" w:rsidRPr="009E7149">
        <w:rPr>
          <w:rStyle w:val="1-Char"/>
          <w:rtl/>
        </w:rPr>
        <w:t>‌</w:t>
      </w:r>
      <w:r w:rsidRPr="009E7149">
        <w:rPr>
          <w:rStyle w:val="1-Char"/>
          <w:rFonts w:hint="cs"/>
          <w:rtl/>
        </w:rPr>
        <w:t>کند، وظیفه</w:t>
      </w:r>
      <w:r w:rsidR="009C71F4" w:rsidRPr="009E7149">
        <w:rPr>
          <w:rStyle w:val="1-Char"/>
          <w:rFonts w:hint="cs"/>
          <w:rtl/>
        </w:rPr>
        <w:t>‌</w:t>
      </w:r>
      <w:r w:rsidRPr="009E7149">
        <w:rPr>
          <w:rStyle w:val="1-Char"/>
          <w:rFonts w:hint="cs"/>
          <w:rtl/>
        </w:rPr>
        <w:t xml:space="preserve">ی اوست که چنین بگوید: </w:t>
      </w:r>
      <w:r w:rsidRPr="00154EF8">
        <w:rPr>
          <w:rStyle w:val="7-Char"/>
          <w:rFonts w:hint="cs"/>
          <w:rtl/>
        </w:rPr>
        <w:t>«اللَّهُمَّ بَارِكْ لَنَا فِيهِ وَأَطْعِمْنَا خَيْرًا مِنْهُ»</w:t>
      </w:r>
      <w:r w:rsidRPr="009E7149">
        <w:rPr>
          <w:rStyle w:val="1-Char"/>
          <w:rFonts w:hint="cs"/>
          <w:rtl/>
        </w:rPr>
        <w:t xml:space="preserve">؛ </w:t>
      </w:r>
      <w:r w:rsidRPr="00154EF8">
        <w:rPr>
          <w:rStyle w:val="1-Char"/>
          <w:rFonts w:hint="cs"/>
          <w:rtl/>
        </w:rPr>
        <w:t>«پروردگارا! برای ما در این غذا برکت بده و بهتر از آن، روزی ما بگردان».</w:t>
      </w:r>
    </w:p>
    <w:p w:rsidR="001B40FE" w:rsidRPr="009E7149" w:rsidRDefault="001B40FE" w:rsidP="00154EF8">
      <w:pPr>
        <w:ind w:firstLine="284"/>
        <w:rPr>
          <w:rStyle w:val="1-Char"/>
          <w:rtl/>
        </w:rPr>
      </w:pPr>
      <w:r w:rsidRPr="005558D8">
        <w:rPr>
          <w:rStyle w:val="1-Char"/>
          <w:rFonts w:hint="cs"/>
          <w:rtl/>
        </w:rPr>
        <w:t>و خداوند هرگاه آشامیدنیِ شیر را بهره</w:t>
      </w:r>
      <w:r w:rsidR="009C71F4" w:rsidRPr="005558D8">
        <w:rPr>
          <w:rStyle w:val="1-Char"/>
          <w:rFonts w:hint="cs"/>
          <w:rtl/>
        </w:rPr>
        <w:t>‌</w:t>
      </w:r>
      <w:r w:rsidRPr="005558D8">
        <w:rPr>
          <w:rStyle w:val="1-Char"/>
          <w:rFonts w:hint="cs"/>
          <w:rtl/>
        </w:rPr>
        <w:t xml:space="preserve">ی کسی فرماید، باید آن شخص بگوید: </w:t>
      </w:r>
      <w:r w:rsidRPr="00154EF8">
        <w:rPr>
          <w:rStyle w:val="7-Char"/>
          <w:rFonts w:hint="cs"/>
          <w:rtl/>
        </w:rPr>
        <w:t>«اللَّهُمَّ بَارِكْ لَنَا فِيهِ وَزِدْنَا مِنْهُ»</w:t>
      </w:r>
      <w:r w:rsidRPr="009E7149">
        <w:rPr>
          <w:rStyle w:val="1-Char"/>
          <w:rFonts w:hint="cs"/>
          <w:rtl/>
        </w:rPr>
        <w:t xml:space="preserve">؛ </w:t>
      </w:r>
      <w:r w:rsidRPr="00154EF8">
        <w:rPr>
          <w:rStyle w:val="1-Char"/>
          <w:rFonts w:hint="cs"/>
          <w:rtl/>
        </w:rPr>
        <w:t>«بار خدایا ! برای ما در این آشامیدنی برکت ده و از همین بیشتر، برای ما روزی فرمای».</w:t>
      </w:r>
    </w:p>
    <w:p w:rsidR="001B40FE" w:rsidRPr="009E7149" w:rsidRDefault="001B40FE" w:rsidP="001967A1">
      <w:pPr>
        <w:ind w:firstLine="284"/>
        <w:rPr>
          <w:rStyle w:val="1-Char"/>
          <w:rtl/>
        </w:rPr>
      </w:pPr>
      <w:r w:rsidRPr="005558D8">
        <w:rPr>
          <w:rStyle w:val="1-Char"/>
          <w:rFonts w:hint="cs"/>
          <w:rtl/>
        </w:rPr>
        <w:t>ابن عباس</w:t>
      </w:r>
      <w:r w:rsidR="001967A1">
        <w:rPr>
          <w:rStyle w:val="1-Char"/>
          <w:rFonts w:cs="CTraditional Arabic" w:hint="cs"/>
          <w:rtl/>
        </w:rPr>
        <w:t>ب</w:t>
      </w:r>
      <w:r w:rsidRPr="009E7149">
        <w:rPr>
          <w:rStyle w:val="1-Char"/>
          <w:rFonts w:hint="cs"/>
          <w:rtl/>
        </w:rPr>
        <w:t xml:space="preserve"> گوید: آن</w:t>
      </w:r>
      <w:r w:rsidR="00ED2C66">
        <w:rPr>
          <w:rStyle w:val="1-Char"/>
          <w:rFonts w:hint="cs"/>
          <w:rtl/>
        </w:rPr>
        <w:t xml:space="preserve">گاه </w:t>
      </w:r>
      <w:r w:rsidRPr="009E7149">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فرمودند: هیچ چیز غیر از شیر، جای خوراک و آشامیدنی را نمی</w:t>
      </w:r>
      <w:r w:rsidR="009C71F4" w:rsidRPr="009E7149">
        <w:rPr>
          <w:rStyle w:val="1-Char"/>
          <w:rtl/>
        </w:rPr>
        <w:t>‌</w:t>
      </w:r>
      <w:r w:rsidRPr="009E7149">
        <w:rPr>
          <w:rStyle w:val="1-Char"/>
          <w:rFonts w:hint="cs"/>
          <w:rtl/>
        </w:rPr>
        <w:t>گیرد. [یعنی: شیر هم خوراک است و هم نوشابه، و هم خوردن را کفایت می</w:t>
      </w:r>
      <w:r w:rsidR="009C71F4" w:rsidRPr="009E7149">
        <w:rPr>
          <w:rStyle w:val="1-Char"/>
          <w:rtl/>
        </w:rPr>
        <w:t>‌</w:t>
      </w:r>
      <w:r w:rsidRPr="009E7149">
        <w:rPr>
          <w:rStyle w:val="1-Char"/>
          <w:rFonts w:hint="cs"/>
          <w:rtl/>
        </w:rPr>
        <w:t>کند و هم آشامیدنی را].</w:t>
      </w:r>
    </w:p>
    <w:p w:rsidR="001B40FE" w:rsidRPr="009E7149" w:rsidRDefault="001B40FE" w:rsidP="004C19BE">
      <w:pPr>
        <w:ind w:firstLine="284"/>
        <w:rPr>
          <w:rStyle w:val="1-Char"/>
          <w:rtl/>
        </w:rPr>
      </w:pPr>
      <w:r w:rsidRPr="00154EF8">
        <w:rPr>
          <w:rStyle w:val="9-Char"/>
          <w:rFonts w:hint="cs"/>
          <w:rtl/>
        </w:rPr>
        <w:t>ابوعیسی ترمذی</w:t>
      </w:r>
      <w:r w:rsidRPr="00154EF8">
        <w:rPr>
          <w:rStyle w:val="1-Char"/>
          <w:rFonts w:hint="cs"/>
          <w:rtl/>
        </w:rPr>
        <w:t xml:space="preserve"> پس</w:t>
      </w:r>
      <w:r w:rsidRPr="005558D8">
        <w:rPr>
          <w:rStyle w:val="1-Char"/>
          <w:rFonts w:hint="cs"/>
          <w:rtl/>
        </w:rPr>
        <w:t xml:space="preserve"> از نقل حدیث اول [ابن ابی عُمر، از سفیان، از معمر، از زُهری، از عرو</w:t>
      </w:r>
      <w:r w:rsidRPr="005F6FA8">
        <w:rPr>
          <w:rStyle w:val="1-Char"/>
          <w:rtl/>
        </w:rPr>
        <w:t>ة</w:t>
      </w:r>
      <w:r w:rsidRPr="009E7149">
        <w:rPr>
          <w:rStyle w:val="1-Char"/>
          <w:rFonts w:hint="cs"/>
          <w:rtl/>
        </w:rPr>
        <w:t>، از عایشه</w:t>
      </w:r>
      <w:r w:rsidR="001B0519" w:rsidRPr="00996AE5">
        <w:rPr>
          <w:rFonts w:cs="CTraditional Arabic" w:hint="cs"/>
          <w:sz w:val="28"/>
          <w:szCs w:val="28"/>
          <w:rtl/>
        </w:rPr>
        <w:t>ل</w:t>
      </w:r>
      <w:r w:rsidRPr="009E7149">
        <w:rPr>
          <w:rStyle w:val="1-Char"/>
          <w:rFonts w:hint="cs"/>
          <w:rtl/>
        </w:rPr>
        <w:t>] گوید: سفیان بن عیینه نیز همین حدیث اول را بدینگونه از معمر، از زُهری، از عرو</w:t>
      </w:r>
      <w:r w:rsidRPr="005F6FA8">
        <w:rPr>
          <w:rStyle w:val="1-Char"/>
          <w:rtl/>
        </w:rPr>
        <w:t>ة</w:t>
      </w:r>
      <w:r w:rsidRPr="009E7149">
        <w:rPr>
          <w:rStyle w:val="1-Char"/>
          <w:rFonts w:hint="cs"/>
          <w:rtl/>
        </w:rPr>
        <w:t>، از عایشه</w:t>
      </w:r>
      <w:r w:rsidR="001B0519" w:rsidRPr="00996AE5">
        <w:rPr>
          <w:rFonts w:cs="CTraditional Arabic" w:hint="cs"/>
          <w:sz w:val="28"/>
          <w:szCs w:val="28"/>
          <w:rtl/>
        </w:rPr>
        <w:t>ل</w:t>
      </w:r>
      <w:r w:rsidRPr="009E7149">
        <w:rPr>
          <w:rStyle w:val="1-Char"/>
          <w:rFonts w:hint="cs"/>
          <w:rtl/>
        </w:rPr>
        <w:t xml:space="preserve"> نقل نموده است؛ و عبدالله بن مبارک و عبدالرزّاق و کسان دیگر هم این حدیث را به طور </w:t>
      </w:r>
      <w:r w:rsidRPr="00154EF8">
        <w:rPr>
          <w:rStyle w:val="9-Char"/>
          <w:rFonts w:hint="cs"/>
          <w:rtl/>
        </w:rPr>
        <w:t>مرسل</w:t>
      </w:r>
      <w:r w:rsidRPr="009E7149">
        <w:rPr>
          <w:rStyle w:val="1-Char"/>
          <w:rFonts w:hint="cs"/>
          <w:rtl/>
        </w:rPr>
        <w:t>، از معمر، از زُهری، از پیامبر</w:t>
      </w:r>
      <w:r w:rsidR="006A344D" w:rsidRPr="006A344D">
        <w:rPr>
          <w:rFonts w:cs="CTraditional Arabic" w:hint="cs"/>
          <w:szCs w:val="28"/>
          <w:rtl/>
        </w:rPr>
        <w:t>ج</w:t>
      </w:r>
      <w:r w:rsidRPr="009E7149">
        <w:rPr>
          <w:rStyle w:val="1-Char"/>
          <w:rFonts w:hint="cs"/>
          <w:rtl/>
        </w:rPr>
        <w:t xml:space="preserve"> روایت کرده</w:t>
      </w:r>
      <w:r w:rsidR="009C71F4" w:rsidRPr="009E7149">
        <w:rPr>
          <w:rStyle w:val="1-Char"/>
          <w:rFonts w:hint="cs"/>
          <w:rtl/>
        </w:rPr>
        <w:t>‌</w:t>
      </w:r>
      <w:r w:rsidRPr="009E7149">
        <w:rPr>
          <w:rStyle w:val="1-Char"/>
          <w:rFonts w:hint="cs"/>
          <w:rtl/>
        </w:rPr>
        <w:t>اند؛ و در آن از عرو</w:t>
      </w:r>
      <w:r w:rsidRPr="005F6FA8">
        <w:rPr>
          <w:rStyle w:val="1-Char"/>
          <w:rtl/>
        </w:rPr>
        <w:t>ة</w:t>
      </w:r>
      <w:r w:rsidRPr="009E7149">
        <w:rPr>
          <w:rStyle w:val="1-Char"/>
          <w:rFonts w:hint="cs"/>
          <w:rtl/>
        </w:rPr>
        <w:t>، از عایشه</w:t>
      </w:r>
      <w:r w:rsidR="001B0519" w:rsidRPr="00996AE5">
        <w:rPr>
          <w:rFonts w:cs="CTraditional Arabic" w:hint="cs"/>
          <w:sz w:val="28"/>
          <w:szCs w:val="28"/>
          <w:rtl/>
        </w:rPr>
        <w:t>ل</w:t>
      </w:r>
      <w:r w:rsidRPr="009E7149">
        <w:rPr>
          <w:rStyle w:val="1-Char"/>
          <w:rFonts w:hint="cs"/>
          <w:rtl/>
        </w:rPr>
        <w:t xml:space="preserve"> نامی نبرده</w:t>
      </w:r>
      <w:r w:rsidR="009C71F4" w:rsidRPr="009E7149">
        <w:rPr>
          <w:rStyle w:val="1-Char"/>
          <w:rFonts w:hint="cs"/>
          <w:rtl/>
        </w:rPr>
        <w:t>‌</w:t>
      </w:r>
      <w:r w:rsidRPr="009E7149">
        <w:rPr>
          <w:rStyle w:val="1-Char"/>
          <w:rFonts w:hint="cs"/>
          <w:rtl/>
        </w:rPr>
        <w:t>اند؛ و بدینگونه یونس و کسان دیگر نیز این حدیث را به طور مرسل، از زُهری، از پیامبر</w:t>
      </w:r>
      <w:r w:rsidR="006A344D" w:rsidRPr="006A344D">
        <w:rPr>
          <w:rFonts w:cs="CTraditional Arabic" w:hint="cs"/>
          <w:szCs w:val="28"/>
          <w:rtl/>
        </w:rPr>
        <w:t xml:space="preserve"> ج</w:t>
      </w:r>
      <w:r w:rsidRPr="009E7149">
        <w:rPr>
          <w:rStyle w:val="1-Char"/>
          <w:rFonts w:hint="cs"/>
          <w:rtl/>
        </w:rPr>
        <w:t xml:space="preserve"> نقل نموده</w:t>
      </w:r>
      <w:r w:rsidR="009C71F4" w:rsidRPr="009E7149">
        <w:rPr>
          <w:rStyle w:val="1-Char"/>
          <w:rFonts w:hint="cs"/>
          <w:rtl/>
        </w:rPr>
        <w:t>‌</w:t>
      </w:r>
      <w:r w:rsidRPr="009E7149">
        <w:rPr>
          <w:rStyle w:val="1-Char"/>
          <w:rFonts w:hint="cs"/>
          <w:rtl/>
        </w:rPr>
        <w:t>اند.</w:t>
      </w:r>
    </w:p>
    <w:p w:rsidR="001B40FE" w:rsidRPr="009E7149" w:rsidRDefault="001B40FE" w:rsidP="006A344D">
      <w:pPr>
        <w:ind w:firstLine="284"/>
        <w:rPr>
          <w:rStyle w:val="1-Char"/>
          <w:rtl/>
        </w:rPr>
      </w:pPr>
      <w:r w:rsidRPr="00154EF8">
        <w:rPr>
          <w:rStyle w:val="9-Char"/>
          <w:rFonts w:hint="cs"/>
          <w:rtl/>
        </w:rPr>
        <w:t>ابوعیسی ترمذی</w:t>
      </w:r>
      <w:r w:rsidRPr="005558D8">
        <w:rPr>
          <w:rStyle w:val="1-Char"/>
          <w:rFonts w:hint="cs"/>
          <w:rtl/>
        </w:rPr>
        <w:t xml:space="preserve"> در دنباله</w:t>
      </w:r>
      <w:r w:rsidR="009C71F4" w:rsidRPr="005558D8">
        <w:rPr>
          <w:rStyle w:val="1-Char"/>
          <w:rtl/>
        </w:rPr>
        <w:t>‌</w:t>
      </w:r>
      <w:r w:rsidRPr="005558D8">
        <w:rPr>
          <w:rStyle w:val="1-Char"/>
          <w:rFonts w:hint="cs"/>
          <w:rtl/>
        </w:rPr>
        <w:t>ی سخنانش گوید: از میان تمام این راویان، فقط سفیان بن عیینه، حدیث دومِ باب [از احمدبن منیع، از اسماعیل بن ابراهیم، از علی بن زید، از عمربن ابی حر</w:t>
      </w:r>
      <w:r w:rsidRPr="005F6FA8">
        <w:rPr>
          <w:rStyle w:val="1-Char"/>
          <w:rtl/>
        </w:rPr>
        <w:t>ملة</w:t>
      </w:r>
      <w:r w:rsidRPr="009E7149">
        <w:rPr>
          <w:rStyle w:val="1-Char"/>
          <w:rFonts w:hint="cs"/>
          <w:rtl/>
        </w:rPr>
        <w:t>، از ابن عباس</w:t>
      </w:r>
      <w:r w:rsidR="006A344D">
        <w:rPr>
          <w:rStyle w:val="1-Char"/>
          <w:rFonts w:cs="CTraditional Arabic" w:hint="cs"/>
          <w:rtl/>
        </w:rPr>
        <w:t>ب</w:t>
      </w:r>
      <w:r w:rsidRPr="009E7149">
        <w:rPr>
          <w:rStyle w:val="1-Char"/>
          <w:rFonts w:hint="cs"/>
          <w:rtl/>
        </w:rPr>
        <w:t>] را به صورت مُسند، روایت نموده است.</w:t>
      </w:r>
    </w:p>
    <w:p w:rsidR="001B40FE" w:rsidRPr="009E7149" w:rsidRDefault="001B40FE" w:rsidP="001967A1">
      <w:pPr>
        <w:ind w:firstLine="284"/>
        <w:rPr>
          <w:rStyle w:val="1-Char"/>
          <w:rtl/>
        </w:rPr>
      </w:pPr>
      <w:r w:rsidRPr="00154EF8">
        <w:rPr>
          <w:rStyle w:val="9-Char"/>
          <w:rFonts w:hint="cs"/>
          <w:rtl/>
        </w:rPr>
        <w:t>ابوعیسی ترمذی</w:t>
      </w:r>
      <w:r w:rsidRPr="005558D8">
        <w:rPr>
          <w:rStyle w:val="1-Char"/>
          <w:rFonts w:hint="cs"/>
          <w:rtl/>
        </w:rPr>
        <w:t>، در درباره</w:t>
      </w:r>
      <w:r w:rsidR="009C71F4" w:rsidRPr="005558D8">
        <w:rPr>
          <w:rStyle w:val="1-Char"/>
          <w:rFonts w:hint="cs"/>
          <w:rtl/>
        </w:rPr>
        <w:t>‌</w:t>
      </w:r>
      <w:r w:rsidRPr="005558D8">
        <w:rPr>
          <w:rStyle w:val="1-Char"/>
          <w:rFonts w:hint="cs"/>
          <w:rtl/>
        </w:rPr>
        <w:t>ی میمونه</w:t>
      </w:r>
      <w:r w:rsidR="001B0519" w:rsidRPr="00996AE5">
        <w:rPr>
          <w:rFonts w:cs="CTraditional Arabic" w:hint="cs"/>
          <w:sz w:val="28"/>
          <w:szCs w:val="28"/>
          <w:rtl/>
        </w:rPr>
        <w:t>ل</w:t>
      </w:r>
      <w:r w:rsidRPr="009E7149">
        <w:rPr>
          <w:rStyle w:val="1-Char"/>
          <w:rFonts w:hint="cs"/>
          <w:rtl/>
        </w:rPr>
        <w:t xml:space="preserve"> گوید</w:t>
      </w:r>
      <w:r w:rsidRPr="00154EF8">
        <w:rPr>
          <w:rStyle w:val="1-Char"/>
          <w:rFonts w:hint="cs"/>
          <w:rtl/>
        </w:rPr>
        <w:t>: میمونه، دختر</w:t>
      </w:r>
      <w:r w:rsidRPr="009E7149">
        <w:rPr>
          <w:rStyle w:val="1-Char"/>
          <w:rFonts w:hint="cs"/>
          <w:rtl/>
        </w:rPr>
        <w:t xml:space="preserve"> حارث [بن حزم هلالی عامری]، و همسر گرامی پیامبر</w:t>
      </w:r>
      <w:r w:rsidR="006A344D" w:rsidRPr="006A344D">
        <w:rPr>
          <w:rFonts w:cs="CTraditional Arabic" w:hint="cs"/>
          <w:szCs w:val="28"/>
          <w:rtl/>
        </w:rPr>
        <w:t xml:space="preserve"> ج</w:t>
      </w:r>
      <w:r w:rsidRPr="009E7149">
        <w:rPr>
          <w:rStyle w:val="1-Char"/>
          <w:rFonts w:hint="cs"/>
          <w:rtl/>
        </w:rPr>
        <w:t xml:space="preserve"> و خاله</w:t>
      </w:r>
      <w:r w:rsidR="009C71F4" w:rsidRPr="009E7149">
        <w:rPr>
          <w:rStyle w:val="1-Char"/>
          <w:rFonts w:hint="cs"/>
          <w:rtl/>
        </w:rPr>
        <w:t>‌</w:t>
      </w:r>
      <w:r w:rsidRPr="009E7149">
        <w:rPr>
          <w:rStyle w:val="1-Char"/>
          <w:rFonts w:hint="cs"/>
          <w:rtl/>
        </w:rPr>
        <w:t>ی خالد بن ولید</w:t>
      </w:r>
      <w:r w:rsidR="001967A1">
        <w:rPr>
          <w:rStyle w:val="1-Char"/>
          <w:rFonts w:cs="CTraditional Arabic" w:hint="cs"/>
          <w:rtl/>
        </w:rPr>
        <w:t>ب</w:t>
      </w:r>
      <w:r w:rsidR="001967A1">
        <w:rPr>
          <w:rStyle w:val="1-Char"/>
          <w:rFonts w:hint="cs"/>
          <w:rtl/>
        </w:rPr>
        <w:t xml:space="preserve">، </w:t>
      </w:r>
      <w:r w:rsidRPr="009E7149">
        <w:rPr>
          <w:rStyle w:val="1-Char"/>
          <w:rFonts w:hint="cs"/>
          <w:rtl/>
        </w:rPr>
        <w:t>عبدالله بن عباس</w:t>
      </w:r>
      <w:r w:rsidR="001967A1">
        <w:rPr>
          <w:rStyle w:val="1-Char"/>
          <w:rFonts w:cs="CTraditional Arabic" w:hint="cs"/>
          <w:rtl/>
        </w:rPr>
        <w:t>ب</w:t>
      </w:r>
      <w:r w:rsidRPr="009E7149">
        <w:rPr>
          <w:rStyle w:val="1-Char"/>
          <w:rFonts w:hint="cs"/>
          <w:rtl/>
        </w:rPr>
        <w:t xml:space="preserve"> و یزید بن اصم می</w:t>
      </w:r>
      <w:r w:rsidR="009C71F4" w:rsidRPr="009E7149">
        <w:rPr>
          <w:rStyle w:val="1-Char"/>
          <w:rtl/>
        </w:rPr>
        <w:t>‌</w:t>
      </w:r>
      <w:r w:rsidRPr="009E7149">
        <w:rPr>
          <w:rStyle w:val="1-Char"/>
          <w:rFonts w:hint="cs"/>
          <w:rtl/>
        </w:rPr>
        <w:t>باشد.</w:t>
      </w:r>
    </w:p>
    <w:p w:rsidR="001B40FE" w:rsidRPr="009E7149" w:rsidRDefault="001B40FE" w:rsidP="005558D8">
      <w:pPr>
        <w:ind w:firstLine="284"/>
        <w:rPr>
          <w:rStyle w:val="1-Char"/>
          <w:rtl/>
        </w:rPr>
      </w:pPr>
      <w:r w:rsidRPr="005558D8">
        <w:rPr>
          <w:rStyle w:val="1-Char"/>
          <w:rFonts w:hint="cs"/>
          <w:rtl/>
        </w:rPr>
        <w:t>و علماء و صاحب نظران اسلامی و حدیثی، درباره</w:t>
      </w:r>
      <w:r w:rsidR="009C71F4" w:rsidRPr="005558D8">
        <w:rPr>
          <w:rStyle w:val="1-Char"/>
          <w:rFonts w:hint="cs"/>
          <w:rtl/>
        </w:rPr>
        <w:t>‌</w:t>
      </w:r>
      <w:r w:rsidRPr="005558D8">
        <w:rPr>
          <w:rStyle w:val="1-Char"/>
          <w:rFonts w:hint="cs"/>
          <w:rtl/>
        </w:rPr>
        <w:t>ی روایت این حدیث از علی بن زید بن جُدعان، اختلاف نموده</w:t>
      </w:r>
      <w:r w:rsidR="009C71F4" w:rsidRPr="005558D8">
        <w:rPr>
          <w:rStyle w:val="1-Char"/>
          <w:rFonts w:hint="cs"/>
          <w:rtl/>
        </w:rPr>
        <w:t>‌</w:t>
      </w:r>
      <w:r w:rsidRPr="005558D8">
        <w:rPr>
          <w:rStyle w:val="1-Char"/>
          <w:rFonts w:hint="cs"/>
          <w:rtl/>
        </w:rPr>
        <w:t xml:space="preserve">اند؛ اینگونه که برخی از </w:t>
      </w:r>
      <w:r w:rsidR="00ED2C66">
        <w:rPr>
          <w:rStyle w:val="1-Char"/>
          <w:rFonts w:hint="cs"/>
          <w:rtl/>
        </w:rPr>
        <w:t>آن‌ها،</w:t>
      </w:r>
      <w:r w:rsidRPr="005558D8">
        <w:rPr>
          <w:rStyle w:val="1-Char"/>
          <w:rFonts w:hint="cs"/>
          <w:rtl/>
        </w:rPr>
        <w:t xml:space="preserve"> این حدیث را از علی بن زید، از عُمربن ابی حرملة نقل نموده</w:t>
      </w:r>
      <w:r w:rsidR="009C71F4" w:rsidRPr="005558D8">
        <w:rPr>
          <w:rStyle w:val="1-Char"/>
          <w:rFonts w:hint="cs"/>
          <w:rtl/>
        </w:rPr>
        <w:t>‌</w:t>
      </w:r>
      <w:r w:rsidRPr="005558D8">
        <w:rPr>
          <w:rStyle w:val="1-Char"/>
          <w:rFonts w:hint="cs"/>
          <w:rtl/>
        </w:rPr>
        <w:t>اند؛ و برخی نیز آن را از علی بن زید، از عمرو بن حر</w:t>
      </w:r>
      <w:r w:rsidRPr="005F6FA8">
        <w:rPr>
          <w:rStyle w:val="1-Char"/>
          <w:rtl/>
        </w:rPr>
        <w:t>ملة</w:t>
      </w:r>
      <w:r w:rsidRPr="009E7149">
        <w:rPr>
          <w:rStyle w:val="1-Char"/>
          <w:rFonts w:hint="cs"/>
          <w:rtl/>
        </w:rPr>
        <w:t xml:space="preserve"> روایت کرده</w:t>
      </w:r>
      <w:r w:rsidR="009C71F4" w:rsidRPr="009E7149">
        <w:rPr>
          <w:rStyle w:val="1-Char"/>
          <w:rFonts w:hint="cs"/>
          <w:rtl/>
        </w:rPr>
        <w:t>‌</w:t>
      </w:r>
      <w:r w:rsidRPr="009E7149">
        <w:rPr>
          <w:rStyle w:val="1-Char"/>
          <w:rFonts w:hint="cs"/>
          <w:rtl/>
        </w:rPr>
        <w:t>اند؛ و صحیح همان «</w:t>
      </w:r>
      <w:r w:rsidRPr="009E7149">
        <w:rPr>
          <w:rStyle w:val="8-Char"/>
          <w:rFonts w:hint="cs"/>
          <w:rtl/>
        </w:rPr>
        <w:t>عُمر بن ابی حر</w:t>
      </w:r>
      <w:r w:rsidRPr="009E7149">
        <w:rPr>
          <w:rStyle w:val="8-Char"/>
          <w:rtl/>
        </w:rPr>
        <w:t>ملة</w:t>
      </w:r>
      <w:r w:rsidRPr="009E7149">
        <w:rPr>
          <w:rStyle w:val="1-Char"/>
          <w:rFonts w:hint="cs"/>
          <w:rtl/>
        </w:rPr>
        <w:t>» است، نه «</w:t>
      </w:r>
      <w:r w:rsidRPr="009E7149">
        <w:rPr>
          <w:rStyle w:val="8-Char"/>
          <w:rFonts w:hint="cs"/>
          <w:rtl/>
        </w:rPr>
        <w:t>عمرو بن حر</w:t>
      </w:r>
      <w:r w:rsidRPr="009E7149">
        <w:rPr>
          <w:rStyle w:val="8-Char"/>
          <w:rtl/>
        </w:rPr>
        <w:t>ملة</w:t>
      </w:r>
      <w:r w:rsidRPr="009E7149">
        <w:rPr>
          <w:rStyle w:val="1-Char"/>
          <w:rFonts w:hint="cs"/>
          <w:rtl/>
        </w:rPr>
        <w:t>».</w:t>
      </w:r>
    </w:p>
    <w:p w:rsidR="0055155B" w:rsidRDefault="000150F5" w:rsidP="00801A0C">
      <w:pPr>
        <w:pStyle w:val="9-"/>
        <w:rPr>
          <w:lang w:bidi="fa-IR"/>
        </w:rPr>
      </w:pPr>
      <w:r>
        <w:rPr>
          <w:noProof/>
        </w:rPr>
        <mc:AlternateContent>
          <mc:Choice Requires="wps">
            <w:drawing>
              <wp:anchor distT="0" distB="0" distL="114300" distR="114300" simplePos="0" relativeHeight="251853824" behindDoc="1" locked="0" layoutInCell="1" allowOverlap="1" wp14:anchorId="4C18A436" wp14:editId="68608AED">
                <wp:simplePos x="0" y="0"/>
                <wp:positionH relativeFrom="column">
                  <wp:posOffset>800735</wp:posOffset>
                </wp:positionH>
                <wp:positionV relativeFrom="paragraph">
                  <wp:posOffset>172085</wp:posOffset>
                </wp:positionV>
                <wp:extent cx="3084830" cy="0"/>
                <wp:effectExtent l="10160" t="10160" r="10160" b="8890"/>
                <wp:wrapNone/>
                <wp:docPr id="769" name="Line 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7" o:spid="_x0000_s1026" style="position:absolute;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7NX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usBI&#10;kRZEehaKo9lsFr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TIuzV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54848" behindDoc="1" locked="0" layoutInCell="1" allowOverlap="1" wp14:anchorId="5ABE81BC" wp14:editId="5983E8C1">
                <wp:simplePos x="0" y="0"/>
                <wp:positionH relativeFrom="column">
                  <wp:posOffset>1644650</wp:posOffset>
                </wp:positionH>
                <wp:positionV relativeFrom="paragraph">
                  <wp:posOffset>88900</wp:posOffset>
                </wp:positionV>
                <wp:extent cx="1397000" cy="182245"/>
                <wp:effectExtent l="6350" t="12700" r="6350" b="5080"/>
                <wp:wrapNone/>
                <wp:docPr id="768"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026" style="position:absolute;margin-left:129.5pt;margin-top:7pt;width:110pt;height:14.3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bNPQ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HkT2z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4851DB0" wp14:editId="71D0C027">
            <wp:extent cx="501650" cy="190500"/>
            <wp:effectExtent l="0" t="0" r="0" b="0"/>
            <wp:docPr id="367" name="Picture 36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068827D" wp14:editId="7462EC05">
            <wp:extent cx="501650" cy="190500"/>
            <wp:effectExtent l="0" t="0" r="0" b="0"/>
            <wp:docPr id="368" name="Picture 36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اِناء</w:t>
      </w:r>
      <w:r w:rsidRPr="00801A0C">
        <w:rPr>
          <w:rStyle w:val="1-Char"/>
          <w:rFonts w:hint="cs"/>
          <w:rtl/>
        </w:rPr>
        <w:t>»: ظرف، آوند، تُنگ.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الشَّربة</w:t>
      </w:r>
      <w:r w:rsidRPr="00801A0C">
        <w:rPr>
          <w:rStyle w:val="1-Char"/>
          <w:rFonts w:hint="cs"/>
          <w:rtl/>
        </w:rPr>
        <w:t>»: آنچه یک باره نوشیده شود. نوبت نوشیدن.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شئتَ</w:t>
      </w:r>
      <w:r w:rsidRPr="00801A0C">
        <w:rPr>
          <w:rStyle w:val="1-Char"/>
          <w:rFonts w:hint="cs"/>
          <w:rtl/>
        </w:rPr>
        <w:t>»: خواسته باشی، بخواهی.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آثرتَ</w:t>
      </w:r>
      <w:r w:rsidRPr="00801A0C">
        <w:rPr>
          <w:rStyle w:val="1-Char"/>
          <w:rFonts w:hint="cs"/>
          <w:rtl/>
        </w:rPr>
        <w:t>»: دیگران را برخود ترجیح دهی.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سؤرک</w:t>
      </w:r>
      <w:r w:rsidRPr="00801A0C">
        <w:rPr>
          <w:rStyle w:val="1-Char"/>
          <w:rFonts w:hint="cs"/>
          <w:rtl/>
        </w:rPr>
        <w:t>»: آنچه از تو باقی مانده است. «</w:t>
      </w:r>
      <w:r w:rsidRPr="00474C2F">
        <w:rPr>
          <w:rStyle w:val="8-Char"/>
          <w:rFonts w:hint="cs"/>
          <w:rtl/>
        </w:rPr>
        <w:t>سؤر</w:t>
      </w:r>
      <w:r w:rsidRPr="00801A0C">
        <w:rPr>
          <w:rStyle w:val="1-Char"/>
          <w:rFonts w:hint="cs"/>
          <w:rtl/>
        </w:rPr>
        <w:t xml:space="preserve">»: نیم خورده، پسخور، آنچه از غذا و آشامیدنی باقی ماند.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یجزئ</w:t>
      </w:r>
      <w:r w:rsidRPr="00801A0C">
        <w:rPr>
          <w:rStyle w:val="1-Char"/>
          <w:rFonts w:hint="cs"/>
          <w:rtl/>
        </w:rPr>
        <w:t>»:</w:t>
      </w:r>
      <w:r w:rsidR="00EB7489">
        <w:rPr>
          <w:rStyle w:val="1-Char"/>
          <w:rFonts w:hint="cs"/>
          <w:rtl/>
        </w:rPr>
        <w:t xml:space="preserve"> بی‌</w:t>
      </w:r>
      <w:r w:rsidRPr="00801A0C">
        <w:rPr>
          <w:rStyle w:val="1-Char"/>
          <w:rFonts w:hint="cs"/>
          <w:rtl/>
        </w:rPr>
        <w:t>نیاز بکند، بسنده و کفایت 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قال ابوعیسی: هکذا روی سفیان بن عیینه هذا الحدیث ...»:</w:t>
      </w:r>
      <w:r w:rsidRPr="00801A0C">
        <w:rPr>
          <w:rStyle w:val="1-Char"/>
          <w:rFonts w:hint="cs"/>
          <w:rtl/>
        </w:rPr>
        <w:t xml:space="preserve"> این بخش از متن «</w:t>
      </w:r>
      <w:r w:rsidRPr="00474C2F">
        <w:rPr>
          <w:rStyle w:val="8-Char"/>
          <w:rFonts w:hint="cs"/>
          <w:rtl/>
        </w:rPr>
        <w:t>الشمائل</w:t>
      </w:r>
      <w:r w:rsidRPr="00801A0C">
        <w:rPr>
          <w:rStyle w:val="1-Char"/>
          <w:rFonts w:hint="cs"/>
          <w:rtl/>
        </w:rPr>
        <w:t xml:space="preserve"> </w:t>
      </w:r>
      <w:r w:rsidRPr="00474C2F">
        <w:rPr>
          <w:rStyle w:val="8-Char"/>
          <w:rFonts w:hint="cs"/>
          <w:rtl/>
        </w:rPr>
        <w:t>المحمدیة</w:t>
      </w:r>
      <w:r w:rsidRPr="00801A0C">
        <w:rPr>
          <w:rStyle w:val="1-Char"/>
          <w:rFonts w:hint="cs"/>
          <w:rtl/>
        </w:rPr>
        <w:t xml:space="preserve">»، مربوط به تجزیه و تحلیل </w:t>
      </w:r>
      <w:r w:rsidRPr="00154EF8">
        <w:rPr>
          <w:rStyle w:val="1-Char"/>
          <w:rFonts w:hint="cs"/>
          <w:rtl/>
        </w:rPr>
        <w:t>سند حدیثِ اول باب است</w:t>
      </w:r>
      <w:r w:rsidRPr="00801A0C">
        <w:rPr>
          <w:rStyle w:val="1-Char"/>
          <w:rFonts w:hint="cs"/>
          <w:rtl/>
        </w:rPr>
        <w:t>؛ یعنی حدیثی که از ابن ابی عمر، از سفیان بن عیینه، از معمر، از زُهری، از عرو</w:t>
      </w:r>
      <w:r w:rsidRPr="005F6FA8">
        <w:rPr>
          <w:rStyle w:val="1-Char"/>
          <w:rtl/>
        </w:rPr>
        <w:t>ة</w:t>
      </w:r>
      <w:r w:rsidRPr="00801A0C">
        <w:rPr>
          <w:rStyle w:val="1-Char"/>
          <w:rFonts w:hint="cs"/>
          <w:rtl/>
        </w:rPr>
        <w:t xml:space="preserve"> بن زبیر، از عایشه</w:t>
      </w:r>
      <w:r w:rsidR="001B0519" w:rsidRPr="001B0519">
        <w:rPr>
          <w:rFonts w:cs="CTraditional Arabic" w:hint="cs"/>
          <w:sz w:val="28"/>
          <w:szCs w:val="28"/>
          <w:rtl/>
        </w:rPr>
        <w:t>ل</w:t>
      </w:r>
      <w:r w:rsidRPr="00801A0C">
        <w:rPr>
          <w:rStyle w:val="1-Char"/>
          <w:rFonts w:hint="cs"/>
          <w:rtl/>
        </w:rPr>
        <w:t xml:space="preserve"> نقل شده است.</w:t>
      </w:r>
    </w:p>
    <w:p w:rsidR="001B40FE" w:rsidRPr="00801A0C" w:rsidRDefault="001B40FE" w:rsidP="00801A0C">
      <w:pPr>
        <w:ind w:firstLine="284"/>
        <w:rPr>
          <w:rStyle w:val="1-Char"/>
          <w:rtl/>
        </w:rPr>
      </w:pPr>
      <w:r w:rsidRPr="00801A0C">
        <w:rPr>
          <w:rStyle w:val="1-Char"/>
          <w:rFonts w:hint="cs"/>
          <w:rtl/>
        </w:rPr>
        <w:t xml:space="preserve">و ترمذی در مورد حدیث اول گفته است: این حدیث، هم به صورت مُسند روایت شده و هم به صورت مُرسل. </w:t>
      </w:r>
    </w:p>
    <w:p w:rsidR="001B40FE" w:rsidRPr="00801A0C" w:rsidRDefault="001B40FE" w:rsidP="00801A0C">
      <w:pPr>
        <w:ind w:firstLine="284"/>
        <w:rPr>
          <w:rStyle w:val="1-Char"/>
          <w:rtl/>
        </w:rPr>
      </w:pPr>
      <w:r w:rsidRPr="00801A0C">
        <w:rPr>
          <w:rStyle w:val="1-Char"/>
          <w:rFonts w:hint="cs"/>
          <w:rtl/>
        </w:rPr>
        <w:t>راویانی که این حدیث را به صورت مُسند روایت کرده</w:t>
      </w:r>
      <w:r w:rsidR="009C71F4" w:rsidRPr="00801A0C">
        <w:rPr>
          <w:rStyle w:val="1-Char"/>
          <w:rFonts w:hint="cs"/>
          <w:rtl/>
        </w:rPr>
        <w:t>‌</w:t>
      </w:r>
      <w:r w:rsidRPr="00801A0C">
        <w:rPr>
          <w:rStyle w:val="1-Char"/>
          <w:rFonts w:hint="cs"/>
          <w:rtl/>
        </w:rPr>
        <w:t xml:space="preserve">اند، عبارتند از: </w:t>
      </w:r>
    </w:p>
    <w:p w:rsidR="001B40FE" w:rsidRPr="00801A0C" w:rsidRDefault="001B40FE" w:rsidP="00FE397D">
      <w:pPr>
        <w:numPr>
          <w:ilvl w:val="1"/>
          <w:numId w:val="60"/>
        </w:numPr>
        <w:ind w:left="641" w:hanging="357"/>
        <w:rPr>
          <w:rStyle w:val="1-Char"/>
          <w:rtl/>
        </w:rPr>
      </w:pPr>
      <w:r w:rsidRPr="00801A0C">
        <w:rPr>
          <w:rStyle w:val="1-Char"/>
          <w:rFonts w:hint="cs"/>
          <w:rtl/>
        </w:rPr>
        <w:t>ابن ابی عمر، از سفیان بن عیینه، از معمر، از زُهری، از عرو</w:t>
      </w:r>
      <w:r w:rsidRPr="005F6FA8">
        <w:rPr>
          <w:rStyle w:val="1-Char"/>
          <w:rtl/>
        </w:rPr>
        <w:t>ة</w:t>
      </w:r>
      <w:r w:rsidRPr="00801A0C">
        <w:rPr>
          <w:rStyle w:val="1-Char"/>
          <w:rFonts w:hint="cs"/>
          <w:rtl/>
        </w:rPr>
        <w:t xml:space="preserve"> بن زبیر، از عایشه</w:t>
      </w:r>
      <w:r w:rsidR="00340D2A">
        <w:rPr>
          <w:rStyle w:val="1-Char"/>
          <w:rFonts w:cs="CTraditional Arabic" w:hint="cs"/>
          <w:rtl/>
        </w:rPr>
        <w:t>ل</w:t>
      </w:r>
      <w:r w:rsidRPr="00801A0C">
        <w:rPr>
          <w:rStyle w:val="1-Char"/>
          <w:rFonts w:hint="cs"/>
          <w:rtl/>
        </w:rPr>
        <w:t>. [طریق اول]</w:t>
      </w:r>
    </w:p>
    <w:p w:rsidR="001B40FE" w:rsidRPr="00801A0C" w:rsidRDefault="001B40FE" w:rsidP="00FE397D">
      <w:pPr>
        <w:numPr>
          <w:ilvl w:val="1"/>
          <w:numId w:val="60"/>
        </w:numPr>
        <w:ind w:left="641" w:hanging="357"/>
        <w:rPr>
          <w:rStyle w:val="1-Char"/>
          <w:rtl/>
        </w:rPr>
      </w:pPr>
      <w:r w:rsidRPr="00801A0C">
        <w:rPr>
          <w:rStyle w:val="1-Char"/>
          <w:rFonts w:hint="cs"/>
          <w:rtl/>
        </w:rPr>
        <w:t>از سفیان بن عیینه، از معمر، از زُهری، از عرو</w:t>
      </w:r>
      <w:r w:rsidRPr="005F6FA8">
        <w:rPr>
          <w:rStyle w:val="1-Char"/>
          <w:rtl/>
        </w:rPr>
        <w:t>ة</w:t>
      </w:r>
      <w:r w:rsidRPr="00801A0C">
        <w:rPr>
          <w:rStyle w:val="1-Char"/>
          <w:rFonts w:hint="cs"/>
          <w:rtl/>
        </w:rPr>
        <w:t xml:space="preserve"> بن زبیر، از عایشه</w:t>
      </w:r>
      <w:r w:rsidR="00340D2A">
        <w:rPr>
          <w:rStyle w:val="1-Char"/>
          <w:rFonts w:cs="CTraditional Arabic" w:hint="cs"/>
          <w:rtl/>
        </w:rPr>
        <w:t>ل</w:t>
      </w:r>
      <w:r w:rsidRPr="00801A0C">
        <w:rPr>
          <w:rStyle w:val="1-Char"/>
          <w:rFonts w:hint="cs"/>
          <w:rtl/>
        </w:rPr>
        <w:t>. [طریق دوم]</w:t>
      </w:r>
    </w:p>
    <w:p w:rsidR="001B40FE" w:rsidRPr="00801A0C" w:rsidRDefault="001B40FE" w:rsidP="00801A0C">
      <w:pPr>
        <w:ind w:firstLine="284"/>
        <w:rPr>
          <w:rStyle w:val="1-Char"/>
          <w:rtl/>
        </w:rPr>
      </w:pPr>
      <w:r w:rsidRPr="00801A0C">
        <w:rPr>
          <w:rStyle w:val="1-Char"/>
          <w:rFonts w:hint="cs"/>
          <w:rtl/>
        </w:rPr>
        <w:t>و راویانی که این حدیث را به صورت مُرسل روایت کرده</w:t>
      </w:r>
      <w:r w:rsidR="009C71F4" w:rsidRPr="00801A0C">
        <w:rPr>
          <w:rStyle w:val="1-Char"/>
          <w:rFonts w:hint="cs"/>
          <w:rtl/>
        </w:rPr>
        <w:t>‌</w:t>
      </w:r>
      <w:r w:rsidRPr="00801A0C">
        <w:rPr>
          <w:rStyle w:val="1-Char"/>
          <w:rFonts w:hint="cs"/>
          <w:rtl/>
        </w:rPr>
        <w:t>اند و درآن نامی از عرو</w:t>
      </w:r>
      <w:r w:rsidRPr="005F6FA8">
        <w:rPr>
          <w:rStyle w:val="1-Char"/>
          <w:rtl/>
        </w:rPr>
        <w:t>ة</w:t>
      </w:r>
      <w:r w:rsidRPr="00801A0C">
        <w:rPr>
          <w:rStyle w:val="1-Char"/>
          <w:rFonts w:hint="cs"/>
          <w:rtl/>
        </w:rPr>
        <w:t xml:space="preserve"> و عایشه</w:t>
      </w:r>
      <w:r w:rsidR="001B0519" w:rsidRPr="001B0519">
        <w:rPr>
          <w:rFonts w:cs="CTraditional Arabic" w:hint="cs"/>
          <w:sz w:val="28"/>
          <w:szCs w:val="28"/>
          <w:rtl/>
        </w:rPr>
        <w:t>ل</w:t>
      </w:r>
      <w:r w:rsidRPr="00801A0C">
        <w:rPr>
          <w:rStyle w:val="1-Char"/>
          <w:rFonts w:hint="cs"/>
          <w:rtl/>
        </w:rPr>
        <w:t xml:space="preserve"> نبرده</w:t>
      </w:r>
      <w:r w:rsidR="009C71F4" w:rsidRPr="00801A0C">
        <w:rPr>
          <w:rStyle w:val="1-Char"/>
          <w:rFonts w:hint="cs"/>
          <w:rtl/>
        </w:rPr>
        <w:t>‌</w:t>
      </w:r>
      <w:r w:rsidRPr="00801A0C">
        <w:rPr>
          <w:rStyle w:val="1-Char"/>
          <w:rFonts w:hint="cs"/>
          <w:rtl/>
        </w:rPr>
        <w:t xml:space="preserve">اند، عبارتند از: </w:t>
      </w:r>
    </w:p>
    <w:p w:rsidR="001B40FE" w:rsidRPr="00801A0C" w:rsidRDefault="001B40FE" w:rsidP="00FE397D">
      <w:pPr>
        <w:numPr>
          <w:ilvl w:val="1"/>
          <w:numId w:val="61"/>
        </w:numPr>
        <w:ind w:left="641" w:hanging="357"/>
        <w:rPr>
          <w:rStyle w:val="1-Char"/>
          <w:rtl/>
        </w:rPr>
      </w:pPr>
      <w:r w:rsidRPr="00801A0C">
        <w:rPr>
          <w:rStyle w:val="1-Char"/>
          <w:rFonts w:hint="cs"/>
          <w:rtl/>
        </w:rPr>
        <w:t>عبدالله بن مبارک و عبدالرزاق و کسان دیگر، از معمر، از زُهری، از پیامبر</w:t>
      </w:r>
      <w:r w:rsidR="006A344D" w:rsidRPr="006A344D">
        <w:rPr>
          <w:rFonts w:cs="CTraditional Arabic" w:hint="cs"/>
          <w:szCs w:val="28"/>
          <w:rtl/>
        </w:rPr>
        <w:t xml:space="preserve"> ج</w:t>
      </w:r>
      <w:r w:rsidRPr="00801A0C">
        <w:rPr>
          <w:rStyle w:val="1-Char"/>
          <w:rFonts w:hint="cs"/>
          <w:rtl/>
        </w:rPr>
        <w:t>. [طریق اول]</w:t>
      </w:r>
    </w:p>
    <w:p w:rsidR="001B40FE" w:rsidRPr="00801A0C" w:rsidRDefault="001B40FE" w:rsidP="00FE397D">
      <w:pPr>
        <w:numPr>
          <w:ilvl w:val="1"/>
          <w:numId w:val="61"/>
        </w:numPr>
        <w:ind w:left="641" w:hanging="357"/>
        <w:rPr>
          <w:rStyle w:val="1-Char"/>
          <w:rtl/>
        </w:rPr>
      </w:pPr>
      <w:r w:rsidRPr="00801A0C">
        <w:rPr>
          <w:rStyle w:val="1-Char"/>
          <w:rFonts w:hint="cs"/>
          <w:rtl/>
        </w:rPr>
        <w:t>یونس و کسان دیگر، از زُهری، از پیامبر</w:t>
      </w:r>
      <w:r w:rsidR="006A344D" w:rsidRPr="006A344D">
        <w:rPr>
          <w:rFonts w:cs="CTraditional Arabic" w:hint="cs"/>
          <w:szCs w:val="28"/>
          <w:rtl/>
        </w:rPr>
        <w:t xml:space="preserve"> ج</w:t>
      </w:r>
      <w:r w:rsidRPr="00801A0C">
        <w:rPr>
          <w:rStyle w:val="1-Char"/>
          <w:rFonts w:hint="cs"/>
          <w:rtl/>
        </w:rPr>
        <w:t>. [طریق دوم]</w:t>
      </w:r>
    </w:p>
    <w:p w:rsidR="001B40FE" w:rsidRPr="00801A0C" w:rsidRDefault="001B40FE" w:rsidP="005F6FA8">
      <w:pPr>
        <w:ind w:firstLine="284"/>
        <w:rPr>
          <w:rStyle w:val="1-Char"/>
          <w:rtl/>
        </w:rPr>
      </w:pPr>
      <w:r w:rsidRPr="00801A0C">
        <w:rPr>
          <w:rStyle w:val="1-Char"/>
          <w:rFonts w:hint="cs"/>
          <w:rtl/>
        </w:rPr>
        <w:t>در این دو طریق، نامی از عرو</w:t>
      </w:r>
      <w:r w:rsidRPr="005F6FA8">
        <w:rPr>
          <w:rStyle w:val="1-Char"/>
          <w:rtl/>
        </w:rPr>
        <w:t>ة</w:t>
      </w:r>
      <w:r w:rsidRPr="00801A0C">
        <w:rPr>
          <w:rStyle w:val="1-Char"/>
          <w:rFonts w:hint="cs"/>
          <w:rtl/>
        </w:rPr>
        <w:t xml:space="preserve"> و عایشه</w:t>
      </w:r>
      <w:r w:rsidR="005F6FA8">
        <w:rPr>
          <w:rStyle w:val="1-Char"/>
          <w:rFonts w:cs="CTraditional Arabic" w:hint="cs"/>
          <w:rtl/>
        </w:rPr>
        <w:t>ب</w:t>
      </w:r>
      <w:r w:rsidRPr="00801A0C">
        <w:rPr>
          <w:rStyle w:val="1-Char"/>
          <w:rFonts w:hint="cs"/>
          <w:rtl/>
        </w:rPr>
        <w:t xml:space="preserve"> در سند حدیث برده نشده است؛ پس معلوم می</w:t>
      </w:r>
      <w:r w:rsidR="009C71F4" w:rsidRPr="00801A0C">
        <w:rPr>
          <w:rStyle w:val="1-Char"/>
          <w:rtl/>
        </w:rPr>
        <w:t>‌</w:t>
      </w:r>
      <w:r w:rsidRPr="00801A0C">
        <w:rPr>
          <w:rStyle w:val="1-Char"/>
          <w:rFonts w:hint="cs"/>
          <w:rtl/>
        </w:rPr>
        <w:t>شود که حدیث، مُرسل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قال ابوعیسی: انما اسنده ابن عیینة من بین الناس</w:t>
      </w:r>
      <w:r w:rsidRPr="00801A0C">
        <w:rPr>
          <w:rStyle w:val="1-Char"/>
          <w:rFonts w:hint="cs"/>
          <w:rtl/>
        </w:rPr>
        <w:t>»: مقصود ترمذی از واژه</w:t>
      </w:r>
      <w:r w:rsidR="009C71F4" w:rsidRPr="00801A0C">
        <w:rPr>
          <w:rStyle w:val="1-Char"/>
          <w:rFonts w:hint="cs"/>
          <w:rtl/>
        </w:rPr>
        <w:t>‌</w:t>
      </w:r>
      <w:r w:rsidRPr="00801A0C">
        <w:rPr>
          <w:rStyle w:val="1-Char"/>
          <w:rFonts w:hint="cs"/>
          <w:rtl/>
        </w:rPr>
        <w:t>ی «</w:t>
      </w:r>
      <w:r w:rsidRPr="00474C2F">
        <w:rPr>
          <w:rStyle w:val="8-Char"/>
          <w:rFonts w:hint="cs"/>
          <w:rtl/>
        </w:rPr>
        <w:t>الناس</w:t>
      </w:r>
      <w:r w:rsidRPr="00801A0C">
        <w:rPr>
          <w:rStyle w:val="1-Char"/>
          <w:rFonts w:hint="cs"/>
          <w:rtl/>
        </w:rPr>
        <w:t>»، محدثین است؛ و هدفش این است که از میان تمام راویان و محدثان، فقط سفیان بن عیینه است که حدیث نخست را به صورت مُسند روایت کرده است.</w:t>
      </w:r>
    </w:p>
    <w:p w:rsidR="001B40FE" w:rsidRPr="00801A0C" w:rsidRDefault="001B40FE" w:rsidP="001967A1">
      <w:pPr>
        <w:ind w:firstLine="284"/>
        <w:rPr>
          <w:rStyle w:val="1-Char"/>
          <w:rtl/>
        </w:rPr>
      </w:pPr>
      <w:r w:rsidRPr="00801A0C">
        <w:rPr>
          <w:rStyle w:val="1-Char"/>
          <w:rFonts w:hint="cs"/>
          <w:rtl/>
        </w:rPr>
        <w:t>«</w:t>
      </w:r>
      <w:r w:rsidRPr="00474C2F">
        <w:rPr>
          <w:rStyle w:val="8-Char"/>
          <w:rFonts w:hint="cs"/>
          <w:rtl/>
        </w:rPr>
        <w:t>قال ابوعیسی: و میمونة...</w:t>
      </w:r>
      <w:r w:rsidRPr="00801A0C">
        <w:rPr>
          <w:rStyle w:val="1-Char"/>
          <w:rFonts w:hint="cs"/>
          <w:rtl/>
        </w:rPr>
        <w:t>»: این بخش از متن «</w:t>
      </w:r>
      <w:r w:rsidRPr="00474C2F">
        <w:rPr>
          <w:rStyle w:val="8-Char"/>
          <w:rFonts w:hint="cs"/>
          <w:rtl/>
        </w:rPr>
        <w:t>الشمائل</w:t>
      </w:r>
      <w:r w:rsidRPr="00801A0C">
        <w:rPr>
          <w:rStyle w:val="1-Char"/>
          <w:rFonts w:hint="cs"/>
          <w:rtl/>
        </w:rPr>
        <w:t xml:space="preserve"> </w:t>
      </w:r>
      <w:r w:rsidRPr="00474C2F">
        <w:rPr>
          <w:rStyle w:val="8-Char"/>
          <w:rFonts w:hint="cs"/>
          <w:rtl/>
        </w:rPr>
        <w:t>المحمدیة</w:t>
      </w:r>
      <w:r w:rsidRPr="00801A0C">
        <w:rPr>
          <w:rStyle w:val="1-Char"/>
          <w:rFonts w:hint="cs"/>
          <w:rtl/>
        </w:rPr>
        <w:t>» مربوط به تجزیه و تحلیل سند حدیثِ دوم باب است؛ یعنی حدیثی که از احمد بن منیع، از اسماعیل بن ابراهیم، از علی بن زید، از عمر بن ابی حرملة، از ابن عباس</w:t>
      </w:r>
      <w:r w:rsidR="001967A1">
        <w:rPr>
          <w:rStyle w:val="1-Char"/>
          <w:rFonts w:cs="CTraditional Arabic" w:hint="cs"/>
          <w:rtl/>
        </w:rPr>
        <w:t>ب</w:t>
      </w:r>
      <w:r w:rsidRPr="00801A0C">
        <w:rPr>
          <w:rStyle w:val="1-Char"/>
          <w:rFonts w:hint="cs"/>
          <w:rtl/>
        </w:rPr>
        <w:t xml:space="preserve"> نقل شده است.</w:t>
      </w:r>
    </w:p>
    <w:p w:rsidR="001B40FE" w:rsidRPr="00801A0C" w:rsidRDefault="001B40FE" w:rsidP="001967A1">
      <w:pPr>
        <w:ind w:firstLine="284"/>
        <w:rPr>
          <w:rStyle w:val="1-Char"/>
          <w:rtl/>
        </w:rPr>
      </w:pPr>
      <w:r w:rsidRPr="00801A0C">
        <w:rPr>
          <w:rStyle w:val="1-Char"/>
          <w:rFonts w:hint="cs"/>
          <w:rtl/>
        </w:rPr>
        <w:t>میمونه</w:t>
      </w:r>
      <w:r w:rsidR="001B0519" w:rsidRPr="001B0519">
        <w:rPr>
          <w:rFonts w:cs="CTraditional Arabic" w:hint="cs"/>
          <w:sz w:val="28"/>
          <w:szCs w:val="28"/>
          <w:rtl/>
        </w:rPr>
        <w:t>ل</w:t>
      </w:r>
      <w:r w:rsidRPr="00801A0C">
        <w:rPr>
          <w:rStyle w:val="1-Char"/>
          <w:rFonts w:hint="cs"/>
          <w:rtl/>
        </w:rPr>
        <w:t xml:space="preserve"> هم خاله</w:t>
      </w:r>
      <w:r w:rsidR="009C71F4" w:rsidRPr="00801A0C">
        <w:rPr>
          <w:rStyle w:val="1-Char"/>
          <w:rFonts w:hint="cs"/>
          <w:rtl/>
        </w:rPr>
        <w:t>‌</w:t>
      </w:r>
      <w:r w:rsidRPr="00801A0C">
        <w:rPr>
          <w:rStyle w:val="1-Char"/>
          <w:rFonts w:hint="cs"/>
          <w:rtl/>
        </w:rPr>
        <w:t>ی خالد بن ولید</w:t>
      </w:r>
      <w:r w:rsidR="001967A1">
        <w:rPr>
          <w:rStyle w:val="1-Char"/>
          <w:rFonts w:cs="CTraditional Arabic" w:hint="cs"/>
          <w:rtl/>
        </w:rPr>
        <w:t>ب</w:t>
      </w:r>
      <w:r w:rsidRPr="00801A0C">
        <w:rPr>
          <w:rStyle w:val="1-Char"/>
          <w:rFonts w:hint="cs"/>
          <w:rtl/>
        </w:rPr>
        <w:t xml:space="preserve"> است و هم خاله</w:t>
      </w:r>
      <w:r w:rsidR="009C71F4" w:rsidRPr="00801A0C">
        <w:rPr>
          <w:rStyle w:val="1-Char"/>
          <w:rFonts w:hint="cs"/>
          <w:rtl/>
        </w:rPr>
        <w:t>‌</w:t>
      </w:r>
      <w:r w:rsidRPr="00801A0C">
        <w:rPr>
          <w:rStyle w:val="1-Char"/>
          <w:rFonts w:hint="cs"/>
          <w:rtl/>
        </w:rPr>
        <w:t>ی ابن عباس</w:t>
      </w:r>
      <w:r w:rsidR="001967A1">
        <w:rPr>
          <w:rStyle w:val="1-Char"/>
          <w:rFonts w:cs="CTraditional Arabic" w:hint="cs"/>
          <w:rtl/>
        </w:rPr>
        <w:t>ب</w:t>
      </w:r>
      <w:r w:rsidRPr="00801A0C">
        <w:rPr>
          <w:rStyle w:val="1-Char"/>
          <w:rFonts w:hint="cs"/>
          <w:rtl/>
        </w:rPr>
        <w:t xml:space="preserve"> و یزید بن اصم</w:t>
      </w:r>
      <w:r w:rsidR="00AA43F0" w:rsidRPr="00AA43F0">
        <w:rPr>
          <w:rFonts w:cs="CTraditional Arabic" w:hint="cs"/>
          <w:szCs w:val="28"/>
          <w:rtl/>
        </w:rPr>
        <w:t>س</w:t>
      </w:r>
      <w:r w:rsidRPr="00801A0C">
        <w:rPr>
          <w:rStyle w:val="1-Char"/>
          <w:rFonts w:hint="cs"/>
          <w:rtl/>
        </w:rPr>
        <w:t>؛ زیرا که میمونه</w:t>
      </w:r>
      <w:r w:rsidR="001B0519" w:rsidRPr="001B0519">
        <w:rPr>
          <w:rFonts w:cs="CTraditional Arabic" w:hint="cs"/>
          <w:sz w:val="28"/>
          <w:szCs w:val="28"/>
          <w:rtl/>
        </w:rPr>
        <w:t>ل</w:t>
      </w:r>
      <w:r w:rsidRPr="00801A0C">
        <w:rPr>
          <w:rStyle w:val="1-Char"/>
          <w:rFonts w:hint="cs"/>
          <w:rtl/>
        </w:rPr>
        <w:t xml:space="preserve"> خواهر اُمّ الفضل، همسر عباس</w:t>
      </w:r>
      <w:r w:rsidR="00AA43F0" w:rsidRPr="00AA43F0">
        <w:rPr>
          <w:rFonts w:cs="CTraditional Arabic" w:hint="cs"/>
          <w:szCs w:val="28"/>
          <w:rtl/>
        </w:rPr>
        <w:t>س</w:t>
      </w:r>
      <w:r w:rsidRPr="00801A0C">
        <w:rPr>
          <w:rStyle w:val="1-Char"/>
          <w:rFonts w:hint="cs"/>
          <w:rtl/>
        </w:rPr>
        <w:t xml:space="preserve"> است که رسول خدا</w:t>
      </w:r>
      <w:r w:rsidR="006A344D" w:rsidRPr="006A344D">
        <w:rPr>
          <w:rFonts w:cs="CTraditional Arabic" w:hint="cs"/>
          <w:szCs w:val="28"/>
          <w:rtl/>
        </w:rPr>
        <w:t xml:space="preserve"> ج</w:t>
      </w:r>
      <w:r w:rsidRPr="00801A0C">
        <w:rPr>
          <w:rStyle w:val="1-Char"/>
          <w:rFonts w:hint="cs"/>
          <w:rtl/>
        </w:rPr>
        <w:t xml:space="preserve"> در سال هفتم هجری با او ازدواج کردند.</w:t>
      </w:r>
    </w:p>
    <w:p w:rsidR="001B40FE" w:rsidRPr="00801A0C" w:rsidRDefault="001B40FE" w:rsidP="005C4D2C">
      <w:pPr>
        <w:ind w:firstLine="284"/>
        <w:rPr>
          <w:rStyle w:val="1-Char"/>
          <w:rtl/>
        </w:rPr>
      </w:pPr>
      <w:r w:rsidRPr="00801A0C">
        <w:rPr>
          <w:rStyle w:val="1-Char"/>
          <w:rFonts w:hint="cs"/>
          <w:rtl/>
        </w:rPr>
        <w:t>مادر خالد و یزید بن اصم نیز خواهر ام المؤمنین میمونه</w:t>
      </w:r>
      <w:r w:rsidR="001B0519" w:rsidRPr="001B0519">
        <w:rPr>
          <w:rFonts w:cs="CTraditional Arabic" w:hint="cs"/>
          <w:sz w:val="28"/>
          <w:szCs w:val="28"/>
          <w:rtl/>
        </w:rPr>
        <w:t>ل</w:t>
      </w:r>
      <w:r w:rsidRPr="00801A0C">
        <w:rPr>
          <w:rStyle w:val="1-Char"/>
          <w:rFonts w:hint="cs"/>
          <w:rtl/>
        </w:rPr>
        <w:t xml:space="preserve"> هستند؛ از این رو خالدبن ولید</w:t>
      </w:r>
      <w:r w:rsidR="001967A1">
        <w:rPr>
          <w:rStyle w:val="1-Char"/>
          <w:rFonts w:cs="CTraditional Arabic" w:hint="cs"/>
          <w:rtl/>
        </w:rPr>
        <w:t>س</w:t>
      </w:r>
      <w:r w:rsidR="00ED2C66" w:rsidRPr="00ED2C66">
        <w:rPr>
          <w:rStyle w:val="1-Char"/>
          <w:rtl/>
        </w:rPr>
        <w:t>،</w:t>
      </w:r>
      <w:r w:rsidRPr="00801A0C">
        <w:rPr>
          <w:rStyle w:val="1-Char"/>
          <w:rFonts w:hint="cs"/>
          <w:rtl/>
        </w:rPr>
        <w:t xml:space="preserve"> عبدالله بن عباس</w:t>
      </w:r>
      <w:r w:rsidR="001967A1">
        <w:rPr>
          <w:rStyle w:val="1-Char"/>
          <w:rFonts w:cs="CTraditional Arabic" w:hint="cs"/>
          <w:rtl/>
        </w:rPr>
        <w:t>ب</w:t>
      </w:r>
      <w:r w:rsidRPr="00801A0C">
        <w:rPr>
          <w:rStyle w:val="1-Char"/>
          <w:rFonts w:hint="cs"/>
          <w:rtl/>
        </w:rPr>
        <w:t xml:space="preserve"> و یزید بن اصم</w:t>
      </w:r>
      <w:r w:rsidR="001967A1">
        <w:rPr>
          <w:rStyle w:val="1-Char"/>
          <w:rFonts w:cs="CTraditional Arabic" w:hint="cs"/>
          <w:rtl/>
        </w:rPr>
        <w:t>س</w:t>
      </w:r>
      <w:r w:rsidRPr="00801A0C">
        <w:rPr>
          <w:rStyle w:val="1-Char"/>
          <w:rFonts w:hint="cs"/>
          <w:rtl/>
        </w:rPr>
        <w:t xml:space="preserve"> با یکدیگر پسر خاله و مَحَرم ام المؤمنین میمونه</w:t>
      </w:r>
      <w:r w:rsidR="001B0519" w:rsidRPr="001B0519">
        <w:rPr>
          <w:rFonts w:cs="CTraditional Arabic" w:hint="cs"/>
          <w:sz w:val="28"/>
          <w:szCs w:val="28"/>
          <w:rtl/>
        </w:rPr>
        <w:t>ل</w:t>
      </w:r>
      <w:r w:rsidRPr="00801A0C">
        <w:rPr>
          <w:rStyle w:val="1-Char"/>
          <w:rFonts w:hint="cs"/>
          <w:rtl/>
        </w:rPr>
        <w:t xml:space="preserve"> هستند؛ و بدین خاطر بود که ابن عباس</w:t>
      </w:r>
      <w:r w:rsidR="001967A1">
        <w:rPr>
          <w:rStyle w:val="1-Char"/>
          <w:rFonts w:cs="CTraditional Arabic" w:hint="cs"/>
          <w:rtl/>
        </w:rPr>
        <w:t>ب</w:t>
      </w:r>
      <w:r w:rsidRPr="00801A0C">
        <w:rPr>
          <w:rStyle w:val="1-Char"/>
          <w:rFonts w:hint="cs"/>
          <w:rtl/>
        </w:rPr>
        <w:t xml:space="preserve"> و خالد بن ولید، همراه پیامبر</w:t>
      </w:r>
      <w:r w:rsidR="006A344D" w:rsidRPr="006A344D">
        <w:rPr>
          <w:rFonts w:cs="CTraditional Arabic" w:hint="cs"/>
          <w:szCs w:val="28"/>
          <w:rtl/>
        </w:rPr>
        <w:t xml:space="preserve"> ج</w:t>
      </w:r>
      <w:r w:rsidRPr="00801A0C">
        <w:rPr>
          <w:rStyle w:val="1-Char"/>
          <w:rFonts w:hint="cs"/>
          <w:rtl/>
        </w:rPr>
        <w:t xml:space="preserve"> به خانه</w:t>
      </w:r>
      <w:r w:rsidR="009C71F4" w:rsidRPr="00801A0C">
        <w:rPr>
          <w:rStyle w:val="1-Char"/>
          <w:rtl/>
        </w:rPr>
        <w:t>‌</w:t>
      </w:r>
      <w:r w:rsidRPr="00801A0C">
        <w:rPr>
          <w:rStyle w:val="1-Char"/>
          <w:rFonts w:hint="cs"/>
          <w:rtl/>
        </w:rPr>
        <w:t>ی میمونه، همسر گرامی رسول خدا</w:t>
      </w:r>
      <w:r w:rsidR="006A344D" w:rsidRPr="006A344D">
        <w:rPr>
          <w:rFonts w:cs="CTraditional Arabic" w:hint="cs"/>
          <w:szCs w:val="28"/>
          <w:rtl/>
        </w:rPr>
        <w:t xml:space="preserve"> ج</w:t>
      </w:r>
      <w:r w:rsidRPr="00801A0C">
        <w:rPr>
          <w:rStyle w:val="1-Char"/>
          <w:rFonts w:hint="cs"/>
          <w:rtl/>
        </w:rPr>
        <w:t xml:space="preserve"> رفتند.</w:t>
      </w:r>
    </w:p>
    <w:p w:rsidR="001B40FE" w:rsidRPr="00801A0C" w:rsidRDefault="001B40FE" w:rsidP="00801A0C">
      <w:pPr>
        <w:ind w:firstLine="284"/>
        <w:rPr>
          <w:rStyle w:val="1-Char"/>
          <w:rtl/>
        </w:rPr>
      </w:pPr>
      <w:r w:rsidRPr="00801A0C">
        <w:rPr>
          <w:rStyle w:val="1-Char"/>
          <w:rFonts w:hint="cs"/>
          <w:rtl/>
        </w:rPr>
        <w:t>«</w:t>
      </w:r>
      <w:r w:rsidR="00154EF8">
        <w:rPr>
          <w:rStyle w:val="8-Char"/>
          <w:rFonts w:hint="cs"/>
          <w:rtl/>
        </w:rPr>
        <w:t>و اختلف الناس في</w:t>
      </w:r>
      <w:r w:rsidRPr="00474C2F">
        <w:rPr>
          <w:rStyle w:val="8-Char"/>
          <w:rFonts w:hint="cs"/>
          <w:rtl/>
        </w:rPr>
        <w:t xml:space="preserve"> روایة هذا الحدیث ...</w:t>
      </w:r>
      <w:r w:rsidRPr="00801A0C">
        <w:rPr>
          <w:rStyle w:val="1-Char"/>
          <w:rFonts w:hint="cs"/>
          <w:rtl/>
        </w:rPr>
        <w:t>»: این بخش از متن «</w:t>
      </w:r>
      <w:r w:rsidRPr="00474C2F">
        <w:rPr>
          <w:rStyle w:val="8-Char"/>
          <w:rFonts w:hint="cs"/>
          <w:rtl/>
        </w:rPr>
        <w:t>الشمائل</w:t>
      </w:r>
      <w:r w:rsidRPr="00801A0C">
        <w:rPr>
          <w:rStyle w:val="1-Char"/>
          <w:rFonts w:hint="cs"/>
          <w:rtl/>
        </w:rPr>
        <w:t xml:space="preserve"> </w:t>
      </w:r>
      <w:r w:rsidRPr="00474C2F">
        <w:rPr>
          <w:rStyle w:val="8-Char"/>
          <w:rFonts w:hint="cs"/>
          <w:rtl/>
        </w:rPr>
        <w:t>المحمدیة</w:t>
      </w:r>
      <w:r w:rsidRPr="00801A0C">
        <w:rPr>
          <w:rStyle w:val="1-Char"/>
          <w:rFonts w:hint="cs"/>
          <w:rtl/>
        </w:rPr>
        <w:t xml:space="preserve">»، مربوط به تجزیه و </w:t>
      </w:r>
      <w:r w:rsidRPr="00154EF8">
        <w:rPr>
          <w:rStyle w:val="1-Char"/>
          <w:rFonts w:hint="cs"/>
          <w:rtl/>
        </w:rPr>
        <w:t>تحلیل سند حدیث دوم باب است</w:t>
      </w:r>
      <w:r w:rsidRPr="00801A0C">
        <w:rPr>
          <w:rStyle w:val="1-Char"/>
          <w:rFonts w:hint="cs"/>
          <w:rtl/>
        </w:rPr>
        <w:t>؛ اینطور که محدّثان و صاحب نظران اسلامی و حدیثی، در مورد اسم و رسم روایت کننده</w:t>
      </w:r>
      <w:r w:rsidR="009C71F4" w:rsidRPr="00801A0C">
        <w:rPr>
          <w:rStyle w:val="1-Char"/>
          <w:rFonts w:hint="cs"/>
          <w:rtl/>
        </w:rPr>
        <w:t>‌</w:t>
      </w:r>
      <w:r w:rsidRPr="00801A0C">
        <w:rPr>
          <w:rStyle w:val="1-Char"/>
          <w:rFonts w:hint="cs"/>
          <w:rtl/>
        </w:rPr>
        <w:t>ای که علی بن زید بن جُدعان، از او حدیث را نقل کرده، با همدیگر، اختلاف دارند. برخی او را «</w:t>
      </w:r>
      <w:r w:rsidRPr="00474C2F">
        <w:rPr>
          <w:rStyle w:val="8-Char"/>
          <w:rFonts w:hint="cs"/>
          <w:rtl/>
        </w:rPr>
        <w:t>عُمربن ابی حرملة</w:t>
      </w:r>
      <w:r w:rsidRPr="00801A0C">
        <w:rPr>
          <w:rStyle w:val="1-Char"/>
          <w:rFonts w:hint="cs"/>
          <w:rtl/>
        </w:rPr>
        <w:t>» معرفی کرده</w:t>
      </w:r>
      <w:r w:rsidR="009C71F4" w:rsidRPr="00801A0C">
        <w:rPr>
          <w:rStyle w:val="1-Char"/>
          <w:rFonts w:hint="cs"/>
          <w:rtl/>
        </w:rPr>
        <w:t>‌</w:t>
      </w:r>
      <w:r w:rsidRPr="00801A0C">
        <w:rPr>
          <w:rStyle w:val="1-Char"/>
          <w:rFonts w:hint="cs"/>
          <w:rtl/>
        </w:rPr>
        <w:t>اند و برخی نیز «</w:t>
      </w:r>
      <w:r w:rsidRPr="00474C2F">
        <w:rPr>
          <w:rStyle w:val="8-Char"/>
          <w:rFonts w:hint="cs"/>
          <w:rtl/>
        </w:rPr>
        <w:t>عمرو بن حرملة</w:t>
      </w:r>
      <w:r w:rsidRPr="00801A0C">
        <w:rPr>
          <w:rStyle w:val="1-Char"/>
          <w:rFonts w:hint="cs"/>
          <w:rtl/>
        </w:rPr>
        <w:t>»؛ اینگونه که</w:t>
      </w:r>
      <w:r w:rsidR="00EA43EA" w:rsidRPr="00801A0C">
        <w:rPr>
          <w:rStyle w:val="1-Char"/>
          <w:rFonts w:hint="cs"/>
          <w:rtl/>
        </w:rPr>
        <w:t>:</w:t>
      </w:r>
      <w:r w:rsidRPr="00801A0C">
        <w:rPr>
          <w:rStyle w:val="1-Char"/>
          <w:rFonts w:hint="cs"/>
          <w:rtl/>
        </w:rPr>
        <w:t xml:space="preserve"> </w:t>
      </w:r>
    </w:p>
    <w:p w:rsidR="001B40FE" w:rsidRPr="00801A0C" w:rsidRDefault="001B40FE" w:rsidP="001967A1">
      <w:pPr>
        <w:ind w:firstLine="284"/>
        <w:rPr>
          <w:rStyle w:val="1-Char"/>
          <w:rtl/>
        </w:rPr>
      </w:pPr>
      <w:r w:rsidRPr="00154EF8">
        <w:rPr>
          <w:rStyle w:val="9-Char"/>
          <w:rFonts w:hint="cs"/>
          <w:rtl/>
        </w:rPr>
        <w:t>الف)</w:t>
      </w:r>
      <w:r w:rsidRPr="00801A0C">
        <w:rPr>
          <w:rStyle w:val="1-Char"/>
          <w:rFonts w:hint="cs"/>
          <w:rtl/>
        </w:rPr>
        <w:t xml:space="preserve"> برخی حدیث را از احمد بن منیع، از اسماعیل بن ابراهیم، از علی بن زید بن جُدعان، از عُمربن ابی حر</w:t>
      </w:r>
      <w:r w:rsidRPr="005F6FA8">
        <w:rPr>
          <w:rStyle w:val="1-Char"/>
          <w:rFonts w:hint="cs"/>
          <w:rtl/>
        </w:rPr>
        <w:t>ملة</w:t>
      </w:r>
      <w:r w:rsidRPr="00801A0C">
        <w:rPr>
          <w:rStyle w:val="1-Char"/>
          <w:rFonts w:hint="cs"/>
          <w:rtl/>
        </w:rPr>
        <w:t>، از ابن عباس</w:t>
      </w:r>
      <w:r w:rsidR="001967A1">
        <w:rPr>
          <w:rStyle w:val="1-Char"/>
          <w:rFonts w:cs="CTraditional Arabic" w:hint="cs"/>
          <w:rtl/>
        </w:rPr>
        <w:t>ب</w:t>
      </w:r>
      <w:r w:rsidRPr="00801A0C">
        <w:rPr>
          <w:rStyle w:val="1-Char"/>
          <w:rFonts w:hint="cs"/>
          <w:rtl/>
        </w:rPr>
        <w:t xml:space="preserve"> نقل می</w:t>
      </w:r>
      <w:r w:rsidR="009C71F4" w:rsidRPr="00801A0C">
        <w:rPr>
          <w:rStyle w:val="1-Char"/>
          <w:rtl/>
        </w:rPr>
        <w:t>‌</w:t>
      </w:r>
      <w:r w:rsidRPr="00801A0C">
        <w:rPr>
          <w:rStyle w:val="1-Char"/>
          <w:rFonts w:hint="cs"/>
          <w:rtl/>
        </w:rPr>
        <w:t>کنند.</w:t>
      </w:r>
    </w:p>
    <w:p w:rsidR="001B40FE" w:rsidRPr="00801A0C" w:rsidRDefault="005F3338" w:rsidP="001967A1">
      <w:pPr>
        <w:ind w:firstLine="284"/>
        <w:rPr>
          <w:rStyle w:val="1-Char"/>
          <w:rtl/>
        </w:rPr>
      </w:pPr>
      <w:r w:rsidRPr="00154EF8">
        <w:rPr>
          <w:rStyle w:val="9-Char"/>
          <w:rFonts w:hint="cs"/>
          <w:rtl/>
        </w:rPr>
        <w:t>ب</w:t>
      </w:r>
      <w:r w:rsidR="001B40FE" w:rsidRPr="00154EF8">
        <w:rPr>
          <w:rStyle w:val="9-Char"/>
          <w:rFonts w:hint="cs"/>
          <w:rtl/>
        </w:rPr>
        <w:t>)</w:t>
      </w:r>
      <w:r w:rsidR="001B40FE" w:rsidRPr="00801A0C">
        <w:rPr>
          <w:rStyle w:val="1-Char"/>
          <w:rFonts w:hint="cs"/>
          <w:rtl/>
        </w:rPr>
        <w:t xml:space="preserve"> و برخی آن را از احمد بن منیع، از اسماعیل بن ابراهیم، از علی بن زید بن جُدعان، از عمرو بن حر</w:t>
      </w:r>
      <w:r w:rsidR="001B40FE" w:rsidRPr="005F6FA8">
        <w:rPr>
          <w:rStyle w:val="1-Char"/>
          <w:rFonts w:hint="cs"/>
          <w:rtl/>
        </w:rPr>
        <w:t>ملة</w:t>
      </w:r>
      <w:r w:rsidR="001B40FE" w:rsidRPr="00801A0C">
        <w:rPr>
          <w:rStyle w:val="1-Char"/>
          <w:rFonts w:hint="cs"/>
          <w:rtl/>
        </w:rPr>
        <w:t>، از ابن عباس</w:t>
      </w:r>
      <w:r w:rsidR="001967A1">
        <w:rPr>
          <w:rStyle w:val="1-Char"/>
          <w:rFonts w:cs="CTraditional Arabic" w:hint="cs"/>
          <w:rtl/>
        </w:rPr>
        <w:t>ب</w:t>
      </w:r>
      <w:r w:rsidR="001967A1" w:rsidRPr="001967A1">
        <w:rPr>
          <w:rStyle w:val="1-Char"/>
          <w:rFonts w:hint="cs"/>
          <w:rtl/>
        </w:rPr>
        <w:t xml:space="preserve"> </w:t>
      </w:r>
      <w:r w:rsidR="001B40FE" w:rsidRPr="00801A0C">
        <w:rPr>
          <w:rStyle w:val="1-Char"/>
          <w:rFonts w:hint="cs"/>
          <w:rtl/>
        </w:rPr>
        <w:t>روایت می</w:t>
      </w:r>
      <w:r w:rsidR="009C71F4" w:rsidRPr="00801A0C">
        <w:rPr>
          <w:rStyle w:val="1-Char"/>
          <w:rtl/>
        </w:rPr>
        <w:t>‌</w:t>
      </w:r>
      <w:r w:rsidR="001B40FE" w:rsidRPr="00801A0C">
        <w:rPr>
          <w:rStyle w:val="1-Char"/>
          <w:rFonts w:hint="cs"/>
          <w:rtl/>
        </w:rPr>
        <w:t>نمایند.</w:t>
      </w:r>
    </w:p>
    <w:p w:rsidR="001B40FE" w:rsidRDefault="001B40FE" w:rsidP="00801A0C">
      <w:pPr>
        <w:ind w:firstLine="284"/>
        <w:rPr>
          <w:rStyle w:val="1-Char"/>
          <w:rtl/>
        </w:rPr>
      </w:pPr>
      <w:r w:rsidRPr="00801A0C">
        <w:rPr>
          <w:rStyle w:val="1-Char"/>
          <w:rFonts w:hint="cs"/>
          <w:rtl/>
        </w:rPr>
        <w:t>و امام ترمذی نیز گفته است که صحیح، همان «</w:t>
      </w:r>
      <w:r w:rsidRPr="00474C2F">
        <w:rPr>
          <w:rStyle w:val="8-Char"/>
          <w:rFonts w:hint="cs"/>
          <w:rtl/>
        </w:rPr>
        <w:t>عُمربن ابی حرملة</w:t>
      </w:r>
      <w:r w:rsidRPr="00801A0C">
        <w:rPr>
          <w:rStyle w:val="1-Char"/>
          <w:rFonts w:hint="cs"/>
          <w:rtl/>
        </w:rPr>
        <w:t>» است نه «</w:t>
      </w:r>
      <w:r w:rsidRPr="00474C2F">
        <w:rPr>
          <w:rStyle w:val="8-Char"/>
          <w:rFonts w:hint="cs"/>
          <w:rtl/>
        </w:rPr>
        <w:t>عمرو بن حرملة</w:t>
      </w:r>
      <w:r w:rsidRPr="00801A0C">
        <w:rPr>
          <w:rStyle w:val="1-Char"/>
          <w:rFonts w:hint="cs"/>
          <w:rtl/>
        </w:rPr>
        <w:t>».</w:t>
      </w:r>
    </w:p>
    <w:p w:rsidR="00154EF8" w:rsidRDefault="00154EF8" w:rsidP="00801A0C">
      <w:pPr>
        <w:ind w:firstLine="284"/>
        <w:rPr>
          <w:rStyle w:val="1-Char"/>
          <w:rtl/>
        </w:rPr>
        <w:sectPr w:rsidR="00154EF8" w:rsidSect="00154EF8">
          <w:headerReference w:type="even" r:id="rId50"/>
          <w:footnotePr>
            <w:numRestart w:val="eachPage"/>
          </w:footnotePr>
          <w:pgSz w:w="9356" w:h="13608" w:code="9"/>
          <w:pgMar w:top="567" w:right="1134" w:bottom="851" w:left="1134" w:header="454" w:footer="0" w:gutter="0"/>
          <w:cols w:space="708"/>
          <w:titlePg/>
          <w:bidi/>
          <w:rtlGutter/>
          <w:docGrid w:linePitch="360"/>
        </w:sectPr>
      </w:pPr>
    </w:p>
    <w:p w:rsidR="00154EF8" w:rsidRDefault="00154EF8" w:rsidP="00801A0C">
      <w:pPr>
        <w:ind w:firstLine="284"/>
        <w:rPr>
          <w:rStyle w:val="1-Char"/>
          <w:rtl/>
        </w:rPr>
      </w:pPr>
    </w:p>
    <w:p w:rsidR="00154EF8" w:rsidRDefault="00154EF8" w:rsidP="00801A0C">
      <w:pPr>
        <w:ind w:firstLine="284"/>
        <w:rPr>
          <w:rStyle w:val="1-Char"/>
          <w:rtl/>
        </w:rPr>
      </w:pPr>
    </w:p>
    <w:p w:rsidR="00154EF8" w:rsidRDefault="00154EF8" w:rsidP="00801A0C">
      <w:pPr>
        <w:ind w:firstLine="284"/>
        <w:rPr>
          <w:rStyle w:val="1-Char"/>
          <w:rtl/>
        </w:rPr>
      </w:pPr>
    </w:p>
    <w:p w:rsidR="00154EF8" w:rsidRDefault="00154EF8" w:rsidP="00801A0C">
      <w:pPr>
        <w:ind w:firstLine="284"/>
        <w:rPr>
          <w:rStyle w:val="1-Char"/>
          <w:rtl/>
        </w:rPr>
      </w:pPr>
    </w:p>
    <w:p w:rsidR="001B40FE" w:rsidRDefault="001B40FE" w:rsidP="00154EF8">
      <w:pPr>
        <w:pStyle w:val="2-"/>
        <w:rPr>
          <w:rFonts w:cs="CTraditional Arabic"/>
          <w:rtl/>
        </w:rPr>
      </w:pPr>
      <w:bookmarkStart w:id="245" w:name="_Toc439935675"/>
      <w:r w:rsidRPr="00154EF8">
        <w:rPr>
          <w:rFonts w:hint="cs"/>
          <w:rtl/>
        </w:rPr>
        <w:t>باب (32)</w:t>
      </w:r>
      <w:r w:rsidR="00154EF8">
        <w:rPr>
          <w:rtl/>
        </w:rPr>
        <w:br/>
      </w:r>
      <w:r w:rsidRPr="00154EF8">
        <w:rPr>
          <w:rFonts w:hint="cs"/>
          <w:rtl/>
        </w:rPr>
        <w:t>کیفیّت و نحوه</w:t>
      </w:r>
      <w:r w:rsidR="009C71F4" w:rsidRPr="00154EF8">
        <w:rPr>
          <w:rFonts w:hint="cs"/>
          <w:rtl/>
        </w:rPr>
        <w:t>‌</w:t>
      </w:r>
      <w:r w:rsidR="004C19BE">
        <w:rPr>
          <w:rFonts w:hint="cs"/>
          <w:rtl/>
        </w:rPr>
        <w:t>ی آشامیدن</w:t>
      </w:r>
      <w:r w:rsidR="004C19BE">
        <w:rPr>
          <w:rtl/>
        </w:rPr>
        <w:br/>
      </w:r>
      <w:r w:rsidRPr="00154EF8">
        <w:rPr>
          <w:rFonts w:hint="cs"/>
          <w:rtl/>
        </w:rPr>
        <w:t>رسول خدا</w:t>
      </w:r>
      <w:r w:rsidR="00154EF8">
        <w:rPr>
          <w:rFonts w:hint="cs"/>
          <w:rtl/>
        </w:rPr>
        <w:t xml:space="preserve"> </w:t>
      </w:r>
      <w:r w:rsidR="00154EF8">
        <w:rPr>
          <w:rFonts w:cs="CTraditional Arabic" w:hint="cs"/>
          <w:rtl/>
        </w:rPr>
        <w:t>ج</w:t>
      </w:r>
      <w:bookmarkEnd w:id="245"/>
    </w:p>
    <w:p w:rsidR="00154EF8" w:rsidRDefault="00154EF8" w:rsidP="00154EF8">
      <w:pPr>
        <w:pStyle w:val="1-"/>
        <w:rPr>
          <w:rtl/>
        </w:rPr>
      </w:pPr>
    </w:p>
    <w:p w:rsidR="00154EF8" w:rsidRDefault="00154EF8" w:rsidP="00154EF8">
      <w:pPr>
        <w:pStyle w:val="1-"/>
        <w:rPr>
          <w:rtl/>
        </w:rPr>
        <w:sectPr w:rsidR="00154EF8" w:rsidSect="00154EF8">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154EF8" w:rsidP="00154EF8">
      <w:pPr>
        <w:pStyle w:val="4-"/>
        <w:rPr>
          <w:rStyle w:val="1-Char"/>
          <w:rtl/>
        </w:rPr>
      </w:pPr>
      <w:bookmarkStart w:id="246" w:name="_Toc439935676"/>
      <w:r>
        <w:rPr>
          <w:rtl/>
        </w:rPr>
        <w:t>حدیث شماره</w:t>
      </w:r>
      <w:r>
        <w:rPr>
          <w:rFonts w:hint="cs"/>
          <w:rtl/>
        </w:rPr>
        <w:t xml:space="preserve"> 206</w:t>
      </w:r>
      <w:bookmarkEnd w:id="246"/>
    </w:p>
    <w:p w:rsidR="001B40FE" w:rsidRPr="008F331F" w:rsidRDefault="001B40FE" w:rsidP="00154EF8">
      <w:pPr>
        <w:pStyle w:val="7-"/>
        <w:rPr>
          <w:rStyle w:val="7-Char"/>
          <w:rtl/>
        </w:rPr>
      </w:pPr>
      <w:r w:rsidRPr="008F331F">
        <w:rPr>
          <w:rStyle w:val="7-Char"/>
          <w:rFonts w:hint="cs"/>
          <w:rtl/>
        </w:rPr>
        <w:t>(1) حَدَّثَنَا أَحْمَدُ بْنُ مَنِيعٍ</w:t>
      </w:r>
      <w:r w:rsidR="00EA43EA" w:rsidRPr="008F331F">
        <w:rPr>
          <w:rStyle w:val="7-Char"/>
          <w:rFonts w:hint="cs"/>
          <w:rtl/>
        </w:rPr>
        <w:t>،</w:t>
      </w:r>
      <w:r w:rsidRPr="008F331F">
        <w:rPr>
          <w:rStyle w:val="7-Char"/>
          <w:rFonts w:hint="cs"/>
          <w:rtl/>
        </w:rPr>
        <w:t xml:space="preserve"> حَدَّثَنَا هُشَيْمٌ</w:t>
      </w:r>
      <w:r w:rsidR="00EA43EA" w:rsidRPr="008F331F">
        <w:rPr>
          <w:rStyle w:val="7-Char"/>
          <w:rFonts w:hint="cs"/>
          <w:rtl/>
        </w:rPr>
        <w:t>،</w:t>
      </w:r>
      <w:r w:rsidRPr="008F331F">
        <w:rPr>
          <w:rStyle w:val="7-Char"/>
          <w:rFonts w:hint="cs"/>
          <w:rtl/>
        </w:rPr>
        <w:t xml:space="preserve"> </w:t>
      </w:r>
      <w:r w:rsidRPr="008F331F">
        <w:rPr>
          <w:rStyle w:val="7-Char"/>
          <w:rFonts w:hint="eastAsia"/>
          <w:rtl/>
        </w:rPr>
        <w:t>أَنْبَأَنَا</w:t>
      </w:r>
      <w:r w:rsidRPr="008F331F">
        <w:rPr>
          <w:rStyle w:val="7-Char"/>
          <w:rFonts w:hint="cs"/>
          <w:rtl/>
        </w:rPr>
        <w:t xml:space="preserve"> عَاصِمٌ الأَحْوَلُ وَمُغِيرَةُ</w:t>
      </w:r>
      <w:r w:rsidR="00EA43EA" w:rsidRPr="008F331F">
        <w:rPr>
          <w:rStyle w:val="7-Char"/>
          <w:rFonts w:hint="cs"/>
          <w:rtl/>
        </w:rPr>
        <w:t>،</w:t>
      </w:r>
      <w:r w:rsidRPr="008F331F">
        <w:rPr>
          <w:rStyle w:val="7-Char"/>
          <w:rFonts w:hint="cs"/>
          <w:rtl/>
        </w:rPr>
        <w:t xml:space="preserve"> عَنِ الشَّعْبِيِّ</w:t>
      </w:r>
      <w:r w:rsidR="00EA43EA" w:rsidRPr="008F331F">
        <w:rPr>
          <w:rStyle w:val="7-Char"/>
          <w:rFonts w:hint="cs"/>
          <w:rtl/>
        </w:rPr>
        <w:t>،</w:t>
      </w:r>
      <w:r w:rsidRPr="008F331F">
        <w:rPr>
          <w:rStyle w:val="7-Char"/>
          <w:rFonts w:hint="cs"/>
          <w:rtl/>
        </w:rPr>
        <w:t xml:space="preserve"> عَنِ ابْنِ عَبَّاسٍ رَضِی الله عَنهُما: أَنَّ النَّبِيَّ صَلَّى اللَّهُ عَلَيْهِ وَسَلَّمَ شَرِبَ مِنْ زَمْزَمَ وَهُوَ قَائِمٌ.</w:t>
      </w:r>
    </w:p>
    <w:p w:rsidR="001B40FE" w:rsidRPr="009E7149" w:rsidRDefault="001B40FE" w:rsidP="001967A1">
      <w:pPr>
        <w:ind w:firstLine="284"/>
        <w:rPr>
          <w:rStyle w:val="1-Char"/>
          <w:rtl/>
        </w:rPr>
      </w:pPr>
      <w:r w:rsidRPr="005558D8">
        <w:rPr>
          <w:rStyle w:val="1-Char"/>
          <w:rFonts w:hint="cs"/>
          <w:rtl/>
        </w:rPr>
        <w:t>206 ـ (1) ... ابن عباس</w:t>
      </w:r>
      <w:r w:rsidR="001967A1">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 حالی که ایستاده بودند، آب زمزم نوشیدند.</w:t>
      </w:r>
    </w:p>
    <w:p w:rsidR="0055155B" w:rsidRDefault="000150F5" w:rsidP="00801A0C">
      <w:pPr>
        <w:pStyle w:val="9-"/>
        <w:rPr>
          <w:lang w:bidi="fa-IR"/>
        </w:rPr>
      </w:pPr>
      <w:r>
        <w:rPr>
          <w:noProof/>
        </w:rPr>
        <mc:AlternateContent>
          <mc:Choice Requires="wps">
            <w:drawing>
              <wp:anchor distT="0" distB="0" distL="114300" distR="114300" simplePos="0" relativeHeight="251855872" behindDoc="1" locked="0" layoutInCell="1" allowOverlap="1" wp14:anchorId="12056A57" wp14:editId="74CD3C15">
                <wp:simplePos x="0" y="0"/>
                <wp:positionH relativeFrom="column">
                  <wp:posOffset>800735</wp:posOffset>
                </wp:positionH>
                <wp:positionV relativeFrom="paragraph">
                  <wp:posOffset>172085</wp:posOffset>
                </wp:positionV>
                <wp:extent cx="3084830" cy="0"/>
                <wp:effectExtent l="10160" t="10160" r="10160" b="8890"/>
                <wp:wrapNone/>
                <wp:docPr id="765" name="Lin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9" o:spid="_x0000_s1026" style="position:absolute;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Pz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98wz8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56896" behindDoc="1" locked="0" layoutInCell="1" allowOverlap="1" wp14:anchorId="0086DF7A" wp14:editId="513809BC">
                <wp:simplePos x="0" y="0"/>
                <wp:positionH relativeFrom="column">
                  <wp:posOffset>1644650</wp:posOffset>
                </wp:positionH>
                <wp:positionV relativeFrom="paragraph">
                  <wp:posOffset>88900</wp:posOffset>
                </wp:positionV>
                <wp:extent cx="1397000" cy="182245"/>
                <wp:effectExtent l="6350" t="12700" r="6350" b="5080"/>
                <wp:wrapNone/>
                <wp:docPr id="764" name="Rectangl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0" o:spid="_x0000_s1026" style="position:absolute;margin-left:129.5pt;margin-top:7pt;width:110pt;height:14.3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j6XgB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6DDA56E6" wp14:editId="6C44A68B">
            <wp:extent cx="501650" cy="190500"/>
            <wp:effectExtent l="0" t="0" r="0" b="0"/>
            <wp:docPr id="369" name="Picture 36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0B61F67" wp14:editId="05DF8478">
            <wp:extent cx="501650" cy="190500"/>
            <wp:effectExtent l="0" t="0" r="0" b="0"/>
            <wp:docPr id="370" name="Picture 37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زمزم</w:t>
      </w:r>
      <w:r w:rsidRPr="00801A0C">
        <w:rPr>
          <w:rStyle w:val="1-Char"/>
          <w:rFonts w:hint="cs"/>
          <w:rtl/>
        </w:rPr>
        <w:t>»: آب بسیار.</w:t>
      </w:r>
    </w:p>
    <w:p w:rsidR="001B40FE" w:rsidRPr="00801A0C" w:rsidRDefault="001B40FE" w:rsidP="001B0399">
      <w:pPr>
        <w:ind w:firstLine="284"/>
        <w:rPr>
          <w:rStyle w:val="1-Char"/>
          <w:rtl/>
        </w:rPr>
      </w:pPr>
      <w:r w:rsidRPr="00801A0C">
        <w:rPr>
          <w:rStyle w:val="1-Char"/>
          <w:rFonts w:hint="cs"/>
          <w:rtl/>
        </w:rPr>
        <w:t>هنگامی که ابراهیم</w:t>
      </w:r>
      <w:r w:rsidR="005C4D2C">
        <w:rPr>
          <w:rStyle w:val="1-Char"/>
          <w:rFonts w:cs="CTraditional Arabic" w:hint="cs"/>
          <w:rtl/>
        </w:rPr>
        <w:t>÷</w:t>
      </w:r>
      <w:r w:rsidRPr="00801A0C">
        <w:rPr>
          <w:rStyle w:val="1-Char"/>
          <w:rFonts w:hint="cs"/>
          <w:rtl/>
        </w:rPr>
        <w:t xml:space="preserve"> هاجر و تنها فرزندش اسماعیل</w:t>
      </w:r>
      <w:r w:rsidR="005C4D2C">
        <w:rPr>
          <w:rStyle w:val="1-Char"/>
          <w:rFonts w:cs="CTraditional Arabic" w:hint="cs"/>
          <w:rtl/>
        </w:rPr>
        <w:t>÷</w:t>
      </w:r>
      <w:r w:rsidRPr="00801A0C">
        <w:rPr>
          <w:rStyle w:val="1-Char"/>
          <w:rFonts w:hint="cs"/>
          <w:rtl/>
        </w:rPr>
        <w:t xml:space="preserve"> را به وادی خشک و سوزانِ مکّه آورد؛ همراه مادر اسماعیل مشکی آب بود و</w:t>
      </w:r>
      <w:r w:rsidR="001B0399">
        <w:rPr>
          <w:rStyle w:val="1-Char"/>
          <w:rFonts w:hint="cs"/>
          <w:rtl/>
        </w:rPr>
        <w:t xml:space="preserve"> </w:t>
      </w:r>
      <w:r w:rsidRPr="00801A0C">
        <w:rPr>
          <w:rStyle w:val="1-Char"/>
          <w:rFonts w:hint="cs"/>
          <w:rtl/>
        </w:rPr>
        <w:t>هیچگونه زاد و توشه</w:t>
      </w:r>
      <w:r w:rsidR="009C71F4" w:rsidRPr="00801A0C">
        <w:rPr>
          <w:rStyle w:val="1-Char"/>
          <w:rFonts w:hint="cs"/>
          <w:rtl/>
        </w:rPr>
        <w:t>‌</w:t>
      </w:r>
      <w:r w:rsidRPr="00801A0C">
        <w:rPr>
          <w:rStyle w:val="1-Char"/>
          <w:rFonts w:hint="cs"/>
          <w:rtl/>
        </w:rPr>
        <w:t>ای غیر از آن نداشت. ابراهیم</w:t>
      </w:r>
      <w:r w:rsidR="005C4D2C">
        <w:rPr>
          <w:rStyle w:val="1-Char"/>
          <w:rFonts w:cs="CTraditional Arabic" w:hint="cs"/>
          <w:rtl/>
        </w:rPr>
        <w:t>÷</w:t>
      </w:r>
      <w:r w:rsidRPr="00801A0C">
        <w:rPr>
          <w:rStyle w:val="1-Char"/>
          <w:rFonts w:hint="cs"/>
          <w:rtl/>
        </w:rPr>
        <w:t xml:space="preserve"> آن دو را کنار درختچه</w:t>
      </w:r>
      <w:r w:rsidR="009C71F4" w:rsidRPr="00801A0C">
        <w:rPr>
          <w:rStyle w:val="1-Char"/>
          <w:rFonts w:hint="cs"/>
          <w:rtl/>
        </w:rPr>
        <w:t>‌</w:t>
      </w:r>
      <w:r w:rsidRPr="00801A0C">
        <w:rPr>
          <w:rStyle w:val="1-Char"/>
          <w:rFonts w:hint="cs"/>
          <w:rtl/>
        </w:rPr>
        <w:t>ای در نزدیکی جای کعبه نشاند و سپس از مکه خارج شد و آنان را به خدا سپرد.</w:t>
      </w:r>
    </w:p>
    <w:p w:rsidR="001B40FE" w:rsidRPr="00801A0C" w:rsidRDefault="001B40FE" w:rsidP="005C4D2C">
      <w:pPr>
        <w:ind w:firstLine="284"/>
        <w:rPr>
          <w:rStyle w:val="1-Char"/>
          <w:rtl/>
        </w:rPr>
      </w:pPr>
      <w:r w:rsidRPr="00801A0C">
        <w:rPr>
          <w:rStyle w:val="1-Char"/>
          <w:rFonts w:hint="cs"/>
          <w:rtl/>
        </w:rPr>
        <w:t>پس از اندک زمانی، آبِ همراه هاجر تمام و شیرش نیز خشک شد؛ هاجر در پی آب، فاصله</w:t>
      </w:r>
      <w:r w:rsidR="009C71F4" w:rsidRPr="00801A0C">
        <w:rPr>
          <w:rStyle w:val="1-Char"/>
          <w:rFonts w:hint="cs"/>
          <w:rtl/>
        </w:rPr>
        <w:t>‌</w:t>
      </w:r>
      <w:r w:rsidRPr="00801A0C">
        <w:rPr>
          <w:rStyle w:val="1-Char"/>
          <w:rFonts w:hint="cs"/>
          <w:rtl/>
        </w:rPr>
        <w:t>ی میان کوه صفا و مروه را دوان دوان، هفت بار پیمود. هنگامی که نزد کودکش بازگشت، جبرئیل</w:t>
      </w:r>
      <w:r w:rsidR="005C4D2C">
        <w:rPr>
          <w:rStyle w:val="1-Char"/>
          <w:rFonts w:cs="CTraditional Arabic" w:hint="cs"/>
          <w:rtl/>
        </w:rPr>
        <w:t>÷</w:t>
      </w:r>
      <w:r w:rsidRPr="00801A0C">
        <w:rPr>
          <w:rStyle w:val="1-Char"/>
          <w:rFonts w:hint="cs"/>
          <w:rtl/>
        </w:rPr>
        <w:t xml:space="preserve"> بر او ظاهر شد و بر زمین کوبید که به قدرت الهی آب از همان جا به روی زمین فوران زد. مادر اسماعیل</w:t>
      </w:r>
      <w:r w:rsidR="005C4D2C">
        <w:rPr>
          <w:rStyle w:val="1-Char"/>
          <w:rFonts w:cs="CTraditional Arabic" w:hint="cs"/>
          <w:rtl/>
        </w:rPr>
        <w:t>÷</w:t>
      </w:r>
      <w:r w:rsidRPr="00801A0C">
        <w:rPr>
          <w:rStyle w:val="1-Char"/>
          <w:rFonts w:hint="cs"/>
          <w:rtl/>
        </w:rPr>
        <w:t xml:space="preserve"> به آب، که جاری بود، گفت: «</w:t>
      </w:r>
      <w:r w:rsidRPr="00474C2F">
        <w:rPr>
          <w:rStyle w:val="8-Char"/>
          <w:rFonts w:hint="cs"/>
          <w:rtl/>
        </w:rPr>
        <w:t>زَمزَم</w:t>
      </w:r>
      <w:r w:rsidRPr="00801A0C">
        <w:rPr>
          <w:rStyle w:val="1-Char"/>
          <w:rFonts w:hint="cs"/>
          <w:rtl/>
        </w:rPr>
        <w:t>» یعنی بایست. خود نیز مقداری خاک و شن، اطراف آن ریخت تا مبادا پیش از آن که آب را در مشک بریزد، به زمین فرو رود. گویند: اگر هاجر</w:t>
      </w:r>
      <w:r w:rsidR="005C4D2C">
        <w:rPr>
          <w:rStyle w:val="1-Char"/>
          <w:rFonts w:cs="CTraditional Arabic" w:hint="cs"/>
          <w:rtl/>
        </w:rPr>
        <w:t>÷</w:t>
      </w:r>
      <w:r w:rsidRPr="00801A0C">
        <w:rPr>
          <w:rStyle w:val="1-Char"/>
          <w:rFonts w:hint="cs"/>
          <w:rtl/>
        </w:rPr>
        <w:t xml:space="preserve"> چنین نمی</w:t>
      </w:r>
      <w:r w:rsidR="009C71F4" w:rsidRPr="00801A0C">
        <w:rPr>
          <w:rStyle w:val="1-Char"/>
          <w:rtl/>
        </w:rPr>
        <w:t>‌</w:t>
      </w:r>
      <w:r w:rsidRPr="00801A0C">
        <w:rPr>
          <w:rStyle w:val="1-Char"/>
          <w:rFonts w:hint="cs"/>
          <w:rtl/>
        </w:rPr>
        <w:t>کرد، شاید زمزم رود روانی می</w:t>
      </w:r>
      <w:r w:rsidR="009C71F4" w:rsidRPr="00801A0C">
        <w:rPr>
          <w:rStyle w:val="1-Char"/>
          <w:rtl/>
        </w:rPr>
        <w:t>‌</w:t>
      </w:r>
      <w:r w:rsidRPr="00801A0C">
        <w:rPr>
          <w:rStyle w:val="1-Char"/>
          <w:rFonts w:hint="cs"/>
          <w:rtl/>
        </w:rPr>
        <w:t>شد. هاجر مشک را پُر کرد و به فرزندش نوشانید.</w:t>
      </w:r>
    </w:p>
    <w:p w:rsidR="001B40FE" w:rsidRPr="00801A0C" w:rsidRDefault="001B40FE" w:rsidP="00801A0C">
      <w:pPr>
        <w:ind w:firstLine="284"/>
        <w:rPr>
          <w:rStyle w:val="1-Char"/>
          <w:rtl/>
        </w:rPr>
      </w:pPr>
      <w:r w:rsidRPr="00801A0C">
        <w:rPr>
          <w:rStyle w:val="1-Char"/>
          <w:rFonts w:hint="cs"/>
          <w:rtl/>
        </w:rPr>
        <w:t>خبر پیدایش آب در این منطقه</w:t>
      </w:r>
      <w:r w:rsidR="009C71F4" w:rsidRPr="00801A0C">
        <w:rPr>
          <w:rStyle w:val="1-Char"/>
          <w:rFonts w:hint="cs"/>
          <w:rtl/>
        </w:rPr>
        <w:t>‌</w:t>
      </w:r>
      <w:r w:rsidRPr="00801A0C">
        <w:rPr>
          <w:rStyle w:val="1-Char"/>
          <w:rFonts w:hint="cs"/>
          <w:rtl/>
        </w:rPr>
        <w:t>ی سوزان و لَم یَزرع، قبایل جُرهم را به آنجا کشانید که در کنار چاه زمزم سکونت گزیدند.</w:t>
      </w:r>
    </w:p>
    <w:p w:rsidR="001B40FE" w:rsidRPr="00801A0C" w:rsidRDefault="001B40FE" w:rsidP="00801A0C">
      <w:pPr>
        <w:ind w:firstLine="284"/>
        <w:rPr>
          <w:rStyle w:val="1-Char"/>
          <w:rtl/>
        </w:rPr>
      </w:pPr>
      <w:r w:rsidRPr="00801A0C">
        <w:rPr>
          <w:rStyle w:val="1-Char"/>
          <w:rFonts w:hint="cs"/>
          <w:rtl/>
        </w:rPr>
        <w:t>چون جُرهمیان حرمت کعبه و حرم را شکستند و به فسق و فجور پرداختند، خداوند آب زمزم را از جوشش انداخت و خشک کرد، به طوری که حتی مکان آن نیز محو شد.</w:t>
      </w:r>
    </w:p>
    <w:p w:rsidR="001B40FE" w:rsidRPr="00801A0C" w:rsidRDefault="001B40FE" w:rsidP="00801A0C">
      <w:pPr>
        <w:ind w:firstLine="284"/>
        <w:rPr>
          <w:rStyle w:val="1-Char"/>
          <w:rtl/>
        </w:rPr>
      </w:pPr>
      <w:r w:rsidRPr="00474C2F">
        <w:rPr>
          <w:rStyle w:val="8-Char"/>
          <w:rFonts w:hint="cs"/>
          <w:rtl/>
        </w:rPr>
        <w:t>عمرو بن حارث مضاض جرهمی</w:t>
      </w:r>
      <w:r w:rsidRPr="00801A0C">
        <w:rPr>
          <w:rStyle w:val="1-Char"/>
          <w:rFonts w:hint="cs"/>
          <w:rtl/>
        </w:rPr>
        <w:t>، دو مجسّمه</w:t>
      </w:r>
      <w:r w:rsidR="009C71F4" w:rsidRPr="00801A0C">
        <w:rPr>
          <w:rStyle w:val="1-Char"/>
          <w:rtl/>
        </w:rPr>
        <w:t>‌</w:t>
      </w:r>
      <w:r w:rsidRPr="00801A0C">
        <w:rPr>
          <w:rStyle w:val="1-Char"/>
          <w:rFonts w:hint="cs"/>
          <w:rtl/>
        </w:rPr>
        <w:t>ی زرّین آهو و شمشیرهای مُرصّع را، که در کعبه بود، از بیم آن که سرقت نکنند، شبانه برداشت و در محل چاه زمزم زیر خاک پنهان کرد.</w:t>
      </w:r>
    </w:p>
    <w:p w:rsidR="001B40FE" w:rsidRPr="00801A0C" w:rsidRDefault="001B40FE" w:rsidP="00801A0C">
      <w:pPr>
        <w:ind w:firstLine="284"/>
        <w:rPr>
          <w:rStyle w:val="1-Char"/>
          <w:rtl/>
        </w:rPr>
      </w:pPr>
      <w:r w:rsidRPr="00801A0C">
        <w:rPr>
          <w:rStyle w:val="1-Char"/>
          <w:rFonts w:hint="cs"/>
          <w:rtl/>
        </w:rPr>
        <w:t>چاه زمزم همچنان تا دوران عبدالمطلب بن هاشم، پدر بزرگ پیامبر</w:t>
      </w:r>
      <w:r w:rsidR="006A344D" w:rsidRPr="006A344D">
        <w:rPr>
          <w:rFonts w:cs="CTraditional Arabic" w:hint="cs"/>
          <w:szCs w:val="28"/>
          <w:rtl/>
        </w:rPr>
        <w:t xml:space="preserve"> ج</w:t>
      </w:r>
      <w:r w:rsidRPr="00801A0C">
        <w:rPr>
          <w:rStyle w:val="1-Char"/>
          <w:rFonts w:hint="cs"/>
          <w:rtl/>
        </w:rPr>
        <w:t xml:space="preserve"> مخفی بود. او شبی در خواب دید که نوری از کنار کعبه به آسمان برخاست. وی به رغم سرزنش و آزار مردم، با کمک فرزندش حارث، همان نقطه را حفر کرد. در آن هنگام نذر کرد که اگر دارای ده پسر شود، یکی از آنان را در راه خدا قربانی کند؛ سپس با کندن چاه، بر مجسمه</w:t>
      </w:r>
      <w:r w:rsidR="009C71F4" w:rsidRPr="00801A0C">
        <w:rPr>
          <w:rStyle w:val="1-Char"/>
          <w:rFonts w:hint="cs"/>
          <w:rtl/>
        </w:rPr>
        <w:t>‌</w:t>
      </w:r>
      <w:r w:rsidRPr="00801A0C">
        <w:rPr>
          <w:rStyle w:val="1-Char"/>
          <w:rFonts w:hint="cs"/>
          <w:rtl/>
        </w:rPr>
        <w:t>ها و شمشیرها دست یافت و همچنان کَند تا آب فوران زد. پس از آن، خداوند به وی ده پسر عطا کرد. او نیز برای ادای نذر خود، میان آنان قرعه انداخت که نام «</w:t>
      </w:r>
      <w:r w:rsidRPr="00474C2F">
        <w:rPr>
          <w:rStyle w:val="8-Char"/>
          <w:rFonts w:hint="cs"/>
          <w:rtl/>
        </w:rPr>
        <w:t>عبدالله</w:t>
      </w:r>
      <w:r w:rsidRPr="00801A0C">
        <w:rPr>
          <w:rStyle w:val="1-Char"/>
          <w:rFonts w:hint="cs"/>
          <w:rtl/>
        </w:rPr>
        <w:t>» محبوب</w:t>
      </w:r>
      <w:r w:rsidR="009C71F4" w:rsidRPr="00801A0C">
        <w:rPr>
          <w:rStyle w:val="1-Char"/>
          <w:rFonts w:hint="cs"/>
          <w:rtl/>
        </w:rPr>
        <w:t>‌</w:t>
      </w:r>
      <w:r w:rsidRPr="00801A0C">
        <w:rPr>
          <w:rStyle w:val="1-Char"/>
          <w:rFonts w:hint="cs"/>
          <w:rtl/>
        </w:rPr>
        <w:t>ترین پسرانش درآمد؛ آن</w:t>
      </w:r>
      <w:r w:rsidR="00ED2C66">
        <w:rPr>
          <w:rStyle w:val="1-Char"/>
          <w:rFonts w:hint="cs"/>
          <w:rtl/>
        </w:rPr>
        <w:t xml:space="preserve">گاه </w:t>
      </w:r>
      <w:r w:rsidRPr="00801A0C">
        <w:rPr>
          <w:rStyle w:val="1-Char"/>
          <w:rFonts w:hint="cs"/>
          <w:rtl/>
        </w:rPr>
        <w:t>میان عبدالله و از ده تا صد شتر قرعه زد که قرعه به نام صد شتر افتاد و</w:t>
      </w:r>
      <w:r w:rsidR="00ED2C66">
        <w:rPr>
          <w:rStyle w:val="1-Char"/>
          <w:rFonts w:hint="cs"/>
          <w:rtl/>
        </w:rPr>
        <w:t xml:space="preserve"> آن‌ها </w:t>
      </w:r>
      <w:r w:rsidRPr="00801A0C">
        <w:rPr>
          <w:rStyle w:val="1-Char"/>
          <w:rFonts w:hint="cs"/>
          <w:rtl/>
        </w:rPr>
        <w:t>را در راه خدا قربانی کرد و گوشتشان را میان بادیه نشینان انفاق نمود. بر اساس این سنّت، از آن روز، دیه</w:t>
      </w:r>
      <w:r w:rsidR="009C71F4" w:rsidRPr="00801A0C">
        <w:rPr>
          <w:rStyle w:val="1-Char"/>
          <w:rFonts w:hint="cs"/>
          <w:rtl/>
        </w:rPr>
        <w:t>‌</w:t>
      </w:r>
      <w:r w:rsidRPr="00801A0C">
        <w:rPr>
          <w:rStyle w:val="1-Char"/>
          <w:rFonts w:hint="cs"/>
          <w:rtl/>
        </w:rPr>
        <w:t>ی یک مرد، صد شتر تعیین شد.</w:t>
      </w:r>
    </w:p>
    <w:p w:rsidR="001B40FE" w:rsidRDefault="001B40FE" w:rsidP="00801A0C">
      <w:pPr>
        <w:ind w:firstLine="284"/>
        <w:rPr>
          <w:rFonts w:cs="B Zar"/>
          <w:rtl/>
        </w:rPr>
      </w:pPr>
      <w:r w:rsidRPr="00154EF8">
        <w:rPr>
          <w:rStyle w:val="1-Char"/>
          <w:rFonts w:hint="cs"/>
          <w:rtl/>
        </w:rPr>
        <w:t>هنگام ظهور اسلام، سقایت حاجیان از آب زمزم در دست عباس بن عبدالمطلب</w:t>
      </w:r>
      <w:r w:rsidR="00AA43F0" w:rsidRPr="00AA43F0">
        <w:rPr>
          <w:rStyle w:val="1-Char"/>
          <w:rFonts w:cs="CTraditional Arabic" w:hint="cs"/>
          <w:rtl/>
        </w:rPr>
        <w:t>س</w:t>
      </w:r>
      <w:r w:rsidRPr="00154EF8">
        <w:rPr>
          <w:rStyle w:val="1-Char"/>
          <w:rFonts w:hint="cs"/>
          <w:rtl/>
        </w:rPr>
        <w:t xml:space="preserve"> بود. برای زمزم اسامی زیادی است، از جمله: </w:t>
      </w:r>
      <w:r w:rsidRPr="00154EF8">
        <w:rPr>
          <w:rStyle w:val="8-Char"/>
          <w:rFonts w:hint="cs"/>
          <w:rtl/>
        </w:rPr>
        <w:t>برکة، سیّدة، نافعة، مضمونة، عَونة، بُشری، صافیة، بَرَّة، عَصمة، سالمة، میمونة، مبارکة، کافیة، عافیة، طاهرة، طعامٍ طُعم، شفاءٍ سُقم</w:t>
      </w:r>
      <w:r w:rsidRPr="00154EF8">
        <w:rPr>
          <w:rStyle w:val="1-Char"/>
          <w:rFonts w:hint="cs"/>
          <w:rtl/>
        </w:rPr>
        <w:t xml:space="preserve"> و ...</w:t>
      </w:r>
    </w:p>
    <w:p w:rsidR="001B40FE" w:rsidRPr="00801A0C" w:rsidRDefault="001B40FE" w:rsidP="00801A0C">
      <w:pPr>
        <w:ind w:firstLine="284"/>
        <w:rPr>
          <w:rStyle w:val="1-Char"/>
          <w:rtl/>
        </w:rPr>
      </w:pPr>
      <w:r w:rsidRPr="00801A0C">
        <w:rPr>
          <w:rStyle w:val="1-Char"/>
          <w:rFonts w:hint="cs"/>
          <w:rtl/>
        </w:rPr>
        <w:t>این آب همواره نزد مردم مکه، قِداست و اهمیّت فراوانی داشته است. آنان مردگان خود را با آب زمزم غسل می</w:t>
      </w:r>
      <w:r w:rsidR="009C71F4" w:rsidRPr="00801A0C">
        <w:rPr>
          <w:rStyle w:val="1-Char"/>
          <w:rtl/>
        </w:rPr>
        <w:t>‌</w:t>
      </w:r>
      <w:r w:rsidRPr="00801A0C">
        <w:rPr>
          <w:rStyle w:val="1-Char"/>
          <w:rFonts w:hint="cs"/>
          <w:rtl/>
        </w:rPr>
        <w:t>دادند و خود مقید به استفاده و نوشیدن از آن بودند.</w:t>
      </w:r>
    </w:p>
    <w:p w:rsidR="001B40FE" w:rsidRPr="00801A0C" w:rsidRDefault="001B40FE" w:rsidP="00801A0C">
      <w:pPr>
        <w:ind w:firstLine="284"/>
        <w:rPr>
          <w:rStyle w:val="1-Char"/>
          <w:rtl/>
        </w:rPr>
      </w:pPr>
      <w:r w:rsidRPr="00801A0C">
        <w:rPr>
          <w:rStyle w:val="1-Char"/>
          <w:rFonts w:hint="cs"/>
          <w:rtl/>
        </w:rPr>
        <w:t>پیامبر</w:t>
      </w:r>
      <w:r w:rsidR="006A344D" w:rsidRPr="006A344D">
        <w:rPr>
          <w:rFonts w:cs="CTraditional Arabic" w:hint="cs"/>
          <w:szCs w:val="28"/>
          <w:rtl/>
        </w:rPr>
        <w:t xml:space="preserve"> ج</w:t>
      </w:r>
      <w:r w:rsidRPr="00801A0C">
        <w:rPr>
          <w:rStyle w:val="1-Char"/>
          <w:rFonts w:hint="cs"/>
          <w:rtl/>
        </w:rPr>
        <w:t xml:space="preserve"> بیشتر از آب زمزم می</w:t>
      </w:r>
      <w:r w:rsidR="009C71F4" w:rsidRPr="00801A0C">
        <w:rPr>
          <w:rStyle w:val="1-Char"/>
          <w:rtl/>
        </w:rPr>
        <w:t>‌</w:t>
      </w:r>
      <w:r w:rsidRPr="00801A0C">
        <w:rPr>
          <w:rStyle w:val="1-Char"/>
          <w:rFonts w:hint="cs"/>
          <w:rtl/>
        </w:rPr>
        <w:t>نوشیدند و در هرجا که بودند، از اصحاب می</w:t>
      </w:r>
      <w:r w:rsidR="009C71F4" w:rsidRPr="00801A0C">
        <w:rPr>
          <w:rStyle w:val="1-Char"/>
          <w:rtl/>
        </w:rPr>
        <w:t>‌</w:t>
      </w:r>
      <w:r w:rsidRPr="00801A0C">
        <w:rPr>
          <w:rStyle w:val="1-Char"/>
          <w:rFonts w:hint="cs"/>
          <w:rtl/>
        </w:rPr>
        <w:t>خواستند آن را برای آشامیدن و وضو ساختن ایشان فراهم آورند. آن حضرت</w:t>
      </w:r>
      <w:r w:rsidR="006A344D" w:rsidRPr="006A344D">
        <w:rPr>
          <w:rFonts w:cs="CTraditional Arabic" w:hint="cs"/>
          <w:szCs w:val="28"/>
          <w:rtl/>
        </w:rPr>
        <w:t xml:space="preserve"> ج</w:t>
      </w:r>
      <w:r w:rsidRPr="00801A0C">
        <w:rPr>
          <w:rStyle w:val="1-Char"/>
          <w:rFonts w:hint="cs"/>
          <w:rtl/>
        </w:rPr>
        <w:t xml:space="preserve"> زمزم را از چشمه</w:t>
      </w:r>
      <w:r w:rsidR="009C71F4" w:rsidRPr="00801A0C">
        <w:rPr>
          <w:rStyle w:val="1-Char"/>
          <w:rFonts w:hint="cs"/>
          <w:rtl/>
        </w:rPr>
        <w:t>‌</w:t>
      </w:r>
      <w:r w:rsidRPr="00801A0C">
        <w:rPr>
          <w:rStyle w:val="1-Char"/>
          <w:rFonts w:hint="cs"/>
          <w:rtl/>
        </w:rPr>
        <w:t>های بهشت و از آیات خداوندی در حرم الله و بهترین آب روی زمین دانسته</w:t>
      </w:r>
      <w:r w:rsidR="009C71F4" w:rsidRPr="00801A0C">
        <w:rPr>
          <w:rStyle w:val="1-Char"/>
          <w:rtl/>
        </w:rPr>
        <w:t>‌</w:t>
      </w:r>
      <w:r w:rsidRPr="00801A0C">
        <w:rPr>
          <w:rStyle w:val="1-Char"/>
          <w:rFonts w:hint="cs"/>
          <w:rtl/>
        </w:rPr>
        <w:t>اند.</w:t>
      </w:r>
    </w:p>
    <w:p w:rsidR="001B40FE" w:rsidRPr="00801A0C" w:rsidRDefault="001B40FE" w:rsidP="00801A0C">
      <w:pPr>
        <w:ind w:firstLine="284"/>
        <w:rPr>
          <w:rStyle w:val="1-Char"/>
          <w:rtl/>
        </w:rPr>
      </w:pPr>
      <w:r w:rsidRPr="00801A0C">
        <w:rPr>
          <w:rStyle w:val="1-Char"/>
          <w:rFonts w:hint="cs"/>
          <w:rtl/>
        </w:rPr>
        <w:t>چاه زمزم در سال</w:t>
      </w:r>
      <w:r w:rsidR="009C71F4" w:rsidRPr="00801A0C">
        <w:rPr>
          <w:rStyle w:val="1-Char"/>
          <w:rtl/>
        </w:rPr>
        <w:t>‌</w:t>
      </w:r>
      <w:r w:rsidR="00EA43EA" w:rsidRPr="00801A0C">
        <w:rPr>
          <w:rStyle w:val="1-Char"/>
          <w:rFonts w:hint="cs"/>
          <w:rtl/>
        </w:rPr>
        <w:t>های 822 ه‍</w:t>
      </w:r>
      <w:r w:rsidRPr="00801A0C">
        <w:rPr>
          <w:rStyle w:val="1-Char"/>
          <w:rFonts w:hint="cs"/>
          <w:rtl/>
        </w:rPr>
        <w:t xml:space="preserve"> . ق و 1383 </w:t>
      </w:r>
      <w:r w:rsidR="00EA43EA" w:rsidRPr="00801A0C">
        <w:rPr>
          <w:rStyle w:val="1-Char"/>
          <w:rFonts w:hint="cs"/>
          <w:rtl/>
        </w:rPr>
        <w:t>ه‍</w:t>
      </w:r>
      <w:r w:rsidRPr="00801A0C">
        <w:rPr>
          <w:rStyle w:val="1-Char"/>
          <w:rFonts w:hint="cs"/>
          <w:rtl/>
        </w:rPr>
        <w:t xml:space="preserve"> . ق تعمیر و توسعه یافت. اکنون دهانه</w:t>
      </w:r>
      <w:r w:rsidR="009C71F4" w:rsidRPr="00801A0C">
        <w:rPr>
          <w:rStyle w:val="1-Char"/>
          <w:rFonts w:hint="cs"/>
          <w:rtl/>
        </w:rPr>
        <w:t>‌</w:t>
      </w:r>
      <w:r w:rsidRPr="00801A0C">
        <w:rPr>
          <w:rStyle w:val="1-Char"/>
          <w:rFonts w:hint="cs"/>
          <w:rtl/>
        </w:rPr>
        <w:t>ی آن 5/1 متر، عمق آن سی متر و فاصله</w:t>
      </w:r>
      <w:r w:rsidR="009C71F4" w:rsidRPr="00801A0C">
        <w:rPr>
          <w:rStyle w:val="1-Char"/>
          <w:rFonts w:hint="cs"/>
          <w:rtl/>
        </w:rPr>
        <w:t>‌</w:t>
      </w:r>
      <w:r w:rsidRPr="00801A0C">
        <w:rPr>
          <w:rStyle w:val="1-Char"/>
          <w:rFonts w:hint="cs"/>
          <w:rtl/>
        </w:rPr>
        <w:t>اش تا کعبه 21 متر است. متوسط مصرف آب زمزم به وسیله</w:t>
      </w:r>
      <w:r w:rsidR="009C71F4" w:rsidRPr="00801A0C">
        <w:rPr>
          <w:rStyle w:val="1-Char"/>
          <w:rFonts w:hint="cs"/>
          <w:rtl/>
        </w:rPr>
        <w:t>‌</w:t>
      </w:r>
      <w:r w:rsidRPr="00801A0C">
        <w:rPr>
          <w:rStyle w:val="1-Char"/>
          <w:rFonts w:hint="cs"/>
          <w:rtl/>
        </w:rPr>
        <w:t xml:space="preserve">ی زائران بیت الله، حدود ده هزار متر مکعب در روز و 765 متر مکعب در ساعت، یعنی 29600 لیتر است. در دوران سعودی به سال 1388 </w:t>
      </w:r>
      <w:r w:rsidR="00EA43EA" w:rsidRPr="00801A0C">
        <w:rPr>
          <w:rStyle w:val="1-Char"/>
          <w:rFonts w:hint="cs"/>
          <w:rtl/>
        </w:rPr>
        <w:t>ه‍</w:t>
      </w:r>
      <w:r w:rsidRPr="00801A0C">
        <w:rPr>
          <w:rStyle w:val="1-Char"/>
          <w:rFonts w:hint="cs"/>
          <w:rtl/>
        </w:rPr>
        <w:t xml:space="preserve"> . ق قبّه</w:t>
      </w:r>
      <w:r w:rsidR="009C71F4" w:rsidRPr="00801A0C">
        <w:rPr>
          <w:rStyle w:val="1-Char"/>
          <w:rFonts w:hint="cs"/>
          <w:rtl/>
        </w:rPr>
        <w:t>‌</w:t>
      </w:r>
      <w:r w:rsidRPr="00801A0C">
        <w:rPr>
          <w:rStyle w:val="1-Char"/>
          <w:rFonts w:hint="cs"/>
          <w:rtl/>
        </w:rPr>
        <w:t>ای که بر فراز چاه زمزم بود، خراب و بنای جدیدی در زیر زمین ساختند که در آن جا از آب چاه استفاده</w:t>
      </w:r>
      <w:r w:rsidR="00747B17" w:rsidRPr="00801A0C">
        <w:rPr>
          <w:rStyle w:val="1-Char"/>
          <w:rFonts w:hint="cs"/>
          <w:rtl/>
        </w:rPr>
        <w:t xml:space="preserve"> می‌</w:t>
      </w:r>
      <w:r w:rsidRPr="00801A0C">
        <w:rPr>
          <w:rStyle w:val="1-Char"/>
          <w:rFonts w:hint="cs"/>
          <w:rtl/>
        </w:rPr>
        <w:t>کردند. اکنون برای استفاده</w:t>
      </w:r>
      <w:r w:rsidR="009C71F4" w:rsidRPr="00801A0C">
        <w:rPr>
          <w:rStyle w:val="1-Char"/>
          <w:rFonts w:hint="cs"/>
          <w:rtl/>
        </w:rPr>
        <w:t>‌</w:t>
      </w:r>
      <w:r w:rsidRPr="00801A0C">
        <w:rPr>
          <w:rStyle w:val="1-Char"/>
          <w:rFonts w:hint="cs"/>
          <w:rtl/>
        </w:rPr>
        <w:t>ی بیشتر از مطاف، آن مدخل را پُر ساخته و در اطراف صحن مسجد الحرام به وسیله</w:t>
      </w:r>
      <w:r w:rsidR="009C71F4" w:rsidRPr="00801A0C">
        <w:rPr>
          <w:rStyle w:val="1-Char"/>
          <w:rFonts w:hint="cs"/>
          <w:rtl/>
        </w:rPr>
        <w:t>‌</w:t>
      </w:r>
      <w:r w:rsidRPr="00801A0C">
        <w:rPr>
          <w:rStyle w:val="1-Char"/>
          <w:rFonts w:hint="cs"/>
          <w:rtl/>
        </w:rPr>
        <w:t>ی لوله</w:t>
      </w:r>
      <w:r w:rsidR="00593F13" w:rsidRPr="00801A0C">
        <w:rPr>
          <w:rStyle w:val="1-Char"/>
          <w:rFonts w:hint="cs"/>
          <w:rtl/>
        </w:rPr>
        <w:t>‌‌</w:t>
      </w:r>
      <w:r w:rsidRPr="00801A0C">
        <w:rPr>
          <w:rStyle w:val="1-Char"/>
          <w:rFonts w:hint="cs"/>
          <w:rtl/>
        </w:rPr>
        <w:t>کشی، آب را به شیرها هدایت کرده</w:t>
      </w:r>
      <w:r w:rsidR="009C71F4" w:rsidRPr="00801A0C">
        <w:rPr>
          <w:rStyle w:val="1-Char"/>
          <w:rFonts w:hint="cs"/>
          <w:rtl/>
        </w:rPr>
        <w:t>‌</w:t>
      </w:r>
      <w:r w:rsidRPr="00801A0C">
        <w:rPr>
          <w:rStyle w:val="1-Char"/>
          <w:rFonts w:hint="cs"/>
          <w:rtl/>
        </w:rPr>
        <w:t>اند تا زائران از</w:t>
      </w:r>
      <w:r w:rsidR="00ED2C66">
        <w:rPr>
          <w:rStyle w:val="1-Char"/>
          <w:rFonts w:hint="cs"/>
          <w:rtl/>
        </w:rPr>
        <w:t xml:space="preserve"> آن‌ها </w:t>
      </w:r>
      <w:r w:rsidRPr="00801A0C">
        <w:rPr>
          <w:rStyle w:val="1-Char"/>
          <w:rFonts w:hint="cs"/>
          <w:rtl/>
        </w:rPr>
        <w:t>بنوشند و لذا دایره</w:t>
      </w:r>
      <w:r w:rsidR="009C71F4" w:rsidRPr="00801A0C">
        <w:rPr>
          <w:rStyle w:val="1-Char"/>
          <w:rtl/>
        </w:rPr>
        <w:t>‌</w:t>
      </w:r>
      <w:r w:rsidRPr="00801A0C">
        <w:rPr>
          <w:rStyle w:val="1-Char"/>
          <w:rFonts w:hint="cs"/>
          <w:rtl/>
        </w:rPr>
        <w:t>ی مطاف وسیعتر گشته است.</w:t>
      </w:r>
    </w:p>
    <w:p w:rsidR="001B40FE" w:rsidRPr="00801A0C" w:rsidRDefault="001B40FE" w:rsidP="00801A0C">
      <w:pPr>
        <w:ind w:firstLine="284"/>
        <w:rPr>
          <w:rStyle w:val="1-Char"/>
          <w:rtl/>
        </w:rPr>
      </w:pPr>
      <w:r w:rsidRPr="00801A0C">
        <w:rPr>
          <w:rStyle w:val="1-Char"/>
          <w:rFonts w:hint="cs"/>
          <w:rtl/>
        </w:rPr>
        <w:t>«</w:t>
      </w:r>
      <w:r w:rsidR="00154EF8">
        <w:rPr>
          <w:rStyle w:val="8-Char"/>
          <w:rtl/>
        </w:rPr>
        <w:t>و</w:t>
      </w:r>
      <w:r w:rsidRPr="00474C2F">
        <w:rPr>
          <w:rStyle w:val="8-Char"/>
          <w:rtl/>
        </w:rPr>
        <w:t>هو قائمٌ</w:t>
      </w:r>
      <w:r w:rsidRPr="00801A0C">
        <w:rPr>
          <w:rStyle w:val="1-Char"/>
          <w:rFonts w:hint="cs"/>
          <w:rtl/>
        </w:rPr>
        <w:t>»: در حالی که پیامبر</w:t>
      </w:r>
      <w:r w:rsidR="006A344D" w:rsidRPr="006A344D">
        <w:rPr>
          <w:rFonts w:cs="CTraditional Arabic" w:hint="cs"/>
          <w:szCs w:val="28"/>
          <w:rtl/>
        </w:rPr>
        <w:t xml:space="preserve"> ج</w:t>
      </w:r>
      <w:r w:rsidRPr="00801A0C">
        <w:rPr>
          <w:rStyle w:val="1-Char"/>
          <w:rFonts w:hint="cs"/>
          <w:rtl/>
        </w:rPr>
        <w:t xml:space="preserve"> ایستاده بود. موضوع نوشیدن پیامبر</w:t>
      </w:r>
      <w:r w:rsidR="006A344D" w:rsidRPr="006A344D">
        <w:rPr>
          <w:rFonts w:cs="CTraditional Arabic" w:hint="cs"/>
          <w:szCs w:val="28"/>
          <w:rtl/>
        </w:rPr>
        <w:t xml:space="preserve"> ج</w:t>
      </w:r>
      <w:r w:rsidRPr="00801A0C">
        <w:rPr>
          <w:rStyle w:val="1-Char"/>
          <w:rFonts w:hint="cs"/>
          <w:rtl/>
        </w:rPr>
        <w:t xml:space="preserve"> آب زمزم را در حال ایستاده، در </w:t>
      </w:r>
      <w:r w:rsidRPr="005F6FA8">
        <w:rPr>
          <w:rStyle w:val="1-Char"/>
          <w:rFonts w:hint="cs"/>
          <w:rtl/>
        </w:rPr>
        <w:t>حجة</w:t>
      </w:r>
      <w:r w:rsidRPr="00801A0C">
        <w:rPr>
          <w:rStyle w:val="1-Char"/>
          <w:rFonts w:hint="cs"/>
          <w:rtl/>
        </w:rPr>
        <w:t xml:space="preserve"> الوداع اتفاق افتاده است. </w:t>
      </w:r>
    </w:p>
    <w:p w:rsidR="001B40FE" w:rsidRPr="00801A0C" w:rsidRDefault="001B40FE" w:rsidP="00801A0C">
      <w:pPr>
        <w:ind w:firstLine="284"/>
        <w:rPr>
          <w:rStyle w:val="1-Char"/>
          <w:rtl/>
        </w:rPr>
      </w:pPr>
      <w:r w:rsidRPr="00801A0C">
        <w:rPr>
          <w:rStyle w:val="1-Char"/>
          <w:rFonts w:hint="cs"/>
          <w:rtl/>
        </w:rPr>
        <w:t>از این حدیث، معلوم</w:t>
      </w:r>
      <w:r w:rsidR="00747B17" w:rsidRPr="00801A0C">
        <w:rPr>
          <w:rStyle w:val="1-Char"/>
          <w:rFonts w:hint="cs"/>
          <w:rtl/>
        </w:rPr>
        <w:t xml:space="preserve"> می‌</w:t>
      </w:r>
      <w:r w:rsidRPr="00801A0C">
        <w:rPr>
          <w:rStyle w:val="1-Char"/>
          <w:rFonts w:hint="cs"/>
          <w:rtl/>
        </w:rPr>
        <w:t>شود که نوشیدن آب زمزم در حال ایستادن مانعی ندارد؛ بلکه از برخی از روایات و احادیث چنین بر می</w:t>
      </w:r>
      <w:r w:rsidR="009C71F4" w:rsidRPr="00801A0C">
        <w:rPr>
          <w:rStyle w:val="1-Char"/>
          <w:rFonts w:hint="cs"/>
          <w:rtl/>
        </w:rPr>
        <w:t>‌</w:t>
      </w:r>
      <w:r w:rsidRPr="00801A0C">
        <w:rPr>
          <w:rStyle w:val="1-Char"/>
          <w:rFonts w:hint="cs"/>
          <w:rtl/>
        </w:rPr>
        <w:t>آید که نوشیدن آب زمزم در حال ایستادن سنّت نیز است ولو اینکه در حال نشستن، خلاف سنّت نیز نیست.</w:t>
      </w:r>
    </w:p>
    <w:p w:rsidR="001B40FE" w:rsidRPr="00801A0C" w:rsidRDefault="001B40FE" w:rsidP="00801A0C">
      <w:pPr>
        <w:ind w:firstLine="284"/>
        <w:rPr>
          <w:rStyle w:val="1-Char"/>
          <w:rtl/>
        </w:rPr>
      </w:pPr>
      <w:r w:rsidRPr="00801A0C">
        <w:rPr>
          <w:rStyle w:val="1-Char"/>
          <w:rFonts w:hint="cs"/>
          <w:rtl/>
        </w:rPr>
        <w:t>به هر حال، از این حدیث، جواز ایستاده آب خوردن نیز ثابت می</w:t>
      </w:r>
      <w:r w:rsidR="009C71F4" w:rsidRPr="00801A0C">
        <w:rPr>
          <w:rStyle w:val="1-Char"/>
          <w:rtl/>
        </w:rPr>
        <w:t>‌</w:t>
      </w:r>
      <w:r w:rsidRPr="00801A0C">
        <w:rPr>
          <w:rStyle w:val="1-Char"/>
          <w:rFonts w:hint="cs"/>
          <w:rtl/>
        </w:rPr>
        <w:t>شود؛ گرچه بهتر است که خوردن و نوشیدن در حال نشستن صورت گیرد.</w:t>
      </w:r>
    </w:p>
    <w:p w:rsidR="001B40FE" w:rsidRPr="00801A0C" w:rsidRDefault="00154EF8" w:rsidP="00154EF8">
      <w:pPr>
        <w:pStyle w:val="4-"/>
        <w:rPr>
          <w:rStyle w:val="1-Char"/>
          <w:rtl/>
        </w:rPr>
      </w:pPr>
      <w:bookmarkStart w:id="247" w:name="_Toc439935677"/>
      <w:r>
        <w:rPr>
          <w:rtl/>
        </w:rPr>
        <w:t>حدیث شماره</w:t>
      </w:r>
      <w:r>
        <w:rPr>
          <w:rFonts w:hint="cs"/>
          <w:rtl/>
        </w:rPr>
        <w:t xml:space="preserve"> 207</w:t>
      </w:r>
      <w:bookmarkEnd w:id="247"/>
    </w:p>
    <w:p w:rsidR="001B40FE" w:rsidRPr="008F331F" w:rsidRDefault="001B40FE" w:rsidP="00154EF8">
      <w:pPr>
        <w:ind w:firstLine="284"/>
        <w:rPr>
          <w:rStyle w:val="7-Char"/>
          <w:rtl/>
        </w:rPr>
      </w:pPr>
      <w:r w:rsidRPr="008F331F">
        <w:rPr>
          <w:rStyle w:val="7-Char"/>
          <w:rFonts w:hint="cs"/>
          <w:rtl/>
        </w:rPr>
        <w:t>(2) حَدَّثَنَا قُتَيْبَةُ بْنُ سَعِيدٍ</w:t>
      </w:r>
      <w:r w:rsidR="00EA43EA" w:rsidRPr="008F331F">
        <w:rPr>
          <w:rStyle w:val="7-Char"/>
          <w:rFonts w:hint="cs"/>
          <w:rtl/>
        </w:rPr>
        <w:t>،</w:t>
      </w:r>
      <w:r w:rsidRPr="008F331F">
        <w:rPr>
          <w:rStyle w:val="7-Char"/>
          <w:rFonts w:hint="cs"/>
          <w:rtl/>
        </w:rPr>
        <w:t xml:space="preserve"> حَدَّثَنَا مُحَمَّدُ بْنُ جَعْفَرٍ</w:t>
      </w:r>
      <w:r w:rsidR="00EA43EA" w:rsidRPr="008F331F">
        <w:rPr>
          <w:rStyle w:val="7-Char"/>
          <w:rFonts w:hint="cs"/>
          <w:rtl/>
        </w:rPr>
        <w:t>،</w:t>
      </w:r>
      <w:r w:rsidRPr="008F331F">
        <w:rPr>
          <w:rStyle w:val="7-Char"/>
          <w:rFonts w:hint="cs"/>
          <w:rtl/>
        </w:rPr>
        <w:t xml:space="preserve"> عَنْ حُسَيْنٍ الْمُعَلِّمِ</w:t>
      </w:r>
      <w:r w:rsidR="00EA43EA" w:rsidRPr="008F331F">
        <w:rPr>
          <w:rStyle w:val="7-Char"/>
          <w:rFonts w:hint="cs"/>
          <w:rtl/>
        </w:rPr>
        <w:t>،</w:t>
      </w:r>
      <w:r w:rsidRPr="008F331F">
        <w:rPr>
          <w:rStyle w:val="7-Char"/>
          <w:rFonts w:hint="cs"/>
          <w:rtl/>
        </w:rPr>
        <w:t xml:space="preserve"> عَنْ عَمْر</w:t>
      </w:r>
      <w:r w:rsidR="0055155B" w:rsidRPr="008F331F">
        <w:rPr>
          <w:rStyle w:val="7-Char"/>
          <w:rFonts w:hint="cs"/>
          <w:rtl/>
        </w:rPr>
        <w:t>ِو بْنِ شُعَيْبٍ</w:t>
      </w:r>
      <w:r w:rsidRPr="008F331F">
        <w:rPr>
          <w:rStyle w:val="7-Char"/>
          <w:rFonts w:hint="cs"/>
          <w:rtl/>
        </w:rPr>
        <w:t>، عَنْ أَبِيهِ</w:t>
      </w:r>
      <w:r w:rsidR="00EA43EA" w:rsidRPr="008F331F">
        <w:rPr>
          <w:rStyle w:val="7-Char"/>
          <w:rFonts w:hint="cs"/>
          <w:rtl/>
        </w:rPr>
        <w:t>،</w:t>
      </w:r>
      <w:r w:rsidRPr="008F331F">
        <w:rPr>
          <w:rStyle w:val="7-Char"/>
          <w:rFonts w:hint="cs"/>
          <w:rtl/>
        </w:rPr>
        <w:t xml:space="preserve"> عَنْ جَدِّهِ قَالَ</w:t>
      </w:r>
      <w:r w:rsidR="00EA43EA" w:rsidRPr="008F331F">
        <w:rPr>
          <w:rStyle w:val="7-Char"/>
          <w:rFonts w:hint="cs"/>
          <w:rtl/>
        </w:rPr>
        <w:t>:</w:t>
      </w:r>
      <w:r w:rsidRPr="008F331F">
        <w:rPr>
          <w:rStyle w:val="7-Char"/>
          <w:rFonts w:hint="cs"/>
          <w:rtl/>
        </w:rPr>
        <w:t xml:space="preserve"> رَأَيْتُ رَسُولَ اللَّهِ صَلَّى اللَّهُ عَلَيْهِ وَسَلَّمَ يَشْرَبُ قَائِمًا وَقَاعِدًا.</w:t>
      </w:r>
    </w:p>
    <w:p w:rsidR="001B40FE" w:rsidRPr="009E7149" w:rsidRDefault="001B40FE" w:rsidP="00573512">
      <w:pPr>
        <w:ind w:firstLine="284"/>
        <w:rPr>
          <w:rStyle w:val="1-Char"/>
          <w:rtl/>
        </w:rPr>
      </w:pPr>
      <w:r w:rsidRPr="005558D8">
        <w:rPr>
          <w:rStyle w:val="1-Char"/>
          <w:rFonts w:hint="cs"/>
          <w:rtl/>
        </w:rPr>
        <w:t>207 ـ (2) ... عمرو بن شعیب، از پدرش [شعیب بن محمد بن عبدالله بن عمرو بن العاص</w:t>
      </w:r>
      <w:r w:rsidR="001967A1">
        <w:rPr>
          <w:rStyle w:val="1-Char"/>
          <w:rFonts w:cs="CTraditional Arabic" w:hint="cs"/>
          <w:rtl/>
        </w:rPr>
        <w:t>ب</w:t>
      </w:r>
      <w:r w:rsidRPr="009E7149">
        <w:rPr>
          <w:rStyle w:val="1-Char"/>
          <w:rFonts w:hint="cs"/>
          <w:rtl/>
        </w:rPr>
        <w:t>]، از جدّش [عبدالله بن عمرو</w:t>
      </w:r>
      <w:r w:rsidR="00573512">
        <w:rPr>
          <w:rStyle w:val="1-Char"/>
          <w:rFonts w:cs="CTraditional Arabic" w:hint="cs"/>
          <w:rtl/>
        </w:rPr>
        <w:t>س</w:t>
      </w:r>
      <w:r w:rsidRPr="009E7149">
        <w:rPr>
          <w:rStyle w:val="1-Char"/>
          <w:rFonts w:hint="cs"/>
          <w:rtl/>
        </w:rPr>
        <w:t>] نقل می</w:t>
      </w:r>
      <w:r w:rsidR="009C71F4" w:rsidRPr="009E7149">
        <w:rPr>
          <w:rStyle w:val="1-Char"/>
          <w:rtl/>
        </w:rPr>
        <w:t>‌</w:t>
      </w:r>
      <w:r w:rsidRPr="009E7149">
        <w:rPr>
          <w:rStyle w:val="1-Char"/>
          <w:rFonts w:hint="cs"/>
          <w:rtl/>
        </w:rPr>
        <w:t>کند که وی گفت: رسول خدا</w:t>
      </w:r>
      <w:r w:rsidR="006A344D" w:rsidRPr="006A344D">
        <w:rPr>
          <w:rFonts w:cs="CTraditional Arabic" w:hint="cs"/>
          <w:szCs w:val="28"/>
          <w:rtl/>
        </w:rPr>
        <w:t>ج</w:t>
      </w:r>
      <w:r w:rsidRPr="009E7149">
        <w:rPr>
          <w:rStyle w:val="1-Char"/>
          <w:rFonts w:hint="cs"/>
          <w:rtl/>
        </w:rPr>
        <w:t xml:space="preserve"> را در حالی دیدم که گاهی ایستاده و گاهی نشسته آب می</w:t>
      </w:r>
      <w:r w:rsidR="009C71F4" w:rsidRPr="009E7149">
        <w:rPr>
          <w:rStyle w:val="1-Char"/>
          <w:rtl/>
        </w:rPr>
        <w:t>‌</w:t>
      </w:r>
      <w:r w:rsidRPr="009E7149">
        <w:rPr>
          <w:rStyle w:val="1-Char"/>
          <w:rFonts w:hint="cs"/>
          <w:rtl/>
        </w:rPr>
        <w:t>نوشیدند.</w:t>
      </w:r>
    </w:p>
    <w:p w:rsidR="0055155B" w:rsidRDefault="000150F5" w:rsidP="00801A0C">
      <w:pPr>
        <w:pStyle w:val="9-"/>
        <w:rPr>
          <w:lang w:bidi="fa-IR"/>
        </w:rPr>
      </w:pPr>
      <w:r>
        <w:rPr>
          <w:noProof/>
        </w:rPr>
        <mc:AlternateContent>
          <mc:Choice Requires="wps">
            <w:drawing>
              <wp:anchor distT="0" distB="0" distL="114300" distR="114300" simplePos="0" relativeHeight="251857920" behindDoc="1" locked="0" layoutInCell="1" allowOverlap="1" wp14:anchorId="6AE99F19" wp14:editId="1F896211">
                <wp:simplePos x="0" y="0"/>
                <wp:positionH relativeFrom="column">
                  <wp:posOffset>800735</wp:posOffset>
                </wp:positionH>
                <wp:positionV relativeFrom="paragraph">
                  <wp:posOffset>172085</wp:posOffset>
                </wp:positionV>
                <wp:extent cx="3084830" cy="0"/>
                <wp:effectExtent l="10160" t="10160" r="10160" b="8890"/>
                <wp:wrapNone/>
                <wp:docPr id="763" name="Lin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1" o:spid="_x0000_s1026" style="position:absolute;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4J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Etgngk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58944" behindDoc="1" locked="0" layoutInCell="1" allowOverlap="1" wp14:anchorId="7483F3E0" wp14:editId="052FC014">
                <wp:simplePos x="0" y="0"/>
                <wp:positionH relativeFrom="column">
                  <wp:posOffset>1644650</wp:posOffset>
                </wp:positionH>
                <wp:positionV relativeFrom="paragraph">
                  <wp:posOffset>88900</wp:posOffset>
                </wp:positionV>
                <wp:extent cx="1397000" cy="182245"/>
                <wp:effectExtent l="6350" t="12700" r="6350" b="5080"/>
                <wp:wrapNone/>
                <wp:docPr id="762"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2" o:spid="_x0000_s1026" style="position:absolute;margin-left:129.5pt;margin-top:7pt;width:110pt;height:14.3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iJRQG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3E881BB" wp14:editId="59C59AD4">
            <wp:extent cx="501650" cy="190500"/>
            <wp:effectExtent l="0" t="0" r="0" b="0"/>
            <wp:docPr id="371" name="Picture 37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0CD1A431" wp14:editId="619491DD">
            <wp:extent cx="501650" cy="190500"/>
            <wp:effectExtent l="0" t="0" r="0" b="0"/>
            <wp:docPr id="372" name="Picture 37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قائماً و قاعداًٌ</w:t>
      </w:r>
      <w:r w:rsidRPr="00801A0C">
        <w:rPr>
          <w:rStyle w:val="1-Char"/>
          <w:rFonts w:hint="cs"/>
          <w:rtl/>
        </w:rPr>
        <w:t>»: هردو واژه، حال از فاعل «</w:t>
      </w:r>
      <w:r w:rsidRPr="00474C2F">
        <w:rPr>
          <w:rStyle w:val="8-Char"/>
          <w:rFonts w:hint="cs"/>
          <w:rtl/>
        </w:rPr>
        <w:t>یشرب</w:t>
      </w:r>
      <w:r w:rsidRPr="00801A0C">
        <w:rPr>
          <w:rStyle w:val="1-Char"/>
          <w:rFonts w:hint="cs"/>
          <w:rtl/>
        </w:rPr>
        <w:t>» است؛ یعنی پیامبر</w:t>
      </w:r>
      <w:r w:rsidR="006A344D" w:rsidRPr="006A344D">
        <w:rPr>
          <w:rFonts w:cs="CTraditional Arabic" w:hint="cs"/>
          <w:szCs w:val="28"/>
          <w:rtl/>
        </w:rPr>
        <w:t xml:space="preserve"> ج</w:t>
      </w:r>
      <w:r w:rsidRPr="00801A0C">
        <w:rPr>
          <w:rStyle w:val="1-Char"/>
          <w:rFonts w:hint="cs"/>
          <w:rtl/>
        </w:rPr>
        <w:t xml:space="preserve"> گاهی در حالی که ایستاده بودند، آب می</w:t>
      </w:r>
      <w:r w:rsidR="009C71F4" w:rsidRPr="00801A0C">
        <w:rPr>
          <w:rStyle w:val="1-Char"/>
          <w:rtl/>
        </w:rPr>
        <w:t>‌</w:t>
      </w:r>
      <w:r w:rsidRPr="00801A0C">
        <w:rPr>
          <w:rStyle w:val="1-Char"/>
          <w:rFonts w:hint="cs"/>
          <w:rtl/>
        </w:rPr>
        <w:t>نوشیدند و گاهی نیز اتفاق می</w:t>
      </w:r>
      <w:r w:rsidR="009C71F4" w:rsidRPr="00801A0C">
        <w:rPr>
          <w:rStyle w:val="1-Char"/>
          <w:rtl/>
        </w:rPr>
        <w:t>‌</w:t>
      </w:r>
      <w:r w:rsidRPr="00801A0C">
        <w:rPr>
          <w:rStyle w:val="1-Char"/>
          <w:rFonts w:hint="cs"/>
          <w:rtl/>
        </w:rPr>
        <w:t>افتاد که در حالی که نشسته بودند، آب می</w:t>
      </w:r>
      <w:r w:rsidR="009C71F4" w:rsidRPr="00801A0C">
        <w:rPr>
          <w:rStyle w:val="1-Char"/>
          <w:rtl/>
        </w:rPr>
        <w:t>‌</w:t>
      </w:r>
      <w:r w:rsidRPr="00801A0C">
        <w:rPr>
          <w:rStyle w:val="1-Char"/>
          <w:rFonts w:hint="cs"/>
          <w:rtl/>
        </w:rPr>
        <w:t>نوشیدند.</w:t>
      </w:r>
    </w:p>
    <w:p w:rsidR="001B40FE" w:rsidRPr="00801A0C" w:rsidRDefault="00154EF8" w:rsidP="00154EF8">
      <w:pPr>
        <w:pStyle w:val="4-"/>
        <w:rPr>
          <w:rStyle w:val="1-Char"/>
          <w:rtl/>
        </w:rPr>
      </w:pPr>
      <w:bookmarkStart w:id="248" w:name="_Toc439935678"/>
      <w:r>
        <w:rPr>
          <w:rtl/>
        </w:rPr>
        <w:t>حدیث شماره</w:t>
      </w:r>
      <w:r>
        <w:rPr>
          <w:rFonts w:hint="cs"/>
          <w:rtl/>
        </w:rPr>
        <w:t xml:space="preserve"> 208</w:t>
      </w:r>
      <w:bookmarkEnd w:id="248"/>
    </w:p>
    <w:p w:rsidR="001B40FE" w:rsidRPr="008F331F" w:rsidRDefault="001B40FE" w:rsidP="00154EF8">
      <w:pPr>
        <w:pStyle w:val="7-"/>
        <w:rPr>
          <w:rStyle w:val="7-Char"/>
          <w:rtl/>
        </w:rPr>
      </w:pPr>
      <w:r w:rsidRPr="008F331F">
        <w:rPr>
          <w:rStyle w:val="7-Char"/>
          <w:rFonts w:hint="cs"/>
          <w:rtl/>
        </w:rPr>
        <w:t>(3) حَدَّثَنَا عَلِيُّ بْنُ حُجْرٍ قَالَ</w:t>
      </w:r>
      <w:r w:rsidR="00EA43EA" w:rsidRPr="008F331F">
        <w:rPr>
          <w:rStyle w:val="7-Char"/>
          <w:rFonts w:hint="cs"/>
          <w:rtl/>
        </w:rPr>
        <w:t>:</w:t>
      </w:r>
      <w:r w:rsidRPr="008F331F">
        <w:rPr>
          <w:rStyle w:val="7-Char"/>
          <w:rFonts w:hint="cs"/>
          <w:rtl/>
        </w:rPr>
        <w:t xml:space="preserve"> حَدَّثَنَا ابْنُ الْمُبَارِكِ</w:t>
      </w:r>
      <w:r w:rsidR="00EA43EA" w:rsidRPr="008F331F">
        <w:rPr>
          <w:rStyle w:val="7-Char"/>
          <w:rFonts w:hint="cs"/>
          <w:rtl/>
        </w:rPr>
        <w:t>،</w:t>
      </w:r>
      <w:r w:rsidRPr="008F331F">
        <w:rPr>
          <w:rStyle w:val="7-Char"/>
          <w:rFonts w:hint="cs"/>
          <w:rtl/>
        </w:rPr>
        <w:t xml:space="preserve"> عَنْ عَاصِمٍ الأَحْوَلِ</w:t>
      </w:r>
      <w:r w:rsidR="00EA43EA" w:rsidRPr="008F331F">
        <w:rPr>
          <w:rStyle w:val="7-Char"/>
          <w:rFonts w:hint="cs"/>
          <w:rtl/>
        </w:rPr>
        <w:t>،</w:t>
      </w:r>
      <w:r w:rsidRPr="008F331F">
        <w:rPr>
          <w:rStyle w:val="7-Char"/>
          <w:rFonts w:hint="cs"/>
          <w:rtl/>
        </w:rPr>
        <w:t xml:space="preserve"> عَنِ الشَّعْبِيِّ</w:t>
      </w:r>
      <w:r w:rsidR="00EA43EA" w:rsidRPr="008F331F">
        <w:rPr>
          <w:rStyle w:val="7-Char"/>
          <w:rFonts w:hint="cs"/>
          <w:rtl/>
        </w:rPr>
        <w:t>،</w:t>
      </w:r>
      <w:r w:rsidRPr="008F331F">
        <w:rPr>
          <w:rStyle w:val="7-Char"/>
          <w:rFonts w:hint="cs"/>
          <w:rtl/>
        </w:rPr>
        <w:t xml:space="preserve"> عَنِ ابْنِ عَبَّاسٍ رَضِی الله عَنهُما قَالَ</w:t>
      </w:r>
      <w:r w:rsidR="00EA43EA" w:rsidRPr="008F331F">
        <w:rPr>
          <w:rStyle w:val="7-Char"/>
          <w:rFonts w:hint="cs"/>
          <w:rtl/>
        </w:rPr>
        <w:t>:</w:t>
      </w:r>
      <w:r w:rsidRPr="008F331F">
        <w:rPr>
          <w:rStyle w:val="7-Char"/>
          <w:rFonts w:hint="cs"/>
          <w:rtl/>
        </w:rPr>
        <w:t xml:space="preserve"> سَقَيْتُ النَّبِيَّ صَلَّى اللَّهُ عَلَيْهِ وَسَلَّمَ مِنْ زَمْزَمَ</w:t>
      </w:r>
      <w:r w:rsidR="00EA43EA" w:rsidRPr="008F331F">
        <w:rPr>
          <w:rStyle w:val="7-Char"/>
          <w:rFonts w:hint="cs"/>
          <w:rtl/>
        </w:rPr>
        <w:t>،</w:t>
      </w:r>
      <w:r w:rsidRPr="008F331F">
        <w:rPr>
          <w:rStyle w:val="7-Char"/>
          <w:rFonts w:hint="cs"/>
          <w:rtl/>
        </w:rPr>
        <w:t xml:space="preserve"> فَشَرِبَ وَهُوَ قَائِمٌ.</w:t>
      </w:r>
    </w:p>
    <w:p w:rsidR="001B40FE" w:rsidRPr="009E7149" w:rsidRDefault="001B40FE" w:rsidP="001967A1">
      <w:pPr>
        <w:ind w:firstLine="284"/>
        <w:rPr>
          <w:rStyle w:val="1-Char"/>
          <w:rtl/>
        </w:rPr>
      </w:pPr>
      <w:r w:rsidRPr="005558D8">
        <w:rPr>
          <w:rStyle w:val="1-Char"/>
          <w:rFonts w:hint="cs"/>
          <w:rtl/>
        </w:rPr>
        <w:t>208 ـ (3) ... ابن عباس</w:t>
      </w:r>
      <w:r w:rsidR="001967A1">
        <w:rPr>
          <w:rStyle w:val="1-Char"/>
          <w:rFonts w:cs="CTraditional Arabic" w:hint="cs"/>
          <w:rtl/>
        </w:rPr>
        <w:t>ب</w:t>
      </w:r>
      <w:r w:rsidRPr="009E7149">
        <w:rPr>
          <w:rStyle w:val="1-Char"/>
          <w:rFonts w:hint="cs"/>
          <w:rtl/>
        </w:rPr>
        <w:t xml:space="preserve"> گوید:  به پیامبر</w:t>
      </w:r>
      <w:r w:rsidR="006A344D" w:rsidRPr="006A344D">
        <w:rPr>
          <w:rFonts w:cs="CTraditional Arabic" w:hint="cs"/>
          <w:szCs w:val="28"/>
          <w:rtl/>
        </w:rPr>
        <w:t xml:space="preserve"> ج</w:t>
      </w:r>
      <w:r w:rsidRPr="009E7149">
        <w:rPr>
          <w:rStyle w:val="1-Char"/>
          <w:rFonts w:hint="cs"/>
          <w:rtl/>
        </w:rPr>
        <w:t xml:space="preserve"> آب زمزم دادم؛ و ایشان در حالی که ایستاده بودند از آن نوشیدند.</w:t>
      </w:r>
    </w:p>
    <w:p w:rsidR="0055155B" w:rsidRDefault="000150F5" w:rsidP="00801A0C">
      <w:pPr>
        <w:pStyle w:val="9-"/>
        <w:rPr>
          <w:lang w:bidi="fa-IR"/>
        </w:rPr>
      </w:pPr>
      <w:r>
        <w:rPr>
          <w:noProof/>
        </w:rPr>
        <mc:AlternateContent>
          <mc:Choice Requires="wps">
            <w:drawing>
              <wp:anchor distT="0" distB="0" distL="114300" distR="114300" simplePos="0" relativeHeight="251859968" behindDoc="1" locked="0" layoutInCell="1" allowOverlap="1" wp14:anchorId="1BACAF9E" wp14:editId="4AD9FC31">
                <wp:simplePos x="0" y="0"/>
                <wp:positionH relativeFrom="column">
                  <wp:posOffset>800735</wp:posOffset>
                </wp:positionH>
                <wp:positionV relativeFrom="paragraph">
                  <wp:posOffset>172085</wp:posOffset>
                </wp:positionV>
                <wp:extent cx="3084830" cy="0"/>
                <wp:effectExtent l="10160" t="10160" r="10160" b="8890"/>
                <wp:wrapNone/>
                <wp:docPr id="761" name="Line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3" o:spid="_x0000_s1026" style="position:absolute;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KB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aYaR&#10;Ih2ItBGKo6diH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62nSg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60992" behindDoc="1" locked="0" layoutInCell="1" allowOverlap="1" wp14:anchorId="27ACBBB2" wp14:editId="28A9519D">
                <wp:simplePos x="0" y="0"/>
                <wp:positionH relativeFrom="column">
                  <wp:posOffset>1644650</wp:posOffset>
                </wp:positionH>
                <wp:positionV relativeFrom="paragraph">
                  <wp:posOffset>88900</wp:posOffset>
                </wp:positionV>
                <wp:extent cx="1397000" cy="182245"/>
                <wp:effectExtent l="6350" t="12700" r="6350" b="5080"/>
                <wp:wrapNone/>
                <wp:docPr id="760"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4" o:spid="_x0000_s1026" style="position:absolute;margin-left:129.5pt;margin-top:7pt;width:110pt;height:14.3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x3PQ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YcDcd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2ACC57C" wp14:editId="3920EA88">
            <wp:extent cx="501650" cy="190500"/>
            <wp:effectExtent l="0" t="0" r="0" b="0"/>
            <wp:docPr id="373" name="Picture 37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ED23DFF" wp14:editId="22A14145">
            <wp:extent cx="501650" cy="190500"/>
            <wp:effectExtent l="0" t="0" r="0" b="0"/>
            <wp:docPr id="374" name="Picture 37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سَقَیتُ</w:t>
      </w:r>
      <w:r w:rsidRPr="00801A0C">
        <w:rPr>
          <w:rStyle w:val="1-Char"/>
          <w:rFonts w:hint="cs"/>
          <w:rtl/>
        </w:rPr>
        <w:t>»: آب دادم، آب نوشاندم.</w:t>
      </w:r>
    </w:p>
    <w:p w:rsidR="001B40FE" w:rsidRPr="00801A0C" w:rsidRDefault="00154EF8" w:rsidP="00154EF8">
      <w:pPr>
        <w:pStyle w:val="4-"/>
        <w:rPr>
          <w:rStyle w:val="1-Char"/>
          <w:rtl/>
        </w:rPr>
      </w:pPr>
      <w:bookmarkStart w:id="249" w:name="_Toc439935679"/>
      <w:r>
        <w:rPr>
          <w:rtl/>
        </w:rPr>
        <w:t>حدیث شماره</w:t>
      </w:r>
      <w:r>
        <w:rPr>
          <w:rFonts w:hint="cs"/>
          <w:rtl/>
        </w:rPr>
        <w:t xml:space="preserve"> 209</w:t>
      </w:r>
      <w:bookmarkEnd w:id="249"/>
    </w:p>
    <w:p w:rsidR="001B40FE" w:rsidRPr="008F331F" w:rsidRDefault="001B40FE" w:rsidP="00154EF8">
      <w:pPr>
        <w:ind w:firstLine="284"/>
        <w:rPr>
          <w:rStyle w:val="7-Char"/>
          <w:rtl/>
        </w:rPr>
      </w:pPr>
      <w:r w:rsidRPr="008F331F">
        <w:rPr>
          <w:rStyle w:val="7-Char"/>
          <w:rFonts w:hint="cs"/>
          <w:rtl/>
        </w:rPr>
        <w:t>(4) حَدَّثَنَا أَبُو كُرَيْبٍ مُحَمَّدُ بْنُ الْعَلاَءِ وَمُحَمَّدُ بْنُ طَرِيفٍ الْكُوفِيُّ قَالاَ</w:t>
      </w:r>
      <w:r w:rsidR="00EA43EA" w:rsidRPr="008F331F">
        <w:rPr>
          <w:rStyle w:val="7-Char"/>
          <w:rFonts w:hint="cs"/>
          <w:rtl/>
        </w:rPr>
        <w:t>:</w:t>
      </w:r>
      <w:r w:rsidRPr="008F331F">
        <w:rPr>
          <w:rStyle w:val="7-Char"/>
          <w:rFonts w:hint="cs"/>
          <w:rtl/>
        </w:rPr>
        <w:t xml:space="preserve"> </w:t>
      </w:r>
      <w:r w:rsidRPr="008F331F">
        <w:rPr>
          <w:rStyle w:val="7-Char"/>
          <w:rFonts w:hint="eastAsia"/>
          <w:rtl/>
        </w:rPr>
        <w:t>أَنْبَأَنَا</w:t>
      </w:r>
      <w:r w:rsidRPr="008F331F">
        <w:rPr>
          <w:rStyle w:val="7-Char"/>
          <w:rFonts w:hint="cs"/>
          <w:rtl/>
        </w:rPr>
        <w:t xml:space="preserve"> ابْنُ الْفُضَيْلِ</w:t>
      </w:r>
      <w:r w:rsidR="00EA43EA" w:rsidRPr="008F331F">
        <w:rPr>
          <w:rStyle w:val="7-Char"/>
          <w:rFonts w:hint="cs"/>
          <w:rtl/>
        </w:rPr>
        <w:t>،</w:t>
      </w:r>
      <w:r w:rsidRPr="008F331F">
        <w:rPr>
          <w:rStyle w:val="7-Char"/>
          <w:rFonts w:hint="cs"/>
          <w:rtl/>
        </w:rPr>
        <w:t xml:space="preserve"> عَنِ الأَعْمَشِ</w:t>
      </w:r>
      <w:r w:rsidR="00EA43EA" w:rsidRPr="008F331F">
        <w:rPr>
          <w:rStyle w:val="7-Char"/>
          <w:rFonts w:hint="cs"/>
          <w:rtl/>
        </w:rPr>
        <w:t>،</w:t>
      </w:r>
      <w:r w:rsidRPr="008F331F">
        <w:rPr>
          <w:rStyle w:val="7-Char"/>
          <w:rFonts w:hint="cs"/>
          <w:rtl/>
        </w:rPr>
        <w:t xml:space="preserve"> عَنْ عَبْدِ الْمَلِكِ بْنِ مَيْسَرَةَ</w:t>
      </w:r>
      <w:r w:rsidR="00EA43EA" w:rsidRPr="008F331F">
        <w:rPr>
          <w:rStyle w:val="7-Char"/>
          <w:rFonts w:hint="cs"/>
          <w:rtl/>
        </w:rPr>
        <w:t>،</w:t>
      </w:r>
      <w:r w:rsidRPr="008F331F">
        <w:rPr>
          <w:rStyle w:val="7-Char"/>
          <w:rFonts w:hint="cs"/>
          <w:rtl/>
        </w:rPr>
        <w:t xml:space="preserve"> عَنِ النَّزَّالِ بْنِ سَبْرَةَ قَالَ</w:t>
      </w:r>
      <w:r w:rsidR="00EA43EA" w:rsidRPr="008F331F">
        <w:rPr>
          <w:rStyle w:val="7-Char"/>
          <w:rFonts w:hint="cs"/>
          <w:rtl/>
        </w:rPr>
        <w:t>:</w:t>
      </w:r>
      <w:r w:rsidRPr="008F331F">
        <w:rPr>
          <w:rStyle w:val="7-Char"/>
          <w:rFonts w:hint="cs"/>
          <w:rtl/>
        </w:rPr>
        <w:t xml:space="preserve"> أُتِى عَلِيٌّ رَضِی الله عنه بِكُوزٍ مِنْ مَاءٍ </w:t>
      </w:r>
      <w:r w:rsidRPr="0055155B">
        <w:rPr>
          <w:rFonts w:cs="Times New Roman" w:hint="cs"/>
          <w:rtl/>
        </w:rPr>
        <w:t>ـ</w:t>
      </w:r>
      <w:r w:rsidRPr="008F331F">
        <w:rPr>
          <w:rStyle w:val="7-Char"/>
          <w:rFonts w:hint="cs"/>
          <w:rtl/>
        </w:rPr>
        <w:t xml:space="preserve"> وَهُوَ فِي الرَّحْبَةِ </w:t>
      </w:r>
      <w:r w:rsidRPr="0055155B">
        <w:rPr>
          <w:rFonts w:cs="Times New Roman" w:hint="cs"/>
          <w:rtl/>
        </w:rPr>
        <w:t>ـ</w:t>
      </w:r>
      <w:r w:rsidRPr="008F331F">
        <w:rPr>
          <w:rStyle w:val="7-Char"/>
          <w:rFonts w:hint="cs"/>
          <w:rtl/>
        </w:rPr>
        <w:t xml:space="preserve"> فَأَخَذَ مِنْهُ كَفًّا فَغَسَلَ يَدَيْهِ، وَمَضْمَضَ، وَاسْتَنْشَقَ، وَمَسَحَ وَجْهَهُ وَذِرَاعَيْهِ وَرَأْسَهُ</w:t>
      </w:r>
      <w:r w:rsidR="00EA43EA" w:rsidRPr="008F331F">
        <w:rPr>
          <w:rStyle w:val="7-Char"/>
          <w:rFonts w:hint="cs"/>
          <w:rtl/>
        </w:rPr>
        <w:t>،</w:t>
      </w:r>
      <w:r w:rsidRPr="008F331F">
        <w:rPr>
          <w:rStyle w:val="7-Char"/>
          <w:rFonts w:hint="cs"/>
          <w:rtl/>
        </w:rPr>
        <w:t xml:space="preserve"> ثُمَّ شَرِبَ وَهُوَ قَائِمٌ</w:t>
      </w:r>
      <w:r w:rsidR="00EA43EA" w:rsidRPr="008F331F">
        <w:rPr>
          <w:rStyle w:val="7-Char"/>
          <w:rFonts w:hint="cs"/>
          <w:rtl/>
        </w:rPr>
        <w:t>،</w:t>
      </w:r>
      <w:r w:rsidRPr="008F331F">
        <w:rPr>
          <w:rStyle w:val="7-Char"/>
          <w:rFonts w:hint="cs"/>
          <w:rtl/>
        </w:rPr>
        <w:t xml:space="preserve"> ثُمَّ قَالَ</w:t>
      </w:r>
      <w:r w:rsidR="00EA43EA" w:rsidRPr="008F331F">
        <w:rPr>
          <w:rStyle w:val="7-Char"/>
          <w:rFonts w:hint="cs"/>
          <w:rtl/>
        </w:rPr>
        <w:t>:</w:t>
      </w:r>
      <w:r w:rsidRPr="008F331F">
        <w:rPr>
          <w:rStyle w:val="7-Char"/>
          <w:rFonts w:hint="cs"/>
          <w:rtl/>
        </w:rPr>
        <w:t xml:space="preserve"> هَذَا وُضُوءُ مَنْ لَمْ يُحْدِثْ</w:t>
      </w:r>
      <w:r w:rsidR="00EA43EA" w:rsidRPr="008F331F">
        <w:rPr>
          <w:rStyle w:val="7-Char"/>
          <w:rFonts w:hint="cs"/>
          <w:rtl/>
        </w:rPr>
        <w:t>،</w:t>
      </w:r>
      <w:r w:rsidRPr="008F331F">
        <w:rPr>
          <w:rStyle w:val="7-Char"/>
          <w:rFonts w:hint="cs"/>
          <w:rtl/>
        </w:rPr>
        <w:t xml:space="preserve"> هَكَذَا رَأَيْتُ رَسُولَ اللَّهِ صَلَّى اللَّهُ عَلَيْهِ وَسَلَّمَ فَعَلَ.</w:t>
      </w:r>
    </w:p>
    <w:p w:rsidR="001B40FE" w:rsidRPr="009E7149" w:rsidRDefault="001B40FE" w:rsidP="005558D8">
      <w:pPr>
        <w:ind w:firstLine="284"/>
        <w:rPr>
          <w:rStyle w:val="1-Char"/>
          <w:rtl/>
        </w:rPr>
      </w:pPr>
      <w:r w:rsidRPr="005558D8">
        <w:rPr>
          <w:rStyle w:val="1-Char"/>
          <w:rFonts w:hint="cs"/>
          <w:rtl/>
        </w:rPr>
        <w:t>209 ـ (4) ... نزّال بن سَبر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در حالی که علی بن ابی طالب</w:t>
      </w:r>
      <w:r w:rsidR="00AA43F0" w:rsidRPr="00AA43F0">
        <w:rPr>
          <w:rFonts w:cs="CTraditional Arabic" w:hint="cs"/>
          <w:szCs w:val="28"/>
          <w:rtl/>
        </w:rPr>
        <w:t>س</w:t>
      </w:r>
      <w:r w:rsidRPr="009E7149">
        <w:rPr>
          <w:rStyle w:val="1-Char"/>
          <w:rFonts w:hint="cs"/>
          <w:rtl/>
        </w:rPr>
        <w:t xml:space="preserve"> در صحن مسجد کوفه بود، به حضور وی، کوزه</w:t>
      </w:r>
      <w:r w:rsidR="009C71F4" w:rsidRPr="009E7149">
        <w:rPr>
          <w:rStyle w:val="1-Char"/>
          <w:rtl/>
        </w:rPr>
        <w:t>‌</w:t>
      </w:r>
      <w:r w:rsidRPr="009E7149">
        <w:rPr>
          <w:rStyle w:val="1-Char"/>
          <w:rFonts w:hint="cs"/>
          <w:rtl/>
        </w:rPr>
        <w:t>ای آب آورده شد؛ علی</w:t>
      </w:r>
      <w:r w:rsidR="00AA43F0" w:rsidRPr="00AA43F0">
        <w:rPr>
          <w:rFonts w:cs="CTraditional Arabic" w:hint="cs"/>
          <w:szCs w:val="28"/>
          <w:rtl/>
        </w:rPr>
        <w:t>س</w:t>
      </w:r>
      <w:r w:rsidRPr="009E7149">
        <w:rPr>
          <w:rStyle w:val="1-Char"/>
          <w:rFonts w:hint="cs"/>
          <w:rtl/>
        </w:rPr>
        <w:t xml:space="preserve"> از آن کوزه، مشتی آب گرفت و با آن، دو دست خویش را شست؛ [آن</w:t>
      </w:r>
      <w:r w:rsidR="00ED2C66">
        <w:rPr>
          <w:rStyle w:val="1-Char"/>
          <w:rFonts w:hint="cs"/>
          <w:rtl/>
        </w:rPr>
        <w:t xml:space="preserve">گاه </w:t>
      </w:r>
      <w:r w:rsidRPr="009E7149">
        <w:rPr>
          <w:rStyle w:val="1-Char"/>
          <w:rFonts w:hint="cs"/>
          <w:rtl/>
        </w:rPr>
        <w:t>مشت دیگری از آب گرفت و با آن] دهانش را شست؛ پس از آن بینی، خویش را شست و تمیز کرد؛ و سپس صورت و دو دستش را شست و سرش را مسح نمود؛ پس از آن در حالی که ایستاده بود آب نوشید. آن</w:t>
      </w:r>
      <w:r w:rsidR="00ED2C66">
        <w:rPr>
          <w:rStyle w:val="1-Char"/>
          <w:rFonts w:hint="cs"/>
          <w:rtl/>
        </w:rPr>
        <w:t xml:space="preserve">گاه </w:t>
      </w:r>
      <w:r w:rsidRPr="009E7149">
        <w:rPr>
          <w:rStyle w:val="1-Char"/>
          <w:rFonts w:hint="cs"/>
          <w:rtl/>
        </w:rPr>
        <w:t>گفت: این وضوی کسی است که از او حَدَثی سر نزده است؛ و خودم دیدم که پیامبر</w:t>
      </w:r>
      <w:r w:rsidR="006A344D" w:rsidRPr="006A344D">
        <w:rPr>
          <w:rFonts w:cs="CTraditional Arabic" w:hint="cs"/>
          <w:szCs w:val="28"/>
          <w:rtl/>
        </w:rPr>
        <w:t xml:space="preserve"> ج</w:t>
      </w:r>
      <w:r w:rsidRPr="009E7149">
        <w:rPr>
          <w:rStyle w:val="1-Char"/>
          <w:rFonts w:hint="cs"/>
          <w:rtl/>
        </w:rPr>
        <w:t xml:space="preserve"> چنین رفتار می</w:t>
      </w:r>
      <w:r w:rsidR="009C71F4" w:rsidRPr="009E7149">
        <w:rPr>
          <w:rStyle w:val="1-Char"/>
          <w:rtl/>
        </w:rPr>
        <w:t>‌</w:t>
      </w:r>
      <w:r w:rsidRPr="009E7149">
        <w:rPr>
          <w:rStyle w:val="1-Char"/>
          <w:rFonts w:hint="cs"/>
          <w:rtl/>
        </w:rPr>
        <w:t>کردند.</w:t>
      </w:r>
    </w:p>
    <w:p w:rsidR="0055155B" w:rsidRDefault="000150F5" w:rsidP="00801A0C">
      <w:pPr>
        <w:pStyle w:val="9-"/>
        <w:rPr>
          <w:lang w:bidi="fa-IR"/>
        </w:rPr>
      </w:pPr>
      <w:r>
        <w:rPr>
          <w:noProof/>
        </w:rPr>
        <mc:AlternateContent>
          <mc:Choice Requires="wps">
            <w:drawing>
              <wp:anchor distT="0" distB="0" distL="114300" distR="114300" simplePos="0" relativeHeight="251862016" behindDoc="1" locked="0" layoutInCell="1" allowOverlap="1" wp14:anchorId="1F51C18B" wp14:editId="1E7AC44B">
                <wp:simplePos x="0" y="0"/>
                <wp:positionH relativeFrom="column">
                  <wp:posOffset>800735</wp:posOffset>
                </wp:positionH>
                <wp:positionV relativeFrom="paragraph">
                  <wp:posOffset>172085</wp:posOffset>
                </wp:positionV>
                <wp:extent cx="3084830" cy="0"/>
                <wp:effectExtent l="10160" t="10160" r="10160" b="8890"/>
                <wp:wrapNone/>
                <wp:docPr id="759" name="Line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5" o:spid="_x0000_s1026" style="position:absolute;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zQ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yQwj&#10;RToQaSMUR0/FJ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0+as0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63040" behindDoc="1" locked="0" layoutInCell="1" allowOverlap="1" wp14:anchorId="66C94012" wp14:editId="51ABCFAD">
                <wp:simplePos x="0" y="0"/>
                <wp:positionH relativeFrom="column">
                  <wp:posOffset>1644650</wp:posOffset>
                </wp:positionH>
                <wp:positionV relativeFrom="paragraph">
                  <wp:posOffset>88900</wp:posOffset>
                </wp:positionV>
                <wp:extent cx="1397000" cy="182245"/>
                <wp:effectExtent l="6350" t="12700" r="6350" b="5080"/>
                <wp:wrapNone/>
                <wp:docPr id="758" name="Rectangl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6" o:spid="_x0000_s1026" style="position:absolute;margin-left:129.5pt;margin-top:7pt;width:110pt;height:14.3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8SPQ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Fix/E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474AF138" wp14:editId="2114D53A">
            <wp:extent cx="501650" cy="190500"/>
            <wp:effectExtent l="0" t="0" r="0" b="0"/>
            <wp:docPr id="375" name="Picture 37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3744CA6B" wp14:editId="65163520">
            <wp:extent cx="501650" cy="190500"/>
            <wp:effectExtent l="0" t="0" r="0" b="0"/>
            <wp:docPr id="376" name="Picture 37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کُوز</w:t>
      </w:r>
      <w:r w:rsidRPr="00801A0C">
        <w:rPr>
          <w:rStyle w:val="1-Char"/>
          <w:rFonts w:hint="cs"/>
          <w:rtl/>
        </w:rPr>
        <w:t>»: کوزه؛ ظرف سفالیِ دسته دار یا بی</w:t>
      </w:r>
      <w:r w:rsidR="009C71F4" w:rsidRPr="00801A0C">
        <w:rPr>
          <w:rStyle w:val="1-Char"/>
          <w:rtl/>
        </w:rPr>
        <w:t>‌</w:t>
      </w:r>
      <w:r w:rsidRPr="00801A0C">
        <w:rPr>
          <w:rStyle w:val="1-Char"/>
          <w:rFonts w:hint="cs"/>
          <w:rtl/>
        </w:rPr>
        <w:t>دسته؛ کوچکتر از خُم که برای آب یا چیز دیگر مورد استفاده قرار</w:t>
      </w:r>
      <w:r w:rsidR="00747B17" w:rsidRPr="00801A0C">
        <w:rPr>
          <w:rStyle w:val="1-Char"/>
          <w:rFonts w:hint="cs"/>
          <w:rtl/>
        </w:rPr>
        <w:t xml:space="preserve"> می‌</w:t>
      </w:r>
      <w:r w:rsidRPr="00801A0C">
        <w:rPr>
          <w:rStyle w:val="1-Char"/>
          <w:rFonts w:hint="cs"/>
          <w:rtl/>
        </w:rPr>
        <w:t>گیرد.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الرَّحبه</w:t>
      </w:r>
      <w:r w:rsidRPr="00801A0C">
        <w:rPr>
          <w:rStyle w:val="1-Char"/>
          <w:rFonts w:hint="cs"/>
          <w:rtl/>
        </w:rPr>
        <w:t>»: زمین فراخ و گشاد؛ صحن خانه؛ میان سرا؛ فراخی میان خانه</w:t>
      </w:r>
      <w:r w:rsidR="009C71F4" w:rsidRPr="00801A0C">
        <w:rPr>
          <w:rStyle w:val="1-Char"/>
          <w:rFonts w:hint="cs"/>
          <w:rtl/>
        </w:rPr>
        <w:t>‌</w:t>
      </w:r>
      <w:r w:rsidRPr="00801A0C">
        <w:rPr>
          <w:rStyle w:val="1-Char"/>
          <w:rFonts w:hint="cs"/>
          <w:rtl/>
        </w:rPr>
        <w:t>ها؛ در اینجا مراد: صحن مسجد کوفه است، که علی بن ابی طالب</w:t>
      </w:r>
      <w:r w:rsidR="00AA43F0" w:rsidRPr="00AA43F0">
        <w:rPr>
          <w:rFonts w:cs="CTraditional Arabic" w:hint="cs"/>
          <w:szCs w:val="28"/>
          <w:rtl/>
        </w:rPr>
        <w:t>س</w:t>
      </w:r>
      <w:r w:rsidRPr="00801A0C">
        <w:rPr>
          <w:rStyle w:val="1-Char"/>
          <w:rFonts w:hint="cs"/>
          <w:rtl/>
        </w:rPr>
        <w:t xml:space="preserve"> برای قضاوت و وعظ و ارشاد مردم، در آنجا می</w:t>
      </w:r>
      <w:r w:rsidR="009C71F4" w:rsidRPr="00801A0C">
        <w:rPr>
          <w:rStyle w:val="1-Char"/>
          <w:rtl/>
        </w:rPr>
        <w:t>‌</w:t>
      </w:r>
      <w:r w:rsidRPr="00801A0C">
        <w:rPr>
          <w:rStyle w:val="1-Char"/>
          <w:rFonts w:hint="cs"/>
          <w:rtl/>
        </w:rPr>
        <w:t xml:space="preserve">نشست.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کفّاً</w:t>
      </w:r>
      <w:r w:rsidRPr="00801A0C">
        <w:rPr>
          <w:rStyle w:val="1-Char"/>
          <w:rFonts w:hint="cs"/>
          <w:rtl/>
        </w:rPr>
        <w:t>»: مشتی.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مَضمَضَ</w:t>
      </w:r>
      <w:r w:rsidRPr="00801A0C">
        <w:rPr>
          <w:rStyle w:val="1-Char"/>
          <w:rFonts w:hint="cs"/>
          <w:rtl/>
        </w:rPr>
        <w:t>»: آب را در دهانش گردانید و غرغره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استنشق</w:t>
      </w:r>
      <w:r w:rsidRPr="00801A0C">
        <w:rPr>
          <w:rStyle w:val="1-Char"/>
          <w:rFonts w:hint="cs"/>
          <w:rtl/>
        </w:rPr>
        <w:t>»: آب را با نفس به درون بینی کشید.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مسح وجهه و ذراعیه و رأسه</w:t>
      </w:r>
      <w:r w:rsidRPr="00801A0C">
        <w:rPr>
          <w:rStyle w:val="1-Char"/>
          <w:rFonts w:hint="cs"/>
          <w:rtl/>
        </w:rPr>
        <w:t xml:space="preserve">»: در اینجا احتمال دارد که </w:t>
      </w:r>
      <w:r w:rsidRPr="00154EF8">
        <w:rPr>
          <w:rStyle w:val="1-Char"/>
          <w:rFonts w:hint="cs"/>
          <w:rtl/>
        </w:rPr>
        <w:t>مراد از «مسح»</w:t>
      </w:r>
      <w:r w:rsidRPr="00801A0C">
        <w:rPr>
          <w:rStyle w:val="1-Char"/>
          <w:rFonts w:hint="cs"/>
          <w:rtl/>
        </w:rPr>
        <w:t xml:space="preserve"> همان مسح لغوی و حقیقی باشد؛ زیرا که در این روایت، شستن پاها ذکر نشده است. علاوه از این، در آخر حدیث، علی</w:t>
      </w:r>
      <w:r w:rsidR="00AA43F0" w:rsidRPr="00AA43F0">
        <w:rPr>
          <w:rFonts w:cs="CTraditional Arabic" w:hint="cs"/>
          <w:szCs w:val="28"/>
          <w:rtl/>
        </w:rPr>
        <w:t>س</w:t>
      </w:r>
      <w:r w:rsidR="00747B17" w:rsidRPr="00801A0C">
        <w:rPr>
          <w:rStyle w:val="1-Char"/>
          <w:rFonts w:hint="cs"/>
          <w:rtl/>
        </w:rPr>
        <w:t xml:space="preserve"> می‌</w:t>
      </w:r>
      <w:r w:rsidRPr="00801A0C">
        <w:rPr>
          <w:rStyle w:val="1-Char"/>
          <w:rFonts w:hint="cs"/>
          <w:rtl/>
        </w:rPr>
        <w:t>گوید: این وضوی کسی است که از او حَدَثی سرنزده است. پس امکان دارد که مراد از این وضو، فقط تنظیف و پاکی باشد، نه وضوی شرعی و اصطلاحی.</w:t>
      </w:r>
    </w:p>
    <w:p w:rsidR="001B40FE" w:rsidRPr="00801A0C" w:rsidRDefault="001B40FE" w:rsidP="00801A0C">
      <w:pPr>
        <w:ind w:firstLine="284"/>
        <w:rPr>
          <w:rStyle w:val="1-Char"/>
          <w:rtl/>
        </w:rPr>
      </w:pPr>
      <w:r w:rsidRPr="00801A0C">
        <w:rPr>
          <w:rStyle w:val="1-Char"/>
          <w:rFonts w:hint="cs"/>
          <w:rtl/>
        </w:rPr>
        <w:t>و این احتمال نیز وجود دارد که مراد از «</w:t>
      </w:r>
      <w:r w:rsidRPr="00474C2F">
        <w:rPr>
          <w:rStyle w:val="8-Char"/>
          <w:rFonts w:hint="cs"/>
          <w:rtl/>
        </w:rPr>
        <w:t>مسح</w:t>
      </w:r>
      <w:r w:rsidRPr="00801A0C">
        <w:rPr>
          <w:rStyle w:val="1-Char"/>
          <w:rFonts w:hint="cs"/>
          <w:rtl/>
        </w:rPr>
        <w:t xml:space="preserve">»، همان </w:t>
      </w:r>
      <w:r w:rsidRPr="00184399">
        <w:rPr>
          <w:rStyle w:val="1-Char"/>
          <w:rFonts w:hint="cs"/>
          <w:rtl/>
        </w:rPr>
        <w:t>«شستن خفیف و وضوی شرعی و اصطلاحی» ب</w:t>
      </w:r>
      <w:r w:rsidRPr="00801A0C">
        <w:rPr>
          <w:rStyle w:val="1-Char"/>
          <w:rFonts w:hint="cs"/>
          <w:rtl/>
        </w:rPr>
        <w:t>اشد؛ زیرا در روایتی دیگر، شستن پاها به همراه شستن صورت و دو دست نیز ذکر شده است.</w:t>
      </w:r>
    </w:p>
    <w:p w:rsidR="001B40FE" w:rsidRPr="00801A0C" w:rsidRDefault="001B40FE" w:rsidP="00801A0C">
      <w:pPr>
        <w:ind w:firstLine="284"/>
        <w:rPr>
          <w:rStyle w:val="1-Char"/>
          <w:rtl/>
        </w:rPr>
      </w:pPr>
      <w:r w:rsidRPr="00801A0C">
        <w:rPr>
          <w:rStyle w:val="1-Char"/>
          <w:rFonts w:hint="cs"/>
          <w:rtl/>
        </w:rPr>
        <w:t>«</w:t>
      </w:r>
      <w:r w:rsidR="00184399">
        <w:rPr>
          <w:rStyle w:val="8-Char"/>
          <w:rFonts w:hint="cs"/>
          <w:rtl/>
        </w:rPr>
        <w:t>ثم شرب و</w:t>
      </w:r>
      <w:r w:rsidRPr="00474C2F">
        <w:rPr>
          <w:rStyle w:val="8-Char"/>
          <w:rFonts w:hint="cs"/>
          <w:rtl/>
        </w:rPr>
        <w:t>هو قائم</w:t>
      </w:r>
      <w:r w:rsidRPr="00801A0C">
        <w:rPr>
          <w:rStyle w:val="1-Char"/>
          <w:rFonts w:hint="cs"/>
          <w:rtl/>
        </w:rPr>
        <w:t>»: آن</w:t>
      </w:r>
      <w:r w:rsidR="00ED2C66">
        <w:rPr>
          <w:rStyle w:val="1-Char"/>
          <w:rFonts w:hint="cs"/>
          <w:rtl/>
        </w:rPr>
        <w:t xml:space="preserve">گاه </w:t>
      </w:r>
      <w:r w:rsidRPr="00801A0C">
        <w:rPr>
          <w:rStyle w:val="1-Char"/>
          <w:rFonts w:hint="cs"/>
          <w:rtl/>
        </w:rPr>
        <w:t>در حالی که ایستاده بود، باقی مانده</w:t>
      </w:r>
      <w:r w:rsidR="009C71F4" w:rsidRPr="00801A0C">
        <w:rPr>
          <w:rStyle w:val="1-Char"/>
          <w:rFonts w:hint="cs"/>
          <w:rtl/>
        </w:rPr>
        <w:t>‌</w:t>
      </w:r>
      <w:r w:rsidRPr="00801A0C">
        <w:rPr>
          <w:rStyle w:val="1-Char"/>
          <w:rFonts w:hint="cs"/>
          <w:rtl/>
        </w:rPr>
        <w:t>ی آب وضو را نوشید.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هذا وضوء من لم یُحدث</w:t>
      </w:r>
      <w:r w:rsidRPr="00801A0C">
        <w:rPr>
          <w:rStyle w:val="1-Char"/>
          <w:rFonts w:hint="cs"/>
          <w:rtl/>
        </w:rPr>
        <w:t>»: این وضوی کسی است که از او حَدَثی سر نزده است؛ بلکه هدفش از این وضو، تنظیف و پاکی [در صورتی که مراد از مسح، همان مسح لغوی و حقیقی باشد] و یا هدفش، تجدید وضو باشد [در صورتی که مراد از مسح، همان شستن خفیف و وضوی شرعی و اصطلاحی 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هکذا رأیت رسول الله</w:t>
      </w:r>
      <w:r w:rsidR="006A344D" w:rsidRPr="006A344D">
        <w:rPr>
          <w:rFonts w:cs="CTraditional Arabic" w:hint="cs"/>
          <w:szCs w:val="28"/>
          <w:rtl/>
        </w:rPr>
        <w:t xml:space="preserve"> ج</w:t>
      </w:r>
      <w:r w:rsidRPr="00474C2F">
        <w:rPr>
          <w:rStyle w:val="8-Char"/>
          <w:rFonts w:hint="cs"/>
          <w:rtl/>
        </w:rPr>
        <w:t xml:space="preserve"> فعل</w:t>
      </w:r>
      <w:r w:rsidRPr="00801A0C">
        <w:rPr>
          <w:rStyle w:val="1-Char"/>
          <w:rFonts w:hint="cs"/>
          <w:rtl/>
        </w:rPr>
        <w:t>»: و خودم دیدم که رسول خدا</w:t>
      </w:r>
      <w:r w:rsidR="006A344D" w:rsidRPr="006A344D">
        <w:rPr>
          <w:rFonts w:cs="CTraditional Arabic" w:hint="cs"/>
          <w:szCs w:val="28"/>
          <w:rtl/>
        </w:rPr>
        <w:t xml:space="preserve"> ج</w:t>
      </w:r>
      <w:r w:rsidR="001B0399">
        <w:rPr>
          <w:rStyle w:val="1-Char"/>
          <w:rFonts w:hint="cs"/>
          <w:rtl/>
        </w:rPr>
        <w:t xml:space="preserve"> این</w:t>
      </w:r>
      <w:r w:rsidR="001B0399">
        <w:rPr>
          <w:rStyle w:val="1-Char"/>
          <w:rFonts w:hint="eastAsia"/>
          <w:rtl/>
        </w:rPr>
        <w:t>‌</w:t>
      </w:r>
      <w:r w:rsidRPr="00801A0C">
        <w:rPr>
          <w:rStyle w:val="1-Char"/>
          <w:rFonts w:hint="cs"/>
          <w:rtl/>
        </w:rPr>
        <w:t>چنین رفتار می</w:t>
      </w:r>
      <w:r w:rsidR="009C71F4" w:rsidRPr="00801A0C">
        <w:rPr>
          <w:rStyle w:val="1-Char"/>
          <w:rtl/>
        </w:rPr>
        <w:t>‌</w:t>
      </w:r>
      <w:r w:rsidRPr="00801A0C">
        <w:rPr>
          <w:rStyle w:val="1-Char"/>
          <w:rFonts w:hint="cs"/>
          <w:rtl/>
        </w:rPr>
        <w:t>فرمودند؛ یعنی باقی مانده</w:t>
      </w:r>
      <w:r w:rsidR="009C71F4" w:rsidRPr="00801A0C">
        <w:rPr>
          <w:rStyle w:val="1-Char"/>
          <w:rtl/>
        </w:rPr>
        <w:t>‌</w:t>
      </w:r>
      <w:r w:rsidRPr="00801A0C">
        <w:rPr>
          <w:rStyle w:val="1-Char"/>
          <w:rFonts w:hint="cs"/>
          <w:rtl/>
        </w:rPr>
        <w:t>ی آب وضو را ایستاده</w:t>
      </w:r>
      <w:r w:rsidR="00747B17" w:rsidRPr="00801A0C">
        <w:rPr>
          <w:rStyle w:val="1-Char"/>
          <w:rFonts w:hint="cs"/>
          <w:rtl/>
        </w:rPr>
        <w:t xml:space="preserve"> می‌</w:t>
      </w:r>
      <w:r w:rsidRPr="00801A0C">
        <w:rPr>
          <w:rStyle w:val="1-Char"/>
          <w:rFonts w:hint="cs"/>
          <w:rtl/>
        </w:rPr>
        <w:t>نوشیدند.</w:t>
      </w:r>
    </w:p>
    <w:p w:rsidR="001B40FE" w:rsidRPr="00801A0C" w:rsidRDefault="001B40FE" w:rsidP="001B0399">
      <w:pPr>
        <w:ind w:firstLine="284"/>
        <w:rPr>
          <w:rStyle w:val="1-Char"/>
          <w:rtl/>
        </w:rPr>
      </w:pPr>
      <w:r w:rsidRPr="00801A0C">
        <w:rPr>
          <w:rStyle w:val="1-Char"/>
          <w:rFonts w:hint="cs"/>
          <w:rtl/>
        </w:rPr>
        <w:t xml:space="preserve">در روایت بخاری آمده است که: </w:t>
      </w:r>
      <w:r w:rsidRPr="00184399">
        <w:rPr>
          <w:rStyle w:val="1-Char"/>
          <w:rFonts w:hint="cs"/>
          <w:rtl/>
        </w:rPr>
        <w:t>«برخی ایستاده آشامیدن آب را مکروه می</w:t>
      </w:r>
      <w:r w:rsidR="009C71F4" w:rsidRPr="00184399">
        <w:rPr>
          <w:rStyle w:val="1-Char"/>
          <w:rFonts w:hint="cs"/>
          <w:rtl/>
        </w:rPr>
        <w:t>‌</w:t>
      </w:r>
      <w:r w:rsidRPr="00184399">
        <w:rPr>
          <w:rStyle w:val="1-Char"/>
          <w:rFonts w:hint="cs"/>
          <w:rtl/>
        </w:rPr>
        <w:t>دانند ولی پیامبر</w:t>
      </w:r>
      <w:r w:rsidR="00184399">
        <w:rPr>
          <w:rStyle w:val="1-Char"/>
          <w:rFonts w:hint="cs"/>
          <w:rtl/>
        </w:rPr>
        <w:t xml:space="preserve"> </w:t>
      </w:r>
      <w:r w:rsidR="00184399">
        <w:rPr>
          <w:rStyle w:val="1-Char"/>
          <w:rFonts w:cs="CTraditional Arabic" w:hint="cs"/>
          <w:rtl/>
        </w:rPr>
        <w:t>ج</w:t>
      </w:r>
      <w:r w:rsidRPr="00184399">
        <w:rPr>
          <w:rStyle w:val="1-Char"/>
          <w:rFonts w:hint="cs"/>
          <w:rtl/>
        </w:rPr>
        <w:t xml:space="preserve"> همینگونه رفتار فرمودند که من رفتار کردم»؛ یعنی باقی مانده</w:t>
      </w:r>
      <w:r w:rsidR="009C71F4" w:rsidRPr="00184399">
        <w:rPr>
          <w:rStyle w:val="1-Char"/>
          <w:rtl/>
        </w:rPr>
        <w:t>‌</w:t>
      </w:r>
      <w:r w:rsidRPr="00184399">
        <w:rPr>
          <w:rStyle w:val="1-Char"/>
          <w:rFonts w:hint="cs"/>
          <w:rtl/>
        </w:rPr>
        <w:t>ی آب وضو را ایستاده می</w:t>
      </w:r>
      <w:r w:rsidR="009C71F4" w:rsidRPr="00184399">
        <w:rPr>
          <w:rStyle w:val="1-Char"/>
          <w:rtl/>
        </w:rPr>
        <w:t>‌</w:t>
      </w:r>
      <w:r w:rsidRPr="00184399">
        <w:rPr>
          <w:rStyle w:val="1-Char"/>
          <w:rFonts w:hint="cs"/>
          <w:rtl/>
        </w:rPr>
        <w:t>ن</w:t>
      </w:r>
      <w:r w:rsidRPr="00801A0C">
        <w:rPr>
          <w:rStyle w:val="1-Char"/>
          <w:rFonts w:hint="cs"/>
          <w:rtl/>
        </w:rPr>
        <w:t>وشیدند.</w:t>
      </w:r>
    </w:p>
    <w:p w:rsidR="001B40FE" w:rsidRPr="00801A0C" w:rsidRDefault="001B40FE" w:rsidP="00AA43F0">
      <w:pPr>
        <w:ind w:firstLine="284"/>
        <w:rPr>
          <w:rStyle w:val="1-Char"/>
          <w:rtl/>
        </w:rPr>
      </w:pPr>
      <w:r w:rsidRPr="00AA43F0">
        <w:rPr>
          <w:rStyle w:val="1-Char"/>
          <w:rFonts w:hint="cs"/>
          <w:rtl/>
        </w:rPr>
        <w:t>شیخ الهند</w:t>
      </w:r>
      <w:r w:rsidR="00AA43F0">
        <w:rPr>
          <w:rStyle w:val="1-Char"/>
          <w:rFonts w:cs="CTraditional Arabic" w:hint="cs"/>
          <w:rtl/>
        </w:rPr>
        <w:t>/</w:t>
      </w:r>
      <w:r w:rsidRPr="00801A0C">
        <w:rPr>
          <w:rStyle w:val="1-Char"/>
          <w:rFonts w:hint="cs"/>
          <w:rtl/>
        </w:rPr>
        <w:t xml:space="preserve"> می</w:t>
      </w:r>
      <w:r w:rsidR="009C71F4" w:rsidRPr="00801A0C">
        <w:rPr>
          <w:rStyle w:val="1-Char"/>
          <w:rtl/>
        </w:rPr>
        <w:t>‌</w:t>
      </w:r>
      <w:r w:rsidRPr="00801A0C">
        <w:rPr>
          <w:rStyle w:val="1-Char"/>
          <w:rFonts w:hint="cs"/>
          <w:rtl/>
        </w:rPr>
        <w:t>گوید: «مقصود اصلی وضو، همان طهارت و پاکی باطنی و درونی انسان است، ولی عملاً در وضو، فقط اعضاء و اندام ظاهری انسان شسته و پاک</w:t>
      </w:r>
      <w:r w:rsidR="00747B17" w:rsidRPr="00801A0C">
        <w:rPr>
          <w:rStyle w:val="1-Char"/>
          <w:rFonts w:hint="cs"/>
          <w:rtl/>
        </w:rPr>
        <w:t xml:space="preserve"> می‌</w:t>
      </w:r>
      <w:r w:rsidRPr="00801A0C">
        <w:rPr>
          <w:rStyle w:val="1-Char"/>
          <w:rFonts w:hint="cs"/>
          <w:rtl/>
        </w:rPr>
        <w:t>شوند که صرفاً طهارت ظاهری حاصل می</w:t>
      </w:r>
      <w:r w:rsidR="009C71F4" w:rsidRPr="00801A0C">
        <w:rPr>
          <w:rStyle w:val="1-Char"/>
          <w:rtl/>
        </w:rPr>
        <w:t>‌</w:t>
      </w:r>
      <w:r w:rsidRPr="00801A0C">
        <w:rPr>
          <w:rStyle w:val="1-Char"/>
          <w:rFonts w:hint="cs"/>
          <w:rtl/>
        </w:rPr>
        <w:t>گردد؛ ولی پس از فراغت از وضو، دو عمل دیگر نیز مستحب قرار داده شده است که به راستی آن دو عمل، نقش به سزایی در ایجاد طهارت باطنی و درونی</w:t>
      </w:r>
      <w:r w:rsidR="00747B17" w:rsidRPr="00801A0C">
        <w:rPr>
          <w:rStyle w:val="1-Char"/>
          <w:rFonts w:hint="cs"/>
          <w:rtl/>
        </w:rPr>
        <w:t xml:space="preserve"> می‌</w:t>
      </w:r>
      <w:r w:rsidRPr="00801A0C">
        <w:rPr>
          <w:rStyle w:val="1-Char"/>
          <w:rFonts w:hint="cs"/>
          <w:rtl/>
        </w:rPr>
        <w:t>توانند ایفا بکنند؛ و آن دو عمل عبارتند از:</w:t>
      </w:r>
    </w:p>
    <w:p w:rsidR="001B40FE" w:rsidRPr="00801A0C" w:rsidRDefault="001B40FE" w:rsidP="00FE397D">
      <w:pPr>
        <w:numPr>
          <w:ilvl w:val="1"/>
          <w:numId w:val="62"/>
        </w:numPr>
        <w:ind w:left="641" w:hanging="357"/>
        <w:rPr>
          <w:rStyle w:val="1-Char"/>
          <w:rtl/>
        </w:rPr>
      </w:pPr>
      <w:r w:rsidRPr="00801A0C">
        <w:rPr>
          <w:rStyle w:val="1-Char"/>
          <w:rFonts w:hint="cs"/>
          <w:rtl/>
        </w:rPr>
        <w:t>نوشیدن باقی مانده</w:t>
      </w:r>
      <w:r w:rsidR="009C71F4" w:rsidRPr="00801A0C">
        <w:rPr>
          <w:rStyle w:val="1-Char"/>
          <w:rFonts w:hint="cs"/>
          <w:rtl/>
        </w:rPr>
        <w:t>‌</w:t>
      </w:r>
      <w:r w:rsidRPr="00801A0C">
        <w:rPr>
          <w:rStyle w:val="1-Char"/>
          <w:rFonts w:hint="cs"/>
          <w:rtl/>
        </w:rPr>
        <w:t>ی آب وضو.</w:t>
      </w:r>
    </w:p>
    <w:p w:rsidR="001B40FE" w:rsidRPr="00801A0C" w:rsidRDefault="001B40FE" w:rsidP="00FE397D">
      <w:pPr>
        <w:numPr>
          <w:ilvl w:val="1"/>
          <w:numId w:val="62"/>
        </w:numPr>
        <w:ind w:left="641" w:hanging="357"/>
        <w:rPr>
          <w:rStyle w:val="1-Char"/>
          <w:rtl/>
        </w:rPr>
      </w:pPr>
      <w:r w:rsidRPr="00801A0C">
        <w:rPr>
          <w:rStyle w:val="1-Char"/>
          <w:rFonts w:hint="cs"/>
          <w:rtl/>
        </w:rPr>
        <w:t>پاشیدن قطرات آب بر روی شرمگاه و شلوار.</w:t>
      </w:r>
    </w:p>
    <w:p w:rsidR="001B40FE" w:rsidRPr="00801A0C" w:rsidRDefault="001B40FE" w:rsidP="00801A0C">
      <w:pPr>
        <w:ind w:firstLine="284"/>
        <w:rPr>
          <w:rStyle w:val="1-Char"/>
          <w:rtl/>
        </w:rPr>
      </w:pPr>
      <w:r w:rsidRPr="00801A0C">
        <w:rPr>
          <w:rStyle w:val="1-Char"/>
          <w:rFonts w:hint="cs"/>
          <w:rtl/>
        </w:rPr>
        <w:t>فلسفه</w:t>
      </w:r>
      <w:r w:rsidR="009C71F4" w:rsidRPr="00801A0C">
        <w:rPr>
          <w:rStyle w:val="1-Char"/>
          <w:rFonts w:hint="cs"/>
          <w:rtl/>
        </w:rPr>
        <w:t>‌</w:t>
      </w:r>
      <w:r w:rsidRPr="00801A0C">
        <w:rPr>
          <w:rStyle w:val="1-Char"/>
          <w:rFonts w:hint="cs"/>
          <w:rtl/>
        </w:rPr>
        <w:t>ی این کار نیز این است که تمامی گناهان و معاصی در جسم انسان، در دو چیز خلاصه</w:t>
      </w:r>
      <w:r w:rsidR="00747B17" w:rsidRPr="00801A0C">
        <w:rPr>
          <w:rStyle w:val="1-Char"/>
          <w:rFonts w:hint="cs"/>
          <w:rtl/>
        </w:rPr>
        <w:t xml:space="preserve"> می‌</w:t>
      </w:r>
      <w:r w:rsidRPr="00801A0C">
        <w:rPr>
          <w:rStyle w:val="1-Char"/>
          <w:rFonts w:hint="cs"/>
          <w:rtl/>
        </w:rPr>
        <w:t>شود: یکی دهان [زبان] و دیگری شرمگاه.</w:t>
      </w:r>
    </w:p>
    <w:p w:rsidR="001B40FE" w:rsidRPr="00801A0C" w:rsidRDefault="001B40FE" w:rsidP="00801A0C">
      <w:pPr>
        <w:ind w:firstLine="284"/>
        <w:rPr>
          <w:rStyle w:val="1-Char"/>
          <w:rtl/>
        </w:rPr>
      </w:pPr>
      <w:r w:rsidRPr="00801A0C">
        <w:rPr>
          <w:rStyle w:val="1-Char"/>
          <w:rFonts w:hint="cs"/>
          <w:rtl/>
        </w:rPr>
        <w:t>برای از میان بردن تأثیرات مُخرّب و ویرانگر شهوت شکم، نوشیدن باقی مانده</w:t>
      </w:r>
      <w:r w:rsidR="009C71F4" w:rsidRPr="00801A0C">
        <w:rPr>
          <w:rStyle w:val="1-Char"/>
          <w:rFonts w:hint="cs"/>
          <w:rtl/>
        </w:rPr>
        <w:t>‌</w:t>
      </w:r>
      <w:r w:rsidRPr="00801A0C">
        <w:rPr>
          <w:rStyle w:val="1-Char"/>
          <w:rFonts w:hint="cs"/>
          <w:rtl/>
        </w:rPr>
        <w:t>ی آب وضو مستحب قرار داده شده است؛ و برای از میان بردن تأثیراتِ ویرانگر شهوت شرمگاه، پاشیدن قطرات آب بر روی شلوار، مستحب و مندوب قرار داده شده است.»</w:t>
      </w:r>
    </w:p>
    <w:p w:rsidR="001B40FE" w:rsidRPr="00801A0C" w:rsidRDefault="00184399" w:rsidP="00184399">
      <w:pPr>
        <w:pStyle w:val="4-"/>
        <w:rPr>
          <w:rStyle w:val="1-Char"/>
          <w:rtl/>
        </w:rPr>
      </w:pPr>
      <w:bookmarkStart w:id="250" w:name="_Toc439935680"/>
      <w:r>
        <w:rPr>
          <w:rtl/>
        </w:rPr>
        <w:t>حدیث شماره</w:t>
      </w:r>
      <w:r>
        <w:rPr>
          <w:rFonts w:hint="cs"/>
          <w:rtl/>
        </w:rPr>
        <w:t xml:space="preserve"> 210</w:t>
      </w:r>
      <w:bookmarkEnd w:id="250"/>
    </w:p>
    <w:p w:rsidR="001B40FE" w:rsidRPr="008F331F" w:rsidRDefault="001B40FE" w:rsidP="00184399">
      <w:pPr>
        <w:ind w:firstLine="284"/>
        <w:rPr>
          <w:rStyle w:val="7-Char"/>
          <w:rtl/>
        </w:rPr>
      </w:pPr>
      <w:r w:rsidRPr="008F331F">
        <w:rPr>
          <w:rStyle w:val="7-Char"/>
          <w:rFonts w:hint="cs"/>
          <w:rtl/>
        </w:rPr>
        <w:t>(5) حَدَّثَنَا قُتَيْبَةُ بْنُ سَعِيدٍ وَيُوسُفُ بْنُ حَمَّادٍ قَالاَ</w:t>
      </w:r>
      <w:r w:rsidR="00EA43EA" w:rsidRPr="008F331F">
        <w:rPr>
          <w:rStyle w:val="7-Char"/>
          <w:rFonts w:hint="cs"/>
          <w:rtl/>
        </w:rPr>
        <w:t>:</w:t>
      </w:r>
      <w:r w:rsidRPr="008F331F">
        <w:rPr>
          <w:rStyle w:val="7-Char"/>
          <w:rFonts w:hint="cs"/>
          <w:rtl/>
        </w:rPr>
        <w:t xml:space="preserve"> حَدَّثَنَا عَبْدُ الْوَارِثِ بْنُ سَعِيدٍ</w:t>
      </w:r>
      <w:r w:rsidR="00EA43EA" w:rsidRPr="008F331F">
        <w:rPr>
          <w:rStyle w:val="7-Char"/>
          <w:rFonts w:hint="cs"/>
          <w:rtl/>
        </w:rPr>
        <w:t>،</w:t>
      </w:r>
      <w:r w:rsidRPr="008F331F">
        <w:rPr>
          <w:rStyle w:val="7-Char"/>
          <w:rFonts w:hint="cs"/>
          <w:rtl/>
        </w:rPr>
        <w:t xml:space="preserve"> عَنْ أَبِي عاصِمٍ</w:t>
      </w:r>
      <w:r w:rsidR="00EA43EA" w:rsidRPr="008F331F">
        <w:rPr>
          <w:rStyle w:val="7-Char"/>
          <w:rFonts w:hint="cs"/>
          <w:rtl/>
        </w:rPr>
        <w:t>،</w:t>
      </w:r>
      <w:r w:rsidRPr="008F331F">
        <w:rPr>
          <w:rStyle w:val="7-Char"/>
          <w:rFonts w:hint="cs"/>
          <w:rtl/>
        </w:rPr>
        <w:t xml:space="preserve"> عَنْ أَنَسِ بْنِ مَالِكٍ رَضِی الله عَنهُ: أَنَّ النَّبِيَّ صَلَّى اللَّهُ عَلَيْهِ وَسَلَّمَ كَانَ يَتَنَفَّسُ فِي الإِنَاءِ ثَلاَثًا إِذَا شَرِبَ</w:t>
      </w:r>
      <w:r w:rsidR="00EA43EA" w:rsidRPr="008F331F">
        <w:rPr>
          <w:rStyle w:val="7-Char"/>
          <w:rFonts w:hint="cs"/>
          <w:rtl/>
        </w:rPr>
        <w:t>،</w:t>
      </w:r>
      <w:r w:rsidRPr="008F331F">
        <w:rPr>
          <w:rStyle w:val="7-Char"/>
          <w:rFonts w:hint="cs"/>
          <w:rtl/>
        </w:rPr>
        <w:t xml:space="preserve"> وَيَقُولُ</w:t>
      </w:r>
      <w:r w:rsidR="00EA43EA" w:rsidRPr="008F331F">
        <w:rPr>
          <w:rStyle w:val="7-Char"/>
          <w:rFonts w:hint="cs"/>
          <w:rtl/>
        </w:rPr>
        <w:t>:</w:t>
      </w:r>
      <w:r w:rsidRPr="008F331F">
        <w:rPr>
          <w:rStyle w:val="7-Char"/>
          <w:rFonts w:hint="cs"/>
          <w:rtl/>
        </w:rPr>
        <w:t xml:space="preserve"> «هُوَ أَمْرَأُ وَأَرْوَى».</w:t>
      </w:r>
    </w:p>
    <w:p w:rsidR="001B40FE" w:rsidRPr="009E7149" w:rsidRDefault="001B40FE" w:rsidP="005558D8">
      <w:pPr>
        <w:ind w:firstLine="284"/>
        <w:rPr>
          <w:rStyle w:val="1-Char"/>
          <w:rtl/>
        </w:rPr>
      </w:pPr>
      <w:r w:rsidRPr="005558D8">
        <w:rPr>
          <w:rStyle w:val="1-Char"/>
          <w:rFonts w:hint="cs"/>
          <w:rtl/>
        </w:rPr>
        <w:t>210 ـ (5) ... انس بن مالک</w:t>
      </w:r>
      <w:r w:rsidR="00AA43F0" w:rsidRPr="00AA43F0">
        <w:rPr>
          <w:rFonts w:cs="CTraditional Arabic" w:hint="cs"/>
          <w:szCs w:val="28"/>
          <w:rtl/>
        </w:rPr>
        <w:t>س</w:t>
      </w:r>
      <w:r w:rsidRPr="009E7149">
        <w:rPr>
          <w:rStyle w:val="1-Char"/>
          <w:rFonts w:hint="cs"/>
          <w:rtl/>
        </w:rPr>
        <w:t xml:space="preserve"> گوید: هرگاه رسول خدا</w:t>
      </w:r>
      <w:r w:rsidR="006A344D" w:rsidRPr="006A344D">
        <w:rPr>
          <w:rFonts w:cs="CTraditional Arabic" w:hint="cs"/>
          <w:szCs w:val="28"/>
          <w:rtl/>
        </w:rPr>
        <w:t xml:space="preserve"> ج</w:t>
      </w:r>
      <w:r w:rsidRPr="009E7149">
        <w:rPr>
          <w:rStyle w:val="1-Char"/>
          <w:rFonts w:hint="cs"/>
          <w:rtl/>
        </w:rPr>
        <w:t xml:space="preserve"> آب یا هر آشامیدنی دیگر، می</w:t>
      </w:r>
      <w:r w:rsidR="009C71F4" w:rsidRPr="009E7149">
        <w:rPr>
          <w:rStyle w:val="1-Char"/>
          <w:rtl/>
        </w:rPr>
        <w:t>‌</w:t>
      </w:r>
      <w:r w:rsidRPr="009E7149">
        <w:rPr>
          <w:rStyle w:val="1-Char"/>
          <w:rFonts w:hint="cs"/>
          <w:rtl/>
        </w:rPr>
        <w:t>نوشیدند، آن را در سه جرعه می</w:t>
      </w:r>
      <w:r w:rsidR="009C71F4" w:rsidRPr="009E7149">
        <w:rPr>
          <w:rStyle w:val="1-Char"/>
          <w:rFonts w:hint="cs"/>
          <w:rtl/>
        </w:rPr>
        <w:t>‌</w:t>
      </w:r>
      <w:r w:rsidRPr="009E7149">
        <w:rPr>
          <w:rStyle w:val="1-Char"/>
          <w:rFonts w:hint="cs"/>
          <w:rtl/>
        </w:rPr>
        <w:t>آشامیدند و در هر جرعه، نفس می</w:t>
      </w:r>
      <w:r w:rsidR="009C71F4" w:rsidRPr="009E7149">
        <w:rPr>
          <w:rStyle w:val="1-Char"/>
          <w:rtl/>
        </w:rPr>
        <w:t>‌</w:t>
      </w:r>
      <w:r w:rsidRPr="009E7149">
        <w:rPr>
          <w:rStyle w:val="1-Char"/>
          <w:rFonts w:hint="cs"/>
          <w:rtl/>
        </w:rPr>
        <w:t>کشیدند؛ و فلسفه و حکمت این کار را چنین بیان می</w:t>
      </w:r>
      <w:r w:rsidR="009C71F4" w:rsidRPr="009E7149">
        <w:rPr>
          <w:rStyle w:val="1-Char"/>
          <w:rtl/>
        </w:rPr>
        <w:t>‌</w:t>
      </w:r>
      <w:r w:rsidRPr="009E7149">
        <w:rPr>
          <w:rStyle w:val="1-Char"/>
          <w:rFonts w:hint="cs"/>
          <w:rtl/>
        </w:rPr>
        <w:t>داشتند و می</w:t>
      </w:r>
      <w:r w:rsidR="009C71F4" w:rsidRPr="009E7149">
        <w:rPr>
          <w:rStyle w:val="1-Char"/>
          <w:rtl/>
        </w:rPr>
        <w:t>‌</w:t>
      </w:r>
      <w:r w:rsidRPr="009E7149">
        <w:rPr>
          <w:rStyle w:val="1-Char"/>
          <w:rFonts w:hint="cs"/>
          <w:rtl/>
        </w:rPr>
        <w:t>فرمودند: اینگونه آشامیدن، گواراتر و خوش</w:t>
      </w:r>
      <w:r w:rsidR="009C71F4" w:rsidRPr="009E7149">
        <w:rPr>
          <w:rStyle w:val="1-Char"/>
          <w:rFonts w:hint="cs"/>
          <w:rtl/>
        </w:rPr>
        <w:t>‌</w:t>
      </w:r>
      <w:r w:rsidRPr="009E7149">
        <w:rPr>
          <w:rStyle w:val="1-Char"/>
          <w:rFonts w:hint="cs"/>
          <w:rtl/>
        </w:rPr>
        <w:t>آیندتر و سیراب کننده</w:t>
      </w:r>
      <w:r w:rsidR="009C71F4" w:rsidRPr="009E7149">
        <w:rPr>
          <w:rStyle w:val="1-Char"/>
          <w:rFonts w:hint="cs"/>
          <w:rtl/>
        </w:rPr>
        <w:t>‌</w:t>
      </w:r>
      <w:r w:rsidRPr="009E7149">
        <w:rPr>
          <w:rStyle w:val="1-Char"/>
          <w:rFonts w:hint="cs"/>
          <w:rtl/>
        </w:rPr>
        <w:t>تر است.</w:t>
      </w:r>
    </w:p>
    <w:p w:rsidR="0055155B" w:rsidRDefault="000150F5" w:rsidP="00801A0C">
      <w:pPr>
        <w:pStyle w:val="9-"/>
        <w:rPr>
          <w:lang w:bidi="fa-IR"/>
        </w:rPr>
      </w:pPr>
      <w:r>
        <w:rPr>
          <w:noProof/>
        </w:rPr>
        <mc:AlternateContent>
          <mc:Choice Requires="wps">
            <w:drawing>
              <wp:anchor distT="0" distB="0" distL="114300" distR="114300" simplePos="0" relativeHeight="251864064" behindDoc="1" locked="0" layoutInCell="1" allowOverlap="1" wp14:anchorId="2000E6B1" wp14:editId="5D9ED483">
                <wp:simplePos x="0" y="0"/>
                <wp:positionH relativeFrom="column">
                  <wp:posOffset>800735</wp:posOffset>
                </wp:positionH>
                <wp:positionV relativeFrom="paragraph">
                  <wp:posOffset>172085</wp:posOffset>
                </wp:positionV>
                <wp:extent cx="3084830" cy="0"/>
                <wp:effectExtent l="10160" t="10160" r="10160" b="8890"/>
                <wp:wrapNone/>
                <wp:docPr id="757" name="Lin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7" o:spid="_x0000_s1026" style="position:absolute;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J9AXF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65088" behindDoc="1" locked="0" layoutInCell="1" allowOverlap="1" wp14:anchorId="314B98FB" wp14:editId="3C38A489">
                <wp:simplePos x="0" y="0"/>
                <wp:positionH relativeFrom="column">
                  <wp:posOffset>1644650</wp:posOffset>
                </wp:positionH>
                <wp:positionV relativeFrom="paragraph">
                  <wp:posOffset>88900</wp:posOffset>
                </wp:positionV>
                <wp:extent cx="1397000" cy="182245"/>
                <wp:effectExtent l="6350" t="12700" r="6350" b="5080"/>
                <wp:wrapNone/>
                <wp:docPr id="756" name="Rectangle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8" o:spid="_x0000_s1026" style="position:absolute;margin-left:129.5pt;margin-top:7pt;width:110pt;height:14.3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W5Pg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NOwpbk+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40CDCF5" wp14:editId="5C857DE4">
            <wp:extent cx="501650" cy="190500"/>
            <wp:effectExtent l="0" t="0" r="0" b="0"/>
            <wp:docPr id="377" name="Picture 37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083B7A55" wp14:editId="6CD0D4EF">
            <wp:extent cx="501650" cy="190500"/>
            <wp:effectExtent l="0" t="0" r="0" b="0"/>
            <wp:docPr id="378" name="Picture 37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یتنفّس</w:t>
      </w:r>
      <w:r w:rsidRPr="00801A0C">
        <w:rPr>
          <w:rStyle w:val="1-Char"/>
          <w:rFonts w:hint="cs"/>
          <w:rtl/>
        </w:rPr>
        <w:t>»: [در هر جرعه از آشامیدن آب] نفس می</w:t>
      </w:r>
      <w:r w:rsidR="009C71F4" w:rsidRPr="00801A0C">
        <w:rPr>
          <w:rStyle w:val="1-Char"/>
          <w:rtl/>
        </w:rPr>
        <w:t>‌</w:t>
      </w:r>
      <w:r w:rsidRPr="00801A0C">
        <w:rPr>
          <w:rStyle w:val="1-Char"/>
          <w:rFonts w:hint="cs"/>
          <w:rtl/>
        </w:rPr>
        <w:t>کشید.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ثلاثاً</w:t>
      </w:r>
      <w:r w:rsidRPr="00801A0C">
        <w:rPr>
          <w:rStyle w:val="1-Char"/>
          <w:rFonts w:hint="cs"/>
          <w:rtl/>
        </w:rPr>
        <w:t>»: سه جرعه و در هر جرعه، نفس</w:t>
      </w:r>
      <w:r w:rsidR="00747B17" w:rsidRPr="00801A0C">
        <w:rPr>
          <w:rStyle w:val="1-Char"/>
          <w:rFonts w:hint="cs"/>
          <w:rtl/>
        </w:rPr>
        <w:t xml:space="preserve"> می‌</w:t>
      </w:r>
      <w:r w:rsidRPr="00801A0C">
        <w:rPr>
          <w:rStyle w:val="1-Char"/>
          <w:rFonts w:hint="cs"/>
          <w:rtl/>
        </w:rPr>
        <w:t>کشید.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أمرأ</w:t>
      </w:r>
      <w:r w:rsidRPr="00801A0C">
        <w:rPr>
          <w:rStyle w:val="1-Char"/>
          <w:rFonts w:hint="cs"/>
          <w:rtl/>
        </w:rPr>
        <w:t>»: گواراتر، خوش</w:t>
      </w:r>
      <w:r w:rsidR="009C71F4" w:rsidRPr="00801A0C">
        <w:rPr>
          <w:rStyle w:val="1-Char"/>
          <w:rFonts w:hint="cs"/>
          <w:rtl/>
        </w:rPr>
        <w:t>‌</w:t>
      </w:r>
      <w:r w:rsidRPr="00801A0C">
        <w:rPr>
          <w:rStyle w:val="1-Char"/>
          <w:rFonts w:hint="cs"/>
          <w:rtl/>
        </w:rPr>
        <w:t>آیندتر.</w:t>
      </w:r>
    </w:p>
    <w:p w:rsidR="001B40FE" w:rsidRPr="00801A0C" w:rsidRDefault="001B40FE" w:rsidP="00801A0C">
      <w:pPr>
        <w:ind w:firstLine="284"/>
        <w:rPr>
          <w:rStyle w:val="1-Char"/>
          <w:rtl/>
        </w:rPr>
      </w:pPr>
      <w:r w:rsidRPr="00801A0C">
        <w:rPr>
          <w:rStyle w:val="1-Char"/>
          <w:rFonts w:hint="cs"/>
          <w:rtl/>
        </w:rPr>
        <w:t>در وقت آشامیدن آب یا هر مایع دیگر، حداقل سه بار باید نفس کشید. یعنی بعد از اندکی نوشیدن، ظرف آب را از دهان برداشته و به دور از ظرف، [به سمت راست یا چپ] نفس کشیده؛ و آن</w:t>
      </w:r>
      <w:r w:rsidR="00ED2C66">
        <w:rPr>
          <w:rStyle w:val="1-Char"/>
          <w:rFonts w:hint="cs"/>
          <w:rtl/>
        </w:rPr>
        <w:t xml:space="preserve">گاه </w:t>
      </w:r>
      <w:r w:rsidRPr="00801A0C">
        <w:rPr>
          <w:rStyle w:val="1-Char"/>
          <w:rFonts w:hint="cs"/>
          <w:rtl/>
        </w:rPr>
        <w:t>برای بار دوم و سوم، شروع به آشامیدن</w:t>
      </w:r>
      <w:r w:rsidR="00593F13" w:rsidRPr="00801A0C">
        <w:rPr>
          <w:rStyle w:val="1-Char"/>
          <w:rFonts w:ascii="Times New Roman" w:hAnsi="Times New Roman" w:cs="Times New Roman" w:hint="cs"/>
          <w:rtl/>
        </w:rPr>
        <w:t> </w:t>
      </w:r>
      <w:r w:rsidRPr="00801A0C">
        <w:rPr>
          <w:rStyle w:val="1-Char"/>
          <w:rFonts w:hint="cs"/>
          <w:rtl/>
        </w:rPr>
        <w:t>کند.</w:t>
      </w:r>
    </w:p>
    <w:p w:rsidR="001B40FE" w:rsidRPr="00801A0C" w:rsidRDefault="001B40FE" w:rsidP="00801A0C">
      <w:pPr>
        <w:ind w:firstLine="284"/>
        <w:rPr>
          <w:rStyle w:val="1-Char"/>
          <w:rtl/>
        </w:rPr>
      </w:pPr>
      <w:r w:rsidRPr="00801A0C">
        <w:rPr>
          <w:rStyle w:val="1-Char"/>
          <w:rFonts w:hint="cs"/>
          <w:rtl/>
        </w:rPr>
        <w:t>اینگونه آب آشامیدن، گواراتر است و بیشتر انسان را سیراب می</w:t>
      </w:r>
      <w:r w:rsidR="009C71F4" w:rsidRPr="00801A0C">
        <w:rPr>
          <w:rStyle w:val="1-Char"/>
          <w:rtl/>
        </w:rPr>
        <w:t>‌</w:t>
      </w:r>
      <w:r w:rsidRPr="00801A0C">
        <w:rPr>
          <w:rStyle w:val="1-Char"/>
          <w:rFonts w:hint="cs"/>
          <w:rtl/>
        </w:rPr>
        <w:t>سازد؛ زیرا که آب به یک باره بر معده سنگینی نمی</w:t>
      </w:r>
      <w:r w:rsidR="009C71F4" w:rsidRPr="00801A0C">
        <w:rPr>
          <w:rStyle w:val="1-Char"/>
          <w:rtl/>
        </w:rPr>
        <w:t>‌</w:t>
      </w:r>
      <w:r w:rsidRPr="00801A0C">
        <w:rPr>
          <w:rStyle w:val="1-Char"/>
          <w:rFonts w:hint="cs"/>
          <w:rtl/>
        </w:rPr>
        <w:t>کند؛ و از لحاظ اصول پزشکی و بهداشتی نیز به یک باره شکم را پُر از آب کردن، زیان آور و مُضرّ است.</w:t>
      </w:r>
    </w:p>
    <w:p w:rsidR="001B40FE" w:rsidRPr="00801A0C" w:rsidRDefault="00184399" w:rsidP="00184399">
      <w:pPr>
        <w:pStyle w:val="4-"/>
        <w:rPr>
          <w:rStyle w:val="1-Char"/>
          <w:rtl/>
        </w:rPr>
      </w:pPr>
      <w:bookmarkStart w:id="251" w:name="_Toc439935681"/>
      <w:r>
        <w:rPr>
          <w:rtl/>
        </w:rPr>
        <w:t>حدیث شماره</w:t>
      </w:r>
      <w:r>
        <w:rPr>
          <w:rFonts w:hint="cs"/>
          <w:rtl/>
        </w:rPr>
        <w:t xml:space="preserve"> 211</w:t>
      </w:r>
      <w:bookmarkEnd w:id="251"/>
    </w:p>
    <w:p w:rsidR="001B40FE" w:rsidRPr="008F331F" w:rsidRDefault="001B40FE" w:rsidP="00184399">
      <w:pPr>
        <w:ind w:firstLine="284"/>
        <w:rPr>
          <w:rStyle w:val="7-Char"/>
          <w:rtl/>
        </w:rPr>
      </w:pPr>
      <w:r w:rsidRPr="008F331F">
        <w:rPr>
          <w:rStyle w:val="7-Char"/>
          <w:rFonts w:hint="cs"/>
          <w:rtl/>
        </w:rPr>
        <w:t>(6) حَدَّثَنَا عَلِيُّ بْنُ خَشْرَمٍ</w:t>
      </w:r>
      <w:r w:rsidR="00EA43EA" w:rsidRPr="008F331F">
        <w:rPr>
          <w:rStyle w:val="7-Char"/>
          <w:rFonts w:hint="cs"/>
          <w:rtl/>
        </w:rPr>
        <w:t>،</w:t>
      </w:r>
      <w:r w:rsidRPr="008F331F">
        <w:rPr>
          <w:rStyle w:val="7-Char"/>
          <w:rFonts w:hint="cs"/>
          <w:rtl/>
        </w:rPr>
        <w:t xml:space="preserve"> حَدَّثَنَا عِيسَى بْنُ يُونُسَ</w:t>
      </w:r>
      <w:r w:rsidR="00EA43EA" w:rsidRPr="008F331F">
        <w:rPr>
          <w:rStyle w:val="7-Char"/>
          <w:rFonts w:hint="cs"/>
          <w:rtl/>
        </w:rPr>
        <w:t>،</w:t>
      </w:r>
      <w:r w:rsidRPr="008F331F">
        <w:rPr>
          <w:rStyle w:val="7-Char"/>
          <w:rFonts w:hint="cs"/>
          <w:rtl/>
        </w:rPr>
        <w:t xml:space="preserve"> عَنْ رِشْدِينَ بْنِ كُرَيْبٍ</w:t>
      </w:r>
      <w:r w:rsidR="00EA43EA" w:rsidRPr="008F331F">
        <w:rPr>
          <w:rStyle w:val="7-Char"/>
          <w:rFonts w:hint="cs"/>
          <w:rtl/>
        </w:rPr>
        <w:t>،</w:t>
      </w:r>
      <w:r w:rsidRPr="008F331F">
        <w:rPr>
          <w:rStyle w:val="7-Char"/>
          <w:rFonts w:hint="cs"/>
          <w:rtl/>
        </w:rPr>
        <w:t xml:space="preserve"> عَنْ أَبِيهِ</w:t>
      </w:r>
      <w:r w:rsidR="00EA43EA" w:rsidRPr="008F331F">
        <w:rPr>
          <w:rStyle w:val="7-Char"/>
          <w:rFonts w:hint="cs"/>
          <w:rtl/>
        </w:rPr>
        <w:t>،</w:t>
      </w:r>
      <w:r w:rsidRPr="008F331F">
        <w:rPr>
          <w:rStyle w:val="7-Char"/>
          <w:rFonts w:hint="cs"/>
          <w:rtl/>
        </w:rPr>
        <w:t xml:space="preserve"> عَنِ ابْنِ عَبَّاسٍ رَضِی الله عَنهُما: أَنَّ النَّبِيَّ صَلَّى اللَّهُ عَلَيْهِ وَسَلَّمَ كَانَ إِذَا شَرِبَ تَنَفَّسَ مَرَّتَيْنِ.</w:t>
      </w:r>
    </w:p>
    <w:p w:rsidR="001B40FE" w:rsidRPr="009E7149" w:rsidRDefault="001B40FE" w:rsidP="001967A1">
      <w:pPr>
        <w:ind w:firstLine="284"/>
        <w:rPr>
          <w:rStyle w:val="1-Char"/>
          <w:rtl/>
        </w:rPr>
      </w:pPr>
      <w:r w:rsidRPr="005558D8">
        <w:rPr>
          <w:rStyle w:val="1-Char"/>
          <w:rFonts w:hint="cs"/>
          <w:rtl/>
        </w:rPr>
        <w:t>211 ـ (6) ... ابن عباس</w:t>
      </w:r>
      <w:r w:rsidR="001967A1">
        <w:rPr>
          <w:rStyle w:val="1-Char"/>
          <w:rFonts w:cs="CTraditional Arabic" w:hint="cs"/>
          <w:rtl/>
        </w:rPr>
        <w:t>ب</w:t>
      </w:r>
      <w:r w:rsidRPr="009E7149">
        <w:rPr>
          <w:rStyle w:val="1-Char"/>
          <w:rFonts w:hint="cs"/>
          <w:rtl/>
        </w:rPr>
        <w:t xml:space="preserve"> گوید: گاهی اتفاق می</w:t>
      </w:r>
      <w:r w:rsidR="009C71F4" w:rsidRPr="009E7149">
        <w:rPr>
          <w:rStyle w:val="1-Char"/>
          <w:rtl/>
        </w:rPr>
        <w:t>‌</w:t>
      </w:r>
      <w:r w:rsidRPr="009E7149">
        <w:rPr>
          <w:rStyle w:val="1-Char"/>
          <w:rFonts w:hint="cs"/>
          <w:rtl/>
        </w:rPr>
        <w:t>افتاد که پیامبر</w:t>
      </w:r>
      <w:r w:rsidR="006A344D" w:rsidRPr="006A344D">
        <w:rPr>
          <w:rFonts w:cs="CTraditional Arabic" w:hint="cs"/>
          <w:szCs w:val="28"/>
          <w:rtl/>
        </w:rPr>
        <w:t xml:space="preserve"> ج</w:t>
      </w:r>
      <w:r w:rsidRPr="009E7149">
        <w:rPr>
          <w:rStyle w:val="1-Char"/>
          <w:rFonts w:hint="cs"/>
          <w:rtl/>
        </w:rPr>
        <w:t xml:space="preserve"> آب را با دو جرعه می</w:t>
      </w:r>
      <w:r w:rsidR="009C71F4" w:rsidRPr="009E7149">
        <w:rPr>
          <w:rStyle w:val="1-Char"/>
          <w:rtl/>
        </w:rPr>
        <w:t>‌</w:t>
      </w:r>
      <w:r w:rsidRPr="009E7149">
        <w:rPr>
          <w:rStyle w:val="1-Char"/>
          <w:rFonts w:hint="cs"/>
          <w:rtl/>
        </w:rPr>
        <w:t>نوشیدند و در هر جرعه نفس می</w:t>
      </w:r>
      <w:r w:rsidR="009C71F4" w:rsidRPr="009E7149">
        <w:rPr>
          <w:rStyle w:val="1-Char"/>
          <w:rtl/>
        </w:rPr>
        <w:t>‌</w:t>
      </w:r>
      <w:r w:rsidRPr="009E7149">
        <w:rPr>
          <w:rStyle w:val="1-Char"/>
          <w:rFonts w:hint="cs"/>
          <w:rtl/>
        </w:rPr>
        <w:t>کشیدند.</w:t>
      </w:r>
    </w:p>
    <w:p w:rsidR="001B40FE" w:rsidRPr="00801A0C" w:rsidRDefault="00184399" w:rsidP="00184399">
      <w:pPr>
        <w:pStyle w:val="4-"/>
        <w:rPr>
          <w:rStyle w:val="1-Char"/>
          <w:rtl/>
        </w:rPr>
      </w:pPr>
      <w:bookmarkStart w:id="252" w:name="_Toc439935682"/>
      <w:r>
        <w:rPr>
          <w:rtl/>
        </w:rPr>
        <w:t>حدیث شماره</w:t>
      </w:r>
      <w:r>
        <w:rPr>
          <w:rFonts w:hint="cs"/>
          <w:rtl/>
        </w:rPr>
        <w:t xml:space="preserve"> 212</w:t>
      </w:r>
      <w:bookmarkEnd w:id="252"/>
    </w:p>
    <w:p w:rsidR="001B40FE" w:rsidRPr="008F331F" w:rsidRDefault="001B40FE" w:rsidP="00184399">
      <w:pPr>
        <w:ind w:firstLine="284"/>
        <w:rPr>
          <w:rStyle w:val="7-Char"/>
          <w:rtl/>
        </w:rPr>
      </w:pPr>
      <w:r w:rsidRPr="008F331F">
        <w:rPr>
          <w:rStyle w:val="7-Char"/>
          <w:rFonts w:hint="cs"/>
          <w:rtl/>
        </w:rPr>
        <w:t>(7) حَدَّثَنَا ابْنُ أَبِي عُمَرَ</w:t>
      </w:r>
      <w:r w:rsidR="00EA43EA" w:rsidRPr="008F331F">
        <w:rPr>
          <w:rStyle w:val="7-Char"/>
          <w:rFonts w:hint="cs"/>
          <w:rtl/>
        </w:rPr>
        <w:t>،</w:t>
      </w:r>
      <w:r w:rsidRPr="008F331F">
        <w:rPr>
          <w:rStyle w:val="7-Char"/>
          <w:rFonts w:hint="cs"/>
          <w:rtl/>
        </w:rPr>
        <w:t xml:space="preserve"> حَدَّثَنَا سُفْيَانُ</w:t>
      </w:r>
      <w:r w:rsidR="00EA43EA" w:rsidRPr="008F331F">
        <w:rPr>
          <w:rStyle w:val="7-Char"/>
          <w:rFonts w:hint="cs"/>
          <w:rtl/>
        </w:rPr>
        <w:t>،</w:t>
      </w:r>
      <w:r w:rsidRPr="008F331F">
        <w:rPr>
          <w:rStyle w:val="7-Char"/>
          <w:rFonts w:hint="cs"/>
          <w:rtl/>
        </w:rPr>
        <w:t xml:space="preserve"> عَنْ يَزِيدَ بْنِ يَزِيدَ بْنِ جَابِرٍ</w:t>
      </w:r>
      <w:r w:rsidR="00EA43EA" w:rsidRPr="008F331F">
        <w:rPr>
          <w:rStyle w:val="7-Char"/>
          <w:rFonts w:hint="cs"/>
          <w:rtl/>
        </w:rPr>
        <w:t>،</w:t>
      </w:r>
      <w:r w:rsidRPr="008F331F">
        <w:rPr>
          <w:rStyle w:val="7-Char"/>
          <w:rFonts w:hint="cs"/>
          <w:rtl/>
        </w:rPr>
        <w:t xml:space="preserve"> عَنْ عَبْدِ الرَّحْمَنِ بْنِ أَبِي عَمْرَةَ</w:t>
      </w:r>
      <w:r w:rsidR="00EA43EA" w:rsidRPr="008F331F">
        <w:rPr>
          <w:rStyle w:val="7-Char"/>
          <w:rFonts w:hint="cs"/>
          <w:rtl/>
        </w:rPr>
        <w:t>،</w:t>
      </w:r>
      <w:r w:rsidRPr="008F331F">
        <w:rPr>
          <w:rStyle w:val="7-Char"/>
          <w:rFonts w:hint="cs"/>
          <w:rtl/>
        </w:rPr>
        <w:t xml:space="preserve"> عَنْ جَدَّتِهِ كَبْشَةَ قَالَتْ</w:t>
      </w:r>
      <w:r w:rsidR="00EA43EA" w:rsidRPr="008F331F">
        <w:rPr>
          <w:rStyle w:val="7-Char"/>
          <w:rFonts w:hint="cs"/>
          <w:rtl/>
        </w:rPr>
        <w:t>:</w:t>
      </w:r>
      <w:r w:rsidRPr="008F331F">
        <w:rPr>
          <w:rStyle w:val="7-Char"/>
          <w:rFonts w:hint="cs"/>
          <w:rtl/>
        </w:rPr>
        <w:t xml:space="preserve"> دَخَلَ عَلَيَّ النَّبِيُّ صَلَّى اللَّهُ عَلَيْهِ وَسَلَّمَ فَشَرِبَ مِنْ فِیّ قِرْبَةٍ مُعَلَّقَةٍ قَائِمًا</w:t>
      </w:r>
      <w:r w:rsidR="00EA43EA" w:rsidRPr="008F331F">
        <w:rPr>
          <w:rStyle w:val="7-Char"/>
          <w:rFonts w:hint="cs"/>
          <w:rtl/>
        </w:rPr>
        <w:t>،</w:t>
      </w:r>
      <w:r w:rsidRPr="008F331F">
        <w:rPr>
          <w:rStyle w:val="7-Char"/>
          <w:rFonts w:hint="cs"/>
          <w:rtl/>
        </w:rPr>
        <w:t xml:space="preserve"> فَقُمْتُ إِلَى فِيهَا فَقَطَعْتُهُ.</w:t>
      </w:r>
    </w:p>
    <w:p w:rsidR="001B40FE" w:rsidRPr="009E7149" w:rsidRDefault="001B40FE" w:rsidP="00184399">
      <w:pPr>
        <w:ind w:firstLine="284"/>
        <w:rPr>
          <w:rStyle w:val="1-Char"/>
          <w:rtl/>
        </w:rPr>
      </w:pPr>
      <w:r w:rsidRPr="005558D8">
        <w:rPr>
          <w:rStyle w:val="1-Char"/>
          <w:rFonts w:hint="cs"/>
          <w:rtl/>
        </w:rPr>
        <w:t>212 ـ (7) ... عبدالرحمن بن ابی عَمر</w:t>
      </w:r>
      <w:r w:rsidRPr="005F6FA8">
        <w:rPr>
          <w:rStyle w:val="1-Char"/>
          <w:rtl/>
        </w:rPr>
        <w:t>ة</w:t>
      </w:r>
      <w:r w:rsidR="00184399" w:rsidRPr="004C19BE">
        <w:rPr>
          <w:rFonts w:cs="CTraditional Arabic" w:hint="cs"/>
          <w:sz w:val="28"/>
          <w:szCs w:val="28"/>
          <w:rtl/>
        </w:rPr>
        <w:t>ب</w:t>
      </w:r>
      <w:r w:rsidR="00EA43EA" w:rsidRPr="005C4D2C">
        <w:rPr>
          <w:rStyle w:val="1-Char"/>
          <w:rtl/>
        </w:rPr>
        <w:t>،</w:t>
      </w:r>
      <w:r w:rsidRPr="009E7149">
        <w:rPr>
          <w:rStyle w:val="1-Char"/>
          <w:rFonts w:hint="cs"/>
          <w:rtl/>
        </w:rPr>
        <w:t xml:space="preserve"> از مادر بزرگش، کبشه</w:t>
      </w:r>
      <w:r w:rsidR="001B0519" w:rsidRPr="00996AE5">
        <w:rPr>
          <w:rFonts w:cs="CTraditional Arabic" w:hint="cs"/>
          <w:sz w:val="28"/>
          <w:szCs w:val="28"/>
          <w:rtl/>
        </w:rPr>
        <w:t>ل</w:t>
      </w:r>
      <w:r w:rsidRPr="009E7149">
        <w:rPr>
          <w:rStyle w:val="1-Char"/>
          <w:rFonts w:hint="cs"/>
          <w:rtl/>
        </w:rPr>
        <w:t xml:space="preserve"> [خواهر حسّان بن ثابت</w:t>
      </w:r>
      <w:r w:rsidR="00AA43F0" w:rsidRPr="00AA43F0">
        <w:rPr>
          <w:rFonts w:cs="CTraditional Arabic" w:hint="cs"/>
          <w:szCs w:val="28"/>
          <w:rtl/>
        </w:rPr>
        <w:t>س</w:t>
      </w:r>
      <w:r w:rsidRPr="009E7149">
        <w:rPr>
          <w:rStyle w:val="1-Char"/>
          <w:rFonts w:hint="cs"/>
          <w:rtl/>
        </w:rPr>
        <w:t>] نقل می</w:t>
      </w:r>
      <w:r w:rsidR="009C71F4" w:rsidRPr="009E7149">
        <w:rPr>
          <w:rStyle w:val="1-Char"/>
          <w:rtl/>
        </w:rPr>
        <w:t>‌</w:t>
      </w:r>
      <w:r w:rsidRPr="009E7149">
        <w:rPr>
          <w:rStyle w:val="1-Char"/>
          <w:rFonts w:hint="cs"/>
          <w:rtl/>
        </w:rPr>
        <w:t>کند که وی گفت: رسول خدا</w:t>
      </w:r>
      <w:r w:rsidR="006A344D" w:rsidRPr="006A344D">
        <w:rPr>
          <w:rFonts w:cs="CTraditional Arabic" w:hint="cs"/>
          <w:szCs w:val="28"/>
          <w:rtl/>
        </w:rPr>
        <w:t xml:space="preserve"> ج</w:t>
      </w:r>
      <w:r w:rsidRPr="009E7149">
        <w:rPr>
          <w:rStyle w:val="1-Char"/>
          <w:rFonts w:hint="cs"/>
          <w:rtl/>
        </w:rPr>
        <w:t xml:space="preserve"> پیش من آمدند و در حالی که ایستاده بودند، از دهانه</w:t>
      </w:r>
      <w:r w:rsidR="009C71F4" w:rsidRPr="009E7149">
        <w:rPr>
          <w:rStyle w:val="1-Char"/>
          <w:rFonts w:hint="cs"/>
          <w:rtl/>
        </w:rPr>
        <w:t>‌</w:t>
      </w:r>
      <w:r w:rsidRPr="009E7149">
        <w:rPr>
          <w:rStyle w:val="1-Char"/>
          <w:rFonts w:hint="cs"/>
          <w:rtl/>
        </w:rPr>
        <w:t>ی مشکیزه</w:t>
      </w:r>
      <w:r w:rsidR="009C71F4" w:rsidRPr="009E7149">
        <w:rPr>
          <w:rStyle w:val="1-Char"/>
          <w:rFonts w:hint="cs"/>
          <w:rtl/>
        </w:rPr>
        <w:t>‌</w:t>
      </w:r>
      <w:r w:rsidRPr="009E7149">
        <w:rPr>
          <w:rStyle w:val="1-Char"/>
          <w:rFonts w:hint="cs"/>
          <w:rtl/>
        </w:rPr>
        <w:t>ای که آویزان بود، آب نوشیدند؛ آن</w:t>
      </w:r>
      <w:r w:rsidR="00ED2C66">
        <w:rPr>
          <w:rStyle w:val="1-Char"/>
          <w:rFonts w:hint="cs"/>
          <w:rtl/>
        </w:rPr>
        <w:t xml:space="preserve">گاه </w:t>
      </w:r>
      <w:r w:rsidRPr="009E7149">
        <w:rPr>
          <w:rStyle w:val="1-Char"/>
          <w:rFonts w:hint="cs"/>
          <w:rtl/>
        </w:rPr>
        <w:t>من برخاستم و لبه</w:t>
      </w:r>
      <w:r w:rsidR="009C71F4" w:rsidRPr="009E7149">
        <w:rPr>
          <w:rStyle w:val="1-Char"/>
          <w:rFonts w:hint="cs"/>
          <w:rtl/>
        </w:rPr>
        <w:t>‌</w:t>
      </w:r>
      <w:r w:rsidRPr="009E7149">
        <w:rPr>
          <w:rStyle w:val="1-Char"/>
          <w:rFonts w:hint="cs"/>
          <w:rtl/>
        </w:rPr>
        <w:t>ی آن مشکیزه را [به عنوان تبرّک] بریدم [و در نزد خودم، نگهداری نمودم].</w:t>
      </w:r>
    </w:p>
    <w:p w:rsidR="0055155B" w:rsidRDefault="000150F5" w:rsidP="00801A0C">
      <w:pPr>
        <w:pStyle w:val="9-"/>
        <w:rPr>
          <w:lang w:bidi="fa-IR"/>
        </w:rPr>
      </w:pPr>
      <w:r>
        <w:rPr>
          <w:noProof/>
        </w:rPr>
        <mc:AlternateContent>
          <mc:Choice Requires="wps">
            <w:drawing>
              <wp:anchor distT="0" distB="0" distL="114300" distR="114300" simplePos="0" relativeHeight="251866112" behindDoc="1" locked="0" layoutInCell="1" allowOverlap="1" wp14:anchorId="2285CEA9" wp14:editId="0255EA36">
                <wp:simplePos x="0" y="0"/>
                <wp:positionH relativeFrom="column">
                  <wp:posOffset>800735</wp:posOffset>
                </wp:positionH>
                <wp:positionV relativeFrom="paragraph">
                  <wp:posOffset>172085</wp:posOffset>
                </wp:positionV>
                <wp:extent cx="3084830" cy="0"/>
                <wp:effectExtent l="10160" t="10160" r="10160" b="8890"/>
                <wp:wrapNone/>
                <wp:docPr id="755" name="Lin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9" o:spid="_x0000_s1026" style="position:absolute;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X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kd/mV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67136" behindDoc="1" locked="0" layoutInCell="1" allowOverlap="1" wp14:anchorId="3506D1AA" wp14:editId="61A63B81">
                <wp:simplePos x="0" y="0"/>
                <wp:positionH relativeFrom="column">
                  <wp:posOffset>1644650</wp:posOffset>
                </wp:positionH>
                <wp:positionV relativeFrom="paragraph">
                  <wp:posOffset>88900</wp:posOffset>
                </wp:positionV>
                <wp:extent cx="1397000" cy="182245"/>
                <wp:effectExtent l="6350" t="12700" r="6350" b="5080"/>
                <wp:wrapNone/>
                <wp:docPr id="754" name="Rectangle 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0" o:spid="_x0000_s1026" style="position:absolute;margin-left:129.5pt;margin-top:7pt;width:110pt;height:14.3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Gt9xJ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41459F0D" wp14:editId="26F391BD">
            <wp:extent cx="501650" cy="190500"/>
            <wp:effectExtent l="0" t="0" r="0" b="0"/>
            <wp:docPr id="379" name="Picture 37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692AB53B" wp14:editId="267793C4">
            <wp:extent cx="501650" cy="190500"/>
            <wp:effectExtent l="0" t="0" r="0" b="0"/>
            <wp:docPr id="380" name="Picture 38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فِی</w:t>
      </w:r>
      <w:r w:rsidRPr="00801A0C">
        <w:rPr>
          <w:rStyle w:val="1-Char"/>
          <w:rFonts w:hint="cs"/>
          <w:rtl/>
        </w:rPr>
        <w:t>»: دهانه، لبه.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قِربة</w:t>
      </w:r>
      <w:r w:rsidRPr="00801A0C">
        <w:rPr>
          <w:rStyle w:val="1-Char"/>
          <w:rFonts w:hint="cs"/>
          <w:rtl/>
        </w:rPr>
        <w:t>»: مشک، مشکیزه.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معلّقة</w:t>
      </w:r>
      <w:r w:rsidRPr="00801A0C">
        <w:rPr>
          <w:rStyle w:val="1-Char"/>
          <w:rFonts w:hint="cs"/>
          <w:rtl/>
        </w:rPr>
        <w:t>»: آویخته، آویزان.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فقطعته</w:t>
      </w:r>
      <w:r w:rsidRPr="00801A0C">
        <w:rPr>
          <w:rStyle w:val="1-Char"/>
          <w:rFonts w:hint="cs"/>
          <w:rtl/>
        </w:rPr>
        <w:t>»: لبه</w:t>
      </w:r>
      <w:r w:rsidR="009C71F4" w:rsidRPr="00801A0C">
        <w:rPr>
          <w:rStyle w:val="1-Char"/>
          <w:rFonts w:hint="cs"/>
          <w:rtl/>
        </w:rPr>
        <w:t>‌</w:t>
      </w:r>
      <w:r w:rsidRPr="00801A0C">
        <w:rPr>
          <w:rStyle w:val="1-Char"/>
          <w:rFonts w:hint="cs"/>
          <w:rtl/>
        </w:rPr>
        <w:t>ی آن مشکیزه را [به عنوان تبرّک و نگهداری] بریدم. این حدیث بیانگر تعظیم و تکریم مسلمانان صدر اسلام از آن حضرت</w:t>
      </w:r>
      <w:r w:rsidR="006A344D" w:rsidRPr="006A344D">
        <w:rPr>
          <w:rFonts w:cs="CTraditional Arabic" w:hint="cs"/>
          <w:szCs w:val="28"/>
          <w:rtl/>
        </w:rPr>
        <w:t xml:space="preserve"> ج</w:t>
      </w:r>
      <w:r w:rsidRPr="00801A0C">
        <w:rPr>
          <w:rStyle w:val="1-Char"/>
          <w:rFonts w:hint="cs"/>
          <w:rtl/>
        </w:rPr>
        <w:t xml:space="preserve"> است.</w:t>
      </w:r>
    </w:p>
    <w:p w:rsidR="001B40FE" w:rsidRPr="00801A0C" w:rsidRDefault="00ED2C66" w:rsidP="00801A0C">
      <w:pPr>
        <w:ind w:firstLine="284"/>
        <w:rPr>
          <w:rStyle w:val="1-Char"/>
          <w:rtl/>
        </w:rPr>
      </w:pPr>
      <w:r>
        <w:rPr>
          <w:rStyle w:val="1-Char"/>
          <w:rFonts w:hint="cs"/>
          <w:rtl/>
        </w:rPr>
        <w:t xml:space="preserve">چنان‌که </w:t>
      </w:r>
      <w:r w:rsidR="001B40FE" w:rsidRPr="00801A0C">
        <w:rPr>
          <w:rStyle w:val="1-Char"/>
          <w:rFonts w:hint="cs"/>
          <w:rtl/>
        </w:rPr>
        <w:t xml:space="preserve">در تاریخ آمده است که وقتی </w:t>
      </w:r>
      <w:r w:rsidR="001B40FE" w:rsidRPr="00184399">
        <w:rPr>
          <w:rStyle w:val="1-Char"/>
          <w:rFonts w:hint="cs"/>
          <w:rtl/>
        </w:rPr>
        <w:t>عرو</w:t>
      </w:r>
      <w:r w:rsidR="001B40FE" w:rsidRPr="00184399">
        <w:rPr>
          <w:rStyle w:val="1-Char"/>
          <w:rtl/>
        </w:rPr>
        <w:t>ة</w:t>
      </w:r>
      <w:r w:rsidR="001B40FE" w:rsidRPr="00184399">
        <w:rPr>
          <w:rStyle w:val="1-Char"/>
          <w:rFonts w:hint="cs"/>
          <w:rtl/>
        </w:rPr>
        <w:t xml:space="preserve"> بن مسعود ثقفی</w:t>
      </w:r>
      <w:r w:rsidR="001B40FE" w:rsidRPr="00801A0C">
        <w:rPr>
          <w:rStyle w:val="1-Char"/>
          <w:rFonts w:hint="cs"/>
          <w:rtl/>
        </w:rPr>
        <w:t xml:space="preserve"> به عنوان فرستاده</w:t>
      </w:r>
      <w:r w:rsidR="009C71F4" w:rsidRPr="00801A0C">
        <w:rPr>
          <w:rStyle w:val="1-Char"/>
          <w:rFonts w:hint="cs"/>
          <w:rtl/>
        </w:rPr>
        <w:t>‌</w:t>
      </w:r>
      <w:r w:rsidR="001B40FE" w:rsidRPr="00801A0C">
        <w:rPr>
          <w:rStyle w:val="1-Char"/>
          <w:rFonts w:hint="cs"/>
          <w:rtl/>
        </w:rPr>
        <w:t>ی قریش در صلح حدیبیه به نزد رسول خدا</w:t>
      </w:r>
      <w:r w:rsidR="006A344D" w:rsidRPr="006A344D">
        <w:rPr>
          <w:rFonts w:cs="CTraditional Arabic" w:hint="cs"/>
          <w:szCs w:val="28"/>
          <w:rtl/>
        </w:rPr>
        <w:t xml:space="preserve"> ج</w:t>
      </w:r>
      <w:r w:rsidR="001B40FE" w:rsidRPr="00801A0C">
        <w:rPr>
          <w:rStyle w:val="1-Char"/>
          <w:rFonts w:hint="cs"/>
          <w:rtl/>
        </w:rPr>
        <w:t xml:space="preserve"> آمد؛ یاران پیامبر اکرم</w:t>
      </w:r>
      <w:r w:rsidR="006A344D" w:rsidRPr="006A344D">
        <w:rPr>
          <w:rFonts w:cs="CTraditional Arabic" w:hint="cs"/>
          <w:szCs w:val="28"/>
          <w:rtl/>
        </w:rPr>
        <w:t xml:space="preserve"> ج</w:t>
      </w:r>
      <w:r w:rsidR="001B40FE" w:rsidRPr="00801A0C">
        <w:rPr>
          <w:rStyle w:val="1-Char"/>
          <w:rFonts w:hint="cs"/>
          <w:rtl/>
        </w:rPr>
        <w:t xml:space="preserve"> را زیر نظر گرفت و مراتب تعظیم و تکریم مسلمانان را از آن حضرت</w:t>
      </w:r>
      <w:r w:rsidR="006A344D" w:rsidRPr="006A344D">
        <w:rPr>
          <w:rFonts w:cs="CTraditional Arabic" w:hint="cs"/>
          <w:szCs w:val="28"/>
          <w:rtl/>
        </w:rPr>
        <w:t xml:space="preserve"> ج</w:t>
      </w:r>
      <w:r w:rsidR="001B40FE" w:rsidRPr="00801A0C">
        <w:rPr>
          <w:rStyle w:val="1-Char"/>
          <w:rFonts w:hint="cs"/>
          <w:rtl/>
        </w:rPr>
        <w:t xml:space="preserve"> مشاهده کرد. آن</w:t>
      </w:r>
      <w:r>
        <w:rPr>
          <w:rStyle w:val="1-Char"/>
          <w:rFonts w:hint="cs"/>
          <w:rtl/>
        </w:rPr>
        <w:t xml:space="preserve">گاه </w:t>
      </w:r>
      <w:r w:rsidR="001B40FE" w:rsidRPr="00801A0C">
        <w:rPr>
          <w:rStyle w:val="1-Char"/>
          <w:rFonts w:hint="cs"/>
          <w:rtl/>
        </w:rPr>
        <w:t>به نزد قریشیان بازگشت و بدان</w:t>
      </w:r>
      <w:r w:rsidR="00E3146C">
        <w:rPr>
          <w:rStyle w:val="1-Char"/>
          <w:rFonts w:hint="eastAsia"/>
          <w:rtl/>
        </w:rPr>
        <w:t>‌</w:t>
      </w:r>
      <w:r w:rsidR="001B40FE" w:rsidRPr="00801A0C">
        <w:rPr>
          <w:rStyle w:val="1-Char"/>
          <w:rFonts w:hint="cs"/>
          <w:rtl/>
        </w:rPr>
        <w:t xml:space="preserve">ها گفت: </w:t>
      </w:r>
    </w:p>
    <w:p w:rsidR="001B40FE" w:rsidRPr="001B0519" w:rsidRDefault="001B40FE" w:rsidP="001B0519">
      <w:pPr>
        <w:pStyle w:val="1-"/>
        <w:rPr>
          <w:rStyle w:val="8-Char"/>
          <w:rFonts w:ascii="IRNazli" w:hAnsi="IRNazli" w:cs="IRNazli"/>
          <w:sz w:val="28"/>
          <w:szCs w:val="28"/>
          <w:rtl/>
        </w:rPr>
      </w:pPr>
      <w:r w:rsidRPr="001B0519">
        <w:rPr>
          <w:rStyle w:val="8-Char"/>
          <w:rFonts w:ascii="IRNazli" w:hAnsi="IRNazli" w:cs="IRNazli" w:hint="cs"/>
          <w:sz w:val="28"/>
          <w:szCs w:val="28"/>
          <w:rtl/>
        </w:rPr>
        <w:t>«ای قوم من! به خدا سوگند! من بر پادشاهان وارد شده</w:t>
      </w:r>
      <w:r w:rsidR="009C71F4" w:rsidRPr="001B0519">
        <w:rPr>
          <w:rFonts w:hint="cs"/>
          <w:rtl/>
        </w:rPr>
        <w:t>‌</w:t>
      </w:r>
      <w:r w:rsidRPr="001B0519">
        <w:rPr>
          <w:rStyle w:val="8-Char"/>
          <w:rFonts w:ascii="IRNazli" w:hAnsi="IRNazli" w:cs="IRNazli" w:hint="cs"/>
          <w:sz w:val="28"/>
          <w:szCs w:val="28"/>
          <w:rtl/>
        </w:rPr>
        <w:t>ام؛ بر قیصر و خسرو و نجاشی؛ به خدا پادشاهی را ندیده</w:t>
      </w:r>
      <w:r w:rsidR="009C71F4" w:rsidRPr="001B0519">
        <w:rPr>
          <w:rFonts w:hint="cs"/>
          <w:rtl/>
        </w:rPr>
        <w:t>‌</w:t>
      </w:r>
      <w:r w:rsidRPr="001B0519">
        <w:rPr>
          <w:rStyle w:val="8-Char"/>
          <w:rFonts w:ascii="IRNazli" w:hAnsi="IRNazli" w:cs="IRNazli" w:hint="cs"/>
          <w:sz w:val="28"/>
          <w:szCs w:val="28"/>
          <w:rtl/>
        </w:rPr>
        <w:t>ام که اطرافیانش آن</w:t>
      </w:r>
      <w:r w:rsidR="00ED2C66">
        <w:rPr>
          <w:rStyle w:val="8-Char"/>
          <w:rFonts w:ascii="IRNazli" w:hAnsi="IRNazli" w:cs="IRNazli" w:hint="eastAsia"/>
          <w:sz w:val="28"/>
          <w:szCs w:val="28"/>
          <w:rtl/>
        </w:rPr>
        <w:t>‌</w:t>
      </w:r>
      <w:r w:rsidRPr="001B0519">
        <w:rPr>
          <w:rStyle w:val="8-Char"/>
          <w:rFonts w:ascii="IRNazli" w:hAnsi="IRNazli" w:cs="IRNazli" w:hint="cs"/>
          <w:sz w:val="28"/>
          <w:szCs w:val="28"/>
          <w:rtl/>
        </w:rPr>
        <w:t>چنان که اصحاب محمد</w:t>
      </w:r>
      <w:r w:rsidR="001B0519">
        <w:rPr>
          <w:rStyle w:val="8-Char"/>
          <w:rFonts w:ascii="IRNazli" w:hAnsi="IRNazli" w:cs="IRNazli" w:hint="cs"/>
          <w:sz w:val="28"/>
          <w:szCs w:val="28"/>
          <w:rtl/>
        </w:rPr>
        <w:t xml:space="preserve"> </w:t>
      </w:r>
      <w:r w:rsidR="001B0519">
        <w:rPr>
          <w:rStyle w:val="8-Char"/>
          <w:rFonts w:ascii="IRNazli" w:hAnsi="IRNazli" w:cs="CTraditional Arabic" w:hint="cs"/>
          <w:sz w:val="28"/>
          <w:szCs w:val="28"/>
          <w:rtl/>
        </w:rPr>
        <w:t>ج</w:t>
      </w:r>
      <w:r w:rsidR="00EA43EA" w:rsidRPr="001B0519">
        <w:rPr>
          <w:rStyle w:val="1-Char"/>
          <w:rtl/>
        </w:rPr>
        <w:t>،</w:t>
      </w:r>
      <w:r w:rsidRPr="001B0519">
        <w:rPr>
          <w:rStyle w:val="8-Char"/>
          <w:rFonts w:ascii="IRNazli" w:hAnsi="IRNazli" w:cs="IRNazli" w:hint="cs"/>
          <w:sz w:val="28"/>
          <w:szCs w:val="28"/>
          <w:rtl/>
        </w:rPr>
        <w:t xml:space="preserve"> محمد</w:t>
      </w:r>
      <w:r w:rsidR="001B0519">
        <w:rPr>
          <w:rStyle w:val="8-Char"/>
          <w:rFonts w:ascii="IRNazli" w:hAnsi="IRNazli" w:cs="IRNazli" w:hint="cs"/>
          <w:sz w:val="28"/>
          <w:szCs w:val="28"/>
          <w:rtl/>
        </w:rPr>
        <w:t xml:space="preserve"> </w:t>
      </w:r>
      <w:r w:rsidR="001B0519">
        <w:rPr>
          <w:rStyle w:val="8-Char"/>
          <w:rFonts w:ascii="IRNazli" w:hAnsi="IRNazli" w:cs="CTraditional Arabic" w:hint="cs"/>
          <w:sz w:val="28"/>
          <w:szCs w:val="28"/>
          <w:rtl/>
        </w:rPr>
        <w:t>ج</w:t>
      </w:r>
      <w:r w:rsidRPr="001B0519">
        <w:rPr>
          <w:rStyle w:val="8-Char"/>
          <w:rFonts w:ascii="IRNazli" w:hAnsi="IRNazli" w:cs="IRNazli" w:hint="cs"/>
          <w:sz w:val="28"/>
          <w:szCs w:val="28"/>
          <w:rtl/>
        </w:rPr>
        <w:t xml:space="preserve"> را تعظیم و تکریم می</w:t>
      </w:r>
      <w:r w:rsidR="009C71F4" w:rsidRPr="001B0519">
        <w:rPr>
          <w:rFonts w:hint="cs"/>
          <w:rtl/>
        </w:rPr>
        <w:t>‌</w:t>
      </w:r>
      <w:r w:rsidRPr="001B0519">
        <w:rPr>
          <w:rStyle w:val="8-Char"/>
          <w:rFonts w:ascii="IRNazli" w:hAnsi="IRNazli" w:cs="IRNazli" w:hint="cs"/>
          <w:sz w:val="28"/>
          <w:szCs w:val="28"/>
          <w:rtl/>
        </w:rPr>
        <w:t>کنند، بزرگ و گرامی بدارند!</w:t>
      </w:r>
    </w:p>
    <w:p w:rsidR="001B40FE" w:rsidRPr="00474C2F" w:rsidRDefault="001B40FE" w:rsidP="001B0519">
      <w:pPr>
        <w:pStyle w:val="1-"/>
        <w:rPr>
          <w:rStyle w:val="8-Char"/>
          <w:rtl/>
        </w:rPr>
      </w:pPr>
      <w:r w:rsidRPr="001B0519">
        <w:rPr>
          <w:rFonts w:hint="cs"/>
          <w:rtl/>
        </w:rPr>
        <w:t>به خدا اگر آب دهان بیاندازد، همه دستانشان را پیش می</w:t>
      </w:r>
      <w:r w:rsidR="009C71F4" w:rsidRPr="001B0519">
        <w:rPr>
          <w:rFonts w:hint="cs"/>
          <w:rtl/>
        </w:rPr>
        <w:t>‌</w:t>
      </w:r>
      <w:r w:rsidRPr="001B0519">
        <w:rPr>
          <w:rFonts w:hint="cs"/>
          <w:rtl/>
        </w:rPr>
        <w:t>آورند تا نصیب یکی از آن دست</w:t>
      </w:r>
      <w:r w:rsidR="00184399">
        <w:rPr>
          <w:rFonts w:hint="eastAsia"/>
          <w:rtl/>
        </w:rPr>
        <w:t>‌</w:t>
      </w:r>
      <w:r w:rsidRPr="001B0519">
        <w:rPr>
          <w:rFonts w:hint="cs"/>
          <w:rtl/>
        </w:rPr>
        <w:t>ها بشود و آن را به صورت و اندامشان بمالد! و هرگاه به آنان فرمانی بدهد،</w:t>
      </w:r>
      <w:r w:rsidR="00EB7489">
        <w:rPr>
          <w:rFonts w:hint="cs"/>
          <w:rtl/>
        </w:rPr>
        <w:t xml:space="preserve"> بی‌</w:t>
      </w:r>
      <w:r w:rsidRPr="001B0519">
        <w:rPr>
          <w:rFonts w:hint="cs"/>
          <w:rtl/>
        </w:rPr>
        <w:t>درنگ فرمانش را اطاعت می</w:t>
      </w:r>
      <w:r w:rsidR="009C71F4" w:rsidRPr="001B0519">
        <w:rPr>
          <w:rFonts w:hint="cs"/>
          <w:rtl/>
        </w:rPr>
        <w:t>‌</w:t>
      </w:r>
      <w:r w:rsidRPr="001B0519">
        <w:rPr>
          <w:rFonts w:hint="cs"/>
          <w:rtl/>
        </w:rPr>
        <w:t>کنند! و هرگاه وضو بسازد، برای گرفتن قطرات آب وضوی او، سر و دست می</w:t>
      </w:r>
      <w:r w:rsidR="009C71F4" w:rsidRPr="001B0519">
        <w:rPr>
          <w:rFonts w:hint="cs"/>
          <w:rtl/>
        </w:rPr>
        <w:t>‌</w:t>
      </w:r>
      <w:r w:rsidRPr="001B0519">
        <w:rPr>
          <w:rFonts w:hint="cs"/>
          <w:rtl/>
        </w:rPr>
        <w:t>شکنند! و هرگاه سخن بگوید، همگی صدایشان را نزد وی پایین</w:t>
      </w:r>
      <w:r w:rsidR="00747B17" w:rsidRPr="001B0519">
        <w:rPr>
          <w:rFonts w:hint="cs"/>
          <w:rtl/>
        </w:rPr>
        <w:t xml:space="preserve"> می‌</w:t>
      </w:r>
      <w:r w:rsidRPr="001B0519">
        <w:rPr>
          <w:rFonts w:hint="cs"/>
          <w:rtl/>
        </w:rPr>
        <w:t>آورند، و از فرط بزرگداشت وی، به او خیره</w:t>
      </w:r>
      <w:r w:rsidR="00ED2C66">
        <w:rPr>
          <w:rFonts w:hint="cs"/>
          <w:rtl/>
        </w:rPr>
        <w:t xml:space="preserve"> نمی‌</w:t>
      </w:r>
      <w:r w:rsidRPr="001B0519">
        <w:rPr>
          <w:rFonts w:hint="cs"/>
          <w:rtl/>
        </w:rPr>
        <w:t>نگرند! هم اینک وی راه و روش عاقلانه</w:t>
      </w:r>
      <w:r w:rsidR="009C71F4" w:rsidRPr="001B0519">
        <w:rPr>
          <w:rFonts w:hint="cs"/>
          <w:rtl/>
        </w:rPr>
        <w:t>‌</w:t>
      </w:r>
      <w:r w:rsidRPr="001B0519">
        <w:rPr>
          <w:rFonts w:hint="cs"/>
          <w:rtl/>
        </w:rPr>
        <w:t>ای به شما پیشنهاد کرده است، از او بپذیرید!».</w:t>
      </w:r>
    </w:p>
    <w:p w:rsidR="001B40FE" w:rsidRPr="00801A0C" w:rsidRDefault="00184399" w:rsidP="00184399">
      <w:pPr>
        <w:pStyle w:val="4-"/>
        <w:rPr>
          <w:rStyle w:val="1-Char"/>
          <w:rtl/>
        </w:rPr>
      </w:pPr>
      <w:bookmarkStart w:id="253" w:name="_Toc439935683"/>
      <w:r>
        <w:rPr>
          <w:rtl/>
        </w:rPr>
        <w:t>حدیث شماره</w:t>
      </w:r>
      <w:r>
        <w:rPr>
          <w:rFonts w:hint="cs"/>
          <w:rtl/>
        </w:rPr>
        <w:t xml:space="preserve"> 213</w:t>
      </w:r>
      <w:bookmarkEnd w:id="253"/>
    </w:p>
    <w:p w:rsidR="001B40FE" w:rsidRPr="008F331F" w:rsidRDefault="001B40FE" w:rsidP="00184399">
      <w:pPr>
        <w:pStyle w:val="7-"/>
        <w:rPr>
          <w:rStyle w:val="7-Char"/>
          <w:rtl/>
        </w:rPr>
      </w:pPr>
      <w:r w:rsidRPr="008F331F">
        <w:rPr>
          <w:rStyle w:val="7-Char"/>
          <w:rFonts w:hint="cs"/>
          <w:rtl/>
        </w:rPr>
        <w:t>(8) حَدَّثَنَا مُحَمَّدُ بْنُ بَشَّارٍ</w:t>
      </w:r>
      <w:r w:rsidR="00EA43EA" w:rsidRPr="008F331F">
        <w:rPr>
          <w:rStyle w:val="7-Char"/>
          <w:rFonts w:hint="cs"/>
          <w:rtl/>
        </w:rPr>
        <w:t>،</w:t>
      </w:r>
      <w:r w:rsidRPr="008F331F">
        <w:rPr>
          <w:rStyle w:val="7-Char"/>
          <w:rFonts w:hint="cs"/>
          <w:rtl/>
        </w:rPr>
        <w:t xml:space="preserve"> حَدَّثَنَا عَبْدُ الرَّحْمَنِ بْنُ مَهْدِيٍّ</w:t>
      </w:r>
      <w:r w:rsidR="00EA43EA" w:rsidRPr="008F331F">
        <w:rPr>
          <w:rStyle w:val="7-Char"/>
          <w:rFonts w:hint="cs"/>
          <w:rtl/>
        </w:rPr>
        <w:t>،</w:t>
      </w:r>
      <w:r w:rsidRPr="008F331F">
        <w:rPr>
          <w:rStyle w:val="7-Char"/>
          <w:rFonts w:hint="cs"/>
          <w:rtl/>
        </w:rPr>
        <w:t xml:space="preserve"> حَدَّثَنَا عَزْرَةُ بْنُ ثَابِتٍ الأَنْصَارِيُّ</w:t>
      </w:r>
      <w:r w:rsidR="00EA43EA" w:rsidRPr="008F331F">
        <w:rPr>
          <w:rStyle w:val="7-Char"/>
          <w:rFonts w:hint="cs"/>
          <w:rtl/>
        </w:rPr>
        <w:t>،</w:t>
      </w:r>
      <w:r w:rsidRPr="008F331F">
        <w:rPr>
          <w:rStyle w:val="7-Char"/>
          <w:rFonts w:hint="cs"/>
          <w:rtl/>
        </w:rPr>
        <w:t xml:space="preserve"> عَنْ ثُمَامَةَ بْنِ عَبْدِ اللَّهِ قَالَ</w:t>
      </w:r>
      <w:r w:rsidR="00EA43EA" w:rsidRPr="008F331F">
        <w:rPr>
          <w:rStyle w:val="7-Char"/>
          <w:rFonts w:hint="cs"/>
          <w:rtl/>
        </w:rPr>
        <w:t>:</w:t>
      </w:r>
      <w:r w:rsidRPr="008F331F">
        <w:rPr>
          <w:rStyle w:val="7-Char"/>
          <w:rFonts w:hint="cs"/>
          <w:rtl/>
        </w:rPr>
        <w:t xml:space="preserve"> كَانَ أَنَسُ بْنُ مَالِكٍ رَضِی الله عَنهُ يَتَنَفَّسُ فِي الإِنَاءِ ثَلاَثًا</w:t>
      </w:r>
      <w:r w:rsidR="00EA43EA" w:rsidRPr="008F331F">
        <w:rPr>
          <w:rStyle w:val="7-Char"/>
          <w:rFonts w:hint="cs"/>
          <w:rtl/>
        </w:rPr>
        <w:t>،</w:t>
      </w:r>
      <w:r w:rsidRPr="008F331F">
        <w:rPr>
          <w:rStyle w:val="7-Char"/>
          <w:rFonts w:hint="cs"/>
          <w:rtl/>
        </w:rPr>
        <w:t xml:space="preserve"> وَزَعَمَ أَنَّ النَّبِيَّ صَلَّى اللَّهُ عَلَيْهِ وَسَلَّمَ كَانَ يَتَنَفَّسُ فِي الإِنَاءِ ثَلاَثًا.</w:t>
      </w:r>
    </w:p>
    <w:p w:rsidR="001B40FE" w:rsidRPr="009E7149" w:rsidRDefault="001B40FE" w:rsidP="002C2784">
      <w:pPr>
        <w:ind w:firstLine="284"/>
        <w:rPr>
          <w:rStyle w:val="1-Char"/>
          <w:rtl/>
        </w:rPr>
      </w:pPr>
      <w:r w:rsidRPr="005558D8">
        <w:rPr>
          <w:rStyle w:val="1-Char"/>
          <w:rFonts w:hint="cs"/>
          <w:rtl/>
        </w:rPr>
        <w:t>213 ـ (8) ... ثُما</w:t>
      </w:r>
      <w:r w:rsidRPr="005F6FA8">
        <w:rPr>
          <w:rStyle w:val="1-Char"/>
          <w:rFonts w:hint="cs"/>
          <w:rtl/>
        </w:rPr>
        <w:t>مة</w:t>
      </w:r>
      <w:r w:rsidRPr="009E7149">
        <w:rPr>
          <w:rStyle w:val="1-Char"/>
          <w:rFonts w:hint="cs"/>
          <w:rtl/>
        </w:rPr>
        <w:t xml:space="preserve"> بن عبدالله</w:t>
      </w:r>
      <w:r w:rsidR="001967A1">
        <w:rPr>
          <w:rStyle w:val="1-Char"/>
          <w:rFonts w:cs="CTraditional Arabic" w:hint="cs"/>
          <w:rtl/>
        </w:rPr>
        <w:t>ب</w:t>
      </w:r>
      <w:r w:rsidR="001967A1" w:rsidRPr="001967A1">
        <w:rPr>
          <w:rStyle w:val="1-Char"/>
          <w:rFonts w:hint="cs"/>
          <w:rtl/>
        </w:rPr>
        <w:t xml:space="preserve"> </w:t>
      </w:r>
      <w:r w:rsidRPr="009E7149">
        <w:rPr>
          <w:rStyle w:val="1-Char"/>
          <w:rFonts w:hint="cs"/>
          <w:rtl/>
        </w:rPr>
        <w:t>گوید: انس بن مالک</w:t>
      </w:r>
      <w:r w:rsidR="002C2784">
        <w:rPr>
          <w:rStyle w:val="1-Char"/>
          <w:rFonts w:cs="CTraditional Arabic" w:hint="cs"/>
          <w:rtl/>
        </w:rPr>
        <w:t>س</w:t>
      </w:r>
      <w:r w:rsidR="00EA43EA" w:rsidRPr="002C2784">
        <w:rPr>
          <w:rStyle w:val="1-Char"/>
          <w:rtl/>
        </w:rPr>
        <w:t>،</w:t>
      </w:r>
      <w:r w:rsidRPr="009E7149">
        <w:rPr>
          <w:rStyle w:val="1-Char"/>
          <w:rFonts w:hint="cs"/>
          <w:rtl/>
        </w:rPr>
        <w:t xml:space="preserve"> آب را با سه جرعه می</w:t>
      </w:r>
      <w:r w:rsidR="009C71F4" w:rsidRPr="009E7149">
        <w:rPr>
          <w:rStyle w:val="1-Char"/>
          <w:rtl/>
        </w:rPr>
        <w:t>‌</w:t>
      </w:r>
      <w:r w:rsidRPr="009E7149">
        <w:rPr>
          <w:rStyle w:val="1-Char"/>
          <w:rFonts w:hint="cs"/>
          <w:rtl/>
        </w:rPr>
        <w:t>نوشید و در هر جرعه، نفس می</w:t>
      </w:r>
      <w:r w:rsidR="009C71F4" w:rsidRPr="009E7149">
        <w:rPr>
          <w:rStyle w:val="1-Char"/>
          <w:rtl/>
        </w:rPr>
        <w:t>‌</w:t>
      </w:r>
      <w:r w:rsidRPr="009E7149">
        <w:rPr>
          <w:rStyle w:val="1-Char"/>
          <w:rFonts w:hint="cs"/>
          <w:rtl/>
        </w:rPr>
        <w:t>کشید؛ و باورش بر این بود که پیامبر اکرم</w:t>
      </w:r>
      <w:r w:rsidR="006A344D" w:rsidRPr="006A344D">
        <w:rPr>
          <w:rFonts w:cs="CTraditional Arabic" w:hint="cs"/>
          <w:szCs w:val="28"/>
          <w:rtl/>
        </w:rPr>
        <w:t xml:space="preserve"> ج</w:t>
      </w:r>
      <w:r w:rsidRPr="009E7149">
        <w:rPr>
          <w:rStyle w:val="1-Char"/>
          <w:rFonts w:hint="cs"/>
          <w:rtl/>
        </w:rPr>
        <w:t xml:space="preserve"> آب را با سه جرعه می</w:t>
      </w:r>
      <w:r w:rsidR="009C71F4" w:rsidRPr="009E7149">
        <w:rPr>
          <w:rStyle w:val="1-Char"/>
          <w:rtl/>
        </w:rPr>
        <w:t>‌</w:t>
      </w:r>
      <w:r w:rsidRPr="009E7149">
        <w:rPr>
          <w:rStyle w:val="1-Char"/>
          <w:rFonts w:hint="cs"/>
          <w:rtl/>
        </w:rPr>
        <w:t>نوشیدند و در هر جرعه، نفس می</w:t>
      </w:r>
      <w:r w:rsidR="009C71F4" w:rsidRPr="009E7149">
        <w:rPr>
          <w:rStyle w:val="1-Char"/>
          <w:rtl/>
        </w:rPr>
        <w:t>‌</w:t>
      </w:r>
      <w:r w:rsidRPr="009E7149">
        <w:rPr>
          <w:rStyle w:val="1-Char"/>
          <w:rFonts w:hint="cs"/>
          <w:rtl/>
        </w:rPr>
        <w:t>کشیدند.</w:t>
      </w:r>
    </w:p>
    <w:p w:rsidR="0055155B" w:rsidRDefault="000150F5" w:rsidP="00801A0C">
      <w:pPr>
        <w:pStyle w:val="9-"/>
        <w:rPr>
          <w:lang w:bidi="fa-IR"/>
        </w:rPr>
      </w:pPr>
      <w:r>
        <w:rPr>
          <w:noProof/>
        </w:rPr>
        <mc:AlternateContent>
          <mc:Choice Requires="wps">
            <w:drawing>
              <wp:anchor distT="0" distB="0" distL="114300" distR="114300" simplePos="0" relativeHeight="251868160" behindDoc="1" locked="0" layoutInCell="1" allowOverlap="1" wp14:anchorId="546C9F4B" wp14:editId="6627D8F6">
                <wp:simplePos x="0" y="0"/>
                <wp:positionH relativeFrom="column">
                  <wp:posOffset>800735</wp:posOffset>
                </wp:positionH>
                <wp:positionV relativeFrom="paragraph">
                  <wp:posOffset>172085</wp:posOffset>
                </wp:positionV>
                <wp:extent cx="3084830" cy="0"/>
                <wp:effectExtent l="10160" t="10160" r="10160" b="8890"/>
                <wp:wrapNone/>
                <wp:docPr id="753" name="Lin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1" o:spid="_x0000_s1026" style="position:absolute;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d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Lz7FZ0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69184" behindDoc="1" locked="0" layoutInCell="1" allowOverlap="1" wp14:anchorId="21BB319B" wp14:editId="256AD1CA">
                <wp:simplePos x="0" y="0"/>
                <wp:positionH relativeFrom="column">
                  <wp:posOffset>1644650</wp:posOffset>
                </wp:positionH>
                <wp:positionV relativeFrom="paragraph">
                  <wp:posOffset>88900</wp:posOffset>
                </wp:positionV>
                <wp:extent cx="1397000" cy="182245"/>
                <wp:effectExtent l="6350" t="12700" r="6350" b="5080"/>
                <wp:wrapNone/>
                <wp:docPr id="752" name="Rectangle 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2" o:spid="_x0000_s1026" style="position:absolute;margin-left:129.5pt;margin-top:7pt;width:110pt;height:14.3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YZsV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DFEFAFE" wp14:editId="09EF9621">
            <wp:extent cx="501650" cy="190500"/>
            <wp:effectExtent l="0" t="0" r="0" b="0"/>
            <wp:docPr id="381" name="Picture 38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475F17C6" wp14:editId="261FF214">
            <wp:extent cx="501650" cy="190500"/>
            <wp:effectExtent l="0" t="0" r="0" b="0"/>
            <wp:docPr id="382" name="Picture 38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زَعَمَ</w:t>
      </w:r>
      <w:r w:rsidRPr="00801A0C">
        <w:rPr>
          <w:rStyle w:val="1-Char"/>
          <w:rFonts w:hint="cs"/>
          <w:rtl/>
        </w:rPr>
        <w:t xml:space="preserve">»: در اینجا به </w:t>
      </w:r>
      <w:r w:rsidRPr="00184399">
        <w:rPr>
          <w:rStyle w:val="1-Char"/>
          <w:rFonts w:hint="cs"/>
          <w:rtl/>
        </w:rPr>
        <w:t>معنی «باور و یقین» است</w:t>
      </w:r>
      <w:r w:rsidR="00593F13" w:rsidRPr="00801A0C">
        <w:rPr>
          <w:rStyle w:val="1-Char"/>
          <w:rFonts w:hint="cs"/>
          <w:rtl/>
        </w:rPr>
        <w:t>. یعنی: یقین و باورش بر این بود</w:t>
      </w:r>
      <w:r w:rsidR="00593F13" w:rsidRPr="00801A0C">
        <w:rPr>
          <w:rStyle w:val="1-Char"/>
          <w:rFonts w:ascii="Times New Roman" w:hAnsi="Times New Roman" w:cs="Times New Roman" w:hint="cs"/>
          <w:rtl/>
        </w:rPr>
        <w:t> </w:t>
      </w:r>
      <w:r w:rsidRPr="00801A0C">
        <w:rPr>
          <w:rStyle w:val="1-Char"/>
          <w:rFonts w:hint="cs"/>
          <w:rtl/>
        </w:rPr>
        <w:t>که ...</w:t>
      </w:r>
    </w:p>
    <w:p w:rsidR="001B40FE" w:rsidRPr="00801A0C" w:rsidRDefault="00184399" w:rsidP="00184399">
      <w:pPr>
        <w:pStyle w:val="4-"/>
        <w:rPr>
          <w:rStyle w:val="1-Char"/>
          <w:rtl/>
        </w:rPr>
      </w:pPr>
      <w:bookmarkStart w:id="254" w:name="_Toc439935684"/>
      <w:r>
        <w:rPr>
          <w:rtl/>
        </w:rPr>
        <w:t>حدیث شماره</w:t>
      </w:r>
      <w:r>
        <w:rPr>
          <w:rFonts w:hint="cs"/>
          <w:rtl/>
        </w:rPr>
        <w:t xml:space="preserve"> 214</w:t>
      </w:r>
      <w:bookmarkEnd w:id="254"/>
    </w:p>
    <w:p w:rsidR="001B40FE" w:rsidRPr="008F331F" w:rsidRDefault="001B40FE" w:rsidP="00184399">
      <w:pPr>
        <w:ind w:firstLine="284"/>
        <w:rPr>
          <w:rStyle w:val="7-Char"/>
          <w:rtl/>
        </w:rPr>
      </w:pPr>
      <w:r w:rsidRPr="008F331F">
        <w:rPr>
          <w:rStyle w:val="7-Char"/>
          <w:rFonts w:hint="cs"/>
          <w:rtl/>
        </w:rPr>
        <w:t>(9) حَدَّثَنَا عَبْدُ اللَّهِ بْنُ عَبْدِ الرَّحْمَنِ</w:t>
      </w:r>
      <w:r w:rsidR="00EA43EA" w:rsidRPr="008F331F">
        <w:rPr>
          <w:rStyle w:val="7-Char"/>
          <w:rFonts w:hint="cs"/>
          <w:rtl/>
        </w:rPr>
        <w:t>،</w:t>
      </w:r>
      <w:r w:rsidRPr="008F331F">
        <w:rPr>
          <w:rStyle w:val="7-Char"/>
          <w:rFonts w:hint="cs"/>
          <w:rtl/>
        </w:rPr>
        <w:t xml:space="preserve"> أَخبَرَنا أَبُو عَاصِمٍ</w:t>
      </w:r>
      <w:r w:rsidR="00EA43EA" w:rsidRPr="008F331F">
        <w:rPr>
          <w:rStyle w:val="7-Char"/>
          <w:rFonts w:hint="cs"/>
          <w:rtl/>
        </w:rPr>
        <w:t>،</w:t>
      </w:r>
      <w:r w:rsidRPr="008F331F">
        <w:rPr>
          <w:rStyle w:val="7-Char"/>
          <w:rFonts w:hint="cs"/>
          <w:rtl/>
        </w:rPr>
        <w:t xml:space="preserve"> عَنِ ابْنِ جُرَيْجٍ</w:t>
      </w:r>
      <w:r w:rsidR="00EA43EA" w:rsidRPr="008F331F">
        <w:rPr>
          <w:rStyle w:val="7-Char"/>
          <w:rFonts w:hint="cs"/>
          <w:rtl/>
        </w:rPr>
        <w:t>،</w:t>
      </w:r>
      <w:r w:rsidRPr="008F331F">
        <w:rPr>
          <w:rStyle w:val="7-Char"/>
          <w:rFonts w:hint="cs"/>
          <w:rtl/>
        </w:rPr>
        <w:t xml:space="preserve"> عَنْ عَبْدِ الْكَرِيمِ</w:t>
      </w:r>
      <w:r w:rsidR="00EA43EA" w:rsidRPr="008F331F">
        <w:rPr>
          <w:rStyle w:val="7-Char"/>
          <w:rFonts w:hint="cs"/>
          <w:rtl/>
        </w:rPr>
        <w:t>،</w:t>
      </w:r>
      <w:r w:rsidRPr="008F331F">
        <w:rPr>
          <w:rStyle w:val="7-Char"/>
          <w:rFonts w:hint="cs"/>
          <w:rtl/>
        </w:rPr>
        <w:t xml:space="preserve"> عَنِ الْبَرَاءِ بْنِ زَيْدٍ </w:t>
      </w:r>
      <w:r w:rsidRPr="0055155B">
        <w:rPr>
          <w:rFonts w:cs="Times New Roman" w:hint="cs"/>
          <w:rtl/>
        </w:rPr>
        <w:t>ـ</w:t>
      </w:r>
      <w:r w:rsidRPr="008F331F">
        <w:rPr>
          <w:rStyle w:val="7-Char"/>
          <w:rFonts w:hint="cs"/>
          <w:rtl/>
        </w:rPr>
        <w:t xml:space="preserve"> ابْنِ ابْنَةِ أَنَسِ بْنِ مَالِكٍ </w:t>
      </w:r>
      <w:r w:rsidRPr="0055155B">
        <w:rPr>
          <w:rFonts w:cs="Times New Roman" w:hint="cs"/>
          <w:rtl/>
        </w:rPr>
        <w:t>ـ</w:t>
      </w:r>
      <w:r w:rsidRPr="008F331F">
        <w:rPr>
          <w:rStyle w:val="7-Char"/>
          <w:rFonts w:hint="cs"/>
          <w:rtl/>
        </w:rPr>
        <w:t>، عَنْ أَنَسِ بْنِ مَالِكٍ</w:t>
      </w:r>
      <w:r w:rsidR="00EA43EA" w:rsidRPr="008F331F">
        <w:rPr>
          <w:rStyle w:val="7-Char"/>
          <w:rFonts w:hint="cs"/>
          <w:rtl/>
        </w:rPr>
        <w:t>:</w:t>
      </w:r>
      <w:r w:rsidRPr="008F331F">
        <w:rPr>
          <w:rStyle w:val="7-Char"/>
          <w:rFonts w:hint="cs"/>
          <w:rtl/>
        </w:rPr>
        <w:t xml:space="preserve"> أَنَّ النَّبِيَّ صَلَّى اللَّهُ عَلَيْهِ وَسَلَّمَ دَخَلَ وَقِرْبَةٌ مُعَلَّقَةٌ</w:t>
      </w:r>
      <w:r w:rsidR="00EA43EA" w:rsidRPr="008F331F">
        <w:rPr>
          <w:rStyle w:val="7-Char"/>
          <w:rFonts w:hint="cs"/>
          <w:rtl/>
        </w:rPr>
        <w:t>،</w:t>
      </w:r>
      <w:r w:rsidRPr="008F331F">
        <w:rPr>
          <w:rStyle w:val="7-Char"/>
          <w:rFonts w:hint="cs"/>
          <w:rtl/>
        </w:rPr>
        <w:t>فَشَرِبَ مِنْ فَمِ الْقِرْبَةِ وَهُوَ قَائِمٌ</w:t>
      </w:r>
      <w:r w:rsidR="00EA43EA" w:rsidRPr="008F331F">
        <w:rPr>
          <w:rStyle w:val="7-Char"/>
          <w:rFonts w:hint="cs"/>
          <w:rtl/>
        </w:rPr>
        <w:t>،</w:t>
      </w:r>
      <w:r w:rsidRPr="008F331F">
        <w:rPr>
          <w:rStyle w:val="7-Char"/>
          <w:rFonts w:hint="cs"/>
          <w:rtl/>
        </w:rPr>
        <w:t xml:space="preserve"> فَقَامَتْ أُمُّ سُلَيْمٍ إِلَى رَأْسِ الْقِرْبَةِ فَقَطَعَتْهَا.</w:t>
      </w:r>
    </w:p>
    <w:p w:rsidR="001B40FE" w:rsidRPr="009E7149" w:rsidRDefault="001B40FE" w:rsidP="005558D8">
      <w:pPr>
        <w:ind w:firstLine="284"/>
        <w:rPr>
          <w:rStyle w:val="1-Char"/>
          <w:rtl/>
        </w:rPr>
      </w:pPr>
      <w:r w:rsidRPr="005558D8">
        <w:rPr>
          <w:rStyle w:val="1-Char"/>
          <w:rFonts w:hint="cs"/>
          <w:rtl/>
        </w:rPr>
        <w:t>214 ـ (9)... انس بن مالک</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در حالی به خانه</w:t>
      </w:r>
      <w:r w:rsidR="009C71F4" w:rsidRPr="009E7149">
        <w:rPr>
          <w:rStyle w:val="1-Char"/>
          <w:rFonts w:hint="cs"/>
          <w:rtl/>
        </w:rPr>
        <w:t>‌</w:t>
      </w:r>
      <w:r w:rsidRPr="009E7149">
        <w:rPr>
          <w:rStyle w:val="1-Char"/>
          <w:rFonts w:hint="cs"/>
          <w:rtl/>
        </w:rPr>
        <w:t>ی اُم سُلیم</w:t>
      </w:r>
      <w:r w:rsidR="001B0519" w:rsidRPr="00996AE5">
        <w:rPr>
          <w:rFonts w:cs="CTraditional Arabic" w:hint="cs"/>
          <w:sz w:val="28"/>
          <w:szCs w:val="28"/>
          <w:rtl/>
        </w:rPr>
        <w:t>ل</w:t>
      </w:r>
      <w:r w:rsidRPr="009E7149">
        <w:rPr>
          <w:rStyle w:val="1-Char"/>
          <w:rFonts w:hint="cs"/>
          <w:rtl/>
        </w:rPr>
        <w:t xml:space="preserve"> تشریف آوردند که مشکیزه</w:t>
      </w:r>
      <w:r w:rsidR="009C71F4" w:rsidRPr="009E7149">
        <w:rPr>
          <w:rStyle w:val="1-Char"/>
          <w:rFonts w:hint="cs"/>
          <w:rtl/>
        </w:rPr>
        <w:t>‌</w:t>
      </w:r>
      <w:r w:rsidRPr="009E7149">
        <w:rPr>
          <w:rStyle w:val="1-Char"/>
          <w:rFonts w:hint="cs"/>
          <w:rtl/>
        </w:rPr>
        <w:t>ای در خانه</w:t>
      </w:r>
      <w:r w:rsidR="009C71F4" w:rsidRPr="009E7149">
        <w:rPr>
          <w:rStyle w:val="1-Char"/>
          <w:rFonts w:hint="cs"/>
          <w:rtl/>
        </w:rPr>
        <w:t>‌</w:t>
      </w:r>
      <w:r w:rsidRPr="009E7149">
        <w:rPr>
          <w:rStyle w:val="1-Char"/>
          <w:rFonts w:hint="cs"/>
          <w:rtl/>
        </w:rPr>
        <w:t>ی او آویزان بود؛ آن حضرت</w:t>
      </w:r>
      <w:r w:rsidR="006A344D" w:rsidRPr="006A344D">
        <w:rPr>
          <w:rFonts w:cs="CTraditional Arabic" w:hint="cs"/>
          <w:szCs w:val="28"/>
          <w:rtl/>
        </w:rPr>
        <w:t xml:space="preserve"> ج</w:t>
      </w:r>
      <w:r w:rsidRPr="009E7149">
        <w:rPr>
          <w:rStyle w:val="1-Char"/>
          <w:rFonts w:hint="cs"/>
          <w:rtl/>
        </w:rPr>
        <w:t xml:space="preserve"> ایستاده از دهانه</w:t>
      </w:r>
      <w:r w:rsidR="009C71F4" w:rsidRPr="009E7149">
        <w:rPr>
          <w:rStyle w:val="1-Char"/>
          <w:rFonts w:hint="cs"/>
          <w:rtl/>
        </w:rPr>
        <w:t>‌</w:t>
      </w:r>
      <w:r w:rsidRPr="009E7149">
        <w:rPr>
          <w:rStyle w:val="1-Char"/>
          <w:rFonts w:hint="cs"/>
          <w:rtl/>
        </w:rPr>
        <w:t>ی آن مشکیزه آب نوشیدند؛ آن</w:t>
      </w:r>
      <w:r w:rsidR="00ED2C66">
        <w:rPr>
          <w:rStyle w:val="1-Char"/>
          <w:rFonts w:hint="cs"/>
          <w:rtl/>
        </w:rPr>
        <w:t xml:space="preserve">گاه </w:t>
      </w:r>
      <w:r w:rsidRPr="009E7149">
        <w:rPr>
          <w:rStyle w:val="1-Char"/>
          <w:rFonts w:hint="cs"/>
          <w:rtl/>
        </w:rPr>
        <w:t>اُم سُلیم</w:t>
      </w:r>
      <w:r w:rsidR="001B0519" w:rsidRPr="00996AE5">
        <w:rPr>
          <w:rFonts w:cs="CTraditional Arabic" w:hint="cs"/>
          <w:sz w:val="28"/>
          <w:szCs w:val="28"/>
          <w:rtl/>
        </w:rPr>
        <w:t>ل</w:t>
      </w:r>
      <w:r w:rsidRPr="009E7149">
        <w:rPr>
          <w:rStyle w:val="1-Char"/>
          <w:rFonts w:hint="cs"/>
          <w:rtl/>
        </w:rPr>
        <w:t xml:space="preserve"> برخاست و لبه</w:t>
      </w:r>
      <w:r w:rsidR="009C71F4" w:rsidRPr="009E7149">
        <w:rPr>
          <w:rStyle w:val="1-Char"/>
          <w:rFonts w:hint="cs"/>
          <w:rtl/>
        </w:rPr>
        <w:t>‌</w:t>
      </w:r>
      <w:r w:rsidRPr="009E7149">
        <w:rPr>
          <w:rStyle w:val="1-Char"/>
          <w:rFonts w:hint="cs"/>
          <w:rtl/>
        </w:rPr>
        <w:t>ی آن مشکیزه را [به عنوان تبرّک و نگهداری] برید.</w:t>
      </w:r>
    </w:p>
    <w:p w:rsidR="0055155B" w:rsidRDefault="000150F5" w:rsidP="00801A0C">
      <w:pPr>
        <w:pStyle w:val="9-"/>
        <w:rPr>
          <w:lang w:bidi="fa-IR"/>
        </w:rPr>
      </w:pPr>
      <w:r>
        <w:rPr>
          <w:noProof/>
        </w:rPr>
        <mc:AlternateContent>
          <mc:Choice Requires="wps">
            <w:drawing>
              <wp:anchor distT="0" distB="0" distL="114300" distR="114300" simplePos="0" relativeHeight="251870208" behindDoc="1" locked="0" layoutInCell="1" allowOverlap="1" wp14:anchorId="3296B95D" wp14:editId="5B52054B">
                <wp:simplePos x="0" y="0"/>
                <wp:positionH relativeFrom="column">
                  <wp:posOffset>800735</wp:posOffset>
                </wp:positionH>
                <wp:positionV relativeFrom="paragraph">
                  <wp:posOffset>172085</wp:posOffset>
                </wp:positionV>
                <wp:extent cx="3084830" cy="0"/>
                <wp:effectExtent l="10160" t="10160" r="10160" b="8890"/>
                <wp:wrapNone/>
                <wp:docPr id="751" name="Lin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3" o:spid="_x0000_s1026" style="position:absolute;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kV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6aZBgp&#10;0oJIW6E4epqPQ3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HPJZFR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71232" behindDoc="1" locked="0" layoutInCell="1" allowOverlap="1" wp14:anchorId="74A1E649" wp14:editId="020C68C6">
                <wp:simplePos x="0" y="0"/>
                <wp:positionH relativeFrom="column">
                  <wp:posOffset>1644650</wp:posOffset>
                </wp:positionH>
                <wp:positionV relativeFrom="paragraph">
                  <wp:posOffset>88900</wp:posOffset>
                </wp:positionV>
                <wp:extent cx="1397000" cy="182245"/>
                <wp:effectExtent l="6350" t="12700" r="6350" b="5080"/>
                <wp:wrapNone/>
                <wp:docPr id="750" name="Rectangle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4" o:spid="_x0000_s1026" style="position:absolute;margin-left:129.5pt;margin-top:7pt;width:110pt;height:14.3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qNLgO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11C16C6" wp14:editId="1DA26F2B">
            <wp:extent cx="501650" cy="190500"/>
            <wp:effectExtent l="0" t="0" r="0" b="0"/>
            <wp:docPr id="383" name="Picture 38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7B8F88CD" wp14:editId="4C802BEA">
            <wp:extent cx="501650" cy="190500"/>
            <wp:effectExtent l="0" t="0" r="0" b="0"/>
            <wp:docPr id="384" name="Picture 38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اُم سُلیم</w:t>
      </w:r>
      <w:r w:rsidRPr="00801A0C">
        <w:rPr>
          <w:rStyle w:val="1-Char"/>
          <w:rFonts w:hint="cs"/>
          <w:rtl/>
        </w:rPr>
        <w:t>»: مادر انس بن مالک</w:t>
      </w:r>
      <w:r w:rsidR="00AA43F0" w:rsidRPr="00AA43F0">
        <w:rPr>
          <w:rFonts w:cs="CTraditional Arabic" w:hint="cs"/>
          <w:szCs w:val="28"/>
          <w:rtl/>
        </w:rPr>
        <w:t>س</w:t>
      </w:r>
      <w:r w:rsidRPr="00801A0C">
        <w:rPr>
          <w:rStyle w:val="1-Char"/>
          <w:rFonts w:hint="cs"/>
          <w:rtl/>
        </w:rPr>
        <w:t xml:space="preserve"> است.</w:t>
      </w:r>
    </w:p>
    <w:p w:rsidR="001B40FE" w:rsidRPr="00801A0C" w:rsidRDefault="00184399" w:rsidP="00184399">
      <w:pPr>
        <w:pStyle w:val="4-"/>
        <w:rPr>
          <w:rStyle w:val="1-Char"/>
          <w:rtl/>
        </w:rPr>
      </w:pPr>
      <w:bookmarkStart w:id="255" w:name="_Toc439935685"/>
      <w:r>
        <w:rPr>
          <w:rtl/>
        </w:rPr>
        <w:t>حدیث شماره</w:t>
      </w:r>
      <w:r>
        <w:rPr>
          <w:rFonts w:hint="cs"/>
          <w:rtl/>
        </w:rPr>
        <w:t xml:space="preserve"> 215</w:t>
      </w:r>
      <w:bookmarkEnd w:id="255"/>
    </w:p>
    <w:p w:rsidR="001B40FE" w:rsidRPr="008F331F" w:rsidRDefault="001B40FE" w:rsidP="00184399">
      <w:pPr>
        <w:ind w:firstLine="425"/>
        <w:rPr>
          <w:rStyle w:val="7-Char"/>
          <w:rtl/>
        </w:rPr>
      </w:pPr>
      <w:r w:rsidRPr="008F331F">
        <w:rPr>
          <w:rStyle w:val="7-Char"/>
          <w:rFonts w:hint="cs"/>
          <w:rtl/>
        </w:rPr>
        <w:t>(10) حَدَّثَنَا أَحْمَدُ بْنُ نَصْرٍ النَّيْسَابُورِيُّ</w:t>
      </w:r>
      <w:r w:rsidR="00EA43EA" w:rsidRPr="008F331F">
        <w:rPr>
          <w:rStyle w:val="7-Char"/>
          <w:rFonts w:hint="cs"/>
          <w:rtl/>
        </w:rPr>
        <w:t>،</w:t>
      </w:r>
      <w:r w:rsidRPr="008F331F">
        <w:rPr>
          <w:rStyle w:val="7-Char"/>
          <w:rFonts w:hint="cs"/>
          <w:rtl/>
        </w:rPr>
        <w:t xml:space="preserve"> </w:t>
      </w:r>
      <w:r w:rsidRPr="008F331F">
        <w:rPr>
          <w:rStyle w:val="7-Char"/>
          <w:rFonts w:hint="eastAsia"/>
          <w:rtl/>
        </w:rPr>
        <w:t>أَنْبَأَنَا</w:t>
      </w:r>
      <w:r w:rsidRPr="008F331F">
        <w:rPr>
          <w:rStyle w:val="7-Char"/>
          <w:rFonts w:hint="cs"/>
          <w:rtl/>
        </w:rPr>
        <w:t xml:space="preserve"> إِسْحَاقُ بْنُ مُحَمَّدٍ الْفَرْوِي</w:t>
      </w:r>
      <w:r w:rsidR="00EA43EA" w:rsidRPr="008F331F">
        <w:rPr>
          <w:rStyle w:val="7-Char"/>
          <w:rFonts w:hint="cs"/>
          <w:rtl/>
        </w:rPr>
        <w:t>،</w:t>
      </w:r>
      <w:r w:rsidRPr="008F331F">
        <w:rPr>
          <w:rStyle w:val="7-Char"/>
          <w:rFonts w:hint="cs"/>
          <w:rtl/>
        </w:rPr>
        <w:t xml:space="preserve"> حَدَّث</w:t>
      </w:r>
      <w:r w:rsidR="0055155B" w:rsidRPr="008F331F">
        <w:rPr>
          <w:rStyle w:val="7-Char"/>
          <w:rFonts w:hint="cs"/>
          <w:rtl/>
        </w:rPr>
        <w:t>َتْنَا عُبَيدَةُ بِنْتُ نَائِلٍ</w:t>
      </w:r>
      <w:r w:rsidRPr="008F331F">
        <w:rPr>
          <w:rStyle w:val="7-Char"/>
          <w:rFonts w:hint="cs"/>
          <w:rtl/>
        </w:rPr>
        <w:t>، عَنْ عَائِشَةَ بِنْتِ سَعْدِ بْنِ أَبِي وَقَّاصٍ</w:t>
      </w:r>
      <w:r w:rsidR="00EA43EA" w:rsidRPr="008F331F">
        <w:rPr>
          <w:rStyle w:val="7-Char"/>
          <w:rFonts w:hint="cs"/>
          <w:rtl/>
        </w:rPr>
        <w:t>،</w:t>
      </w:r>
      <w:r w:rsidRPr="008F331F">
        <w:rPr>
          <w:rStyle w:val="7-Char"/>
          <w:rFonts w:hint="cs"/>
          <w:rtl/>
        </w:rPr>
        <w:t xml:space="preserve"> عَنِ أَبِيهَا</w:t>
      </w:r>
      <w:r w:rsidR="00EA43EA" w:rsidRPr="008F331F">
        <w:rPr>
          <w:rStyle w:val="7-Char"/>
          <w:rFonts w:hint="cs"/>
          <w:rtl/>
        </w:rPr>
        <w:t>:</w:t>
      </w:r>
      <w:r w:rsidRPr="008F331F">
        <w:rPr>
          <w:rStyle w:val="7-Char"/>
          <w:rFonts w:hint="cs"/>
          <w:rtl/>
        </w:rPr>
        <w:t xml:space="preserve"> أَنَّ النَّبِيَّ صَلَّى اللَّهُ عَلَيْهِ وَسَلَّمَ كَانَ يَشْرَبُ قَائِمًا.</w:t>
      </w:r>
    </w:p>
    <w:p w:rsidR="001B40FE" w:rsidRPr="008F331F" w:rsidRDefault="0055155B" w:rsidP="00801A0C">
      <w:pPr>
        <w:rPr>
          <w:rStyle w:val="7-Char"/>
          <w:rtl/>
        </w:rPr>
      </w:pPr>
      <w:r w:rsidRPr="008F331F">
        <w:rPr>
          <w:rStyle w:val="7-Char"/>
          <w:rtl/>
        </w:rPr>
        <w:tab/>
      </w:r>
      <w:r w:rsidR="001B40FE" w:rsidRPr="008F331F">
        <w:rPr>
          <w:rStyle w:val="7-Char"/>
          <w:rFonts w:hint="cs"/>
          <w:rtl/>
        </w:rPr>
        <w:t>وَقَالَ بَعْضُهُمْ</w:t>
      </w:r>
      <w:r w:rsidR="00EA43EA" w:rsidRPr="008F331F">
        <w:rPr>
          <w:rStyle w:val="7-Char"/>
          <w:rFonts w:hint="cs"/>
          <w:rtl/>
        </w:rPr>
        <w:t>:</w:t>
      </w:r>
      <w:r w:rsidR="001B40FE" w:rsidRPr="008F331F">
        <w:rPr>
          <w:rStyle w:val="7-Char"/>
          <w:rFonts w:hint="cs"/>
          <w:rtl/>
        </w:rPr>
        <w:t xml:space="preserve"> عُبَيْدَةُ بِنْتُ نَابِلٍ.</w:t>
      </w:r>
    </w:p>
    <w:p w:rsidR="001B40FE" w:rsidRPr="009E7149" w:rsidRDefault="001B40FE" w:rsidP="002C2784">
      <w:pPr>
        <w:ind w:firstLine="284"/>
        <w:rPr>
          <w:rStyle w:val="1-Char"/>
          <w:rtl/>
        </w:rPr>
      </w:pPr>
      <w:r w:rsidRPr="005558D8">
        <w:rPr>
          <w:rStyle w:val="1-Char"/>
          <w:rFonts w:hint="cs"/>
          <w:rtl/>
        </w:rPr>
        <w:t>215 ـ (10) ... عایشه دختر سعد بن ابی وقاص</w:t>
      </w:r>
      <w:r w:rsidR="002C2784">
        <w:rPr>
          <w:rStyle w:val="1-Char"/>
          <w:rFonts w:cs="CTraditional Arabic" w:hint="cs"/>
          <w:rtl/>
        </w:rPr>
        <w:t>س</w:t>
      </w:r>
      <w:r w:rsidR="00EA43EA" w:rsidRPr="002C2784">
        <w:rPr>
          <w:rStyle w:val="1-Char"/>
          <w:rtl/>
        </w:rPr>
        <w:t>،</w:t>
      </w:r>
      <w:r w:rsidRPr="009E7149">
        <w:rPr>
          <w:rStyle w:val="1-Char"/>
          <w:rFonts w:hint="cs"/>
          <w:rtl/>
        </w:rPr>
        <w:t xml:space="preserve"> از پدرش نقل می</w:t>
      </w:r>
      <w:r w:rsidR="009C71F4" w:rsidRPr="009E7149">
        <w:rPr>
          <w:rStyle w:val="1-Char"/>
          <w:rtl/>
        </w:rPr>
        <w:t>‌</w:t>
      </w:r>
      <w:r w:rsidRPr="009E7149">
        <w:rPr>
          <w:rStyle w:val="1-Char"/>
          <w:rFonts w:hint="cs"/>
          <w:rtl/>
        </w:rPr>
        <w:t>کند که وی گفت: گاهی اتفاق می</w:t>
      </w:r>
      <w:r w:rsidR="009C71F4" w:rsidRPr="009E7149">
        <w:rPr>
          <w:rStyle w:val="1-Char"/>
          <w:rtl/>
        </w:rPr>
        <w:t>‌</w:t>
      </w:r>
      <w:r w:rsidRPr="009E7149">
        <w:rPr>
          <w:rStyle w:val="1-Char"/>
          <w:rFonts w:hint="cs"/>
          <w:rtl/>
        </w:rPr>
        <w:t>افتاد که رسول خدا</w:t>
      </w:r>
      <w:r w:rsidR="006A344D" w:rsidRPr="006A344D">
        <w:rPr>
          <w:rFonts w:cs="CTraditional Arabic" w:hint="cs"/>
          <w:szCs w:val="28"/>
          <w:rtl/>
        </w:rPr>
        <w:t xml:space="preserve"> ج</w:t>
      </w:r>
      <w:r w:rsidRPr="009E7149">
        <w:rPr>
          <w:rStyle w:val="1-Char"/>
          <w:rFonts w:hint="cs"/>
          <w:rtl/>
        </w:rPr>
        <w:t xml:space="preserve"> ایستاده آب می</w:t>
      </w:r>
      <w:r w:rsidR="009C71F4" w:rsidRPr="009E7149">
        <w:rPr>
          <w:rStyle w:val="1-Char"/>
          <w:rtl/>
        </w:rPr>
        <w:t>‌</w:t>
      </w:r>
      <w:r w:rsidRPr="009E7149">
        <w:rPr>
          <w:rStyle w:val="1-Char"/>
          <w:rFonts w:hint="cs"/>
          <w:rtl/>
        </w:rPr>
        <w:t>نوشیدند.</w:t>
      </w:r>
    </w:p>
    <w:p w:rsidR="001B40FE" w:rsidRPr="009E7149" w:rsidRDefault="001B40FE" w:rsidP="005558D8">
      <w:pPr>
        <w:ind w:firstLine="284"/>
        <w:rPr>
          <w:rStyle w:val="1-Char"/>
          <w:rtl/>
        </w:rPr>
      </w:pPr>
      <w:r w:rsidRPr="005558D8">
        <w:rPr>
          <w:rStyle w:val="1-Char"/>
          <w:rFonts w:hint="cs"/>
          <w:rtl/>
        </w:rPr>
        <w:t>[ترمذی گوید:] برخی از محدثین، نام پدر عُبید</w:t>
      </w:r>
      <w:r w:rsidRPr="005F6FA8">
        <w:rPr>
          <w:rStyle w:val="1-Char"/>
          <w:rtl/>
        </w:rPr>
        <w:t>ة</w:t>
      </w:r>
      <w:r w:rsidRPr="009E7149">
        <w:rPr>
          <w:rStyle w:val="1-Char"/>
          <w:rFonts w:hint="cs"/>
          <w:rtl/>
        </w:rPr>
        <w:t xml:space="preserve"> را [که یکی از راویان حدیث است]، به عوض «</w:t>
      </w:r>
      <w:r w:rsidRPr="009E7149">
        <w:rPr>
          <w:rStyle w:val="8-Char"/>
          <w:rFonts w:hint="cs"/>
          <w:rtl/>
        </w:rPr>
        <w:t>نائل</w:t>
      </w:r>
      <w:r w:rsidRPr="009E7149">
        <w:rPr>
          <w:rStyle w:val="1-Char"/>
          <w:rFonts w:hint="cs"/>
          <w:rtl/>
        </w:rPr>
        <w:t xml:space="preserve">»، </w:t>
      </w:r>
      <w:r w:rsidRPr="009E7149">
        <w:rPr>
          <w:rStyle w:val="8-Char"/>
          <w:rFonts w:hint="cs"/>
          <w:rtl/>
        </w:rPr>
        <w:t>نابل</w:t>
      </w:r>
      <w:r w:rsidRPr="009E7149">
        <w:rPr>
          <w:rStyle w:val="1-Char"/>
          <w:rFonts w:hint="cs"/>
          <w:rtl/>
        </w:rPr>
        <w:t xml:space="preserve"> گفته</w:t>
      </w:r>
      <w:r w:rsidR="009C71F4" w:rsidRPr="009E7149">
        <w:rPr>
          <w:rStyle w:val="1-Char"/>
          <w:rFonts w:hint="cs"/>
          <w:rtl/>
        </w:rPr>
        <w:t>‌</w:t>
      </w:r>
      <w:r w:rsidRPr="009E7149">
        <w:rPr>
          <w:rStyle w:val="1-Char"/>
          <w:rFonts w:hint="cs"/>
          <w:rtl/>
        </w:rPr>
        <w:t>اند.</w:t>
      </w:r>
    </w:p>
    <w:p w:rsidR="0055155B" w:rsidRDefault="000150F5" w:rsidP="00801A0C">
      <w:pPr>
        <w:pStyle w:val="9-"/>
        <w:rPr>
          <w:lang w:bidi="fa-IR"/>
        </w:rPr>
      </w:pPr>
      <w:r>
        <w:rPr>
          <w:noProof/>
        </w:rPr>
        <mc:AlternateContent>
          <mc:Choice Requires="wps">
            <w:drawing>
              <wp:anchor distT="0" distB="0" distL="114300" distR="114300" simplePos="0" relativeHeight="251872256" behindDoc="1" locked="0" layoutInCell="1" allowOverlap="1" wp14:anchorId="6C218B31" wp14:editId="5DE5D92D">
                <wp:simplePos x="0" y="0"/>
                <wp:positionH relativeFrom="column">
                  <wp:posOffset>800735</wp:posOffset>
                </wp:positionH>
                <wp:positionV relativeFrom="paragraph">
                  <wp:posOffset>172085</wp:posOffset>
                </wp:positionV>
                <wp:extent cx="3084830" cy="0"/>
                <wp:effectExtent l="10160" t="10160" r="10160" b="8890"/>
                <wp:wrapNone/>
                <wp:docPr id="749" name="Line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5" o:spid="_x0000_s1026" style="position:absolute;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tW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5xgp&#10;0oJIW6E4eppPQn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AxI7V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73280" behindDoc="1" locked="0" layoutInCell="1" allowOverlap="1" wp14:anchorId="55C96F49" wp14:editId="2BBF187D">
                <wp:simplePos x="0" y="0"/>
                <wp:positionH relativeFrom="column">
                  <wp:posOffset>1644650</wp:posOffset>
                </wp:positionH>
                <wp:positionV relativeFrom="paragraph">
                  <wp:posOffset>88900</wp:posOffset>
                </wp:positionV>
                <wp:extent cx="1397000" cy="182245"/>
                <wp:effectExtent l="6350" t="12700" r="6350" b="5080"/>
                <wp:wrapNone/>
                <wp:docPr id="748" name="Rectangl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6" o:spid="_x0000_s1026" style="position:absolute;margin-left:129.5pt;margin-top:7pt;width:110pt;height:14.3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8FM37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5D1B4C80" wp14:editId="7B52A336">
            <wp:extent cx="501650" cy="190500"/>
            <wp:effectExtent l="0" t="0" r="0" b="0"/>
            <wp:docPr id="385" name="Picture 38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55155B">
        <w:rPr>
          <w:rFonts w:hint="cs"/>
          <w:rtl/>
        </w:rPr>
        <w:t xml:space="preserve"> </w:t>
      </w:r>
      <w:r w:rsidR="0055155B">
        <w:sym w:font="NJ_symbol 1" w:char="0026"/>
      </w:r>
      <w:r w:rsidR="0055155B">
        <w:rPr>
          <w:rFonts w:hint="cs"/>
          <w:rtl/>
        </w:rPr>
        <w:t xml:space="preserve"> </w:t>
      </w:r>
      <w:r>
        <w:rPr>
          <w:noProof/>
        </w:rPr>
        <w:drawing>
          <wp:inline distT="0" distB="0" distL="0" distR="0" wp14:anchorId="2C4C5138" wp14:editId="06D49BE7">
            <wp:extent cx="501650" cy="190500"/>
            <wp:effectExtent l="0" t="0" r="0" b="0"/>
            <wp:docPr id="386" name="Picture 38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کان یشرب قائماً</w:t>
      </w:r>
      <w:r w:rsidRPr="00801A0C">
        <w:rPr>
          <w:rStyle w:val="1-Char"/>
          <w:rFonts w:hint="cs"/>
          <w:rtl/>
        </w:rPr>
        <w:t>»: گاهی ایستاده آب می</w:t>
      </w:r>
      <w:r w:rsidR="009C71F4" w:rsidRPr="00801A0C">
        <w:rPr>
          <w:rStyle w:val="1-Char"/>
          <w:rtl/>
        </w:rPr>
        <w:t>‌</w:t>
      </w:r>
      <w:r w:rsidRPr="00801A0C">
        <w:rPr>
          <w:rStyle w:val="1-Char"/>
          <w:rFonts w:hint="cs"/>
          <w:rtl/>
        </w:rPr>
        <w:t>نوشیدند. آن حضرت</w:t>
      </w:r>
      <w:r w:rsidR="006A344D" w:rsidRPr="006A344D">
        <w:rPr>
          <w:rFonts w:cs="CTraditional Arabic" w:hint="cs"/>
          <w:szCs w:val="28"/>
          <w:rtl/>
        </w:rPr>
        <w:t xml:space="preserve"> ج</w:t>
      </w:r>
      <w:r w:rsidRPr="00801A0C">
        <w:rPr>
          <w:rStyle w:val="1-Char"/>
          <w:rFonts w:hint="cs"/>
          <w:rtl/>
        </w:rPr>
        <w:t xml:space="preserve"> غالباً نشسته آب می</w:t>
      </w:r>
      <w:r w:rsidR="009C71F4" w:rsidRPr="00801A0C">
        <w:rPr>
          <w:rStyle w:val="1-Char"/>
          <w:rtl/>
        </w:rPr>
        <w:t>‌</w:t>
      </w:r>
      <w:r w:rsidRPr="00801A0C">
        <w:rPr>
          <w:rStyle w:val="1-Char"/>
          <w:rFonts w:hint="cs"/>
          <w:rtl/>
        </w:rPr>
        <w:t>نوشیدند، ولی گاهی اتفاق می</w:t>
      </w:r>
      <w:r w:rsidR="009C71F4" w:rsidRPr="00801A0C">
        <w:rPr>
          <w:rStyle w:val="1-Char"/>
          <w:rtl/>
        </w:rPr>
        <w:t>‌</w:t>
      </w:r>
      <w:r w:rsidRPr="00801A0C">
        <w:rPr>
          <w:rStyle w:val="1-Char"/>
          <w:rFonts w:hint="cs"/>
          <w:rtl/>
        </w:rPr>
        <w:t>افتاد که ایستاده نیز آب می</w:t>
      </w:r>
      <w:r w:rsidR="009C71F4" w:rsidRPr="00801A0C">
        <w:rPr>
          <w:rStyle w:val="1-Char"/>
          <w:rtl/>
        </w:rPr>
        <w:t>‌</w:t>
      </w:r>
      <w:r w:rsidRPr="00801A0C">
        <w:rPr>
          <w:rStyle w:val="1-Char"/>
          <w:rFonts w:hint="cs"/>
          <w:rtl/>
        </w:rPr>
        <w:t>آشامیدند؛ و این رفتار پیامبر</w:t>
      </w:r>
      <w:r w:rsidR="006A344D" w:rsidRPr="006A344D">
        <w:rPr>
          <w:rFonts w:cs="CTraditional Arabic" w:hint="cs"/>
          <w:szCs w:val="28"/>
          <w:rtl/>
        </w:rPr>
        <w:t xml:space="preserve"> ج</w:t>
      </w:r>
      <w:r w:rsidRPr="00801A0C">
        <w:rPr>
          <w:rStyle w:val="1-Char"/>
          <w:rFonts w:hint="cs"/>
          <w:rtl/>
        </w:rPr>
        <w:t xml:space="preserve"> جواز ایستاده آب نوشیدن را ثابت می</w:t>
      </w:r>
      <w:r w:rsidR="009C71F4" w:rsidRPr="00801A0C">
        <w:rPr>
          <w:rStyle w:val="1-Char"/>
          <w:rtl/>
        </w:rPr>
        <w:t>‌</w:t>
      </w:r>
      <w:r w:rsidRPr="00801A0C">
        <w:rPr>
          <w:rStyle w:val="1-Char"/>
          <w:rFonts w:hint="cs"/>
          <w:rtl/>
        </w:rPr>
        <w:t>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بعضهم</w:t>
      </w:r>
      <w:r w:rsidRPr="00801A0C">
        <w:rPr>
          <w:rStyle w:val="1-Char"/>
          <w:rFonts w:hint="cs"/>
          <w:rtl/>
        </w:rPr>
        <w:t>»: مقصود از عبارت «</w:t>
      </w:r>
      <w:r w:rsidRPr="00474C2F">
        <w:rPr>
          <w:rStyle w:val="8-Char"/>
          <w:rFonts w:hint="cs"/>
          <w:rtl/>
        </w:rPr>
        <w:t>بعضهم</w:t>
      </w:r>
      <w:r w:rsidRPr="00801A0C">
        <w:rPr>
          <w:rStyle w:val="1-Char"/>
          <w:rFonts w:hint="cs"/>
          <w:rtl/>
        </w:rPr>
        <w:t>»، برخی از محدثان، یا برخی از علمای فنّ رجال است.</w:t>
      </w:r>
    </w:p>
    <w:p w:rsidR="001B40FE" w:rsidRDefault="001B40FE" w:rsidP="00801A0C">
      <w:pPr>
        <w:ind w:firstLine="284"/>
        <w:rPr>
          <w:rStyle w:val="1-Char"/>
          <w:rtl/>
        </w:rPr>
      </w:pPr>
      <w:r w:rsidRPr="00801A0C">
        <w:rPr>
          <w:rStyle w:val="1-Char"/>
          <w:rFonts w:hint="cs"/>
          <w:rtl/>
        </w:rPr>
        <w:t>«</w:t>
      </w:r>
      <w:r w:rsidRPr="00474C2F">
        <w:rPr>
          <w:rStyle w:val="8-Char"/>
          <w:rFonts w:hint="cs"/>
          <w:rtl/>
        </w:rPr>
        <w:t>عُبید</w:t>
      </w:r>
      <w:r w:rsidRPr="00474C2F">
        <w:rPr>
          <w:rStyle w:val="8-Char"/>
          <w:rtl/>
        </w:rPr>
        <w:t>ة</w:t>
      </w:r>
      <w:r w:rsidRPr="00474C2F">
        <w:rPr>
          <w:rStyle w:val="8-Char"/>
          <w:rFonts w:hint="cs"/>
          <w:rtl/>
        </w:rPr>
        <w:t xml:space="preserve"> بن نابل</w:t>
      </w:r>
      <w:r w:rsidRPr="00801A0C">
        <w:rPr>
          <w:rStyle w:val="1-Char"/>
          <w:rFonts w:hint="cs"/>
          <w:rtl/>
        </w:rPr>
        <w:t>»: مقصود ترمذی این است که برخی از محدثان و علماء و صاحب نظران فن رجال، نام پدر عُبید</w:t>
      </w:r>
      <w:r w:rsidRPr="005F6FA8">
        <w:rPr>
          <w:rStyle w:val="1-Char"/>
          <w:rtl/>
        </w:rPr>
        <w:t>ة</w:t>
      </w:r>
      <w:r w:rsidRPr="00801A0C">
        <w:rPr>
          <w:rStyle w:val="1-Char"/>
          <w:rFonts w:hint="cs"/>
          <w:rtl/>
        </w:rPr>
        <w:t xml:space="preserve"> [راوی حدیث] را به جای «</w:t>
      </w:r>
      <w:r w:rsidRPr="00474C2F">
        <w:rPr>
          <w:rStyle w:val="8-Char"/>
          <w:rFonts w:hint="cs"/>
          <w:rtl/>
        </w:rPr>
        <w:t>نائل</w:t>
      </w:r>
      <w:r w:rsidRPr="00801A0C">
        <w:rPr>
          <w:rStyle w:val="1-Char"/>
          <w:rFonts w:hint="cs"/>
          <w:rtl/>
        </w:rPr>
        <w:t>» [به همزه]، «</w:t>
      </w:r>
      <w:r w:rsidRPr="00474C2F">
        <w:rPr>
          <w:rStyle w:val="8-Char"/>
          <w:rFonts w:hint="cs"/>
          <w:rtl/>
        </w:rPr>
        <w:t>نابل</w:t>
      </w:r>
      <w:r w:rsidRPr="00801A0C">
        <w:rPr>
          <w:rStyle w:val="1-Char"/>
          <w:rFonts w:hint="cs"/>
          <w:rtl/>
        </w:rPr>
        <w:t>» [به باء] نوشته</w:t>
      </w:r>
      <w:r w:rsidR="009C71F4" w:rsidRPr="00801A0C">
        <w:rPr>
          <w:rStyle w:val="1-Char"/>
          <w:rFonts w:hint="cs"/>
          <w:rtl/>
        </w:rPr>
        <w:t>‌</w:t>
      </w:r>
      <w:r w:rsidRPr="00801A0C">
        <w:rPr>
          <w:rStyle w:val="1-Char"/>
          <w:rFonts w:hint="cs"/>
          <w:rtl/>
        </w:rPr>
        <w:t>اند.</w:t>
      </w:r>
    </w:p>
    <w:p w:rsidR="00184399" w:rsidRDefault="00184399" w:rsidP="00801A0C">
      <w:pPr>
        <w:ind w:firstLine="284"/>
        <w:rPr>
          <w:rStyle w:val="1-Char"/>
          <w:rtl/>
        </w:rPr>
        <w:sectPr w:rsidR="00184399" w:rsidSect="00154EF8">
          <w:headerReference w:type="even" r:id="rId51"/>
          <w:footnotePr>
            <w:numRestart w:val="eachPage"/>
          </w:footnotePr>
          <w:pgSz w:w="9356" w:h="13608" w:code="9"/>
          <w:pgMar w:top="567" w:right="1134" w:bottom="851" w:left="1134" w:header="454" w:footer="0" w:gutter="0"/>
          <w:cols w:space="708"/>
          <w:titlePg/>
          <w:bidi/>
          <w:rtlGutter/>
          <w:docGrid w:linePitch="360"/>
        </w:sectPr>
      </w:pPr>
    </w:p>
    <w:p w:rsidR="00184399" w:rsidRDefault="00184399" w:rsidP="00801A0C">
      <w:pPr>
        <w:ind w:firstLine="284"/>
        <w:rPr>
          <w:rStyle w:val="1-Char"/>
          <w:rtl/>
        </w:rPr>
      </w:pPr>
    </w:p>
    <w:p w:rsidR="00184399" w:rsidRDefault="00184399" w:rsidP="00801A0C">
      <w:pPr>
        <w:ind w:firstLine="284"/>
        <w:rPr>
          <w:rStyle w:val="1-Char"/>
          <w:rtl/>
        </w:rPr>
      </w:pPr>
    </w:p>
    <w:p w:rsidR="00184399" w:rsidRDefault="00184399" w:rsidP="00801A0C">
      <w:pPr>
        <w:ind w:firstLine="284"/>
        <w:rPr>
          <w:rStyle w:val="1-Char"/>
          <w:rtl/>
        </w:rPr>
      </w:pPr>
    </w:p>
    <w:p w:rsidR="00184399" w:rsidRDefault="00184399" w:rsidP="00801A0C">
      <w:pPr>
        <w:ind w:firstLine="284"/>
        <w:rPr>
          <w:rStyle w:val="1-Char"/>
          <w:rtl/>
        </w:rPr>
      </w:pPr>
    </w:p>
    <w:p w:rsidR="001B40FE" w:rsidRPr="009C71F4" w:rsidRDefault="001B40FE" w:rsidP="00184399">
      <w:pPr>
        <w:pStyle w:val="2-"/>
        <w:rPr>
          <w:rtl/>
        </w:rPr>
      </w:pPr>
      <w:bookmarkStart w:id="256" w:name="_Toc439935686"/>
      <w:r w:rsidRPr="008F6076">
        <w:rPr>
          <w:rFonts w:hint="cs"/>
          <w:rtl/>
        </w:rPr>
        <w:t>باب (33)</w:t>
      </w:r>
      <w:r w:rsidR="00184399">
        <w:rPr>
          <w:rtl/>
        </w:rPr>
        <w:br/>
      </w:r>
      <w:r w:rsidRPr="00347B76">
        <w:rPr>
          <w:rFonts w:hint="cs"/>
          <w:rtl/>
        </w:rPr>
        <w:t>رسول خدا</w:t>
      </w:r>
      <w:r w:rsidR="00184399">
        <w:rPr>
          <w:rFonts w:hint="cs"/>
          <w:rtl/>
        </w:rPr>
        <w:t xml:space="preserve"> </w:t>
      </w:r>
      <w:r w:rsidR="00184399">
        <w:rPr>
          <w:rFonts w:cs="CTraditional Arabic" w:hint="cs"/>
          <w:rtl/>
        </w:rPr>
        <w:t>ج</w:t>
      </w:r>
      <w:r w:rsidR="00184399">
        <w:rPr>
          <w:rtl/>
        </w:rPr>
        <w:br/>
      </w:r>
      <w:r w:rsidRPr="00347B76">
        <w:rPr>
          <w:rFonts w:hint="cs"/>
          <w:rtl/>
        </w:rPr>
        <w:t xml:space="preserve">و </w:t>
      </w:r>
      <w:r w:rsidRPr="009C71F4">
        <w:rPr>
          <w:rFonts w:hint="cs"/>
          <w:rtl/>
        </w:rPr>
        <w:t>استعمال عطر</w:t>
      </w:r>
      <w:r w:rsidR="00184399">
        <w:rPr>
          <w:rFonts w:hint="cs"/>
          <w:rtl/>
        </w:rPr>
        <w:t xml:space="preserve"> </w:t>
      </w:r>
      <w:r w:rsidRPr="009C71F4">
        <w:rPr>
          <w:rFonts w:hint="cs"/>
          <w:rtl/>
        </w:rPr>
        <w:t>و مواد خوشبو</w:t>
      </w:r>
      <w:bookmarkEnd w:id="256"/>
    </w:p>
    <w:p w:rsidR="00BF3581" w:rsidRDefault="00BF3581" w:rsidP="00184399">
      <w:pPr>
        <w:pStyle w:val="1-"/>
        <w:rPr>
          <w:rStyle w:val="1-Char"/>
          <w:rtl/>
        </w:rPr>
      </w:pPr>
    </w:p>
    <w:p w:rsidR="00184399" w:rsidRDefault="00184399" w:rsidP="00184399">
      <w:pPr>
        <w:pStyle w:val="1-"/>
        <w:rPr>
          <w:rStyle w:val="1-Char"/>
          <w:rtl/>
        </w:rPr>
        <w:sectPr w:rsidR="00184399" w:rsidSect="00184399">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184399" w:rsidP="00184399">
      <w:pPr>
        <w:pStyle w:val="4-"/>
        <w:rPr>
          <w:rStyle w:val="1-Char"/>
          <w:rtl/>
        </w:rPr>
      </w:pPr>
      <w:bookmarkStart w:id="257" w:name="_Toc439935687"/>
      <w:r>
        <w:rPr>
          <w:rtl/>
        </w:rPr>
        <w:t>حدیث شماره</w:t>
      </w:r>
      <w:r>
        <w:rPr>
          <w:rFonts w:hint="cs"/>
          <w:rtl/>
        </w:rPr>
        <w:t xml:space="preserve"> 216</w:t>
      </w:r>
      <w:bookmarkEnd w:id="257"/>
    </w:p>
    <w:p w:rsidR="001B40FE" w:rsidRPr="008F331F" w:rsidRDefault="001B40FE" w:rsidP="00184399">
      <w:pPr>
        <w:ind w:firstLine="284"/>
        <w:rPr>
          <w:rStyle w:val="7-Char"/>
          <w:rtl/>
        </w:rPr>
      </w:pPr>
      <w:r w:rsidRPr="008F331F">
        <w:rPr>
          <w:rStyle w:val="7-Char"/>
          <w:rFonts w:hint="cs"/>
          <w:rtl/>
        </w:rPr>
        <w:t>(1) حَدَّثَنَا مُحَمَّدُ بْنُ رَافِعٍ</w:t>
      </w:r>
      <w:r w:rsidR="00EA43EA" w:rsidRPr="008F331F">
        <w:rPr>
          <w:rStyle w:val="7-Char"/>
          <w:rFonts w:hint="cs"/>
          <w:rtl/>
        </w:rPr>
        <w:t>،</w:t>
      </w:r>
      <w:r w:rsidRPr="008F331F">
        <w:rPr>
          <w:rStyle w:val="7-Char"/>
          <w:rFonts w:hint="cs"/>
          <w:rtl/>
        </w:rPr>
        <w:t xml:space="preserve"> وَغَيْرُ وَاحِدٍ قَالُوا</w:t>
      </w:r>
      <w:r w:rsidR="00EA43EA" w:rsidRPr="008F331F">
        <w:rPr>
          <w:rStyle w:val="7-Char"/>
          <w:rFonts w:hint="cs"/>
          <w:rtl/>
        </w:rPr>
        <w:t>:</w:t>
      </w:r>
      <w:r w:rsidRPr="008F331F">
        <w:rPr>
          <w:rStyle w:val="7-Char"/>
          <w:rFonts w:hint="cs"/>
          <w:rtl/>
        </w:rPr>
        <w:t xml:space="preserve"> </w:t>
      </w:r>
      <w:r w:rsidRPr="008F331F">
        <w:rPr>
          <w:rStyle w:val="7-Char"/>
          <w:rFonts w:hint="eastAsia"/>
          <w:rtl/>
        </w:rPr>
        <w:t>أَنْبَأَنَا</w:t>
      </w:r>
      <w:r w:rsidRPr="008F331F">
        <w:rPr>
          <w:rStyle w:val="7-Char"/>
          <w:rFonts w:hint="cs"/>
          <w:rtl/>
        </w:rPr>
        <w:t xml:space="preserve"> أَبُو أَحْمَدَ الزُّبَيْرِيُّ</w:t>
      </w:r>
      <w:r w:rsidR="00EA43EA" w:rsidRPr="008F331F">
        <w:rPr>
          <w:rStyle w:val="7-Char"/>
          <w:rFonts w:hint="cs"/>
          <w:rtl/>
        </w:rPr>
        <w:t>،</w:t>
      </w:r>
      <w:r w:rsidRPr="008F331F">
        <w:rPr>
          <w:rStyle w:val="7-Char"/>
          <w:rFonts w:hint="cs"/>
          <w:rtl/>
        </w:rPr>
        <w:t xml:space="preserve"> حَدَّثَنَا شَيْبَانُ</w:t>
      </w:r>
      <w:r w:rsidR="00EA43EA" w:rsidRPr="008F331F">
        <w:rPr>
          <w:rStyle w:val="7-Char"/>
          <w:rFonts w:hint="cs"/>
          <w:rtl/>
        </w:rPr>
        <w:t>،</w:t>
      </w:r>
      <w:r w:rsidRPr="008F331F">
        <w:rPr>
          <w:rStyle w:val="7-Char"/>
          <w:rFonts w:hint="cs"/>
          <w:rtl/>
        </w:rPr>
        <w:t xml:space="preserve"> عَنْ عَبْدِ اللَّهِ بْنِ الْمُخْتَارِ</w:t>
      </w:r>
      <w:r w:rsidR="00EA43EA" w:rsidRPr="008F331F">
        <w:rPr>
          <w:rStyle w:val="7-Char"/>
          <w:rFonts w:hint="cs"/>
          <w:rtl/>
        </w:rPr>
        <w:t>،</w:t>
      </w:r>
      <w:r w:rsidRPr="008F331F">
        <w:rPr>
          <w:rStyle w:val="7-Char"/>
          <w:rFonts w:hint="cs"/>
          <w:rtl/>
        </w:rPr>
        <w:t xml:space="preserve"> عَنْ مُوسَى بْنِ أَنَسِ بْنِ مَالِكٍ</w:t>
      </w:r>
      <w:r w:rsidR="00EA43EA" w:rsidRPr="008F331F">
        <w:rPr>
          <w:rStyle w:val="7-Char"/>
          <w:rFonts w:hint="cs"/>
          <w:rtl/>
        </w:rPr>
        <w:t>،</w:t>
      </w:r>
      <w:r w:rsidRPr="008F331F">
        <w:rPr>
          <w:rStyle w:val="7-Char"/>
          <w:rFonts w:hint="cs"/>
          <w:rtl/>
        </w:rPr>
        <w:t xml:space="preserve"> عَنْ أَبِيهِ قَالَ</w:t>
      </w:r>
      <w:r w:rsidR="00EA43EA" w:rsidRPr="008F331F">
        <w:rPr>
          <w:rStyle w:val="7-Char"/>
          <w:rFonts w:hint="cs"/>
          <w:rtl/>
        </w:rPr>
        <w:t>:</w:t>
      </w:r>
      <w:r w:rsidRPr="008F331F">
        <w:rPr>
          <w:rStyle w:val="7-Char"/>
          <w:rFonts w:hint="cs"/>
          <w:rtl/>
        </w:rPr>
        <w:t xml:space="preserve"> كَانَ لِرَسُولِ اللَّهِ صَلَّى اللَّهُ عَلَيْهِ وَسَلَّمَ سُكَّةٌ يَتَطَيَّبُ مِنْهَا.</w:t>
      </w:r>
    </w:p>
    <w:p w:rsidR="001B40FE" w:rsidRPr="009E7149" w:rsidRDefault="001B40FE" w:rsidP="002C2784">
      <w:pPr>
        <w:ind w:firstLine="284"/>
        <w:rPr>
          <w:rStyle w:val="1-Char"/>
          <w:rtl/>
        </w:rPr>
      </w:pPr>
      <w:r w:rsidRPr="005558D8">
        <w:rPr>
          <w:rStyle w:val="1-Char"/>
          <w:rFonts w:hint="cs"/>
          <w:rtl/>
        </w:rPr>
        <w:t>216 ـ (1) ... موسی بن انس بن مالک</w:t>
      </w:r>
      <w:r w:rsidR="002C2784">
        <w:rPr>
          <w:rStyle w:val="1-Char"/>
          <w:rFonts w:cs="CTraditional Arabic" w:hint="cs"/>
          <w:rtl/>
        </w:rPr>
        <w:t>س</w:t>
      </w:r>
      <w:r w:rsidR="00EA43EA" w:rsidRPr="002C2784">
        <w:rPr>
          <w:rStyle w:val="1-Char"/>
          <w:rtl/>
        </w:rPr>
        <w:t>،</w:t>
      </w:r>
      <w:r w:rsidRPr="009E7149">
        <w:rPr>
          <w:rStyle w:val="1-Char"/>
          <w:rFonts w:hint="cs"/>
          <w:rtl/>
        </w:rPr>
        <w:t xml:space="preserve"> از پدرش انس بن مالک</w:t>
      </w:r>
      <w:r w:rsidR="00AA43F0" w:rsidRPr="00AA43F0">
        <w:rPr>
          <w:rFonts w:cs="CTraditional Arabic" w:hint="cs"/>
          <w:szCs w:val="28"/>
          <w:rtl/>
        </w:rPr>
        <w:t>س</w:t>
      </w:r>
      <w:r w:rsidRPr="009E7149">
        <w:rPr>
          <w:rStyle w:val="1-Char"/>
          <w:rFonts w:hint="cs"/>
          <w:rtl/>
        </w:rPr>
        <w:t xml:space="preserve"> نقل می</w:t>
      </w:r>
      <w:r w:rsidR="009C71F4" w:rsidRPr="009E7149">
        <w:rPr>
          <w:rStyle w:val="1-Char"/>
          <w:rtl/>
        </w:rPr>
        <w:t>‌</w:t>
      </w:r>
      <w:r w:rsidRPr="009E7149">
        <w:rPr>
          <w:rStyle w:val="1-Char"/>
          <w:rFonts w:hint="cs"/>
          <w:rtl/>
        </w:rPr>
        <w:t>کند که وی گفت: رسول خدا</w:t>
      </w:r>
      <w:r w:rsidR="006A344D" w:rsidRPr="006A344D">
        <w:rPr>
          <w:rFonts w:cs="CTraditional Arabic" w:hint="cs"/>
          <w:szCs w:val="28"/>
          <w:rtl/>
        </w:rPr>
        <w:t xml:space="preserve"> ج</w:t>
      </w:r>
      <w:r w:rsidRPr="009E7149">
        <w:rPr>
          <w:rStyle w:val="1-Char"/>
          <w:rFonts w:hint="cs"/>
          <w:rtl/>
        </w:rPr>
        <w:t xml:space="preserve"> عطردانی داشتند که از آن، خویشتن را خوشبو و معطّر می</w:t>
      </w:r>
      <w:r w:rsidR="009C71F4" w:rsidRPr="009E7149">
        <w:rPr>
          <w:rStyle w:val="1-Char"/>
          <w:rtl/>
        </w:rPr>
        <w:t>‌</w:t>
      </w:r>
      <w:r w:rsidRPr="009E7149">
        <w:rPr>
          <w:rStyle w:val="1-Char"/>
          <w:rFonts w:hint="cs"/>
          <w:rtl/>
        </w:rPr>
        <w:t>ساختند.</w:t>
      </w:r>
    </w:p>
    <w:p w:rsidR="00162BB5" w:rsidRDefault="000150F5" w:rsidP="00801A0C">
      <w:pPr>
        <w:pStyle w:val="9-"/>
        <w:rPr>
          <w:lang w:bidi="fa-IR"/>
        </w:rPr>
      </w:pPr>
      <w:r>
        <w:rPr>
          <w:noProof/>
        </w:rPr>
        <mc:AlternateContent>
          <mc:Choice Requires="wps">
            <w:drawing>
              <wp:anchor distT="0" distB="0" distL="114300" distR="114300" simplePos="0" relativeHeight="251874304" behindDoc="1" locked="0" layoutInCell="1" allowOverlap="1" wp14:anchorId="256D9621" wp14:editId="78254614">
                <wp:simplePos x="0" y="0"/>
                <wp:positionH relativeFrom="column">
                  <wp:posOffset>800735</wp:posOffset>
                </wp:positionH>
                <wp:positionV relativeFrom="paragraph">
                  <wp:posOffset>172085</wp:posOffset>
                </wp:positionV>
                <wp:extent cx="3084830" cy="0"/>
                <wp:effectExtent l="10160" t="10160" r="10160" b="8890"/>
                <wp:wrapNone/>
                <wp:docPr id="745"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7" o:spid="_x0000_s1026" style="position:absolute;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Y6Fg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rlMGO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75328" behindDoc="1" locked="0" layoutInCell="1" allowOverlap="1" wp14:anchorId="48FE6227" wp14:editId="620859CB">
                <wp:simplePos x="0" y="0"/>
                <wp:positionH relativeFrom="column">
                  <wp:posOffset>1644650</wp:posOffset>
                </wp:positionH>
                <wp:positionV relativeFrom="paragraph">
                  <wp:posOffset>88900</wp:posOffset>
                </wp:positionV>
                <wp:extent cx="1397000" cy="182245"/>
                <wp:effectExtent l="6350" t="12700" r="6350" b="5080"/>
                <wp:wrapNone/>
                <wp:docPr id="744"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8" o:spid="_x0000_s1026" style="position:absolute;margin-left:129.5pt;margin-top:7pt;width:110pt;height:14.3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M3O+lc+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7569A299" wp14:editId="708FD053">
            <wp:extent cx="501650" cy="190500"/>
            <wp:effectExtent l="0" t="0" r="0" b="0"/>
            <wp:docPr id="387" name="Picture 38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162BB5">
        <w:rPr>
          <w:rFonts w:hint="cs"/>
          <w:rtl/>
        </w:rPr>
        <w:t xml:space="preserve"> </w:t>
      </w:r>
      <w:r w:rsidR="00162BB5">
        <w:sym w:font="NJ_symbol 1" w:char="0026"/>
      </w:r>
      <w:r w:rsidR="00162BB5">
        <w:rPr>
          <w:rFonts w:hint="cs"/>
          <w:rtl/>
        </w:rPr>
        <w:t xml:space="preserve"> </w:t>
      </w:r>
      <w:r>
        <w:rPr>
          <w:noProof/>
        </w:rPr>
        <w:drawing>
          <wp:inline distT="0" distB="0" distL="0" distR="0" wp14:anchorId="5837ED06" wp14:editId="748CD62B">
            <wp:extent cx="501650" cy="190500"/>
            <wp:effectExtent l="0" t="0" r="0" b="0"/>
            <wp:docPr id="388" name="Picture 38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سُکَّةً</w:t>
      </w:r>
      <w:r w:rsidRPr="00801A0C">
        <w:rPr>
          <w:rStyle w:val="1-Char"/>
          <w:rFonts w:hint="cs"/>
          <w:rtl/>
        </w:rPr>
        <w:t>»: این واژه را به دو گونه ترجمه کرده</w:t>
      </w:r>
      <w:r w:rsidR="009C71F4" w:rsidRPr="00801A0C">
        <w:rPr>
          <w:rStyle w:val="1-Char"/>
          <w:rFonts w:hint="cs"/>
          <w:rtl/>
        </w:rPr>
        <w:t>‌</w:t>
      </w:r>
      <w:r w:rsidRPr="00801A0C">
        <w:rPr>
          <w:rStyle w:val="1-Char"/>
          <w:rFonts w:hint="cs"/>
          <w:rtl/>
        </w:rPr>
        <w:t xml:space="preserve">اند: </w:t>
      </w:r>
    </w:p>
    <w:p w:rsidR="001B40FE" w:rsidRPr="00801A0C" w:rsidRDefault="001B40FE" w:rsidP="00FE397D">
      <w:pPr>
        <w:numPr>
          <w:ilvl w:val="1"/>
          <w:numId w:val="63"/>
        </w:numPr>
        <w:ind w:left="641" w:hanging="357"/>
        <w:rPr>
          <w:rStyle w:val="1-Char"/>
          <w:rtl/>
        </w:rPr>
      </w:pPr>
      <w:r w:rsidRPr="00801A0C">
        <w:rPr>
          <w:rStyle w:val="1-Char"/>
          <w:rFonts w:hint="cs"/>
          <w:rtl/>
        </w:rPr>
        <w:t>جعبه</w:t>
      </w:r>
      <w:r w:rsidR="009C71F4" w:rsidRPr="00801A0C">
        <w:rPr>
          <w:rStyle w:val="1-Char"/>
          <w:rFonts w:hint="cs"/>
          <w:rtl/>
        </w:rPr>
        <w:t>‌</w:t>
      </w:r>
      <w:r w:rsidRPr="00801A0C">
        <w:rPr>
          <w:rStyle w:val="1-Char"/>
          <w:rFonts w:hint="cs"/>
          <w:rtl/>
        </w:rPr>
        <w:t>ی کوچک عطری؛ عطردان.</w:t>
      </w:r>
    </w:p>
    <w:p w:rsidR="001B40FE" w:rsidRPr="00801A0C" w:rsidRDefault="001B40FE" w:rsidP="00FE397D">
      <w:pPr>
        <w:numPr>
          <w:ilvl w:val="1"/>
          <w:numId w:val="63"/>
        </w:numPr>
        <w:ind w:left="641" w:hanging="357"/>
        <w:rPr>
          <w:rStyle w:val="1-Char"/>
          <w:rtl/>
        </w:rPr>
      </w:pPr>
      <w:r w:rsidRPr="00801A0C">
        <w:rPr>
          <w:rStyle w:val="1-Char"/>
          <w:rFonts w:hint="cs"/>
          <w:rtl/>
        </w:rPr>
        <w:t>آمیزه</w:t>
      </w:r>
      <w:r w:rsidR="009C71F4" w:rsidRPr="00801A0C">
        <w:rPr>
          <w:rStyle w:val="1-Char"/>
          <w:rFonts w:hint="cs"/>
          <w:rtl/>
        </w:rPr>
        <w:t>‌</w:t>
      </w:r>
      <w:r w:rsidRPr="00801A0C">
        <w:rPr>
          <w:rStyle w:val="1-Char"/>
          <w:rFonts w:hint="cs"/>
          <w:rtl/>
        </w:rPr>
        <w:t>ای از عطرهای گوناگون. یعنی: به عطرهای گوناگونی که با هم مخلوط می</w:t>
      </w:r>
      <w:r w:rsidR="009C71F4" w:rsidRPr="00801A0C">
        <w:rPr>
          <w:rStyle w:val="1-Char"/>
          <w:rtl/>
        </w:rPr>
        <w:t>‌</w:t>
      </w:r>
      <w:r w:rsidRPr="00801A0C">
        <w:rPr>
          <w:rStyle w:val="1-Char"/>
          <w:rFonts w:hint="cs"/>
          <w:rtl/>
        </w:rPr>
        <w:t>شوند، «</w:t>
      </w:r>
      <w:r w:rsidRPr="00474C2F">
        <w:rPr>
          <w:rStyle w:val="8-Char"/>
          <w:rFonts w:hint="cs"/>
          <w:rtl/>
        </w:rPr>
        <w:t>سُکَّة</w:t>
      </w:r>
      <w:r w:rsidRPr="00801A0C">
        <w:rPr>
          <w:rStyle w:val="1-Char"/>
          <w:rFonts w:hint="cs"/>
          <w:rtl/>
        </w:rPr>
        <w:t>» می</w:t>
      </w:r>
      <w:r w:rsidR="009C71F4" w:rsidRPr="00801A0C">
        <w:rPr>
          <w:rStyle w:val="1-Char"/>
          <w:rtl/>
        </w:rPr>
        <w:t>‌</w:t>
      </w:r>
      <w:r w:rsidRPr="00801A0C">
        <w:rPr>
          <w:rStyle w:val="1-Char"/>
          <w:rFonts w:hint="cs"/>
          <w:rtl/>
        </w:rPr>
        <w:t>گویند.</w:t>
      </w:r>
    </w:p>
    <w:p w:rsidR="001B40FE" w:rsidRPr="00801A0C" w:rsidRDefault="001B40FE" w:rsidP="00801A0C">
      <w:pPr>
        <w:ind w:firstLine="284"/>
        <w:rPr>
          <w:rStyle w:val="1-Char"/>
          <w:rtl/>
        </w:rPr>
      </w:pPr>
      <w:r w:rsidRPr="00801A0C">
        <w:rPr>
          <w:rStyle w:val="1-Char"/>
          <w:rFonts w:hint="cs"/>
          <w:rtl/>
        </w:rPr>
        <w:t>برخی از محدثان، واژه</w:t>
      </w:r>
      <w:r w:rsidR="009C71F4" w:rsidRPr="00801A0C">
        <w:rPr>
          <w:rStyle w:val="1-Char"/>
          <w:rFonts w:hint="cs"/>
          <w:rtl/>
        </w:rPr>
        <w:t>‌</w:t>
      </w:r>
      <w:r w:rsidRPr="00801A0C">
        <w:rPr>
          <w:rStyle w:val="1-Char"/>
          <w:rFonts w:hint="cs"/>
          <w:rtl/>
        </w:rPr>
        <w:t>ی «</w:t>
      </w:r>
      <w:r w:rsidRPr="00474C2F">
        <w:rPr>
          <w:rStyle w:val="8-Char"/>
          <w:rFonts w:hint="cs"/>
          <w:rtl/>
        </w:rPr>
        <w:t>سُکَّة</w:t>
      </w:r>
      <w:r w:rsidRPr="00801A0C">
        <w:rPr>
          <w:rStyle w:val="1-Char"/>
          <w:rFonts w:hint="cs"/>
          <w:rtl/>
        </w:rPr>
        <w:t>» را طوری ترجمه کرده</w:t>
      </w:r>
      <w:r w:rsidR="009C71F4" w:rsidRPr="00801A0C">
        <w:rPr>
          <w:rStyle w:val="1-Char"/>
          <w:rFonts w:hint="cs"/>
          <w:rtl/>
        </w:rPr>
        <w:t>‌</w:t>
      </w:r>
      <w:r w:rsidRPr="00801A0C">
        <w:rPr>
          <w:rStyle w:val="1-Char"/>
          <w:rFonts w:hint="cs"/>
          <w:rtl/>
        </w:rPr>
        <w:t>اند که ناظر به هر دو معنی باشد؛ از این رو گفته</w:t>
      </w:r>
      <w:r w:rsidR="009C71F4" w:rsidRPr="00801A0C">
        <w:rPr>
          <w:rStyle w:val="1-Char"/>
          <w:rFonts w:hint="cs"/>
          <w:rtl/>
        </w:rPr>
        <w:t>‌</w:t>
      </w:r>
      <w:r w:rsidRPr="00801A0C">
        <w:rPr>
          <w:rStyle w:val="1-Char"/>
          <w:rFonts w:hint="cs"/>
          <w:rtl/>
        </w:rPr>
        <w:t>اند: «</w:t>
      </w:r>
      <w:r w:rsidRPr="00474C2F">
        <w:rPr>
          <w:rStyle w:val="8-Char"/>
          <w:rFonts w:hint="cs"/>
          <w:rtl/>
        </w:rPr>
        <w:t>سُکَّة</w:t>
      </w:r>
      <w:r w:rsidRPr="00801A0C">
        <w:rPr>
          <w:rStyle w:val="1-Char"/>
          <w:rFonts w:hint="cs"/>
          <w:rtl/>
        </w:rPr>
        <w:t>» عطردانی است که در آن آمیزه</w:t>
      </w:r>
      <w:r w:rsidR="009C71F4" w:rsidRPr="00801A0C">
        <w:rPr>
          <w:rStyle w:val="1-Char"/>
          <w:rFonts w:hint="cs"/>
          <w:rtl/>
        </w:rPr>
        <w:t>‌</w:t>
      </w:r>
      <w:r w:rsidRPr="00801A0C">
        <w:rPr>
          <w:rStyle w:val="1-Char"/>
          <w:rFonts w:hint="cs"/>
          <w:rtl/>
        </w:rPr>
        <w:t>ای از عطرهای گوناگون و مختلف باشد.</w:t>
      </w:r>
    </w:p>
    <w:p w:rsidR="001B40FE" w:rsidRDefault="001B40FE" w:rsidP="00801A0C">
      <w:pPr>
        <w:ind w:firstLine="284"/>
        <w:rPr>
          <w:rStyle w:val="1-Char"/>
          <w:rtl/>
        </w:rPr>
      </w:pPr>
      <w:r w:rsidRPr="00801A0C">
        <w:rPr>
          <w:rStyle w:val="1-Char"/>
          <w:rFonts w:hint="cs"/>
          <w:rtl/>
        </w:rPr>
        <w:t>«</w:t>
      </w:r>
      <w:r w:rsidRPr="00474C2F">
        <w:rPr>
          <w:rStyle w:val="8-Char"/>
          <w:rFonts w:hint="cs"/>
          <w:rtl/>
        </w:rPr>
        <w:t>یتطیّب</w:t>
      </w:r>
      <w:r w:rsidRPr="00801A0C">
        <w:rPr>
          <w:rStyle w:val="1-Char"/>
          <w:rFonts w:hint="cs"/>
          <w:rtl/>
        </w:rPr>
        <w:t xml:space="preserve"> </w:t>
      </w:r>
      <w:r w:rsidRPr="00474C2F">
        <w:rPr>
          <w:rStyle w:val="8-Char"/>
          <w:rFonts w:hint="cs"/>
          <w:rtl/>
        </w:rPr>
        <w:t>منها</w:t>
      </w:r>
      <w:r w:rsidRPr="00801A0C">
        <w:rPr>
          <w:rStyle w:val="1-Char"/>
          <w:rFonts w:hint="cs"/>
          <w:rtl/>
        </w:rPr>
        <w:t>»: خود را از آن عطردان، خوشبو و معطّر می</w:t>
      </w:r>
      <w:r w:rsidR="009C71F4" w:rsidRPr="00801A0C">
        <w:rPr>
          <w:rStyle w:val="1-Char"/>
          <w:rtl/>
        </w:rPr>
        <w:t>‌</w:t>
      </w:r>
      <w:r w:rsidRPr="00801A0C">
        <w:rPr>
          <w:rStyle w:val="1-Char"/>
          <w:rFonts w:hint="cs"/>
          <w:rtl/>
        </w:rPr>
        <w:t>کرد.</w:t>
      </w:r>
    </w:p>
    <w:p w:rsidR="00184399" w:rsidRPr="00801A0C" w:rsidRDefault="00184399" w:rsidP="00184399">
      <w:pPr>
        <w:pStyle w:val="4-"/>
        <w:rPr>
          <w:rStyle w:val="1-Char"/>
          <w:rtl/>
        </w:rPr>
      </w:pPr>
      <w:bookmarkStart w:id="258" w:name="_Toc439935688"/>
      <w:r>
        <w:rPr>
          <w:rtl/>
        </w:rPr>
        <w:t>حدیث شماره</w:t>
      </w:r>
      <w:r>
        <w:rPr>
          <w:rFonts w:hint="cs"/>
          <w:rtl/>
        </w:rPr>
        <w:t xml:space="preserve"> 217</w:t>
      </w:r>
      <w:bookmarkEnd w:id="258"/>
    </w:p>
    <w:p w:rsidR="001B40FE" w:rsidRPr="008F331F" w:rsidRDefault="001B40FE" w:rsidP="00184399">
      <w:pPr>
        <w:pStyle w:val="7-"/>
        <w:rPr>
          <w:rStyle w:val="7-Char"/>
          <w:rtl/>
        </w:rPr>
      </w:pPr>
      <w:r w:rsidRPr="008F331F">
        <w:rPr>
          <w:rStyle w:val="7-Char"/>
          <w:rFonts w:hint="cs"/>
          <w:rtl/>
        </w:rPr>
        <w:t>(2) حَدَّثَنَا مُحَمَّدُ بْنُ بَشَّارٍ</w:t>
      </w:r>
      <w:r w:rsidR="00EA43EA" w:rsidRPr="008F331F">
        <w:rPr>
          <w:rStyle w:val="7-Char"/>
          <w:rFonts w:hint="cs"/>
          <w:rtl/>
        </w:rPr>
        <w:t>،</w:t>
      </w:r>
      <w:r w:rsidRPr="008F331F">
        <w:rPr>
          <w:rStyle w:val="7-Char"/>
          <w:rFonts w:hint="cs"/>
          <w:rtl/>
        </w:rPr>
        <w:t xml:space="preserve"> حَدَّثَنَا عَبْدُ الرَّحْمَنِ بْنُ مَهْدِيٍّ</w:t>
      </w:r>
      <w:r w:rsidR="00EA43EA" w:rsidRPr="008F331F">
        <w:rPr>
          <w:rStyle w:val="7-Char"/>
          <w:rFonts w:hint="cs"/>
          <w:rtl/>
        </w:rPr>
        <w:t>،</w:t>
      </w:r>
      <w:r w:rsidRPr="008F331F">
        <w:rPr>
          <w:rStyle w:val="7-Char"/>
          <w:rFonts w:hint="cs"/>
          <w:rtl/>
        </w:rPr>
        <w:t xml:space="preserve"> حَدَّثَنَا عَزْرَةُ بْنُ ثَابِتٍ</w:t>
      </w:r>
      <w:r w:rsidR="00EA43EA" w:rsidRPr="008F331F">
        <w:rPr>
          <w:rStyle w:val="7-Char"/>
          <w:rFonts w:hint="cs"/>
          <w:rtl/>
        </w:rPr>
        <w:t>،</w:t>
      </w:r>
      <w:r w:rsidRPr="008F331F">
        <w:rPr>
          <w:rStyle w:val="7-Char"/>
          <w:rFonts w:hint="cs"/>
          <w:rtl/>
        </w:rPr>
        <w:t xml:space="preserve"> عَنْ ثُمَامَةَ بْنِ عَبْدِ اللَّهِ قَالَ</w:t>
      </w:r>
      <w:r w:rsidR="00EA43EA" w:rsidRPr="008F331F">
        <w:rPr>
          <w:rStyle w:val="7-Char"/>
          <w:rFonts w:hint="cs"/>
          <w:rtl/>
        </w:rPr>
        <w:t>:</w:t>
      </w:r>
      <w:r w:rsidRPr="008F331F">
        <w:rPr>
          <w:rStyle w:val="7-Char"/>
          <w:rFonts w:hint="cs"/>
          <w:rtl/>
        </w:rPr>
        <w:t xml:space="preserve"> كَانَ أَنَسُ بْنُ مَالِكٍ</w:t>
      </w:r>
      <w:r w:rsidR="00EA43EA" w:rsidRPr="008F331F">
        <w:rPr>
          <w:rStyle w:val="7-Char"/>
          <w:rFonts w:hint="cs"/>
          <w:rtl/>
        </w:rPr>
        <w:t>،</w:t>
      </w:r>
      <w:r w:rsidRPr="008F331F">
        <w:rPr>
          <w:rStyle w:val="7-Char"/>
          <w:rFonts w:hint="cs"/>
          <w:rtl/>
        </w:rPr>
        <w:t xml:space="preserve"> لاَ يَرُدُّ الطِّيبَ</w:t>
      </w:r>
      <w:r w:rsidR="00EA43EA" w:rsidRPr="008F331F">
        <w:rPr>
          <w:rStyle w:val="7-Char"/>
          <w:rFonts w:hint="cs"/>
          <w:rtl/>
        </w:rPr>
        <w:t>،</w:t>
      </w:r>
      <w:r w:rsidRPr="008F331F">
        <w:rPr>
          <w:rStyle w:val="7-Char"/>
          <w:rFonts w:hint="cs"/>
          <w:rtl/>
        </w:rPr>
        <w:t xml:space="preserve"> وَقَالَ أَنَسٌ</w:t>
      </w:r>
      <w:r w:rsidR="00EA43EA" w:rsidRPr="008F331F">
        <w:rPr>
          <w:rStyle w:val="7-Char"/>
          <w:rFonts w:hint="cs"/>
          <w:rtl/>
        </w:rPr>
        <w:t>:</w:t>
      </w:r>
      <w:r w:rsidRPr="008F331F">
        <w:rPr>
          <w:rStyle w:val="7-Char"/>
          <w:rFonts w:hint="cs"/>
          <w:rtl/>
        </w:rPr>
        <w:t xml:space="preserve"> إِنَّ النَّبِيَّ صَلَّى اللَّهُ عَلَيْهِ وَسَلَّمَ كَانَ لاَ يَرُدُّ الطِّيبَ.</w:t>
      </w:r>
    </w:p>
    <w:p w:rsidR="001B40FE" w:rsidRPr="009E7149" w:rsidRDefault="001B40FE" w:rsidP="001967A1">
      <w:pPr>
        <w:ind w:firstLine="284"/>
        <w:rPr>
          <w:rStyle w:val="1-Char"/>
          <w:rtl/>
        </w:rPr>
      </w:pPr>
      <w:r w:rsidRPr="005558D8">
        <w:rPr>
          <w:rStyle w:val="1-Char"/>
          <w:rFonts w:hint="cs"/>
          <w:rtl/>
        </w:rPr>
        <w:t>217 ـ (2) ... ثُمامة بن عبدالله</w:t>
      </w:r>
      <w:r w:rsidR="001967A1">
        <w:rPr>
          <w:rStyle w:val="1-Char"/>
          <w:rFonts w:cs="CTraditional Arabic" w:hint="cs"/>
          <w:rtl/>
        </w:rPr>
        <w:t>ب</w:t>
      </w:r>
      <w:r w:rsidRPr="009E7149">
        <w:rPr>
          <w:rStyle w:val="1-Char"/>
          <w:rFonts w:hint="cs"/>
          <w:rtl/>
        </w:rPr>
        <w:t xml:space="preserve"> گوید: انس بن مالک</w:t>
      </w:r>
      <w:r w:rsidR="00AA43F0" w:rsidRPr="00AA43F0">
        <w:rPr>
          <w:rFonts w:cs="CTraditional Arabic" w:hint="cs"/>
          <w:szCs w:val="28"/>
          <w:rtl/>
        </w:rPr>
        <w:t>س</w:t>
      </w:r>
      <w:r w:rsidRPr="009E7149">
        <w:rPr>
          <w:rStyle w:val="1-Char"/>
          <w:rFonts w:hint="cs"/>
          <w:rtl/>
        </w:rPr>
        <w:t xml:space="preserve"> هرگز مواد خوشبو را [که به وی هدیه می</w:t>
      </w:r>
      <w:r w:rsidR="009C71F4" w:rsidRPr="009E7149">
        <w:rPr>
          <w:rStyle w:val="1-Char"/>
          <w:rtl/>
        </w:rPr>
        <w:t>‌</w:t>
      </w:r>
      <w:r w:rsidRPr="009E7149">
        <w:rPr>
          <w:rStyle w:val="1-Char"/>
          <w:rFonts w:hint="cs"/>
          <w:rtl/>
        </w:rPr>
        <w:t>شد] رد نمی</w:t>
      </w:r>
      <w:r w:rsidR="009C71F4" w:rsidRPr="009E7149">
        <w:rPr>
          <w:rStyle w:val="1-Char"/>
          <w:rtl/>
        </w:rPr>
        <w:t>‌</w:t>
      </w:r>
      <w:r w:rsidRPr="009E7149">
        <w:rPr>
          <w:rStyle w:val="1-Char"/>
          <w:rFonts w:hint="cs"/>
          <w:rtl/>
        </w:rPr>
        <w:t>کرد؛ و بر این رفتارش چنین استدلال می</w:t>
      </w:r>
      <w:r w:rsidR="009C71F4" w:rsidRPr="009E7149">
        <w:rPr>
          <w:rStyle w:val="1-Char"/>
          <w:rtl/>
        </w:rPr>
        <w:t>‌</w:t>
      </w:r>
      <w:r w:rsidRPr="009E7149">
        <w:rPr>
          <w:rStyle w:val="1-Char"/>
          <w:rFonts w:hint="cs"/>
          <w:rtl/>
        </w:rPr>
        <w:t>کرد و می</w:t>
      </w:r>
      <w:r w:rsidR="009C71F4" w:rsidRPr="009E7149">
        <w:rPr>
          <w:rStyle w:val="1-Char"/>
          <w:rtl/>
        </w:rPr>
        <w:t>‌</w:t>
      </w:r>
      <w:r w:rsidRPr="009E7149">
        <w:rPr>
          <w:rStyle w:val="1-Char"/>
          <w:rFonts w:hint="cs"/>
          <w:rtl/>
        </w:rPr>
        <w:t>گفت: رسول خدا</w:t>
      </w:r>
      <w:r w:rsidR="006A344D" w:rsidRPr="006A344D">
        <w:rPr>
          <w:rFonts w:cs="CTraditional Arabic" w:hint="cs"/>
          <w:szCs w:val="28"/>
          <w:rtl/>
        </w:rPr>
        <w:t xml:space="preserve"> ج</w:t>
      </w:r>
      <w:r w:rsidRPr="009E7149">
        <w:rPr>
          <w:rStyle w:val="1-Char"/>
          <w:rFonts w:hint="cs"/>
          <w:rtl/>
        </w:rPr>
        <w:t xml:space="preserve"> نیز هرگز عطر و مواد خوشبو را [که به ایشان به رسم تعارف و هدیه، پیشکش</w:t>
      </w:r>
      <w:r w:rsidR="00747B17" w:rsidRPr="009E7149">
        <w:rPr>
          <w:rStyle w:val="1-Char"/>
          <w:rFonts w:hint="cs"/>
          <w:rtl/>
        </w:rPr>
        <w:t xml:space="preserve"> می‌</w:t>
      </w:r>
      <w:r w:rsidRPr="009E7149">
        <w:rPr>
          <w:rStyle w:val="1-Char"/>
          <w:rFonts w:hint="cs"/>
          <w:rtl/>
        </w:rPr>
        <w:t>شد] رد</w:t>
      </w:r>
      <w:r w:rsidR="00ED2C66">
        <w:rPr>
          <w:rStyle w:val="1-Char"/>
          <w:rFonts w:hint="cs"/>
          <w:rtl/>
        </w:rPr>
        <w:t xml:space="preserve"> نمی‌</w:t>
      </w:r>
      <w:r w:rsidRPr="009E7149">
        <w:rPr>
          <w:rStyle w:val="1-Char"/>
          <w:rFonts w:hint="cs"/>
          <w:rtl/>
        </w:rPr>
        <w:t>فرمودند.</w:t>
      </w:r>
    </w:p>
    <w:p w:rsidR="00162BB5" w:rsidRDefault="000150F5" w:rsidP="00801A0C">
      <w:pPr>
        <w:pStyle w:val="9-"/>
        <w:rPr>
          <w:lang w:bidi="fa-IR"/>
        </w:rPr>
      </w:pPr>
      <w:r>
        <w:rPr>
          <w:noProof/>
        </w:rPr>
        <mc:AlternateContent>
          <mc:Choice Requires="wps">
            <w:drawing>
              <wp:anchor distT="0" distB="0" distL="114300" distR="114300" simplePos="0" relativeHeight="251876352" behindDoc="1" locked="0" layoutInCell="1" allowOverlap="1" wp14:anchorId="5A012B67" wp14:editId="79EAEAF4">
                <wp:simplePos x="0" y="0"/>
                <wp:positionH relativeFrom="column">
                  <wp:posOffset>800735</wp:posOffset>
                </wp:positionH>
                <wp:positionV relativeFrom="paragraph">
                  <wp:posOffset>172085</wp:posOffset>
                </wp:positionV>
                <wp:extent cx="3084830" cy="0"/>
                <wp:effectExtent l="10160" t="10160" r="10160" b="8890"/>
                <wp:wrapNone/>
                <wp:docPr id="743" name="Lin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9" o:spid="_x0000_s1026" style="position:absolute;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r2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67SK9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77376" behindDoc="1" locked="0" layoutInCell="1" allowOverlap="1" wp14:anchorId="444478FE" wp14:editId="11E286C3">
                <wp:simplePos x="0" y="0"/>
                <wp:positionH relativeFrom="column">
                  <wp:posOffset>1644650</wp:posOffset>
                </wp:positionH>
                <wp:positionV relativeFrom="paragraph">
                  <wp:posOffset>88900</wp:posOffset>
                </wp:positionV>
                <wp:extent cx="1397000" cy="182245"/>
                <wp:effectExtent l="6350" t="12700" r="6350" b="5080"/>
                <wp:wrapNone/>
                <wp:docPr id="742"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0" o:spid="_x0000_s1026" style="position:absolute;margin-left:129.5pt;margin-top:7pt;width:110pt;height:14.3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x21GT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A589C31" wp14:editId="746CC3DD">
            <wp:extent cx="501650" cy="190500"/>
            <wp:effectExtent l="0" t="0" r="0" b="0"/>
            <wp:docPr id="389" name="Picture 38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162BB5">
        <w:rPr>
          <w:rFonts w:hint="cs"/>
          <w:rtl/>
        </w:rPr>
        <w:t xml:space="preserve"> </w:t>
      </w:r>
      <w:r w:rsidR="00162BB5">
        <w:sym w:font="NJ_symbol 1" w:char="0026"/>
      </w:r>
      <w:r w:rsidR="00162BB5">
        <w:rPr>
          <w:rFonts w:hint="cs"/>
          <w:rtl/>
        </w:rPr>
        <w:t xml:space="preserve"> </w:t>
      </w:r>
      <w:r>
        <w:rPr>
          <w:noProof/>
        </w:rPr>
        <w:drawing>
          <wp:inline distT="0" distB="0" distL="0" distR="0" wp14:anchorId="0BA2DABE" wp14:editId="01AE5C41">
            <wp:extent cx="501650" cy="190500"/>
            <wp:effectExtent l="0" t="0" r="0" b="0"/>
            <wp:docPr id="390" name="Picture 39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w:t>
      </w:r>
      <w:r w:rsidRPr="00801A0C">
        <w:rPr>
          <w:rStyle w:val="1-Char"/>
          <w:rFonts w:hint="cs"/>
          <w:rtl/>
        </w:rPr>
        <w:t xml:space="preserve"> </w:t>
      </w:r>
      <w:r w:rsidRPr="00474C2F">
        <w:rPr>
          <w:rStyle w:val="8-Char"/>
          <w:rFonts w:hint="cs"/>
          <w:rtl/>
        </w:rPr>
        <w:t>یَردّ</w:t>
      </w:r>
      <w:r w:rsidRPr="00801A0C">
        <w:rPr>
          <w:rStyle w:val="1-Char"/>
          <w:rFonts w:hint="cs"/>
          <w:rtl/>
        </w:rPr>
        <w:t>»: باز نمی</w:t>
      </w:r>
      <w:r w:rsidR="009C71F4" w:rsidRPr="00801A0C">
        <w:rPr>
          <w:rStyle w:val="1-Char"/>
          <w:rtl/>
        </w:rPr>
        <w:t>‌</w:t>
      </w:r>
      <w:r w:rsidRPr="00801A0C">
        <w:rPr>
          <w:rStyle w:val="1-Char"/>
          <w:rFonts w:hint="cs"/>
          <w:rtl/>
        </w:rPr>
        <w:t>گردانید،</w:t>
      </w:r>
      <w:r w:rsidR="00747B17" w:rsidRPr="00801A0C">
        <w:rPr>
          <w:rStyle w:val="1-Char"/>
          <w:rFonts w:hint="cs"/>
          <w:rtl/>
        </w:rPr>
        <w:t xml:space="preserve"> می‌</w:t>
      </w:r>
      <w:r w:rsidRPr="00801A0C">
        <w:rPr>
          <w:rStyle w:val="1-Char"/>
          <w:rFonts w:hint="cs"/>
          <w:rtl/>
        </w:rPr>
        <w:t>پذیرفت، رد</w:t>
      </w:r>
      <w:r w:rsidR="00ED2C66">
        <w:rPr>
          <w:rStyle w:val="1-Char"/>
          <w:rFonts w:hint="cs"/>
          <w:rtl/>
        </w:rPr>
        <w:t xml:space="preserve"> نمی‌</w:t>
      </w:r>
      <w:r w:rsidRPr="00801A0C">
        <w:rPr>
          <w:rStyle w:val="1-Char"/>
          <w:rFonts w:hint="cs"/>
          <w:rtl/>
        </w:rPr>
        <w:t>نمود.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الطیب</w:t>
      </w:r>
      <w:r w:rsidRPr="00801A0C">
        <w:rPr>
          <w:rStyle w:val="1-Char"/>
          <w:rFonts w:hint="cs"/>
          <w:rtl/>
        </w:rPr>
        <w:t>»: ماده</w:t>
      </w:r>
      <w:r w:rsidR="009C71F4" w:rsidRPr="00801A0C">
        <w:rPr>
          <w:rStyle w:val="1-Char"/>
          <w:rtl/>
        </w:rPr>
        <w:t>‌</w:t>
      </w:r>
      <w:r w:rsidRPr="00801A0C">
        <w:rPr>
          <w:rStyle w:val="1-Char"/>
          <w:rFonts w:hint="cs"/>
          <w:rtl/>
        </w:rPr>
        <w:t>ی خوشبو، عطر، بوی خوشی که از گُل یا چیز دیگر بگیرند.</w:t>
      </w:r>
    </w:p>
    <w:p w:rsidR="001B40FE" w:rsidRPr="00801A0C" w:rsidRDefault="00184399" w:rsidP="00184399">
      <w:pPr>
        <w:pStyle w:val="4-"/>
        <w:rPr>
          <w:rStyle w:val="1-Char"/>
          <w:rtl/>
        </w:rPr>
      </w:pPr>
      <w:bookmarkStart w:id="259" w:name="_Toc439935689"/>
      <w:r>
        <w:rPr>
          <w:rtl/>
        </w:rPr>
        <w:t>حدیث شماره</w:t>
      </w:r>
      <w:r>
        <w:rPr>
          <w:rFonts w:hint="cs"/>
          <w:rtl/>
        </w:rPr>
        <w:t xml:space="preserve"> 218</w:t>
      </w:r>
      <w:bookmarkEnd w:id="259"/>
    </w:p>
    <w:p w:rsidR="001B40FE" w:rsidRPr="008F331F" w:rsidRDefault="001B40FE" w:rsidP="00184399">
      <w:pPr>
        <w:ind w:firstLine="284"/>
        <w:rPr>
          <w:rStyle w:val="7-Char"/>
          <w:rtl/>
        </w:rPr>
      </w:pPr>
      <w:r w:rsidRPr="008F331F">
        <w:rPr>
          <w:rStyle w:val="7-Char"/>
          <w:rFonts w:hint="cs"/>
          <w:rtl/>
        </w:rPr>
        <w:t>(3) حَدَّثَنَا قُتَيْبَةُ بْنُ سَعِيدٍ</w:t>
      </w:r>
      <w:r w:rsidR="00EA43EA" w:rsidRPr="008F331F">
        <w:rPr>
          <w:rStyle w:val="7-Char"/>
          <w:rFonts w:hint="cs"/>
          <w:rtl/>
        </w:rPr>
        <w:t>،</w:t>
      </w:r>
      <w:r w:rsidRPr="008F331F">
        <w:rPr>
          <w:rStyle w:val="7-Char"/>
          <w:rFonts w:hint="cs"/>
          <w:rtl/>
        </w:rPr>
        <w:t xml:space="preserve"> حَدَّثَنَا ابْنُ أَبِي فُدَيْكٍ</w:t>
      </w:r>
      <w:r w:rsidR="00EA43EA" w:rsidRPr="008F331F">
        <w:rPr>
          <w:rStyle w:val="7-Char"/>
          <w:rFonts w:hint="cs"/>
          <w:rtl/>
        </w:rPr>
        <w:t>،</w:t>
      </w:r>
      <w:r w:rsidRPr="008F331F">
        <w:rPr>
          <w:rStyle w:val="7-Char"/>
          <w:rFonts w:hint="cs"/>
          <w:rtl/>
        </w:rPr>
        <w:t xml:space="preserve"> عَنْ عَبْدِ الله بْنِ [مُسْلِمِ</w:t>
      </w:r>
      <w:r w:rsidR="00E45F88" w:rsidRPr="008F331F">
        <w:rPr>
          <w:rStyle w:val="7-Char"/>
          <w:rFonts w:hint="cs"/>
          <w:rtl/>
        </w:rPr>
        <w:t xml:space="preserve"> بْنِ] جُنْدَُبٍ</w:t>
      </w:r>
      <w:r w:rsidR="00EA43EA" w:rsidRPr="008F331F">
        <w:rPr>
          <w:rStyle w:val="7-Char"/>
          <w:rFonts w:hint="cs"/>
          <w:rtl/>
        </w:rPr>
        <w:t>،</w:t>
      </w:r>
      <w:r w:rsidR="00E45F88" w:rsidRPr="008F331F">
        <w:rPr>
          <w:rStyle w:val="7-Char"/>
          <w:rFonts w:hint="cs"/>
          <w:rtl/>
        </w:rPr>
        <w:t xml:space="preserve"> عَنْ أَبِيهِ</w:t>
      </w:r>
      <w:r w:rsidRPr="008F331F">
        <w:rPr>
          <w:rStyle w:val="7-Char"/>
          <w:rFonts w:hint="cs"/>
          <w:rtl/>
        </w:rPr>
        <w:t>، عَنِ ابْنِ عُمَرَ قَالَ</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«ثَلاَثٌ لاَ تُرَدُّ</w:t>
      </w:r>
      <w:r w:rsidR="00EA43EA" w:rsidRPr="008F331F">
        <w:rPr>
          <w:rStyle w:val="7-Char"/>
          <w:rFonts w:hint="cs"/>
          <w:rtl/>
        </w:rPr>
        <w:t>:</w:t>
      </w:r>
      <w:r w:rsidRPr="008F331F">
        <w:rPr>
          <w:rStyle w:val="7-Char"/>
          <w:rFonts w:hint="cs"/>
          <w:rtl/>
        </w:rPr>
        <w:t xml:space="preserve"> الْوَسَائِدُ</w:t>
      </w:r>
      <w:r w:rsidR="00EA43EA" w:rsidRPr="008F331F">
        <w:rPr>
          <w:rStyle w:val="7-Char"/>
          <w:rFonts w:hint="cs"/>
          <w:rtl/>
        </w:rPr>
        <w:t>،</w:t>
      </w:r>
      <w:r w:rsidRPr="008F331F">
        <w:rPr>
          <w:rStyle w:val="7-Char"/>
          <w:rFonts w:hint="cs"/>
          <w:rtl/>
        </w:rPr>
        <w:t xml:space="preserve"> وَالدُّهْنُ</w:t>
      </w:r>
      <w:r w:rsidR="00EA43EA" w:rsidRPr="008F331F">
        <w:rPr>
          <w:rStyle w:val="7-Char"/>
          <w:rFonts w:hint="cs"/>
          <w:rtl/>
        </w:rPr>
        <w:t>،</w:t>
      </w:r>
      <w:r w:rsidRPr="008F331F">
        <w:rPr>
          <w:rStyle w:val="7-Char"/>
          <w:rFonts w:hint="cs"/>
          <w:rtl/>
        </w:rPr>
        <w:t xml:space="preserve"> وَالطِّيبُ».</w:t>
      </w:r>
    </w:p>
    <w:p w:rsidR="001B40FE" w:rsidRPr="009E7149" w:rsidRDefault="001B40FE" w:rsidP="00996AE5">
      <w:pPr>
        <w:ind w:firstLine="284"/>
        <w:rPr>
          <w:rStyle w:val="1-Char"/>
          <w:rtl/>
        </w:rPr>
      </w:pPr>
      <w:r w:rsidRPr="005558D8">
        <w:rPr>
          <w:rStyle w:val="1-Char"/>
          <w:rFonts w:hint="cs"/>
          <w:rtl/>
        </w:rPr>
        <w:t>218 ـ (3) ... عبدالله بن عمر</w:t>
      </w:r>
      <w:r w:rsidR="00996AE5">
        <w:rPr>
          <w:rStyle w:val="1-Char"/>
          <w:rFonts w:cs="CTraditional Arabic" w:hint="cs"/>
          <w:rtl/>
        </w:rPr>
        <w:t>ب</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سه هدیه را نباید رد کرد: بالشت، روغن خوشبو و معطّر، و عطر.</w:t>
      </w:r>
    </w:p>
    <w:p w:rsidR="00E45F88" w:rsidRDefault="000150F5" w:rsidP="00801A0C">
      <w:pPr>
        <w:pStyle w:val="9-"/>
        <w:rPr>
          <w:lang w:bidi="fa-IR"/>
        </w:rPr>
      </w:pPr>
      <w:r>
        <w:rPr>
          <w:noProof/>
        </w:rPr>
        <mc:AlternateContent>
          <mc:Choice Requires="wps">
            <w:drawing>
              <wp:anchor distT="0" distB="0" distL="114300" distR="114300" simplePos="0" relativeHeight="251878400" behindDoc="1" locked="0" layoutInCell="1" allowOverlap="1" wp14:anchorId="1915EA0E" wp14:editId="78C0D6A7">
                <wp:simplePos x="0" y="0"/>
                <wp:positionH relativeFrom="column">
                  <wp:posOffset>800735</wp:posOffset>
                </wp:positionH>
                <wp:positionV relativeFrom="paragraph">
                  <wp:posOffset>172085</wp:posOffset>
                </wp:positionV>
                <wp:extent cx="3084830" cy="0"/>
                <wp:effectExtent l="10160" t="10160" r="10160" b="8890"/>
                <wp:wrapNone/>
                <wp:docPr id="741"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1" o:spid="_x0000_s1026" style="position:absolute;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1E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FebDUQ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79424" behindDoc="1" locked="0" layoutInCell="1" allowOverlap="1" wp14:anchorId="18F7C506" wp14:editId="744E307F">
                <wp:simplePos x="0" y="0"/>
                <wp:positionH relativeFrom="column">
                  <wp:posOffset>1644650</wp:posOffset>
                </wp:positionH>
                <wp:positionV relativeFrom="paragraph">
                  <wp:posOffset>88900</wp:posOffset>
                </wp:positionV>
                <wp:extent cx="1397000" cy="182245"/>
                <wp:effectExtent l="6350" t="12700" r="6350" b="5080"/>
                <wp:wrapNone/>
                <wp:docPr id="740" name="Rectangl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2" o:spid="_x0000_s1026" style="position:absolute;margin-left:129.5pt;margin-top:7pt;width:110pt;height:14.3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AMLysh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76A7769D" wp14:editId="117E5641">
            <wp:extent cx="501650" cy="190500"/>
            <wp:effectExtent l="0" t="0" r="0" b="0"/>
            <wp:docPr id="391" name="Picture 39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36BFC0C6" wp14:editId="75533881">
            <wp:extent cx="501650" cy="190500"/>
            <wp:effectExtent l="0" t="0" r="0" b="0"/>
            <wp:docPr id="392" name="Picture 39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الوسائد</w:t>
      </w:r>
      <w:r w:rsidRPr="00801A0C">
        <w:rPr>
          <w:rStyle w:val="1-Char"/>
          <w:rFonts w:hint="cs"/>
          <w:rtl/>
        </w:rPr>
        <w:t>»: جمع «</w:t>
      </w:r>
      <w:r w:rsidRPr="00474C2F">
        <w:rPr>
          <w:rStyle w:val="8-Char"/>
          <w:rFonts w:hint="cs"/>
          <w:rtl/>
        </w:rPr>
        <w:t>وِساد</w:t>
      </w:r>
      <w:r w:rsidRPr="00474C2F">
        <w:rPr>
          <w:rStyle w:val="8-Char"/>
          <w:rtl/>
        </w:rPr>
        <w:t>ة</w:t>
      </w:r>
      <w:r w:rsidRPr="00801A0C">
        <w:rPr>
          <w:rStyle w:val="1-Char"/>
          <w:rFonts w:hint="cs"/>
          <w:rtl/>
        </w:rPr>
        <w:t>»: تکیه</w:t>
      </w:r>
      <w:r w:rsidR="009C71F4" w:rsidRPr="00801A0C">
        <w:rPr>
          <w:rStyle w:val="1-Char"/>
          <w:rtl/>
        </w:rPr>
        <w:t>‌</w:t>
      </w:r>
      <w:r w:rsidRPr="00801A0C">
        <w:rPr>
          <w:rStyle w:val="1-Char"/>
          <w:rFonts w:hint="cs"/>
          <w:rtl/>
        </w:rPr>
        <w:t>گاه، مسند، متّکا، بالش، بالشت. و در اینجا مراد بالش و چیزی است که موقع خواب و استراحت زیر سر بگذراند.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الدُّهن</w:t>
      </w:r>
      <w:r w:rsidRPr="00801A0C">
        <w:rPr>
          <w:rStyle w:val="1-Char"/>
          <w:rFonts w:hint="cs"/>
          <w:rtl/>
        </w:rPr>
        <w:t>»: روغن. در اینجا مراد از روغن، هر روغنی نیست؛ بلکه روغنی است که در آن، آمیزه</w:t>
      </w:r>
      <w:r w:rsidR="009C71F4" w:rsidRPr="00801A0C">
        <w:rPr>
          <w:rStyle w:val="1-Char"/>
          <w:rFonts w:hint="cs"/>
          <w:rtl/>
        </w:rPr>
        <w:t>‌</w:t>
      </w:r>
      <w:r w:rsidRPr="00801A0C">
        <w:rPr>
          <w:rStyle w:val="1-Char"/>
          <w:rFonts w:hint="cs"/>
          <w:rtl/>
        </w:rPr>
        <w:t>ای از عطرها و مواد خوشبو باشد.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الطیب</w:t>
      </w:r>
      <w:r w:rsidRPr="00801A0C">
        <w:rPr>
          <w:rStyle w:val="1-Char"/>
          <w:rFonts w:hint="cs"/>
          <w:rtl/>
        </w:rPr>
        <w:t>»: ماده</w:t>
      </w:r>
      <w:r w:rsidR="009C71F4" w:rsidRPr="00801A0C">
        <w:rPr>
          <w:rStyle w:val="1-Char"/>
          <w:rFonts w:hint="cs"/>
          <w:rtl/>
        </w:rPr>
        <w:t>‌</w:t>
      </w:r>
      <w:r w:rsidRPr="00801A0C">
        <w:rPr>
          <w:rStyle w:val="1-Char"/>
          <w:rFonts w:hint="cs"/>
          <w:rtl/>
        </w:rPr>
        <w:t>ی خوشبو، عطر. در روایتی دیگر به عوض «</w:t>
      </w:r>
      <w:r w:rsidRPr="00474C2F">
        <w:rPr>
          <w:rStyle w:val="8-Char"/>
          <w:rFonts w:hint="cs"/>
          <w:rtl/>
        </w:rPr>
        <w:t>الطیب</w:t>
      </w:r>
      <w:r w:rsidRPr="00801A0C">
        <w:rPr>
          <w:rStyle w:val="1-Char"/>
          <w:rFonts w:hint="cs"/>
          <w:rtl/>
        </w:rPr>
        <w:t>»،  واژه</w:t>
      </w:r>
      <w:r w:rsidR="009C71F4" w:rsidRPr="00801A0C">
        <w:rPr>
          <w:rStyle w:val="1-Char"/>
          <w:rtl/>
        </w:rPr>
        <w:t>‌</w:t>
      </w:r>
      <w:r w:rsidRPr="00801A0C">
        <w:rPr>
          <w:rStyle w:val="1-Char"/>
          <w:rFonts w:hint="cs"/>
          <w:rtl/>
        </w:rPr>
        <w:t>ی «</w:t>
      </w:r>
      <w:r w:rsidRPr="00474C2F">
        <w:rPr>
          <w:rStyle w:val="8-Char"/>
          <w:rFonts w:hint="cs"/>
          <w:rtl/>
        </w:rPr>
        <w:t>اللبن</w:t>
      </w:r>
      <w:r w:rsidRPr="00801A0C">
        <w:rPr>
          <w:rStyle w:val="1-Char"/>
          <w:rFonts w:hint="cs"/>
          <w:rtl/>
        </w:rPr>
        <w:t>» [شیر] آمده است.</w:t>
      </w:r>
    </w:p>
    <w:p w:rsidR="001B40FE" w:rsidRPr="00801A0C" w:rsidRDefault="00184399" w:rsidP="00184399">
      <w:pPr>
        <w:pStyle w:val="4-"/>
        <w:rPr>
          <w:rStyle w:val="1-Char"/>
          <w:rtl/>
        </w:rPr>
      </w:pPr>
      <w:bookmarkStart w:id="260" w:name="_Toc439935690"/>
      <w:r>
        <w:rPr>
          <w:rtl/>
        </w:rPr>
        <w:t>حدیث شماره</w:t>
      </w:r>
      <w:r>
        <w:rPr>
          <w:rFonts w:hint="cs"/>
          <w:rtl/>
        </w:rPr>
        <w:t xml:space="preserve"> 219</w:t>
      </w:r>
      <w:bookmarkEnd w:id="260"/>
    </w:p>
    <w:p w:rsidR="001B40FE" w:rsidRPr="008F331F" w:rsidRDefault="001B40FE" w:rsidP="00184399">
      <w:pPr>
        <w:ind w:firstLine="284"/>
        <w:rPr>
          <w:rStyle w:val="7-Char"/>
          <w:rtl/>
        </w:rPr>
      </w:pPr>
      <w:r w:rsidRPr="008F331F">
        <w:rPr>
          <w:rStyle w:val="7-Char"/>
          <w:rFonts w:hint="cs"/>
          <w:rtl/>
        </w:rPr>
        <w:t>(4)</w:t>
      </w:r>
      <w:r w:rsidR="00E45F88" w:rsidRPr="008F331F">
        <w:rPr>
          <w:rStyle w:val="7-Char"/>
          <w:rFonts w:hint="cs"/>
          <w:rtl/>
        </w:rPr>
        <w:t xml:space="preserve"> </w:t>
      </w:r>
      <w:r w:rsidRPr="008F331F">
        <w:rPr>
          <w:rStyle w:val="7-Char"/>
          <w:rFonts w:hint="cs"/>
          <w:rtl/>
        </w:rPr>
        <w:t>حَدَّثَنَا مَحْمُودُ بْنُ غَيْلاَنَ</w:t>
      </w:r>
      <w:r w:rsidR="00EA43EA" w:rsidRPr="008F331F">
        <w:rPr>
          <w:rStyle w:val="7-Char"/>
          <w:rFonts w:hint="cs"/>
          <w:rtl/>
        </w:rPr>
        <w:t>،</w:t>
      </w:r>
      <w:r w:rsidRPr="008F331F">
        <w:rPr>
          <w:rStyle w:val="7-Char"/>
          <w:rFonts w:hint="cs"/>
          <w:rtl/>
        </w:rPr>
        <w:t xml:space="preserve"> حَدَّثَنَا أَبُو دَاوُدَ الْحَفَرِيُّ</w:t>
      </w:r>
      <w:r w:rsidR="00EA43EA" w:rsidRPr="008F331F">
        <w:rPr>
          <w:rStyle w:val="7-Char"/>
          <w:rFonts w:hint="cs"/>
          <w:rtl/>
        </w:rPr>
        <w:t>،</w:t>
      </w:r>
      <w:r w:rsidRPr="008F331F">
        <w:rPr>
          <w:rStyle w:val="7-Char"/>
          <w:rFonts w:hint="cs"/>
          <w:rtl/>
        </w:rPr>
        <w:t xml:space="preserve"> عَنْ سُفْيَانَ</w:t>
      </w:r>
      <w:r w:rsidR="00EA43EA" w:rsidRPr="008F331F">
        <w:rPr>
          <w:rStyle w:val="7-Char"/>
          <w:rFonts w:hint="cs"/>
          <w:rtl/>
        </w:rPr>
        <w:t>،</w:t>
      </w:r>
      <w:r w:rsidRPr="008F331F">
        <w:rPr>
          <w:rStyle w:val="7-Char"/>
          <w:rFonts w:hint="cs"/>
          <w:rtl/>
        </w:rPr>
        <w:t xml:space="preserve"> عَنِ الْجُرَيْرِيِّ</w:t>
      </w:r>
      <w:r w:rsidR="00EA43EA" w:rsidRPr="008F331F">
        <w:rPr>
          <w:rStyle w:val="7-Char"/>
          <w:rFonts w:hint="cs"/>
          <w:rtl/>
        </w:rPr>
        <w:t>،</w:t>
      </w:r>
      <w:r w:rsidRPr="008F331F">
        <w:rPr>
          <w:rStyle w:val="7-Char"/>
          <w:rFonts w:hint="cs"/>
          <w:rtl/>
        </w:rPr>
        <w:t xml:space="preserve"> عَنْ أَبِي نَضْرَةَ</w:t>
      </w:r>
      <w:r w:rsidR="00EA43EA" w:rsidRPr="008F331F">
        <w:rPr>
          <w:rStyle w:val="7-Char"/>
          <w:rFonts w:hint="cs"/>
          <w:rtl/>
        </w:rPr>
        <w:t>،</w:t>
      </w:r>
      <w:r w:rsidRPr="008F331F">
        <w:rPr>
          <w:rStyle w:val="7-Char"/>
          <w:rFonts w:hint="cs"/>
          <w:rtl/>
        </w:rPr>
        <w:t xml:space="preserve"> عَنْ رَجُلٍ </w:t>
      </w:r>
      <w:r w:rsidRPr="00E45F88">
        <w:rPr>
          <w:rFonts w:cs="Times New Roman" w:hint="cs"/>
          <w:rtl/>
        </w:rPr>
        <w:t>ـ</w:t>
      </w:r>
      <w:r w:rsidRPr="008F331F">
        <w:rPr>
          <w:rStyle w:val="7-Char"/>
          <w:rFonts w:hint="cs"/>
          <w:rtl/>
        </w:rPr>
        <w:t xml:space="preserve"> هُوَ الطُّفَاویُّ </w:t>
      </w:r>
      <w:r w:rsidRPr="00E45F88">
        <w:rPr>
          <w:rFonts w:cs="Times New Roman" w:hint="cs"/>
          <w:rtl/>
        </w:rPr>
        <w:t>ـ</w:t>
      </w:r>
      <w:r w:rsidRPr="008F331F">
        <w:rPr>
          <w:rStyle w:val="7-Char"/>
          <w:rFonts w:hint="cs"/>
          <w:rtl/>
        </w:rPr>
        <w:t>، عَنْ أَبِي هُرَيْرَةَ رَضِی الله عَنهُ قَالَ</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«طِيبُ الرِّجَالِ: مَا ظَهَرَ رِيحُهُ وَخَفِيَ لَوْنُهُ</w:t>
      </w:r>
      <w:r w:rsidR="00EA43EA" w:rsidRPr="008F331F">
        <w:rPr>
          <w:rStyle w:val="7-Char"/>
          <w:rFonts w:hint="cs"/>
          <w:rtl/>
        </w:rPr>
        <w:t>،</w:t>
      </w:r>
      <w:r w:rsidRPr="008F331F">
        <w:rPr>
          <w:rStyle w:val="7-Char"/>
          <w:rFonts w:hint="cs"/>
          <w:rtl/>
        </w:rPr>
        <w:t xml:space="preserve"> وَطِيبُ النِّسَاءِ: مَا ظَهَرَ لَوْنُهُ وَخَفِيَ رِيحُهُ».</w:t>
      </w:r>
    </w:p>
    <w:p w:rsidR="001B40FE" w:rsidRPr="009E7149" w:rsidRDefault="001B40FE" w:rsidP="005558D8">
      <w:pPr>
        <w:ind w:firstLine="284"/>
        <w:rPr>
          <w:rStyle w:val="1-Char"/>
          <w:rtl/>
        </w:rPr>
      </w:pPr>
      <w:r w:rsidRPr="005558D8">
        <w:rPr>
          <w:rStyle w:val="1-Char"/>
          <w:rFonts w:hint="cs"/>
          <w:rtl/>
        </w:rPr>
        <w:t>219 ـ (4) ... ابوهریره</w:t>
      </w:r>
      <w:r w:rsidR="00AA43F0" w:rsidRPr="00AA43F0">
        <w:rPr>
          <w:rFonts w:cs="CTraditional Arabic" w:hint="cs"/>
          <w:szCs w:val="28"/>
          <w:rtl/>
        </w:rPr>
        <w:t>س</w:t>
      </w:r>
      <w:r w:rsidRPr="009E7149">
        <w:rPr>
          <w:rStyle w:val="1-Char"/>
          <w:rFonts w:hint="cs"/>
          <w:rtl/>
        </w:rPr>
        <w:t>گوید: رسول خدا</w:t>
      </w:r>
      <w:r w:rsidR="006A344D" w:rsidRPr="006A344D">
        <w:rPr>
          <w:rFonts w:cs="CTraditional Arabic" w:hint="cs"/>
          <w:szCs w:val="28"/>
          <w:rtl/>
        </w:rPr>
        <w:t xml:space="preserve"> ج</w:t>
      </w:r>
      <w:r w:rsidRPr="009E7149">
        <w:rPr>
          <w:rStyle w:val="1-Char"/>
          <w:rFonts w:hint="cs"/>
          <w:rtl/>
        </w:rPr>
        <w:t xml:space="preserve"> فرمودند: خوشبویی و عطری که مردان از آن استفاده می</w:t>
      </w:r>
      <w:r w:rsidR="009C71F4" w:rsidRPr="009E7149">
        <w:rPr>
          <w:rStyle w:val="1-Char"/>
          <w:rtl/>
        </w:rPr>
        <w:t>‌</w:t>
      </w:r>
      <w:r w:rsidRPr="009E7149">
        <w:rPr>
          <w:rStyle w:val="1-Char"/>
          <w:rFonts w:hint="cs"/>
          <w:rtl/>
        </w:rPr>
        <w:t>کنند باید رائحه</w:t>
      </w:r>
      <w:r w:rsidR="009C71F4" w:rsidRPr="009E7149">
        <w:rPr>
          <w:rStyle w:val="1-Char"/>
          <w:rFonts w:hint="cs"/>
          <w:rtl/>
        </w:rPr>
        <w:t>‌</w:t>
      </w:r>
      <w:r w:rsidRPr="009E7149">
        <w:rPr>
          <w:rStyle w:val="1-Char"/>
          <w:rFonts w:hint="cs"/>
          <w:rtl/>
        </w:rPr>
        <w:t>اش تند و آشکار، و رنگش پوشیده و پنهان باشد؛ و خوشبویی و عطری که زنان به کار می</w:t>
      </w:r>
      <w:r w:rsidR="009C71F4" w:rsidRPr="009E7149">
        <w:rPr>
          <w:rStyle w:val="1-Char"/>
          <w:rtl/>
        </w:rPr>
        <w:t>‌</w:t>
      </w:r>
      <w:r w:rsidRPr="009E7149">
        <w:rPr>
          <w:rStyle w:val="1-Char"/>
          <w:rFonts w:hint="cs"/>
          <w:rtl/>
        </w:rPr>
        <w:t>برند، باید رنگش آشکار، و بویش پوشیده و ملایم باشد.</w:t>
      </w:r>
    </w:p>
    <w:p w:rsidR="00E45F88" w:rsidRDefault="000150F5" w:rsidP="00801A0C">
      <w:pPr>
        <w:pStyle w:val="9-"/>
        <w:rPr>
          <w:lang w:bidi="fa-IR"/>
        </w:rPr>
      </w:pPr>
      <w:r>
        <w:rPr>
          <w:noProof/>
        </w:rPr>
        <mc:AlternateContent>
          <mc:Choice Requires="wps">
            <w:drawing>
              <wp:anchor distT="0" distB="0" distL="114300" distR="114300" simplePos="0" relativeHeight="251880448" behindDoc="1" locked="0" layoutInCell="1" allowOverlap="1" wp14:anchorId="14AB9F22" wp14:editId="17048EFB">
                <wp:simplePos x="0" y="0"/>
                <wp:positionH relativeFrom="column">
                  <wp:posOffset>800735</wp:posOffset>
                </wp:positionH>
                <wp:positionV relativeFrom="paragraph">
                  <wp:posOffset>172085</wp:posOffset>
                </wp:positionV>
                <wp:extent cx="3084830" cy="0"/>
                <wp:effectExtent l="10160" t="10160" r="10160" b="8890"/>
                <wp:wrapNone/>
                <wp:docPr id="739" name="Line 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3" o:spid="_x0000_s1026" style="position:absolute;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92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8Qwj&#10;RToQaSMUR0U6D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0zffd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81472" behindDoc="1" locked="0" layoutInCell="1" allowOverlap="1" wp14:anchorId="24EDEC6E" wp14:editId="5694091B">
                <wp:simplePos x="0" y="0"/>
                <wp:positionH relativeFrom="column">
                  <wp:posOffset>1644650</wp:posOffset>
                </wp:positionH>
                <wp:positionV relativeFrom="paragraph">
                  <wp:posOffset>88900</wp:posOffset>
                </wp:positionV>
                <wp:extent cx="1397000" cy="182245"/>
                <wp:effectExtent l="6350" t="12700" r="6350" b="5080"/>
                <wp:wrapNone/>
                <wp:docPr id="738" name="Rectangle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4" o:spid="_x0000_s1026" style="position:absolute;margin-left:129.5pt;margin-top:7pt;width:110pt;height:14.3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OsPQIAAHc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enkDr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82E4626" wp14:editId="7245E483">
            <wp:extent cx="501650" cy="190500"/>
            <wp:effectExtent l="0" t="0" r="0" b="0"/>
            <wp:docPr id="393" name="Picture 39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7E5C6514" wp14:editId="399EBB42">
            <wp:extent cx="501650" cy="190500"/>
            <wp:effectExtent l="0" t="0" r="0" b="0"/>
            <wp:docPr id="394" name="Picture 39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 ظهر ریحه و خفی لونه</w:t>
      </w:r>
      <w:r w:rsidRPr="00801A0C">
        <w:rPr>
          <w:rStyle w:val="1-Char"/>
          <w:rFonts w:hint="cs"/>
          <w:rtl/>
        </w:rPr>
        <w:t>»: بویش تند و آشکار، و رنگش پوشیده و پنهان باشد. مانند: گلاب و مشک و عنبر و کافور.</w:t>
      </w:r>
    </w:p>
    <w:p w:rsidR="001B40FE" w:rsidRDefault="001B40FE" w:rsidP="00801A0C">
      <w:pPr>
        <w:ind w:firstLine="284"/>
        <w:rPr>
          <w:rStyle w:val="1-Char"/>
          <w:rtl/>
        </w:rPr>
      </w:pPr>
      <w:r w:rsidRPr="00801A0C">
        <w:rPr>
          <w:rStyle w:val="1-Char"/>
          <w:rFonts w:hint="cs"/>
          <w:rtl/>
        </w:rPr>
        <w:t>«</w:t>
      </w:r>
      <w:r w:rsidRPr="00474C2F">
        <w:rPr>
          <w:rStyle w:val="8-Char"/>
          <w:rFonts w:hint="cs"/>
          <w:rtl/>
        </w:rPr>
        <w:t>ما ظهر لونه و خفی ریحه</w:t>
      </w:r>
      <w:r w:rsidRPr="00801A0C">
        <w:rPr>
          <w:rStyle w:val="1-Char"/>
          <w:rFonts w:hint="cs"/>
          <w:rtl/>
        </w:rPr>
        <w:t>»: رنگش آشکار [پُر رنگ]، و بویش ملایم و پوشیده باشد؛ مانند: زعفران و غیره.</w:t>
      </w:r>
    </w:p>
    <w:p w:rsidR="00184399" w:rsidRPr="00801A0C" w:rsidRDefault="00184399" w:rsidP="00184399">
      <w:pPr>
        <w:pStyle w:val="4-"/>
        <w:rPr>
          <w:rStyle w:val="1-Char"/>
          <w:rtl/>
        </w:rPr>
      </w:pPr>
      <w:bookmarkStart w:id="261" w:name="_Toc439935691"/>
      <w:r>
        <w:rPr>
          <w:rtl/>
        </w:rPr>
        <w:t>حدیث شماره</w:t>
      </w:r>
      <w:r>
        <w:rPr>
          <w:rFonts w:hint="cs"/>
          <w:rtl/>
        </w:rPr>
        <w:t xml:space="preserve"> 220</w:t>
      </w:r>
      <w:bookmarkEnd w:id="261"/>
    </w:p>
    <w:p w:rsidR="001B40FE" w:rsidRPr="008F331F" w:rsidRDefault="001B40FE" w:rsidP="00184399">
      <w:pPr>
        <w:ind w:firstLine="284"/>
        <w:rPr>
          <w:rStyle w:val="7-Char"/>
          <w:rtl/>
        </w:rPr>
      </w:pPr>
      <w:r w:rsidRPr="008F331F">
        <w:rPr>
          <w:rStyle w:val="7-Char"/>
          <w:rFonts w:hint="cs"/>
          <w:rtl/>
        </w:rPr>
        <w:t>(5) حَدَّثَنَا عَلِيُّ بْنُ حُجْرٍ</w:t>
      </w:r>
      <w:r w:rsidR="00EA43EA" w:rsidRPr="008F331F">
        <w:rPr>
          <w:rStyle w:val="7-Char"/>
          <w:rFonts w:hint="cs"/>
          <w:rtl/>
        </w:rPr>
        <w:t>،</w:t>
      </w:r>
      <w:r w:rsidRPr="008F331F">
        <w:rPr>
          <w:rStyle w:val="7-Char"/>
          <w:rFonts w:hint="cs"/>
          <w:rtl/>
        </w:rPr>
        <w:t xml:space="preserve"> أَنْبَأَنَا إِسْمَاعِيلُ بْنُ إِبْرَاهِيمَ</w:t>
      </w:r>
      <w:r w:rsidR="00EA43EA" w:rsidRPr="008F331F">
        <w:rPr>
          <w:rStyle w:val="7-Char"/>
          <w:rFonts w:hint="cs"/>
          <w:rtl/>
        </w:rPr>
        <w:t>،</w:t>
      </w:r>
      <w:r w:rsidRPr="008F331F">
        <w:rPr>
          <w:rStyle w:val="7-Char"/>
          <w:rFonts w:hint="cs"/>
          <w:rtl/>
        </w:rPr>
        <w:t xml:space="preserve"> عَنِ الْجُ</w:t>
      </w:r>
      <w:r w:rsidR="00E45F88" w:rsidRPr="008F331F">
        <w:rPr>
          <w:rStyle w:val="7-Char"/>
          <w:rFonts w:hint="cs"/>
          <w:rtl/>
        </w:rPr>
        <w:t>رَيْرِيِّ</w:t>
      </w:r>
      <w:r w:rsidR="00EA43EA" w:rsidRPr="008F331F">
        <w:rPr>
          <w:rStyle w:val="7-Char"/>
          <w:rFonts w:hint="cs"/>
          <w:rtl/>
        </w:rPr>
        <w:t>،</w:t>
      </w:r>
      <w:r w:rsidR="00E45F88" w:rsidRPr="008F331F">
        <w:rPr>
          <w:rStyle w:val="7-Char"/>
          <w:rFonts w:hint="cs"/>
          <w:rtl/>
        </w:rPr>
        <w:t xml:space="preserve"> عَنْ أَبِي نَضْرَةَ</w:t>
      </w:r>
      <w:r w:rsidRPr="008F331F">
        <w:rPr>
          <w:rStyle w:val="7-Char"/>
          <w:rFonts w:hint="cs"/>
          <w:rtl/>
        </w:rPr>
        <w:t>، عَنِ الطُّفَاوِيِّ</w:t>
      </w:r>
      <w:r w:rsidR="00EA43EA" w:rsidRPr="008F331F">
        <w:rPr>
          <w:rStyle w:val="7-Char"/>
          <w:rFonts w:hint="cs"/>
          <w:rtl/>
        </w:rPr>
        <w:t>،</w:t>
      </w:r>
      <w:r w:rsidRPr="008F331F">
        <w:rPr>
          <w:rStyle w:val="7-Char"/>
          <w:rFonts w:hint="cs"/>
          <w:rtl/>
        </w:rPr>
        <w:t xml:space="preserve"> عَنْ أَبِي هُرَيْرَةَ رَضِی الله عَنهُ</w:t>
      </w:r>
      <w:r w:rsidR="00EA43EA" w:rsidRPr="008F331F">
        <w:rPr>
          <w:rStyle w:val="7-Char"/>
          <w:rFonts w:hint="cs"/>
          <w:rtl/>
        </w:rPr>
        <w:t>،</w:t>
      </w:r>
      <w:r w:rsidRPr="008F331F">
        <w:rPr>
          <w:rStyle w:val="7-Char"/>
          <w:rFonts w:hint="cs"/>
          <w:rtl/>
        </w:rPr>
        <w:t xml:space="preserve"> عَنِ النَّبِيِّ صَلَّى اللَّهُ عَلَيْهِ وَسَلَّمَ مِثْلَهُ بِمَعْنَاهُ.</w:t>
      </w:r>
    </w:p>
    <w:p w:rsidR="001B40FE" w:rsidRPr="009E7149" w:rsidRDefault="001B40FE" w:rsidP="002C2784">
      <w:pPr>
        <w:ind w:firstLine="284"/>
        <w:rPr>
          <w:rStyle w:val="1-Char"/>
          <w:rtl/>
        </w:rPr>
      </w:pPr>
      <w:r w:rsidRPr="005558D8">
        <w:rPr>
          <w:rStyle w:val="1-Char"/>
          <w:rFonts w:hint="cs"/>
          <w:rtl/>
        </w:rPr>
        <w:t>220 ـ (5) علی بن حُجر، از اسماعیل بن ابراهیم، از جُریری، از ابی نضر</w:t>
      </w:r>
      <w:r w:rsidRPr="005F6FA8">
        <w:rPr>
          <w:rStyle w:val="1-Char"/>
          <w:rtl/>
        </w:rPr>
        <w:t>ة</w:t>
      </w:r>
      <w:r w:rsidRPr="009E7149">
        <w:rPr>
          <w:rStyle w:val="1-Char"/>
          <w:rFonts w:hint="cs"/>
          <w:rtl/>
        </w:rPr>
        <w:t>، از طُفاوی، از ابوهریره</w:t>
      </w:r>
      <w:r w:rsidR="002C2784">
        <w:rPr>
          <w:rStyle w:val="1-Char"/>
          <w:rFonts w:cs="CTraditional Arabic" w:hint="cs"/>
          <w:rtl/>
        </w:rPr>
        <w:t>س</w:t>
      </w:r>
      <w:r w:rsidR="00EA43EA" w:rsidRPr="002C2784">
        <w:rPr>
          <w:rStyle w:val="1-Char"/>
          <w:rtl/>
        </w:rPr>
        <w:t>،</w:t>
      </w:r>
      <w:r w:rsidRPr="002C2784">
        <w:rPr>
          <w:rStyle w:val="1-Char"/>
          <w:rFonts w:hint="cs"/>
          <w:rtl/>
        </w:rPr>
        <w:t xml:space="preserve"> </w:t>
      </w:r>
      <w:r w:rsidRPr="009E7149">
        <w:rPr>
          <w:rStyle w:val="1-Char"/>
          <w:rFonts w:hint="cs"/>
          <w:rtl/>
        </w:rPr>
        <w:t>از پیامبر</w:t>
      </w:r>
      <w:r w:rsidR="006A344D" w:rsidRPr="006A344D">
        <w:rPr>
          <w:rFonts w:cs="CTraditional Arabic" w:hint="cs"/>
          <w:szCs w:val="28"/>
          <w:rtl/>
        </w:rPr>
        <w:t xml:space="preserve"> ج</w:t>
      </w:r>
      <w:r w:rsidRPr="009E7149">
        <w:rPr>
          <w:rStyle w:val="1-Char"/>
          <w:rFonts w:hint="cs"/>
          <w:rtl/>
        </w:rPr>
        <w:t xml:space="preserve"> هم نظیر همین حدیث را نقل نموده است.</w:t>
      </w:r>
    </w:p>
    <w:p w:rsidR="00E45F88" w:rsidRDefault="000150F5" w:rsidP="00801A0C">
      <w:pPr>
        <w:pStyle w:val="9-"/>
        <w:rPr>
          <w:lang w:bidi="fa-IR"/>
        </w:rPr>
      </w:pPr>
      <w:r>
        <w:rPr>
          <w:noProof/>
        </w:rPr>
        <mc:AlternateContent>
          <mc:Choice Requires="wps">
            <w:drawing>
              <wp:anchor distT="0" distB="0" distL="114300" distR="114300" simplePos="0" relativeHeight="251882496" behindDoc="1" locked="0" layoutInCell="1" allowOverlap="1" wp14:anchorId="1982AAB8" wp14:editId="44DC2338">
                <wp:simplePos x="0" y="0"/>
                <wp:positionH relativeFrom="column">
                  <wp:posOffset>800735</wp:posOffset>
                </wp:positionH>
                <wp:positionV relativeFrom="paragraph">
                  <wp:posOffset>172085</wp:posOffset>
                </wp:positionV>
                <wp:extent cx="3084830" cy="0"/>
                <wp:effectExtent l="10160" t="10160" r="10160" b="8890"/>
                <wp:wrapNone/>
                <wp:docPr id="737" name="Lin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5" o:spid="_x0000_s1026" style="position:absolute;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2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8RNG&#10;inQg0kYojop0Er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1fzw9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83520" behindDoc="1" locked="0" layoutInCell="1" allowOverlap="1" wp14:anchorId="4C3FF508" wp14:editId="4CA81E01">
                <wp:simplePos x="0" y="0"/>
                <wp:positionH relativeFrom="column">
                  <wp:posOffset>1644650</wp:posOffset>
                </wp:positionH>
                <wp:positionV relativeFrom="paragraph">
                  <wp:posOffset>88900</wp:posOffset>
                </wp:positionV>
                <wp:extent cx="1397000" cy="182245"/>
                <wp:effectExtent l="6350" t="12700" r="6350" b="5080"/>
                <wp:wrapNone/>
                <wp:docPr id="736"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6" o:spid="_x0000_s1026" style="position:absolute;margin-left:129.5pt;margin-top:7pt;width:110pt;height:14.3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J1P7/g+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6893EDFE" wp14:editId="0E1E1D1E">
            <wp:extent cx="501650" cy="190500"/>
            <wp:effectExtent l="0" t="0" r="0" b="0"/>
            <wp:docPr id="395" name="Picture 39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344FB455" wp14:editId="70C5EFB3">
            <wp:extent cx="501650" cy="190500"/>
            <wp:effectExtent l="0" t="0" r="0" b="0"/>
            <wp:docPr id="396" name="Picture 39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مثله</w:t>
      </w:r>
      <w:r w:rsidRPr="00801A0C">
        <w:rPr>
          <w:rStyle w:val="1-Char"/>
          <w:rFonts w:hint="cs"/>
          <w:rtl/>
        </w:rPr>
        <w:t>»: یعنی روایت شماره</w:t>
      </w:r>
      <w:r w:rsidR="009C71F4" w:rsidRPr="00801A0C">
        <w:rPr>
          <w:rStyle w:val="1-Char"/>
          <w:rtl/>
        </w:rPr>
        <w:t>‌</w:t>
      </w:r>
      <w:r w:rsidRPr="00801A0C">
        <w:rPr>
          <w:rStyle w:val="1-Char"/>
          <w:rFonts w:hint="cs"/>
          <w:rtl/>
        </w:rPr>
        <w:t>ی 219 با اسنادی دیگر [شماره</w:t>
      </w:r>
      <w:r w:rsidR="009C71F4" w:rsidRPr="00801A0C">
        <w:rPr>
          <w:rStyle w:val="1-Char"/>
          <w:rtl/>
        </w:rPr>
        <w:t>‌</w:t>
      </w:r>
      <w:r w:rsidRPr="00801A0C">
        <w:rPr>
          <w:rStyle w:val="1-Char"/>
          <w:rFonts w:hint="cs"/>
          <w:rtl/>
        </w:rPr>
        <w:t>ی 220] هم آورده شده است که در لفظ و معنی با آن متّفق و متّحد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بمعناه</w:t>
      </w:r>
      <w:r w:rsidRPr="00801A0C">
        <w:rPr>
          <w:rStyle w:val="1-Char"/>
          <w:rFonts w:hint="cs"/>
          <w:rtl/>
        </w:rPr>
        <w:t>»: مفهوم «</w:t>
      </w:r>
      <w:r w:rsidRPr="00474C2F">
        <w:rPr>
          <w:rStyle w:val="8-Char"/>
          <w:rFonts w:hint="cs"/>
          <w:rtl/>
        </w:rPr>
        <w:t>مثله</w:t>
      </w:r>
      <w:r w:rsidRPr="00801A0C">
        <w:rPr>
          <w:rStyle w:val="1-Char"/>
          <w:rFonts w:hint="cs"/>
          <w:rtl/>
        </w:rPr>
        <w:t>» را تأکید می</w:t>
      </w:r>
      <w:r w:rsidR="009C71F4" w:rsidRPr="00801A0C">
        <w:rPr>
          <w:rStyle w:val="1-Char"/>
          <w:rtl/>
        </w:rPr>
        <w:t>‌</w:t>
      </w:r>
      <w:r w:rsidRPr="00801A0C">
        <w:rPr>
          <w:rStyle w:val="1-Char"/>
          <w:rFonts w:hint="cs"/>
          <w:rtl/>
        </w:rPr>
        <w:t>کند.</w:t>
      </w:r>
    </w:p>
    <w:p w:rsidR="001B40FE" w:rsidRPr="00801A0C" w:rsidRDefault="00184399" w:rsidP="00184399">
      <w:pPr>
        <w:pStyle w:val="4-"/>
        <w:rPr>
          <w:rStyle w:val="1-Char"/>
          <w:rtl/>
        </w:rPr>
      </w:pPr>
      <w:bookmarkStart w:id="262" w:name="_Toc439935692"/>
      <w:r>
        <w:rPr>
          <w:rtl/>
        </w:rPr>
        <w:t>حدیث شماره</w:t>
      </w:r>
      <w:r>
        <w:rPr>
          <w:rFonts w:hint="cs"/>
          <w:rtl/>
        </w:rPr>
        <w:t xml:space="preserve"> 221</w:t>
      </w:r>
      <w:bookmarkEnd w:id="262"/>
    </w:p>
    <w:p w:rsidR="001B40FE" w:rsidRPr="008F331F" w:rsidRDefault="001B40FE" w:rsidP="00184399">
      <w:pPr>
        <w:ind w:firstLine="425"/>
        <w:rPr>
          <w:rStyle w:val="7-Char"/>
          <w:rtl/>
        </w:rPr>
      </w:pPr>
      <w:r w:rsidRPr="008F331F">
        <w:rPr>
          <w:rStyle w:val="7-Char"/>
          <w:rFonts w:hint="cs"/>
          <w:rtl/>
        </w:rPr>
        <w:t>(6) حَدَّثَنَا مُحَمَّدُ بْنُ خَلِيفَةَ وَعَمْرُو بْنُ عَلِيٍّ  قَالاَ</w:t>
      </w:r>
      <w:r w:rsidR="00EA43EA" w:rsidRPr="008F331F">
        <w:rPr>
          <w:rStyle w:val="7-Char"/>
          <w:rFonts w:hint="cs"/>
          <w:rtl/>
        </w:rPr>
        <w:t>:</w:t>
      </w:r>
      <w:r w:rsidRPr="008F331F">
        <w:rPr>
          <w:rStyle w:val="7-Char"/>
          <w:rFonts w:hint="cs"/>
          <w:rtl/>
        </w:rPr>
        <w:t xml:space="preserve"> حَدَّثَنَا يَزِيدُ بْنُ زُرَيْعٍ، حَدَّثَنَا حَجَّاجٌ الصَّوَّافُ</w:t>
      </w:r>
      <w:r w:rsidR="00EA43EA" w:rsidRPr="008F331F">
        <w:rPr>
          <w:rStyle w:val="7-Char"/>
          <w:rFonts w:hint="cs"/>
          <w:rtl/>
        </w:rPr>
        <w:t>،</w:t>
      </w:r>
      <w:r w:rsidRPr="008F331F">
        <w:rPr>
          <w:rStyle w:val="7-Char"/>
          <w:rFonts w:hint="cs"/>
          <w:rtl/>
        </w:rPr>
        <w:t xml:space="preserve"> عَ</w:t>
      </w:r>
      <w:r w:rsidR="00E45F88" w:rsidRPr="008F331F">
        <w:rPr>
          <w:rStyle w:val="7-Char"/>
          <w:rFonts w:hint="cs"/>
          <w:rtl/>
        </w:rPr>
        <w:t>نْ حَنَانٍ</w:t>
      </w:r>
      <w:r w:rsidRPr="008F331F">
        <w:rPr>
          <w:rStyle w:val="7-Char"/>
          <w:rFonts w:hint="cs"/>
          <w:rtl/>
        </w:rPr>
        <w:t>، عَنْ أَبِي عُثْمَانَ النَّهْدِيِّ قَالَ</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«إِذَا أُعْطِيَ أَحَدُكُمُ الرَّيْحَانَ فَلاَ يَرُدَّهُ</w:t>
      </w:r>
      <w:r w:rsidR="00EA43EA" w:rsidRPr="008F331F">
        <w:rPr>
          <w:rStyle w:val="7-Char"/>
          <w:rFonts w:hint="cs"/>
          <w:rtl/>
        </w:rPr>
        <w:t>،</w:t>
      </w:r>
      <w:r w:rsidRPr="008F331F">
        <w:rPr>
          <w:rStyle w:val="7-Char"/>
          <w:rFonts w:hint="cs"/>
          <w:rtl/>
        </w:rPr>
        <w:t xml:space="preserve"> فَإِنَّهُ خَرَجَ مِنَ الْجَنَّةِ».</w:t>
      </w:r>
    </w:p>
    <w:p w:rsidR="001B40FE" w:rsidRPr="008F331F" w:rsidRDefault="00E45F88" w:rsidP="00184399">
      <w:pPr>
        <w:rPr>
          <w:rStyle w:val="7-Char"/>
          <w:rtl/>
        </w:rPr>
      </w:pPr>
      <w:r w:rsidRPr="008F331F">
        <w:rPr>
          <w:rStyle w:val="7-Char"/>
          <w:rtl/>
        </w:rPr>
        <w:tab/>
      </w:r>
      <w:r w:rsidR="001B40FE" w:rsidRPr="008F331F">
        <w:rPr>
          <w:rStyle w:val="7-Char"/>
          <w:rFonts w:hint="cs"/>
          <w:rtl/>
        </w:rPr>
        <w:t>قَالَ أَبُو عِيسَى</w:t>
      </w:r>
      <w:r w:rsidR="00EA43EA" w:rsidRPr="008F331F">
        <w:rPr>
          <w:rStyle w:val="7-Char"/>
          <w:rFonts w:hint="cs"/>
          <w:rtl/>
        </w:rPr>
        <w:t>:</w:t>
      </w:r>
      <w:r w:rsidR="001B40FE" w:rsidRPr="008F331F">
        <w:rPr>
          <w:rStyle w:val="7-Char"/>
          <w:rFonts w:hint="cs"/>
          <w:rtl/>
        </w:rPr>
        <w:t xml:space="preserve"> وَلاَ نَعْرِفُ لِحَنَانٍ غَيْرَ هَذَا الْحَدِيثَ، وَ قَال عَبدُالرَّحمنِ بنُ اَبِی حَاتَمٍ فِی کِتَابِ «الجَرحِ وَالتَّعديِلِ»: حَنَانٌ الأسَدیُّ مِن بَنِی اَسَد بنِ شُرَي</w:t>
      </w:r>
      <w:r w:rsidR="00184399">
        <w:rPr>
          <w:rStyle w:val="7-Char"/>
          <w:rFonts w:hint="cs"/>
          <w:rtl/>
        </w:rPr>
        <w:t>ك</w:t>
      </w:r>
      <w:r w:rsidR="001B40FE" w:rsidRPr="008F331F">
        <w:rPr>
          <w:rStyle w:val="7-Char"/>
          <w:rFonts w:hint="cs"/>
          <w:rtl/>
        </w:rPr>
        <w:t>ٍ، وَ هُوَ صَاحِبُ الرَّقِيقِ، عَمُّ وَالِدِ مُسَدَّدٍ، وَ رَوَی عَن اَبِی عُثمَانَ النَّهدِیِّ</w:t>
      </w:r>
      <w:r w:rsidR="00EA43EA" w:rsidRPr="008F331F">
        <w:rPr>
          <w:rStyle w:val="7-Char"/>
          <w:rFonts w:hint="cs"/>
          <w:rtl/>
        </w:rPr>
        <w:t>،</w:t>
      </w:r>
      <w:r w:rsidR="001B40FE" w:rsidRPr="008F331F">
        <w:rPr>
          <w:rStyle w:val="7-Char"/>
          <w:rFonts w:hint="cs"/>
          <w:rtl/>
        </w:rPr>
        <w:t xml:space="preserve"> وَ رَوَی عَنهُ الحَجَّاجُ بنُ اَبِی عُثمَانَ الصَّوَّافُ. سَمِعتُ اَبِی يَقُولُ ذلِ</w:t>
      </w:r>
      <w:r w:rsidR="00184399">
        <w:rPr>
          <w:rStyle w:val="7-Char"/>
          <w:rFonts w:hint="cs"/>
          <w:rtl/>
        </w:rPr>
        <w:t>ك</w:t>
      </w:r>
      <w:r w:rsidR="001B40FE" w:rsidRPr="008F331F">
        <w:rPr>
          <w:rStyle w:val="7-Char"/>
          <w:rFonts w:hint="cs"/>
          <w:rtl/>
        </w:rPr>
        <w:t>َ.</w:t>
      </w:r>
    </w:p>
    <w:p w:rsidR="001B40FE" w:rsidRPr="009E7149" w:rsidRDefault="001B40FE" w:rsidP="005558D8">
      <w:pPr>
        <w:ind w:firstLine="284"/>
        <w:rPr>
          <w:rStyle w:val="1-Char"/>
          <w:rtl/>
        </w:rPr>
      </w:pPr>
      <w:r w:rsidRPr="005558D8">
        <w:rPr>
          <w:rStyle w:val="1-Char"/>
          <w:rFonts w:hint="cs"/>
          <w:rtl/>
        </w:rPr>
        <w:t>221 ـ (6) ... ابوعثمان نَهدی</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هرگاه به یکی از شما، ریحان هدیه شد، نباید آن را رد کند؛ زیرا که ریحان از بهشت فرو فرستاده شده است.</w:t>
      </w:r>
    </w:p>
    <w:p w:rsidR="001B40FE" w:rsidRPr="009E7149" w:rsidRDefault="001B40FE" w:rsidP="005558D8">
      <w:pPr>
        <w:ind w:firstLine="284"/>
        <w:rPr>
          <w:rStyle w:val="1-Char"/>
          <w:rtl/>
        </w:rPr>
      </w:pPr>
      <w:r w:rsidRPr="00184399">
        <w:rPr>
          <w:rStyle w:val="1-Char"/>
          <w:rFonts w:hint="cs"/>
          <w:rtl/>
        </w:rPr>
        <w:t xml:space="preserve">ابوعیسی ترمذی </w:t>
      </w:r>
      <w:r w:rsidRPr="005558D8">
        <w:rPr>
          <w:rStyle w:val="1-Char"/>
          <w:rFonts w:hint="cs"/>
          <w:rtl/>
        </w:rPr>
        <w:t>گوید: ما سراغ نداریم که حَنان [راوی حدیث]، به جز این حدیث، حدیث دیگری را روایت نموده باشد؛ و عبدالرحمن بن ابی حاتم در کتاب «</w:t>
      </w:r>
      <w:r w:rsidRPr="009E7149">
        <w:rPr>
          <w:rStyle w:val="8-Char"/>
          <w:rFonts w:hint="cs"/>
          <w:rtl/>
        </w:rPr>
        <w:t>الجرح و التعدیل</w:t>
      </w:r>
      <w:r w:rsidRPr="009E7149">
        <w:rPr>
          <w:rStyle w:val="1-Char"/>
          <w:rFonts w:hint="cs"/>
          <w:rtl/>
        </w:rPr>
        <w:t>» گفته است: حَنان اسدی، از قبیله</w:t>
      </w:r>
      <w:r w:rsidR="009C71F4" w:rsidRPr="009E7149">
        <w:rPr>
          <w:rStyle w:val="1-Char"/>
          <w:rtl/>
        </w:rPr>
        <w:t>‌</w:t>
      </w:r>
      <w:r w:rsidRPr="009E7149">
        <w:rPr>
          <w:rStyle w:val="1-Char"/>
          <w:rFonts w:hint="cs"/>
          <w:rtl/>
        </w:rPr>
        <w:t>ی بنی اسد بن شُریک، و معروف به «</w:t>
      </w:r>
      <w:r w:rsidRPr="009E7149">
        <w:rPr>
          <w:rStyle w:val="8-Char"/>
          <w:rFonts w:hint="cs"/>
          <w:rtl/>
        </w:rPr>
        <w:t>صاحب الرقیق</w:t>
      </w:r>
      <w:r w:rsidRPr="009E7149">
        <w:rPr>
          <w:rStyle w:val="1-Char"/>
          <w:rFonts w:hint="cs"/>
          <w:rtl/>
        </w:rPr>
        <w:t>» [مالکِ برده] و عموی پدر مسدَّد</w:t>
      </w:r>
      <w:r w:rsidR="00747B17" w:rsidRPr="009E7149">
        <w:rPr>
          <w:rStyle w:val="1-Char"/>
          <w:rFonts w:hint="cs"/>
          <w:rtl/>
        </w:rPr>
        <w:t xml:space="preserve"> می‌</w:t>
      </w:r>
      <w:r w:rsidRPr="009E7149">
        <w:rPr>
          <w:rStyle w:val="1-Char"/>
          <w:rFonts w:hint="cs"/>
          <w:rtl/>
        </w:rPr>
        <w:t>باشد.</w:t>
      </w:r>
    </w:p>
    <w:p w:rsidR="001B40FE" w:rsidRPr="009E7149" w:rsidRDefault="001B40FE" w:rsidP="002C2784">
      <w:pPr>
        <w:ind w:firstLine="284"/>
        <w:rPr>
          <w:rStyle w:val="1-Char"/>
          <w:rtl/>
        </w:rPr>
      </w:pPr>
      <w:r w:rsidRPr="005558D8">
        <w:rPr>
          <w:rStyle w:val="1-Char"/>
          <w:rFonts w:hint="cs"/>
          <w:rtl/>
        </w:rPr>
        <w:t>وی از ابوعثمان نَهدی</w:t>
      </w:r>
      <w:r w:rsidR="002C2784">
        <w:rPr>
          <w:rStyle w:val="1-Char"/>
          <w:rFonts w:cs="CTraditional Arabic" w:hint="cs"/>
          <w:rtl/>
        </w:rPr>
        <w:t>س</w:t>
      </w:r>
      <w:r w:rsidR="00EA43EA" w:rsidRPr="002C2784">
        <w:rPr>
          <w:rStyle w:val="1-Char"/>
          <w:rtl/>
        </w:rPr>
        <w:t>،</w:t>
      </w:r>
      <w:r w:rsidRPr="002C2784">
        <w:rPr>
          <w:rStyle w:val="1-Char"/>
          <w:rFonts w:hint="cs"/>
          <w:rtl/>
        </w:rPr>
        <w:t xml:space="preserve"> ا</w:t>
      </w:r>
      <w:r w:rsidRPr="009E7149">
        <w:rPr>
          <w:rStyle w:val="1-Char"/>
          <w:rFonts w:hint="cs"/>
          <w:rtl/>
        </w:rPr>
        <w:t>حادیثی را روایت نموده، و از او حجّاج بن ابی عثمان صوّاف نیز، حدیث نقل کرده است. [ی</w:t>
      </w:r>
      <w:r w:rsidR="00593F13" w:rsidRPr="009E7149">
        <w:rPr>
          <w:rStyle w:val="1-Char"/>
          <w:rFonts w:hint="cs"/>
          <w:rtl/>
        </w:rPr>
        <w:t>‌</w:t>
      </w:r>
      <w:r w:rsidRPr="009E7149">
        <w:rPr>
          <w:rStyle w:val="1-Char"/>
          <w:rFonts w:hint="cs"/>
          <w:rtl/>
        </w:rPr>
        <w:t>عنی حنان اَسدی، شاگرد ابوعثمان نَهدی</w:t>
      </w:r>
      <w:r w:rsidR="00AA43F0" w:rsidRPr="00AA43F0">
        <w:rPr>
          <w:rFonts w:cs="CTraditional Arabic" w:hint="cs"/>
          <w:szCs w:val="28"/>
          <w:rtl/>
        </w:rPr>
        <w:t>س</w:t>
      </w:r>
      <w:r w:rsidRPr="009E7149">
        <w:rPr>
          <w:rStyle w:val="1-Char"/>
          <w:rFonts w:hint="cs"/>
          <w:rtl/>
        </w:rPr>
        <w:t xml:space="preserve"> و استاد حجّاج بن ابی عثمان صوّاف است.] عبدالرحمن بن ابی حاتم می</w:t>
      </w:r>
      <w:r w:rsidR="009C71F4" w:rsidRPr="009E7149">
        <w:rPr>
          <w:rStyle w:val="1-Char"/>
          <w:rtl/>
        </w:rPr>
        <w:t>‌</w:t>
      </w:r>
      <w:r w:rsidRPr="009E7149">
        <w:rPr>
          <w:rStyle w:val="1-Char"/>
          <w:rFonts w:hint="cs"/>
          <w:rtl/>
        </w:rPr>
        <w:t>گوید: این سخنان را از پدرم شنیدم که درباره</w:t>
      </w:r>
      <w:r w:rsidR="009C71F4" w:rsidRPr="009E7149">
        <w:rPr>
          <w:rStyle w:val="1-Char"/>
          <w:rFonts w:hint="cs"/>
          <w:rtl/>
        </w:rPr>
        <w:t>‌</w:t>
      </w:r>
      <w:r w:rsidRPr="009E7149">
        <w:rPr>
          <w:rStyle w:val="1-Char"/>
          <w:rFonts w:hint="cs"/>
          <w:rtl/>
        </w:rPr>
        <w:t>ی بیوگرافی حَنان می</w:t>
      </w:r>
      <w:r w:rsidR="009C71F4" w:rsidRPr="009E7149">
        <w:rPr>
          <w:rStyle w:val="1-Char"/>
          <w:rtl/>
        </w:rPr>
        <w:t>‌</w:t>
      </w:r>
      <w:r w:rsidRPr="009E7149">
        <w:rPr>
          <w:rStyle w:val="1-Char"/>
          <w:rFonts w:hint="cs"/>
          <w:rtl/>
        </w:rPr>
        <w:t>گفت.</w:t>
      </w:r>
    </w:p>
    <w:p w:rsidR="00E45F88" w:rsidRDefault="000150F5" w:rsidP="00801A0C">
      <w:pPr>
        <w:pStyle w:val="9-"/>
        <w:rPr>
          <w:lang w:bidi="fa-IR"/>
        </w:rPr>
      </w:pPr>
      <w:r>
        <w:rPr>
          <w:noProof/>
        </w:rPr>
        <mc:AlternateContent>
          <mc:Choice Requires="wps">
            <w:drawing>
              <wp:anchor distT="0" distB="0" distL="114300" distR="114300" simplePos="0" relativeHeight="251884544" behindDoc="1" locked="0" layoutInCell="1" allowOverlap="1" wp14:anchorId="7489A986" wp14:editId="6039717D">
                <wp:simplePos x="0" y="0"/>
                <wp:positionH relativeFrom="column">
                  <wp:posOffset>800735</wp:posOffset>
                </wp:positionH>
                <wp:positionV relativeFrom="paragraph">
                  <wp:posOffset>172085</wp:posOffset>
                </wp:positionV>
                <wp:extent cx="3084830" cy="0"/>
                <wp:effectExtent l="10160" t="10160" r="10160" b="8890"/>
                <wp:wrapNone/>
                <wp:docPr id="735"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7" o:spid="_x0000_s1026" style="position:absolute;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bx+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8QQj&#10;RToQaSMUR0X6F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fW8f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85568" behindDoc="1" locked="0" layoutInCell="1" allowOverlap="1" wp14:anchorId="16C3B356" wp14:editId="6CC3A56F">
                <wp:simplePos x="0" y="0"/>
                <wp:positionH relativeFrom="column">
                  <wp:posOffset>1644650</wp:posOffset>
                </wp:positionH>
                <wp:positionV relativeFrom="paragraph">
                  <wp:posOffset>88900</wp:posOffset>
                </wp:positionV>
                <wp:extent cx="1397000" cy="182245"/>
                <wp:effectExtent l="6350" t="12700" r="6350" b="5080"/>
                <wp:wrapNone/>
                <wp:docPr id="734" name="Rectangl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8" o:spid="_x0000_s1026" style="position:absolute;margin-left:129.5pt;margin-top:7pt;width:110pt;height:14.3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" strokecolor="white [3212]"/>
            </w:pict>
          </mc:Fallback>
        </mc:AlternateContent>
      </w:r>
      <w:r>
        <w:rPr>
          <w:noProof/>
        </w:rPr>
        <w:drawing>
          <wp:inline distT="0" distB="0" distL="0" distR="0" wp14:anchorId="28AE8032" wp14:editId="4978D528">
            <wp:extent cx="501650" cy="190500"/>
            <wp:effectExtent l="0" t="0" r="0" b="0"/>
            <wp:docPr id="397" name="Picture 39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3B9634F3" wp14:editId="0C7A2AD1">
            <wp:extent cx="501650" cy="190500"/>
            <wp:effectExtent l="0" t="0" r="0" b="0"/>
            <wp:docPr id="398" name="Picture 39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اُعطی</w:t>
      </w:r>
      <w:r w:rsidRPr="00801A0C">
        <w:rPr>
          <w:rStyle w:val="1-Char"/>
          <w:rFonts w:hint="cs"/>
          <w:rtl/>
        </w:rPr>
        <w:t>»: به رسم تعارف و هدیه، داده شد.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الریحان</w:t>
      </w:r>
      <w:r w:rsidRPr="00801A0C">
        <w:rPr>
          <w:rStyle w:val="1-Char"/>
          <w:rFonts w:hint="cs"/>
          <w:rtl/>
        </w:rPr>
        <w:t xml:space="preserve">»: در لغت، این واژه به شش گونه ترجمه شده است: </w:t>
      </w:r>
    </w:p>
    <w:p w:rsidR="001B40FE" w:rsidRPr="00801A0C" w:rsidRDefault="001B40FE" w:rsidP="00FE397D">
      <w:pPr>
        <w:numPr>
          <w:ilvl w:val="1"/>
          <w:numId w:val="64"/>
        </w:numPr>
        <w:ind w:left="641" w:hanging="357"/>
        <w:rPr>
          <w:rStyle w:val="1-Char"/>
          <w:rtl/>
        </w:rPr>
      </w:pPr>
      <w:r w:rsidRPr="00801A0C">
        <w:rPr>
          <w:rStyle w:val="1-Char"/>
          <w:rFonts w:hint="cs"/>
          <w:rtl/>
        </w:rPr>
        <w:t>هر گیاه خوشبو.</w:t>
      </w:r>
    </w:p>
    <w:p w:rsidR="001B40FE" w:rsidRPr="00801A0C" w:rsidRDefault="001B40FE" w:rsidP="00FE397D">
      <w:pPr>
        <w:numPr>
          <w:ilvl w:val="1"/>
          <w:numId w:val="64"/>
        </w:numPr>
        <w:ind w:left="641" w:hanging="357"/>
        <w:rPr>
          <w:rStyle w:val="1-Char"/>
          <w:rtl/>
        </w:rPr>
      </w:pPr>
      <w:r w:rsidRPr="00801A0C">
        <w:rPr>
          <w:rStyle w:val="1-Char"/>
          <w:rFonts w:hint="cs"/>
          <w:rtl/>
        </w:rPr>
        <w:t>گیاهی است علفی از تیره</w:t>
      </w:r>
      <w:r w:rsidR="009C71F4" w:rsidRPr="00801A0C">
        <w:rPr>
          <w:rStyle w:val="1-Char"/>
          <w:rFonts w:hint="cs"/>
          <w:rtl/>
        </w:rPr>
        <w:t>‌</w:t>
      </w:r>
      <w:r w:rsidRPr="00801A0C">
        <w:rPr>
          <w:rStyle w:val="1-Char"/>
          <w:rFonts w:hint="cs"/>
          <w:rtl/>
        </w:rPr>
        <w:t>ی نعناعیان که یک ساله و معطّر است و دارای ساقه</w:t>
      </w:r>
      <w:r w:rsidR="009C71F4" w:rsidRPr="00801A0C">
        <w:rPr>
          <w:rStyle w:val="1-Char"/>
          <w:rFonts w:hint="cs"/>
          <w:rtl/>
        </w:rPr>
        <w:t>‌</w:t>
      </w:r>
      <w:r w:rsidRPr="00801A0C">
        <w:rPr>
          <w:rStyle w:val="1-Char"/>
          <w:rFonts w:hint="cs"/>
          <w:rtl/>
        </w:rPr>
        <w:t>های منشعب از قاعده</w:t>
      </w:r>
      <w:r w:rsidR="00747B17" w:rsidRPr="00801A0C">
        <w:rPr>
          <w:rStyle w:val="1-Char"/>
          <w:rFonts w:hint="cs"/>
          <w:rtl/>
        </w:rPr>
        <w:t xml:space="preserve"> می‌</w:t>
      </w:r>
      <w:r w:rsidRPr="00801A0C">
        <w:rPr>
          <w:rStyle w:val="1-Char"/>
          <w:rFonts w:hint="cs"/>
          <w:rtl/>
        </w:rPr>
        <w:t>باشد. ارتفاعش 25 تا 30 سانتی متر است. برگ</w:t>
      </w:r>
      <w:r w:rsidR="00184399">
        <w:rPr>
          <w:rStyle w:val="1-Char"/>
          <w:rFonts w:hint="eastAsia"/>
          <w:rtl/>
        </w:rPr>
        <w:t>‌</w:t>
      </w:r>
      <w:r w:rsidRPr="00801A0C">
        <w:rPr>
          <w:rStyle w:val="1-Char"/>
          <w:rFonts w:hint="cs"/>
          <w:rtl/>
        </w:rPr>
        <w:t>هایش متقابل</w:t>
      </w:r>
      <w:r w:rsidR="00593F13" w:rsidRPr="00801A0C">
        <w:rPr>
          <w:rStyle w:val="1-Char"/>
          <w:rFonts w:hint="cs"/>
          <w:rtl/>
        </w:rPr>
        <w:t>، سبز شفاف و بیضوی و کمی دندانه‌‌</w:t>
      </w:r>
      <w:r w:rsidRPr="00801A0C">
        <w:rPr>
          <w:rStyle w:val="1-Char"/>
          <w:rFonts w:hint="cs"/>
          <w:rtl/>
        </w:rPr>
        <w:t>دار و گل</w:t>
      </w:r>
      <w:r w:rsidR="00184399">
        <w:rPr>
          <w:rStyle w:val="1-Char"/>
          <w:rFonts w:hint="eastAsia"/>
          <w:rtl/>
        </w:rPr>
        <w:t>‌</w:t>
      </w:r>
      <w:r w:rsidRPr="00801A0C">
        <w:rPr>
          <w:rStyle w:val="1-Char"/>
          <w:rFonts w:hint="cs"/>
          <w:rtl/>
        </w:rPr>
        <w:t>هایش معطّر و به رنگ</w:t>
      </w:r>
      <w:r w:rsidR="009C71F4" w:rsidRPr="00801A0C">
        <w:rPr>
          <w:rStyle w:val="1-Char"/>
          <w:rFonts w:hint="cs"/>
          <w:rtl/>
        </w:rPr>
        <w:t>‌</w:t>
      </w:r>
      <w:r w:rsidRPr="00801A0C">
        <w:rPr>
          <w:rStyle w:val="1-Char"/>
          <w:rFonts w:hint="cs"/>
          <w:rtl/>
        </w:rPr>
        <w:t>های سفید و گِلی و گاهی بنفش و مجتمع به طور فراهم در کنار برگ</w:t>
      </w:r>
      <w:r w:rsidR="001B0399">
        <w:rPr>
          <w:rStyle w:val="1-Char"/>
          <w:rFonts w:hint="eastAsia"/>
          <w:rtl/>
        </w:rPr>
        <w:t>‌</w:t>
      </w:r>
      <w:r w:rsidRPr="00801A0C">
        <w:rPr>
          <w:rStyle w:val="1-Char"/>
          <w:rFonts w:hint="cs"/>
          <w:rtl/>
        </w:rPr>
        <w:t>های انتهایی ساقه قرار دارند. بدان نازبویه، حبق ریحانی، صعتر هندی نیز می</w:t>
      </w:r>
      <w:r w:rsidR="009C71F4" w:rsidRPr="00801A0C">
        <w:rPr>
          <w:rStyle w:val="1-Char"/>
          <w:rtl/>
        </w:rPr>
        <w:t>‌</w:t>
      </w:r>
      <w:r w:rsidRPr="00801A0C">
        <w:rPr>
          <w:rStyle w:val="1-Char"/>
          <w:rFonts w:hint="cs"/>
          <w:rtl/>
        </w:rPr>
        <w:t>گویند.</w:t>
      </w:r>
    </w:p>
    <w:p w:rsidR="001B40FE" w:rsidRPr="00801A0C" w:rsidRDefault="001B40FE" w:rsidP="00FE397D">
      <w:pPr>
        <w:numPr>
          <w:ilvl w:val="1"/>
          <w:numId w:val="64"/>
        </w:numPr>
        <w:ind w:left="641" w:hanging="357"/>
        <w:rPr>
          <w:rStyle w:val="1-Char"/>
          <w:rtl/>
        </w:rPr>
      </w:pPr>
      <w:r w:rsidRPr="00801A0C">
        <w:rPr>
          <w:rStyle w:val="1-Char"/>
          <w:rFonts w:hint="cs"/>
          <w:rtl/>
        </w:rPr>
        <w:t>رزق و روزی.</w:t>
      </w:r>
    </w:p>
    <w:p w:rsidR="001B40FE" w:rsidRPr="00801A0C" w:rsidRDefault="001B40FE" w:rsidP="00FE397D">
      <w:pPr>
        <w:numPr>
          <w:ilvl w:val="1"/>
          <w:numId w:val="64"/>
        </w:numPr>
        <w:ind w:left="641" w:hanging="357"/>
        <w:rPr>
          <w:rStyle w:val="1-Char"/>
          <w:rtl/>
        </w:rPr>
      </w:pPr>
      <w:r w:rsidRPr="00801A0C">
        <w:rPr>
          <w:rStyle w:val="1-Char"/>
          <w:rFonts w:hint="cs"/>
          <w:rtl/>
        </w:rPr>
        <w:t>رحمت.</w:t>
      </w:r>
    </w:p>
    <w:p w:rsidR="001B40FE" w:rsidRPr="00801A0C" w:rsidRDefault="001B40FE" w:rsidP="00FE397D">
      <w:pPr>
        <w:numPr>
          <w:ilvl w:val="1"/>
          <w:numId w:val="64"/>
        </w:numPr>
        <w:ind w:left="641" w:hanging="357"/>
        <w:rPr>
          <w:rStyle w:val="1-Char"/>
          <w:rtl/>
        </w:rPr>
      </w:pPr>
      <w:r w:rsidRPr="00801A0C">
        <w:rPr>
          <w:rStyle w:val="1-Char"/>
          <w:rFonts w:hint="cs"/>
          <w:rtl/>
        </w:rPr>
        <w:t>یکی از خطوط اسلامی.</w:t>
      </w:r>
    </w:p>
    <w:p w:rsidR="001B40FE" w:rsidRPr="00801A0C" w:rsidRDefault="001B40FE" w:rsidP="00FE397D">
      <w:pPr>
        <w:numPr>
          <w:ilvl w:val="1"/>
          <w:numId w:val="64"/>
        </w:numPr>
        <w:ind w:left="641" w:hanging="357"/>
        <w:rPr>
          <w:rStyle w:val="1-Char"/>
          <w:rtl/>
        </w:rPr>
      </w:pPr>
      <w:r w:rsidRPr="00801A0C">
        <w:rPr>
          <w:rStyle w:val="1-Char"/>
          <w:rFonts w:hint="cs"/>
          <w:rtl/>
        </w:rPr>
        <w:t>نوری که به سبب تصفیه و ریاضت در سالک حاصل شده باشد.</w:t>
      </w:r>
    </w:p>
    <w:p w:rsidR="001B40FE" w:rsidRPr="00801A0C" w:rsidRDefault="001B40FE" w:rsidP="00801A0C">
      <w:pPr>
        <w:ind w:firstLine="284"/>
        <w:rPr>
          <w:rStyle w:val="1-Char"/>
          <w:rtl/>
        </w:rPr>
      </w:pPr>
      <w:r w:rsidRPr="00801A0C">
        <w:rPr>
          <w:rStyle w:val="1-Char"/>
          <w:rFonts w:hint="cs"/>
          <w:rtl/>
        </w:rPr>
        <w:t>و در اینجا همان معنای دوم مراد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فانّه خرج من الجنة</w:t>
      </w:r>
      <w:r w:rsidRPr="00801A0C">
        <w:rPr>
          <w:rStyle w:val="1-Char"/>
          <w:rFonts w:hint="cs"/>
          <w:rtl/>
        </w:rPr>
        <w:t>»: زیرا که ریحان از بهشت فرود آمده است. احتمال دارد که بذر ریحان از بهشت فرود آمده باشد چرا که امکان ندارد خود آن ریحان از بهشت فرود آمده باشد.</w:t>
      </w:r>
    </w:p>
    <w:p w:rsidR="001B40FE" w:rsidRPr="00801A0C" w:rsidRDefault="001B40FE" w:rsidP="00801A0C">
      <w:pPr>
        <w:ind w:firstLine="284"/>
        <w:rPr>
          <w:rStyle w:val="1-Char"/>
          <w:rtl/>
        </w:rPr>
      </w:pPr>
      <w:r w:rsidRPr="00801A0C">
        <w:rPr>
          <w:rStyle w:val="1-Char"/>
          <w:rFonts w:hint="cs"/>
          <w:rtl/>
        </w:rPr>
        <w:t>به هر حال، خداوند</w:t>
      </w:r>
      <w:r w:rsidR="005F767F" w:rsidRPr="005F767F">
        <w:rPr>
          <w:rStyle w:val="1-Char"/>
          <w:rFonts w:cs="CTraditional Arabic" w:hint="cs"/>
          <w:rtl/>
        </w:rPr>
        <w:t>ﻷ</w:t>
      </w:r>
      <w:r w:rsidRPr="00801A0C">
        <w:rPr>
          <w:rStyle w:val="1-Char"/>
          <w:rFonts w:hint="cs"/>
          <w:rtl/>
        </w:rPr>
        <w:t xml:space="preserve"> در دنیا عطر و مواد خوشبویی را قرار داد تا بیانگر عطر و خوشبویی بهشت و ترغیب دهنده</w:t>
      </w:r>
      <w:r w:rsidR="009C71F4" w:rsidRPr="00801A0C">
        <w:rPr>
          <w:rStyle w:val="1-Char"/>
          <w:rFonts w:hint="cs"/>
          <w:rtl/>
        </w:rPr>
        <w:t>‌</w:t>
      </w:r>
      <w:r w:rsidRPr="00801A0C">
        <w:rPr>
          <w:rStyle w:val="1-Char"/>
          <w:rFonts w:hint="cs"/>
          <w:rtl/>
        </w:rPr>
        <w:t>ی بندگان به انجام اعمال نیک برای نیل به بهشت باشد؛ و به راستی که عطر و خوشبویی دنیا، نمونه</w:t>
      </w:r>
      <w:r w:rsidR="009C71F4" w:rsidRPr="00801A0C">
        <w:rPr>
          <w:rStyle w:val="1-Char"/>
          <w:rFonts w:hint="cs"/>
          <w:rtl/>
        </w:rPr>
        <w:t>‌</w:t>
      </w:r>
      <w:r w:rsidRPr="00801A0C">
        <w:rPr>
          <w:rStyle w:val="1-Char"/>
          <w:rFonts w:hint="cs"/>
          <w:rtl/>
        </w:rPr>
        <w:t>ای از عطر و خوشبویی بهشت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صاحب الرقیق</w:t>
      </w:r>
      <w:r w:rsidRPr="00801A0C">
        <w:rPr>
          <w:rStyle w:val="1-Char"/>
          <w:rFonts w:hint="cs"/>
          <w:rtl/>
        </w:rPr>
        <w:t>»: چون حَنان اسدی، به خرید و فروش برده مشغول بود، به این صفت معروف و مشهور شد.</w:t>
      </w:r>
    </w:p>
    <w:p w:rsidR="001B40FE" w:rsidRPr="00801A0C" w:rsidRDefault="00184399" w:rsidP="00184399">
      <w:pPr>
        <w:pStyle w:val="4-"/>
        <w:rPr>
          <w:rStyle w:val="1-Char"/>
          <w:rtl/>
        </w:rPr>
      </w:pPr>
      <w:bookmarkStart w:id="263" w:name="_Toc439935693"/>
      <w:r>
        <w:rPr>
          <w:rtl/>
        </w:rPr>
        <w:t>حدیث شماره</w:t>
      </w:r>
      <w:r>
        <w:rPr>
          <w:rFonts w:hint="cs"/>
          <w:rtl/>
        </w:rPr>
        <w:t xml:space="preserve"> 222</w:t>
      </w:r>
      <w:bookmarkEnd w:id="263"/>
    </w:p>
    <w:p w:rsidR="001B40FE" w:rsidRPr="008F331F" w:rsidRDefault="001B40FE" w:rsidP="00184399">
      <w:pPr>
        <w:ind w:firstLine="284"/>
        <w:rPr>
          <w:rStyle w:val="7-Char"/>
          <w:rtl/>
        </w:rPr>
      </w:pPr>
      <w:r w:rsidRPr="008F331F">
        <w:rPr>
          <w:rStyle w:val="7-Char"/>
          <w:rFonts w:hint="cs"/>
          <w:rtl/>
        </w:rPr>
        <w:t>(7) حَدَّثَنَا عُمَرُ بْنُ إِسْمَاعِيلَ بْنِ مُجَالِدِ بْنِ سَعِيدٍ الْهَمْدَانِيُّ</w:t>
      </w:r>
      <w:r w:rsidR="00EA43EA" w:rsidRPr="008F331F">
        <w:rPr>
          <w:rStyle w:val="7-Char"/>
          <w:rFonts w:hint="cs"/>
          <w:rtl/>
        </w:rPr>
        <w:t>،</w:t>
      </w:r>
      <w:r w:rsidRPr="008F331F">
        <w:rPr>
          <w:rStyle w:val="7-Char"/>
          <w:rFonts w:hint="cs"/>
          <w:rtl/>
        </w:rPr>
        <w:t xml:space="preserve"> حَدَّثَنَا أَبِي</w:t>
      </w:r>
      <w:r w:rsidR="00EA43EA" w:rsidRPr="008F331F">
        <w:rPr>
          <w:rStyle w:val="7-Char"/>
          <w:rFonts w:hint="cs"/>
          <w:rtl/>
        </w:rPr>
        <w:t>،</w:t>
      </w:r>
      <w:r w:rsidRPr="008F331F">
        <w:rPr>
          <w:rStyle w:val="7-Char"/>
          <w:rFonts w:hint="cs"/>
          <w:rtl/>
        </w:rPr>
        <w:t xml:space="preserve"> عَنْ بَيَانٍ</w:t>
      </w:r>
      <w:r w:rsidR="00EA43EA" w:rsidRPr="008F331F">
        <w:rPr>
          <w:rStyle w:val="7-Char"/>
          <w:rFonts w:hint="cs"/>
          <w:rtl/>
        </w:rPr>
        <w:t>،</w:t>
      </w:r>
      <w:r w:rsidRPr="008F331F">
        <w:rPr>
          <w:rStyle w:val="7-Char"/>
          <w:rFonts w:hint="cs"/>
          <w:rtl/>
        </w:rPr>
        <w:t xml:space="preserve"> عَنْ قَيْسِ بْنِ أَبِي حَازِمٍ</w:t>
      </w:r>
      <w:r w:rsidR="00EA43EA" w:rsidRPr="008F331F">
        <w:rPr>
          <w:rStyle w:val="7-Char"/>
          <w:rFonts w:hint="cs"/>
          <w:rtl/>
        </w:rPr>
        <w:t>،</w:t>
      </w:r>
      <w:r w:rsidRPr="008F331F">
        <w:rPr>
          <w:rStyle w:val="7-Char"/>
          <w:rFonts w:hint="cs"/>
          <w:rtl/>
        </w:rPr>
        <w:t xml:space="preserve"> عَنْ جَرِيرِ بْنِ عَبْدِ اللَّهِ قَالَ</w:t>
      </w:r>
      <w:r w:rsidR="00EA43EA" w:rsidRPr="008F331F">
        <w:rPr>
          <w:rStyle w:val="7-Char"/>
          <w:rFonts w:hint="cs"/>
          <w:rtl/>
        </w:rPr>
        <w:t>:</w:t>
      </w:r>
      <w:r w:rsidRPr="008F331F">
        <w:rPr>
          <w:rStyle w:val="7-Char"/>
          <w:rFonts w:hint="cs"/>
          <w:rtl/>
        </w:rPr>
        <w:t xml:space="preserve"> عُرِضْتُ بَيْنَ يَدَيْ عُمَرَ بْنِ الْخَطَّابِ رَضِی الله عَنهُ، فَأَلْقَى جَرِيرٌ رِدَاءَهُ وَمَشَى فِي إِزَارٍ</w:t>
      </w:r>
      <w:r w:rsidR="00EA43EA" w:rsidRPr="008F331F">
        <w:rPr>
          <w:rStyle w:val="7-Char"/>
          <w:rFonts w:hint="cs"/>
          <w:rtl/>
        </w:rPr>
        <w:t>،</w:t>
      </w:r>
      <w:r w:rsidRPr="008F331F">
        <w:rPr>
          <w:rStyle w:val="7-Char"/>
          <w:rFonts w:hint="cs"/>
          <w:rtl/>
        </w:rPr>
        <w:t xml:space="preserve"> فَقَالَ لَهُ</w:t>
      </w:r>
      <w:r w:rsidR="00EA43EA" w:rsidRPr="008F331F">
        <w:rPr>
          <w:rStyle w:val="7-Char"/>
          <w:rFonts w:hint="cs"/>
          <w:rtl/>
        </w:rPr>
        <w:t>:</w:t>
      </w:r>
      <w:r w:rsidRPr="008F331F">
        <w:rPr>
          <w:rStyle w:val="7-Char"/>
          <w:rFonts w:hint="cs"/>
          <w:rtl/>
        </w:rPr>
        <w:t xml:space="preserve"> خُذْ رِدَاءَكَ</w:t>
      </w:r>
      <w:r w:rsidR="00EA43EA" w:rsidRPr="008F331F">
        <w:rPr>
          <w:rStyle w:val="7-Char"/>
          <w:rFonts w:hint="cs"/>
          <w:rtl/>
        </w:rPr>
        <w:t>،</w:t>
      </w:r>
      <w:r w:rsidRPr="008F331F">
        <w:rPr>
          <w:rStyle w:val="7-Char"/>
          <w:rFonts w:hint="cs"/>
          <w:rtl/>
        </w:rPr>
        <w:t xml:space="preserve"> فَقَالَ عُمَرُ لِلْقَوْمِ</w:t>
      </w:r>
      <w:r w:rsidR="00EA43EA" w:rsidRPr="008F331F">
        <w:rPr>
          <w:rStyle w:val="7-Char"/>
          <w:rFonts w:hint="cs"/>
          <w:rtl/>
        </w:rPr>
        <w:t>:</w:t>
      </w:r>
      <w:r w:rsidRPr="008F331F">
        <w:rPr>
          <w:rStyle w:val="7-Char"/>
          <w:rFonts w:hint="cs"/>
          <w:rtl/>
        </w:rPr>
        <w:t xml:space="preserve"> مَا رَأَيْتُ رَجُلاً أَحْسَنَ صُورَةً مِنْ جَرِيرٍ</w:t>
      </w:r>
      <w:r w:rsidR="00EA43EA" w:rsidRPr="008F331F">
        <w:rPr>
          <w:rStyle w:val="7-Char"/>
          <w:rFonts w:hint="cs"/>
          <w:rtl/>
        </w:rPr>
        <w:t>،</w:t>
      </w:r>
      <w:r w:rsidRPr="008F331F">
        <w:rPr>
          <w:rStyle w:val="7-Char"/>
          <w:rFonts w:hint="cs"/>
          <w:rtl/>
        </w:rPr>
        <w:t xml:space="preserve"> إِلَّا مَا بَلَغَنَا مِنْ صُورَةِ يُوسُفَ عَلَيْهِ السَّلاَمُ.</w:t>
      </w:r>
    </w:p>
    <w:p w:rsidR="001B40FE" w:rsidRPr="009E7149" w:rsidRDefault="001B40FE" w:rsidP="005859D4">
      <w:pPr>
        <w:ind w:firstLine="284"/>
        <w:rPr>
          <w:rStyle w:val="1-Char"/>
          <w:rtl/>
        </w:rPr>
      </w:pPr>
      <w:r w:rsidRPr="005558D8">
        <w:rPr>
          <w:rStyle w:val="1-Char"/>
          <w:rFonts w:hint="cs"/>
          <w:rtl/>
        </w:rPr>
        <w:t>222 ـ (7) ... جریر بن عبدالله</w:t>
      </w:r>
      <w:r w:rsidR="001967A1">
        <w:rPr>
          <w:rStyle w:val="1-Char"/>
          <w:rFonts w:cs="CTraditional Arabic" w:hint="cs"/>
          <w:rtl/>
        </w:rPr>
        <w:t>س</w:t>
      </w:r>
      <w:r w:rsidRPr="009E7149">
        <w:rPr>
          <w:rStyle w:val="1-Char"/>
          <w:rFonts w:hint="cs"/>
          <w:rtl/>
        </w:rPr>
        <w:t xml:space="preserve"> گوید: [روزی از روزها] به پیش عمربن خطاب</w:t>
      </w:r>
      <w:r w:rsidR="005859D4">
        <w:rPr>
          <w:rStyle w:val="1-Char"/>
          <w:rFonts w:cs="CTraditional Arabic" w:hint="cs"/>
          <w:rtl/>
        </w:rPr>
        <w:t>س</w:t>
      </w:r>
      <w:r w:rsidRPr="009E7149">
        <w:rPr>
          <w:rStyle w:val="1-Char"/>
          <w:rFonts w:hint="cs"/>
          <w:rtl/>
        </w:rPr>
        <w:t xml:space="preserve"> عرضه شدم؛ جریر</w:t>
      </w:r>
      <w:r w:rsidR="005859D4">
        <w:rPr>
          <w:rStyle w:val="1-Char"/>
          <w:rFonts w:cs="CTraditional Arabic" w:hint="cs"/>
          <w:rtl/>
        </w:rPr>
        <w:t>س</w:t>
      </w:r>
      <w:r w:rsidRPr="009E7149">
        <w:rPr>
          <w:rStyle w:val="1-Char"/>
          <w:rFonts w:hint="cs"/>
          <w:rtl/>
        </w:rPr>
        <w:t xml:space="preserve"> رداء و پیراهن خویش را از تن خود افکند و با ازار و شلوار به راه افتاد. بدو گفتند: پیراهنت را برگیر و آن را بر تن کن؛ عمر</w:t>
      </w:r>
      <w:r w:rsidR="005859D4">
        <w:rPr>
          <w:rStyle w:val="1-Char"/>
          <w:rFonts w:cs="CTraditional Arabic" w:hint="cs"/>
          <w:rtl/>
        </w:rPr>
        <w:t>س</w:t>
      </w:r>
      <w:r w:rsidRPr="009E7149">
        <w:rPr>
          <w:rStyle w:val="1-Char"/>
          <w:rFonts w:hint="cs"/>
          <w:rtl/>
        </w:rPr>
        <w:t xml:space="preserve"> به مردمان گفت: من هرگز مردی را خوش سیماتر و زیباتر از جریر بن عبدالله</w:t>
      </w:r>
      <w:r w:rsidR="005859D4">
        <w:rPr>
          <w:rStyle w:val="1-Char"/>
          <w:rFonts w:hint="cs"/>
          <w:rtl/>
        </w:rPr>
        <w:t xml:space="preserve"> </w:t>
      </w:r>
      <w:r w:rsidRPr="009E7149">
        <w:rPr>
          <w:rStyle w:val="1-Char"/>
          <w:rFonts w:hint="cs"/>
          <w:rtl/>
        </w:rPr>
        <w:t>ندیده</w:t>
      </w:r>
      <w:r w:rsidR="009C71F4" w:rsidRPr="009E7149">
        <w:rPr>
          <w:rStyle w:val="1-Char"/>
          <w:rFonts w:hint="cs"/>
          <w:rtl/>
        </w:rPr>
        <w:t>‌</w:t>
      </w:r>
      <w:r w:rsidRPr="009E7149">
        <w:rPr>
          <w:rStyle w:val="1-Char"/>
          <w:rFonts w:hint="cs"/>
          <w:rtl/>
        </w:rPr>
        <w:t>ام؛ مگر آنچه که از شکل و شمائلِ (زیبا و نیکوی) یوسف</w:t>
      </w:r>
      <w:r w:rsidR="00051B41">
        <w:rPr>
          <w:rStyle w:val="1-Char"/>
          <w:rFonts w:cs="CTraditional Arabic" w:hint="cs"/>
          <w:rtl/>
        </w:rPr>
        <w:t>÷</w:t>
      </w:r>
      <w:r w:rsidRPr="009E7149">
        <w:rPr>
          <w:rStyle w:val="1-Char"/>
          <w:rFonts w:hint="cs"/>
          <w:rtl/>
        </w:rPr>
        <w:t xml:space="preserve"> به ما رسیده است.</w:t>
      </w:r>
    </w:p>
    <w:p w:rsidR="00E45F88" w:rsidRDefault="000150F5" w:rsidP="00801A0C">
      <w:pPr>
        <w:pStyle w:val="9-"/>
        <w:rPr>
          <w:lang w:bidi="fa-IR"/>
        </w:rPr>
      </w:pPr>
      <w:r>
        <w:rPr>
          <w:noProof/>
        </w:rPr>
        <mc:AlternateContent>
          <mc:Choice Requires="wps">
            <w:drawing>
              <wp:anchor distT="0" distB="0" distL="114300" distR="114300" simplePos="0" relativeHeight="251886592" behindDoc="1" locked="0" layoutInCell="1" allowOverlap="1" wp14:anchorId="45C953EA" wp14:editId="57A5167E">
                <wp:simplePos x="0" y="0"/>
                <wp:positionH relativeFrom="column">
                  <wp:posOffset>800735</wp:posOffset>
                </wp:positionH>
                <wp:positionV relativeFrom="paragraph">
                  <wp:posOffset>172085</wp:posOffset>
                </wp:positionV>
                <wp:extent cx="3084830" cy="0"/>
                <wp:effectExtent l="10160" t="10160" r="10160" b="8890"/>
                <wp:wrapNone/>
                <wp:docPr id="733" name="Line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9" o:spid="_x0000_s1026" style="position:absolute;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Cy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8Rgj&#10;RToQaSMUR0U6C9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MBIws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87616" behindDoc="1" locked="0" layoutInCell="1" allowOverlap="1" wp14:anchorId="735CBB7C" wp14:editId="47916A79">
                <wp:simplePos x="0" y="0"/>
                <wp:positionH relativeFrom="column">
                  <wp:posOffset>1644650</wp:posOffset>
                </wp:positionH>
                <wp:positionV relativeFrom="paragraph">
                  <wp:posOffset>88900</wp:posOffset>
                </wp:positionV>
                <wp:extent cx="1397000" cy="182245"/>
                <wp:effectExtent l="6350" t="12700" r="6350" b="5080"/>
                <wp:wrapNone/>
                <wp:docPr id="732" name="Rectangl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0" o:spid="_x0000_s1026" style="position:absolute;margin-left:129.5pt;margin-top:7pt;width:110pt;height:14.3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LdMQ6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0AE897C" wp14:editId="32DD389C">
            <wp:extent cx="501650" cy="190500"/>
            <wp:effectExtent l="0" t="0" r="0" b="0"/>
            <wp:docPr id="399" name="Picture 39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6BD174FD" wp14:editId="5D81F037">
            <wp:extent cx="501650" cy="190500"/>
            <wp:effectExtent l="0" t="0" r="0" b="0"/>
            <wp:docPr id="400" name="Picture 40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عرضتُ</w:t>
      </w:r>
      <w:r w:rsidRPr="00801A0C">
        <w:rPr>
          <w:rStyle w:val="1-Char"/>
          <w:rFonts w:hint="cs"/>
          <w:rtl/>
        </w:rPr>
        <w:t>»: عرضه شدم، حاضر گردانیده شدم.</w:t>
      </w:r>
    </w:p>
    <w:p w:rsidR="001B40FE" w:rsidRPr="00801A0C" w:rsidRDefault="001B40FE" w:rsidP="00184399">
      <w:pPr>
        <w:ind w:firstLine="284"/>
        <w:rPr>
          <w:rStyle w:val="1-Char"/>
          <w:rtl/>
        </w:rPr>
      </w:pPr>
      <w:r w:rsidRPr="00801A0C">
        <w:rPr>
          <w:rStyle w:val="1-Char"/>
          <w:rFonts w:hint="cs"/>
          <w:rtl/>
        </w:rPr>
        <w:t>«</w:t>
      </w:r>
      <w:r w:rsidRPr="00474C2F">
        <w:rPr>
          <w:rStyle w:val="8-Char"/>
          <w:rFonts w:hint="cs"/>
          <w:rtl/>
        </w:rPr>
        <w:t>خُذ</w:t>
      </w:r>
      <w:r w:rsidRPr="00801A0C">
        <w:rPr>
          <w:rStyle w:val="1-Char"/>
          <w:rFonts w:hint="cs"/>
          <w:rtl/>
        </w:rPr>
        <w:t xml:space="preserve"> </w:t>
      </w:r>
      <w:r w:rsidRPr="00474C2F">
        <w:rPr>
          <w:rStyle w:val="8-Char"/>
          <w:rFonts w:hint="cs"/>
          <w:rtl/>
        </w:rPr>
        <w:t>رداء</w:t>
      </w:r>
      <w:r w:rsidR="00184399">
        <w:rPr>
          <w:rStyle w:val="8-Char"/>
          <w:rFonts w:hint="cs"/>
          <w:rtl/>
        </w:rPr>
        <w:t>ك</w:t>
      </w:r>
      <w:r w:rsidRPr="00801A0C">
        <w:rPr>
          <w:rStyle w:val="1-Char"/>
          <w:rFonts w:hint="cs"/>
          <w:rtl/>
        </w:rPr>
        <w:t>»: پیراهنت را برگیر؛ یعنی آن را بپوش.</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القوم</w:t>
      </w:r>
      <w:r w:rsidRPr="00801A0C">
        <w:rPr>
          <w:rStyle w:val="1-Char"/>
          <w:rFonts w:hint="cs"/>
          <w:rtl/>
        </w:rPr>
        <w:t>»: گروهی از مردان.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فالقی</w:t>
      </w:r>
      <w:r w:rsidRPr="00801A0C">
        <w:rPr>
          <w:rStyle w:val="1-Char"/>
          <w:rFonts w:hint="cs"/>
          <w:rtl/>
        </w:rPr>
        <w:t xml:space="preserve"> </w:t>
      </w:r>
      <w:r w:rsidRPr="00474C2F">
        <w:rPr>
          <w:rStyle w:val="8-Char"/>
          <w:rFonts w:hint="cs"/>
          <w:rtl/>
        </w:rPr>
        <w:t>جریرٌ</w:t>
      </w:r>
      <w:r w:rsidRPr="00801A0C">
        <w:rPr>
          <w:rStyle w:val="1-Char"/>
          <w:rFonts w:hint="cs"/>
          <w:rtl/>
        </w:rPr>
        <w:t xml:space="preserve"> </w:t>
      </w:r>
      <w:r w:rsidRPr="00474C2F">
        <w:rPr>
          <w:rStyle w:val="8-Char"/>
          <w:rFonts w:hint="cs"/>
          <w:rtl/>
        </w:rPr>
        <w:t>رداءه</w:t>
      </w:r>
      <w:r w:rsidRPr="00801A0C">
        <w:rPr>
          <w:rStyle w:val="1-Char"/>
          <w:rFonts w:hint="cs"/>
          <w:rtl/>
        </w:rPr>
        <w:t>»: در این عبارت «</w:t>
      </w:r>
      <w:r w:rsidRPr="00474C2F">
        <w:rPr>
          <w:rStyle w:val="8-Char"/>
          <w:rFonts w:hint="cs"/>
          <w:rtl/>
        </w:rPr>
        <w:t>اِلتفات</w:t>
      </w:r>
      <w:r w:rsidRPr="00801A0C">
        <w:rPr>
          <w:rStyle w:val="1-Char"/>
          <w:rFonts w:hint="cs"/>
          <w:rtl/>
        </w:rPr>
        <w:t>» رُخ داده است؛ یعنی: التفات از متکلم به غائب. و «</w:t>
      </w:r>
      <w:r w:rsidRPr="00474C2F">
        <w:rPr>
          <w:rStyle w:val="8-Char"/>
          <w:rFonts w:hint="cs"/>
          <w:rtl/>
        </w:rPr>
        <w:t>ا</w:t>
      </w:r>
      <w:r w:rsidR="005F3338" w:rsidRPr="00474C2F">
        <w:rPr>
          <w:rStyle w:val="8-Char"/>
          <w:rFonts w:hint="cs"/>
          <w:rtl/>
        </w:rPr>
        <w:t>ِ</w:t>
      </w:r>
      <w:r w:rsidRPr="00474C2F">
        <w:rPr>
          <w:rStyle w:val="8-Char"/>
          <w:rFonts w:hint="cs"/>
          <w:rtl/>
        </w:rPr>
        <w:t>لتفات</w:t>
      </w:r>
      <w:r w:rsidRPr="00801A0C">
        <w:rPr>
          <w:rStyle w:val="1-Char"/>
          <w:rFonts w:hint="cs"/>
          <w:rtl/>
        </w:rPr>
        <w:t xml:space="preserve">» در اصطلاح علم بدیع: آن است که متکلم یا شاعر، در کلام یا شعر خود از تکلّم به خطاب و از خطاب به غیبت و از غیبت به خطاب، یا از مخاطب به مخاطب دیگر، بپردازد. </w:t>
      </w:r>
      <w:r w:rsidR="00ED2C66">
        <w:rPr>
          <w:rStyle w:val="1-Char"/>
          <w:rFonts w:hint="cs"/>
          <w:rtl/>
        </w:rPr>
        <w:t xml:space="preserve">چنان‌که </w:t>
      </w:r>
      <w:r w:rsidRPr="00801A0C">
        <w:rPr>
          <w:rStyle w:val="1-Char"/>
          <w:rFonts w:hint="cs"/>
          <w:rtl/>
        </w:rPr>
        <w:t>در این بخش از عبارت حدیث، آمده است: «</w:t>
      </w:r>
      <w:r w:rsidRPr="00474C2F">
        <w:rPr>
          <w:rStyle w:val="8-Char"/>
          <w:rFonts w:hint="cs"/>
          <w:rtl/>
        </w:rPr>
        <w:t xml:space="preserve">عرضتُ بین یدی </w:t>
      </w:r>
      <w:r w:rsidR="00E45F88" w:rsidRPr="00474C2F">
        <w:rPr>
          <w:rStyle w:val="8-Char"/>
          <w:rFonts w:hint="cs"/>
          <w:rtl/>
        </w:rPr>
        <w:t>عمربن الخطاب، فالقی جریرٌ رداءه</w:t>
      </w:r>
      <w:r w:rsidRPr="00474C2F">
        <w:rPr>
          <w:rStyle w:val="8-Char"/>
          <w:rFonts w:hint="cs"/>
          <w:rtl/>
        </w:rPr>
        <w:t>...</w:t>
      </w:r>
      <w:r w:rsidRPr="00801A0C">
        <w:rPr>
          <w:rStyle w:val="1-Char"/>
          <w:rFonts w:hint="cs"/>
          <w:rtl/>
        </w:rPr>
        <w:t>».</w:t>
      </w:r>
    </w:p>
    <w:p w:rsidR="001B40FE" w:rsidRPr="00801A0C" w:rsidRDefault="001B40FE" w:rsidP="001967A1">
      <w:pPr>
        <w:ind w:firstLine="284"/>
        <w:rPr>
          <w:rStyle w:val="1-Char"/>
          <w:rtl/>
        </w:rPr>
      </w:pPr>
      <w:r w:rsidRPr="00801A0C">
        <w:rPr>
          <w:rStyle w:val="1-Char"/>
          <w:rFonts w:hint="cs"/>
          <w:rtl/>
        </w:rPr>
        <w:t>در این صورت عبارت «</w:t>
      </w:r>
      <w:r w:rsidRPr="00474C2F">
        <w:rPr>
          <w:rStyle w:val="8-Char"/>
          <w:rFonts w:hint="cs"/>
          <w:rtl/>
        </w:rPr>
        <w:t>فالقی جریرٌ رداءه ...</w:t>
      </w:r>
      <w:r w:rsidRPr="00801A0C">
        <w:rPr>
          <w:rStyle w:val="1-Char"/>
          <w:rFonts w:hint="cs"/>
          <w:rtl/>
        </w:rPr>
        <w:t>» از کلام خود جریربن عبدالله</w:t>
      </w:r>
      <w:r w:rsidR="001967A1">
        <w:rPr>
          <w:rStyle w:val="1-Char"/>
          <w:rFonts w:cs="CTraditional Arabic" w:hint="cs"/>
          <w:rtl/>
        </w:rPr>
        <w:t>س</w:t>
      </w:r>
      <w:r w:rsidRPr="00801A0C">
        <w:rPr>
          <w:rStyle w:val="1-Char"/>
          <w:rFonts w:hint="cs"/>
          <w:rtl/>
        </w:rPr>
        <w:t xml:space="preserve"> است.</w:t>
      </w:r>
    </w:p>
    <w:p w:rsidR="001B40FE" w:rsidRPr="00801A0C" w:rsidRDefault="001B40FE" w:rsidP="00801A0C">
      <w:pPr>
        <w:ind w:firstLine="284"/>
        <w:rPr>
          <w:rStyle w:val="1-Char"/>
          <w:rtl/>
        </w:rPr>
      </w:pPr>
      <w:r w:rsidRPr="00801A0C">
        <w:rPr>
          <w:rStyle w:val="1-Char"/>
          <w:rFonts w:hint="cs"/>
          <w:rtl/>
        </w:rPr>
        <w:t>و اگر عبارت «</w:t>
      </w:r>
      <w:r w:rsidRPr="00474C2F">
        <w:rPr>
          <w:rStyle w:val="8-Char"/>
          <w:rFonts w:hint="cs"/>
          <w:rtl/>
        </w:rPr>
        <w:t>فالقی جریرٌ رداءه...</w:t>
      </w:r>
      <w:r w:rsidRPr="00801A0C">
        <w:rPr>
          <w:rStyle w:val="1-Char"/>
          <w:rFonts w:hint="cs"/>
          <w:rtl/>
        </w:rPr>
        <w:t xml:space="preserve">» از کلام قیس بن ابی حازم [راویِ حدیث] باشد، در این صورت، این حدیث از </w:t>
      </w:r>
      <w:r w:rsidRPr="00184399">
        <w:rPr>
          <w:rStyle w:val="1-Char"/>
          <w:rFonts w:hint="cs"/>
          <w:rtl/>
        </w:rPr>
        <w:t>قبیل «نقل به معنی» است</w:t>
      </w:r>
      <w:r w:rsidRPr="00801A0C">
        <w:rPr>
          <w:rStyle w:val="1-Char"/>
          <w:rFonts w:hint="cs"/>
          <w:rtl/>
        </w:rPr>
        <w:t>.</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رداء</w:t>
      </w:r>
      <w:r w:rsidRPr="00801A0C">
        <w:rPr>
          <w:rStyle w:val="1-Char"/>
          <w:rFonts w:hint="cs"/>
          <w:rtl/>
        </w:rPr>
        <w:t>»: به کسر راء، جامه</w:t>
      </w:r>
      <w:r w:rsidR="009C71F4" w:rsidRPr="00801A0C">
        <w:rPr>
          <w:rStyle w:val="1-Char"/>
          <w:rFonts w:hint="cs"/>
          <w:rtl/>
        </w:rPr>
        <w:t>‌</w:t>
      </w:r>
      <w:r w:rsidRPr="00801A0C">
        <w:rPr>
          <w:rStyle w:val="1-Char"/>
          <w:rFonts w:hint="cs"/>
          <w:rtl/>
        </w:rPr>
        <w:t>ای است که بخش فوقانی بدن را بپوشاند. [پیراهن] و «</w:t>
      </w:r>
      <w:r w:rsidRPr="00474C2F">
        <w:rPr>
          <w:rStyle w:val="8-Char"/>
          <w:rFonts w:hint="cs"/>
          <w:rtl/>
        </w:rPr>
        <w:t>ازار</w:t>
      </w:r>
      <w:r w:rsidRPr="00801A0C">
        <w:rPr>
          <w:rStyle w:val="1-Char"/>
          <w:rFonts w:hint="cs"/>
          <w:rtl/>
        </w:rPr>
        <w:t>» به کسر «</w:t>
      </w:r>
      <w:r w:rsidRPr="00474C2F">
        <w:rPr>
          <w:rStyle w:val="8-Char"/>
          <w:rFonts w:hint="cs"/>
          <w:rtl/>
        </w:rPr>
        <w:t>همزه</w:t>
      </w:r>
      <w:r w:rsidRPr="00801A0C">
        <w:rPr>
          <w:rStyle w:val="1-Char"/>
          <w:rFonts w:hint="cs"/>
          <w:rtl/>
        </w:rPr>
        <w:t>»: پارچه و جامه</w:t>
      </w:r>
      <w:r w:rsidR="009C71F4" w:rsidRPr="00801A0C">
        <w:rPr>
          <w:rStyle w:val="1-Char"/>
          <w:rFonts w:hint="cs"/>
          <w:rtl/>
        </w:rPr>
        <w:t>‌</w:t>
      </w:r>
      <w:r w:rsidRPr="00801A0C">
        <w:rPr>
          <w:rStyle w:val="1-Char"/>
          <w:rFonts w:hint="cs"/>
          <w:rtl/>
        </w:rPr>
        <w:t>ای است که بخش پایین بدن را بپوشاند.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صور</w:t>
      </w:r>
      <w:r w:rsidRPr="00474C2F">
        <w:rPr>
          <w:rStyle w:val="8-Char"/>
          <w:rtl/>
        </w:rPr>
        <w:t>ة</w:t>
      </w:r>
      <w:r w:rsidRPr="00801A0C">
        <w:rPr>
          <w:rStyle w:val="1-Char"/>
          <w:rFonts w:hint="cs"/>
          <w:rtl/>
        </w:rPr>
        <w:t>»: شکل و شمائل.</w:t>
      </w:r>
    </w:p>
    <w:p w:rsidR="001B40FE" w:rsidRDefault="001B40FE" w:rsidP="006144CE">
      <w:pPr>
        <w:ind w:firstLine="284"/>
        <w:rPr>
          <w:rStyle w:val="1-Char"/>
          <w:rtl/>
        </w:rPr>
      </w:pPr>
      <w:r w:rsidRPr="00801A0C">
        <w:rPr>
          <w:rStyle w:val="1-Char"/>
          <w:rFonts w:hint="cs"/>
          <w:rtl/>
        </w:rPr>
        <w:t>ناگفته نماند حدیثی را که امام ترمذی در مورد زیبایی جریر بن عبدالله بَجَلی</w:t>
      </w:r>
      <w:r w:rsidR="006144CE">
        <w:rPr>
          <w:rStyle w:val="1-Char"/>
          <w:rFonts w:cs="CTraditional Arabic" w:hint="cs"/>
          <w:rtl/>
        </w:rPr>
        <w:t>س</w:t>
      </w:r>
      <w:r w:rsidRPr="00801A0C">
        <w:rPr>
          <w:rStyle w:val="1-Char"/>
          <w:rFonts w:hint="cs"/>
          <w:rtl/>
        </w:rPr>
        <w:t xml:space="preserve"> آورده است، هیچ مناسبتی با این باب ندارد؛ و شارحان «</w:t>
      </w:r>
      <w:r w:rsidRPr="00474C2F">
        <w:rPr>
          <w:rStyle w:val="8-Char"/>
          <w:rFonts w:hint="cs"/>
          <w:rtl/>
        </w:rPr>
        <w:t>الشمائل</w:t>
      </w:r>
      <w:r w:rsidRPr="00801A0C">
        <w:rPr>
          <w:rStyle w:val="1-Char"/>
          <w:rFonts w:hint="cs"/>
          <w:rtl/>
        </w:rPr>
        <w:t xml:space="preserve"> </w:t>
      </w:r>
      <w:r w:rsidRPr="00474C2F">
        <w:rPr>
          <w:rStyle w:val="8-Char"/>
          <w:rFonts w:hint="cs"/>
          <w:rtl/>
        </w:rPr>
        <w:t>المحمدیة</w:t>
      </w:r>
      <w:r w:rsidRPr="00801A0C">
        <w:rPr>
          <w:rStyle w:val="1-Char"/>
          <w:rFonts w:hint="cs"/>
          <w:rtl/>
        </w:rPr>
        <w:t>» نیز این حدیث را اِلحاقی از نویسندگان نسخه دانسته</w:t>
      </w:r>
      <w:r w:rsidR="009C71F4" w:rsidRPr="00801A0C">
        <w:rPr>
          <w:rStyle w:val="1-Char"/>
          <w:rFonts w:hint="cs"/>
          <w:rtl/>
        </w:rPr>
        <w:t>‌</w:t>
      </w:r>
      <w:r w:rsidRPr="00801A0C">
        <w:rPr>
          <w:rStyle w:val="1-Char"/>
          <w:rFonts w:hint="cs"/>
          <w:rtl/>
        </w:rPr>
        <w:t>اند.</w:t>
      </w:r>
    </w:p>
    <w:p w:rsidR="00184399" w:rsidRDefault="00184399" w:rsidP="00801A0C">
      <w:pPr>
        <w:ind w:firstLine="284"/>
        <w:rPr>
          <w:rStyle w:val="1-Char"/>
          <w:rtl/>
        </w:rPr>
        <w:sectPr w:rsidR="00184399" w:rsidSect="00184399">
          <w:headerReference w:type="even" r:id="rId52"/>
          <w:footnotePr>
            <w:numRestart w:val="eachPage"/>
          </w:footnotePr>
          <w:pgSz w:w="9356" w:h="13608" w:code="9"/>
          <w:pgMar w:top="567" w:right="1134" w:bottom="851" w:left="1134" w:header="454" w:footer="0" w:gutter="0"/>
          <w:cols w:space="708"/>
          <w:titlePg/>
          <w:bidi/>
          <w:rtlGutter/>
          <w:docGrid w:linePitch="360"/>
        </w:sectPr>
      </w:pPr>
    </w:p>
    <w:p w:rsidR="00184399" w:rsidRDefault="00184399" w:rsidP="00801A0C">
      <w:pPr>
        <w:ind w:firstLine="284"/>
        <w:rPr>
          <w:rStyle w:val="1-Char"/>
          <w:rtl/>
        </w:rPr>
      </w:pPr>
    </w:p>
    <w:p w:rsidR="00184399" w:rsidRDefault="00184399" w:rsidP="00801A0C">
      <w:pPr>
        <w:ind w:firstLine="284"/>
        <w:rPr>
          <w:rStyle w:val="1-Char"/>
          <w:rtl/>
        </w:rPr>
      </w:pPr>
    </w:p>
    <w:p w:rsidR="00184399" w:rsidRDefault="00184399" w:rsidP="00801A0C">
      <w:pPr>
        <w:ind w:firstLine="284"/>
        <w:rPr>
          <w:rStyle w:val="1-Char"/>
          <w:rtl/>
        </w:rPr>
      </w:pPr>
    </w:p>
    <w:p w:rsidR="00184399" w:rsidRDefault="00184399" w:rsidP="00801A0C">
      <w:pPr>
        <w:ind w:firstLine="284"/>
        <w:rPr>
          <w:rStyle w:val="1-Char"/>
          <w:rtl/>
        </w:rPr>
      </w:pPr>
    </w:p>
    <w:p w:rsidR="00184399" w:rsidRDefault="001B40FE" w:rsidP="006144CE">
      <w:pPr>
        <w:pStyle w:val="2-"/>
        <w:rPr>
          <w:rFonts w:cs="CTraditional Arabic"/>
          <w:rtl/>
        </w:rPr>
      </w:pPr>
      <w:bookmarkStart w:id="264" w:name="_Toc439935694"/>
      <w:r w:rsidRPr="00184399">
        <w:rPr>
          <w:rFonts w:hint="cs"/>
          <w:rtl/>
        </w:rPr>
        <w:t>باب (34)</w:t>
      </w:r>
      <w:r w:rsidR="00184399">
        <w:rPr>
          <w:rtl/>
        </w:rPr>
        <w:br/>
      </w:r>
      <w:r w:rsidRPr="00184399">
        <w:rPr>
          <w:rFonts w:hint="cs"/>
          <w:rtl/>
        </w:rPr>
        <w:t>نحو</w:t>
      </w:r>
      <w:r w:rsidR="009C71F4" w:rsidRPr="00184399">
        <w:rPr>
          <w:rFonts w:hint="cs"/>
          <w:rtl/>
        </w:rPr>
        <w:t>‌‌ه‌ی‌</w:t>
      </w:r>
      <w:r w:rsidRPr="00184399">
        <w:rPr>
          <w:rFonts w:hint="cs"/>
          <w:rtl/>
        </w:rPr>
        <w:t xml:space="preserve"> گفتار</w:t>
      </w:r>
      <w:r w:rsidR="006144CE">
        <w:rPr>
          <w:rtl/>
        </w:rPr>
        <w:br/>
      </w:r>
      <w:r w:rsidRPr="00184399">
        <w:rPr>
          <w:rFonts w:hint="cs"/>
          <w:rtl/>
        </w:rPr>
        <w:t>پیامبر گرامی اسلام</w:t>
      </w:r>
      <w:r w:rsidR="00184399">
        <w:rPr>
          <w:rFonts w:hint="cs"/>
          <w:rtl/>
        </w:rPr>
        <w:t xml:space="preserve"> </w:t>
      </w:r>
      <w:r w:rsidR="00184399">
        <w:rPr>
          <w:rFonts w:cs="CTraditional Arabic" w:hint="cs"/>
          <w:rtl/>
        </w:rPr>
        <w:t>ج</w:t>
      </w:r>
      <w:bookmarkEnd w:id="264"/>
    </w:p>
    <w:p w:rsidR="00184399" w:rsidRDefault="00184399" w:rsidP="00184399">
      <w:pPr>
        <w:pStyle w:val="1-"/>
        <w:rPr>
          <w:rtl/>
        </w:rPr>
      </w:pPr>
    </w:p>
    <w:p w:rsidR="00184399" w:rsidRDefault="00184399" w:rsidP="00184399">
      <w:pPr>
        <w:pStyle w:val="1-"/>
        <w:rPr>
          <w:rtl/>
        </w:rPr>
        <w:sectPr w:rsidR="00184399" w:rsidSect="00184399">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184399" w:rsidP="00184399">
      <w:pPr>
        <w:pStyle w:val="4-"/>
        <w:rPr>
          <w:rStyle w:val="1-Char"/>
          <w:rtl/>
        </w:rPr>
      </w:pPr>
      <w:bookmarkStart w:id="265" w:name="_Toc439935695"/>
      <w:r>
        <w:rPr>
          <w:rtl/>
        </w:rPr>
        <w:t>حدیث شماره</w:t>
      </w:r>
      <w:r>
        <w:rPr>
          <w:rFonts w:hint="cs"/>
          <w:rtl/>
        </w:rPr>
        <w:t xml:space="preserve"> 223</w:t>
      </w:r>
      <w:bookmarkEnd w:id="265"/>
    </w:p>
    <w:p w:rsidR="001B40FE" w:rsidRPr="008F331F" w:rsidRDefault="001B40FE" w:rsidP="00184399">
      <w:pPr>
        <w:pStyle w:val="7-"/>
        <w:rPr>
          <w:rStyle w:val="7-Char"/>
          <w:rtl/>
        </w:rPr>
      </w:pPr>
      <w:r w:rsidRPr="008F331F">
        <w:rPr>
          <w:rStyle w:val="7-Char"/>
          <w:rFonts w:hint="cs"/>
          <w:rtl/>
        </w:rPr>
        <w:t>(1) حَدَّثَنَا حُمَيْدُ بْنُ مَسْعَدَةَ الْبَصْرِيُّ</w:t>
      </w:r>
      <w:r w:rsidR="00EA43EA" w:rsidRPr="008F331F">
        <w:rPr>
          <w:rStyle w:val="7-Char"/>
          <w:rFonts w:hint="cs"/>
          <w:rtl/>
        </w:rPr>
        <w:t>،</w:t>
      </w:r>
      <w:r w:rsidRPr="008F331F">
        <w:rPr>
          <w:rStyle w:val="7-Char"/>
          <w:rFonts w:hint="cs"/>
          <w:rtl/>
        </w:rPr>
        <w:t xml:space="preserve"> حَدَّثَنَا حُمَيْدُ بْنُ الأَسْوَدِ</w:t>
      </w:r>
      <w:r w:rsidR="00EA43EA" w:rsidRPr="008F331F">
        <w:rPr>
          <w:rStyle w:val="7-Char"/>
          <w:rFonts w:hint="cs"/>
          <w:rtl/>
        </w:rPr>
        <w:t>،</w:t>
      </w:r>
      <w:r w:rsidRPr="008F331F">
        <w:rPr>
          <w:rStyle w:val="7-Char"/>
          <w:rFonts w:hint="cs"/>
          <w:rtl/>
        </w:rPr>
        <w:t xml:space="preserve"> عَنِ أُسَامَةَ بْنِ زَيْدٍ</w:t>
      </w:r>
      <w:r w:rsidR="00EA43EA" w:rsidRPr="008F331F">
        <w:rPr>
          <w:rStyle w:val="7-Char"/>
          <w:rFonts w:hint="cs"/>
          <w:rtl/>
        </w:rPr>
        <w:t>،</w:t>
      </w:r>
      <w:r w:rsidRPr="008F331F">
        <w:rPr>
          <w:rStyle w:val="7-Char"/>
          <w:rFonts w:hint="cs"/>
          <w:rtl/>
        </w:rPr>
        <w:t xml:space="preserve"> عَنِ الزُّهْرِيِّ</w:t>
      </w:r>
      <w:r w:rsidR="00EA43EA" w:rsidRPr="008F331F">
        <w:rPr>
          <w:rStyle w:val="7-Char"/>
          <w:rFonts w:hint="cs"/>
          <w:rtl/>
        </w:rPr>
        <w:t>،</w:t>
      </w:r>
      <w:r w:rsidRPr="008F331F">
        <w:rPr>
          <w:rStyle w:val="7-Char"/>
          <w:rFonts w:hint="cs"/>
          <w:rtl/>
        </w:rPr>
        <w:t xml:space="preserve"> عَنْ عُرْوَةَ</w:t>
      </w:r>
      <w:r w:rsidR="00EA43EA" w:rsidRPr="008F331F">
        <w:rPr>
          <w:rStyle w:val="7-Char"/>
          <w:rFonts w:hint="cs"/>
          <w:rtl/>
        </w:rPr>
        <w:t>،</w:t>
      </w:r>
      <w:r w:rsidRPr="008F331F">
        <w:rPr>
          <w:rStyle w:val="7-Char"/>
          <w:rFonts w:hint="cs"/>
          <w:rtl/>
        </w:rPr>
        <w:t xml:space="preserve"> عَنْ عَائِشَةَ رَضِی الله تعالی عنها، قَالَتْ</w:t>
      </w:r>
      <w:r w:rsidR="00EA43EA" w:rsidRPr="008F331F">
        <w:rPr>
          <w:rStyle w:val="7-Char"/>
          <w:rFonts w:hint="cs"/>
          <w:rtl/>
        </w:rPr>
        <w:t>:</w:t>
      </w:r>
      <w:r w:rsidRPr="008F331F">
        <w:rPr>
          <w:rStyle w:val="7-Char"/>
          <w:rFonts w:hint="cs"/>
          <w:rtl/>
        </w:rPr>
        <w:t xml:space="preserve"> مَا كَانَ رَسُولُ اللَّهِ صَلَّى اللَّهُ عَلَيْهِ وَسَلَّمَ يَسْرُدُ کسرْدِكُمْ هَذَا</w:t>
      </w:r>
      <w:r w:rsidR="00EA43EA" w:rsidRPr="008F331F">
        <w:rPr>
          <w:rStyle w:val="7-Char"/>
          <w:rFonts w:hint="cs"/>
          <w:rtl/>
        </w:rPr>
        <w:t>،</w:t>
      </w:r>
      <w:r w:rsidRPr="008F331F">
        <w:rPr>
          <w:rStyle w:val="7-Char"/>
          <w:rFonts w:hint="cs"/>
          <w:rtl/>
        </w:rPr>
        <w:t xml:space="preserve"> وَلَكِنَّهُ كَانَ يَتَكَلَّمُ بِكَلاَمٍ بَيِّنٍ فَصْلٍ</w:t>
      </w:r>
      <w:r w:rsidR="00EA43EA" w:rsidRPr="008F331F">
        <w:rPr>
          <w:rStyle w:val="7-Char"/>
          <w:rFonts w:hint="cs"/>
          <w:rtl/>
        </w:rPr>
        <w:t>،</w:t>
      </w:r>
      <w:r w:rsidRPr="008F331F">
        <w:rPr>
          <w:rStyle w:val="7-Char"/>
          <w:rFonts w:hint="cs"/>
          <w:rtl/>
        </w:rPr>
        <w:t xml:space="preserve"> يَحْفَظُهُ مَنْ جَلَسَ إِلَيْهِ.</w:t>
      </w:r>
    </w:p>
    <w:p w:rsidR="001B40FE" w:rsidRPr="009E7149" w:rsidRDefault="001B40FE" w:rsidP="005558D8">
      <w:pPr>
        <w:ind w:firstLine="284"/>
        <w:rPr>
          <w:rStyle w:val="1-Char"/>
          <w:rtl/>
        </w:rPr>
      </w:pPr>
      <w:r w:rsidRPr="005558D8">
        <w:rPr>
          <w:rStyle w:val="1-Char"/>
          <w:rFonts w:hint="cs"/>
          <w:rtl/>
        </w:rPr>
        <w:t>223 ـ (1)... عایشه</w:t>
      </w:r>
      <w:r w:rsidR="001B0519" w:rsidRPr="00996AE5">
        <w:rPr>
          <w:rFonts w:cs="CTraditional Arabic" w:hint="cs"/>
          <w:sz w:val="28"/>
          <w:szCs w:val="28"/>
          <w:rtl/>
        </w:rPr>
        <w:t>ل</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اینگونه که شما تند و پیاپی سخن می</w:t>
      </w:r>
      <w:r w:rsidR="009C71F4" w:rsidRPr="009E7149">
        <w:rPr>
          <w:rStyle w:val="1-Char"/>
          <w:rtl/>
        </w:rPr>
        <w:t>‌</w:t>
      </w:r>
      <w:r w:rsidRPr="009E7149">
        <w:rPr>
          <w:rStyle w:val="1-Char"/>
          <w:rFonts w:hint="cs"/>
          <w:rtl/>
        </w:rPr>
        <w:t>گویید سخن نمی</w:t>
      </w:r>
      <w:r w:rsidR="009C71F4" w:rsidRPr="009E7149">
        <w:rPr>
          <w:rStyle w:val="1-Char"/>
          <w:rtl/>
        </w:rPr>
        <w:t>‌</w:t>
      </w:r>
      <w:r w:rsidRPr="009E7149">
        <w:rPr>
          <w:rStyle w:val="1-Char"/>
          <w:rFonts w:hint="cs"/>
          <w:rtl/>
        </w:rPr>
        <w:t>گفتند؛ بلکه ایشان با گفتاری شمرده و واضح و با فاصله سخن می</w:t>
      </w:r>
      <w:r w:rsidR="009C71F4" w:rsidRPr="009E7149">
        <w:rPr>
          <w:rStyle w:val="1-Char"/>
          <w:rtl/>
        </w:rPr>
        <w:t>‌</w:t>
      </w:r>
      <w:r w:rsidRPr="009E7149">
        <w:rPr>
          <w:rStyle w:val="1-Char"/>
          <w:rFonts w:hint="cs"/>
          <w:rtl/>
        </w:rPr>
        <w:t>فرمودند؛ به گونه</w:t>
      </w:r>
      <w:r w:rsidR="009C71F4" w:rsidRPr="009E7149">
        <w:rPr>
          <w:rStyle w:val="1-Char"/>
          <w:rFonts w:hint="cs"/>
          <w:rtl/>
        </w:rPr>
        <w:t>‌</w:t>
      </w:r>
      <w:r w:rsidRPr="009E7149">
        <w:rPr>
          <w:rStyle w:val="1-Char"/>
          <w:rFonts w:hint="cs"/>
          <w:rtl/>
        </w:rPr>
        <w:t>ای که هر کس در محضر ایشان نشسته بود، آن را حفظ می</w:t>
      </w:r>
      <w:r w:rsidR="009C71F4" w:rsidRPr="009E7149">
        <w:rPr>
          <w:rStyle w:val="1-Char"/>
          <w:rtl/>
        </w:rPr>
        <w:t>‌</w:t>
      </w:r>
      <w:r w:rsidRPr="009E7149">
        <w:rPr>
          <w:rStyle w:val="1-Char"/>
          <w:rFonts w:hint="cs"/>
          <w:rtl/>
        </w:rPr>
        <w:t>کرد.</w:t>
      </w:r>
    </w:p>
    <w:p w:rsidR="00E45F88" w:rsidRDefault="000150F5" w:rsidP="00801A0C">
      <w:pPr>
        <w:pStyle w:val="9-"/>
        <w:rPr>
          <w:lang w:bidi="fa-IR"/>
        </w:rPr>
      </w:pPr>
      <w:r>
        <w:rPr>
          <w:noProof/>
        </w:rPr>
        <mc:AlternateContent>
          <mc:Choice Requires="wps">
            <w:drawing>
              <wp:anchor distT="0" distB="0" distL="114300" distR="114300" simplePos="0" relativeHeight="251888640" behindDoc="1" locked="0" layoutInCell="1" allowOverlap="1" wp14:anchorId="5CE953CE" wp14:editId="7E410044">
                <wp:simplePos x="0" y="0"/>
                <wp:positionH relativeFrom="column">
                  <wp:posOffset>800735</wp:posOffset>
                </wp:positionH>
                <wp:positionV relativeFrom="paragraph">
                  <wp:posOffset>172085</wp:posOffset>
                </wp:positionV>
                <wp:extent cx="3084830" cy="0"/>
                <wp:effectExtent l="10160" t="10160" r="10160" b="8890"/>
                <wp:wrapNone/>
                <wp:docPr id="729"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1" o:spid="_x0000_s1026" style="position:absolute;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LT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Pq9gtM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89664" behindDoc="1" locked="0" layoutInCell="1" allowOverlap="1" wp14:anchorId="1EB42944" wp14:editId="009FD339">
                <wp:simplePos x="0" y="0"/>
                <wp:positionH relativeFrom="column">
                  <wp:posOffset>1644650</wp:posOffset>
                </wp:positionH>
                <wp:positionV relativeFrom="paragraph">
                  <wp:posOffset>88900</wp:posOffset>
                </wp:positionV>
                <wp:extent cx="1397000" cy="182245"/>
                <wp:effectExtent l="6350" t="12700" r="6350" b="5080"/>
                <wp:wrapNone/>
                <wp:docPr id="728" name="Rectangl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2" o:spid="_x0000_s1026" style="position:absolute;margin-left:129.5pt;margin-top:7pt;width:110pt;height:14.3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9Av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jVPQL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0E76EA0E" wp14:editId="02FDE558">
            <wp:extent cx="501650" cy="190500"/>
            <wp:effectExtent l="0" t="0" r="0" b="0"/>
            <wp:docPr id="401" name="Picture 40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6154202B" wp14:editId="736306D9">
            <wp:extent cx="501650" cy="190500"/>
            <wp:effectExtent l="0" t="0" r="0" b="0"/>
            <wp:docPr id="402" name="Picture 40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یَسردُ</w:t>
      </w:r>
      <w:r w:rsidRPr="00801A0C">
        <w:rPr>
          <w:rStyle w:val="1-Char"/>
          <w:rFonts w:hint="cs"/>
          <w:rtl/>
        </w:rPr>
        <w:t>»: پیاپی و تند سخن</w:t>
      </w:r>
      <w:r w:rsidR="00747B17" w:rsidRPr="00801A0C">
        <w:rPr>
          <w:rStyle w:val="1-Char"/>
          <w:rFonts w:hint="cs"/>
          <w:rtl/>
        </w:rPr>
        <w:t xml:space="preserve"> می‌</w:t>
      </w:r>
      <w:r w:rsidRPr="00801A0C">
        <w:rPr>
          <w:rStyle w:val="1-Char"/>
          <w:rFonts w:hint="cs"/>
          <w:rtl/>
        </w:rPr>
        <w:t>گفت.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بکلام</w:t>
      </w:r>
      <w:r w:rsidRPr="00801A0C">
        <w:rPr>
          <w:rStyle w:val="1-Char"/>
          <w:rFonts w:hint="cs"/>
          <w:rtl/>
        </w:rPr>
        <w:t xml:space="preserve"> </w:t>
      </w:r>
      <w:r w:rsidRPr="00474C2F">
        <w:rPr>
          <w:rStyle w:val="8-Char"/>
          <w:rFonts w:hint="cs"/>
          <w:rtl/>
        </w:rPr>
        <w:t>بیّن</w:t>
      </w:r>
      <w:r w:rsidRPr="00801A0C">
        <w:rPr>
          <w:rStyle w:val="1-Char"/>
          <w:rFonts w:hint="cs"/>
          <w:rtl/>
        </w:rPr>
        <w:t xml:space="preserve"> </w:t>
      </w:r>
      <w:r w:rsidRPr="00474C2F">
        <w:rPr>
          <w:rStyle w:val="8-Char"/>
          <w:rFonts w:hint="cs"/>
          <w:rtl/>
        </w:rPr>
        <w:t>فصل</w:t>
      </w:r>
      <w:r w:rsidRPr="00801A0C">
        <w:rPr>
          <w:rStyle w:val="1-Char"/>
          <w:rFonts w:hint="cs"/>
          <w:rtl/>
        </w:rPr>
        <w:t>»: با گفتاری شمرده و با فاصله؛ یعنی گفتار رسول خدا</w:t>
      </w:r>
      <w:r w:rsidR="006A344D" w:rsidRPr="006A344D">
        <w:rPr>
          <w:rFonts w:cs="CTraditional Arabic" w:hint="cs"/>
          <w:szCs w:val="28"/>
          <w:rtl/>
        </w:rPr>
        <w:t xml:space="preserve"> ج</w:t>
      </w:r>
      <w:r w:rsidRPr="00801A0C">
        <w:rPr>
          <w:rStyle w:val="1-Char"/>
          <w:rFonts w:hint="cs"/>
          <w:rtl/>
        </w:rPr>
        <w:t xml:space="preserve"> شیرین و دلچسب بود. به اندازه سخن می</w:t>
      </w:r>
      <w:r w:rsidR="009C71F4" w:rsidRPr="00801A0C">
        <w:rPr>
          <w:rStyle w:val="1-Char"/>
          <w:rtl/>
        </w:rPr>
        <w:t>‌</w:t>
      </w:r>
      <w:r w:rsidRPr="00801A0C">
        <w:rPr>
          <w:rStyle w:val="1-Char"/>
          <w:rFonts w:hint="cs"/>
          <w:rtl/>
        </w:rPr>
        <w:t>گفت؛ نه کم و نه زیاد؛ و چنان بود که گویی گفتارش، رشته</w:t>
      </w:r>
      <w:r w:rsidR="009C71F4" w:rsidRPr="00801A0C">
        <w:rPr>
          <w:rStyle w:val="1-Char"/>
          <w:rFonts w:hint="cs"/>
          <w:rtl/>
        </w:rPr>
        <w:t>‌</w:t>
      </w:r>
      <w:r w:rsidRPr="00801A0C">
        <w:rPr>
          <w:rStyle w:val="1-Char"/>
          <w:rFonts w:hint="cs"/>
          <w:rtl/>
        </w:rPr>
        <w:t>های مروارید و گوهر بودند که سرازیر می</w:t>
      </w:r>
      <w:r w:rsidR="009C71F4" w:rsidRPr="00801A0C">
        <w:rPr>
          <w:rStyle w:val="1-Char"/>
          <w:rtl/>
        </w:rPr>
        <w:t>‌</w:t>
      </w:r>
      <w:r w:rsidRPr="00801A0C">
        <w:rPr>
          <w:rStyle w:val="1-Char"/>
          <w:rFonts w:hint="cs"/>
          <w:rtl/>
        </w:rPr>
        <w:t>شدند؛ و ایشان از جهت شیوایی بیان و رسایی سخن از همگان ممتاز بودند؛ و از این حیث جایگاهی والا و پایگاهی غیر قابل انکار داشتند. از سلامت طبع، اصالت سخن، قاطعیّت گفتار، درستی مضامین و دوری از تکلّف برخوردار بودند. جوامع کلم در اختیار آن حضرت</w:t>
      </w:r>
      <w:r w:rsidR="006A344D" w:rsidRPr="006A344D">
        <w:rPr>
          <w:rFonts w:cs="CTraditional Arabic" w:hint="cs"/>
          <w:szCs w:val="28"/>
          <w:rtl/>
        </w:rPr>
        <w:t xml:space="preserve"> ج</w:t>
      </w:r>
      <w:r w:rsidRPr="00801A0C">
        <w:rPr>
          <w:rStyle w:val="1-Char"/>
          <w:rFonts w:hint="cs"/>
          <w:rtl/>
        </w:rPr>
        <w:t xml:space="preserve"> بود و حکمت</w:t>
      </w:r>
      <w:r w:rsidR="009C71F4" w:rsidRPr="00801A0C">
        <w:rPr>
          <w:rStyle w:val="1-Char"/>
          <w:rFonts w:hint="cs"/>
          <w:rtl/>
        </w:rPr>
        <w:t>‌</w:t>
      </w:r>
      <w:r w:rsidRPr="00801A0C">
        <w:rPr>
          <w:rStyle w:val="1-Char"/>
          <w:rFonts w:hint="cs"/>
          <w:rtl/>
        </w:rPr>
        <w:t>های بدیع به ایشان ارزانی شده بود و به زبان</w:t>
      </w:r>
      <w:r w:rsidR="00184399">
        <w:rPr>
          <w:rStyle w:val="1-Char"/>
          <w:rFonts w:hint="eastAsia"/>
          <w:rtl/>
        </w:rPr>
        <w:t>‌</w:t>
      </w:r>
      <w:r w:rsidRPr="00801A0C">
        <w:rPr>
          <w:rStyle w:val="1-Char"/>
          <w:rFonts w:hint="cs"/>
          <w:rtl/>
        </w:rPr>
        <w:t>های گوناگونِ رایج در جزیره العرب آشنا بودند. با مردم هر قبیله به زبان خودشان سخن</w:t>
      </w:r>
      <w:r w:rsidR="00747B17" w:rsidRPr="00801A0C">
        <w:rPr>
          <w:rStyle w:val="1-Char"/>
          <w:rFonts w:hint="cs"/>
          <w:rtl/>
        </w:rPr>
        <w:t xml:space="preserve"> می‌</w:t>
      </w:r>
      <w:r w:rsidRPr="00801A0C">
        <w:rPr>
          <w:rStyle w:val="1-Char"/>
          <w:rFonts w:hint="cs"/>
          <w:rtl/>
        </w:rPr>
        <w:t>گفتند و با هر طایفه از آنان، به لهجه</w:t>
      </w:r>
      <w:r w:rsidR="009C71F4" w:rsidRPr="00801A0C">
        <w:rPr>
          <w:rStyle w:val="1-Char"/>
          <w:rFonts w:hint="cs"/>
          <w:rtl/>
        </w:rPr>
        <w:t>‌</w:t>
      </w:r>
      <w:r w:rsidRPr="00801A0C">
        <w:rPr>
          <w:rStyle w:val="1-Char"/>
          <w:rFonts w:hint="cs"/>
          <w:rtl/>
        </w:rPr>
        <w:t>ی خودشان گفتگو</w:t>
      </w:r>
      <w:r w:rsidR="00747B17" w:rsidRPr="00801A0C">
        <w:rPr>
          <w:rStyle w:val="1-Char"/>
          <w:rFonts w:hint="cs"/>
          <w:rtl/>
        </w:rPr>
        <w:t xml:space="preserve"> می‌</w:t>
      </w:r>
      <w:r w:rsidRPr="00801A0C">
        <w:rPr>
          <w:rStyle w:val="1-Char"/>
          <w:rFonts w:hint="cs"/>
          <w:rtl/>
        </w:rPr>
        <w:t>کردند. بدیهه گویی و حاظر جوابی بادیه نشینان و لفظ قلم و نطق و بیان شهرنشینان را با هم یکجا داشتند؛ و در کنار همه</w:t>
      </w:r>
      <w:r w:rsidR="009C71F4" w:rsidRPr="00801A0C">
        <w:rPr>
          <w:rStyle w:val="1-Char"/>
          <w:rFonts w:hint="cs"/>
          <w:rtl/>
        </w:rPr>
        <w:t>‌</w:t>
      </w:r>
      <w:r w:rsidRPr="00801A0C">
        <w:rPr>
          <w:rStyle w:val="1-Char"/>
          <w:rFonts w:hint="cs"/>
          <w:rtl/>
        </w:rPr>
        <w:t xml:space="preserve">ی </w:t>
      </w:r>
      <w:r w:rsidR="00ED2C66">
        <w:rPr>
          <w:rStyle w:val="1-Char"/>
          <w:rFonts w:hint="cs"/>
          <w:rtl/>
        </w:rPr>
        <w:t>این‌ها</w:t>
      </w:r>
      <w:r w:rsidRPr="00801A0C">
        <w:rPr>
          <w:rStyle w:val="1-Char"/>
          <w:rFonts w:hint="cs"/>
          <w:rtl/>
        </w:rPr>
        <w:t>، از تأیید الهی و سرچشمه</w:t>
      </w:r>
      <w:r w:rsidR="009C71F4" w:rsidRPr="00801A0C">
        <w:rPr>
          <w:rStyle w:val="1-Char"/>
          <w:rFonts w:hint="cs"/>
          <w:rtl/>
        </w:rPr>
        <w:t>‌</w:t>
      </w:r>
      <w:r w:rsidRPr="00801A0C">
        <w:rPr>
          <w:rStyle w:val="1-Char"/>
          <w:rFonts w:hint="cs"/>
          <w:rtl/>
        </w:rPr>
        <w:t>ی وحی نیز برخوردار بودند.</w:t>
      </w:r>
    </w:p>
    <w:p w:rsidR="001B40FE" w:rsidRPr="00801A0C" w:rsidRDefault="001B40FE" w:rsidP="00801A0C">
      <w:pPr>
        <w:ind w:firstLine="284"/>
        <w:rPr>
          <w:rStyle w:val="1-Char"/>
          <w:rtl/>
        </w:rPr>
      </w:pPr>
      <w:r w:rsidRPr="00801A0C">
        <w:rPr>
          <w:rStyle w:val="1-Char"/>
          <w:rFonts w:hint="cs"/>
          <w:rtl/>
        </w:rPr>
        <w:t>ایشان هرگز بیهوده سخن نمی</w:t>
      </w:r>
      <w:r w:rsidR="009C71F4" w:rsidRPr="00801A0C">
        <w:rPr>
          <w:rStyle w:val="1-Char"/>
          <w:rtl/>
        </w:rPr>
        <w:t>‌</w:t>
      </w:r>
      <w:r w:rsidRPr="00801A0C">
        <w:rPr>
          <w:rStyle w:val="1-Char"/>
          <w:rFonts w:hint="cs"/>
          <w:rtl/>
        </w:rPr>
        <w:t>گفتند؛ سکوت</w:t>
      </w:r>
      <w:r w:rsidR="009C71F4" w:rsidRPr="00801A0C">
        <w:rPr>
          <w:rStyle w:val="1-Char"/>
          <w:rFonts w:hint="cs"/>
          <w:rtl/>
        </w:rPr>
        <w:t>‌</w:t>
      </w:r>
      <w:r w:rsidRPr="00801A0C">
        <w:rPr>
          <w:rStyle w:val="1-Char"/>
          <w:rFonts w:hint="cs"/>
          <w:rtl/>
        </w:rPr>
        <w:t>های طولانی داشتند؛ سخنان خود را از آغاز تا پایان با تمامی فضای دهانشان ادا می</w:t>
      </w:r>
      <w:r w:rsidR="009C71F4" w:rsidRPr="00801A0C">
        <w:rPr>
          <w:rStyle w:val="1-Char"/>
          <w:rtl/>
        </w:rPr>
        <w:t>‌</w:t>
      </w:r>
      <w:r w:rsidRPr="00801A0C">
        <w:rPr>
          <w:rStyle w:val="1-Char"/>
          <w:rFonts w:hint="cs"/>
          <w:rtl/>
        </w:rPr>
        <w:t>کردند؛ و با گوشه</w:t>
      </w:r>
      <w:r w:rsidR="009C71F4" w:rsidRPr="00801A0C">
        <w:rPr>
          <w:rStyle w:val="1-Char"/>
          <w:rFonts w:hint="cs"/>
          <w:rtl/>
        </w:rPr>
        <w:t>‌</w:t>
      </w:r>
      <w:r w:rsidRPr="00801A0C">
        <w:rPr>
          <w:rStyle w:val="1-Char"/>
          <w:rFonts w:hint="cs"/>
          <w:rtl/>
        </w:rPr>
        <w:t>ی دهان سخن نمی</w:t>
      </w:r>
      <w:r w:rsidR="009C71F4" w:rsidRPr="00801A0C">
        <w:rPr>
          <w:rStyle w:val="1-Char"/>
          <w:rtl/>
        </w:rPr>
        <w:t>‌</w:t>
      </w:r>
      <w:r w:rsidRPr="00801A0C">
        <w:rPr>
          <w:rStyle w:val="1-Char"/>
          <w:rFonts w:hint="cs"/>
          <w:rtl/>
        </w:rPr>
        <w:t>گفتند؛ سخنانشان همواره عبارت از کلمات جامع (جوامع الکلم) بود؛ و کلام آن حضرت</w:t>
      </w:r>
      <w:r w:rsidR="006A344D" w:rsidRPr="006A344D">
        <w:rPr>
          <w:rFonts w:cs="CTraditional Arabic" w:hint="cs"/>
          <w:szCs w:val="28"/>
          <w:rtl/>
        </w:rPr>
        <w:t xml:space="preserve"> ج</w:t>
      </w:r>
      <w:r w:rsidRPr="00801A0C">
        <w:rPr>
          <w:rStyle w:val="1-Char"/>
          <w:rFonts w:hint="cs"/>
          <w:rtl/>
        </w:rPr>
        <w:t xml:space="preserve"> قول فَصل بود؛ نه افزونی داشت و نه کاستی.</w:t>
      </w:r>
    </w:p>
    <w:p w:rsidR="001B40FE" w:rsidRPr="00801A0C" w:rsidRDefault="001B40FE" w:rsidP="00801A0C">
      <w:pPr>
        <w:ind w:firstLine="284"/>
        <w:rPr>
          <w:rStyle w:val="1-Char"/>
          <w:rtl/>
        </w:rPr>
      </w:pPr>
      <w:r w:rsidRPr="00801A0C">
        <w:rPr>
          <w:rStyle w:val="1-Char"/>
          <w:rFonts w:hint="cs"/>
          <w:rtl/>
        </w:rPr>
        <w:t>و سخن آن حضرت</w:t>
      </w:r>
      <w:r w:rsidR="006A344D" w:rsidRPr="006A344D">
        <w:rPr>
          <w:rFonts w:cs="CTraditional Arabic" w:hint="cs"/>
          <w:szCs w:val="28"/>
          <w:rtl/>
        </w:rPr>
        <w:t xml:space="preserve"> ج</w:t>
      </w:r>
      <w:r w:rsidRPr="00801A0C">
        <w:rPr>
          <w:rStyle w:val="1-Char"/>
          <w:rFonts w:hint="cs"/>
          <w:rtl/>
        </w:rPr>
        <w:t xml:space="preserve"> قول فصل و سخن آخر بود؛ نه زیاد و نه کم.</w:t>
      </w:r>
    </w:p>
    <w:p w:rsidR="001B40FE" w:rsidRPr="00801A0C" w:rsidRDefault="00184399" w:rsidP="00184399">
      <w:pPr>
        <w:pStyle w:val="4-"/>
        <w:rPr>
          <w:rStyle w:val="1-Char"/>
          <w:rtl/>
        </w:rPr>
      </w:pPr>
      <w:bookmarkStart w:id="266" w:name="_Toc439935696"/>
      <w:r>
        <w:rPr>
          <w:rtl/>
        </w:rPr>
        <w:t>حدیث شماره</w:t>
      </w:r>
      <w:r>
        <w:rPr>
          <w:rFonts w:hint="cs"/>
          <w:rtl/>
        </w:rPr>
        <w:t xml:space="preserve"> 224</w:t>
      </w:r>
      <w:bookmarkEnd w:id="266"/>
    </w:p>
    <w:p w:rsidR="001B40FE" w:rsidRPr="008F331F" w:rsidRDefault="001B40FE" w:rsidP="00184399">
      <w:pPr>
        <w:ind w:firstLine="284"/>
        <w:rPr>
          <w:rStyle w:val="7-Char"/>
          <w:rtl/>
        </w:rPr>
      </w:pPr>
      <w:r w:rsidRPr="008F331F">
        <w:rPr>
          <w:rStyle w:val="7-Char"/>
          <w:rFonts w:hint="cs"/>
          <w:rtl/>
        </w:rPr>
        <w:t>(2) حَدَّثَنَا مُحَمَّدُ بْنُ يَحْيَى</w:t>
      </w:r>
      <w:r w:rsidR="00EA43EA" w:rsidRPr="008F331F">
        <w:rPr>
          <w:rStyle w:val="7-Char"/>
          <w:rFonts w:hint="cs"/>
          <w:rtl/>
        </w:rPr>
        <w:t>،</w:t>
      </w:r>
      <w:r w:rsidRPr="008F331F">
        <w:rPr>
          <w:rStyle w:val="7-Char"/>
          <w:rFonts w:hint="cs"/>
          <w:rtl/>
        </w:rPr>
        <w:t xml:space="preserve"> حَدَّثَنَا أَبُو قُتَيْبَةَ سَلْمُ بْنُ قُتَيْبَةَ</w:t>
      </w:r>
      <w:r w:rsidR="00EA43EA" w:rsidRPr="008F331F">
        <w:rPr>
          <w:rStyle w:val="7-Char"/>
          <w:rFonts w:hint="cs"/>
          <w:rtl/>
        </w:rPr>
        <w:t>،</w:t>
      </w:r>
      <w:r w:rsidRPr="008F331F">
        <w:rPr>
          <w:rStyle w:val="7-Char"/>
          <w:rFonts w:hint="cs"/>
          <w:rtl/>
        </w:rPr>
        <w:t xml:space="preserve"> عَنْ عَبْدِ اللَّهِ بْنِ الْمُثَنَّى</w:t>
      </w:r>
      <w:r w:rsidR="00EA43EA" w:rsidRPr="008F331F">
        <w:rPr>
          <w:rStyle w:val="7-Char"/>
          <w:rFonts w:hint="cs"/>
          <w:rtl/>
        </w:rPr>
        <w:t>،</w:t>
      </w:r>
      <w:r w:rsidRPr="008F331F">
        <w:rPr>
          <w:rStyle w:val="7-Char"/>
          <w:rFonts w:hint="cs"/>
          <w:rtl/>
        </w:rPr>
        <w:t xml:space="preserve"> عَنْ ثُمَامَةَ</w:t>
      </w:r>
      <w:r w:rsidR="00EA43EA" w:rsidRPr="008F331F">
        <w:rPr>
          <w:rStyle w:val="7-Char"/>
          <w:rFonts w:hint="cs"/>
          <w:rtl/>
        </w:rPr>
        <w:t>،</w:t>
      </w:r>
      <w:r w:rsidRPr="008F331F">
        <w:rPr>
          <w:rStyle w:val="7-Char"/>
          <w:rFonts w:hint="cs"/>
          <w:rtl/>
        </w:rPr>
        <w:t xml:space="preserve"> عَنْ أَنَسِ بْنِ مَالِكٍ قَالَ</w:t>
      </w:r>
      <w:r w:rsidR="00EA43EA" w:rsidRPr="008F331F">
        <w:rPr>
          <w:rStyle w:val="7-Char"/>
          <w:rFonts w:hint="cs"/>
          <w:rtl/>
        </w:rPr>
        <w:t>:</w:t>
      </w:r>
      <w:r w:rsidRPr="008F331F">
        <w:rPr>
          <w:rStyle w:val="7-Char"/>
          <w:rFonts w:hint="cs"/>
          <w:rtl/>
        </w:rPr>
        <w:t xml:space="preserve"> كَانَ رَسُولُ اللَّهِ صَلَّى اللَّهُ عَلَيْهِ وَسَلَّمَ يُعِيدُ الْكَلِمَةَ ثَلاَثًا</w:t>
      </w:r>
      <w:r w:rsidR="00EA43EA" w:rsidRPr="008F331F">
        <w:rPr>
          <w:rStyle w:val="7-Char"/>
          <w:rFonts w:hint="cs"/>
          <w:rtl/>
        </w:rPr>
        <w:t>،</w:t>
      </w:r>
      <w:r w:rsidRPr="008F331F">
        <w:rPr>
          <w:rStyle w:val="7-Char"/>
          <w:rFonts w:hint="cs"/>
          <w:rtl/>
        </w:rPr>
        <w:t xml:space="preserve"> لِتُعْقَلَ عَنْهُ.</w:t>
      </w:r>
    </w:p>
    <w:p w:rsidR="001B40FE" w:rsidRPr="009E7149" w:rsidRDefault="001B40FE" w:rsidP="005558D8">
      <w:pPr>
        <w:ind w:firstLine="284"/>
        <w:rPr>
          <w:rStyle w:val="1-Char"/>
          <w:rtl/>
        </w:rPr>
      </w:pPr>
      <w:r w:rsidRPr="005558D8">
        <w:rPr>
          <w:rStyle w:val="1-Char"/>
          <w:rFonts w:hint="cs"/>
          <w:rtl/>
        </w:rPr>
        <w:t>224 ـ (2)... انس بن مالک</w:t>
      </w:r>
      <w:r w:rsidR="00AA43F0" w:rsidRPr="00AA43F0">
        <w:rPr>
          <w:rFonts w:cs="CTraditional Arabic" w:hint="cs"/>
          <w:szCs w:val="28"/>
          <w:rtl/>
        </w:rPr>
        <w:t>س</w:t>
      </w:r>
      <w:r w:rsidRPr="009E7149">
        <w:rPr>
          <w:rStyle w:val="1-Char"/>
          <w:rFonts w:hint="cs"/>
          <w:rtl/>
        </w:rPr>
        <w:t xml:space="preserve"> گوید: گاهی اوقات اتفاق</w:t>
      </w:r>
      <w:r w:rsidR="00747B17" w:rsidRPr="009E7149">
        <w:rPr>
          <w:rStyle w:val="1-Char"/>
          <w:rFonts w:hint="cs"/>
          <w:rtl/>
        </w:rPr>
        <w:t xml:space="preserve"> می‌</w:t>
      </w:r>
      <w:r w:rsidRPr="009E7149">
        <w:rPr>
          <w:rStyle w:val="1-Char"/>
          <w:rFonts w:hint="cs"/>
          <w:rtl/>
        </w:rPr>
        <w:t>افتاد که رسول خدا</w:t>
      </w:r>
      <w:r w:rsidR="006A344D" w:rsidRPr="006A344D">
        <w:rPr>
          <w:rFonts w:cs="CTraditional Arabic" w:hint="cs"/>
          <w:szCs w:val="28"/>
          <w:rtl/>
        </w:rPr>
        <w:t xml:space="preserve"> ج</w:t>
      </w:r>
      <w:r w:rsidRPr="009E7149">
        <w:rPr>
          <w:rStyle w:val="1-Char"/>
          <w:rFonts w:hint="cs"/>
          <w:rtl/>
        </w:rPr>
        <w:t xml:space="preserve"> یک کلمه را سه بار تکرار می</w:t>
      </w:r>
      <w:r w:rsidR="009C71F4" w:rsidRPr="009E7149">
        <w:rPr>
          <w:rStyle w:val="1-Char"/>
          <w:rtl/>
        </w:rPr>
        <w:t>‌</w:t>
      </w:r>
      <w:r w:rsidRPr="009E7149">
        <w:rPr>
          <w:rStyle w:val="1-Char"/>
          <w:rFonts w:hint="cs"/>
          <w:rtl/>
        </w:rPr>
        <w:t>فرمودند؛ و هدفشان از این کار این بود تا معنی و مفهوم آن به طور کامل و درست، فهمیده و درک شود.</w:t>
      </w:r>
    </w:p>
    <w:p w:rsidR="00E45F88" w:rsidRDefault="000150F5" w:rsidP="00801A0C">
      <w:pPr>
        <w:pStyle w:val="9-"/>
        <w:rPr>
          <w:lang w:bidi="fa-IR"/>
        </w:rPr>
      </w:pPr>
      <w:r>
        <w:rPr>
          <w:noProof/>
        </w:rPr>
        <mc:AlternateContent>
          <mc:Choice Requires="wps">
            <w:drawing>
              <wp:anchor distT="0" distB="0" distL="114300" distR="114300" simplePos="0" relativeHeight="251890688" behindDoc="1" locked="0" layoutInCell="1" allowOverlap="1" wp14:anchorId="390A973D" wp14:editId="6658C1EB">
                <wp:simplePos x="0" y="0"/>
                <wp:positionH relativeFrom="column">
                  <wp:posOffset>800735</wp:posOffset>
                </wp:positionH>
                <wp:positionV relativeFrom="paragraph">
                  <wp:posOffset>172085</wp:posOffset>
                </wp:positionV>
                <wp:extent cx="3084830" cy="0"/>
                <wp:effectExtent l="10160" t="10160" r="10160" b="8890"/>
                <wp:wrapNone/>
                <wp:docPr id="727" name="Lin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3" o:spid="_x0000_s1026" style="position:absolute;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kU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Dos5F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91712" behindDoc="1" locked="0" layoutInCell="1" allowOverlap="1" wp14:anchorId="76144E80" wp14:editId="0414878E">
                <wp:simplePos x="0" y="0"/>
                <wp:positionH relativeFrom="column">
                  <wp:posOffset>1644650</wp:posOffset>
                </wp:positionH>
                <wp:positionV relativeFrom="paragraph">
                  <wp:posOffset>88900</wp:posOffset>
                </wp:positionV>
                <wp:extent cx="1397000" cy="182245"/>
                <wp:effectExtent l="6350" t="12700" r="6350" b="5080"/>
                <wp:wrapNone/>
                <wp:docPr id="726" name="Rectangl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4" o:spid="_x0000_s1026" style="position:absolute;margin-left:129.5pt;margin-top:7pt;width:110pt;height:14.3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4u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AMuL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22A0FA3A" wp14:editId="14AC39EC">
            <wp:extent cx="501650" cy="190500"/>
            <wp:effectExtent l="0" t="0" r="0" b="0"/>
            <wp:docPr id="403" name="Picture 40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2E36C4B7" wp14:editId="062559E1">
            <wp:extent cx="501650" cy="190500"/>
            <wp:effectExtent l="0" t="0" r="0" b="0"/>
            <wp:docPr id="404" name="Picture 40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یعید</w:t>
      </w:r>
      <w:r w:rsidRPr="00801A0C">
        <w:rPr>
          <w:rStyle w:val="1-Char"/>
          <w:rFonts w:hint="cs"/>
          <w:rtl/>
        </w:rPr>
        <w:t>»: تکرار می</w:t>
      </w:r>
      <w:r w:rsidR="009C71F4" w:rsidRPr="00801A0C">
        <w:rPr>
          <w:rStyle w:val="1-Char"/>
          <w:rtl/>
        </w:rPr>
        <w:t>‌</w:t>
      </w:r>
      <w:r w:rsidRPr="00801A0C">
        <w:rPr>
          <w:rStyle w:val="1-Char"/>
          <w:rFonts w:hint="cs"/>
          <w:rtl/>
        </w:rPr>
        <w:t>کرد. «</w:t>
      </w:r>
      <w:r w:rsidRPr="00474C2F">
        <w:rPr>
          <w:rStyle w:val="8-Char"/>
          <w:rFonts w:hint="cs"/>
          <w:rtl/>
        </w:rPr>
        <w:t>ثلاثاً</w:t>
      </w:r>
      <w:r w:rsidRPr="00801A0C">
        <w:rPr>
          <w:rStyle w:val="1-Char"/>
          <w:rFonts w:hint="cs"/>
          <w:rtl/>
        </w:rPr>
        <w:t>»: سه بار.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لتعقل</w:t>
      </w:r>
      <w:r w:rsidRPr="00801A0C">
        <w:rPr>
          <w:rStyle w:val="1-Char"/>
          <w:rFonts w:hint="cs"/>
          <w:rtl/>
        </w:rPr>
        <w:t>»: تا درست و کامل فهمیده شود.</w:t>
      </w:r>
    </w:p>
    <w:p w:rsidR="001B40FE" w:rsidRPr="00801A0C" w:rsidRDefault="001B40FE" w:rsidP="00801A0C">
      <w:pPr>
        <w:ind w:firstLine="284"/>
        <w:rPr>
          <w:rStyle w:val="1-Char"/>
          <w:rtl/>
        </w:rPr>
      </w:pPr>
      <w:r w:rsidRPr="00801A0C">
        <w:rPr>
          <w:rStyle w:val="1-Char"/>
          <w:rFonts w:hint="cs"/>
          <w:rtl/>
        </w:rPr>
        <w:t>خاطر نشان</w:t>
      </w:r>
      <w:r w:rsidR="00747B17" w:rsidRPr="00801A0C">
        <w:rPr>
          <w:rStyle w:val="1-Char"/>
          <w:rFonts w:hint="cs"/>
          <w:rtl/>
        </w:rPr>
        <w:t xml:space="preserve"> می‌</w:t>
      </w:r>
      <w:r w:rsidRPr="00801A0C">
        <w:rPr>
          <w:rStyle w:val="1-Char"/>
          <w:rFonts w:hint="cs"/>
          <w:rtl/>
        </w:rPr>
        <w:t>شود که پیامبر گرامی اسلام</w:t>
      </w:r>
      <w:r w:rsidR="006A344D" w:rsidRPr="006A344D">
        <w:rPr>
          <w:rFonts w:cs="CTraditional Arabic" w:hint="cs"/>
          <w:szCs w:val="28"/>
          <w:rtl/>
        </w:rPr>
        <w:t xml:space="preserve"> ج</w:t>
      </w:r>
      <w:r w:rsidRPr="00801A0C">
        <w:rPr>
          <w:rStyle w:val="1-Char"/>
          <w:rFonts w:hint="cs"/>
          <w:rtl/>
        </w:rPr>
        <w:t xml:space="preserve"> بر مبنای مقتضیات زمان و حالات مردمان، گاهی اوقات که موضوعی مهم و اساسی و محوری و بنیادین را</w:t>
      </w:r>
      <w:r w:rsidR="00747B17" w:rsidRPr="00801A0C">
        <w:rPr>
          <w:rStyle w:val="1-Char"/>
          <w:rFonts w:hint="cs"/>
          <w:rtl/>
        </w:rPr>
        <w:t xml:space="preserve"> می‌</w:t>
      </w:r>
      <w:r w:rsidRPr="00801A0C">
        <w:rPr>
          <w:rStyle w:val="1-Char"/>
          <w:rFonts w:hint="cs"/>
          <w:rtl/>
        </w:rPr>
        <w:t>خواستند گوش زد کنند و یا حضّار و شنوندگان زیاد بودند؛ یک کلمه را سه بار تکرار می</w:t>
      </w:r>
      <w:r w:rsidR="009C71F4" w:rsidRPr="00801A0C">
        <w:rPr>
          <w:rStyle w:val="1-Char"/>
          <w:rtl/>
        </w:rPr>
        <w:t>‌</w:t>
      </w:r>
      <w:r w:rsidRPr="00801A0C">
        <w:rPr>
          <w:rStyle w:val="1-Char"/>
          <w:rFonts w:hint="cs"/>
          <w:rtl/>
        </w:rPr>
        <w:t>فرمودند، تا معنی و مفهوم آن به طور کامل فهمیده و درک شود.</w:t>
      </w:r>
    </w:p>
    <w:p w:rsidR="001B40FE" w:rsidRPr="00801A0C" w:rsidRDefault="00184399" w:rsidP="00184399">
      <w:pPr>
        <w:pStyle w:val="4-"/>
        <w:rPr>
          <w:rStyle w:val="1-Char"/>
          <w:rtl/>
        </w:rPr>
      </w:pPr>
      <w:bookmarkStart w:id="267" w:name="_Toc439935697"/>
      <w:r>
        <w:rPr>
          <w:rtl/>
        </w:rPr>
        <w:t>حدیث شماره</w:t>
      </w:r>
      <w:r>
        <w:rPr>
          <w:rFonts w:hint="cs"/>
          <w:rtl/>
        </w:rPr>
        <w:t xml:space="preserve"> 225</w:t>
      </w:r>
      <w:bookmarkEnd w:id="267"/>
    </w:p>
    <w:p w:rsidR="001B40FE" w:rsidRPr="008F331F" w:rsidRDefault="001B40FE" w:rsidP="00184399">
      <w:pPr>
        <w:ind w:firstLine="284"/>
        <w:rPr>
          <w:rStyle w:val="7-Char"/>
          <w:rtl/>
        </w:rPr>
      </w:pPr>
      <w:r w:rsidRPr="008F331F">
        <w:rPr>
          <w:rStyle w:val="7-Char"/>
          <w:rFonts w:hint="cs"/>
          <w:rtl/>
        </w:rPr>
        <w:t>(3) حَدَّثَنَا سُفْيَانُ بْنُ وَكِيعٍ</w:t>
      </w:r>
      <w:r w:rsidR="00EA43EA" w:rsidRPr="008F331F">
        <w:rPr>
          <w:rStyle w:val="7-Char"/>
          <w:rFonts w:hint="cs"/>
          <w:rtl/>
        </w:rPr>
        <w:t>،</w:t>
      </w:r>
      <w:r w:rsidRPr="008F331F">
        <w:rPr>
          <w:rStyle w:val="7-Char"/>
          <w:rFonts w:hint="cs"/>
          <w:rtl/>
        </w:rPr>
        <w:t xml:space="preserve"> حَدَّثَنَا جُمَيْعُ بْنُ عُمَرَ بْنِ عَبْدِ الرَّحْمَنِ الْعِجْلِيُّ قَالَ</w:t>
      </w:r>
      <w:r w:rsidR="00EA43EA" w:rsidRPr="008F331F">
        <w:rPr>
          <w:rStyle w:val="7-Char"/>
          <w:rFonts w:hint="cs"/>
          <w:rtl/>
        </w:rPr>
        <w:t>:</w:t>
      </w:r>
      <w:r w:rsidRPr="008F331F">
        <w:rPr>
          <w:rStyle w:val="7-Char"/>
          <w:rFonts w:hint="cs"/>
          <w:rtl/>
        </w:rPr>
        <w:t xml:space="preserve"> حَدَّثَنِي رَجُلٌ مِنْ بَنِي تَمِيمٍ </w:t>
      </w:r>
      <w:r w:rsidRPr="00E45F88">
        <w:rPr>
          <w:rFonts w:cs="Times New Roman" w:hint="cs"/>
          <w:rtl/>
        </w:rPr>
        <w:t>ـ</w:t>
      </w:r>
      <w:r w:rsidRPr="008F331F">
        <w:rPr>
          <w:rStyle w:val="7-Char"/>
          <w:rFonts w:hint="cs"/>
          <w:rtl/>
        </w:rPr>
        <w:t xml:space="preserve"> مِنْ وَلَدِ أَبِي هَالَةَ زَوْجِ خَدِيجَةَ</w:t>
      </w:r>
      <w:r w:rsidR="00EA43EA" w:rsidRPr="008F331F">
        <w:rPr>
          <w:rStyle w:val="7-Char"/>
          <w:rFonts w:hint="cs"/>
          <w:rtl/>
        </w:rPr>
        <w:t>،</w:t>
      </w:r>
      <w:r w:rsidRPr="008F331F">
        <w:rPr>
          <w:rStyle w:val="7-Char"/>
          <w:rFonts w:hint="cs"/>
          <w:rtl/>
        </w:rPr>
        <w:t xml:space="preserve"> يُكْنَى أَبَا عَبْدِ اللَّهِ </w:t>
      </w:r>
      <w:r w:rsidRPr="00E45F88">
        <w:rPr>
          <w:rFonts w:cs="Times New Roman" w:hint="cs"/>
          <w:rtl/>
        </w:rPr>
        <w:t>ـ</w:t>
      </w:r>
      <w:r w:rsidRPr="008F331F">
        <w:rPr>
          <w:rStyle w:val="7-Char"/>
          <w:rFonts w:hint="cs"/>
          <w:rtl/>
        </w:rPr>
        <w:t>، عَنِ ابْنٍ لِأَبِي هَالَةَ</w:t>
      </w:r>
      <w:r w:rsidR="00EA43EA" w:rsidRPr="008F331F">
        <w:rPr>
          <w:rStyle w:val="7-Char"/>
          <w:rFonts w:hint="cs"/>
          <w:rtl/>
        </w:rPr>
        <w:t>،</w:t>
      </w:r>
      <w:r w:rsidRPr="008F331F">
        <w:rPr>
          <w:rStyle w:val="7-Char"/>
          <w:rFonts w:hint="cs"/>
          <w:rtl/>
        </w:rPr>
        <w:t xml:space="preserve"> عَنِ الْحَسَنِ بْنِ عَلِيٍّ رَضِی الله تعالی عَنهُما قَالَ</w:t>
      </w:r>
      <w:r w:rsidR="00EA43EA" w:rsidRPr="008F331F">
        <w:rPr>
          <w:rStyle w:val="7-Char"/>
          <w:rFonts w:hint="cs"/>
          <w:rtl/>
        </w:rPr>
        <w:t>:</w:t>
      </w:r>
      <w:r w:rsidRPr="008F331F">
        <w:rPr>
          <w:rStyle w:val="7-Char"/>
          <w:rFonts w:hint="cs"/>
          <w:rtl/>
        </w:rPr>
        <w:t xml:space="preserve"> سَأَلْتُ خَالِي هِنْدَ بْنَ أَبِي هَالَةَ </w:t>
      </w:r>
      <w:r w:rsidRPr="00E45F88">
        <w:rPr>
          <w:rFonts w:cs="Times New Roman" w:hint="cs"/>
          <w:rtl/>
        </w:rPr>
        <w:t>ـ</w:t>
      </w:r>
      <w:r w:rsidRPr="008F331F">
        <w:rPr>
          <w:rStyle w:val="7-Char"/>
          <w:rFonts w:hint="cs"/>
          <w:rtl/>
        </w:rPr>
        <w:t xml:space="preserve"> وَكَانَ وَصَّافًا </w:t>
      </w:r>
      <w:r w:rsidRPr="00E45F88">
        <w:rPr>
          <w:rFonts w:cs="Times New Roman" w:hint="cs"/>
          <w:rtl/>
        </w:rPr>
        <w:t>ـ</w:t>
      </w:r>
      <w:r w:rsidRPr="008F331F">
        <w:rPr>
          <w:rStyle w:val="7-Char"/>
          <w:rFonts w:hint="cs"/>
          <w:rtl/>
        </w:rPr>
        <w:t xml:space="preserve"> فَقُلْتُ</w:t>
      </w:r>
      <w:r w:rsidR="00EA43EA" w:rsidRPr="008F331F">
        <w:rPr>
          <w:rStyle w:val="7-Char"/>
          <w:rFonts w:hint="cs"/>
          <w:rtl/>
        </w:rPr>
        <w:t>:</w:t>
      </w:r>
      <w:r w:rsidRPr="008F331F">
        <w:rPr>
          <w:rStyle w:val="7-Char"/>
          <w:rFonts w:hint="cs"/>
          <w:rtl/>
        </w:rPr>
        <w:t xml:space="preserve"> صِفْ لِي مَنْطِقَ رَسُولِ اللَّهِ صَلَّى اللَّهُ عَلَيْهِ وَسَلَّمَ قَالَ</w:t>
      </w:r>
      <w:r w:rsidR="00EA43EA" w:rsidRPr="008F331F">
        <w:rPr>
          <w:rStyle w:val="7-Char"/>
          <w:rFonts w:hint="cs"/>
          <w:rtl/>
        </w:rPr>
        <w:t>:</w:t>
      </w:r>
      <w:r w:rsidRPr="008F331F">
        <w:rPr>
          <w:rStyle w:val="7-Char"/>
          <w:rFonts w:hint="cs"/>
          <w:rtl/>
        </w:rPr>
        <w:t xml:space="preserve"> كَانَ رَسُولُ اللَّهِ صَلَّى اللَّهُ عَلَيْهِ وَسَلَّمَ مُتَوَاصِلَ الأَحْزَانِ</w:t>
      </w:r>
      <w:r w:rsidR="00EA43EA" w:rsidRPr="008F331F">
        <w:rPr>
          <w:rStyle w:val="7-Char"/>
          <w:rFonts w:hint="cs"/>
          <w:rtl/>
        </w:rPr>
        <w:t>،</w:t>
      </w:r>
      <w:r w:rsidRPr="008F331F">
        <w:rPr>
          <w:rStyle w:val="7-Char"/>
          <w:rFonts w:hint="cs"/>
          <w:rtl/>
        </w:rPr>
        <w:t xml:space="preserve"> دَائِمَ الْفِكْرَةِ</w:t>
      </w:r>
      <w:r w:rsidR="00EA43EA" w:rsidRPr="008F331F">
        <w:rPr>
          <w:rStyle w:val="7-Char"/>
          <w:rFonts w:hint="cs"/>
          <w:rtl/>
        </w:rPr>
        <w:t>،</w:t>
      </w:r>
      <w:r w:rsidRPr="008F331F">
        <w:rPr>
          <w:rStyle w:val="7-Char"/>
          <w:rFonts w:hint="cs"/>
          <w:rtl/>
        </w:rPr>
        <w:t xml:space="preserve"> لَيْسَتْ لَهُ رَاحَةٌ</w:t>
      </w:r>
      <w:r w:rsidR="00EA43EA" w:rsidRPr="008F331F">
        <w:rPr>
          <w:rStyle w:val="7-Char"/>
          <w:rFonts w:hint="cs"/>
          <w:rtl/>
        </w:rPr>
        <w:t>،</w:t>
      </w:r>
      <w:r w:rsidRPr="008F331F">
        <w:rPr>
          <w:rStyle w:val="7-Char"/>
          <w:rFonts w:hint="cs"/>
          <w:rtl/>
        </w:rPr>
        <w:t xml:space="preserve"> طَوِيلَ السَّكْتِ</w:t>
      </w:r>
      <w:r w:rsidR="00EA43EA" w:rsidRPr="008F331F">
        <w:rPr>
          <w:rStyle w:val="7-Char"/>
          <w:rFonts w:hint="cs"/>
          <w:rtl/>
        </w:rPr>
        <w:t>،</w:t>
      </w:r>
      <w:r w:rsidRPr="008F331F">
        <w:rPr>
          <w:rStyle w:val="7-Char"/>
          <w:rFonts w:hint="cs"/>
          <w:rtl/>
        </w:rPr>
        <w:t xml:space="preserve"> لاَ يَتَكَلَّمُ فِي غَيْرِ حَاجَةٍ</w:t>
      </w:r>
      <w:r w:rsidR="00EA43EA" w:rsidRPr="008F331F">
        <w:rPr>
          <w:rStyle w:val="7-Char"/>
          <w:rFonts w:hint="cs"/>
          <w:rtl/>
        </w:rPr>
        <w:t>،</w:t>
      </w:r>
      <w:r w:rsidRPr="008F331F">
        <w:rPr>
          <w:rStyle w:val="7-Char"/>
          <w:rFonts w:hint="cs"/>
          <w:rtl/>
        </w:rPr>
        <w:t xml:space="preserve"> يَفْتَتِحُ الْكَلاَمَ وَيَخْتِمُهُ بِاسْمِ اللَّهِ تَعَالَى، وَيَتَكَلَّمُ بِجَوَامِعِ الْكَلِمِ</w:t>
      </w:r>
      <w:r w:rsidR="00EA43EA" w:rsidRPr="008F331F">
        <w:rPr>
          <w:rStyle w:val="7-Char"/>
          <w:rFonts w:hint="cs"/>
          <w:rtl/>
        </w:rPr>
        <w:t>،</w:t>
      </w:r>
      <w:r w:rsidRPr="008F331F">
        <w:rPr>
          <w:rStyle w:val="7-Char"/>
          <w:rFonts w:hint="cs"/>
          <w:rtl/>
        </w:rPr>
        <w:t xml:space="preserve"> كَلاَمُهُ فَصْلٌ</w:t>
      </w:r>
      <w:r w:rsidR="00EA43EA" w:rsidRPr="008F331F">
        <w:rPr>
          <w:rStyle w:val="7-Char"/>
          <w:rFonts w:hint="cs"/>
          <w:rtl/>
        </w:rPr>
        <w:t>،</w:t>
      </w:r>
      <w:r w:rsidRPr="008F331F">
        <w:rPr>
          <w:rStyle w:val="7-Char"/>
          <w:rFonts w:hint="cs"/>
          <w:rtl/>
        </w:rPr>
        <w:t xml:space="preserve"> لاَ فُضُولٌ وَلاَ تَقْصِيرٌ</w:t>
      </w:r>
      <w:r w:rsidR="00EA43EA" w:rsidRPr="008F331F">
        <w:rPr>
          <w:rStyle w:val="7-Char"/>
          <w:rFonts w:hint="cs"/>
          <w:rtl/>
        </w:rPr>
        <w:t>،</w:t>
      </w:r>
      <w:r w:rsidR="00184399">
        <w:rPr>
          <w:rStyle w:val="7-Char"/>
          <w:rFonts w:hint="cs"/>
          <w:rtl/>
        </w:rPr>
        <w:t xml:space="preserve"> لَيْسَ بِالْجَافِي وَلاَ الْمُ</w:t>
      </w:r>
      <w:r w:rsidRPr="008F331F">
        <w:rPr>
          <w:rStyle w:val="7-Char"/>
          <w:rFonts w:hint="cs"/>
          <w:rtl/>
        </w:rPr>
        <w:t>هِينِ</w:t>
      </w:r>
      <w:r w:rsidR="00EA43EA" w:rsidRPr="008F331F">
        <w:rPr>
          <w:rStyle w:val="7-Char"/>
          <w:rFonts w:hint="cs"/>
          <w:rtl/>
        </w:rPr>
        <w:t>،</w:t>
      </w:r>
      <w:r w:rsidRPr="008F331F">
        <w:rPr>
          <w:rStyle w:val="7-Char"/>
          <w:rFonts w:hint="cs"/>
          <w:rtl/>
        </w:rPr>
        <w:t xml:space="preserve"> يُعَظِّمُ النِّعْمَةَ وَإِنْ دَقَّتْ</w:t>
      </w:r>
      <w:r w:rsidR="00EA43EA" w:rsidRPr="008F331F">
        <w:rPr>
          <w:rStyle w:val="7-Char"/>
          <w:rFonts w:hint="cs"/>
          <w:rtl/>
        </w:rPr>
        <w:t>،</w:t>
      </w:r>
      <w:r w:rsidRPr="008F331F">
        <w:rPr>
          <w:rStyle w:val="7-Char"/>
          <w:rFonts w:hint="cs"/>
          <w:rtl/>
        </w:rPr>
        <w:t xml:space="preserve"> لاَ يَذُمُّ مِنْهَا شَيْئًا</w:t>
      </w:r>
      <w:r w:rsidR="00EA43EA" w:rsidRPr="008F331F">
        <w:rPr>
          <w:rStyle w:val="7-Char"/>
          <w:rFonts w:hint="cs"/>
          <w:rtl/>
        </w:rPr>
        <w:t>،</w:t>
      </w:r>
      <w:r w:rsidRPr="008F331F">
        <w:rPr>
          <w:rStyle w:val="7-Char"/>
          <w:rFonts w:hint="cs"/>
          <w:rtl/>
        </w:rPr>
        <w:t xml:space="preserve"> غَيْرَ أَنَّهُ لَمْ يَكُنْ يَذُمُّ ذَوَاقًا وَلاَ يَمْدَحُهُ</w:t>
      </w:r>
      <w:r w:rsidR="00EA43EA" w:rsidRPr="008F331F">
        <w:rPr>
          <w:rStyle w:val="7-Char"/>
          <w:rFonts w:hint="cs"/>
          <w:rtl/>
        </w:rPr>
        <w:t>،</w:t>
      </w:r>
      <w:r w:rsidRPr="008F331F">
        <w:rPr>
          <w:rStyle w:val="7-Char"/>
          <w:rFonts w:hint="cs"/>
          <w:rtl/>
        </w:rPr>
        <w:t xml:space="preserve"> وَلاَ تُغْضِبُهُ الدُّنْيَا وَلاَ مَا كَانَ لَهَا</w:t>
      </w:r>
      <w:r w:rsidR="00EA43EA" w:rsidRPr="008F331F">
        <w:rPr>
          <w:rStyle w:val="7-Char"/>
          <w:rFonts w:hint="cs"/>
          <w:rtl/>
        </w:rPr>
        <w:t>،</w:t>
      </w:r>
      <w:r w:rsidRPr="008F331F">
        <w:rPr>
          <w:rStyle w:val="7-Char"/>
          <w:rFonts w:hint="cs"/>
          <w:rtl/>
        </w:rPr>
        <w:t xml:space="preserve"> فَإِذَا تُعُدِّيَ الْحَقُّ</w:t>
      </w:r>
      <w:r w:rsidR="00EA43EA" w:rsidRPr="008F331F">
        <w:rPr>
          <w:rStyle w:val="7-Char"/>
          <w:rFonts w:hint="cs"/>
          <w:rtl/>
        </w:rPr>
        <w:t>،</w:t>
      </w:r>
      <w:r w:rsidRPr="008F331F">
        <w:rPr>
          <w:rStyle w:val="7-Char"/>
          <w:rFonts w:hint="cs"/>
          <w:rtl/>
        </w:rPr>
        <w:t xml:space="preserve"> لَمْ يَقُمْ لِغَضَبِهِ شَيْءٌ حَتَّى يَنْتَصِرَ لَهُ</w:t>
      </w:r>
      <w:r w:rsidR="00EA43EA" w:rsidRPr="008F331F">
        <w:rPr>
          <w:rStyle w:val="7-Char"/>
          <w:rFonts w:hint="cs"/>
          <w:rtl/>
        </w:rPr>
        <w:t>،</w:t>
      </w:r>
      <w:r w:rsidRPr="008F331F">
        <w:rPr>
          <w:rStyle w:val="7-Char"/>
          <w:rFonts w:hint="cs"/>
          <w:rtl/>
        </w:rPr>
        <w:t xml:space="preserve"> وَلاَ يَغْضَبُ لِنَفْسِهِ</w:t>
      </w:r>
      <w:r w:rsidR="00EA43EA" w:rsidRPr="008F331F">
        <w:rPr>
          <w:rStyle w:val="7-Char"/>
          <w:rFonts w:hint="cs"/>
          <w:rtl/>
        </w:rPr>
        <w:t>،</w:t>
      </w:r>
      <w:r w:rsidRPr="008F331F">
        <w:rPr>
          <w:rStyle w:val="7-Char"/>
          <w:rFonts w:hint="cs"/>
          <w:rtl/>
        </w:rPr>
        <w:t xml:space="preserve"> وَلاَ يَنْتَصِرُ لَهَا</w:t>
      </w:r>
      <w:r w:rsidR="00EA43EA" w:rsidRPr="008F331F">
        <w:rPr>
          <w:rStyle w:val="7-Char"/>
          <w:rFonts w:hint="cs"/>
          <w:rtl/>
        </w:rPr>
        <w:t>،</w:t>
      </w:r>
      <w:r w:rsidRPr="008F331F">
        <w:rPr>
          <w:rStyle w:val="7-Char"/>
          <w:rFonts w:hint="cs"/>
          <w:rtl/>
        </w:rPr>
        <w:t xml:space="preserve"> إِذَا أَشَارَ أَشَارَ بِكَفِّهِ كُلِّهَا</w:t>
      </w:r>
      <w:r w:rsidR="00EA43EA" w:rsidRPr="008F331F">
        <w:rPr>
          <w:rStyle w:val="7-Char"/>
          <w:rFonts w:hint="cs"/>
          <w:rtl/>
        </w:rPr>
        <w:t>،</w:t>
      </w:r>
      <w:r w:rsidRPr="008F331F">
        <w:rPr>
          <w:rStyle w:val="7-Char"/>
          <w:rFonts w:hint="cs"/>
          <w:rtl/>
        </w:rPr>
        <w:t xml:space="preserve"> وَإِذَا تَعَجَّبَ قَلَبَهَا</w:t>
      </w:r>
      <w:r w:rsidR="00EA43EA" w:rsidRPr="008F331F">
        <w:rPr>
          <w:rStyle w:val="7-Char"/>
          <w:rFonts w:hint="cs"/>
          <w:rtl/>
        </w:rPr>
        <w:t>،</w:t>
      </w:r>
      <w:r w:rsidRPr="008F331F">
        <w:rPr>
          <w:rStyle w:val="7-Char"/>
          <w:rFonts w:hint="cs"/>
          <w:rtl/>
        </w:rPr>
        <w:t xml:space="preserve"> وَإِذَا تَحَدَّثَ اتَّصَلَ بِهَا</w:t>
      </w:r>
      <w:r w:rsidR="00EA43EA" w:rsidRPr="008F331F">
        <w:rPr>
          <w:rStyle w:val="7-Char"/>
          <w:rFonts w:hint="cs"/>
          <w:rtl/>
        </w:rPr>
        <w:t>،</w:t>
      </w:r>
      <w:r w:rsidRPr="008F331F">
        <w:rPr>
          <w:rStyle w:val="7-Char"/>
          <w:rFonts w:hint="cs"/>
          <w:rtl/>
        </w:rPr>
        <w:t xml:space="preserve"> وَضَرَبَ بِرَاحَتِهِ الْيُمْنَى بَطْنَ إِبْهَامِهِ الْيُسْرَى</w:t>
      </w:r>
      <w:r w:rsidR="00EA43EA" w:rsidRPr="008F331F">
        <w:rPr>
          <w:rStyle w:val="7-Char"/>
          <w:rFonts w:hint="cs"/>
          <w:rtl/>
        </w:rPr>
        <w:t>،</w:t>
      </w:r>
      <w:r w:rsidRPr="008F331F">
        <w:rPr>
          <w:rStyle w:val="7-Char"/>
          <w:rFonts w:hint="cs"/>
          <w:rtl/>
        </w:rPr>
        <w:t xml:space="preserve"> وَإِذَا غَضِبَ أَعْرَضَ وَأَشَاحَ</w:t>
      </w:r>
      <w:r w:rsidR="00EA43EA" w:rsidRPr="008F331F">
        <w:rPr>
          <w:rStyle w:val="7-Char"/>
          <w:rFonts w:hint="cs"/>
          <w:rtl/>
        </w:rPr>
        <w:t>،</w:t>
      </w:r>
      <w:r w:rsidRPr="008F331F">
        <w:rPr>
          <w:rStyle w:val="7-Char"/>
          <w:rFonts w:hint="cs"/>
          <w:rtl/>
        </w:rPr>
        <w:t xml:space="preserve"> وَإِذَا فَرِحَ غَضَّ طَرْفَهُ</w:t>
      </w:r>
      <w:r w:rsidR="00EA43EA" w:rsidRPr="008F331F">
        <w:rPr>
          <w:rStyle w:val="7-Char"/>
          <w:rFonts w:hint="cs"/>
          <w:rtl/>
        </w:rPr>
        <w:t>،</w:t>
      </w:r>
      <w:r w:rsidRPr="008F331F">
        <w:rPr>
          <w:rStyle w:val="7-Char"/>
          <w:rFonts w:hint="cs"/>
          <w:rtl/>
        </w:rPr>
        <w:t xml:space="preserve"> جُلُّ ضَحِكِهِ التَّبَسُّمُ</w:t>
      </w:r>
      <w:r w:rsidR="00EA43EA" w:rsidRPr="008F331F">
        <w:rPr>
          <w:rStyle w:val="7-Char"/>
          <w:rFonts w:hint="cs"/>
          <w:rtl/>
        </w:rPr>
        <w:t>،</w:t>
      </w:r>
      <w:r w:rsidRPr="008F331F">
        <w:rPr>
          <w:rStyle w:val="7-Char"/>
          <w:rFonts w:hint="cs"/>
          <w:rtl/>
        </w:rPr>
        <w:t xml:space="preserve"> يَفْتَرُّ عَنْ مِثْلِ حَبِّ الْغَمَامِ.</w:t>
      </w:r>
    </w:p>
    <w:p w:rsidR="001B40FE" w:rsidRPr="009E7149" w:rsidRDefault="001B40FE" w:rsidP="005F767F">
      <w:pPr>
        <w:ind w:firstLine="284"/>
        <w:rPr>
          <w:rStyle w:val="1-Char"/>
          <w:rtl/>
        </w:rPr>
      </w:pPr>
      <w:r w:rsidRPr="005558D8">
        <w:rPr>
          <w:rStyle w:val="1-Char"/>
          <w:rFonts w:hint="cs"/>
          <w:rtl/>
        </w:rPr>
        <w:t>225 ـ (3) ... حسن بن علی</w:t>
      </w:r>
      <w:r w:rsidR="005F767F">
        <w:rPr>
          <w:rStyle w:val="1-Char"/>
          <w:rFonts w:cs="CTraditional Arabic" w:hint="cs"/>
          <w:rtl/>
        </w:rPr>
        <w:t>ب</w:t>
      </w:r>
      <w:r w:rsidRPr="009E7149">
        <w:rPr>
          <w:rStyle w:val="1-Char"/>
          <w:rFonts w:hint="cs"/>
          <w:rtl/>
        </w:rPr>
        <w:t xml:space="preserve"> گوید: از دایی</w:t>
      </w:r>
      <w:r w:rsidR="009C71F4" w:rsidRPr="009E7149">
        <w:rPr>
          <w:rStyle w:val="1-Char"/>
          <w:rFonts w:hint="cs"/>
          <w:rtl/>
        </w:rPr>
        <w:t>‌</w:t>
      </w:r>
      <w:r w:rsidRPr="009E7149">
        <w:rPr>
          <w:rStyle w:val="1-Char"/>
          <w:rFonts w:hint="cs"/>
          <w:rtl/>
        </w:rPr>
        <w:t>ام، هندبن ابوهاله</w:t>
      </w:r>
      <w:r w:rsidR="00AA43F0" w:rsidRPr="00AA43F0">
        <w:rPr>
          <w:rFonts w:cs="CTraditional Arabic" w:hint="cs"/>
          <w:szCs w:val="28"/>
          <w:rtl/>
        </w:rPr>
        <w:t>س</w:t>
      </w:r>
      <w:r w:rsidRPr="009E7149">
        <w:rPr>
          <w:rStyle w:val="1-Char"/>
          <w:rFonts w:hint="cs"/>
          <w:rtl/>
        </w:rPr>
        <w:t xml:space="preserve"> ـ که توصیف کننده</w:t>
      </w:r>
      <w:r w:rsidR="009C71F4" w:rsidRPr="009E7149">
        <w:rPr>
          <w:rStyle w:val="1-Char"/>
          <w:rFonts w:hint="cs"/>
          <w:rtl/>
        </w:rPr>
        <w:t>‌</w:t>
      </w:r>
      <w:r w:rsidRPr="009E7149">
        <w:rPr>
          <w:rStyle w:val="1-Char"/>
          <w:rFonts w:hint="cs"/>
          <w:rtl/>
        </w:rPr>
        <w:t>ی صفات ظاهری و اخلاقی پیامبر</w:t>
      </w:r>
      <w:r w:rsidR="006A344D" w:rsidRPr="006A344D">
        <w:rPr>
          <w:rFonts w:cs="CTraditional Arabic" w:hint="cs"/>
          <w:szCs w:val="28"/>
          <w:rtl/>
        </w:rPr>
        <w:t xml:space="preserve"> ج</w:t>
      </w:r>
      <w:r w:rsidRPr="009E7149">
        <w:rPr>
          <w:rStyle w:val="1-Char"/>
          <w:rFonts w:hint="cs"/>
          <w:rtl/>
        </w:rPr>
        <w:t xml:space="preserve"> بود ـ پرسیدم و بدو گفتم: چگونگی گفتار رسول خدا</w:t>
      </w:r>
      <w:r w:rsidR="006A344D" w:rsidRPr="006A344D">
        <w:rPr>
          <w:rFonts w:cs="CTraditional Arabic" w:hint="cs"/>
          <w:szCs w:val="28"/>
          <w:rtl/>
        </w:rPr>
        <w:t xml:space="preserve"> ج</w:t>
      </w:r>
      <w:r w:rsidRPr="009E7149">
        <w:rPr>
          <w:rStyle w:val="1-Char"/>
          <w:rFonts w:hint="cs"/>
          <w:rtl/>
        </w:rPr>
        <w:t xml:space="preserve"> را (آن</w:t>
      </w:r>
      <w:r w:rsidR="00ED2C66">
        <w:rPr>
          <w:rStyle w:val="1-Char"/>
          <w:rFonts w:hint="eastAsia"/>
          <w:rtl/>
        </w:rPr>
        <w:t>‌</w:t>
      </w:r>
      <w:r w:rsidRPr="009E7149">
        <w:rPr>
          <w:rStyle w:val="1-Char"/>
          <w:rFonts w:hint="cs"/>
          <w:rtl/>
        </w:rPr>
        <w:t>چنان که دیده</w:t>
      </w:r>
      <w:r w:rsidR="009C71F4" w:rsidRPr="009E7149">
        <w:rPr>
          <w:rStyle w:val="1-Char"/>
          <w:rFonts w:hint="cs"/>
          <w:rtl/>
        </w:rPr>
        <w:t>‌</w:t>
      </w:r>
      <w:r w:rsidRPr="009E7149">
        <w:rPr>
          <w:rStyle w:val="1-Char"/>
          <w:rFonts w:hint="cs"/>
          <w:rtl/>
        </w:rPr>
        <w:t>ای) برای من توصیف و بازگو کن!</w:t>
      </w:r>
    </w:p>
    <w:p w:rsidR="001B40FE" w:rsidRPr="009E7149" w:rsidRDefault="001B40FE" w:rsidP="005558D8">
      <w:pPr>
        <w:ind w:firstLine="284"/>
        <w:rPr>
          <w:rStyle w:val="1-Char"/>
          <w:rtl/>
        </w:rPr>
      </w:pPr>
      <w:r w:rsidRPr="005558D8">
        <w:rPr>
          <w:rStyle w:val="1-Char"/>
          <w:rFonts w:hint="cs"/>
          <w:rtl/>
        </w:rPr>
        <w:t>هند بن ابوهاله</w:t>
      </w:r>
      <w:r w:rsidR="00AA43F0" w:rsidRPr="00AA43F0">
        <w:rPr>
          <w:rFonts w:cs="CTraditional Arabic" w:hint="cs"/>
          <w:szCs w:val="28"/>
          <w:rtl/>
        </w:rPr>
        <w:t>س</w:t>
      </w:r>
      <w:r w:rsidRPr="009E7149">
        <w:rPr>
          <w:rStyle w:val="1-Char"/>
          <w:rFonts w:hint="cs"/>
          <w:rtl/>
        </w:rPr>
        <w:t xml:space="preserve"> در پاسخ سؤالم چنین گفت: </w:t>
      </w:r>
    </w:p>
    <w:p w:rsidR="001B40FE" w:rsidRPr="009E7149" w:rsidRDefault="001B40FE" w:rsidP="005558D8">
      <w:pPr>
        <w:ind w:firstLine="284"/>
        <w:rPr>
          <w:rStyle w:val="1-Char"/>
          <w:rtl/>
        </w:rPr>
      </w:pPr>
      <w:r w:rsidRPr="005558D8">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همیشه اندوهگین و همواره در حال اندیشیدن بودند؛ هیچ</w:t>
      </w:r>
      <w:r w:rsidR="00ED2C66">
        <w:rPr>
          <w:rStyle w:val="1-Char"/>
          <w:rFonts w:hint="cs"/>
          <w:rtl/>
        </w:rPr>
        <w:t xml:space="preserve">گاه </w:t>
      </w:r>
      <w:r w:rsidRPr="009E7149">
        <w:rPr>
          <w:rStyle w:val="1-Char"/>
          <w:rFonts w:hint="cs"/>
          <w:rtl/>
        </w:rPr>
        <w:t>آسایش نداشتند؛ سکوت</w:t>
      </w:r>
      <w:r w:rsidR="009C71F4" w:rsidRPr="009E7149">
        <w:rPr>
          <w:rStyle w:val="1-Char"/>
          <w:rFonts w:hint="cs"/>
          <w:rtl/>
        </w:rPr>
        <w:t>‌</w:t>
      </w:r>
      <w:r w:rsidRPr="009E7149">
        <w:rPr>
          <w:rStyle w:val="1-Char"/>
          <w:rFonts w:hint="cs"/>
          <w:rtl/>
        </w:rPr>
        <w:t>هایی ژرف و طولانی داشتند؛ و جز در موارد لزوم، سخن نمی</w:t>
      </w:r>
      <w:r w:rsidR="009C71F4" w:rsidRPr="009E7149">
        <w:rPr>
          <w:rStyle w:val="1-Char"/>
          <w:rtl/>
        </w:rPr>
        <w:t>‌</w:t>
      </w:r>
      <w:r w:rsidRPr="009E7149">
        <w:rPr>
          <w:rStyle w:val="1-Char"/>
          <w:rFonts w:hint="cs"/>
          <w:rtl/>
        </w:rPr>
        <w:t>گفتند؛ و هرگز بیهوده لب به سخن نمی</w:t>
      </w:r>
      <w:r w:rsidR="009C71F4" w:rsidRPr="009E7149">
        <w:rPr>
          <w:rStyle w:val="1-Char"/>
          <w:rtl/>
        </w:rPr>
        <w:t>‌</w:t>
      </w:r>
      <w:r w:rsidRPr="009E7149">
        <w:rPr>
          <w:rStyle w:val="1-Char"/>
          <w:rFonts w:hint="cs"/>
          <w:rtl/>
        </w:rPr>
        <w:t>گشودند. سخنان خویش را با نام خداوند</w:t>
      </w:r>
      <w:r w:rsidR="005F767F" w:rsidRPr="005F767F">
        <w:rPr>
          <w:rFonts w:cs="CTraditional Arabic" w:hint="cs"/>
          <w:szCs w:val="28"/>
          <w:rtl/>
        </w:rPr>
        <w:t>ﻷ</w:t>
      </w:r>
      <w:r w:rsidRPr="009E7149">
        <w:rPr>
          <w:rStyle w:val="1-Char"/>
          <w:rFonts w:hint="cs"/>
          <w:rtl/>
        </w:rPr>
        <w:t xml:space="preserve"> آغاز</w:t>
      </w:r>
      <w:r w:rsidR="00747B17" w:rsidRPr="009E7149">
        <w:rPr>
          <w:rStyle w:val="1-Char"/>
          <w:rFonts w:hint="cs"/>
          <w:rtl/>
        </w:rPr>
        <w:t xml:space="preserve"> می‌</w:t>
      </w:r>
      <w:r w:rsidRPr="009E7149">
        <w:rPr>
          <w:rStyle w:val="1-Char"/>
          <w:rFonts w:hint="cs"/>
          <w:rtl/>
        </w:rPr>
        <w:t>نمودند و به نام او به پایان می</w:t>
      </w:r>
      <w:r w:rsidR="009C71F4" w:rsidRPr="009E7149">
        <w:rPr>
          <w:rStyle w:val="1-Char"/>
          <w:rtl/>
        </w:rPr>
        <w:t>‌</w:t>
      </w:r>
      <w:r w:rsidRPr="009E7149">
        <w:rPr>
          <w:rStyle w:val="1-Char"/>
          <w:rFonts w:hint="cs"/>
          <w:rtl/>
        </w:rPr>
        <w:t>رساندند. سخنانشان همواره جامع همه معانی بود؛ و کلام آن حضرت</w:t>
      </w:r>
      <w:r w:rsidR="006A344D" w:rsidRPr="006A344D">
        <w:rPr>
          <w:rFonts w:cs="CTraditional Arabic" w:hint="cs"/>
          <w:szCs w:val="28"/>
          <w:rtl/>
        </w:rPr>
        <w:t xml:space="preserve"> ج</w:t>
      </w:r>
      <w:r w:rsidRPr="009E7149">
        <w:rPr>
          <w:rStyle w:val="1-Char"/>
          <w:rFonts w:hint="cs"/>
          <w:rtl/>
        </w:rPr>
        <w:t xml:space="preserve"> قول فصل (تعیین کننده</w:t>
      </w:r>
      <w:r w:rsidR="009C71F4" w:rsidRPr="009E7149">
        <w:rPr>
          <w:rStyle w:val="1-Char"/>
          <w:rFonts w:hint="cs"/>
          <w:rtl/>
        </w:rPr>
        <w:t>‌</w:t>
      </w:r>
      <w:r w:rsidRPr="009E7149">
        <w:rPr>
          <w:rStyle w:val="1-Char"/>
          <w:rFonts w:hint="cs"/>
          <w:rtl/>
        </w:rPr>
        <w:t>ی حق و باطل از یکدیگر و سخن آخر) بود؛ نه افزونی داشت و نه کاستی؛ خویی معتدل داشتند؛ نه درشتی می</w:t>
      </w:r>
      <w:r w:rsidR="009C71F4" w:rsidRPr="009E7149">
        <w:rPr>
          <w:rStyle w:val="1-Char"/>
          <w:rtl/>
        </w:rPr>
        <w:t>‌</w:t>
      </w:r>
      <w:r w:rsidRPr="009E7149">
        <w:rPr>
          <w:rStyle w:val="1-Char"/>
          <w:rFonts w:hint="cs"/>
          <w:rtl/>
        </w:rPr>
        <w:t>کردند و نه خود را خوار و خفیف می</w:t>
      </w:r>
      <w:r w:rsidR="009C71F4" w:rsidRPr="009E7149">
        <w:rPr>
          <w:rStyle w:val="1-Char"/>
          <w:rtl/>
        </w:rPr>
        <w:t>‌</w:t>
      </w:r>
      <w:r w:rsidRPr="009E7149">
        <w:rPr>
          <w:rStyle w:val="1-Char"/>
          <w:rFonts w:hint="cs"/>
          <w:rtl/>
        </w:rPr>
        <w:t>کردند؛ نعمت خدا را هر چند کوچک بود، بزرگ می</w:t>
      </w:r>
      <w:r w:rsidR="009C71F4" w:rsidRPr="009E7149">
        <w:rPr>
          <w:rStyle w:val="1-Char"/>
          <w:rtl/>
        </w:rPr>
        <w:t>‌</w:t>
      </w:r>
      <w:r w:rsidRPr="009E7149">
        <w:rPr>
          <w:rStyle w:val="1-Char"/>
          <w:rFonts w:hint="cs"/>
          <w:rtl/>
        </w:rPr>
        <w:t>داشتند. هیچ چیز از نعمت را نکوهش</w:t>
      </w:r>
      <w:r w:rsidR="00ED2C66">
        <w:rPr>
          <w:rStyle w:val="1-Char"/>
          <w:rFonts w:hint="cs"/>
          <w:rtl/>
        </w:rPr>
        <w:t xml:space="preserve"> نمی‌</w:t>
      </w:r>
      <w:r w:rsidRPr="009E7149">
        <w:rPr>
          <w:rStyle w:val="1-Char"/>
          <w:rFonts w:hint="cs"/>
          <w:rtl/>
        </w:rPr>
        <w:t>کردند. خوردنی</w:t>
      </w:r>
      <w:r w:rsidR="009C71F4" w:rsidRPr="009E7149">
        <w:rPr>
          <w:rStyle w:val="1-Char"/>
          <w:rtl/>
        </w:rPr>
        <w:t>‌</w:t>
      </w:r>
      <w:r w:rsidRPr="009E7149">
        <w:rPr>
          <w:rStyle w:val="1-Char"/>
          <w:rFonts w:hint="cs"/>
          <w:rtl/>
        </w:rPr>
        <w:t>ها و نوشیدنی</w:t>
      </w:r>
      <w:r w:rsidR="009C71F4" w:rsidRPr="009E7149">
        <w:rPr>
          <w:rStyle w:val="1-Char"/>
          <w:rFonts w:hint="cs"/>
          <w:rtl/>
        </w:rPr>
        <w:t>‌</w:t>
      </w:r>
      <w:r w:rsidRPr="009E7149">
        <w:rPr>
          <w:rStyle w:val="1-Char"/>
          <w:rFonts w:hint="cs"/>
          <w:rtl/>
        </w:rPr>
        <w:t>ها را نه نکوهش می</w:t>
      </w:r>
      <w:r w:rsidR="009C71F4" w:rsidRPr="009E7149">
        <w:rPr>
          <w:rStyle w:val="1-Char"/>
          <w:rtl/>
        </w:rPr>
        <w:t>‌</w:t>
      </w:r>
      <w:r w:rsidRPr="009E7149">
        <w:rPr>
          <w:rStyle w:val="1-Char"/>
          <w:rFonts w:hint="cs"/>
          <w:rtl/>
        </w:rPr>
        <w:t>کردند و نه (فزون از اندازه) ستایش.</w:t>
      </w:r>
    </w:p>
    <w:p w:rsidR="001B40FE" w:rsidRPr="005558D8" w:rsidRDefault="001B40FE" w:rsidP="005558D8">
      <w:pPr>
        <w:ind w:firstLine="284"/>
        <w:rPr>
          <w:rStyle w:val="1-Char"/>
          <w:rtl/>
        </w:rPr>
      </w:pPr>
      <w:r w:rsidRPr="005558D8">
        <w:rPr>
          <w:rStyle w:val="1-Char"/>
          <w:rFonts w:hint="cs"/>
          <w:rtl/>
        </w:rPr>
        <w:t>دنیا و امور وابسته بدان، ایشان را به خشم نمی</w:t>
      </w:r>
      <w:r w:rsidR="009C71F4" w:rsidRPr="005558D8">
        <w:rPr>
          <w:rStyle w:val="1-Char"/>
          <w:rtl/>
        </w:rPr>
        <w:t>‌</w:t>
      </w:r>
      <w:r w:rsidRPr="005558D8">
        <w:rPr>
          <w:rStyle w:val="1-Char"/>
          <w:rFonts w:hint="cs"/>
          <w:rtl/>
        </w:rPr>
        <w:t>آورد؛ (یعنی برای مسائل دنیایی، هیچ وقت خشمگین نمی</w:t>
      </w:r>
      <w:r w:rsidR="009C71F4" w:rsidRPr="005558D8">
        <w:rPr>
          <w:rStyle w:val="1-Char"/>
          <w:rtl/>
        </w:rPr>
        <w:t>‌</w:t>
      </w:r>
      <w:r w:rsidRPr="005558D8">
        <w:rPr>
          <w:rStyle w:val="1-Char"/>
          <w:rFonts w:hint="cs"/>
          <w:rtl/>
        </w:rPr>
        <w:t>شدند). هنگامی که حق مورد تعرض قرار</w:t>
      </w:r>
      <w:r w:rsidR="00747B17" w:rsidRPr="005558D8">
        <w:rPr>
          <w:rStyle w:val="1-Char"/>
          <w:rFonts w:hint="cs"/>
          <w:rtl/>
        </w:rPr>
        <w:t xml:space="preserve"> می‌</w:t>
      </w:r>
      <w:r w:rsidRPr="005558D8">
        <w:rPr>
          <w:rStyle w:val="1-Char"/>
          <w:rFonts w:hint="cs"/>
          <w:rtl/>
        </w:rPr>
        <w:t>گرفت، هیچ کس یارای مقاومت در برابر خشم و غضب ایشان را نداشت تا وقتی که از آن حق پشتیبانی لازم را به عمل آورند.</w:t>
      </w:r>
    </w:p>
    <w:p w:rsidR="001B40FE" w:rsidRPr="005558D8" w:rsidRDefault="001B40FE" w:rsidP="005558D8">
      <w:pPr>
        <w:ind w:firstLine="284"/>
        <w:rPr>
          <w:rStyle w:val="1-Char"/>
          <w:rtl/>
        </w:rPr>
      </w:pPr>
      <w:r w:rsidRPr="005558D8">
        <w:rPr>
          <w:rStyle w:val="1-Char"/>
          <w:rFonts w:hint="cs"/>
          <w:rtl/>
        </w:rPr>
        <w:t>به خاطر خودشان هیچ وقت خشم نمی</w:t>
      </w:r>
      <w:r w:rsidR="009C71F4" w:rsidRPr="005558D8">
        <w:rPr>
          <w:rStyle w:val="1-Char"/>
          <w:rtl/>
        </w:rPr>
        <w:t>‌</w:t>
      </w:r>
      <w:r w:rsidRPr="005558D8">
        <w:rPr>
          <w:rStyle w:val="1-Char"/>
          <w:rFonts w:hint="cs"/>
          <w:rtl/>
        </w:rPr>
        <w:t>گرفتند؛ و از روی سماحت، هرگز برای خویشتن انتقام نمی</w:t>
      </w:r>
      <w:r w:rsidR="009C71F4" w:rsidRPr="005558D8">
        <w:rPr>
          <w:rStyle w:val="1-Char"/>
          <w:rtl/>
        </w:rPr>
        <w:t>‌</w:t>
      </w:r>
      <w:r w:rsidRPr="005558D8">
        <w:rPr>
          <w:rStyle w:val="1-Char"/>
          <w:rFonts w:hint="cs"/>
          <w:rtl/>
        </w:rPr>
        <w:t>گرفتند. هرگاه می</w:t>
      </w:r>
      <w:r w:rsidR="009C71F4" w:rsidRPr="005558D8">
        <w:rPr>
          <w:rStyle w:val="1-Char"/>
          <w:rtl/>
        </w:rPr>
        <w:t>‌</w:t>
      </w:r>
      <w:r w:rsidRPr="005558D8">
        <w:rPr>
          <w:rStyle w:val="1-Char"/>
          <w:rFonts w:hint="cs"/>
          <w:rtl/>
        </w:rPr>
        <w:t>خواستند (به چیزی یا کسی) اشاره کنند، با تمامیِ کف دستشان اشاره می</w:t>
      </w:r>
      <w:r w:rsidR="009C71F4" w:rsidRPr="005558D8">
        <w:rPr>
          <w:rStyle w:val="1-Char"/>
          <w:rtl/>
        </w:rPr>
        <w:t>‌</w:t>
      </w:r>
      <w:r w:rsidRPr="005558D8">
        <w:rPr>
          <w:rStyle w:val="1-Char"/>
          <w:rFonts w:hint="cs"/>
          <w:rtl/>
        </w:rPr>
        <w:t>کردند؛ و هنگامی که می</w:t>
      </w:r>
      <w:r w:rsidR="009C71F4" w:rsidRPr="005558D8">
        <w:rPr>
          <w:rStyle w:val="1-Char"/>
          <w:rtl/>
        </w:rPr>
        <w:t>‌</w:t>
      </w:r>
      <w:r w:rsidRPr="005558D8">
        <w:rPr>
          <w:rStyle w:val="1-Char"/>
          <w:rFonts w:hint="cs"/>
          <w:rtl/>
        </w:rPr>
        <w:t>خواستند اظهار شگفتی کنند، دستشان را پشت و رو می</w:t>
      </w:r>
      <w:r w:rsidR="009C71F4" w:rsidRPr="005558D8">
        <w:rPr>
          <w:rStyle w:val="1-Char"/>
          <w:rtl/>
        </w:rPr>
        <w:t>‌</w:t>
      </w:r>
      <w:r w:rsidRPr="005558D8">
        <w:rPr>
          <w:rStyle w:val="1-Char"/>
          <w:rFonts w:hint="cs"/>
          <w:rtl/>
        </w:rPr>
        <w:t>کردندو در آن حال اگر سخن می</w:t>
      </w:r>
      <w:r w:rsidR="009C71F4" w:rsidRPr="005558D8">
        <w:rPr>
          <w:rStyle w:val="1-Char"/>
          <w:rtl/>
        </w:rPr>
        <w:t>‌</w:t>
      </w:r>
      <w:r w:rsidRPr="005558D8">
        <w:rPr>
          <w:rStyle w:val="1-Char"/>
          <w:rFonts w:hint="cs"/>
          <w:rtl/>
        </w:rPr>
        <w:t>گفتند، انگشت ابهام دستِ چپ خویش را در دستِ راست</w:t>
      </w:r>
      <w:r w:rsidR="00747B17" w:rsidRPr="005558D8">
        <w:rPr>
          <w:rStyle w:val="1-Char"/>
          <w:rFonts w:hint="cs"/>
          <w:rtl/>
        </w:rPr>
        <w:t xml:space="preserve"> می‌</w:t>
      </w:r>
      <w:r w:rsidRPr="005558D8">
        <w:rPr>
          <w:rStyle w:val="1-Char"/>
          <w:rFonts w:hint="cs"/>
          <w:rtl/>
        </w:rPr>
        <w:t>گرفتند.</w:t>
      </w:r>
    </w:p>
    <w:p w:rsidR="001B40FE" w:rsidRPr="009E7149" w:rsidRDefault="001B40FE" w:rsidP="005558D8">
      <w:pPr>
        <w:ind w:firstLine="284"/>
        <w:rPr>
          <w:rStyle w:val="1-Char"/>
          <w:rtl/>
        </w:rPr>
      </w:pPr>
      <w:r w:rsidRPr="005558D8">
        <w:rPr>
          <w:rStyle w:val="1-Char"/>
          <w:rFonts w:hint="cs"/>
          <w:rtl/>
        </w:rPr>
        <w:t>هرگاه به خشم می</w:t>
      </w:r>
      <w:r w:rsidR="009C71F4" w:rsidRPr="005558D8">
        <w:rPr>
          <w:rStyle w:val="1-Char"/>
          <w:rFonts w:hint="cs"/>
          <w:rtl/>
        </w:rPr>
        <w:t>‌</w:t>
      </w:r>
      <w:r w:rsidRPr="005558D8">
        <w:rPr>
          <w:rStyle w:val="1-Char"/>
          <w:rFonts w:hint="cs"/>
          <w:rtl/>
        </w:rPr>
        <w:t>آمدند، روی بر می</w:t>
      </w:r>
      <w:r w:rsidR="009C71F4" w:rsidRPr="005558D8">
        <w:rPr>
          <w:rStyle w:val="1-Char"/>
          <w:rtl/>
        </w:rPr>
        <w:t>‌</w:t>
      </w:r>
      <w:r w:rsidRPr="005558D8">
        <w:rPr>
          <w:rStyle w:val="1-Char"/>
          <w:rFonts w:hint="cs"/>
          <w:rtl/>
        </w:rPr>
        <w:t>گردانیدند و به روی خودشان نمی</w:t>
      </w:r>
      <w:r w:rsidR="009C71F4" w:rsidRPr="005558D8">
        <w:rPr>
          <w:rStyle w:val="1-Char"/>
          <w:rFonts w:hint="cs"/>
          <w:rtl/>
        </w:rPr>
        <w:t>‌</w:t>
      </w:r>
      <w:r w:rsidRPr="005558D8">
        <w:rPr>
          <w:rStyle w:val="1-Char"/>
          <w:rFonts w:hint="cs"/>
          <w:rtl/>
        </w:rPr>
        <w:t>آوردند. و هرگاه بسیار شادمان می</w:t>
      </w:r>
      <w:r w:rsidR="009C71F4" w:rsidRPr="005558D8">
        <w:rPr>
          <w:rStyle w:val="1-Char"/>
          <w:rtl/>
        </w:rPr>
        <w:t>‌</w:t>
      </w:r>
      <w:r w:rsidRPr="005558D8">
        <w:rPr>
          <w:rStyle w:val="1-Char"/>
          <w:rFonts w:hint="cs"/>
          <w:rtl/>
        </w:rPr>
        <w:t>شدند، چشمانشان را فرو می</w:t>
      </w:r>
      <w:r w:rsidR="009C71F4" w:rsidRPr="005558D8">
        <w:rPr>
          <w:rStyle w:val="1-Char"/>
          <w:rtl/>
        </w:rPr>
        <w:t>‌</w:t>
      </w:r>
      <w:r w:rsidRPr="005558D8">
        <w:rPr>
          <w:rStyle w:val="1-Char"/>
          <w:rFonts w:hint="cs"/>
          <w:rtl/>
        </w:rPr>
        <w:t>هشتند و پلک</w:t>
      </w:r>
      <w:r w:rsidR="009C71F4" w:rsidRPr="005558D8">
        <w:rPr>
          <w:rStyle w:val="1-Char"/>
          <w:rFonts w:hint="cs"/>
          <w:rtl/>
        </w:rPr>
        <w:t>‌</w:t>
      </w:r>
      <w:r w:rsidRPr="005558D8">
        <w:rPr>
          <w:rStyle w:val="1-Char"/>
          <w:rFonts w:hint="cs"/>
          <w:rtl/>
        </w:rPr>
        <w:t>ها را برهم می</w:t>
      </w:r>
      <w:r w:rsidR="009C71F4" w:rsidRPr="005558D8">
        <w:rPr>
          <w:rStyle w:val="1-Char"/>
          <w:rtl/>
        </w:rPr>
        <w:t>‌</w:t>
      </w:r>
      <w:r w:rsidRPr="005558D8">
        <w:rPr>
          <w:rStyle w:val="1-Char"/>
          <w:rFonts w:hint="cs"/>
          <w:rtl/>
        </w:rPr>
        <w:t>نهادند؛ خندیدن آن حضرت</w:t>
      </w:r>
      <w:r w:rsidR="006A344D" w:rsidRPr="006A344D">
        <w:rPr>
          <w:rFonts w:cs="CTraditional Arabic" w:hint="cs"/>
          <w:szCs w:val="28"/>
          <w:rtl/>
        </w:rPr>
        <w:t xml:space="preserve"> ج</w:t>
      </w:r>
      <w:r w:rsidRPr="009E7149">
        <w:rPr>
          <w:rStyle w:val="1-Char"/>
          <w:rFonts w:hint="cs"/>
          <w:rtl/>
        </w:rPr>
        <w:t xml:space="preserve"> بیشتر به صورت تبسّم بود و چون لبخند می</w:t>
      </w:r>
      <w:r w:rsidR="009C71F4" w:rsidRPr="009E7149">
        <w:rPr>
          <w:rStyle w:val="1-Char"/>
          <w:rtl/>
        </w:rPr>
        <w:t>‌</w:t>
      </w:r>
      <w:r w:rsidRPr="009E7149">
        <w:rPr>
          <w:rStyle w:val="1-Char"/>
          <w:rFonts w:hint="cs"/>
          <w:rtl/>
        </w:rPr>
        <w:t>زدند، دندان</w:t>
      </w:r>
      <w:r w:rsidR="009C71F4" w:rsidRPr="009E7149">
        <w:rPr>
          <w:rStyle w:val="1-Char"/>
          <w:rFonts w:hint="cs"/>
          <w:rtl/>
        </w:rPr>
        <w:t>‌</w:t>
      </w:r>
      <w:r w:rsidRPr="009E7149">
        <w:rPr>
          <w:rStyle w:val="1-Char"/>
          <w:rFonts w:hint="cs"/>
          <w:rtl/>
        </w:rPr>
        <w:t>های پیشین ایشان، به سان مروارید (یا دانه</w:t>
      </w:r>
      <w:r w:rsidR="009C71F4" w:rsidRPr="009E7149">
        <w:rPr>
          <w:rStyle w:val="1-Char"/>
          <w:rFonts w:hint="cs"/>
          <w:rtl/>
        </w:rPr>
        <w:t>‌</w:t>
      </w:r>
      <w:r w:rsidRPr="009E7149">
        <w:rPr>
          <w:rStyle w:val="1-Char"/>
          <w:rFonts w:hint="cs"/>
          <w:rtl/>
        </w:rPr>
        <w:t>های تگرگ) آشکار و هویدا می</w:t>
      </w:r>
      <w:r w:rsidR="009C71F4" w:rsidRPr="009E7149">
        <w:rPr>
          <w:rStyle w:val="1-Char"/>
          <w:rtl/>
        </w:rPr>
        <w:t>‌</w:t>
      </w:r>
      <w:r w:rsidRPr="009E7149">
        <w:rPr>
          <w:rStyle w:val="1-Char"/>
          <w:rFonts w:hint="cs"/>
          <w:rtl/>
        </w:rPr>
        <w:t>گردید و برق</w:t>
      </w:r>
      <w:r w:rsidR="00747B17" w:rsidRPr="009E7149">
        <w:rPr>
          <w:rStyle w:val="1-Char"/>
          <w:rFonts w:hint="cs"/>
          <w:rtl/>
        </w:rPr>
        <w:t xml:space="preserve"> می‌</w:t>
      </w:r>
      <w:r w:rsidRPr="009E7149">
        <w:rPr>
          <w:rStyle w:val="1-Char"/>
          <w:rFonts w:hint="cs"/>
          <w:rtl/>
        </w:rPr>
        <w:t>زد.</w:t>
      </w:r>
    </w:p>
    <w:p w:rsidR="00E45F88" w:rsidRDefault="000150F5" w:rsidP="00801A0C">
      <w:pPr>
        <w:pStyle w:val="9-"/>
        <w:rPr>
          <w:lang w:bidi="fa-IR"/>
        </w:rPr>
      </w:pPr>
      <w:r>
        <w:rPr>
          <w:noProof/>
        </w:rPr>
        <mc:AlternateContent>
          <mc:Choice Requires="wps">
            <w:drawing>
              <wp:anchor distT="0" distB="0" distL="114300" distR="114300" simplePos="0" relativeHeight="251892736" behindDoc="1" locked="0" layoutInCell="1" allowOverlap="1" wp14:anchorId="61F5C575" wp14:editId="2CA5069A">
                <wp:simplePos x="0" y="0"/>
                <wp:positionH relativeFrom="column">
                  <wp:posOffset>800735</wp:posOffset>
                </wp:positionH>
                <wp:positionV relativeFrom="paragraph">
                  <wp:posOffset>172085</wp:posOffset>
                </wp:positionV>
                <wp:extent cx="3084830" cy="0"/>
                <wp:effectExtent l="10160" t="10160" r="10160" b="8890"/>
                <wp:wrapNone/>
                <wp:docPr id="725" name="Line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5" o:spid="_x0000_s1026" style="position:absolute;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Fx/&#10;4ds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893760" behindDoc="1" locked="0" layoutInCell="1" allowOverlap="1" wp14:anchorId="51FB0767" wp14:editId="2657E2DF">
                <wp:simplePos x="0" y="0"/>
                <wp:positionH relativeFrom="column">
                  <wp:posOffset>1644650</wp:posOffset>
                </wp:positionH>
                <wp:positionV relativeFrom="paragraph">
                  <wp:posOffset>88900</wp:posOffset>
                </wp:positionV>
                <wp:extent cx="1397000" cy="182245"/>
                <wp:effectExtent l="6350" t="12700" r="6350" b="5080"/>
                <wp:wrapNone/>
                <wp:docPr id="724" name="Rectangl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6" o:spid="_x0000_s1026" style="position:absolute;margin-left:129.5pt;margin-top:7pt;width:110pt;height:14.3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AW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gzGwF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4A7406F" wp14:editId="6F5F975F">
            <wp:extent cx="501650" cy="190500"/>
            <wp:effectExtent l="0" t="0" r="0" b="0"/>
            <wp:docPr id="405" name="Picture 40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413F086E" wp14:editId="2A33339D">
            <wp:extent cx="501650" cy="190500"/>
            <wp:effectExtent l="0" t="0" r="0" b="0"/>
            <wp:docPr id="406" name="Picture 40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خالی</w:t>
      </w:r>
      <w:r w:rsidRPr="00801A0C">
        <w:rPr>
          <w:rStyle w:val="1-Char"/>
          <w:rFonts w:hint="cs"/>
          <w:rtl/>
        </w:rPr>
        <w:t>»: دایی من.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هندبن ابی هالة</w:t>
      </w:r>
      <w:r w:rsidRPr="00801A0C">
        <w:rPr>
          <w:rStyle w:val="1-Char"/>
          <w:rFonts w:hint="cs"/>
          <w:rtl/>
        </w:rPr>
        <w:t>»: درباره</w:t>
      </w:r>
      <w:r w:rsidR="009C71F4" w:rsidRPr="00801A0C">
        <w:rPr>
          <w:rStyle w:val="1-Char"/>
          <w:rFonts w:hint="cs"/>
          <w:rtl/>
        </w:rPr>
        <w:t>‌</w:t>
      </w:r>
      <w:r w:rsidRPr="00801A0C">
        <w:rPr>
          <w:rStyle w:val="1-Char"/>
          <w:rFonts w:hint="cs"/>
          <w:rtl/>
        </w:rPr>
        <w:t>ی نام اصلی ابوهاله اختلاف است؛ گروهی نام او و پدرش را به صورت «</w:t>
      </w:r>
      <w:r w:rsidRPr="00474C2F">
        <w:rPr>
          <w:rStyle w:val="8-Char"/>
          <w:rFonts w:hint="cs"/>
          <w:rtl/>
        </w:rPr>
        <w:t>هند</w:t>
      </w:r>
      <w:r w:rsidRPr="00801A0C">
        <w:rPr>
          <w:rStyle w:val="1-Char"/>
          <w:rFonts w:hint="cs"/>
          <w:rtl/>
        </w:rPr>
        <w:t>» و «</w:t>
      </w:r>
      <w:r w:rsidRPr="00474C2F">
        <w:rPr>
          <w:rStyle w:val="8-Char"/>
          <w:rFonts w:hint="cs"/>
          <w:rtl/>
        </w:rPr>
        <w:t>زرار</w:t>
      </w:r>
      <w:r w:rsidRPr="00474C2F">
        <w:rPr>
          <w:rStyle w:val="8-Char"/>
          <w:rtl/>
        </w:rPr>
        <w:t>ة</w:t>
      </w:r>
      <w:r w:rsidRPr="00801A0C">
        <w:rPr>
          <w:rStyle w:val="1-Char"/>
          <w:rFonts w:hint="cs"/>
          <w:rtl/>
        </w:rPr>
        <w:t>» نوشته</w:t>
      </w:r>
      <w:r w:rsidR="009C71F4" w:rsidRPr="00801A0C">
        <w:rPr>
          <w:rStyle w:val="1-Char"/>
          <w:rFonts w:hint="cs"/>
          <w:rtl/>
        </w:rPr>
        <w:t>‌</w:t>
      </w:r>
      <w:r w:rsidRPr="00801A0C">
        <w:rPr>
          <w:rStyle w:val="1-Char"/>
          <w:rFonts w:hint="cs"/>
          <w:rtl/>
        </w:rPr>
        <w:t>اند.</w:t>
      </w:r>
    </w:p>
    <w:p w:rsidR="001B40FE" w:rsidRPr="00801A0C" w:rsidRDefault="001B40FE" w:rsidP="005F767F">
      <w:pPr>
        <w:ind w:firstLine="284"/>
        <w:rPr>
          <w:rStyle w:val="1-Char"/>
          <w:rtl/>
        </w:rPr>
      </w:pPr>
      <w:r w:rsidRPr="00801A0C">
        <w:rPr>
          <w:rStyle w:val="1-Char"/>
          <w:rFonts w:hint="cs"/>
          <w:rtl/>
        </w:rPr>
        <w:t>و ابوهاله، شوهر دوم خدیجه</w:t>
      </w:r>
      <w:r w:rsidR="001B0519" w:rsidRPr="001B0519">
        <w:rPr>
          <w:rFonts w:cs="CTraditional Arabic" w:hint="cs"/>
          <w:sz w:val="28"/>
          <w:szCs w:val="28"/>
          <w:rtl/>
        </w:rPr>
        <w:t>ل</w:t>
      </w:r>
      <w:r w:rsidRPr="00801A0C">
        <w:rPr>
          <w:rStyle w:val="1-Char"/>
          <w:rFonts w:hint="cs"/>
          <w:rtl/>
        </w:rPr>
        <w:t xml:space="preserve"> و از اَشراف و بزرگان قریش بوده و در دوره</w:t>
      </w:r>
      <w:r w:rsidR="009C71F4" w:rsidRPr="00801A0C">
        <w:rPr>
          <w:rStyle w:val="1-Char"/>
          <w:rFonts w:hint="cs"/>
          <w:rtl/>
        </w:rPr>
        <w:t>‌</w:t>
      </w:r>
      <w:r w:rsidRPr="00801A0C">
        <w:rPr>
          <w:rStyle w:val="1-Char"/>
          <w:rFonts w:hint="cs"/>
          <w:rtl/>
        </w:rPr>
        <w:t>ی جاهلی درگذشته است؛ و پسرش «</w:t>
      </w:r>
      <w:r w:rsidRPr="00184399">
        <w:rPr>
          <w:rStyle w:val="1-Char"/>
          <w:rFonts w:hint="cs"/>
          <w:rtl/>
        </w:rPr>
        <w:t>هند</w:t>
      </w:r>
      <w:r w:rsidRPr="00801A0C">
        <w:rPr>
          <w:rStyle w:val="1-Char"/>
          <w:rFonts w:hint="cs"/>
          <w:rtl/>
        </w:rPr>
        <w:t>» در کنف حمایت پیامبراکرم</w:t>
      </w:r>
      <w:r w:rsidR="006A344D" w:rsidRPr="006A344D">
        <w:rPr>
          <w:rFonts w:cs="CTraditional Arabic" w:hint="cs"/>
          <w:szCs w:val="28"/>
          <w:rtl/>
        </w:rPr>
        <w:t xml:space="preserve"> ج</w:t>
      </w:r>
      <w:r w:rsidRPr="00801A0C">
        <w:rPr>
          <w:rStyle w:val="1-Char"/>
          <w:rFonts w:hint="cs"/>
          <w:rtl/>
        </w:rPr>
        <w:t xml:space="preserve"> و درکنار مادرش خدیجه‌ی کبری</w:t>
      </w:r>
      <w:r w:rsidR="001B0519" w:rsidRPr="001B0519">
        <w:rPr>
          <w:rFonts w:cs="CTraditional Arabic" w:hint="cs"/>
          <w:sz w:val="28"/>
          <w:szCs w:val="28"/>
          <w:rtl/>
        </w:rPr>
        <w:t>ل</w:t>
      </w:r>
      <w:r w:rsidRPr="00801A0C">
        <w:rPr>
          <w:rStyle w:val="1-Char"/>
          <w:rFonts w:hint="cs"/>
          <w:rtl/>
        </w:rPr>
        <w:t xml:space="preserve"> تربیت شده و پرورش یافته است. از این رو هند</w:t>
      </w:r>
      <w:r w:rsidR="00AA43F0" w:rsidRPr="00AA43F0">
        <w:rPr>
          <w:rFonts w:cs="CTraditional Arabic" w:hint="cs"/>
          <w:szCs w:val="28"/>
          <w:rtl/>
        </w:rPr>
        <w:t>س</w:t>
      </w:r>
      <w:r w:rsidRPr="00801A0C">
        <w:rPr>
          <w:rStyle w:val="1-Char"/>
          <w:rFonts w:hint="cs"/>
          <w:rtl/>
        </w:rPr>
        <w:t xml:space="preserve"> برادر فاطمه‌ی زهرا</w:t>
      </w:r>
      <w:r w:rsidR="001B0519" w:rsidRPr="001B0519">
        <w:rPr>
          <w:rFonts w:cs="CTraditional Arabic" w:hint="cs"/>
          <w:sz w:val="28"/>
          <w:szCs w:val="28"/>
          <w:rtl/>
        </w:rPr>
        <w:t>ل</w:t>
      </w:r>
      <w:r w:rsidRPr="00801A0C">
        <w:rPr>
          <w:rStyle w:val="1-Char"/>
          <w:rFonts w:hint="cs"/>
          <w:rtl/>
        </w:rPr>
        <w:t xml:space="preserve"> و دایی حسن بن علی</w:t>
      </w:r>
      <w:r w:rsidR="005F767F">
        <w:rPr>
          <w:rStyle w:val="1-Char"/>
          <w:rFonts w:cs="CTraditional Arabic" w:hint="cs"/>
          <w:rtl/>
        </w:rPr>
        <w:t>ب</w:t>
      </w:r>
      <w:r w:rsidRPr="00801A0C">
        <w:rPr>
          <w:rStyle w:val="1-Char"/>
          <w:rFonts w:hint="cs"/>
          <w:rtl/>
        </w:rPr>
        <w:t xml:space="preserve"> به حساب می</w:t>
      </w:r>
      <w:r w:rsidR="009C71F4" w:rsidRPr="00801A0C">
        <w:rPr>
          <w:rStyle w:val="1-Char"/>
          <w:rFonts w:hint="cs"/>
          <w:rtl/>
        </w:rPr>
        <w:t>‌</w:t>
      </w:r>
      <w:r w:rsidRPr="00801A0C">
        <w:rPr>
          <w:rStyle w:val="1-Char"/>
          <w:rFonts w:hint="cs"/>
          <w:rtl/>
        </w:rPr>
        <w:t>آید.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وصّافاً</w:t>
      </w:r>
      <w:r w:rsidRPr="00801A0C">
        <w:rPr>
          <w:rStyle w:val="1-Char"/>
          <w:rFonts w:hint="cs"/>
          <w:rtl/>
        </w:rPr>
        <w:t>»: بسیار توصیف کننده</w:t>
      </w:r>
      <w:r w:rsidR="009C71F4" w:rsidRPr="00801A0C">
        <w:rPr>
          <w:rStyle w:val="1-Char"/>
          <w:rFonts w:hint="cs"/>
          <w:rtl/>
        </w:rPr>
        <w:t>‌</w:t>
      </w:r>
      <w:r w:rsidRPr="00801A0C">
        <w:rPr>
          <w:rStyle w:val="1-Char"/>
          <w:rFonts w:hint="cs"/>
          <w:rtl/>
        </w:rPr>
        <w:t>ی صفات ظاهری و اخلاقی پیامبر</w:t>
      </w:r>
      <w:r w:rsidR="006A344D" w:rsidRPr="006A344D">
        <w:rPr>
          <w:rFonts w:cs="CTraditional Arabic" w:hint="cs"/>
          <w:szCs w:val="28"/>
          <w:rtl/>
        </w:rPr>
        <w:t xml:space="preserve"> ج</w:t>
      </w:r>
      <w:r w:rsidRPr="00801A0C">
        <w:rPr>
          <w:rStyle w:val="1-Char"/>
          <w:rFonts w:hint="cs"/>
          <w:rtl/>
        </w:rPr>
        <w:t xml:space="preserve">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صِف</w:t>
      </w:r>
      <w:r w:rsidRPr="00801A0C">
        <w:rPr>
          <w:rStyle w:val="1-Char"/>
          <w:rFonts w:hint="cs"/>
          <w:rtl/>
        </w:rPr>
        <w:t>»: فعل امر؛ توصیف کن، بیان کن.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مَنطق</w:t>
      </w:r>
      <w:r w:rsidRPr="00801A0C">
        <w:rPr>
          <w:rStyle w:val="1-Char"/>
          <w:rFonts w:hint="cs"/>
          <w:rtl/>
        </w:rPr>
        <w:t>»: سخن گفتن، گفتار، سخن، میزان سخن و استدلال، کیفیّت گفتار.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متواصل</w:t>
      </w:r>
      <w:r w:rsidRPr="00801A0C">
        <w:rPr>
          <w:rStyle w:val="1-Char"/>
          <w:rFonts w:hint="cs"/>
          <w:rtl/>
        </w:rPr>
        <w:t>»: همواره و همیشه.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احزان</w:t>
      </w:r>
      <w:r w:rsidRPr="00801A0C">
        <w:rPr>
          <w:rStyle w:val="1-Char"/>
          <w:rFonts w:hint="cs"/>
          <w:rtl/>
        </w:rPr>
        <w:t>»: جمع «</w:t>
      </w:r>
      <w:r w:rsidRPr="00474C2F">
        <w:rPr>
          <w:rStyle w:val="8-Char"/>
          <w:rFonts w:hint="cs"/>
          <w:rtl/>
        </w:rPr>
        <w:t>حُزن</w:t>
      </w:r>
      <w:r w:rsidRPr="00801A0C">
        <w:rPr>
          <w:rStyle w:val="1-Char"/>
          <w:rFonts w:hint="cs"/>
          <w:rtl/>
        </w:rPr>
        <w:t>»، و به معنای اندوه و دلتنگی.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الفکر</w:t>
      </w:r>
      <w:r w:rsidRPr="00474C2F">
        <w:rPr>
          <w:rStyle w:val="8-Char"/>
          <w:rtl/>
        </w:rPr>
        <w:t>ة</w:t>
      </w:r>
      <w:r w:rsidRPr="00801A0C">
        <w:rPr>
          <w:rStyle w:val="1-Char"/>
          <w:rFonts w:hint="cs"/>
          <w:rtl/>
        </w:rPr>
        <w:t>»: اندیشیدن. «</w:t>
      </w:r>
      <w:r w:rsidRPr="00474C2F">
        <w:rPr>
          <w:rStyle w:val="8-Char"/>
          <w:rFonts w:hint="cs"/>
          <w:rtl/>
        </w:rPr>
        <w:t>راحة</w:t>
      </w:r>
      <w:r w:rsidRPr="00801A0C">
        <w:rPr>
          <w:rStyle w:val="1-Char"/>
          <w:rFonts w:hint="cs"/>
          <w:rtl/>
        </w:rPr>
        <w:t>»: آسایش، شادمانی.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یفتتح الکلام و یختمه باسم الله تعالی</w:t>
      </w:r>
      <w:r w:rsidRPr="00801A0C">
        <w:rPr>
          <w:rStyle w:val="1-Char"/>
          <w:rFonts w:hint="cs"/>
          <w:rtl/>
        </w:rPr>
        <w:t>»: سخنان خود را با نام خدا آغاز</w:t>
      </w:r>
      <w:r w:rsidR="00747B17" w:rsidRPr="00801A0C">
        <w:rPr>
          <w:rStyle w:val="1-Char"/>
          <w:rFonts w:hint="cs"/>
          <w:rtl/>
        </w:rPr>
        <w:t xml:space="preserve"> می‌</w:t>
      </w:r>
      <w:r w:rsidRPr="00801A0C">
        <w:rPr>
          <w:rStyle w:val="1-Char"/>
          <w:rFonts w:hint="cs"/>
          <w:rtl/>
        </w:rPr>
        <w:t>کرد و به نام او به پایان می</w:t>
      </w:r>
      <w:r w:rsidR="009C71F4" w:rsidRPr="00801A0C">
        <w:rPr>
          <w:rStyle w:val="1-Char"/>
          <w:rtl/>
        </w:rPr>
        <w:t>‌</w:t>
      </w:r>
      <w:r w:rsidRPr="00801A0C">
        <w:rPr>
          <w:rStyle w:val="1-Char"/>
          <w:rFonts w:hint="cs"/>
          <w:rtl/>
        </w:rPr>
        <w:t>رساند.</w:t>
      </w:r>
    </w:p>
    <w:p w:rsidR="001B40FE" w:rsidRPr="00801A0C" w:rsidRDefault="001B40FE" w:rsidP="00801A0C">
      <w:pPr>
        <w:ind w:firstLine="284"/>
        <w:rPr>
          <w:rStyle w:val="1-Char"/>
          <w:rtl/>
        </w:rPr>
      </w:pPr>
      <w:r w:rsidRPr="00801A0C">
        <w:rPr>
          <w:rStyle w:val="1-Char"/>
          <w:rFonts w:hint="cs"/>
          <w:rtl/>
        </w:rPr>
        <w:t>و در نسخه</w:t>
      </w:r>
      <w:r w:rsidR="009C71F4" w:rsidRPr="00801A0C">
        <w:rPr>
          <w:rStyle w:val="1-Char"/>
          <w:rFonts w:hint="cs"/>
          <w:rtl/>
        </w:rPr>
        <w:t>‌</w:t>
      </w:r>
      <w:r w:rsidRPr="00801A0C">
        <w:rPr>
          <w:rStyle w:val="1-Char"/>
          <w:rFonts w:hint="cs"/>
          <w:rtl/>
        </w:rPr>
        <w:t>ای دیگر از «</w:t>
      </w:r>
      <w:r w:rsidRPr="00474C2F">
        <w:rPr>
          <w:rStyle w:val="8-Char"/>
          <w:rFonts w:hint="cs"/>
          <w:rtl/>
        </w:rPr>
        <w:t>الشمائل</w:t>
      </w:r>
      <w:r w:rsidRPr="00801A0C">
        <w:rPr>
          <w:rStyle w:val="1-Char"/>
          <w:rFonts w:hint="cs"/>
          <w:rtl/>
        </w:rPr>
        <w:t xml:space="preserve"> </w:t>
      </w:r>
      <w:r w:rsidRPr="00474C2F">
        <w:rPr>
          <w:rStyle w:val="8-Char"/>
          <w:rFonts w:hint="cs"/>
          <w:rtl/>
        </w:rPr>
        <w:t>المحمدیة</w:t>
      </w:r>
      <w:r w:rsidRPr="00801A0C">
        <w:rPr>
          <w:rStyle w:val="1-Char"/>
          <w:rFonts w:hint="cs"/>
          <w:rtl/>
        </w:rPr>
        <w:t>» با این عبارت آمده است:«</w:t>
      </w:r>
      <w:r w:rsidRPr="00474C2F">
        <w:rPr>
          <w:rStyle w:val="8-Char"/>
          <w:rFonts w:hint="cs"/>
          <w:rtl/>
        </w:rPr>
        <w:t>یفتتح الکلام و یختمه باشداقه</w:t>
      </w:r>
      <w:r w:rsidRPr="00801A0C">
        <w:rPr>
          <w:rStyle w:val="1-Char"/>
          <w:rFonts w:hint="cs"/>
          <w:rtl/>
        </w:rPr>
        <w:t>»؛ «سخنان خود را از آغاز تا پایان، با تمامیِ فضای دهانشان ادا می</w:t>
      </w:r>
      <w:r w:rsidR="009C71F4" w:rsidRPr="00801A0C">
        <w:rPr>
          <w:rStyle w:val="1-Char"/>
          <w:rtl/>
        </w:rPr>
        <w:t>‌</w:t>
      </w:r>
      <w:r w:rsidRPr="00801A0C">
        <w:rPr>
          <w:rStyle w:val="1-Char"/>
          <w:rFonts w:hint="cs"/>
          <w:rtl/>
        </w:rPr>
        <w:t>کردند و همچون متکبران و خودبزرگ بینان با گوشه</w:t>
      </w:r>
      <w:r w:rsidR="009C71F4" w:rsidRPr="00801A0C">
        <w:rPr>
          <w:rStyle w:val="1-Char"/>
          <w:rFonts w:hint="cs"/>
          <w:rtl/>
        </w:rPr>
        <w:t>‌</w:t>
      </w:r>
      <w:r w:rsidRPr="00801A0C">
        <w:rPr>
          <w:rStyle w:val="1-Char"/>
          <w:rFonts w:hint="cs"/>
          <w:rtl/>
        </w:rPr>
        <w:t>ی دهان، سخن نمی</w:t>
      </w:r>
      <w:r w:rsidR="009C71F4" w:rsidRPr="00801A0C">
        <w:rPr>
          <w:rStyle w:val="1-Char"/>
          <w:rtl/>
        </w:rPr>
        <w:t>‌</w:t>
      </w:r>
      <w:r w:rsidRPr="00801A0C">
        <w:rPr>
          <w:rStyle w:val="1-Char"/>
          <w:rFonts w:hint="cs"/>
          <w:rtl/>
        </w:rPr>
        <w:t>گفتند.»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جوامع الکلم</w:t>
      </w:r>
      <w:r w:rsidRPr="00801A0C">
        <w:rPr>
          <w:rStyle w:val="1-Char"/>
          <w:rFonts w:hint="cs"/>
          <w:rtl/>
        </w:rPr>
        <w:t>»: سخنانی که جامعِ همه</w:t>
      </w:r>
      <w:r w:rsidR="009C71F4" w:rsidRPr="00801A0C">
        <w:rPr>
          <w:rStyle w:val="1-Char"/>
          <w:rFonts w:hint="cs"/>
          <w:rtl/>
        </w:rPr>
        <w:t>‌</w:t>
      </w:r>
      <w:r w:rsidRPr="00801A0C">
        <w:rPr>
          <w:rStyle w:val="1-Char"/>
          <w:rFonts w:hint="cs"/>
          <w:rtl/>
        </w:rPr>
        <w:t>ی معانی و مفاهیم باشد. سخنانی کوتاه و مختصر امّا پُر محتوا و کامل.</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کلامه فصلٌ</w:t>
      </w:r>
      <w:r w:rsidRPr="00801A0C">
        <w:rPr>
          <w:rStyle w:val="1-Char"/>
          <w:rFonts w:hint="cs"/>
          <w:rtl/>
        </w:rPr>
        <w:t>»: این عبارت را</w:t>
      </w:r>
      <w:r w:rsidR="00747B17" w:rsidRPr="00801A0C">
        <w:rPr>
          <w:rStyle w:val="1-Char"/>
          <w:rFonts w:hint="cs"/>
          <w:rtl/>
        </w:rPr>
        <w:t xml:space="preserve"> می‌</w:t>
      </w:r>
      <w:r w:rsidRPr="00801A0C">
        <w:rPr>
          <w:rStyle w:val="1-Char"/>
          <w:rFonts w:hint="cs"/>
          <w:rtl/>
        </w:rPr>
        <w:t>توان به دو گونه ترجمه کرد:</w:t>
      </w:r>
    </w:p>
    <w:p w:rsidR="001B40FE" w:rsidRPr="00801A0C" w:rsidRDefault="001B40FE" w:rsidP="00FE397D">
      <w:pPr>
        <w:numPr>
          <w:ilvl w:val="1"/>
          <w:numId w:val="65"/>
        </w:numPr>
        <w:ind w:left="641" w:hanging="357"/>
        <w:rPr>
          <w:rStyle w:val="1-Char"/>
          <w:rtl/>
        </w:rPr>
      </w:pPr>
      <w:r w:rsidRPr="00801A0C">
        <w:rPr>
          <w:rStyle w:val="1-Char"/>
          <w:rFonts w:hint="cs"/>
          <w:rtl/>
        </w:rPr>
        <w:t>کلام پیامبر</w:t>
      </w:r>
      <w:r w:rsidR="006A344D" w:rsidRPr="006A344D">
        <w:rPr>
          <w:rFonts w:cs="CTraditional Arabic" w:hint="cs"/>
          <w:szCs w:val="28"/>
          <w:rtl/>
        </w:rPr>
        <w:t xml:space="preserve"> ج</w:t>
      </w:r>
      <w:r w:rsidRPr="00801A0C">
        <w:rPr>
          <w:rStyle w:val="1-Char"/>
          <w:rFonts w:hint="cs"/>
          <w:rtl/>
        </w:rPr>
        <w:t xml:space="preserve"> تعیین کننده</w:t>
      </w:r>
      <w:r w:rsidR="009C71F4" w:rsidRPr="00801A0C">
        <w:rPr>
          <w:rStyle w:val="1-Char"/>
          <w:rFonts w:hint="cs"/>
          <w:rtl/>
        </w:rPr>
        <w:t>‌</w:t>
      </w:r>
      <w:r w:rsidRPr="00801A0C">
        <w:rPr>
          <w:rStyle w:val="1-Char"/>
          <w:rFonts w:hint="cs"/>
          <w:rtl/>
        </w:rPr>
        <w:t>ی حق از باطل بود.</w:t>
      </w:r>
    </w:p>
    <w:p w:rsidR="001B40FE" w:rsidRPr="00801A0C" w:rsidRDefault="001B40FE" w:rsidP="00FE397D">
      <w:pPr>
        <w:numPr>
          <w:ilvl w:val="1"/>
          <w:numId w:val="65"/>
        </w:numPr>
        <w:ind w:left="641" w:hanging="357"/>
        <w:rPr>
          <w:rStyle w:val="1-Char"/>
          <w:rtl/>
        </w:rPr>
      </w:pPr>
      <w:r w:rsidRPr="00801A0C">
        <w:rPr>
          <w:rStyle w:val="1-Char"/>
          <w:rFonts w:hint="cs"/>
          <w:rtl/>
        </w:rPr>
        <w:t>گفتار آن حضرت</w:t>
      </w:r>
      <w:r w:rsidR="006A344D" w:rsidRPr="006A344D">
        <w:rPr>
          <w:rFonts w:cs="CTraditional Arabic" w:hint="cs"/>
          <w:szCs w:val="28"/>
          <w:rtl/>
        </w:rPr>
        <w:t xml:space="preserve"> ج</w:t>
      </w:r>
      <w:r w:rsidRPr="00801A0C">
        <w:rPr>
          <w:rStyle w:val="1-Char"/>
          <w:rFonts w:hint="cs"/>
          <w:rtl/>
        </w:rPr>
        <w:t xml:space="preserve"> شمرده و با فاصله بود، که نه فزونی داشت و نه کاستی.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فضول</w:t>
      </w:r>
      <w:r w:rsidRPr="00801A0C">
        <w:rPr>
          <w:rStyle w:val="1-Char"/>
          <w:rFonts w:hint="cs"/>
          <w:rtl/>
        </w:rPr>
        <w:t>»: پُرحرفی، فزونی در کلام.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تقصیر</w:t>
      </w:r>
      <w:r w:rsidRPr="00801A0C">
        <w:rPr>
          <w:rStyle w:val="1-Char"/>
          <w:rFonts w:hint="cs"/>
          <w:rtl/>
        </w:rPr>
        <w:t>»: کم حرفی، کاستی در کلام که منجر به گنگ و مبهم شدن کلام گردد.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الجافی</w:t>
      </w:r>
      <w:r w:rsidRPr="00801A0C">
        <w:rPr>
          <w:rStyle w:val="1-Char"/>
          <w:rFonts w:hint="cs"/>
          <w:rtl/>
        </w:rPr>
        <w:t>»: خشن و تندخوی، درشت و غلیظ.</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المهین</w:t>
      </w:r>
      <w:r w:rsidRPr="00801A0C">
        <w:rPr>
          <w:rStyle w:val="1-Char"/>
          <w:rFonts w:hint="cs"/>
          <w:rtl/>
        </w:rPr>
        <w:t>»: این عبارت را</w:t>
      </w:r>
      <w:r w:rsidR="00747B17" w:rsidRPr="00801A0C">
        <w:rPr>
          <w:rStyle w:val="1-Char"/>
          <w:rFonts w:hint="cs"/>
          <w:rtl/>
        </w:rPr>
        <w:t xml:space="preserve"> می‌</w:t>
      </w:r>
      <w:r w:rsidRPr="00801A0C">
        <w:rPr>
          <w:rStyle w:val="1-Char"/>
          <w:rFonts w:hint="cs"/>
          <w:rtl/>
        </w:rPr>
        <w:t>توان به دو گونه خواند:</w:t>
      </w:r>
    </w:p>
    <w:p w:rsidR="001B40FE" w:rsidRPr="00801A0C" w:rsidRDefault="001B40FE" w:rsidP="00FE397D">
      <w:pPr>
        <w:pStyle w:val="ListParagraph"/>
        <w:numPr>
          <w:ilvl w:val="1"/>
          <w:numId w:val="73"/>
        </w:numPr>
        <w:spacing w:after="0" w:line="240" w:lineRule="auto"/>
        <w:ind w:left="641" w:hanging="357"/>
        <w:rPr>
          <w:rStyle w:val="1-Char"/>
          <w:rtl/>
        </w:rPr>
      </w:pPr>
      <w:r w:rsidRPr="00474C2F">
        <w:rPr>
          <w:rStyle w:val="8-Char"/>
          <w:rFonts w:hint="cs"/>
          <w:rtl/>
        </w:rPr>
        <w:t xml:space="preserve">«المُهین» </w:t>
      </w:r>
      <w:r w:rsidRPr="005D423C">
        <w:rPr>
          <w:rStyle w:val="1-Char"/>
          <w:rFonts w:hint="cs"/>
          <w:rtl/>
        </w:rPr>
        <w:t>به ضم میم</w:t>
      </w:r>
      <w:r w:rsidRPr="00474C2F">
        <w:rPr>
          <w:rStyle w:val="8-Char"/>
          <w:rFonts w:hint="cs"/>
          <w:rtl/>
        </w:rPr>
        <w:t xml:space="preserve"> (اسم فاعل از اَهانَ)</w:t>
      </w:r>
      <w:r w:rsidRPr="00801A0C">
        <w:rPr>
          <w:rStyle w:val="1-Char"/>
          <w:rFonts w:hint="cs"/>
          <w:rtl/>
        </w:rPr>
        <w:t>: کسی را با گفتار و کردار خویش، خوار و زبون کردن.</w:t>
      </w:r>
    </w:p>
    <w:p w:rsidR="001B40FE" w:rsidRPr="00801A0C" w:rsidRDefault="001B40FE" w:rsidP="00FE397D">
      <w:pPr>
        <w:pStyle w:val="ListParagraph"/>
        <w:numPr>
          <w:ilvl w:val="1"/>
          <w:numId w:val="73"/>
        </w:numPr>
        <w:spacing w:after="0" w:line="240" w:lineRule="auto"/>
        <w:ind w:left="641" w:hanging="357"/>
        <w:rPr>
          <w:rStyle w:val="1-Char"/>
          <w:rtl/>
        </w:rPr>
      </w:pPr>
      <w:r w:rsidRPr="00474C2F">
        <w:rPr>
          <w:rStyle w:val="8-Char"/>
          <w:rFonts w:hint="cs"/>
          <w:rtl/>
        </w:rPr>
        <w:t>«المَهین»</w:t>
      </w:r>
      <w:r w:rsidRPr="005D423C">
        <w:rPr>
          <w:rStyle w:val="1-Char"/>
          <w:rFonts w:hint="cs"/>
          <w:rtl/>
        </w:rPr>
        <w:t xml:space="preserve"> به فتح میم</w:t>
      </w:r>
      <w:r w:rsidRPr="00474C2F">
        <w:rPr>
          <w:rStyle w:val="8-Char"/>
          <w:rFonts w:hint="cs"/>
          <w:rtl/>
        </w:rPr>
        <w:t xml:space="preserve"> (اسم مفعول، از مهانة و حقارة و ابتذال)</w:t>
      </w:r>
      <w:r w:rsidRPr="00801A0C">
        <w:rPr>
          <w:rStyle w:val="1-Char"/>
          <w:rFonts w:hint="cs"/>
          <w:rtl/>
        </w:rPr>
        <w:t>: خوار و زبون؛ کم خرد و کم تمیز.</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یُعظّم</w:t>
      </w:r>
      <w:r w:rsidRPr="00801A0C">
        <w:rPr>
          <w:rStyle w:val="1-Char"/>
          <w:rFonts w:hint="cs"/>
          <w:rtl/>
        </w:rPr>
        <w:t>»: احترام و بزرگداشت آن را</w:t>
      </w:r>
      <w:r w:rsidR="00747B17" w:rsidRPr="00801A0C">
        <w:rPr>
          <w:rStyle w:val="1-Char"/>
          <w:rFonts w:hint="cs"/>
          <w:rtl/>
        </w:rPr>
        <w:t xml:space="preserve"> می‌</w:t>
      </w:r>
      <w:r w:rsidRPr="00801A0C">
        <w:rPr>
          <w:rStyle w:val="1-Char"/>
          <w:rFonts w:hint="cs"/>
          <w:rtl/>
        </w:rPr>
        <w:t>گرفت، بزرگ می</w:t>
      </w:r>
      <w:r w:rsidR="009C71F4" w:rsidRPr="00801A0C">
        <w:rPr>
          <w:rStyle w:val="1-Char"/>
          <w:rtl/>
        </w:rPr>
        <w:t>‌</w:t>
      </w:r>
      <w:r w:rsidRPr="00801A0C">
        <w:rPr>
          <w:rStyle w:val="1-Char"/>
          <w:rFonts w:hint="cs"/>
          <w:rtl/>
        </w:rPr>
        <w:t>داشت .</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 ان دقّت</w:t>
      </w:r>
      <w:r w:rsidRPr="00801A0C">
        <w:rPr>
          <w:rStyle w:val="1-Char"/>
          <w:rFonts w:hint="cs"/>
          <w:rtl/>
        </w:rPr>
        <w:t>»: اگر چه آن نعمت، کم و ناچیز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لا یذمّ</w:t>
      </w:r>
      <w:r w:rsidRPr="00801A0C">
        <w:rPr>
          <w:rStyle w:val="1-Char"/>
          <w:rFonts w:hint="cs"/>
          <w:rtl/>
        </w:rPr>
        <w:t>»: مذمّت و نکوهش نمی</w:t>
      </w:r>
      <w:r w:rsidR="009C71F4" w:rsidRPr="00801A0C">
        <w:rPr>
          <w:rStyle w:val="1-Char"/>
          <w:rtl/>
        </w:rPr>
        <w:t>‌</w:t>
      </w:r>
      <w:r w:rsidRPr="00801A0C">
        <w:rPr>
          <w:rStyle w:val="1-Char"/>
          <w:rFonts w:hint="cs"/>
          <w:rtl/>
        </w:rPr>
        <w:t>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ذَواقاً</w:t>
      </w:r>
      <w:r w:rsidRPr="00801A0C">
        <w:rPr>
          <w:rStyle w:val="1-Char"/>
          <w:rFonts w:hint="cs"/>
          <w:rtl/>
        </w:rPr>
        <w:t>»: هر خوردنی و آشامیدنی.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تعدی</w:t>
      </w:r>
      <w:r w:rsidRPr="00801A0C">
        <w:rPr>
          <w:rStyle w:val="1-Char"/>
          <w:rFonts w:hint="cs"/>
          <w:rtl/>
        </w:rPr>
        <w:t xml:space="preserve"> </w:t>
      </w:r>
      <w:r w:rsidRPr="00474C2F">
        <w:rPr>
          <w:rStyle w:val="8-Char"/>
          <w:rFonts w:hint="cs"/>
          <w:rtl/>
        </w:rPr>
        <w:t>الحق</w:t>
      </w:r>
      <w:r w:rsidRPr="00801A0C">
        <w:rPr>
          <w:rStyle w:val="1-Char"/>
          <w:rFonts w:hint="cs"/>
          <w:rtl/>
        </w:rPr>
        <w:t>»: حق مورد تعرّض و تجاوز قرار می</w:t>
      </w:r>
      <w:r w:rsidR="009C71F4" w:rsidRPr="00801A0C">
        <w:rPr>
          <w:rStyle w:val="1-Char"/>
          <w:rtl/>
        </w:rPr>
        <w:t>‌</w:t>
      </w:r>
      <w:r w:rsidRPr="00801A0C">
        <w:rPr>
          <w:rStyle w:val="1-Char"/>
          <w:rFonts w:hint="cs"/>
          <w:rtl/>
        </w:rPr>
        <w:t>گرفت.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ینتصر</w:t>
      </w:r>
      <w:r w:rsidRPr="00801A0C">
        <w:rPr>
          <w:rStyle w:val="1-Char"/>
          <w:rFonts w:hint="cs"/>
          <w:rtl/>
        </w:rPr>
        <w:t>»: انتقام</w:t>
      </w:r>
      <w:r w:rsidR="00747B17" w:rsidRPr="00801A0C">
        <w:rPr>
          <w:rStyle w:val="1-Char"/>
          <w:rFonts w:hint="cs"/>
          <w:rtl/>
        </w:rPr>
        <w:t xml:space="preserve"> می‌</w:t>
      </w:r>
      <w:r w:rsidRPr="00801A0C">
        <w:rPr>
          <w:rStyle w:val="1-Char"/>
          <w:rFonts w:hint="cs"/>
          <w:rtl/>
        </w:rPr>
        <w:t>گرفت.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قَلَبَها</w:t>
      </w:r>
      <w:r w:rsidRPr="00801A0C">
        <w:rPr>
          <w:rStyle w:val="1-Char"/>
          <w:rFonts w:hint="cs"/>
          <w:rtl/>
        </w:rPr>
        <w:t>»: کف دست خویش را پشت و رو کرد و گرداند.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براحته</w:t>
      </w:r>
      <w:r w:rsidRPr="00801A0C">
        <w:rPr>
          <w:rStyle w:val="1-Char"/>
          <w:rFonts w:hint="cs"/>
          <w:rtl/>
        </w:rPr>
        <w:t xml:space="preserve"> </w:t>
      </w:r>
      <w:r w:rsidRPr="00474C2F">
        <w:rPr>
          <w:rStyle w:val="8-Char"/>
          <w:rFonts w:hint="cs"/>
          <w:rtl/>
        </w:rPr>
        <w:t>الیمنی</w:t>
      </w:r>
      <w:r w:rsidRPr="00801A0C">
        <w:rPr>
          <w:rStyle w:val="1-Char"/>
          <w:rFonts w:hint="cs"/>
          <w:rtl/>
        </w:rPr>
        <w:t>»: با کف دستِ راستش. «</w:t>
      </w:r>
      <w:r w:rsidRPr="00474C2F">
        <w:rPr>
          <w:rStyle w:val="8-Char"/>
          <w:rFonts w:hint="cs"/>
          <w:rtl/>
        </w:rPr>
        <w:t>راحة</w:t>
      </w:r>
      <w:r w:rsidRPr="00801A0C">
        <w:rPr>
          <w:rStyle w:val="1-Char"/>
          <w:rFonts w:hint="cs"/>
          <w:rtl/>
        </w:rPr>
        <w:t>»: کف دست.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اَعرَضَ</w:t>
      </w:r>
      <w:r w:rsidRPr="00801A0C">
        <w:rPr>
          <w:rStyle w:val="1-Char"/>
          <w:rFonts w:hint="cs"/>
          <w:rtl/>
        </w:rPr>
        <w:t>»: از آن روی گردان شد و بدو پشت کرد.</w:t>
      </w:r>
    </w:p>
    <w:p w:rsidR="001B40FE" w:rsidRPr="00801A0C" w:rsidRDefault="001B40FE" w:rsidP="006144CE">
      <w:pPr>
        <w:ind w:firstLine="284"/>
        <w:rPr>
          <w:rStyle w:val="1-Char"/>
          <w:rtl/>
        </w:rPr>
      </w:pPr>
      <w:r w:rsidRPr="00801A0C">
        <w:rPr>
          <w:rStyle w:val="1-Char"/>
          <w:rFonts w:hint="cs"/>
          <w:rtl/>
        </w:rPr>
        <w:t>«</w:t>
      </w:r>
      <w:r w:rsidRPr="00474C2F">
        <w:rPr>
          <w:rStyle w:val="8-Char"/>
          <w:rFonts w:hint="cs"/>
          <w:rtl/>
        </w:rPr>
        <w:t>اَشاح</w:t>
      </w:r>
      <w:r w:rsidRPr="00801A0C">
        <w:rPr>
          <w:rStyle w:val="1-Char"/>
          <w:rFonts w:hint="cs"/>
          <w:rtl/>
        </w:rPr>
        <w:t>»: این واژه تأکید کننده</w:t>
      </w:r>
      <w:r w:rsidR="009C71F4" w:rsidRPr="00801A0C">
        <w:rPr>
          <w:rStyle w:val="1-Char"/>
          <w:rFonts w:hint="cs"/>
          <w:rtl/>
        </w:rPr>
        <w:t>‌</w:t>
      </w:r>
      <w:r w:rsidRPr="00801A0C">
        <w:rPr>
          <w:rStyle w:val="1-Char"/>
          <w:rFonts w:hint="cs"/>
          <w:rtl/>
        </w:rPr>
        <w:t>ی معنای «</w:t>
      </w:r>
      <w:r w:rsidRPr="00474C2F">
        <w:rPr>
          <w:rStyle w:val="8-Char"/>
          <w:rFonts w:hint="cs"/>
          <w:rtl/>
        </w:rPr>
        <w:t>اَعرَضَ</w:t>
      </w:r>
      <w:r w:rsidRPr="00801A0C">
        <w:rPr>
          <w:rStyle w:val="1-Char"/>
          <w:rFonts w:hint="cs"/>
          <w:rtl/>
        </w:rPr>
        <w:t>» است؛ یعنی: هرگاه رسول خدا</w:t>
      </w:r>
      <w:r w:rsidR="006A344D" w:rsidRPr="006A344D">
        <w:rPr>
          <w:rFonts w:cs="CTraditional Arabic" w:hint="cs"/>
          <w:szCs w:val="28"/>
          <w:rtl/>
        </w:rPr>
        <w:t>ج</w:t>
      </w:r>
      <w:r w:rsidRPr="00801A0C">
        <w:rPr>
          <w:rStyle w:val="1-Char"/>
          <w:rFonts w:hint="cs"/>
          <w:rtl/>
        </w:rPr>
        <w:t xml:space="preserve"> به خشم می</w:t>
      </w:r>
      <w:r w:rsidR="009C71F4" w:rsidRPr="00801A0C">
        <w:rPr>
          <w:rStyle w:val="1-Char"/>
          <w:rtl/>
        </w:rPr>
        <w:t>‌</w:t>
      </w:r>
      <w:r w:rsidRPr="00801A0C">
        <w:rPr>
          <w:rStyle w:val="1-Char"/>
          <w:rFonts w:hint="cs"/>
          <w:rtl/>
        </w:rPr>
        <w:t>آمدند، روی بر می</w:t>
      </w:r>
      <w:r w:rsidR="009C71F4" w:rsidRPr="00801A0C">
        <w:rPr>
          <w:rStyle w:val="1-Char"/>
          <w:rtl/>
        </w:rPr>
        <w:t>‌</w:t>
      </w:r>
      <w:r w:rsidRPr="00801A0C">
        <w:rPr>
          <w:rStyle w:val="1-Char"/>
          <w:rFonts w:hint="cs"/>
          <w:rtl/>
        </w:rPr>
        <w:t>گردانیدند و به روی خودشان نمی</w:t>
      </w:r>
      <w:r w:rsidR="009C71F4" w:rsidRPr="00801A0C">
        <w:rPr>
          <w:rStyle w:val="1-Char"/>
          <w:rtl/>
        </w:rPr>
        <w:t>‌</w:t>
      </w:r>
      <w:r w:rsidRPr="00801A0C">
        <w:rPr>
          <w:rStyle w:val="1-Char"/>
          <w:rFonts w:hint="cs"/>
          <w:rtl/>
        </w:rPr>
        <w:t>آوردند.</w:t>
      </w:r>
    </w:p>
    <w:p w:rsidR="001B40FE" w:rsidRPr="00801A0C" w:rsidRDefault="001B40FE" w:rsidP="001B0399">
      <w:pPr>
        <w:ind w:firstLine="284"/>
        <w:rPr>
          <w:rStyle w:val="1-Char"/>
          <w:rtl/>
        </w:rPr>
      </w:pPr>
      <w:r w:rsidRPr="00801A0C">
        <w:rPr>
          <w:rStyle w:val="1-Char"/>
          <w:rFonts w:hint="cs"/>
          <w:rtl/>
        </w:rPr>
        <w:t>«</w:t>
      </w:r>
      <w:r w:rsidRPr="00474C2F">
        <w:rPr>
          <w:rStyle w:val="8-Char"/>
          <w:rFonts w:hint="cs"/>
          <w:rtl/>
        </w:rPr>
        <w:t>غَضَّ</w:t>
      </w:r>
      <w:r w:rsidRPr="00801A0C">
        <w:rPr>
          <w:rStyle w:val="1-Char"/>
          <w:rFonts w:hint="cs"/>
          <w:rtl/>
        </w:rPr>
        <w:t xml:space="preserve"> </w:t>
      </w:r>
      <w:r w:rsidRPr="00474C2F">
        <w:rPr>
          <w:rStyle w:val="8-Char"/>
          <w:rFonts w:hint="cs"/>
          <w:rtl/>
        </w:rPr>
        <w:t>طَرفَه</w:t>
      </w:r>
      <w:r w:rsidRPr="00801A0C">
        <w:rPr>
          <w:rStyle w:val="1-Char"/>
          <w:rFonts w:hint="cs"/>
          <w:rtl/>
        </w:rPr>
        <w:t>»: چشمانش را فرو می</w:t>
      </w:r>
      <w:r w:rsidR="009C71F4" w:rsidRPr="00801A0C">
        <w:rPr>
          <w:rStyle w:val="1-Char"/>
          <w:rtl/>
        </w:rPr>
        <w:t>‌</w:t>
      </w:r>
      <w:r w:rsidRPr="00801A0C">
        <w:rPr>
          <w:rStyle w:val="1-Char"/>
          <w:rFonts w:hint="cs"/>
          <w:rtl/>
        </w:rPr>
        <w:t>هشت و پلک</w:t>
      </w:r>
      <w:r w:rsidR="001B0399">
        <w:rPr>
          <w:rStyle w:val="1-Char"/>
          <w:rFonts w:hint="eastAsia"/>
          <w:rtl/>
        </w:rPr>
        <w:t>‌</w:t>
      </w:r>
      <w:r w:rsidRPr="00801A0C">
        <w:rPr>
          <w:rStyle w:val="1-Char"/>
          <w:rFonts w:hint="cs"/>
          <w:rtl/>
        </w:rPr>
        <w:t>ها را بر هم می</w:t>
      </w:r>
      <w:r w:rsidR="009C71F4" w:rsidRPr="00801A0C">
        <w:rPr>
          <w:rStyle w:val="1-Char"/>
          <w:rtl/>
        </w:rPr>
        <w:t>‌</w:t>
      </w:r>
      <w:r w:rsidRPr="00801A0C">
        <w:rPr>
          <w:rStyle w:val="1-Char"/>
          <w:rFonts w:hint="cs"/>
          <w:rtl/>
        </w:rPr>
        <w:t>نهاد.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جُلُّ</w:t>
      </w:r>
      <w:r w:rsidRPr="00801A0C">
        <w:rPr>
          <w:rStyle w:val="1-Char"/>
          <w:rFonts w:hint="cs"/>
          <w:rtl/>
        </w:rPr>
        <w:t>»: قسمت عمده و اساسی؛ بیشترین.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التبسّم</w:t>
      </w:r>
      <w:r w:rsidRPr="00801A0C">
        <w:rPr>
          <w:rStyle w:val="1-Char"/>
          <w:rFonts w:hint="cs"/>
          <w:rtl/>
        </w:rPr>
        <w:t>»: لبخند زدن، آهسته خندیدن.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یَفتَرُّ</w:t>
      </w:r>
      <w:r w:rsidRPr="00801A0C">
        <w:rPr>
          <w:rStyle w:val="1-Char"/>
          <w:rFonts w:hint="cs"/>
          <w:rtl/>
        </w:rPr>
        <w:t>»: به نرمی و آهستگی می</w:t>
      </w:r>
      <w:r w:rsidR="009C71F4" w:rsidRPr="00801A0C">
        <w:rPr>
          <w:rStyle w:val="1-Char"/>
          <w:rtl/>
        </w:rPr>
        <w:t>‌</w:t>
      </w:r>
      <w:r w:rsidRPr="00801A0C">
        <w:rPr>
          <w:rStyle w:val="1-Char"/>
          <w:rFonts w:hint="cs"/>
          <w:rtl/>
        </w:rPr>
        <w:t>خندید.</w:t>
      </w:r>
    </w:p>
    <w:p w:rsidR="001B40FE" w:rsidRDefault="001B40FE" w:rsidP="00801A0C">
      <w:pPr>
        <w:ind w:firstLine="284"/>
        <w:rPr>
          <w:rStyle w:val="1-Char"/>
          <w:rtl/>
        </w:rPr>
      </w:pPr>
      <w:r w:rsidRPr="00801A0C">
        <w:rPr>
          <w:rStyle w:val="1-Char"/>
          <w:rFonts w:hint="cs"/>
          <w:rtl/>
        </w:rPr>
        <w:t>«</w:t>
      </w:r>
      <w:r w:rsidRPr="00474C2F">
        <w:rPr>
          <w:rStyle w:val="8-Char"/>
          <w:rFonts w:hint="cs"/>
          <w:rtl/>
        </w:rPr>
        <w:t>حبّ</w:t>
      </w:r>
      <w:r w:rsidRPr="00801A0C">
        <w:rPr>
          <w:rStyle w:val="1-Char"/>
          <w:rFonts w:hint="cs"/>
          <w:rtl/>
        </w:rPr>
        <w:t xml:space="preserve"> </w:t>
      </w:r>
      <w:r w:rsidRPr="00474C2F">
        <w:rPr>
          <w:rStyle w:val="8-Char"/>
          <w:rFonts w:hint="cs"/>
          <w:rtl/>
        </w:rPr>
        <w:t>الغمام</w:t>
      </w:r>
      <w:r w:rsidRPr="00801A0C">
        <w:rPr>
          <w:rStyle w:val="1-Char"/>
          <w:rFonts w:hint="cs"/>
          <w:rtl/>
        </w:rPr>
        <w:t>»: دانه</w:t>
      </w:r>
      <w:r w:rsidR="009C71F4" w:rsidRPr="00801A0C">
        <w:rPr>
          <w:rStyle w:val="1-Char"/>
          <w:rFonts w:hint="cs"/>
          <w:rtl/>
        </w:rPr>
        <w:t>‌</w:t>
      </w:r>
      <w:r w:rsidRPr="00801A0C">
        <w:rPr>
          <w:rStyle w:val="1-Char"/>
          <w:rFonts w:hint="cs"/>
          <w:rtl/>
        </w:rPr>
        <w:t>های تگرگ، یا دانه</w:t>
      </w:r>
      <w:r w:rsidR="009C71F4" w:rsidRPr="00801A0C">
        <w:rPr>
          <w:rStyle w:val="1-Char"/>
          <w:rFonts w:hint="cs"/>
          <w:rtl/>
        </w:rPr>
        <w:t>‌</w:t>
      </w:r>
      <w:r w:rsidRPr="00801A0C">
        <w:rPr>
          <w:rStyle w:val="1-Char"/>
          <w:rFonts w:hint="cs"/>
          <w:rtl/>
        </w:rPr>
        <w:t>های مروارید.</w:t>
      </w:r>
    </w:p>
    <w:p w:rsidR="005D423C" w:rsidRDefault="005D423C" w:rsidP="00801A0C">
      <w:pPr>
        <w:ind w:firstLine="284"/>
        <w:rPr>
          <w:rStyle w:val="1-Char"/>
          <w:rtl/>
        </w:rPr>
        <w:sectPr w:rsidR="005D423C" w:rsidSect="00184399">
          <w:headerReference w:type="even" r:id="rId53"/>
          <w:footnotePr>
            <w:numRestart w:val="eachPage"/>
          </w:footnotePr>
          <w:pgSz w:w="9356" w:h="13608" w:code="9"/>
          <w:pgMar w:top="567" w:right="1134" w:bottom="851" w:left="1134" w:header="454" w:footer="0" w:gutter="0"/>
          <w:cols w:space="708"/>
          <w:titlePg/>
          <w:bidi/>
          <w:rtlGutter/>
          <w:docGrid w:linePitch="360"/>
        </w:sectPr>
      </w:pPr>
    </w:p>
    <w:p w:rsidR="005D423C" w:rsidRDefault="005D423C" w:rsidP="00801A0C">
      <w:pPr>
        <w:ind w:firstLine="284"/>
        <w:rPr>
          <w:rStyle w:val="1-Char"/>
          <w:rtl/>
        </w:rPr>
      </w:pPr>
    </w:p>
    <w:p w:rsidR="005D423C" w:rsidRDefault="005D423C" w:rsidP="00801A0C">
      <w:pPr>
        <w:ind w:firstLine="284"/>
        <w:rPr>
          <w:rStyle w:val="1-Char"/>
          <w:rtl/>
        </w:rPr>
      </w:pPr>
    </w:p>
    <w:p w:rsidR="005D423C" w:rsidRDefault="005D423C" w:rsidP="00801A0C">
      <w:pPr>
        <w:ind w:firstLine="284"/>
        <w:rPr>
          <w:rStyle w:val="1-Char"/>
          <w:rtl/>
        </w:rPr>
      </w:pPr>
    </w:p>
    <w:p w:rsidR="005D423C" w:rsidRDefault="005D423C" w:rsidP="00801A0C">
      <w:pPr>
        <w:ind w:firstLine="284"/>
        <w:rPr>
          <w:rStyle w:val="1-Char"/>
          <w:rtl/>
        </w:rPr>
      </w:pPr>
    </w:p>
    <w:p w:rsidR="001B40FE" w:rsidRDefault="001B40FE" w:rsidP="005D423C">
      <w:pPr>
        <w:pStyle w:val="2-"/>
        <w:rPr>
          <w:rFonts w:cs="CTraditional Arabic"/>
          <w:rtl/>
        </w:rPr>
      </w:pPr>
      <w:bookmarkStart w:id="268" w:name="_Toc439935698"/>
      <w:r w:rsidRPr="006C7A51">
        <w:rPr>
          <w:rFonts w:hint="cs"/>
          <w:rtl/>
        </w:rPr>
        <w:t>باب (35)</w:t>
      </w:r>
      <w:r w:rsidR="005D423C">
        <w:rPr>
          <w:rtl/>
        </w:rPr>
        <w:br/>
      </w:r>
      <w:r w:rsidRPr="00347B76">
        <w:rPr>
          <w:rFonts w:hint="cs"/>
          <w:rtl/>
        </w:rPr>
        <w:t>خندیدن رسول خدا</w:t>
      </w:r>
      <w:r w:rsidR="005D423C">
        <w:rPr>
          <w:rFonts w:hint="cs"/>
          <w:rtl/>
        </w:rPr>
        <w:t xml:space="preserve"> </w:t>
      </w:r>
      <w:r w:rsidR="005D423C">
        <w:rPr>
          <w:rFonts w:cs="CTraditional Arabic" w:hint="cs"/>
          <w:rtl/>
        </w:rPr>
        <w:t>ج</w:t>
      </w:r>
      <w:bookmarkEnd w:id="268"/>
    </w:p>
    <w:p w:rsidR="005D423C" w:rsidRDefault="005D423C" w:rsidP="005D423C">
      <w:pPr>
        <w:pStyle w:val="1-"/>
        <w:rPr>
          <w:rtl/>
        </w:rPr>
      </w:pPr>
    </w:p>
    <w:p w:rsidR="005D423C" w:rsidRDefault="005D423C" w:rsidP="005D423C">
      <w:pPr>
        <w:pStyle w:val="1-"/>
        <w:rPr>
          <w:rtl/>
        </w:rPr>
        <w:sectPr w:rsidR="005D423C" w:rsidSect="005D423C">
          <w:footnotePr>
            <w:numRestart w:val="eachPage"/>
          </w:footnotePr>
          <w:type w:val="oddPage"/>
          <w:pgSz w:w="9356" w:h="13608" w:code="9"/>
          <w:pgMar w:top="567" w:right="1134" w:bottom="851" w:left="1134" w:header="454" w:footer="0" w:gutter="0"/>
          <w:cols w:space="708"/>
          <w:titlePg/>
          <w:bidi/>
          <w:rtlGutter/>
          <w:docGrid w:linePitch="360"/>
        </w:sectPr>
      </w:pPr>
    </w:p>
    <w:p w:rsidR="00BF3581" w:rsidRPr="00801A0C" w:rsidRDefault="005D423C" w:rsidP="005D423C">
      <w:pPr>
        <w:pStyle w:val="4-"/>
        <w:rPr>
          <w:rStyle w:val="1-Char"/>
          <w:rtl/>
        </w:rPr>
      </w:pPr>
      <w:bookmarkStart w:id="269" w:name="_Toc439935699"/>
      <w:r>
        <w:rPr>
          <w:rtl/>
        </w:rPr>
        <w:t>حدیث شماره</w:t>
      </w:r>
      <w:r>
        <w:rPr>
          <w:rFonts w:hint="cs"/>
          <w:rtl/>
        </w:rPr>
        <w:t xml:space="preserve"> 226</w:t>
      </w:r>
      <w:bookmarkEnd w:id="269"/>
    </w:p>
    <w:p w:rsidR="001B40FE" w:rsidRPr="008F331F" w:rsidRDefault="001B40FE" w:rsidP="005D423C">
      <w:pPr>
        <w:pStyle w:val="7-"/>
        <w:rPr>
          <w:rStyle w:val="7-Char"/>
          <w:rtl/>
        </w:rPr>
      </w:pPr>
      <w:r w:rsidRPr="008F331F">
        <w:rPr>
          <w:rStyle w:val="7-Char"/>
          <w:rFonts w:hint="cs"/>
          <w:rtl/>
        </w:rPr>
        <w:t>(1) حَدَّثَنَا أَحْمَدُ بْنُ مَنِيعٍ</w:t>
      </w:r>
      <w:r w:rsidR="00EA43EA" w:rsidRPr="008F331F">
        <w:rPr>
          <w:rStyle w:val="7-Char"/>
          <w:rFonts w:hint="cs"/>
          <w:rtl/>
        </w:rPr>
        <w:t>،</w:t>
      </w:r>
      <w:r w:rsidRPr="008F331F">
        <w:rPr>
          <w:rStyle w:val="7-Char"/>
          <w:rFonts w:hint="cs"/>
          <w:rtl/>
        </w:rPr>
        <w:t xml:space="preserve"> أَخبَرَنا عَبَّادُ بْنُ الْعَوَّامِ</w:t>
      </w:r>
      <w:r w:rsidR="00EA43EA" w:rsidRPr="008F331F">
        <w:rPr>
          <w:rStyle w:val="7-Char"/>
          <w:rFonts w:hint="cs"/>
          <w:rtl/>
        </w:rPr>
        <w:t>،</w:t>
      </w:r>
      <w:r w:rsidRPr="008F331F">
        <w:rPr>
          <w:rStyle w:val="7-Char"/>
          <w:rFonts w:hint="cs"/>
          <w:rtl/>
        </w:rPr>
        <w:t xml:space="preserve"> أَخْبَرَنَا الْحَجَّاجُ </w:t>
      </w:r>
      <w:r w:rsidRPr="00E45F88">
        <w:rPr>
          <w:rFonts w:cs="Times New Roman" w:hint="cs"/>
          <w:rtl/>
        </w:rPr>
        <w:t>ـ</w:t>
      </w:r>
      <w:r w:rsidRPr="008F331F">
        <w:rPr>
          <w:rStyle w:val="7-Char"/>
          <w:rFonts w:hint="cs"/>
          <w:rtl/>
        </w:rPr>
        <w:t xml:space="preserve"> وَهُوَ ابْنُ أَرْطَاةَ </w:t>
      </w:r>
      <w:r w:rsidRPr="00E45F88">
        <w:rPr>
          <w:rFonts w:cs="Times New Roman" w:hint="cs"/>
          <w:rtl/>
        </w:rPr>
        <w:t>ـ</w:t>
      </w:r>
      <w:r w:rsidRPr="008F331F">
        <w:rPr>
          <w:rStyle w:val="7-Char"/>
          <w:rFonts w:hint="cs"/>
          <w:rtl/>
        </w:rPr>
        <w:t>، عَنْ سِمَاكِ بْنِ حَرْبٍ</w:t>
      </w:r>
      <w:r w:rsidR="00EA43EA" w:rsidRPr="008F331F">
        <w:rPr>
          <w:rStyle w:val="7-Char"/>
          <w:rFonts w:hint="cs"/>
          <w:rtl/>
        </w:rPr>
        <w:t>،</w:t>
      </w:r>
      <w:r w:rsidRPr="008F331F">
        <w:rPr>
          <w:rStyle w:val="7-Char"/>
          <w:rFonts w:hint="cs"/>
          <w:rtl/>
        </w:rPr>
        <w:t xml:space="preserve"> عَنْ جَابِرِ بْنِ سَمُرَةَ رَضِی الله عَنهُ قَالَ</w:t>
      </w:r>
      <w:r w:rsidR="00EA43EA" w:rsidRPr="008F331F">
        <w:rPr>
          <w:rStyle w:val="7-Char"/>
          <w:rFonts w:hint="cs"/>
          <w:rtl/>
        </w:rPr>
        <w:t>:</w:t>
      </w:r>
      <w:r w:rsidRPr="008F331F">
        <w:rPr>
          <w:rStyle w:val="7-Char"/>
          <w:rFonts w:hint="cs"/>
          <w:rtl/>
        </w:rPr>
        <w:t xml:space="preserve"> كَانَ فِي سَاقِ رَسُولِ اللَّهِ صَلَّى اللَّهُ عَلَيْهِ وَسَلَّمَ حُمُوشَةٌ</w:t>
      </w:r>
      <w:r w:rsidR="00EA43EA" w:rsidRPr="008F331F">
        <w:rPr>
          <w:rStyle w:val="7-Char"/>
          <w:rFonts w:hint="cs"/>
          <w:rtl/>
        </w:rPr>
        <w:t>،</w:t>
      </w:r>
      <w:r w:rsidRPr="008F331F">
        <w:rPr>
          <w:rStyle w:val="7-Char"/>
          <w:rFonts w:hint="cs"/>
          <w:rtl/>
        </w:rPr>
        <w:t xml:space="preserve"> وَكَانَ لاَ يَضْحَكُ إِلَّا تَبَسُّمًا</w:t>
      </w:r>
      <w:r w:rsidR="00EA43EA" w:rsidRPr="008F331F">
        <w:rPr>
          <w:rStyle w:val="7-Char"/>
          <w:rFonts w:hint="cs"/>
          <w:rtl/>
        </w:rPr>
        <w:t>،</w:t>
      </w:r>
      <w:r w:rsidRPr="008F331F">
        <w:rPr>
          <w:rStyle w:val="7-Char"/>
          <w:rFonts w:hint="cs"/>
          <w:rtl/>
        </w:rPr>
        <w:t xml:space="preserve"> فَكُنْتَُ إِذَا نَظَرْتَُ إِلَيْهِ قُلْتَُ</w:t>
      </w:r>
      <w:r w:rsidR="00EA43EA" w:rsidRPr="008F331F">
        <w:rPr>
          <w:rStyle w:val="7-Char"/>
          <w:rFonts w:hint="cs"/>
          <w:rtl/>
        </w:rPr>
        <w:t>:</w:t>
      </w:r>
      <w:r w:rsidRPr="008F331F">
        <w:rPr>
          <w:rStyle w:val="7-Char"/>
          <w:rFonts w:hint="cs"/>
          <w:rtl/>
        </w:rPr>
        <w:t xml:space="preserve"> أَكْحَلُ الْعَيْنَيْنِ وَلَيْسَ بِأَكْحَلَ.</w:t>
      </w:r>
    </w:p>
    <w:p w:rsidR="001B40FE" w:rsidRPr="009E7149" w:rsidRDefault="001B40FE" w:rsidP="005558D8">
      <w:pPr>
        <w:ind w:firstLine="284"/>
        <w:rPr>
          <w:rStyle w:val="1-Char"/>
          <w:rtl/>
        </w:rPr>
      </w:pPr>
      <w:r w:rsidRPr="005558D8">
        <w:rPr>
          <w:rStyle w:val="1-Char"/>
          <w:rFonts w:hint="cs"/>
          <w:rtl/>
        </w:rPr>
        <w:t>226 ـ (1) ... جابر بن سمر</w:t>
      </w:r>
      <w:r w:rsidRPr="005F6FA8">
        <w:rPr>
          <w:rStyle w:val="1-Char"/>
          <w:rtl/>
        </w:rPr>
        <w:t>ة</w:t>
      </w:r>
      <w:r w:rsidR="00AA43F0" w:rsidRPr="00AA43F0">
        <w:rPr>
          <w:rFonts w:cs="CTraditional Arabic" w:hint="cs"/>
          <w:szCs w:val="28"/>
          <w:rtl/>
        </w:rPr>
        <w:t>س</w:t>
      </w:r>
      <w:r w:rsidRPr="009E7149">
        <w:rPr>
          <w:rStyle w:val="1-Char"/>
          <w:rFonts w:hint="cs"/>
          <w:rtl/>
        </w:rPr>
        <w:t xml:space="preserve"> گوید: ساق</w:t>
      </w:r>
      <w:r w:rsidR="005D423C">
        <w:rPr>
          <w:rStyle w:val="1-Char"/>
          <w:rFonts w:hint="eastAsia"/>
          <w:rtl/>
        </w:rPr>
        <w:t>‌</w:t>
      </w:r>
      <w:r w:rsidRPr="009E7149">
        <w:rPr>
          <w:rStyle w:val="1-Char"/>
          <w:rFonts w:hint="cs"/>
          <w:rtl/>
        </w:rPr>
        <w:t>های پای آن حضرت</w:t>
      </w:r>
      <w:r w:rsidR="006A344D" w:rsidRPr="006A344D">
        <w:rPr>
          <w:rFonts w:cs="CTraditional Arabic" w:hint="cs"/>
          <w:szCs w:val="28"/>
          <w:rtl/>
        </w:rPr>
        <w:t xml:space="preserve"> ج</w:t>
      </w:r>
      <w:r w:rsidRPr="009E7149">
        <w:rPr>
          <w:rStyle w:val="1-Char"/>
          <w:rFonts w:hint="cs"/>
          <w:rtl/>
        </w:rPr>
        <w:t xml:space="preserve"> زمُخت و فربه نبود؛ بلکه ظریف و چشم نواز بود. و هیچ</w:t>
      </w:r>
      <w:r w:rsidR="00ED2C66">
        <w:rPr>
          <w:rStyle w:val="1-Char"/>
          <w:rFonts w:hint="cs"/>
          <w:rtl/>
        </w:rPr>
        <w:t xml:space="preserve">گاه </w:t>
      </w:r>
      <w:r w:rsidRPr="009E7149">
        <w:rPr>
          <w:rStyle w:val="1-Char"/>
          <w:rFonts w:hint="cs"/>
          <w:rtl/>
        </w:rPr>
        <w:t>خنده</w:t>
      </w:r>
      <w:r w:rsidR="009C71F4" w:rsidRPr="009E7149">
        <w:rPr>
          <w:rStyle w:val="1-Char"/>
          <w:rFonts w:hint="cs"/>
          <w:rtl/>
        </w:rPr>
        <w:t>‌</w:t>
      </w:r>
      <w:r w:rsidRPr="009E7149">
        <w:rPr>
          <w:rStyle w:val="1-Char"/>
          <w:rFonts w:hint="cs"/>
          <w:rtl/>
        </w:rPr>
        <w:t>ی ایشان از حدّ تبسّم نمی</w:t>
      </w:r>
      <w:r w:rsidR="009C71F4" w:rsidRPr="009E7149">
        <w:rPr>
          <w:rStyle w:val="1-Char"/>
          <w:rtl/>
        </w:rPr>
        <w:t>‌</w:t>
      </w:r>
      <w:r w:rsidRPr="009E7149">
        <w:rPr>
          <w:rStyle w:val="1-Char"/>
          <w:rFonts w:hint="cs"/>
          <w:rtl/>
        </w:rPr>
        <w:t>گذشت؛ و چنان بود که هرگاه به ایشان</w:t>
      </w:r>
      <w:r w:rsidR="00747B17" w:rsidRPr="009E7149">
        <w:rPr>
          <w:rStyle w:val="1-Char"/>
          <w:rFonts w:hint="cs"/>
          <w:rtl/>
        </w:rPr>
        <w:t xml:space="preserve"> می‌</w:t>
      </w:r>
      <w:r w:rsidRPr="009E7149">
        <w:rPr>
          <w:rStyle w:val="1-Char"/>
          <w:rFonts w:hint="cs"/>
          <w:rtl/>
        </w:rPr>
        <w:t>نگریستی، می‌گفتی چشمانشان را سرمه کشیده اند، حال آنکه سرمه نکشیده بودند.</w:t>
      </w:r>
    </w:p>
    <w:p w:rsidR="00E45F88" w:rsidRDefault="000150F5" w:rsidP="00801A0C">
      <w:pPr>
        <w:pStyle w:val="9-"/>
        <w:rPr>
          <w:lang w:bidi="fa-IR"/>
        </w:rPr>
      </w:pPr>
      <w:r>
        <w:rPr>
          <w:noProof/>
        </w:rPr>
        <mc:AlternateContent>
          <mc:Choice Requires="wps">
            <w:drawing>
              <wp:anchor distT="0" distB="0" distL="114300" distR="114300" simplePos="0" relativeHeight="251894784" behindDoc="1" locked="0" layoutInCell="1" allowOverlap="1" wp14:anchorId="094FC4BD" wp14:editId="543B2AB3">
                <wp:simplePos x="0" y="0"/>
                <wp:positionH relativeFrom="column">
                  <wp:posOffset>800735</wp:posOffset>
                </wp:positionH>
                <wp:positionV relativeFrom="paragraph">
                  <wp:posOffset>172085</wp:posOffset>
                </wp:positionV>
                <wp:extent cx="3084830" cy="0"/>
                <wp:effectExtent l="10160" t="10160" r="10160" b="8890"/>
                <wp:wrapNone/>
                <wp:docPr id="721" name="Line 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7" o:spid="_x0000_s1026" style="position:absolute;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Z0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UYaR&#10;Ih2ItBGKoyJ7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VulWd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95808" behindDoc="1" locked="0" layoutInCell="1" allowOverlap="1" wp14:anchorId="7CE1FD06" wp14:editId="04B4D3E2">
                <wp:simplePos x="0" y="0"/>
                <wp:positionH relativeFrom="column">
                  <wp:posOffset>1644650</wp:posOffset>
                </wp:positionH>
                <wp:positionV relativeFrom="paragraph">
                  <wp:posOffset>88900</wp:posOffset>
                </wp:positionV>
                <wp:extent cx="1397000" cy="182245"/>
                <wp:effectExtent l="6350" t="12700" r="6350" b="5080"/>
                <wp:wrapNone/>
                <wp:docPr id="720" name="Rectangl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8" o:spid="_x0000_s1026" style="position:absolute;margin-left:129.5pt;margin-top:7pt;width:110pt;height:14.3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" strokecolor="white [3212]"/>
            </w:pict>
          </mc:Fallback>
        </mc:AlternateContent>
      </w:r>
      <w:r>
        <w:rPr>
          <w:noProof/>
        </w:rPr>
        <w:drawing>
          <wp:inline distT="0" distB="0" distL="0" distR="0" wp14:anchorId="28312C97" wp14:editId="01886C22">
            <wp:extent cx="501650" cy="190500"/>
            <wp:effectExtent l="0" t="0" r="0" b="0"/>
            <wp:docPr id="407" name="Picture 40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69A90E92" wp14:editId="15A0D60D">
            <wp:extent cx="501650" cy="190500"/>
            <wp:effectExtent l="0" t="0" r="0" b="0"/>
            <wp:docPr id="408" name="Picture 40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حموشة</w:t>
      </w:r>
      <w:r w:rsidRPr="00801A0C">
        <w:rPr>
          <w:rStyle w:val="1-Char"/>
          <w:rFonts w:hint="cs"/>
          <w:rtl/>
        </w:rPr>
        <w:t>»: ظرافت و خوش اندامی که زمُخت و فربه نباشد، تا آن را از چشم نوازی باز دارد و از دل انگیزی بیاندازد.</w:t>
      </w:r>
    </w:p>
    <w:p w:rsidR="001B40FE" w:rsidRPr="00801A0C" w:rsidRDefault="001B40FE" w:rsidP="00801A0C">
      <w:pPr>
        <w:ind w:firstLine="284"/>
        <w:rPr>
          <w:rStyle w:val="1-Char"/>
          <w:rtl/>
        </w:rPr>
      </w:pPr>
      <w:r w:rsidRPr="00801A0C">
        <w:rPr>
          <w:rStyle w:val="1-Char"/>
          <w:rFonts w:hint="cs"/>
          <w:rtl/>
        </w:rPr>
        <w:t>«</w:t>
      </w:r>
      <w:r w:rsidR="005D423C">
        <w:rPr>
          <w:rStyle w:val="8-Char"/>
          <w:rFonts w:hint="cs"/>
          <w:rtl/>
        </w:rPr>
        <w:t>و کان لا یضحك</w:t>
      </w:r>
      <w:r w:rsidRPr="00474C2F">
        <w:rPr>
          <w:rStyle w:val="8-Char"/>
          <w:rFonts w:hint="cs"/>
          <w:rtl/>
        </w:rPr>
        <w:t xml:space="preserve"> الاّ تبسّماً</w:t>
      </w:r>
      <w:r w:rsidRPr="00801A0C">
        <w:rPr>
          <w:rStyle w:val="1-Char"/>
          <w:rFonts w:hint="cs"/>
          <w:rtl/>
        </w:rPr>
        <w:t>»: خنده</w:t>
      </w:r>
      <w:r w:rsidR="009C71F4" w:rsidRPr="00801A0C">
        <w:rPr>
          <w:rStyle w:val="1-Char"/>
          <w:rFonts w:hint="cs"/>
          <w:rtl/>
        </w:rPr>
        <w:t>‌</w:t>
      </w:r>
      <w:r w:rsidRPr="00801A0C">
        <w:rPr>
          <w:rStyle w:val="1-Char"/>
          <w:rFonts w:hint="cs"/>
          <w:rtl/>
        </w:rPr>
        <w:t>ای جز لبخند و تبسم نداشت. یعنی: در بیشتر مردم خندیدن بر لبخند غلبه دارد و حال آنکه در رسول خدا</w:t>
      </w:r>
      <w:r w:rsidR="006A344D" w:rsidRPr="006A344D">
        <w:rPr>
          <w:rFonts w:cs="CTraditional Arabic" w:hint="cs"/>
          <w:szCs w:val="28"/>
          <w:rtl/>
        </w:rPr>
        <w:t xml:space="preserve"> ج</w:t>
      </w:r>
      <w:r w:rsidRPr="00801A0C">
        <w:rPr>
          <w:rStyle w:val="1-Char"/>
          <w:rFonts w:hint="cs"/>
          <w:rtl/>
        </w:rPr>
        <w:t xml:space="preserve"> بر عکس بوده است و لبخند ایشان بر بلند خندیدن ایشان غلبه داشته است؛ و اندوهگین بودن پیامبر</w:t>
      </w:r>
      <w:r w:rsidR="006A344D" w:rsidRPr="006A344D">
        <w:rPr>
          <w:rFonts w:cs="CTraditional Arabic" w:hint="cs"/>
          <w:szCs w:val="28"/>
          <w:rtl/>
        </w:rPr>
        <w:t xml:space="preserve"> ج</w:t>
      </w:r>
      <w:r w:rsidRPr="00801A0C">
        <w:rPr>
          <w:rStyle w:val="1-Char"/>
          <w:rFonts w:hint="cs"/>
          <w:rtl/>
        </w:rPr>
        <w:t xml:space="preserve"> از بیم خداوند متعال، مانع لبخند بر لب داشتن برای مردم نیست.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فکنت اذا نظرتَ الیه قلتَ</w:t>
      </w:r>
      <w:r w:rsidRPr="00801A0C">
        <w:rPr>
          <w:rStyle w:val="1-Char"/>
          <w:rFonts w:hint="cs"/>
          <w:rtl/>
        </w:rPr>
        <w:t>»: واژه</w:t>
      </w:r>
      <w:r w:rsidR="009C71F4" w:rsidRPr="00801A0C">
        <w:rPr>
          <w:rStyle w:val="1-Char"/>
          <w:rFonts w:hint="cs"/>
          <w:rtl/>
        </w:rPr>
        <w:t>‌</w:t>
      </w:r>
      <w:r w:rsidRPr="00801A0C">
        <w:rPr>
          <w:rStyle w:val="1-Char"/>
          <w:rFonts w:hint="cs"/>
          <w:rtl/>
        </w:rPr>
        <w:t>های «</w:t>
      </w:r>
      <w:r w:rsidRPr="00474C2F">
        <w:rPr>
          <w:rStyle w:val="8-Char"/>
          <w:rFonts w:hint="cs"/>
          <w:rtl/>
        </w:rPr>
        <w:t>کنتَ</w:t>
      </w:r>
      <w:r w:rsidRPr="00801A0C">
        <w:rPr>
          <w:rStyle w:val="1-Char"/>
          <w:rFonts w:hint="cs"/>
          <w:rtl/>
        </w:rPr>
        <w:t>»، «</w:t>
      </w:r>
      <w:r w:rsidRPr="00474C2F">
        <w:rPr>
          <w:rStyle w:val="8-Char"/>
          <w:rFonts w:hint="cs"/>
          <w:rtl/>
        </w:rPr>
        <w:t>نظرتَ</w:t>
      </w:r>
      <w:r w:rsidRPr="00801A0C">
        <w:rPr>
          <w:rStyle w:val="1-Char"/>
          <w:rFonts w:hint="cs"/>
          <w:rtl/>
        </w:rPr>
        <w:t>» و «</w:t>
      </w:r>
      <w:r w:rsidRPr="00474C2F">
        <w:rPr>
          <w:rStyle w:val="8-Char"/>
          <w:rFonts w:hint="cs"/>
          <w:rtl/>
        </w:rPr>
        <w:t>قلتَ</w:t>
      </w:r>
      <w:r w:rsidRPr="00801A0C">
        <w:rPr>
          <w:rStyle w:val="1-Char"/>
          <w:rFonts w:hint="cs"/>
          <w:rtl/>
        </w:rPr>
        <w:t>» را</w:t>
      </w:r>
      <w:r w:rsidR="00747B17" w:rsidRPr="00801A0C">
        <w:rPr>
          <w:rStyle w:val="1-Char"/>
          <w:rFonts w:hint="cs"/>
          <w:rtl/>
        </w:rPr>
        <w:t xml:space="preserve"> می‌</w:t>
      </w:r>
      <w:r w:rsidRPr="00801A0C">
        <w:rPr>
          <w:rStyle w:val="1-Char"/>
          <w:rFonts w:hint="cs"/>
          <w:rtl/>
        </w:rPr>
        <w:t>توان به دو گونه ترجمه کرد:</w:t>
      </w:r>
    </w:p>
    <w:p w:rsidR="001B40FE" w:rsidRPr="00801A0C" w:rsidRDefault="001B40FE" w:rsidP="00FE397D">
      <w:pPr>
        <w:numPr>
          <w:ilvl w:val="1"/>
          <w:numId w:val="66"/>
        </w:numPr>
        <w:ind w:left="641" w:hanging="357"/>
        <w:rPr>
          <w:rStyle w:val="1-Char"/>
          <w:rtl/>
        </w:rPr>
      </w:pPr>
      <w:r w:rsidRPr="005D423C">
        <w:rPr>
          <w:rStyle w:val="1-Char"/>
          <w:rFonts w:hint="cs"/>
          <w:rtl/>
        </w:rPr>
        <w:t>به ضم تاء:</w:t>
      </w:r>
      <w:r w:rsidRPr="00474C2F">
        <w:rPr>
          <w:rStyle w:val="8-Char"/>
          <w:rFonts w:hint="cs"/>
          <w:rtl/>
        </w:rPr>
        <w:t xml:space="preserve"> «کنتُ»، «نظرتُ» و «قلتُ»</w:t>
      </w:r>
      <w:r w:rsidRPr="00801A0C">
        <w:rPr>
          <w:rStyle w:val="1-Char"/>
          <w:rFonts w:hint="cs"/>
          <w:rtl/>
        </w:rPr>
        <w:t>؛ در این صورت «</w:t>
      </w:r>
      <w:r w:rsidRPr="00474C2F">
        <w:rPr>
          <w:rStyle w:val="8-Char"/>
          <w:rFonts w:hint="cs"/>
          <w:rtl/>
        </w:rPr>
        <w:t>متکلم وحده</w:t>
      </w:r>
      <w:r w:rsidRPr="00801A0C">
        <w:rPr>
          <w:rStyle w:val="1-Char"/>
          <w:rFonts w:hint="cs"/>
          <w:rtl/>
        </w:rPr>
        <w:t>»</w:t>
      </w:r>
      <w:r w:rsidR="00747B17" w:rsidRPr="00801A0C">
        <w:rPr>
          <w:rStyle w:val="1-Char"/>
          <w:rFonts w:hint="cs"/>
          <w:rtl/>
        </w:rPr>
        <w:t xml:space="preserve"> می‌</w:t>
      </w:r>
      <w:r w:rsidRPr="00801A0C">
        <w:rPr>
          <w:rStyle w:val="1-Char"/>
          <w:rFonts w:hint="cs"/>
          <w:rtl/>
        </w:rPr>
        <w:t>شود و معنی چنین است: «و مژه</w:t>
      </w:r>
      <w:r w:rsidR="009C71F4" w:rsidRPr="00801A0C">
        <w:rPr>
          <w:rStyle w:val="1-Char"/>
          <w:rFonts w:hint="cs"/>
          <w:rtl/>
        </w:rPr>
        <w:t>‌</w:t>
      </w:r>
      <w:r w:rsidRPr="00801A0C">
        <w:rPr>
          <w:rStyle w:val="1-Char"/>
          <w:rFonts w:hint="cs"/>
          <w:rtl/>
        </w:rPr>
        <w:t>های رسول خدا</w:t>
      </w:r>
      <w:r w:rsidR="006A344D" w:rsidRPr="006A344D">
        <w:rPr>
          <w:rFonts w:cs="CTraditional Arabic" w:hint="cs"/>
          <w:szCs w:val="28"/>
          <w:rtl/>
        </w:rPr>
        <w:t xml:space="preserve"> ج</w:t>
      </w:r>
      <w:r w:rsidRPr="00801A0C">
        <w:rPr>
          <w:rStyle w:val="1-Char"/>
          <w:rFonts w:hint="cs"/>
          <w:rtl/>
        </w:rPr>
        <w:t xml:space="preserve"> چنان بود که هرگاه به ایشان</w:t>
      </w:r>
      <w:r w:rsidR="00747B17" w:rsidRPr="00801A0C">
        <w:rPr>
          <w:rStyle w:val="1-Char"/>
          <w:rFonts w:hint="cs"/>
          <w:rtl/>
        </w:rPr>
        <w:t xml:space="preserve"> می‌</w:t>
      </w:r>
      <w:r w:rsidRPr="00801A0C">
        <w:rPr>
          <w:rStyle w:val="1-Char"/>
          <w:rFonts w:hint="cs"/>
          <w:rtl/>
        </w:rPr>
        <w:t>نگریستم، با خود می</w:t>
      </w:r>
      <w:r w:rsidR="009C71F4" w:rsidRPr="00801A0C">
        <w:rPr>
          <w:rStyle w:val="1-Char"/>
          <w:rtl/>
        </w:rPr>
        <w:t>‌</w:t>
      </w:r>
      <w:r w:rsidRPr="00801A0C">
        <w:rPr>
          <w:rStyle w:val="1-Char"/>
          <w:rFonts w:hint="cs"/>
          <w:rtl/>
        </w:rPr>
        <w:t>گفتم: چشمانشان را سرمه کشیده</w:t>
      </w:r>
      <w:r w:rsidR="009C71F4" w:rsidRPr="00801A0C">
        <w:rPr>
          <w:rStyle w:val="1-Char"/>
          <w:rFonts w:hint="cs"/>
          <w:rtl/>
        </w:rPr>
        <w:t>‌</w:t>
      </w:r>
      <w:r w:rsidRPr="00801A0C">
        <w:rPr>
          <w:rStyle w:val="1-Char"/>
          <w:rFonts w:hint="cs"/>
          <w:rtl/>
        </w:rPr>
        <w:t>اند و حال آنکه سرمه نکشیده بودند.»</w:t>
      </w:r>
    </w:p>
    <w:p w:rsidR="001B40FE" w:rsidRPr="00801A0C" w:rsidRDefault="001B40FE" w:rsidP="00FE397D">
      <w:pPr>
        <w:numPr>
          <w:ilvl w:val="1"/>
          <w:numId w:val="66"/>
        </w:numPr>
        <w:ind w:left="641" w:hanging="357"/>
        <w:rPr>
          <w:rStyle w:val="1-Char"/>
          <w:rtl/>
        </w:rPr>
      </w:pPr>
      <w:r w:rsidRPr="005D423C">
        <w:rPr>
          <w:rStyle w:val="1-Char"/>
          <w:rFonts w:hint="cs"/>
          <w:rtl/>
        </w:rPr>
        <w:t>به فتح تاء:</w:t>
      </w:r>
      <w:r w:rsidRPr="00474C2F">
        <w:rPr>
          <w:rStyle w:val="8-Char"/>
          <w:rFonts w:hint="cs"/>
          <w:rtl/>
        </w:rPr>
        <w:t xml:space="preserve"> «کنتَ»، «نظرتَ» و «قلتَ»</w:t>
      </w:r>
      <w:r w:rsidRPr="00801A0C">
        <w:rPr>
          <w:rStyle w:val="1-Char"/>
          <w:rFonts w:hint="cs"/>
          <w:rtl/>
        </w:rPr>
        <w:t xml:space="preserve">؛ در این صورت </w:t>
      </w:r>
      <w:r w:rsidRPr="005D423C">
        <w:rPr>
          <w:rStyle w:val="1-Char"/>
          <w:rFonts w:hint="cs"/>
          <w:rtl/>
        </w:rPr>
        <w:t>«مخاطب»</w:t>
      </w:r>
      <w:r w:rsidRPr="00801A0C">
        <w:rPr>
          <w:rStyle w:val="1-Char"/>
          <w:rFonts w:hint="cs"/>
          <w:rtl/>
        </w:rPr>
        <w:t xml:space="preserve"> است و معنی چنین است: «و مژه</w:t>
      </w:r>
      <w:r w:rsidR="009C71F4" w:rsidRPr="00801A0C">
        <w:rPr>
          <w:rStyle w:val="1-Char"/>
          <w:rFonts w:hint="cs"/>
          <w:rtl/>
        </w:rPr>
        <w:t>‌</w:t>
      </w:r>
      <w:r w:rsidRPr="00801A0C">
        <w:rPr>
          <w:rStyle w:val="1-Char"/>
          <w:rFonts w:hint="cs"/>
          <w:rtl/>
        </w:rPr>
        <w:t>های رسول خدا</w:t>
      </w:r>
      <w:r w:rsidR="006A344D" w:rsidRPr="006A344D">
        <w:rPr>
          <w:rFonts w:cs="CTraditional Arabic" w:hint="cs"/>
          <w:szCs w:val="28"/>
          <w:rtl/>
        </w:rPr>
        <w:t xml:space="preserve"> ج</w:t>
      </w:r>
      <w:r w:rsidRPr="00801A0C">
        <w:rPr>
          <w:rStyle w:val="1-Char"/>
          <w:rFonts w:hint="cs"/>
          <w:rtl/>
        </w:rPr>
        <w:t xml:space="preserve"> چنان بود که هرگاه به ایشان</w:t>
      </w:r>
      <w:r w:rsidR="00747B17" w:rsidRPr="00801A0C">
        <w:rPr>
          <w:rStyle w:val="1-Char"/>
          <w:rFonts w:hint="cs"/>
          <w:rtl/>
        </w:rPr>
        <w:t xml:space="preserve"> می‌</w:t>
      </w:r>
      <w:r w:rsidRPr="00801A0C">
        <w:rPr>
          <w:rStyle w:val="1-Char"/>
          <w:rFonts w:hint="cs"/>
          <w:rtl/>
        </w:rPr>
        <w:t>نگریستی، با خود</w:t>
      </w:r>
      <w:r w:rsidR="00747B17" w:rsidRPr="00801A0C">
        <w:rPr>
          <w:rStyle w:val="1-Char"/>
          <w:rFonts w:hint="cs"/>
          <w:rtl/>
        </w:rPr>
        <w:t xml:space="preserve"> می‌</w:t>
      </w:r>
      <w:r w:rsidRPr="00801A0C">
        <w:rPr>
          <w:rStyle w:val="1-Char"/>
          <w:rFonts w:hint="cs"/>
          <w:rtl/>
        </w:rPr>
        <w:t>گفتی: چشمانشان را سرمه کشیده</w:t>
      </w:r>
      <w:r w:rsidR="009C71F4" w:rsidRPr="00801A0C">
        <w:rPr>
          <w:rStyle w:val="1-Char"/>
          <w:rFonts w:hint="cs"/>
          <w:rtl/>
        </w:rPr>
        <w:t>‌</w:t>
      </w:r>
      <w:r w:rsidRPr="00801A0C">
        <w:rPr>
          <w:rStyle w:val="1-Char"/>
          <w:rFonts w:hint="cs"/>
          <w:rtl/>
        </w:rPr>
        <w:t>اند و حال آنکه سرمه نکشیده بودند.»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اکحل</w:t>
      </w:r>
      <w:r w:rsidRPr="00801A0C">
        <w:rPr>
          <w:rStyle w:val="1-Char"/>
          <w:rFonts w:hint="cs"/>
          <w:rtl/>
        </w:rPr>
        <w:t xml:space="preserve"> </w:t>
      </w:r>
      <w:r w:rsidRPr="00474C2F">
        <w:rPr>
          <w:rStyle w:val="8-Char"/>
          <w:rFonts w:hint="cs"/>
          <w:rtl/>
        </w:rPr>
        <w:t>العینین</w:t>
      </w:r>
      <w:r w:rsidRPr="00801A0C">
        <w:rPr>
          <w:rStyle w:val="1-Char"/>
          <w:rFonts w:hint="cs"/>
          <w:rtl/>
        </w:rPr>
        <w:t>»: چشمان سرمه کشیده شده.</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لیس</w:t>
      </w:r>
      <w:r w:rsidRPr="00801A0C">
        <w:rPr>
          <w:rStyle w:val="1-Char"/>
          <w:rFonts w:hint="cs"/>
          <w:rtl/>
        </w:rPr>
        <w:t xml:space="preserve"> </w:t>
      </w:r>
      <w:r w:rsidRPr="00474C2F">
        <w:rPr>
          <w:rStyle w:val="8-Char"/>
          <w:rFonts w:hint="cs"/>
          <w:rtl/>
        </w:rPr>
        <w:t>باکحل</w:t>
      </w:r>
      <w:r w:rsidRPr="00801A0C">
        <w:rPr>
          <w:rStyle w:val="1-Char"/>
          <w:rFonts w:hint="cs"/>
          <w:rtl/>
        </w:rPr>
        <w:t>»: یعنی مژه</w:t>
      </w:r>
      <w:r w:rsidR="009C71F4" w:rsidRPr="00801A0C">
        <w:rPr>
          <w:rStyle w:val="1-Char"/>
          <w:rFonts w:hint="cs"/>
          <w:rtl/>
        </w:rPr>
        <w:t>‌</w:t>
      </w:r>
      <w:r w:rsidRPr="00801A0C">
        <w:rPr>
          <w:rStyle w:val="1-Char"/>
          <w:rFonts w:hint="cs"/>
          <w:rtl/>
        </w:rPr>
        <w:t>های پیامبر</w:t>
      </w:r>
      <w:r w:rsidR="006A344D" w:rsidRPr="006A344D">
        <w:rPr>
          <w:rFonts w:cs="CTraditional Arabic" w:hint="cs"/>
          <w:szCs w:val="28"/>
          <w:rtl/>
        </w:rPr>
        <w:t xml:space="preserve"> ج</w:t>
      </w:r>
      <w:r w:rsidRPr="00801A0C">
        <w:rPr>
          <w:rStyle w:val="1-Char"/>
          <w:rFonts w:hint="cs"/>
          <w:rtl/>
        </w:rPr>
        <w:t xml:space="preserve"> به طور طبیعی، بسیار مشکی بوده است و چنان سیاه بود که هر کس به چهره</w:t>
      </w:r>
      <w:r w:rsidR="009C71F4" w:rsidRPr="00801A0C">
        <w:rPr>
          <w:rStyle w:val="1-Char"/>
          <w:rFonts w:hint="cs"/>
          <w:rtl/>
        </w:rPr>
        <w:t>‌</w:t>
      </w:r>
      <w:r w:rsidRPr="00801A0C">
        <w:rPr>
          <w:rStyle w:val="1-Char"/>
          <w:rFonts w:hint="cs"/>
          <w:rtl/>
        </w:rPr>
        <w:t>ی ایشان</w:t>
      </w:r>
      <w:r w:rsidR="00747B17" w:rsidRPr="00801A0C">
        <w:rPr>
          <w:rStyle w:val="1-Char"/>
          <w:rFonts w:hint="cs"/>
          <w:rtl/>
        </w:rPr>
        <w:t xml:space="preserve"> می‌</w:t>
      </w:r>
      <w:r w:rsidRPr="00801A0C">
        <w:rPr>
          <w:rStyle w:val="1-Char"/>
          <w:rFonts w:hint="cs"/>
          <w:rtl/>
        </w:rPr>
        <w:t>نگریست و چشم وی به مژه</w:t>
      </w:r>
      <w:r w:rsidR="009C71F4" w:rsidRPr="00801A0C">
        <w:rPr>
          <w:rStyle w:val="1-Char"/>
          <w:rFonts w:hint="cs"/>
          <w:rtl/>
        </w:rPr>
        <w:t>‌</w:t>
      </w:r>
      <w:r w:rsidRPr="00801A0C">
        <w:rPr>
          <w:rStyle w:val="1-Char"/>
          <w:rFonts w:hint="cs"/>
          <w:rtl/>
        </w:rPr>
        <w:t>های رسول خدا</w:t>
      </w:r>
      <w:r w:rsidR="006A344D" w:rsidRPr="006A344D">
        <w:rPr>
          <w:rFonts w:cs="CTraditional Arabic" w:hint="cs"/>
          <w:szCs w:val="28"/>
          <w:rtl/>
        </w:rPr>
        <w:t xml:space="preserve"> ج</w:t>
      </w:r>
      <w:r w:rsidRPr="00801A0C">
        <w:rPr>
          <w:rStyle w:val="1-Char"/>
          <w:rFonts w:hint="cs"/>
          <w:rtl/>
        </w:rPr>
        <w:t xml:space="preserve"> می</w:t>
      </w:r>
      <w:r w:rsidR="009C71F4" w:rsidRPr="00801A0C">
        <w:rPr>
          <w:rStyle w:val="1-Char"/>
          <w:rtl/>
        </w:rPr>
        <w:t>‌</w:t>
      </w:r>
      <w:r w:rsidRPr="00801A0C">
        <w:rPr>
          <w:rStyle w:val="1-Char"/>
          <w:rFonts w:hint="cs"/>
          <w:rtl/>
        </w:rPr>
        <w:t>افتاد، با خود می</w:t>
      </w:r>
      <w:r w:rsidR="009C71F4" w:rsidRPr="00801A0C">
        <w:rPr>
          <w:rStyle w:val="1-Char"/>
          <w:rtl/>
        </w:rPr>
        <w:t>‌</w:t>
      </w:r>
      <w:r w:rsidRPr="00801A0C">
        <w:rPr>
          <w:rStyle w:val="1-Char"/>
          <w:rFonts w:hint="cs"/>
          <w:rtl/>
        </w:rPr>
        <w:t>گفت: پیامبر</w:t>
      </w:r>
      <w:r w:rsidR="006A344D" w:rsidRPr="006A344D">
        <w:rPr>
          <w:rFonts w:cs="CTraditional Arabic" w:hint="cs"/>
          <w:szCs w:val="28"/>
          <w:rtl/>
        </w:rPr>
        <w:t xml:space="preserve"> ج</w:t>
      </w:r>
      <w:r w:rsidRPr="00801A0C">
        <w:rPr>
          <w:rStyle w:val="1-Char"/>
          <w:rFonts w:hint="cs"/>
          <w:rtl/>
        </w:rPr>
        <w:t xml:space="preserve"> به چشمان خویش سرمه کشیده است و حال آنکه چنان نبود و مژه</w:t>
      </w:r>
      <w:r w:rsidR="009C71F4" w:rsidRPr="00801A0C">
        <w:rPr>
          <w:rStyle w:val="1-Char"/>
          <w:rFonts w:hint="cs"/>
          <w:rtl/>
        </w:rPr>
        <w:t>‌</w:t>
      </w:r>
      <w:r w:rsidRPr="00801A0C">
        <w:rPr>
          <w:rStyle w:val="1-Char"/>
          <w:rFonts w:hint="cs"/>
          <w:rtl/>
        </w:rPr>
        <w:t>های آن حضرت</w:t>
      </w:r>
      <w:r w:rsidR="006A344D" w:rsidRPr="006A344D">
        <w:rPr>
          <w:rFonts w:cs="CTraditional Arabic" w:hint="cs"/>
          <w:szCs w:val="28"/>
          <w:rtl/>
        </w:rPr>
        <w:t xml:space="preserve"> ج</w:t>
      </w:r>
      <w:r w:rsidRPr="00801A0C">
        <w:rPr>
          <w:rStyle w:val="1-Char"/>
          <w:rFonts w:hint="cs"/>
          <w:rtl/>
        </w:rPr>
        <w:t xml:space="preserve"> به طور طبیعی، بسیار مشکی و چشم نواز و دل انگیز بود.</w:t>
      </w:r>
    </w:p>
    <w:p w:rsidR="001B40FE" w:rsidRPr="00801A0C" w:rsidRDefault="005D423C" w:rsidP="005D423C">
      <w:pPr>
        <w:pStyle w:val="4-"/>
        <w:rPr>
          <w:rStyle w:val="1-Char"/>
          <w:rtl/>
        </w:rPr>
      </w:pPr>
      <w:bookmarkStart w:id="270" w:name="_Toc439935700"/>
      <w:r>
        <w:rPr>
          <w:rtl/>
        </w:rPr>
        <w:t>حدیث شماره</w:t>
      </w:r>
      <w:r>
        <w:rPr>
          <w:rFonts w:hint="cs"/>
          <w:rtl/>
        </w:rPr>
        <w:t xml:space="preserve"> 227</w:t>
      </w:r>
      <w:bookmarkEnd w:id="270"/>
    </w:p>
    <w:p w:rsidR="001B40FE" w:rsidRPr="008F331F" w:rsidRDefault="001B40FE" w:rsidP="005D423C">
      <w:pPr>
        <w:ind w:firstLine="284"/>
        <w:rPr>
          <w:rStyle w:val="7-Char"/>
          <w:rtl/>
        </w:rPr>
      </w:pPr>
      <w:r w:rsidRPr="008F331F">
        <w:rPr>
          <w:rStyle w:val="7-Char"/>
          <w:rFonts w:hint="cs"/>
          <w:rtl/>
        </w:rPr>
        <w:t>(2) حَدَّثَنَا قُتَيْبَةُ بْنُ سَعِيدٍ</w:t>
      </w:r>
      <w:r w:rsidR="00EA43EA" w:rsidRPr="008F331F">
        <w:rPr>
          <w:rStyle w:val="7-Char"/>
          <w:rFonts w:hint="cs"/>
          <w:rtl/>
        </w:rPr>
        <w:t>،</w:t>
      </w:r>
      <w:r w:rsidRPr="008F331F">
        <w:rPr>
          <w:rStyle w:val="7-Char"/>
          <w:rFonts w:hint="cs"/>
          <w:rtl/>
        </w:rPr>
        <w:t xml:space="preserve"> أَخْبَرَنَا ابْنُ لَهِيعَةَ</w:t>
      </w:r>
      <w:r w:rsidR="00EA43EA" w:rsidRPr="008F331F">
        <w:rPr>
          <w:rStyle w:val="7-Char"/>
          <w:rFonts w:hint="cs"/>
          <w:rtl/>
        </w:rPr>
        <w:t>،</w:t>
      </w:r>
      <w:r w:rsidRPr="008F331F">
        <w:rPr>
          <w:rStyle w:val="7-Char"/>
          <w:rFonts w:hint="cs"/>
          <w:rtl/>
        </w:rPr>
        <w:t xml:space="preserve"> عَنْ عُبَيْدِ اللَّهِ بْنِ الْمُغِيرَةِ</w:t>
      </w:r>
      <w:r w:rsidR="00EA43EA" w:rsidRPr="008F331F">
        <w:rPr>
          <w:rStyle w:val="7-Char"/>
          <w:rFonts w:hint="cs"/>
          <w:rtl/>
        </w:rPr>
        <w:t>،</w:t>
      </w:r>
      <w:r w:rsidRPr="008F331F">
        <w:rPr>
          <w:rStyle w:val="7-Char"/>
          <w:rFonts w:hint="cs"/>
          <w:rtl/>
        </w:rPr>
        <w:t xml:space="preserve"> عَنْ عَبْدِ اللَّهِ بْنِ الْحَارِثِ بْنِ جَزْءٍ رَضِی الله عَنهُ أَنَّهُ قَالَ</w:t>
      </w:r>
      <w:r w:rsidR="00EA43EA" w:rsidRPr="008F331F">
        <w:rPr>
          <w:rStyle w:val="7-Char"/>
          <w:rFonts w:hint="cs"/>
          <w:rtl/>
        </w:rPr>
        <w:t>:</w:t>
      </w:r>
      <w:r w:rsidRPr="008F331F">
        <w:rPr>
          <w:rStyle w:val="7-Char"/>
          <w:rFonts w:hint="cs"/>
          <w:rtl/>
        </w:rPr>
        <w:t xml:space="preserve"> مَا رَأَيْتُ أَحَدًا أَكْثَرَ تَبَسُّمًا مِنْ رَسُولِ اللَّهِ صَلَّى اللَّهُ عَلَيْهِ وَسَلَّمَ.</w:t>
      </w:r>
    </w:p>
    <w:p w:rsidR="001B40FE" w:rsidRPr="009E7149" w:rsidRDefault="001B40FE" w:rsidP="005558D8">
      <w:pPr>
        <w:ind w:firstLine="284"/>
        <w:rPr>
          <w:rStyle w:val="1-Char"/>
          <w:rtl/>
        </w:rPr>
      </w:pPr>
      <w:r w:rsidRPr="005558D8">
        <w:rPr>
          <w:rStyle w:val="1-Char"/>
          <w:rFonts w:hint="cs"/>
          <w:rtl/>
        </w:rPr>
        <w:t>227 ـ (2) ... عبدالله بن حارث بن جَزء</w:t>
      </w:r>
      <w:r w:rsidR="00AA43F0" w:rsidRPr="00AA43F0">
        <w:rPr>
          <w:rFonts w:cs="CTraditional Arabic" w:hint="cs"/>
          <w:szCs w:val="28"/>
          <w:rtl/>
        </w:rPr>
        <w:t>س</w:t>
      </w:r>
      <w:r w:rsidRPr="009E7149">
        <w:rPr>
          <w:rStyle w:val="1-Char"/>
          <w:rFonts w:hint="cs"/>
          <w:rtl/>
        </w:rPr>
        <w:t xml:space="preserve"> گوید: هیچ کس را ندیده</w:t>
      </w:r>
      <w:r w:rsidR="009C71F4" w:rsidRPr="009E7149">
        <w:rPr>
          <w:rStyle w:val="1-Char"/>
          <w:rFonts w:hint="cs"/>
          <w:rtl/>
        </w:rPr>
        <w:t>‌</w:t>
      </w:r>
      <w:r w:rsidRPr="009E7149">
        <w:rPr>
          <w:rStyle w:val="1-Char"/>
          <w:rFonts w:hint="cs"/>
          <w:rtl/>
        </w:rPr>
        <w:t>ام که بیشتر از رسول خدا</w:t>
      </w:r>
      <w:r w:rsidR="006A344D" w:rsidRPr="006A344D">
        <w:rPr>
          <w:rFonts w:cs="CTraditional Arabic" w:hint="cs"/>
          <w:szCs w:val="28"/>
          <w:rtl/>
        </w:rPr>
        <w:t xml:space="preserve"> ج</w:t>
      </w:r>
      <w:r w:rsidRPr="009E7149">
        <w:rPr>
          <w:rStyle w:val="1-Char"/>
          <w:rFonts w:hint="cs"/>
          <w:rtl/>
        </w:rPr>
        <w:t xml:space="preserve"> لبخند بر لب داشته باشد. (یعنی لبخند رسول خدا</w:t>
      </w:r>
      <w:r w:rsidR="006A344D" w:rsidRPr="006A344D">
        <w:rPr>
          <w:rFonts w:cs="CTraditional Arabic" w:hint="cs"/>
          <w:szCs w:val="28"/>
          <w:rtl/>
        </w:rPr>
        <w:t xml:space="preserve"> ج</w:t>
      </w:r>
      <w:r w:rsidRPr="009E7149">
        <w:rPr>
          <w:rStyle w:val="1-Char"/>
          <w:rFonts w:hint="cs"/>
          <w:rtl/>
        </w:rPr>
        <w:t xml:space="preserve"> بر بلند خندیدن غلبه داشته است؛ حال آنکه در بیشتر مردم، بلند خندیدن بر لبخند زدن غلبه دارد. و اندوهگین بودن رسول خدا</w:t>
      </w:r>
      <w:r w:rsidR="006A344D" w:rsidRPr="006A344D">
        <w:rPr>
          <w:rFonts w:cs="CTraditional Arabic" w:hint="cs"/>
          <w:szCs w:val="28"/>
          <w:rtl/>
        </w:rPr>
        <w:t xml:space="preserve"> ج</w:t>
      </w:r>
      <w:r w:rsidRPr="009E7149">
        <w:rPr>
          <w:rStyle w:val="1-Char"/>
          <w:rFonts w:hint="cs"/>
          <w:rtl/>
        </w:rPr>
        <w:t xml:space="preserve"> از بیم خدا، هیچ</w:t>
      </w:r>
      <w:r w:rsidR="00ED2C66">
        <w:rPr>
          <w:rStyle w:val="1-Char"/>
          <w:rFonts w:hint="cs"/>
          <w:rtl/>
        </w:rPr>
        <w:t xml:space="preserve">گاه </w:t>
      </w:r>
      <w:r w:rsidRPr="009E7149">
        <w:rPr>
          <w:rStyle w:val="1-Char"/>
          <w:rFonts w:hint="cs"/>
          <w:rtl/>
        </w:rPr>
        <w:t>مانع لبخند بر لب داشتن برای مردم نیست).</w:t>
      </w:r>
    </w:p>
    <w:p w:rsidR="001B40FE" w:rsidRPr="00801A0C" w:rsidRDefault="005D423C" w:rsidP="005D423C">
      <w:pPr>
        <w:pStyle w:val="4-"/>
        <w:rPr>
          <w:rStyle w:val="1-Char"/>
          <w:rtl/>
        </w:rPr>
      </w:pPr>
      <w:bookmarkStart w:id="271" w:name="_Toc439935701"/>
      <w:r>
        <w:rPr>
          <w:rtl/>
        </w:rPr>
        <w:t>حدیث شماره</w:t>
      </w:r>
      <w:r>
        <w:rPr>
          <w:rFonts w:hint="cs"/>
          <w:rtl/>
        </w:rPr>
        <w:t xml:space="preserve"> 228</w:t>
      </w:r>
      <w:bookmarkEnd w:id="271"/>
    </w:p>
    <w:p w:rsidR="001B40FE" w:rsidRPr="008F331F" w:rsidRDefault="001B40FE" w:rsidP="005D423C">
      <w:pPr>
        <w:ind w:firstLine="284"/>
        <w:rPr>
          <w:rStyle w:val="7-Char"/>
          <w:rtl/>
        </w:rPr>
      </w:pPr>
      <w:r w:rsidRPr="008F331F">
        <w:rPr>
          <w:rStyle w:val="7-Char"/>
          <w:rFonts w:hint="cs"/>
          <w:rtl/>
        </w:rPr>
        <w:t>(3) حَدَّثَنَا أَحْمَدُ بْنُ خَالِدٍ الْخَلَّالُ</w:t>
      </w:r>
      <w:r w:rsidR="00EA43EA" w:rsidRPr="008F331F">
        <w:rPr>
          <w:rStyle w:val="7-Char"/>
          <w:rFonts w:hint="cs"/>
          <w:rtl/>
        </w:rPr>
        <w:t>،</w:t>
      </w:r>
      <w:r w:rsidRPr="008F331F">
        <w:rPr>
          <w:rStyle w:val="7-Char"/>
          <w:rFonts w:hint="cs"/>
          <w:rtl/>
        </w:rPr>
        <w:t xml:space="preserve"> حَدَّثَنَا يَحْيَى بْنُ إِسْحَاقَ السَّيْلَحَانِيُّ</w:t>
      </w:r>
      <w:r w:rsidR="00EA43EA" w:rsidRPr="008F331F">
        <w:rPr>
          <w:rStyle w:val="7-Char"/>
          <w:rFonts w:hint="cs"/>
          <w:rtl/>
        </w:rPr>
        <w:t>،</w:t>
      </w:r>
      <w:r w:rsidRPr="008F331F">
        <w:rPr>
          <w:rStyle w:val="7-Char"/>
          <w:rFonts w:hint="cs"/>
          <w:rtl/>
        </w:rPr>
        <w:t xml:space="preserve"> حَدَّثَنَا لَيْثُ بْنُ سَعْدٍ</w:t>
      </w:r>
      <w:r w:rsidR="00EA43EA" w:rsidRPr="008F331F">
        <w:rPr>
          <w:rStyle w:val="7-Char"/>
          <w:rFonts w:hint="cs"/>
          <w:rtl/>
        </w:rPr>
        <w:t>،</w:t>
      </w:r>
      <w:r w:rsidRPr="008F331F">
        <w:rPr>
          <w:rStyle w:val="7-Char"/>
          <w:rFonts w:hint="cs"/>
          <w:rtl/>
        </w:rPr>
        <w:t xml:space="preserve"> عَنْ يَزِيدَ بْنِ أَبِي حَبِيبٍ</w:t>
      </w:r>
      <w:r w:rsidR="00EA43EA" w:rsidRPr="008F331F">
        <w:rPr>
          <w:rStyle w:val="7-Char"/>
          <w:rFonts w:hint="cs"/>
          <w:rtl/>
        </w:rPr>
        <w:t>،</w:t>
      </w:r>
      <w:r w:rsidRPr="008F331F">
        <w:rPr>
          <w:rStyle w:val="7-Char"/>
          <w:rFonts w:hint="cs"/>
          <w:rtl/>
        </w:rPr>
        <w:t xml:space="preserve"> عَنْ عَبْدِ اللَّهِ بْنِ الْحَارِثِ رَضِی الله عَنهُ قَالَ</w:t>
      </w:r>
      <w:r w:rsidR="00EA43EA" w:rsidRPr="008F331F">
        <w:rPr>
          <w:rStyle w:val="7-Char"/>
          <w:rFonts w:hint="cs"/>
          <w:rtl/>
        </w:rPr>
        <w:t>:</w:t>
      </w:r>
      <w:r w:rsidRPr="008F331F">
        <w:rPr>
          <w:rStyle w:val="7-Char"/>
          <w:rFonts w:hint="cs"/>
          <w:rtl/>
        </w:rPr>
        <w:t xml:space="preserve"> مَا كَانَ ضَحِكُ رَسُولِ اللَّهِ صَلَّى اللَّهُ عَلَيْهِ وَسَلَّمَ إِلَّا تَبَسُّمًا.</w:t>
      </w:r>
    </w:p>
    <w:p w:rsidR="001B40FE" w:rsidRPr="009E7149" w:rsidRDefault="001B40FE" w:rsidP="005D423C">
      <w:pPr>
        <w:ind w:firstLine="284"/>
        <w:rPr>
          <w:rStyle w:val="1-Char"/>
          <w:rtl/>
        </w:rPr>
      </w:pPr>
      <w:r w:rsidRPr="005558D8">
        <w:rPr>
          <w:rStyle w:val="1-Char"/>
          <w:rFonts w:hint="cs"/>
          <w:rtl/>
        </w:rPr>
        <w:t>228 ـ (3) ... عبدالله بن حارث</w:t>
      </w:r>
      <w:r w:rsidR="00AA43F0" w:rsidRPr="00AA43F0">
        <w:rPr>
          <w:rFonts w:cs="CTraditional Arabic" w:hint="cs"/>
          <w:szCs w:val="28"/>
          <w:rtl/>
        </w:rPr>
        <w:t>س</w:t>
      </w:r>
      <w:r w:rsidRPr="009E7149">
        <w:rPr>
          <w:rStyle w:val="1-Char"/>
          <w:rFonts w:hint="cs"/>
          <w:rtl/>
        </w:rPr>
        <w:t xml:space="preserve"> گوید: هیچگاه خنده</w:t>
      </w:r>
      <w:r w:rsidR="009C71F4" w:rsidRPr="009E7149">
        <w:rPr>
          <w:rStyle w:val="1-Char"/>
          <w:rFonts w:hint="cs"/>
          <w:rtl/>
        </w:rPr>
        <w:t>‌</w:t>
      </w:r>
      <w:r w:rsidRPr="009E7149">
        <w:rPr>
          <w:rStyle w:val="1-Char"/>
          <w:rFonts w:hint="cs"/>
          <w:rtl/>
        </w:rPr>
        <w:t>ی رسول خدا</w:t>
      </w:r>
      <w:r w:rsidR="006A344D" w:rsidRPr="006A344D">
        <w:rPr>
          <w:rFonts w:cs="CTraditional Arabic" w:hint="cs"/>
          <w:szCs w:val="28"/>
          <w:rtl/>
        </w:rPr>
        <w:t xml:space="preserve"> ج</w:t>
      </w:r>
      <w:r w:rsidRPr="009E7149">
        <w:rPr>
          <w:rStyle w:val="1-Char"/>
          <w:rFonts w:hint="cs"/>
          <w:rtl/>
        </w:rPr>
        <w:t xml:space="preserve"> از حدّ تبسّم و لبخند نمی</w:t>
      </w:r>
      <w:r w:rsidR="009C71F4" w:rsidRPr="009E7149">
        <w:rPr>
          <w:rStyle w:val="1-Char"/>
          <w:rtl/>
        </w:rPr>
        <w:t>‌</w:t>
      </w:r>
      <w:r w:rsidRPr="009E7149">
        <w:rPr>
          <w:rStyle w:val="1-Char"/>
          <w:rFonts w:hint="cs"/>
          <w:rtl/>
        </w:rPr>
        <w:t>گذشت.</w:t>
      </w:r>
    </w:p>
    <w:p w:rsidR="001B40FE" w:rsidRPr="00801A0C" w:rsidRDefault="005D423C" w:rsidP="005D423C">
      <w:pPr>
        <w:pStyle w:val="4-"/>
        <w:rPr>
          <w:rStyle w:val="1-Char"/>
          <w:rtl/>
        </w:rPr>
      </w:pPr>
      <w:bookmarkStart w:id="272" w:name="_Toc439935702"/>
      <w:r>
        <w:rPr>
          <w:rtl/>
        </w:rPr>
        <w:t>حدیث شماره</w:t>
      </w:r>
      <w:r>
        <w:rPr>
          <w:rFonts w:hint="cs"/>
          <w:rtl/>
        </w:rPr>
        <w:t xml:space="preserve"> 229</w:t>
      </w:r>
      <w:bookmarkEnd w:id="272"/>
    </w:p>
    <w:p w:rsidR="001B40FE" w:rsidRPr="008F331F" w:rsidRDefault="001B40FE" w:rsidP="005D423C">
      <w:pPr>
        <w:pStyle w:val="7-"/>
        <w:rPr>
          <w:rStyle w:val="7-Char"/>
          <w:rtl/>
        </w:rPr>
      </w:pPr>
      <w:r w:rsidRPr="008F331F">
        <w:rPr>
          <w:rStyle w:val="7-Char"/>
          <w:rFonts w:hint="cs"/>
          <w:rtl/>
        </w:rPr>
        <w:t>(4) حَدَّثَنَا أَبُو عَمَّارٍ الْحُسَيْنُ بْنُ حُرَيْثٍ</w:t>
      </w:r>
      <w:r w:rsidR="00EA43EA" w:rsidRPr="008F331F">
        <w:rPr>
          <w:rStyle w:val="7-Char"/>
          <w:rFonts w:hint="cs"/>
          <w:rtl/>
        </w:rPr>
        <w:t>،</w:t>
      </w:r>
      <w:r w:rsidRPr="008F331F">
        <w:rPr>
          <w:rStyle w:val="7-Char"/>
          <w:rFonts w:hint="cs"/>
          <w:rtl/>
        </w:rPr>
        <w:t xml:space="preserve"> حَدَّثَنَا وَكِيعٌ</w:t>
      </w:r>
      <w:r w:rsidR="00EA43EA" w:rsidRPr="008F331F">
        <w:rPr>
          <w:rStyle w:val="7-Char"/>
          <w:rFonts w:hint="cs"/>
          <w:rtl/>
        </w:rPr>
        <w:t>،</w:t>
      </w:r>
      <w:r w:rsidRPr="008F331F">
        <w:rPr>
          <w:rStyle w:val="7-Char"/>
          <w:rFonts w:hint="cs"/>
          <w:rtl/>
        </w:rPr>
        <w:t xml:space="preserve"> حَدَّثَنَا الأَعْمَشُ</w:t>
      </w:r>
      <w:r w:rsidR="00EA43EA" w:rsidRPr="008F331F">
        <w:rPr>
          <w:rStyle w:val="7-Char"/>
          <w:rFonts w:hint="cs"/>
          <w:rtl/>
        </w:rPr>
        <w:t>،</w:t>
      </w:r>
      <w:r w:rsidRPr="008F331F">
        <w:rPr>
          <w:rStyle w:val="7-Char"/>
          <w:rFonts w:hint="cs"/>
          <w:rtl/>
        </w:rPr>
        <w:t xml:space="preserve"> عَنِ الْمَعْرُورِ بْنِ سُوَيْدٍ</w:t>
      </w:r>
      <w:r w:rsidR="00EA43EA" w:rsidRPr="008F331F">
        <w:rPr>
          <w:rStyle w:val="7-Char"/>
          <w:rFonts w:hint="cs"/>
          <w:rtl/>
        </w:rPr>
        <w:t>،</w:t>
      </w:r>
      <w:r w:rsidRPr="008F331F">
        <w:rPr>
          <w:rStyle w:val="7-Char"/>
          <w:rFonts w:hint="cs"/>
          <w:rtl/>
        </w:rPr>
        <w:t xml:space="preserve"> عَنْ أَبِي ذَرٍّ رَضِی الله عَنهُ قَالَ</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«إِنِّي لَأَعْلَمُ أَوَّلَ رَجُلٍ يَدْخُلُ الْجَنَّةَ</w:t>
      </w:r>
      <w:r w:rsidR="00EA43EA" w:rsidRPr="008F331F">
        <w:rPr>
          <w:rStyle w:val="7-Char"/>
          <w:rFonts w:hint="cs"/>
          <w:rtl/>
        </w:rPr>
        <w:t>،</w:t>
      </w:r>
      <w:r w:rsidRPr="008F331F">
        <w:rPr>
          <w:rStyle w:val="7-Char"/>
          <w:rFonts w:hint="cs"/>
          <w:rtl/>
        </w:rPr>
        <w:t xml:space="preserve"> وَآخَرَ رَجُلٍ يَخْرُجُ مِنَ النَّارِ</w:t>
      </w:r>
      <w:r w:rsidR="00EA43EA" w:rsidRPr="008F331F">
        <w:rPr>
          <w:rStyle w:val="7-Char"/>
          <w:rFonts w:hint="cs"/>
          <w:rtl/>
        </w:rPr>
        <w:t>:</w:t>
      </w:r>
      <w:r w:rsidRPr="008F331F">
        <w:rPr>
          <w:rStyle w:val="7-Char"/>
          <w:rFonts w:hint="cs"/>
          <w:rtl/>
        </w:rPr>
        <w:t xml:space="preserve"> يُؤْتَى بِالرَّجُلِ يَوْمَ الْقِيَامَةِ فَيُقَالُ</w:t>
      </w:r>
      <w:r w:rsidR="00EA43EA" w:rsidRPr="008F331F">
        <w:rPr>
          <w:rStyle w:val="7-Char"/>
          <w:rFonts w:hint="cs"/>
          <w:rtl/>
        </w:rPr>
        <w:t>:</w:t>
      </w:r>
      <w:r w:rsidRPr="008F331F">
        <w:rPr>
          <w:rStyle w:val="7-Char"/>
          <w:rFonts w:hint="cs"/>
          <w:rtl/>
        </w:rPr>
        <w:t xml:space="preserve"> اعْرِضُوا عَلَيْهِ صِغَارَ ذُنُوبِهِ</w:t>
      </w:r>
      <w:r w:rsidR="00EA43EA" w:rsidRPr="008F331F">
        <w:rPr>
          <w:rStyle w:val="7-Char"/>
          <w:rFonts w:hint="cs"/>
          <w:rtl/>
        </w:rPr>
        <w:t>،</w:t>
      </w:r>
      <w:r w:rsidRPr="008F331F">
        <w:rPr>
          <w:rStyle w:val="7-Char"/>
          <w:rFonts w:hint="cs"/>
          <w:rtl/>
        </w:rPr>
        <w:t xml:space="preserve"> وَيُخَبَأُ عَنْهُ كِبَارُهَا</w:t>
      </w:r>
      <w:r w:rsidR="00EA43EA" w:rsidRPr="008F331F">
        <w:rPr>
          <w:rStyle w:val="7-Char"/>
          <w:rFonts w:hint="cs"/>
          <w:rtl/>
        </w:rPr>
        <w:t>،</w:t>
      </w:r>
      <w:r w:rsidRPr="008F331F">
        <w:rPr>
          <w:rStyle w:val="7-Char"/>
          <w:rFonts w:hint="cs"/>
          <w:rtl/>
        </w:rPr>
        <w:t xml:space="preserve"> فَيُقَالُ لَهُ</w:t>
      </w:r>
      <w:r w:rsidR="00EA43EA" w:rsidRPr="008F331F">
        <w:rPr>
          <w:rStyle w:val="7-Char"/>
          <w:rFonts w:hint="cs"/>
          <w:rtl/>
        </w:rPr>
        <w:t>:</w:t>
      </w:r>
      <w:r w:rsidRPr="008F331F">
        <w:rPr>
          <w:rStyle w:val="7-Char"/>
          <w:rFonts w:hint="cs"/>
          <w:rtl/>
        </w:rPr>
        <w:t xml:space="preserve"> عَمِلْتَ يَوْمَ كَذَا</w:t>
      </w:r>
      <w:r w:rsidR="00EA43EA" w:rsidRPr="008F331F">
        <w:rPr>
          <w:rStyle w:val="7-Char"/>
          <w:rFonts w:hint="cs"/>
          <w:rtl/>
        </w:rPr>
        <w:t>،</w:t>
      </w:r>
      <w:r w:rsidRPr="008F331F">
        <w:rPr>
          <w:rStyle w:val="7-Char"/>
          <w:rFonts w:hint="cs"/>
          <w:rtl/>
        </w:rPr>
        <w:t xml:space="preserve"> كَذَا وكَذَا</w:t>
      </w:r>
      <w:r w:rsidR="00EA43EA" w:rsidRPr="008F331F">
        <w:rPr>
          <w:rStyle w:val="7-Char"/>
          <w:rFonts w:hint="cs"/>
          <w:rtl/>
        </w:rPr>
        <w:t>،</w:t>
      </w:r>
      <w:r w:rsidRPr="008F331F">
        <w:rPr>
          <w:rStyle w:val="7-Char"/>
          <w:rFonts w:hint="cs"/>
          <w:rtl/>
        </w:rPr>
        <w:t xml:space="preserve"> وَهُوَ مُقِرٌّ لاَ يُنْكِرُ</w:t>
      </w:r>
      <w:r w:rsidR="00EA43EA" w:rsidRPr="008F331F">
        <w:rPr>
          <w:rStyle w:val="7-Char"/>
          <w:rFonts w:hint="cs"/>
          <w:rtl/>
        </w:rPr>
        <w:t>،</w:t>
      </w:r>
      <w:r w:rsidRPr="008F331F">
        <w:rPr>
          <w:rStyle w:val="7-Char"/>
          <w:rFonts w:hint="cs"/>
          <w:rtl/>
        </w:rPr>
        <w:t xml:space="preserve"> وَهُوَ مُشْفِقٌ مِنْ كِبَارِهَا</w:t>
      </w:r>
      <w:r w:rsidR="00EA43EA" w:rsidRPr="008F331F">
        <w:rPr>
          <w:rStyle w:val="7-Char"/>
          <w:rFonts w:hint="cs"/>
          <w:rtl/>
        </w:rPr>
        <w:t>،</w:t>
      </w:r>
      <w:r w:rsidRPr="008F331F">
        <w:rPr>
          <w:rStyle w:val="7-Char"/>
          <w:rFonts w:hint="cs"/>
          <w:rtl/>
        </w:rPr>
        <w:t xml:space="preserve"> فَيُقَالُ</w:t>
      </w:r>
      <w:r w:rsidR="00EA43EA" w:rsidRPr="008F331F">
        <w:rPr>
          <w:rStyle w:val="7-Char"/>
          <w:rFonts w:hint="cs"/>
          <w:rtl/>
        </w:rPr>
        <w:t>:</w:t>
      </w:r>
      <w:r w:rsidRPr="008F331F">
        <w:rPr>
          <w:rStyle w:val="7-Char"/>
          <w:rFonts w:hint="cs"/>
          <w:rtl/>
        </w:rPr>
        <w:t xml:space="preserve"> أَعْطُوهُ مَكَانَ كُلِّ سَيِّئَةٍ عَمِلَهَا حَسَنَةً</w:t>
      </w:r>
      <w:r w:rsidR="00EA43EA" w:rsidRPr="008F331F">
        <w:rPr>
          <w:rStyle w:val="7-Char"/>
          <w:rFonts w:hint="cs"/>
          <w:rtl/>
        </w:rPr>
        <w:t>،</w:t>
      </w:r>
      <w:r w:rsidRPr="008F331F">
        <w:rPr>
          <w:rStyle w:val="7-Char"/>
          <w:rFonts w:hint="cs"/>
          <w:rtl/>
        </w:rPr>
        <w:t xml:space="preserve"> فَيَقُولُ</w:t>
      </w:r>
      <w:r w:rsidR="00EA43EA" w:rsidRPr="008F331F">
        <w:rPr>
          <w:rStyle w:val="7-Char"/>
          <w:rFonts w:hint="cs"/>
          <w:rtl/>
        </w:rPr>
        <w:t>:</w:t>
      </w:r>
      <w:r w:rsidRPr="008F331F">
        <w:rPr>
          <w:rStyle w:val="7-Char"/>
          <w:rFonts w:hint="cs"/>
          <w:rtl/>
        </w:rPr>
        <w:t xml:space="preserve"> إِنَّ لِي ذُنُوبًا لا أَرَاهَا هَهُنَا!»</w:t>
      </w:r>
    </w:p>
    <w:p w:rsidR="001B40FE" w:rsidRPr="008F331F" w:rsidRDefault="00E45F88" w:rsidP="00801A0C">
      <w:pPr>
        <w:rPr>
          <w:rStyle w:val="7-Char"/>
          <w:rtl/>
        </w:rPr>
      </w:pPr>
      <w:r w:rsidRPr="008F331F">
        <w:rPr>
          <w:rStyle w:val="7-Char"/>
          <w:rtl/>
        </w:rPr>
        <w:tab/>
      </w:r>
      <w:r w:rsidR="001B40FE" w:rsidRPr="008F331F">
        <w:rPr>
          <w:rStyle w:val="7-Char"/>
          <w:rFonts w:hint="cs"/>
          <w:rtl/>
        </w:rPr>
        <w:t>قَالَ أَبُوذَرٍّ</w:t>
      </w:r>
      <w:r w:rsidR="00EA43EA" w:rsidRPr="008F331F">
        <w:rPr>
          <w:rStyle w:val="7-Char"/>
          <w:rFonts w:hint="cs"/>
          <w:rtl/>
        </w:rPr>
        <w:t>:</w:t>
      </w:r>
      <w:r w:rsidR="001B40FE" w:rsidRPr="008F331F">
        <w:rPr>
          <w:rStyle w:val="7-Char"/>
          <w:rFonts w:hint="cs"/>
          <w:rtl/>
        </w:rPr>
        <w:t xml:space="preserve"> فَلَقَدْ رَأَيْتُ رَسُولَ اللَّهِ صَلَّى اللَّهُ عَلَيْهِ وَسَلَّمَ ضَحِكَ حَتَّى بَدَتْ نَوَاجِذُهُ.</w:t>
      </w:r>
    </w:p>
    <w:p w:rsidR="001B40FE" w:rsidRPr="009E7149" w:rsidRDefault="001B40FE" w:rsidP="005558D8">
      <w:pPr>
        <w:ind w:firstLine="284"/>
        <w:rPr>
          <w:rStyle w:val="1-Char"/>
          <w:rtl/>
        </w:rPr>
      </w:pPr>
      <w:r w:rsidRPr="005558D8">
        <w:rPr>
          <w:rStyle w:val="1-Char"/>
          <w:rFonts w:hint="cs"/>
          <w:rtl/>
        </w:rPr>
        <w:t>229 ـ (4) ... ابوذر</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به راستی من نسبت به نخستین کسی که وارد بهشت</w:t>
      </w:r>
      <w:r w:rsidR="00747B17" w:rsidRPr="009E7149">
        <w:rPr>
          <w:rStyle w:val="1-Char"/>
          <w:rFonts w:hint="cs"/>
          <w:rtl/>
        </w:rPr>
        <w:t xml:space="preserve"> می‌</w:t>
      </w:r>
      <w:r w:rsidRPr="009E7149">
        <w:rPr>
          <w:rStyle w:val="1-Char"/>
          <w:rFonts w:hint="cs"/>
          <w:rtl/>
        </w:rPr>
        <w:t>شود و آخرین کسی که از دوزخ بیرون می</w:t>
      </w:r>
      <w:r w:rsidR="009C71F4" w:rsidRPr="009E7149">
        <w:rPr>
          <w:rStyle w:val="1-Char"/>
          <w:rFonts w:hint="cs"/>
          <w:rtl/>
        </w:rPr>
        <w:t>‌</w:t>
      </w:r>
      <w:r w:rsidRPr="009E7149">
        <w:rPr>
          <w:rStyle w:val="1-Char"/>
          <w:rFonts w:hint="cs"/>
          <w:rtl/>
        </w:rPr>
        <w:t>آید، آگاهی و اطلاع دارم؛ اینگونه که در روز رستاخیز، فردی را برای حساب و کتاب می</w:t>
      </w:r>
      <w:r w:rsidR="009C71F4" w:rsidRPr="009E7149">
        <w:rPr>
          <w:rStyle w:val="1-Char"/>
          <w:rFonts w:hint="cs"/>
          <w:rtl/>
        </w:rPr>
        <w:t>‌</w:t>
      </w:r>
      <w:r w:rsidRPr="009E7149">
        <w:rPr>
          <w:rStyle w:val="1-Char"/>
          <w:rFonts w:hint="cs"/>
          <w:rtl/>
        </w:rPr>
        <w:t>آورند و به فرشتگان الهی گفته می</w:t>
      </w:r>
      <w:r w:rsidR="009C71F4" w:rsidRPr="009E7149">
        <w:rPr>
          <w:rStyle w:val="1-Char"/>
          <w:rtl/>
        </w:rPr>
        <w:t>‌</w:t>
      </w:r>
      <w:r w:rsidRPr="009E7149">
        <w:rPr>
          <w:rStyle w:val="1-Char"/>
          <w:rFonts w:hint="cs"/>
          <w:rtl/>
        </w:rPr>
        <w:t>شود: گناهان کوچکش را بر او عرضه دارید؛ و این در حالی است که گناهان بزرگش را از او پوشیده و پنهان</w:t>
      </w:r>
      <w:r w:rsidR="00747B17" w:rsidRPr="009E7149">
        <w:rPr>
          <w:rStyle w:val="1-Char"/>
          <w:rFonts w:hint="cs"/>
          <w:rtl/>
        </w:rPr>
        <w:t xml:space="preserve"> می‌</w:t>
      </w:r>
      <w:r w:rsidRPr="009E7149">
        <w:rPr>
          <w:rStyle w:val="1-Char"/>
          <w:rFonts w:hint="cs"/>
          <w:rtl/>
        </w:rPr>
        <w:t>دارند.</w:t>
      </w:r>
    </w:p>
    <w:p w:rsidR="001B40FE" w:rsidRPr="005558D8" w:rsidRDefault="001B40FE" w:rsidP="005558D8">
      <w:pPr>
        <w:ind w:firstLine="284"/>
        <w:rPr>
          <w:rStyle w:val="1-Char"/>
          <w:rtl/>
        </w:rPr>
      </w:pPr>
      <w:r w:rsidRPr="005558D8">
        <w:rPr>
          <w:rStyle w:val="1-Char"/>
          <w:rFonts w:hint="cs"/>
          <w:rtl/>
        </w:rPr>
        <w:t>سپس بدان فرد گفته</w:t>
      </w:r>
      <w:r w:rsidR="00747B17" w:rsidRPr="005558D8">
        <w:rPr>
          <w:rStyle w:val="1-Char"/>
          <w:rFonts w:hint="cs"/>
          <w:rtl/>
        </w:rPr>
        <w:t xml:space="preserve"> می‌</w:t>
      </w:r>
      <w:r w:rsidRPr="005558D8">
        <w:rPr>
          <w:rStyle w:val="1-Char"/>
          <w:rFonts w:hint="cs"/>
          <w:rtl/>
        </w:rPr>
        <w:t>شود: در فلان وقت، مرتکب این گناه و آن گناه شده</w:t>
      </w:r>
      <w:r w:rsidR="009C71F4" w:rsidRPr="005558D8">
        <w:rPr>
          <w:rStyle w:val="1-Char"/>
          <w:rFonts w:hint="cs"/>
          <w:rtl/>
        </w:rPr>
        <w:t>‌</w:t>
      </w:r>
      <w:r w:rsidRPr="005558D8">
        <w:rPr>
          <w:rStyle w:val="1-Char"/>
          <w:rFonts w:hint="cs"/>
          <w:rtl/>
        </w:rPr>
        <w:t>ای؛ و آن مرد نیز به انجام گناهان صغیره</w:t>
      </w:r>
      <w:r w:rsidR="009C71F4" w:rsidRPr="005558D8">
        <w:rPr>
          <w:rStyle w:val="1-Char"/>
          <w:rFonts w:hint="cs"/>
          <w:rtl/>
        </w:rPr>
        <w:t>‌</w:t>
      </w:r>
      <w:r w:rsidRPr="005558D8">
        <w:rPr>
          <w:rStyle w:val="1-Char"/>
          <w:rFonts w:hint="cs"/>
          <w:rtl/>
        </w:rPr>
        <w:t>اش اعتراف و اقرار</w:t>
      </w:r>
      <w:r w:rsidR="00747B17" w:rsidRPr="005558D8">
        <w:rPr>
          <w:rStyle w:val="1-Char"/>
          <w:rFonts w:hint="cs"/>
          <w:rtl/>
        </w:rPr>
        <w:t xml:space="preserve"> می‌</w:t>
      </w:r>
      <w:r w:rsidRPr="005558D8">
        <w:rPr>
          <w:rStyle w:val="1-Char"/>
          <w:rFonts w:hint="cs"/>
          <w:rtl/>
        </w:rPr>
        <w:t>نماید و چیزی از</w:t>
      </w:r>
      <w:r w:rsidR="00ED2C66">
        <w:rPr>
          <w:rStyle w:val="1-Char"/>
          <w:rFonts w:hint="cs"/>
          <w:rtl/>
        </w:rPr>
        <w:t xml:space="preserve"> آن‌ها </w:t>
      </w:r>
      <w:r w:rsidRPr="005558D8">
        <w:rPr>
          <w:rStyle w:val="1-Char"/>
          <w:rFonts w:hint="cs"/>
          <w:rtl/>
        </w:rPr>
        <w:t>را انکار نمی</w:t>
      </w:r>
      <w:r w:rsidR="009C71F4" w:rsidRPr="005558D8">
        <w:rPr>
          <w:rStyle w:val="1-Char"/>
          <w:rtl/>
        </w:rPr>
        <w:t>‌</w:t>
      </w:r>
      <w:r w:rsidRPr="005558D8">
        <w:rPr>
          <w:rStyle w:val="1-Char"/>
          <w:rFonts w:hint="cs"/>
          <w:rtl/>
        </w:rPr>
        <w:t>نماید؛ و از نمایان شدن گناهان بزرگش بیمناک است.</w:t>
      </w:r>
    </w:p>
    <w:p w:rsidR="001B40FE" w:rsidRPr="005558D8" w:rsidRDefault="001B40FE" w:rsidP="001B0399">
      <w:pPr>
        <w:ind w:firstLine="284"/>
        <w:rPr>
          <w:rStyle w:val="1-Char"/>
          <w:rtl/>
        </w:rPr>
      </w:pPr>
      <w:r w:rsidRPr="005558D8">
        <w:rPr>
          <w:rStyle w:val="1-Char"/>
          <w:rFonts w:hint="cs"/>
          <w:rtl/>
        </w:rPr>
        <w:t>آن</w:t>
      </w:r>
      <w:r w:rsidR="00ED2C66">
        <w:rPr>
          <w:rStyle w:val="1-Char"/>
          <w:rFonts w:hint="cs"/>
          <w:rtl/>
        </w:rPr>
        <w:t xml:space="preserve">گاه </w:t>
      </w:r>
      <w:r w:rsidRPr="005558D8">
        <w:rPr>
          <w:rStyle w:val="1-Char"/>
          <w:rFonts w:hint="cs"/>
          <w:rtl/>
        </w:rPr>
        <w:t>از جانب خدا، فرمانی بدینگونه</w:t>
      </w:r>
      <w:r w:rsidR="00747B17" w:rsidRPr="005558D8">
        <w:rPr>
          <w:rStyle w:val="1-Char"/>
          <w:rFonts w:hint="cs"/>
          <w:rtl/>
        </w:rPr>
        <w:t xml:space="preserve"> می‌</w:t>
      </w:r>
      <w:r w:rsidRPr="005558D8">
        <w:rPr>
          <w:rStyle w:val="1-Char"/>
          <w:rFonts w:hint="cs"/>
          <w:rtl/>
        </w:rPr>
        <w:t>رسد: به جای هر گناه و بدی، برای او خوبی و نیکی منظور دارید! در اینجاست که آن فرد گنهکار از روی طمع و خوش بینی به لطف و کرم خداوند متعال، می</w:t>
      </w:r>
      <w:r w:rsidR="009C71F4" w:rsidRPr="005558D8">
        <w:rPr>
          <w:rStyle w:val="1-Char"/>
          <w:rtl/>
        </w:rPr>
        <w:t>‌</w:t>
      </w:r>
      <w:r w:rsidRPr="005558D8">
        <w:rPr>
          <w:rStyle w:val="1-Char"/>
          <w:rFonts w:hint="cs"/>
          <w:rtl/>
        </w:rPr>
        <w:t>گوید: به راستی من گناهان دیگری نیز داشته</w:t>
      </w:r>
      <w:r w:rsidR="009C71F4" w:rsidRPr="005558D8">
        <w:rPr>
          <w:rStyle w:val="1-Char"/>
          <w:rFonts w:hint="cs"/>
          <w:rtl/>
        </w:rPr>
        <w:t>‌</w:t>
      </w:r>
      <w:r w:rsidRPr="005558D8">
        <w:rPr>
          <w:rStyle w:val="1-Char"/>
          <w:rFonts w:hint="cs"/>
          <w:rtl/>
        </w:rPr>
        <w:t>ام که</w:t>
      </w:r>
      <w:r w:rsidR="00ED2C66">
        <w:rPr>
          <w:rStyle w:val="1-Char"/>
          <w:rFonts w:hint="cs"/>
          <w:rtl/>
        </w:rPr>
        <w:t xml:space="preserve"> آن‌ها </w:t>
      </w:r>
      <w:r w:rsidRPr="005558D8">
        <w:rPr>
          <w:rStyle w:val="1-Char"/>
          <w:rFonts w:hint="cs"/>
          <w:rtl/>
        </w:rPr>
        <w:t>را در اینجا</w:t>
      </w:r>
      <w:r w:rsidR="00ED2C66">
        <w:rPr>
          <w:rStyle w:val="1-Char"/>
          <w:rFonts w:hint="cs"/>
          <w:rtl/>
        </w:rPr>
        <w:t xml:space="preserve"> نمی‌</w:t>
      </w:r>
      <w:r w:rsidRPr="005558D8">
        <w:rPr>
          <w:rStyle w:val="1-Char"/>
          <w:rFonts w:hint="cs"/>
          <w:rtl/>
        </w:rPr>
        <w:t>بینم!</w:t>
      </w:r>
    </w:p>
    <w:p w:rsidR="001B40FE" w:rsidRPr="009E7149" w:rsidRDefault="001B40FE" w:rsidP="005558D8">
      <w:pPr>
        <w:ind w:firstLine="284"/>
        <w:rPr>
          <w:rStyle w:val="1-Char"/>
          <w:rtl/>
        </w:rPr>
      </w:pPr>
      <w:r w:rsidRPr="005558D8">
        <w:rPr>
          <w:rStyle w:val="1-Char"/>
          <w:rFonts w:hint="cs"/>
          <w:rtl/>
        </w:rPr>
        <w:t>ابوذر</w:t>
      </w:r>
      <w:r w:rsidR="00AA43F0" w:rsidRPr="00AA43F0">
        <w:rPr>
          <w:rFonts w:cs="CTraditional Arabic" w:hint="cs"/>
          <w:szCs w:val="28"/>
          <w:rtl/>
        </w:rPr>
        <w:t>س</w:t>
      </w:r>
      <w:r w:rsidRPr="009E7149">
        <w:rPr>
          <w:rStyle w:val="1-Char"/>
          <w:rFonts w:hint="cs"/>
          <w:rtl/>
        </w:rPr>
        <w:t xml:space="preserve"> گوید: وقتی پیامبر اکرم</w:t>
      </w:r>
      <w:r w:rsidR="006A344D" w:rsidRPr="006A344D">
        <w:rPr>
          <w:rFonts w:cs="CTraditional Arabic" w:hint="cs"/>
          <w:szCs w:val="28"/>
          <w:rtl/>
        </w:rPr>
        <w:t xml:space="preserve"> ج</w:t>
      </w:r>
      <w:r w:rsidRPr="009E7149">
        <w:rPr>
          <w:rStyle w:val="1-Char"/>
          <w:rFonts w:hint="cs"/>
          <w:rtl/>
        </w:rPr>
        <w:t xml:space="preserve"> این سخن را گفتند، ایشان رادیدم که چنان خندیدند که دندان</w:t>
      </w:r>
      <w:r w:rsidR="009C71F4" w:rsidRPr="009E7149">
        <w:rPr>
          <w:rStyle w:val="1-Char"/>
          <w:rFonts w:hint="cs"/>
          <w:rtl/>
        </w:rPr>
        <w:t>‌</w:t>
      </w:r>
      <w:r w:rsidRPr="009E7149">
        <w:rPr>
          <w:rStyle w:val="1-Char"/>
          <w:rFonts w:hint="cs"/>
          <w:rtl/>
        </w:rPr>
        <w:t>هایشان نمایان گشت.</w:t>
      </w:r>
    </w:p>
    <w:p w:rsidR="00E45F88" w:rsidRDefault="000150F5" w:rsidP="00801A0C">
      <w:pPr>
        <w:pStyle w:val="9-"/>
        <w:rPr>
          <w:lang w:bidi="fa-IR"/>
        </w:rPr>
      </w:pPr>
      <w:r>
        <w:rPr>
          <w:noProof/>
        </w:rPr>
        <mc:AlternateContent>
          <mc:Choice Requires="wps">
            <w:drawing>
              <wp:anchor distT="0" distB="0" distL="114300" distR="114300" simplePos="0" relativeHeight="251896832" behindDoc="1" locked="0" layoutInCell="1" allowOverlap="1" wp14:anchorId="56407BF3" wp14:editId="02E00135">
                <wp:simplePos x="0" y="0"/>
                <wp:positionH relativeFrom="column">
                  <wp:posOffset>800735</wp:posOffset>
                </wp:positionH>
                <wp:positionV relativeFrom="paragraph">
                  <wp:posOffset>172085</wp:posOffset>
                </wp:positionV>
                <wp:extent cx="3084830" cy="0"/>
                <wp:effectExtent l="10160" t="10160" r="10160" b="8890"/>
                <wp:wrapNone/>
                <wp:docPr id="719"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9" o:spid="_x0000_s1026" style="position:absolute;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Gq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ip0Bqh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897856" behindDoc="1" locked="0" layoutInCell="1" allowOverlap="1" wp14:anchorId="669AFF41" wp14:editId="633F58E0">
                <wp:simplePos x="0" y="0"/>
                <wp:positionH relativeFrom="column">
                  <wp:posOffset>1644650</wp:posOffset>
                </wp:positionH>
                <wp:positionV relativeFrom="paragraph">
                  <wp:posOffset>88900</wp:posOffset>
                </wp:positionV>
                <wp:extent cx="1397000" cy="182245"/>
                <wp:effectExtent l="6350" t="12700" r="6350" b="5080"/>
                <wp:wrapNone/>
                <wp:docPr id="718"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0" o:spid="_x0000_s1026" style="position:absolute;margin-left:129.5pt;margin-top:7pt;width:110pt;height:14.3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6ebw2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10416850" wp14:editId="384B7DDC">
            <wp:extent cx="501650" cy="190500"/>
            <wp:effectExtent l="0" t="0" r="0" b="0"/>
            <wp:docPr id="409" name="Picture 409"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43282E9F" wp14:editId="77917176">
            <wp:extent cx="501650" cy="190500"/>
            <wp:effectExtent l="0" t="0" r="0" b="0"/>
            <wp:docPr id="410" name="Picture 410"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tl/>
        </w:rPr>
        <w:t>یُخبَأ</w:t>
      </w:r>
      <w:r w:rsidRPr="00801A0C">
        <w:rPr>
          <w:rStyle w:val="1-Char"/>
          <w:rFonts w:hint="cs"/>
          <w:rtl/>
        </w:rPr>
        <w:t>»: پوشیده و نهان</w:t>
      </w:r>
      <w:r w:rsidR="00747B17" w:rsidRPr="00801A0C">
        <w:rPr>
          <w:rStyle w:val="1-Char"/>
          <w:rFonts w:hint="cs"/>
          <w:rtl/>
        </w:rPr>
        <w:t xml:space="preserve"> می‌</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یوم</w:t>
      </w:r>
      <w:r w:rsidRPr="00934C03">
        <w:rPr>
          <w:rFonts w:ascii="Al-QuranAlKareem" w:hAnsi="Al-QuranAlKareem" w:cs="Al-QuranAlKareem" w:hint="cs"/>
          <w:rtl/>
        </w:rPr>
        <w:t xml:space="preserve"> </w:t>
      </w:r>
      <w:r w:rsidRPr="00474C2F">
        <w:rPr>
          <w:rStyle w:val="8-Char"/>
          <w:rFonts w:hint="cs"/>
          <w:rtl/>
        </w:rPr>
        <w:t>کذا</w:t>
      </w:r>
      <w:r w:rsidRPr="00801A0C">
        <w:rPr>
          <w:rStyle w:val="1-Char"/>
          <w:rFonts w:hint="cs"/>
          <w:rtl/>
        </w:rPr>
        <w:t>»: واژه</w:t>
      </w:r>
      <w:r w:rsidR="009C71F4" w:rsidRPr="00801A0C">
        <w:rPr>
          <w:rStyle w:val="1-Char"/>
          <w:rFonts w:hint="cs"/>
          <w:rtl/>
        </w:rPr>
        <w:t>‌</w:t>
      </w:r>
      <w:r w:rsidRPr="00801A0C">
        <w:rPr>
          <w:rStyle w:val="1-Char"/>
          <w:rFonts w:hint="cs"/>
          <w:rtl/>
        </w:rPr>
        <w:t>ی یوم در لغت به این معانی آمده است: «روز، زمان، ساعت، مطلق وقت».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کذا</w:t>
      </w:r>
      <w:r w:rsidRPr="00801A0C">
        <w:rPr>
          <w:rStyle w:val="1-Char"/>
          <w:rFonts w:hint="cs"/>
          <w:rtl/>
        </w:rPr>
        <w:t>»: به سه وجه آورده می</w:t>
      </w:r>
      <w:r w:rsidR="009C71F4" w:rsidRPr="00801A0C">
        <w:rPr>
          <w:rStyle w:val="1-Char"/>
          <w:rtl/>
        </w:rPr>
        <w:t>‌</w:t>
      </w:r>
      <w:r w:rsidRPr="00801A0C">
        <w:rPr>
          <w:rStyle w:val="1-Char"/>
          <w:rFonts w:hint="cs"/>
          <w:rtl/>
        </w:rPr>
        <w:t>شود:</w:t>
      </w:r>
    </w:p>
    <w:p w:rsidR="001B40FE" w:rsidRPr="00801A0C" w:rsidRDefault="001B40FE" w:rsidP="00FE397D">
      <w:pPr>
        <w:numPr>
          <w:ilvl w:val="1"/>
          <w:numId w:val="67"/>
        </w:numPr>
        <w:ind w:left="641" w:hanging="357"/>
        <w:rPr>
          <w:rStyle w:val="1-Char"/>
          <w:rtl/>
        </w:rPr>
      </w:pPr>
      <w:r w:rsidRPr="00801A0C">
        <w:rPr>
          <w:rStyle w:val="1-Char"/>
          <w:rFonts w:hint="cs"/>
          <w:rtl/>
        </w:rPr>
        <w:t>دو کلمه</w:t>
      </w:r>
      <w:r w:rsidR="009C71F4" w:rsidRPr="00801A0C">
        <w:rPr>
          <w:rStyle w:val="1-Char"/>
          <w:rFonts w:hint="cs"/>
          <w:rtl/>
        </w:rPr>
        <w:t>‌</w:t>
      </w:r>
      <w:r w:rsidRPr="00801A0C">
        <w:rPr>
          <w:rStyle w:val="1-Char"/>
          <w:rFonts w:hint="cs"/>
          <w:rtl/>
        </w:rPr>
        <w:t>ی باقی بر اصل خود؛ یعنی «</w:t>
      </w:r>
      <w:r w:rsidRPr="00474C2F">
        <w:rPr>
          <w:rStyle w:val="8-Char"/>
          <w:rFonts w:hint="cs"/>
          <w:rtl/>
        </w:rPr>
        <w:t>کاف</w:t>
      </w:r>
      <w:r w:rsidRPr="00801A0C">
        <w:rPr>
          <w:rStyle w:val="1-Char"/>
          <w:rFonts w:hint="cs"/>
          <w:rtl/>
        </w:rPr>
        <w:t>» تشبیه، و «</w:t>
      </w:r>
      <w:r w:rsidRPr="00474C2F">
        <w:rPr>
          <w:rStyle w:val="8-Char"/>
          <w:rFonts w:hint="cs"/>
          <w:rtl/>
        </w:rPr>
        <w:t>ذا</w:t>
      </w:r>
      <w:r w:rsidRPr="00801A0C">
        <w:rPr>
          <w:rStyle w:val="1-Char"/>
          <w:rFonts w:hint="cs"/>
          <w:rtl/>
        </w:rPr>
        <w:t>» اشاره است: «</w:t>
      </w:r>
      <w:r w:rsidRPr="00474C2F">
        <w:rPr>
          <w:rStyle w:val="8-Char"/>
          <w:rFonts w:hint="cs"/>
          <w:rtl/>
        </w:rPr>
        <w:t>رأیت زیداً فاضلاً و رأیت عمرواً کذا</w:t>
      </w:r>
      <w:r w:rsidRPr="00801A0C">
        <w:rPr>
          <w:rStyle w:val="1-Char"/>
          <w:rFonts w:hint="cs"/>
          <w:rtl/>
        </w:rPr>
        <w:t>: زید را دانشمند دیدم و همچنین عمرو را». و گاهی «</w:t>
      </w:r>
      <w:r w:rsidRPr="00474C2F">
        <w:rPr>
          <w:rStyle w:val="8-Char"/>
          <w:rFonts w:hint="cs"/>
          <w:rtl/>
        </w:rPr>
        <w:t>ها</w:t>
      </w:r>
      <w:r w:rsidRPr="00801A0C">
        <w:rPr>
          <w:rStyle w:val="1-Char"/>
          <w:rFonts w:hint="cs"/>
          <w:rtl/>
        </w:rPr>
        <w:t>»ی تنبیه بر سر آن در می</w:t>
      </w:r>
      <w:r w:rsidR="009C71F4" w:rsidRPr="00801A0C">
        <w:rPr>
          <w:rStyle w:val="1-Char"/>
          <w:rFonts w:hint="cs"/>
          <w:rtl/>
        </w:rPr>
        <w:t>‌</w:t>
      </w:r>
      <w:r w:rsidRPr="00801A0C">
        <w:rPr>
          <w:rStyle w:val="1-Char"/>
          <w:rFonts w:hint="cs"/>
          <w:rtl/>
        </w:rPr>
        <w:t>آید و «</w:t>
      </w:r>
      <w:r w:rsidRPr="00474C2F">
        <w:rPr>
          <w:rStyle w:val="8-Char"/>
          <w:rFonts w:hint="cs"/>
          <w:rtl/>
        </w:rPr>
        <w:t>هکذا</w:t>
      </w:r>
      <w:r w:rsidRPr="00801A0C">
        <w:rPr>
          <w:rStyle w:val="1-Char"/>
          <w:rFonts w:hint="cs"/>
          <w:rtl/>
        </w:rPr>
        <w:t>» گفته می</w:t>
      </w:r>
      <w:r w:rsidR="009C71F4" w:rsidRPr="00801A0C">
        <w:rPr>
          <w:rStyle w:val="1-Char"/>
          <w:rtl/>
        </w:rPr>
        <w:t>‌</w:t>
      </w:r>
      <w:r w:rsidRPr="00801A0C">
        <w:rPr>
          <w:rStyle w:val="1-Char"/>
          <w:rFonts w:hint="cs"/>
          <w:rtl/>
        </w:rPr>
        <w:t>شود.</w:t>
      </w:r>
    </w:p>
    <w:p w:rsidR="001B40FE" w:rsidRPr="00801A0C" w:rsidRDefault="001B40FE" w:rsidP="00FE397D">
      <w:pPr>
        <w:numPr>
          <w:ilvl w:val="1"/>
          <w:numId w:val="67"/>
        </w:numPr>
        <w:ind w:left="641" w:hanging="357"/>
        <w:rPr>
          <w:rStyle w:val="1-Char"/>
          <w:rtl/>
        </w:rPr>
      </w:pPr>
      <w:r w:rsidRPr="00801A0C">
        <w:rPr>
          <w:rStyle w:val="1-Char"/>
          <w:rFonts w:hint="cs"/>
          <w:rtl/>
        </w:rPr>
        <w:t>کلمه</w:t>
      </w:r>
      <w:r w:rsidR="009C71F4" w:rsidRPr="00801A0C">
        <w:rPr>
          <w:rStyle w:val="1-Char"/>
          <w:rFonts w:hint="cs"/>
          <w:rtl/>
        </w:rPr>
        <w:t>‌</w:t>
      </w:r>
      <w:r w:rsidRPr="00801A0C">
        <w:rPr>
          <w:rStyle w:val="1-Char"/>
          <w:rFonts w:hint="cs"/>
          <w:rtl/>
        </w:rPr>
        <w:t>ی واحدی است مرکب از دو کلمه که آن را از غیر عدد کنایه آرند: «</w:t>
      </w:r>
      <w:r w:rsidRPr="00474C2F">
        <w:rPr>
          <w:rStyle w:val="8-Char"/>
          <w:rFonts w:hint="cs"/>
          <w:rtl/>
        </w:rPr>
        <w:t>بمکان کذا و کذا نهر یجری</w:t>
      </w:r>
      <w:r w:rsidRPr="00801A0C">
        <w:rPr>
          <w:rStyle w:val="1-Char"/>
          <w:rFonts w:hint="cs"/>
          <w:rtl/>
        </w:rPr>
        <w:t>: در فلان جا و فلان جا، رودی روان است».</w:t>
      </w:r>
    </w:p>
    <w:p w:rsidR="001B40FE" w:rsidRPr="00801A0C" w:rsidRDefault="001B40FE" w:rsidP="00FE397D">
      <w:pPr>
        <w:numPr>
          <w:ilvl w:val="1"/>
          <w:numId w:val="67"/>
        </w:numPr>
        <w:ind w:left="641" w:hanging="357"/>
        <w:rPr>
          <w:rStyle w:val="1-Char"/>
          <w:rtl/>
        </w:rPr>
      </w:pPr>
      <w:r w:rsidRPr="00801A0C">
        <w:rPr>
          <w:rStyle w:val="1-Char"/>
          <w:rFonts w:hint="cs"/>
          <w:rtl/>
        </w:rPr>
        <w:t>کلمه</w:t>
      </w:r>
      <w:r w:rsidR="009C71F4" w:rsidRPr="00801A0C">
        <w:rPr>
          <w:rStyle w:val="1-Char"/>
          <w:rFonts w:hint="cs"/>
          <w:rtl/>
        </w:rPr>
        <w:t>‌</w:t>
      </w:r>
      <w:r w:rsidRPr="00801A0C">
        <w:rPr>
          <w:rStyle w:val="1-Char"/>
          <w:rFonts w:hint="cs"/>
          <w:rtl/>
        </w:rPr>
        <w:t>ی واحدی است مرکب از دو کلمه که آن را از عدد کنایه آرند: «</w:t>
      </w:r>
      <w:r w:rsidRPr="00474C2F">
        <w:rPr>
          <w:rStyle w:val="8-Char"/>
          <w:rFonts w:hint="cs"/>
          <w:rtl/>
        </w:rPr>
        <w:t>قبضت کذا و کذا درهماً</w:t>
      </w:r>
      <w:r w:rsidRPr="00801A0C">
        <w:rPr>
          <w:rStyle w:val="1-Char"/>
          <w:rFonts w:hint="cs"/>
          <w:rtl/>
        </w:rPr>
        <w:t>: فلان مبلغ درهم گرفتم».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مُقِرًّ</w:t>
      </w:r>
      <w:r w:rsidRPr="00801A0C">
        <w:rPr>
          <w:rStyle w:val="1-Char"/>
          <w:rFonts w:hint="cs"/>
          <w:rtl/>
        </w:rPr>
        <w:t>»: اقرار کننده، معترف.</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مشفق</w:t>
      </w:r>
      <w:r w:rsidRPr="00801A0C">
        <w:rPr>
          <w:rStyle w:val="1-Char"/>
          <w:rFonts w:hint="cs"/>
          <w:rtl/>
        </w:rPr>
        <w:t>»: بیمناک، ترسان.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بَدَت</w:t>
      </w:r>
      <w:r w:rsidRPr="00801A0C">
        <w:rPr>
          <w:rStyle w:val="1-Char"/>
          <w:rFonts w:hint="cs"/>
          <w:rtl/>
        </w:rPr>
        <w:t>»: نمودار شد، ظاهر و هویدا گشت.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نواجذ</w:t>
      </w:r>
      <w:r w:rsidRPr="00801A0C">
        <w:rPr>
          <w:rStyle w:val="1-Char"/>
          <w:rFonts w:hint="cs"/>
          <w:rtl/>
        </w:rPr>
        <w:t>»: دندان</w:t>
      </w:r>
      <w:r w:rsidR="005D423C">
        <w:rPr>
          <w:rStyle w:val="1-Char"/>
          <w:rFonts w:hint="eastAsia"/>
          <w:rtl/>
        </w:rPr>
        <w:t>‌</w:t>
      </w:r>
      <w:r w:rsidRPr="00801A0C">
        <w:rPr>
          <w:rStyle w:val="1-Char"/>
          <w:rFonts w:hint="cs"/>
          <w:rtl/>
        </w:rPr>
        <w:t>های عقل.</w:t>
      </w:r>
    </w:p>
    <w:p w:rsidR="001B40FE" w:rsidRPr="00801A0C" w:rsidRDefault="005D423C" w:rsidP="005D423C">
      <w:pPr>
        <w:pStyle w:val="4-"/>
        <w:rPr>
          <w:rStyle w:val="1-Char"/>
          <w:rtl/>
        </w:rPr>
      </w:pPr>
      <w:bookmarkStart w:id="273" w:name="_Toc439935703"/>
      <w:r>
        <w:rPr>
          <w:rtl/>
        </w:rPr>
        <w:t>حدیث شماره</w:t>
      </w:r>
      <w:r>
        <w:rPr>
          <w:rFonts w:hint="cs"/>
          <w:rtl/>
        </w:rPr>
        <w:t xml:space="preserve"> 230</w:t>
      </w:r>
      <w:bookmarkEnd w:id="273"/>
    </w:p>
    <w:p w:rsidR="001B40FE" w:rsidRPr="008F331F" w:rsidRDefault="001B40FE" w:rsidP="005D423C">
      <w:pPr>
        <w:pStyle w:val="7-"/>
        <w:rPr>
          <w:rStyle w:val="7-Char"/>
          <w:rtl/>
        </w:rPr>
      </w:pPr>
      <w:r w:rsidRPr="008F331F">
        <w:rPr>
          <w:rStyle w:val="7-Char"/>
          <w:rFonts w:hint="cs"/>
          <w:rtl/>
        </w:rPr>
        <w:t>(5) حَدَّثَنَا أَحْمَدُ بْنُ مَنِيعٍ</w:t>
      </w:r>
      <w:r w:rsidR="00EA43EA" w:rsidRPr="008F331F">
        <w:rPr>
          <w:rStyle w:val="7-Char"/>
          <w:rFonts w:hint="cs"/>
          <w:rtl/>
        </w:rPr>
        <w:t>،</w:t>
      </w:r>
      <w:r w:rsidRPr="008F331F">
        <w:rPr>
          <w:rStyle w:val="7-Char"/>
          <w:rFonts w:hint="cs"/>
          <w:rtl/>
        </w:rPr>
        <w:t xml:space="preserve"> حَدَّثَنَا مُعَاوِيَةُ بْنُ عَمْرٍو</w:t>
      </w:r>
      <w:r w:rsidR="00EA43EA" w:rsidRPr="008F331F">
        <w:rPr>
          <w:rStyle w:val="7-Char"/>
          <w:rFonts w:hint="cs"/>
          <w:rtl/>
        </w:rPr>
        <w:t>،</w:t>
      </w:r>
      <w:r w:rsidRPr="008F331F">
        <w:rPr>
          <w:rStyle w:val="7-Char"/>
          <w:rFonts w:hint="cs"/>
          <w:rtl/>
        </w:rPr>
        <w:t xml:space="preserve"> حَدَّثَنَا زَائِدَةُ</w:t>
      </w:r>
      <w:r w:rsidR="00EA43EA" w:rsidRPr="008F331F">
        <w:rPr>
          <w:rStyle w:val="7-Char"/>
          <w:rFonts w:hint="cs"/>
          <w:rtl/>
        </w:rPr>
        <w:t>،</w:t>
      </w:r>
      <w:r w:rsidRPr="008F331F">
        <w:rPr>
          <w:rStyle w:val="7-Char"/>
          <w:rFonts w:hint="cs"/>
          <w:rtl/>
        </w:rPr>
        <w:t xml:space="preserve"> عَنْ بَيَانٍ</w:t>
      </w:r>
      <w:r w:rsidR="00EA43EA" w:rsidRPr="008F331F">
        <w:rPr>
          <w:rStyle w:val="7-Char"/>
          <w:rFonts w:hint="cs"/>
          <w:rtl/>
        </w:rPr>
        <w:t>،</w:t>
      </w:r>
      <w:r w:rsidRPr="008F331F">
        <w:rPr>
          <w:rStyle w:val="7-Char"/>
          <w:rFonts w:hint="cs"/>
          <w:rtl/>
        </w:rPr>
        <w:t xml:space="preserve"> عَنْ قَيْسِ بْنِ أَبِي حَازِمٍ</w:t>
      </w:r>
      <w:r w:rsidR="00EA43EA" w:rsidRPr="008F331F">
        <w:rPr>
          <w:rStyle w:val="7-Char"/>
          <w:rFonts w:hint="cs"/>
          <w:rtl/>
        </w:rPr>
        <w:t>،</w:t>
      </w:r>
      <w:r w:rsidRPr="008F331F">
        <w:rPr>
          <w:rStyle w:val="7-Char"/>
          <w:rFonts w:hint="cs"/>
          <w:rtl/>
        </w:rPr>
        <w:t xml:space="preserve"> عَنْ جَرِيرِ بْنِ عَبْدِ اللَّهِ رَضِی الله عَنهُ قَالَ</w:t>
      </w:r>
      <w:r w:rsidR="00EA43EA" w:rsidRPr="008F331F">
        <w:rPr>
          <w:rStyle w:val="7-Char"/>
          <w:rFonts w:hint="cs"/>
          <w:rtl/>
        </w:rPr>
        <w:t>:</w:t>
      </w:r>
      <w:r w:rsidRPr="008F331F">
        <w:rPr>
          <w:rStyle w:val="7-Char"/>
          <w:rFonts w:hint="cs"/>
          <w:rtl/>
        </w:rPr>
        <w:t xml:space="preserve"> مَا حَجَبَنِي رَسُولُ اللَّهِ صَلَّى اللَّهُ عَلَيْهِ وَسَلَّمَ مُنْذُ أَسْلَمْتُ</w:t>
      </w:r>
      <w:r w:rsidR="00EA43EA" w:rsidRPr="008F331F">
        <w:rPr>
          <w:rStyle w:val="7-Char"/>
          <w:rFonts w:hint="cs"/>
          <w:rtl/>
        </w:rPr>
        <w:t>،</w:t>
      </w:r>
      <w:r w:rsidRPr="008F331F">
        <w:rPr>
          <w:rStyle w:val="7-Char"/>
          <w:rFonts w:hint="cs"/>
          <w:rtl/>
        </w:rPr>
        <w:t xml:space="preserve"> وَلاَ رَآنِي إِلَّا ضَحِكَ.</w:t>
      </w:r>
    </w:p>
    <w:p w:rsidR="001B40FE" w:rsidRPr="009E7149" w:rsidRDefault="001B40FE" w:rsidP="001967A1">
      <w:pPr>
        <w:ind w:firstLine="284"/>
        <w:rPr>
          <w:rStyle w:val="1-Char"/>
          <w:rtl/>
        </w:rPr>
      </w:pPr>
      <w:r w:rsidRPr="005558D8">
        <w:rPr>
          <w:rStyle w:val="1-Char"/>
          <w:rFonts w:hint="cs"/>
          <w:rtl/>
        </w:rPr>
        <w:t>230 ـ (5) ... جریر بن عبدالله</w:t>
      </w:r>
      <w:r w:rsidR="001967A1">
        <w:rPr>
          <w:rStyle w:val="1-Char"/>
          <w:rFonts w:cs="CTraditional Arabic" w:hint="cs"/>
          <w:rtl/>
        </w:rPr>
        <w:t>س</w:t>
      </w:r>
      <w:r w:rsidRPr="009E7149">
        <w:rPr>
          <w:rStyle w:val="1-Char"/>
          <w:rFonts w:hint="cs"/>
          <w:rtl/>
        </w:rPr>
        <w:t xml:space="preserve"> گوید: از وقتی که به اسلام گرویدم و مسلمان گشته</w:t>
      </w:r>
      <w:r w:rsidR="009C71F4" w:rsidRPr="009E7149">
        <w:rPr>
          <w:rStyle w:val="1-Char"/>
          <w:rFonts w:hint="cs"/>
          <w:rtl/>
        </w:rPr>
        <w:t>‌</w:t>
      </w:r>
      <w:r w:rsidRPr="009E7149">
        <w:rPr>
          <w:rStyle w:val="1-Char"/>
          <w:rFonts w:hint="cs"/>
          <w:rtl/>
        </w:rPr>
        <w:t>ام، رسول خدا</w:t>
      </w:r>
      <w:r w:rsidR="006A344D" w:rsidRPr="006A344D">
        <w:rPr>
          <w:rFonts w:cs="CTraditional Arabic" w:hint="cs"/>
          <w:szCs w:val="28"/>
          <w:rtl/>
        </w:rPr>
        <w:t xml:space="preserve"> ج</w:t>
      </w:r>
      <w:r w:rsidRPr="009E7149">
        <w:rPr>
          <w:rStyle w:val="1-Char"/>
          <w:rFonts w:hint="cs"/>
          <w:rtl/>
        </w:rPr>
        <w:t xml:space="preserve"> مرا از ورود به خانه</w:t>
      </w:r>
      <w:r w:rsidR="009C71F4" w:rsidRPr="009E7149">
        <w:rPr>
          <w:rStyle w:val="1-Char"/>
          <w:rFonts w:hint="cs"/>
          <w:rtl/>
        </w:rPr>
        <w:t>‌</w:t>
      </w:r>
      <w:r w:rsidRPr="009E7149">
        <w:rPr>
          <w:rStyle w:val="1-Char"/>
          <w:rFonts w:hint="cs"/>
          <w:rtl/>
        </w:rPr>
        <w:t>ی خویش منع نفرمودند؛ و هیچ</w:t>
      </w:r>
      <w:r w:rsidR="00ED2C66">
        <w:rPr>
          <w:rStyle w:val="1-Char"/>
          <w:rFonts w:hint="cs"/>
          <w:rtl/>
        </w:rPr>
        <w:t xml:space="preserve">گاه </w:t>
      </w:r>
      <w:r w:rsidRPr="009E7149">
        <w:rPr>
          <w:rStyle w:val="1-Char"/>
          <w:rFonts w:hint="cs"/>
          <w:rtl/>
        </w:rPr>
        <w:t>آن حضرت</w:t>
      </w:r>
      <w:r w:rsidR="006A344D" w:rsidRPr="006A344D">
        <w:rPr>
          <w:rFonts w:cs="CTraditional Arabic" w:hint="cs"/>
          <w:szCs w:val="28"/>
          <w:rtl/>
        </w:rPr>
        <w:t xml:space="preserve"> ج</w:t>
      </w:r>
      <w:r w:rsidRPr="009E7149">
        <w:rPr>
          <w:rStyle w:val="1-Char"/>
          <w:rFonts w:hint="cs"/>
          <w:rtl/>
        </w:rPr>
        <w:t xml:space="preserve"> مرا ندیدند و با من روبرو نشدند، مگر آنکه خندیدند( و با خُلق و خویی نیک و زیبا، با من برخورد نمودند؛ و هیچ</w:t>
      </w:r>
      <w:r w:rsidR="00ED2C66">
        <w:rPr>
          <w:rStyle w:val="1-Char"/>
          <w:rFonts w:hint="cs"/>
          <w:rtl/>
        </w:rPr>
        <w:t xml:space="preserve">گاه </w:t>
      </w:r>
      <w:r w:rsidRPr="009E7149">
        <w:rPr>
          <w:rStyle w:val="1-Char"/>
          <w:rFonts w:hint="cs"/>
          <w:rtl/>
        </w:rPr>
        <w:t>درشتی نکردند، بلکه مردی خوش اخلاق و نیک سیرت بودند.)</w:t>
      </w:r>
    </w:p>
    <w:p w:rsidR="00E45F88" w:rsidRDefault="000150F5" w:rsidP="00801A0C">
      <w:pPr>
        <w:pStyle w:val="9-"/>
        <w:rPr>
          <w:lang w:bidi="fa-IR"/>
        </w:rPr>
      </w:pPr>
      <w:r>
        <w:rPr>
          <w:noProof/>
        </w:rPr>
        <mc:AlternateContent>
          <mc:Choice Requires="wps">
            <w:drawing>
              <wp:anchor distT="0" distB="0" distL="114300" distR="114300" simplePos="0" relativeHeight="251898880" behindDoc="1" locked="0" layoutInCell="1" allowOverlap="1" wp14:anchorId="21BAA4B2" wp14:editId="104CF8A4">
                <wp:simplePos x="0" y="0"/>
                <wp:positionH relativeFrom="column">
                  <wp:posOffset>800735</wp:posOffset>
                </wp:positionH>
                <wp:positionV relativeFrom="paragraph">
                  <wp:posOffset>172085</wp:posOffset>
                </wp:positionV>
                <wp:extent cx="3084830" cy="0"/>
                <wp:effectExtent l="10160" t="10160" r="10160" b="8890"/>
                <wp:wrapNone/>
                <wp:docPr id="717" name="Line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1" o:spid="_x0000_s1026" style="position:absolute;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"/>
            </w:pict>
          </mc:Fallback>
        </mc:AlternateContent>
      </w:r>
      <w:r>
        <w:rPr>
          <w:noProof/>
        </w:rPr>
        <mc:AlternateContent>
          <mc:Choice Requires="wps">
            <w:drawing>
              <wp:anchor distT="0" distB="0" distL="114300" distR="114300" simplePos="0" relativeHeight="251899904" behindDoc="1" locked="0" layoutInCell="1" allowOverlap="1" wp14:anchorId="73EB52FD" wp14:editId="25DBA295">
                <wp:simplePos x="0" y="0"/>
                <wp:positionH relativeFrom="column">
                  <wp:posOffset>1644650</wp:posOffset>
                </wp:positionH>
                <wp:positionV relativeFrom="paragraph">
                  <wp:posOffset>88900</wp:posOffset>
                </wp:positionV>
                <wp:extent cx="1397000" cy="182245"/>
                <wp:effectExtent l="6350" t="12700" r="6350" b="5080"/>
                <wp:wrapNone/>
                <wp:docPr id="716" name="Rectangle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2" o:spid="_x0000_s1026" style="position:absolute;margin-left:129.5pt;margin-top:7pt;width:110pt;height:14.3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DtAcjj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5F8EC8B" wp14:editId="69977619">
            <wp:extent cx="501650" cy="190500"/>
            <wp:effectExtent l="0" t="0" r="0" b="0"/>
            <wp:docPr id="411" name="Picture 411"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729A829B" wp14:editId="2C91793C">
            <wp:extent cx="501650" cy="190500"/>
            <wp:effectExtent l="0" t="0" r="0" b="0"/>
            <wp:docPr id="412" name="Picture 412"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ما حَجَبنی</w:t>
      </w:r>
      <w:r w:rsidRPr="00801A0C">
        <w:rPr>
          <w:rStyle w:val="1-Char"/>
          <w:rFonts w:hint="cs"/>
          <w:rtl/>
        </w:rPr>
        <w:t>»: مرا منع نکرد. عدم منع را</w:t>
      </w:r>
      <w:r w:rsidR="00747B17" w:rsidRPr="00801A0C">
        <w:rPr>
          <w:rStyle w:val="1-Char"/>
          <w:rFonts w:hint="cs"/>
          <w:rtl/>
        </w:rPr>
        <w:t xml:space="preserve"> می‌</w:t>
      </w:r>
      <w:r w:rsidRPr="00801A0C">
        <w:rPr>
          <w:rStyle w:val="1-Char"/>
          <w:rFonts w:hint="cs"/>
          <w:rtl/>
        </w:rPr>
        <w:t>توان به دو گونه تفسیر کرد:</w:t>
      </w:r>
    </w:p>
    <w:p w:rsidR="001B40FE" w:rsidRPr="00801A0C" w:rsidRDefault="005D423C" w:rsidP="00FE397D">
      <w:pPr>
        <w:numPr>
          <w:ilvl w:val="1"/>
          <w:numId w:val="68"/>
        </w:numPr>
        <w:ind w:left="641" w:hanging="357"/>
        <w:rPr>
          <w:rStyle w:val="1-Char"/>
          <w:rtl/>
        </w:rPr>
      </w:pPr>
      <w:r>
        <w:rPr>
          <w:rStyle w:val="1-Char"/>
          <w:rFonts w:hint="cs"/>
          <w:rtl/>
        </w:rPr>
        <w:t>هیچ</w:t>
      </w:r>
      <w:r w:rsidR="001B40FE" w:rsidRPr="00801A0C">
        <w:rPr>
          <w:rStyle w:val="1-Char"/>
          <w:rFonts w:hint="cs"/>
          <w:rtl/>
        </w:rPr>
        <w:t>گاه مرا از ورود به خانه</w:t>
      </w:r>
      <w:r w:rsidR="009C71F4" w:rsidRPr="00801A0C">
        <w:rPr>
          <w:rStyle w:val="1-Char"/>
          <w:rFonts w:hint="cs"/>
          <w:rtl/>
        </w:rPr>
        <w:t>‌</w:t>
      </w:r>
      <w:r w:rsidR="001B40FE" w:rsidRPr="00801A0C">
        <w:rPr>
          <w:rStyle w:val="1-Char"/>
          <w:rFonts w:hint="cs"/>
          <w:rtl/>
        </w:rPr>
        <w:t>ی خویش منع نفرمود.</w:t>
      </w:r>
    </w:p>
    <w:p w:rsidR="001B40FE" w:rsidRPr="00801A0C" w:rsidRDefault="001B40FE" w:rsidP="00FE397D">
      <w:pPr>
        <w:numPr>
          <w:ilvl w:val="1"/>
          <w:numId w:val="68"/>
        </w:numPr>
        <w:ind w:left="641" w:hanging="357"/>
        <w:rPr>
          <w:rStyle w:val="1-Char"/>
          <w:rtl/>
        </w:rPr>
      </w:pPr>
      <w:r w:rsidRPr="00801A0C">
        <w:rPr>
          <w:rStyle w:val="1-Char"/>
          <w:rFonts w:hint="cs"/>
          <w:rtl/>
        </w:rPr>
        <w:t>از هنگامی که مسلمان شدم، پیامبر</w:t>
      </w:r>
      <w:r w:rsidR="006A344D" w:rsidRPr="006A344D">
        <w:rPr>
          <w:rFonts w:cs="CTraditional Arabic" w:hint="cs"/>
          <w:szCs w:val="28"/>
          <w:rtl/>
        </w:rPr>
        <w:t xml:space="preserve"> ج</w:t>
      </w:r>
      <w:r w:rsidRPr="00801A0C">
        <w:rPr>
          <w:rStyle w:val="1-Char"/>
          <w:rFonts w:hint="cs"/>
          <w:rtl/>
        </w:rPr>
        <w:t xml:space="preserve"> مرا از همنشینی و مصاحبت با خود، منع نفرمود.</w:t>
      </w:r>
    </w:p>
    <w:p w:rsidR="001B40FE" w:rsidRPr="00801A0C" w:rsidRDefault="001B40FE" w:rsidP="00801A0C">
      <w:pPr>
        <w:ind w:firstLine="284"/>
        <w:rPr>
          <w:rStyle w:val="1-Char"/>
          <w:rtl/>
        </w:rPr>
      </w:pPr>
      <w:r w:rsidRPr="00801A0C">
        <w:rPr>
          <w:rStyle w:val="1-Char"/>
          <w:rFonts w:hint="cs"/>
          <w:rtl/>
        </w:rPr>
        <w:t>و</w:t>
      </w:r>
      <w:r w:rsidR="00747B17" w:rsidRPr="00801A0C">
        <w:rPr>
          <w:rStyle w:val="1-Char"/>
          <w:rFonts w:hint="cs"/>
          <w:rtl/>
        </w:rPr>
        <w:t xml:space="preserve"> می‌</w:t>
      </w:r>
      <w:r w:rsidRPr="00801A0C">
        <w:rPr>
          <w:rStyle w:val="1-Char"/>
          <w:rFonts w:hint="cs"/>
          <w:rtl/>
        </w:rPr>
        <w:t>توان هر دو معنی را مراد گرفت و چنین ترجمه کرد: «از زمانی که به اسلام گرویدم، رسول خدا</w:t>
      </w:r>
      <w:r w:rsidR="006A344D" w:rsidRPr="006A344D">
        <w:rPr>
          <w:rFonts w:cs="CTraditional Arabic" w:hint="cs"/>
          <w:szCs w:val="28"/>
          <w:rtl/>
        </w:rPr>
        <w:t xml:space="preserve"> ج</w:t>
      </w:r>
      <w:r w:rsidRPr="00801A0C">
        <w:rPr>
          <w:rStyle w:val="1-Char"/>
          <w:rFonts w:hint="cs"/>
          <w:rtl/>
        </w:rPr>
        <w:t xml:space="preserve"> مرا از ورود به خانه و همنشینی با خود منع نفرمود».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منذ</w:t>
      </w:r>
      <w:r w:rsidRPr="00801A0C">
        <w:rPr>
          <w:rStyle w:val="1-Char"/>
          <w:rFonts w:hint="cs"/>
          <w:rtl/>
        </w:rPr>
        <w:t>»: حرف جرّ است و بر سر اسم در می</w:t>
      </w:r>
      <w:r w:rsidR="009C71F4" w:rsidRPr="00801A0C">
        <w:rPr>
          <w:rStyle w:val="1-Char"/>
          <w:rFonts w:hint="cs"/>
          <w:rtl/>
        </w:rPr>
        <w:t>‌</w:t>
      </w:r>
      <w:r w:rsidRPr="00801A0C">
        <w:rPr>
          <w:rStyle w:val="1-Char"/>
          <w:rFonts w:hint="cs"/>
          <w:rtl/>
        </w:rPr>
        <w:t>آید؛ و در صورتی که فعل ماضی باشد، به معنی «</w:t>
      </w:r>
      <w:r w:rsidRPr="00474C2F">
        <w:rPr>
          <w:rStyle w:val="8-Char"/>
          <w:rFonts w:hint="cs"/>
          <w:rtl/>
        </w:rPr>
        <w:t>مِن</w:t>
      </w:r>
      <w:r w:rsidRPr="00801A0C">
        <w:rPr>
          <w:rStyle w:val="1-Char"/>
          <w:rFonts w:hint="cs"/>
          <w:rtl/>
        </w:rPr>
        <w:t>» به کار</w:t>
      </w:r>
      <w:r w:rsidR="00747B17" w:rsidRPr="00801A0C">
        <w:rPr>
          <w:rStyle w:val="1-Char"/>
          <w:rFonts w:hint="cs"/>
          <w:rtl/>
        </w:rPr>
        <w:t xml:space="preserve"> می‌</w:t>
      </w:r>
      <w:r w:rsidRPr="00801A0C">
        <w:rPr>
          <w:rStyle w:val="1-Char"/>
          <w:rFonts w:hint="cs"/>
          <w:rtl/>
        </w:rPr>
        <w:t>رود: «</w:t>
      </w:r>
      <w:r w:rsidRPr="00474C2F">
        <w:rPr>
          <w:rStyle w:val="8-Char"/>
          <w:rFonts w:hint="cs"/>
          <w:rtl/>
        </w:rPr>
        <w:t>ما رأیته منذ عامٍ</w:t>
      </w:r>
      <w:r w:rsidRPr="00801A0C">
        <w:rPr>
          <w:rStyle w:val="1-Char"/>
          <w:rFonts w:hint="cs"/>
          <w:rtl/>
        </w:rPr>
        <w:t>: او را از سال پیش ندیده</w:t>
      </w:r>
      <w:r w:rsidR="009C71F4" w:rsidRPr="00801A0C">
        <w:rPr>
          <w:rStyle w:val="1-Char"/>
          <w:rFonts w:hint="cs"/>
          <w:rtl/>
        </w:rPr>
        <w:t>‌</w:t>
      </w:r>
      <w:r w:rsidRPr="00801A0C">
        <w:rPr>
          <w:rStyle w:val="1-Char"/>
          <w:rFonts w:hint="cs"/>
          <w:rtl/>
        </w:rPr>
        <w:t>ام». و اگر فعل بر حال دلالت کند، به معنی «</w:t>
      </w:r>
      <w:r w:rsidRPr="00474C2F">
        <w:rPr>
          <w:rStyle w:val="8-Char"/>
          <w:rFonts w:hint="cs"/>
          <w:rtl/>
        </w:rPr>
        <w:t>فی</w:t>
      </w:r>
      <w:r w:rsidRPr="00801A0C">
        <w:rPr>
          <w:rStyle w:val="1-Char"/>
          <w:rFonts w:hint="cs"/>
          <w:rtl/>
        </w:rPr>
        <w:t>» به کار</w:t>
      </w:r>
      <w:r w:rsidR="00747B17" w:rsidRPr="00801A0C">
        <w:rPr>
          <w:rStyle w:val="1-Char"/>
          <w:rFonts w:hint="cs"/>
          <w:rtl/>
        </w:rPr>
        <w:t xml:space="preserve"> می‌</w:t>
      </w:r>
      <w:r w:rsidRPr="00801A0C">
        <w:rPr>
          <w:rStyle w:val="1-Char"/>
          <w:rFonts w:hint="cs"/>
          <w:rtl/>
        </w:rPr>
        <w:t>رود: «</w:t>
      </w:r>
      <w:r w:rsidRPr="00474C2F">
        <w:rPr>
          <w:rStyle w:val="8-Char"/>
          <w:rFonts w:hint="cs"/>
          <w:rtl/>
        </w:rPr>
        <w:t>ما رأیته منذ الیوم</w:t>
      </w:r>
      <w:r w:rsidRPr="00801A0C">
        <w:rPr>
          <w:rStyle w:val="1-Char"/>
          <w:rFonts w:hint="cs"/>
          <w:rtl/>
        </w:rPr>
        <w:t>: او را در امروز ندیده</w:t>
      </w:r>
      <w:r w:rsidR="009C71F4" w:rsidRPr="00801A0C">
        <w:rPr>
          <w:rStyle w:val="1-Char"/>
          <w:rFonts w:hint="cs"/>
          <w:rtl/>
        </w:rPr>
        <w:t>‌</w:t>
      </w:r>
      <w:r w:rsidRPr="00801A0C">
        <w:rPr>
          <w:rStyle w:val="1-Char"/>
          <w:rFonts w:hint="cs"/>
          <w:rtl/>
        </w:rPr>
        <w:t>ام».</w:t>
      </w:r>
    </w:p>
    <w:p w:rsidR="001B40FE" w:rsidRPr="00801A0C" w:rsidRDefault="001B40FE" w:rsidP="00801A0C">
      <w:pPr>
        <w:ind w:firstLine="284"/>
        <w:rPr>
          <w:rStyle w:val="1-Char"/>
          <w:rtl/>
        </w:rPr>
      </w:pPr>
      <w:r w:rsidRPr="00801A0C">
        <w:rPr>
          <w:rStyle w:val="1-Char"/>
          <w:rFonts w:hint="cs"/>
          <w:rtl/>
        </w:rPr>
        <w:t>و ظرف مضاف است در صورتی که پس از آن، یا جمله</w:t>
      </w:r>
      <w:r w:rsidR="009C71F4" w:rsidRPr="00801A0C">
        <w:rPr>
          <w:rStyle w:val="1-Char"/>
          <w:rFonts w:hint="cs"/>
          <w:rtl/>
        </w:rPr>
        <w:t>‌</w:t>
      </w:r>
      <w:r w:rsidRPr="00801A0C">
        <w:rPr>
          <w:rStyle w:val="1-Char"/>
          <w:rFonts w:hint="cs"/>
          <w:rtl/>
        </w:rPr>
        <w:t>ی اسمیه آمده باشد، مثل: «</w:t>
      </w:r>
      <w:r w:rsidRPr="00474C2F">
        <w:rPr>
          <w:rStyle w:val="8-Char"/>
          <w:rFonts w:hint="cs"/>
          <w:rtl/>
        </w:rPr>
        <w:t>ما زال یطلب العلم منذ هو فتی</w:t>
      </w:r>
      <w:r w:rsidRPr="00801A0C">
        <w:rPr>
          <w:rStyle w:val="1-Char"/>
          <w:rFonts w:hint="cs"/>
          <w:rtl/>
        </w:rPr>
        <w:t>: همواره از روزگار جوانی به طلب دانش می</w:t>
      </w:r>
      <w:r w:rsidR="009C71F4" w:rsidRPr="00801A0C">
        <w:rPr>
          <w:rStyle w:val="1-Char"/>
          <w:rFonts w:hint="cs"/>
          <w:rtl/>
        </w:rPr>
        <w:t>‌</w:t>
      </w:r>
      <w:r w:rsidRPr="00801A0C">
        <w:rPr>
          <w:rStyle w:val="1-Char"/>
          <w:rFonts w:hint="cs"/>
          <w:rtl/>
        </w:rPr>
        <w:t>پردازد»؛ یا جمله</w:t>
      </w:r>
      <w:r w:rsidR="009C71F4" w:rsidRPr="00801A0C">
        <w:rPr>
          <w:rStyle w:val="1-Char"/>
          <w:rtl/>
        </w:rPr>
        <w:t>‌</w:t>
      </w:r>
      <w:r w:rsidRPr="00801A0C">
        <w:rPr>
          <w:rStyle w:val="1-Char"/>
          <w:rFonts w:hint="cs"/>
          <w:rtl/>
        </w:rPr>
        <w:t>ی فعلیه، مثل: «</w:t>
      </w:r>
      <w:r w:rsidRPr="00474C2F">
        <w:rPr>
          <w:rStyle w:val="8-Char"/>
          <w:rFonts w:hint="cs"/>
          <w:rtl/>
        </w:rPr>
        <w:t>ما خرجت منذ نزل المطر</w:t>
      </w:r>
      <w:r w:rsidRPr="00801A0C">
        <w:rPr>
          <w:rStyle w:val="1-Char"/>
          <w:rFonts w:hint="cs"/>
          <w:rtl/>
        </w:rPr>
        <w:t>: از هنگامی که باران بارید، بیرون نرفتم».</w:t>
      </w:r>
    </w:p>
    <w:p w:rsidR="001B40FE" w:rsidRPr="00801A0C" w:rsidRDefault="005D423C" w:rsidP="005D423C">
      <w:pPr>
        <w:pStyle w:val="4-"/>
        <w:rPr>
          <w:rStyle w:val="1-Char"/>
          <w:rtl/>
        </w:rPr>
      </w:pPr>
      <w:bookmarkStart w:id="274" w:name="_Toc439935704"/>
      <w:r>
        <w:rPr>
          <w:rtl/>
        </w:rPr>
        <w:t>حدیث شماره</w:t>
      </w:r>
      <w:r>
        <w:rPr>
          <w:rFonts w:hint="cs"/>
          <w:rtl/>
        </w:rPr>
        <w:t xml:space="preserve"> 231</w:t>
      </w:r>
      <w:bookmarkEnd w:id="274"/>
    </w:p>
    <w:p w:rsidR="001B40FE" w:rsidRPr="008F331F" w:rsidRDefault="001B40FE" w:rsidP="00F97051">
      <w:pPr>
        <w:pStyle w:val="7-"/>
        <w:rPr>
          <w:rStyle w:val="7-Char"/>
          <w:rtl/>
        </w:rPr>
      </w:pPr>
      <w:r w:rsidRPr="008F331F">
        <w:rPr>
          <w:rStyle w:val="7-Char"/>
          <w:rFonts w:hint="cs"/>
          <w:rtl/>
        </w:rPr>
        <w:t>(6) حَدَّثَنَا أَحْمَدُ بْنُ مَنِيعٍ</w:t>
      </w:r>
      <w:r w:rsidR="00EA43EA" w:rsidRPr="008F331F">
        <w:rPr>
          <w:rStyle w:val="7-Char"/>
          <w:rFonts w:hint="cs"/>
          <w:rtl/>
        </w:rPr>
        <w:t>،</w:t>
      </w:r>
      <w:r w:rsidRPr="008F331F">
        <w:rPr>
          <w:rStyle w:val="7-Char"/>
          <w:rFonts w:hint="cs"/>
          <w:rtl/>
        </w:rPr>
        <w:t xml:space="preserve"> حَدَّثَنَا مُعَاوِيَةُ بْنُ عَمْرٍو</w:t>
      </w:r>
      <w:r w:rsidR="00EA43EA" w:rsidRPr="008F331F">
        <w:rPr>
          <w:rStyle w:val="7-Char"/>
          <w:rFonts w:hint="cs"/>
          <w:rtl/>
        </w:rPr>
        <w:t>،</w:t>
      </w:r>
      <w:r w:rsidRPr="008F331F">
        <w:rPr>
          <w:rStyle w:val="7-Char"/>
          <w:rFonts w:hint="cs"/>
          <w:rtl/>
        </w:rPr>
        <w:t xml:space="preserve"> حَدَّثَنَا زَائِدَةُ</w:t>
      </w:r>
      <w:r w:rsidR="00EA43EA" w:rsidRPr="008F331F">
        <w:rPr>
          <w:rStyle w:val="7-Char"/>
          <w:rFonts w:hint="cs"/>
          <w:rtl/>
        </w:rPr>
        <w:t>،</w:t>
      </w:r>
      <w:r w:rsidRPr="008F331F">
        <w:rPr>
          <w:rStyle w:val="7-Char"/>
          <w:rFonts w:hint="cs"/>
          <w:rtl/>
        </w:rPr>
        <w:t xml:space="preserve"> عَنِ إِسْمَاعِيلَ بْنِ أَبِي خَالِدٍ</w:t>
      </w:r>
      <w:r w:rsidR="00EA43EA" w:rsidRPr="008F331F">
        <w:rPr>
          <w:rStyle w:val="7-Char"/>
          <w:rFonts w:hint="cs"/>
          <w:rtl/>
        </w:rPr>
        <w:t>،</w:t>
      </w:r>
      <w:r w:rsidRPr="008F331F">
        <w:rPr>
          <w:rStyle w:val="7-Char"/>
          <w:rFonts w:hint="cs"/>
          <w:rtl/>
        </w:rPr>
        <w:t xml:space="preserve"> عَنْ قَيْسٍ</w:t>
      </w:r>
      <w:r w:rsidR="00EA43EA" w:rsidRPr="008F331F">
        <w:rPr>
          <w:rStyle w:val="7-Char"/>
          <w:rFonts w:hint="cs"/>
          <w:rtl/>
        </w:rPr>
        <w:t>،</w:t>
      </w:r>
      <w:r w:rsidRPr="008F331F">
        <w:rPr>
          <w:rStyle w:val="7-Char"/>
          <w:rFonts w:hint="cs"/>
          <w:rtl/>
        </w:rPr>
        <w:t xml:space="preserve"> عَنْ جَرِيرٍ قَالَ</w:t>
      </w:r>
      <w:r w:rsidR="00EA43EA" w:rsidRPr="008F331F">
        <w:rPr>
          <w:rStyle w:val="7-Char"/>
          <w:rFonts w:hint="cs"/>
          <w:rtl/>
        </w:rPr>
        <w:t>:</w:t>
      </w:r>
      <w:r w:rsidRPr="008F331F">
        <w:rPr>
          <w:rStyle w:val="7-Char"/>
          <w:rFonts w:hint="cs"/>
          <w:rtl/>
        </w:rPr>
        <w:t xml:space="preserve"> مَا حَجَبَنِي رَسُولُ اللَّهِ صَلَّى اللَّهُ عَلَيْهِ وَسَلَّمَ</w:t>
      </w:r>
      <w:r w:rsidR="00EA43EA" w:rsidRPr="008F331F">
        <w:rPr>
          <w:rStyle w:val="7-Char"/>
          <w:rFonts w:hint="cs"/>
          <w:rtl/>
        </w:rPr>
        <w:t>،</w:t>
      </w:r>
      <w:r w:rsidRPr="008F331F">
        <w:rPr>
          <w:rStyle w:val="7-Char"/>
          <w:rFonts w:hint="cs"/>
          <w:rtl/>
        </w:rPr>
        <w:t xml:space="preserve"> وَلاَ رَآنِي مُنْذُ أَسْلَمْتُ إِلَّا تَبَسَّمَ.</w:t>
      </w:r>
    </w:p>
    <w:p w:rsidR="001B40FE" w:rsidRPr="009E7149" w:rsidRDefault="001B40FE" w:rsidP="001967A1">
      <w:pPr>
        <w:ind w:firstLine="284"/>
        <w:rPr>
          <w:rStyle w:val="1-Char"/>
          <w:rtl/>
        </w:rPr>
      </w:pPr>
      <w:r w:rsidRPr="005558D8">
        <w:rPr>
          <w:rStyle w:val="1-Char"/>
          <w:rFonts w:hint="cs"/>
          <w:rtl/>
        </w:rPr>
        <w:t>231 ـ (6)... جریربن عبدالله</w:t>
      </w:r>
      <w:r w:rsidR="001967A1">
        <w:rPr>
          <w:rStyle w:val="1-Char"/>
          <w:rFonts w:cs="CTraditional Arabic" w:hint="cs"/>
          <w:rtl/>
        </w:rPr>
        <w:t>س</w:t>
      </w:r>
      <w:r w:rsidRPr="009E7149">
        <w:rPr>
          <w:rStyle w:val="1-Char"/>
          <w:rFonts w:hint="cs"/>
          <w:rtl/>
        </w:rPr>
        <w:t xml:space="preserve"> گوید: از هنگامی که مسلمان و حقگرا شدم، رسول خدا</w:t>
      </w:r>
      <w:r w:rsidR="006A344D" w:rsidRPr="006A344D">
        <w:rPr>
          <w:rFonts w:cs="CTraditional Arabic" w:hint="cs"/>
          <w:szCs w:val="28"/>
          <w:rtl/>
        </w:rPr>
        <w:t xml:space="preserve"> ج</w:t>
      </w:r>
      <w:r w:rsidRPr="009E7149">
        <w:rPr>
          <w:rStyle w:val="1-Char"/>
          <w:rFonts w:hint="cs"/>
          <w:rtl/>
        </w:rPr>
        <w:t xml:space="preserve"> مرا از ورود به خانه و از همنشینی و مصاحبت با خویش منع نفرمودند؛ و هیچ</w:t>
      </w:r>
      <w:r w:rsidR="00ED2C66">
        <w:rPr>
          <w:rStyle w:val="1-Char"/>
          <w:rFonts w:hint="cs"/>
          <w:rtl/>
        </w:rPr>
        <w:t xml:space="preserve">گاه </w:t>
      </w:r>
      <w:r w:rsidRPr="009E7149">
        <w:rPr>
          <w:rStyle w:val="1-Char"/>
          <w:rFonts w:hint="cs"/>
          <w:rtl/>
        </w:rPr>
        <w:t>آن حضرت</w:t>
      </w:r>
      <w:r w:rsidR="006A344D" w:rsidRPr="006A344D">
        <w:rPr>
          <w:rFonts w:cs="CTraditional Arabic" w:hint="cs"/>
          <w:szCs w:val="28"/>
          <w:rtl/>
        </w:rPr>
        <w:t xml:space="preserve"> ج</w:t>
      </w:r>
      <w:r w:rsidRPr="009E7149">
        <w:rPr>
          <w:rStyle w:val="1-Char"/>
          <w:rFonts w:hint="cs"/>
          <w:rtl/>
        </w:rPr>
        <w:t xml:space="preserve"> مرا ندیدند و با من روبرو نشدند مگر آنکه به من لبخند زدند و تبسّم نمودند.</w:t>
      </w:r>
    </w:p>
    <w:p w:rsidR="001B40FE" w:rsidRPr="00801A0C" w:rsidRDefault="00F97051" w:rsidP="00F97051">
      <w:pPr>
        <w:pStyle w:val="4-"/>
        <w:rPr>
          <w:rStyle w:val="1-Char"/>
          <w:rtl/>
        </w:rPr>
      </w:pPr>
      <w:bookmarkStart w:id="275" w:name="_Toc439935705"/>
      <w:r>
        <w:rPr>
          <w:rtl/>
        </w:rPr>
        <w:t>حدیث شماره</w:t>
      </w:r>
      <w:r>
        <w:rPr>
          <w:rFonts w:hint="cs"/>
          <w:rtl/>
        </w:rPr>
        <w:t xml:space="preserve"> 232</w:t>
      </w:r>
      <w:bookmarkEnd w:id="275"/>
    </w:p>
    <w:p w:rsidR="001B40FE" w:rsidRPr="008F331F" w:rsidRDefault="001B40FE" w:rsidP="00F97051">
      <w:pPr>
        <w:pStyle w:val="7-"/>
        <w:rPr>
          <w:rStyle w:val="7-Char"/>
          <w:rtl/>
        </w:rPr>
      </w:pPr>
      <w:r w:rsidRPr="008F331F">
        <w:rPr>
          <w:rStyle w:val="7-Char"/>
          <w:rFonts w:hint="cs"/>
          <w:rtl/>
        </w:rPr>
        <w:t>(7) حَدَّثَنَا هَنَّادُ بْنُ السَّرِيِّ</w:t>
      </w:r>
      <w:r w:rsidR="00EA43EA" w:rsidRPr="008F331F">
        <w:rPr>
          <w:rStyle w:val="7-Char"/>
          <w:rFonts w:hint="cs"/>
          <w:rtl/>
        </w:rPr>
        <w:t>،</w:t>
      </w:r>
      <w:r w:rsidRPr="008F331F">
        <w:rPr>
          <w:rStyle w:val="7-Char"/>
          <w:rFonts w:hint="cs"/>
          <w:rtl/>
        </w:rPr>
        <w:t xml:space="preserve"> حَدَّثَنَا أَبُو مُعَاوِيَةَ</w:t>
      </w:r>
      <w:r w:rsidR="00EA43EA" w:rsidRPr="008F331F">
        <w:rPr>
          <w:rStyle w:val="7-Char"/>
          <w:rFonts w:hint="cs"/>
          <w:rtl/>
        </w:rPr>
        <w:t>،</w:t>
      </w:r>
      <w:r w:rsidRPr="008F331F">
        <w:rPr>
          <w:rStyle w:val="7-Char"/>
          <w:rFonts w:hint="cs"/>
          <w:rtl/>
        </w:rPr>
        <w:t xml:space="preserve"> عَنِ الأَعْمَشِ</w:t>
      </w:r>
      <w:r w:rsidR="00EA43EA" w:rsidRPr="008F331F">
        <w:rPr>
          <w:rStyle w:val="7-Char"/>
          <w:rFonts w:hint="cs"/>
          <w:rtl/>
        </w:rPr>
        <w:t>،</w:t>
      </w:r>
      <w:r w:rsidRPr="008F331F">
        <w:rPr>
          <w:rStyle w:val="7-Char"/>
          <w:rFonts w:hint="cs"/>
          <w:rtl/>
        </w:rPr>
        <w:t xml:space="preserve"> عَنِ إِبْرَاهِيمَ</w:t>
      </w:r>
      <w:r w:rsidR="00EA43EA" w:rsidRPr="008F331F">
        <w:rPr>
          <w:rStyle w:val="7-Char"/>
          <w:rFonts w:hint="cs"/>
          <w:rtl/>
        </w:rPr>
        <w:t>،</w:t>
      </w:r>
      <w:r w:rsidRPr="008F331F">
        <w:rPr>
          <w:rStyle w:val="7-Char"/>
          <w:rFonts w:hint="cs"/>
          <w:rtl/>
        </w:rPr>
        <w:t xml:space="preserve"> عَنْ عَبِيدَةَ السَّلْمَانِيِّ</w:t>
      </w:r>
      <w:r w:rsidR="00EA43EA" w:rsidRPr="008F331F">
        <w:rPr>
          <w:rStyle w:val="7-Char"/>
          <w:rFonts w:hint="cs"/>
          <w:rtl/>
        </w:rPr>
        <w:t>،</w:t>
      </w:r>
      <w:r w:rsidRPr="008F331F">
        <w:rPr>
          <w:rStyle w:val="7-Char"/>
          <w:rFonts w:hint="cs"/>
          <w:rtl/>
        </w:rPr>
        <w:t xml:space="preserve"> عَنْ عَبْدِ اللَّهِ بْنِ مَسْعُودٍ رَضِی الله تعالی عنه قَالَ</w:t>
      </w:r>
      <w:r w:rsidR="00EA43EA" w:rsidRPr="008F331F">
        <w:rPr>
          <w:rStyle w:val="7-Char"/>
          <w:rFonts w:hint="cs"/>
          <w:rtl/>
        </w:rPr>
        <w:t>:</w:t>
      </w:r>
      <w:r w:rsidRPr="008F331F">
        <w:rPr>
          <w:rStyle w:val="7-Char"/>
          <w:rFonts w:hint="cs"/>
          <w:rtl/>
        </w:rPr>
        <w:t xml:space="preserve"> قَالَ رَسُولُ اللَّهِ صَلَّى اللَّهُ عَلَيْهِ وَسَلَّمَ</w:t>
      </w:r>
      <w:r w:rsidR="00EA43EA" w:rsidRPr="008F331F">
        <w:rPr>
          <w:rStyle w:val="7-Char"/>
          <w:rFonts w:hint="cs"/>
          <w:rtl/>
        </w:rPr>
        <w:t>:</w:t>
      </w:r>
      <w:r w:rsidRPr="008F331F">
        <w:rPr>
          <w:rStyle w:val="7-Char"/>
          <w:rFonts w:hint="cs"/>
          <w:rtl/>
        </w:rPr>
        <w:t xml:space="preserve"> «إِنِّي لَأَعْرفُ آخِرَ أَهْلِ النَّارِ خُرُوجًا</w:t>
      </w:r>
      <w:r w:rsidR="00EA43EA" w:rsidRPr="008F331F">
        <w:rPr>
          <w:rStyle w:val="7-Char"/>
          <w:rFonts w:hint="cs"/>
          <w:rtl/>
        </w:rPr>
        <w:t>:</w:t>
      </w:r>
      <w:r w:rsidRPr="008F331F">
        <w:rPr>
          <w:rStyle w:val="7-Char"/>
          <w:rFonts w:hint="cs"/>
          <w:rtl/>
        </w:rPr>
        <w:t xml:space="preserve"> رَجُلٌ يَخْرُجُ مِنْهَا زَحْفًا</w:t>
      </w:r>
      <w:r w:rsidR="00EA43EA" w:rsidRPr="008F331F">
        <w:rPr>
          <w:rStyle w:val="7-Char"/>
          <w:rFonts w:hint="cs"/>
          <w:rtl/>
        </w:rPr>
        <w:t>،</w:t>
      </w:r>
      <w:r w:rsidRPr="008F331F">
        <w:rPr>
          <w:rStyle w:val="7-Char"/>
          <w:rFonts w:hint="cs"/>
          <w:rtl/>
        </w:rPr>
        <w:t xml:space="preserve"> فَيُقَالُ لَهُ</w:t>
      </w:r>
      <w:r w:rsidR="00EA43EA" w:rsidRPr="008F331F">
        <w:rPr>
          <w:rStyle w:val="7-Char"/>
          <w:rFonts w:hint="cs"/>
          <w:rtl/>
        </w:rPr>
        <w:t>:</w:t>
      </w:r>
      <w:r w:rsidRPr="008F331F">
        <w:rPr>
          <w:rStyle w:val="7-Char"/>
          <w:rFonts w:hint="cs"/>
          <w:rtl/>
        </w:rPr>
        <w:t xml:space="preserve"> انْطَلِقْ</w:t>
      </w:r>
      <w:r w:rsidR="00EA43EA" w:rsidRPr="008F331F">
        <w:rPr>
          <w:rStyle w:val="7-Char"/>
          <w:rFonts w:hint="cs"/>
          <w:rtl/>
        </w:rPr>
        <w:t>،</w:t>
      </w:r>
      <w:r w:rsidRPr="008F331F">
        <w:rPr>
          <w:rStyle w:val="7-Char"/>
          <w:rFonts w:hint="cs"/>
          <w:rtl/>
        </w:rPr>
        <w:t xml:space="preserve"> فَادْخُلِ الْجَنَّةَ</w:t>
      </w:r>
      <w:r w:rsidR="00EA43EA" w:rsidRPr="008F331F">
        <w:rPr>
          <w:rStyle w:val="7-Char"/>
          <w:rFonts w:hint="cs"/>
          <w:rtl/>
        </w:rPr>
        <w:t>،</w:t>
      </w:r>
      <w:r w:rsidRPr="008F331F">
        <w:rPr>
          <w:rStyle w:val="7-Char"/>
          <w:rFonts w:hint="cs"/>
          <w:rtl/>
        </w:rPr>
        <w:t xml:space="preserve"> قَالَ</w:t>
      </w:r>
      <w:r w:rsidR="00EA43EA" w:rsidRPr="008F331F">
        <w:rPr>
          <w:rStyle w:val="7-Char"/>
          <w:rFonts w:hint="cs"/>
          <w:rtl/>
        </w:rPr>
        <w:t>:</w:t>
      </w:r>
      <w:r w:rsidRPr="008F331F">
        <w:rPr>
          <w:rStyle w:val="7-Char"/>
          <w:rFonts w:hint="cs"/>
          <w:rtl/>
        </w:rPr>
        <w:t xml:space="preserve"> فَيَذْهَبُ لِيَدْخُلَ الْجَنَّةَ</w:t>
      </w:r>
      <w:r w:rsidR="00EA43EA" w:rsidRPr="008F331F">
        <w:rPr>
          <w:rStyle w:val="7-Char"/>
          <w:rFonts w:hint="cs"/>
          <w:rtl/>
        </w:rPr>
        <w:t>،</w:t>
      </w:r>
      <w:r w:rsidRPr="008F331F">
        <w:rPr>
          <w:rStyle w:val="7-Char"/>
          <w:rFonts w:hint="cs"/>
          <w:rtl/>
        </w:rPr>
        <w:t xml:space="preserve"> فَيَجِدُ النَّاسَ قَدْ أَخَذُوا الْمَنَازِلَ</w:t>
      </w:r>
      <w:r w:rsidR="00EA43EA" w:rsidRPr="008F331F">
        <w:rPr>
          <w:rStyle w:val="7-Char"/>
          <w:rFonts w:hint="cs"/>
          <w:rtl/>
        </w:rPr>
        <w:t>،</w:t>
      </w:r>
      <w:r w:rsidRPr="008F331F">
        <w:rPr>
          <w:rStyle w:val="7-Char"/>
          <w:rFonts w:hint="cs"/>
          <w:rtl/>
        </w:rPr>
        <w:t xml:space="preserve"> فَيَرْجِعُ فَيَقُولُ</w:t>
      </w:r>
      <w:r w:rsidR="00EA43EA" w:rsidRPr="008F331F">
        <w:rPr>
          <w:rStyle w:val="7-Char"/>
          <w:rFonts w:hint="cs"/>
          <w:rtl/>
        </w:rPr>
        <w:t>:</w:t>
      </w:r>
      <w:r w:rsidRPr="008F331F">
        <w:rPr>
          <w:rStyle w:val="7-Char"/>
          <w:rFonts w:hint="cs"/>
          <w:rtl/>
        </w:rPr>
        <w:t xml:space="preserve"> يَا رَبِّ</w:t>
      </w:r>
      <w:r w:rsidR="00EA43EA" w:rsidRPr="008F331F">
        <w:rPr>
          <w:rStyle w:val="7-Char"/>
          <w:rFonts w:hint="cs"/>
          <w:rtl/>
        </w:rPr>
        <w:t>،</w:t>
      </w:r>
      <w:r w:rsidRPr="008F331F">
        <w:rPr>
          <w:rStyle w:val="7-Char"/>
          <w:rFonts w:hint="cs"/>
          <w:rtl/>
        </w:rPr>
        <w:t xml:space="preserve"> قَدْ أَخَذَ النَّاسُ الْمَنَازِلَ</w:t>
      </w:r>
      <w:r w:rsidR="00EA43EA" w:rsidRPr="008F331F">
        <w:rPr>
          <w:rStyle w:val="7-Char"/>
          <w:rFonts w:hint="cs"/>
          <w:rtl/>
        </w:rPr>
        <w:t>،</w:t>
      </w:r>
      <w:r w:rsidRPr="008F331F">
        <w:rPr>
          <w:rStyle w:val="7-Char"/>
          <w:rFonts w:hint="cs"/>
          <w:rtl/>
        </w:rPr>
        <w:t xml:space="preserve"> فَيُقَالُ لَهُ</w:t>
      </w:r>
      <w:r w:rsidR="00EA43EA" w:rsidRPr="008F331F">
        <w:rPr>
          <w:rStyle w:val="7-Char"/>
          <w:rFonts w:hint="cs"/>
          <w:rtl/>
        </w:rPr>
        <w:t>:</w:t>
      </w:r>
      <w:r w:rsidRPr="008F331F">
        <w:rPr>
          <w:rStyle w:val="7-Char"/>
          <w:rFonts w:hint="cs"/>
          <w:rtl/>
        </w:rPr>
        <w:t xml:space="preserve"> أَتَذْكُرُ الزَّمَانَ الَّذِي كُنْتَ فِيهِ؟ فَيَقُولُ</w:t>
      </w:r>
      <w:r w:rsidR="00EA43EA" w:rsidRPr="008F331F">
        <w:rPr>
          <w:rStyle w:val="7-Char"/>
          <w:rFonts w:hint="cs"/>
          <w:rtl/>
        </w:rPr>
        <w:t>:</w:t>
      </w:r>
      <w:r w:rsidRPr="008F331F">
        <w:rPr>
          <w:rStyle w:val="7-Char"/>
          <w:rFonts w:hint="cs"/>
          <w:rtl/>
        </w:rPr>
        <w:t xml:space="preserve"> نَعَمْ</w:t>
      </w:r>
      <w:r w:rsidR="00EA43EA" w:rsidRPr="008F331F">
        <w:rPr>
          <w:rStyle w:val="7-Char"/>
          <w:rFonts w:hint="cs"/>
          <w:rtl/>
        </w:rPr>
        <w:t>،</w:t>
      </w:r>
      <w:r w:rsidRPr="008F331F">
        <w:rPr>
          <w:rStyle w:val="7-Char"/>
          <w:rFonts w:hint="cs"/>
          <w:rtl/>
        </w:rPr>
        <w:t xml:space="preserve"> فَيُقَالُ لَهُ</w:t>
      </w:r>
      <w:r w:rsidR="00EA43EA" w:rsidRPr="008F331F">
        <w:rPr>
          <w:rStyle w:val="7-Char"/>
          <w:rFonts w:hint="cs"/>
          <w:rtl/>
        </w:rPr>
        <w:t>:</w:t>
      </w:r>
      <w:r w:rsidRPr="008F331F">
        <w:rPr>
          <w:rStyle w:val="7-Char"/>
          <w:rFonts w:hint="cs"/>
          <w:rtl/>
        </w:rPr>
        <w:t xml:space="preserve"> تَمَنَّ</w:t>
      </w:r>
      <w:r w:rsidR="00EA43EA" w:rsidRPr="008F331F">
        <w:rPr>
          <w:rStyle w:val="7-Char"/>
          <w:rFonts w:hint="cs"/>
          <w:rtl/>
        </w:rPr>
        <w:t>،</w:t>
      </w:r>
      <w:r w:rsidRPr="008F331F">
        <w:rPr>
          <w:rStyle w:val="7-Char"/>
          <w:rFonts w:hint="cs"/>
          <w:rtl/>
        </w:rPr>
        <w:t xml:space="preserve"> قَالَ</w:t>
      </w:r>
      <w:r w:rsidR="00EA43EA" w:rsidRPr="008F331F">
        <w:rPr>
          <w:rStyle w:val="7-Char"/>
          <w:rFonts w:hint="cs"/>
          <w:rtl/>
        </w:rPr>
        <w:t>:</w:t>
      </w:r>
      <w:r w:rsidRPr="008F331F">
        <w:rPr>
          <w:rStyle w:val="7-Char"/>
          <w:rFonts w:hint="cs"/>
          <w:rtl/>
        </w:rPr>
        <w:t xml:space="preserve"> فَيَتَمَنَّى</w:t>
      </w:r>
      <w:r w:rsidR="00EA43EA" w:rsidRPr="008F331F">
        <w:rPr>
          <w:rStyle w:val="7-Char"/>
          <w:rFonts w:hint="cs"/>
          <w:rtl/>
        </w:rPr>
        <w:t>،</w:t>
      </w:r>
      <w:r w:rsidRPr="008F331F">
        <w:rPr>
          <w:rStyle w:val="7-Char"/>
          <w:rFonts w:hint="cs"/>
          <w:rtl/>
        </w:rPr>
        <w:t xml:space="preserve"> فَيُقَالُ لَهُ</w:t>
      </w:r>
      <w:r w:rsidR="00EA43EA" w:rsidRPr="008F331F">
        <w:rPr>
          <w:rStyle w:val="7-Char"/>
          <w:rFonts w:hint="cs"/>
          <w:rtl/>
        </w:rPr>
        <w:t>:</w:t>
      </w:r>
      <w:r w:rsidRPr="008F331F">
        <w:rPr>
          <w:rStyle w:val="7-Char"/>
          <w:rFonts w:hint="cs"/>
          <w:rtl/>
        </w:rPr>
        <w:t xml:space="preserve"> فَإِنَّ لَكَ الَّذِي تَمَنَّيْتَه</w:t>
      </w:r>
      <w:r w:rsidR="00EA43EA" w:rsidRPr="008F331F">
        <w:rPr>
          <w:rStyle w:val="7-Char"/>
          <w:rFonts w:hint="cs"/>
          <w:rtl/>
        </w:rPr>
        <w:t>،</w:t>
      </w:r>
      <w:r w:rsidRPr="008F331F">
        <w:rPr>
          <w:rStyle w:val="7-Char"/>
          <w:rFonts w:hint="cs"/>
          <w:rtl/>
        </w:rPr>
        <w:t xml:space="preserve"> وَعَشَرَةَ أَضْعَافِ الدُّنْيَا</w:t>
      </w:r>
      <w:r w:rsidR="00EA43EA" w:rsidRPr="008F331F">
        <w:rPr>
          <w:rStyle w:val="7-Char"/>
          <w:rFonts w:hint="cs"/>
          <w:rtl/>
        </w:rPr>
        <w:t>،</w:t>
      </w:r>
      <w:r w:rsidRPr="008F331F">
        <w:rPr>
          <w:rStyle w:val="7-Char"/>
          <w:rFonts w:hint="cs"/>
          <w:rtl/>
        </w:rPr>
        <w:t xml:space="preserve"> قَالَ</w:t>
      </w:r>
      <w:r w:rsidR="00EA43EA" w:rsidRPr="008F331F">
        <w:rPr>
          <w:rStyle w:val="7-Char"/>
          <w:rFonts w:hint="cs"/>
          <w:rtl/>
        </w:rPr>
        <w:t>:</w:t>
      </w:r>
      <w:r w:rsidRPr="008F331F">
        <w:rPr>
          <w:rStyle w:val="7-Char"/>
          <w:rFonts w:hint="cs"/>
          <w:rtl/>
        </w:rPr>
        <w:t xml:space="preserve"> فَيَقُولُ</w:t>
      </w:r>
      <w:r w:rsidR="00EA43EA" w:rsidRPr="008F331F">
        <w:rPr>
          <w:rStyle w:val="7-Char"/>
          <w:rFonts w:hint="cs"/>
          <w:rtl/>
        </w:rPr>
        <w:t>:</w:t>
      </w:r>
      <w:r w:rsidRPr="008F331F">
        <w:rPr>
          <w:rStyle w:val="7-Char"/>
          <w:rFonts w:hint="cs"/>
          <w:rtl/>
        </w:rPr>
        <w:t xml:space="preserve"> أَتَسْخَرُ بِي وَأَنْتَ الْمَلِكُ؟» قَالَ</w:t>
      </w:r>
      <w:r w:rsidR="00EA43EA" w:rsidRPr="008F331F">
        <w:rPr>
          <w:rStyle w:val="7-Char"/>
          <w:rFonts w:hint="cs"/>
          <w:rtl/>
        </w:rPr>
        <w:t>:</w:t>
      </w:r>
      <w:r w:rsidRPr="008F331F">
        <w:rPr>
          <w:rStyle w:val="7-Char"/>
          <w:rFonts w:hint="cs"/>
          <w:rtl/>
        </w:rPr>
        <w:t xml:space="preserve"> فَلَقَدْ رَأَيْتُ رَسُولَ اللَّهِ صَلَّى اللَّهُ عَلَيْهِ وَسَلَّمَ ضَحِكَ حَتَّى بَدَتْ نَوَاجِذُهُ.</w:t>
      </w:r>
    </w:p>
    <w:p w:rsidR="001B40FE" w:rsidRPr="009E7149" w:rsidRDefault="001B40FE" w:rsidP="005558D8">
      <w:pPr>
        <w:ind w:firstLine="284"/>
        <w:rPr>
          <w:rStyle w:val="1-Char"/>
          <w:rtl/>
        </w:rPr>
      </w:pPr>
      <w:r w:rsidRPr="005558D8">
        <w:rPr>
          <w:rStyle w:val="1-Char"/>
          <w:rFonts w:hint="cs"/>
          <w:rtl/>
        </w:rPr>
        <w:t>232 ـ (7)... عبدالله بن مسعود</w:t>
      </w:r>
      <w:r w:rsidR="00AA43F0" w:rsidRPr="00AA43F0">
        <w:rPr>
          <w:rFonts w:cs="CTraditional Arabic" w:hint="cs"/>
          <w:szCs w:val="28"/>
          <w:rtl/>
        </w:rPr>
        <w:t>س</w:t>
      </w:r>
      <w:r w:rsidRPr="009E7149">
        <w:rPr>
          <w:rStyle w:val="1-Char"/>
          <w:rFonts w:hint="cs"/>
          <w:rtl/>
        </w:rPr>
        <w:t xml:space="preserve"> گوید: رسول خدا</w:t>
      </w:r>
      <w:r w:rsidR="006A344D" w:rsidRPr="006A344D">
        <w:rPr>
          <w:rFonts w:cs="CTraditional Arabic" w:hint="cs"/>
          <w:szCs w:val="28"/>
          <w:rtl/>
        </w:rPr>
        <w:t xml:space="preserve"> ج</w:t>
      </w:r>
      <w:r w:rsidRPr="009E7149">
        <w:rPr>
          <w:rStyle w:val="1-Char"/>
          <w:rFonts w:hint="cs"/>
          <w:rtl/>
        </w:rPr>
        <w:t xml:space="preserve"> فرمودند: من نسبت به آخرین و واپسین کسی که از آتش سوزان دوزخ رهایی می</w:t>
      </w:r>
      <w:r w:rsidR="009C71F4" w:rsidRPr="009E7149">
        <w:rPr>
          <w:rStyle w:val="1-Char"/>
          <w:rtl/>
        </w:rPr>
        <w:t>‌</w:t>
      </w:r>
      <w:r w:rsidRPr="009E7149">
        <w:rPr>
          <w:rStyle w:val="1-Char"/>
          <w:rFonts w:hint="cs"/>
          <w:rtl/>
        </w:rPr>
        <w:t>یابد، آگاهی و اطلاع دارم که افتان و خیزان و به صورتِ سینه خیز از آن بیرون می</w:t>
      </w:r>
      <w:r w:rsidR="009C71F4" w:rsidRPr="009E7149">
        <w:rPr>
          <w:rStyle w:val="1-Char"/>
          <w:rFonts w:hint="cs"/>
          <w:rtl/>
        </w:rPr>
        <w:t>‌</w:t>
      </w:r>
      <w:r w:rsidRPr="009E7149">
        <w:rPr>
          <w:rStyle w:val="1-Char"/>
          <w:rFonts w:hint="cs"/>
          <w:rtl/>
        </w:rPr>
        <w:t>آید. بدو گفته می</w:t>
      </w:r>
      <w:r w:rsidR="009C71F4" w:rsidRPr="009E7149">
        <w:rPr>
          <w:rStyle w:val="1-Char"/>
          <w:rtl/>
        </w:rPr>
        <w:t>‌</w:t>
      </w:r>
      <w:r w:rsidRPr="009E7149">
        <w:rPr>
          <w:rStyle w:val="1-Char"/>
          <w:rFonts w:hint="cs"/>
          <w:rtl/>
        </w:rPr>
        <w:t>شود: برو و وارد بهشت بشو!</w:t>
      </w:r>
    </w:p>
    <w:p w:rsidR="001B40FE" w:rsidRPr="009E7149" w:rsidRDefault="001B40FE" w:rsidP="005558D8">
      <w:pPr>
        <w:ind w:firstLine="284"/>
        <w:rPr>
          <w:rStyle w:val="1-Char"/>
          <w:rtl/>
        </w:rPr>
      </w:pPr>
      <w:r w:rsidRPr="005558D8">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در ادامه می</w:t>
      </w:r>
      <w:r w:rsidR="009C71F4" w:rsidRPr="009E7149">
        <w:rPr>
          <w:rStyle w:val="1-Char"/>
          <w:rtl/>
        </w:rPr>
        <w:t>‌</w:t>
      </w:r>
      <w:r w:rsidRPr="009E7149">
        <w:rPr>
          <w:rStyle w:val="1-Char"/>
          <w:rFonts w:hint="cs"/>
          <w:rtl/>
        </w:rPr>
        <w:t>فرمایند: وی به سوی بهشت می</w:t>
      </w:r>
      <w:r w:rsidR="009C71F4" w:rsidRPr="009E7149">
        <w:rPr>
          <w:rStyle w:val="1-Char"/>
          <w:rtl/>
        </w:rPr>
        <w:t>‌</w:t>
      </w:r>
      <w:r w:rsidRPr="009E7149">
        <w:rPr>
          <w:rStyle w:val="1-Char"/>
          <w:rFonts w:hint="cs"/>
          <w:rtl/>
        </w:rPr>
        <w:t>رود تا بدان وارد شود؛ ولی متوجه می</w:t>
      </w:r>
      <w:r w:rsidR="009C71F4" w:rsidRPr="009E7149">
        <w:rPr>
          <w:rStyle w:val="1-Char"/>
          <w:rtl/>
        </w:rPr>
        <w:t>‌</w:t>
      </w:r>
      <w:r w:rsidRPr="009E7149">
        <w:rPr>
          <w:rStyle w:val="1-Char"/>
          <w:rFonts w:hint="cs"/>
          <w:rtl/>
        </w:rPr>
        <w:t>شود که مردمان، درجات و منازل بهشت را تصرف کرده</w:t>
      </w:r>
      <w:r w:rsidR="009C71F4" w:rsidRPr="009E7149">
        <w:rPr>
          <w:rStyle w:val="1-Char"/>
          <w:rFonts w:hint="cs"/>
          <w:rtl/>
        </w:rPr>
        <w:t>‌</w:t>
      </w:r>
      <w:r w:rsidRPr="009E7149">
        <w:rPr>
          <w:rStyle w:val="1-Char"/>
          <w:rFonts w:hint="cs"/>
          <w:rtl/>
        </w:rPr>
        <w:t>اند. به ناچار باز می</w:t>
      </w:r>
      <w:r w:rsidR="009C71F4" w:rsidRPr="009E7149">
        <w:rPr>
          <w:rStyle w:val="1-Char"/>
          <w:rtl/>
        </w:rPr>
        <w:t>‌</w:t>
      </w:r>
      <w:r w:rsidRPr="009E7149">
        <w:rPr>
          <w:rStyle w:val="1-Char"/>
          <w:rFonts w:hint="cs"/>
          <w:rtl/>
        </w:rPr>
        <w:t>گردد و خطاب به خداوند متعال می</w:t>
      </w:r>
      <w:r w:rsidR="009C71F4" w:rsidRPr="009E7149">
        <w:rPr>
          <w:rStyle w:val="1-Char"/>
          <w:rtl/>
        </w:rPr>
        <w:t>‌</w:t>
      </w:r>
      <w:r w:rsidRPr="009E7149">
        <w:rPr>
          <w:rStyle w:val="1-Char"/>
          <w:rFonts w:hint="cs"/>
          <w:rtl/>
        </w:rPr>
        <w:t>گوید: پروردگارا! به راستی مردمان، منازل و درجات بهشت را تصرف نموده</w:t>
      </w:r>
      <w:r w:rsidR="009C71F4" w:rsidRPr="009E7149">
        <w:rPr>
          <w:rStyle w:val="1-Char"/>
          <w:rFonts w:hint="cs"/>
          <w:rtl/>
        </w:rPr>
        <w:t>‌</w:t>
      </w:r>
      <w:r w:rsidRPr="009E7149">
        <w:rPr>
          <w:rStyle w:val="1-Char"/>
          <w:rFonts w:hint="cs"/>
          <w:rtl/>
        </w:rPr>
        <w:t>اند! بدو گفته می</w:t>
      </w:r>
      <w:r w:rsidR="009C71F4" w:rsidRPr="009E7149">
        <w:rPr>
          <w:rStyle w:val="1-Char"/>
          <w:rtl/>
        </w:rPr>
        <w:t>‌</w:t>
      </w:r>
      <w:r w:rsidRPr="009E7149">
        <w:rPr>
          <w:rStyle w:val="1-Char"/>
          <w:rFonts w:hint="cs"/>
          <w:rtl/>
        </w:rPr>
        <w:t>شود: آیا روزگاری را که در دنیا زندگی به سر کردی را به خاطر می</w:t>
      </w:r>
      <w:r w:rsidR="009C71F4" w:rsidRPr="009E7149">
        <w:rPr>
          <w:rStyle w:val="1-Char"/>
          <w:rFonts w:hint="cs"/>
          <w:rtl/>
        </w:rPr>
        <w:t>‌</w:t>
      </w:r>
      <w:r w:rsidRPr="009E7149">
        <w:rPr>
          <w:rStyle w:val="1-Char"/>
          <w:rFonts w:hint="cs"/>
          <w:rtl/>
        </w:rPr>
        <w:t>آوری؟ او در پاسخ می</w:t>
      </w:r>
      <w:r w:rsidR="009C71F4" w:rsidRPr="009E7149">
        <w:rPr>
          <w:rStyle w:val="1-Char"/>
          <w:rtl/>
        </w:rPr>
        <w:t>‌</w:t>
      </w:r>
      <w:r w:rsidRPr="009E7149">
        <w:rPr>
          <w:rStyle w:val="1-Char"/>
          <w:rFonts w:hint="cs"/>
          <w:rtl/>
        </w:rPr>
        <w:t>گوید: آری به خاطر دارم. دوباره به او گفته</w:t>
      </w:r>
      <w:r w:rsidR="00747B17" w:rsidRPr="009E7149">
        <w:rPr>
          <w:rStyle w:val="1-Char"/>
          <w:rFonts w:hint="cs"/>
          <w:rtl/>
        </w:rPr>
        <w:t xml:space="preserve"> می‌</w:t>
      </w:r>
      <w:r w:rsidRPr="009E7149">
        <w:rPr>
          <w:rStyle w:val="1-Char"/>
          <w:rFonts w:hint="cs"/>
          <w:rtl/>
        </w:rPr>
        <w:t>شود: اینک هر چه</w:t>
      </w:r>
      <w:r w:rsidR="00747B17" w:rsidRPr="009E7149">
        <w:rPr>
          <w:rStyle w:val="1-Char"/>
          <w:rFonts w:hint="cs"/>
          <w:rtl/>
        </w:rPr>
        <w:t xml:space="preserve"> می‌</w:t>
      </w:r>
      <w:r w:rsidRPr="009E7149">
        <w:rPr>
          <w:rStyle w:val="1-Char"/>
          <w:rFonts w:hint="cs"/>
          <w:rtl/>
        </w:rPr>
        <w:t>خواهی، از خداوند بخواه.</w:t>
      </w:r>
    </w:p>
    <w:p w:rsidR="001B40FE" w:rsidRPr="009E7149" w:rsidRDefault="001B40FE" w:rsidP="005558D8">
      <w:pPr>
        <w:ind w:firstLine="284"/>
        <w:rPr>
          <w:rStyle w:val="1-Char"/>
          <w:rtl/>
        </w:rPr>
      </w:pPr>
      <w:r w:rsidRPr="005558D8">
        <w:rPr>
          <w:rStyle w:val="1-Char"/>
          <w:rFonts w:hint="cs"/>
          <w:rtl/>
        </w:rPr>
        <w:t>رسول خدا</w:t>
      </w:r>
      <w:r w:rsidR="006A344D" w:rsidRPr="006A344D">
        <w:rPr>
          <w:rFonts w:cs="CTraditional Arabic" w:hint="cs"/>
          <w:szCs w:val="28"/>
          <w:rtl/>
        </w:rPr>
        <w:t xml:space="preserve"> ج</w:t>
      </w:r>
      <w:r w:rsidRPr="009E7149">
        <w:rPr>
          <w:rStyle w:val="1-Char"/>
          <w:rFonts w:hint="cs"/>
          <w:rtl/>
        </w:rPr>
        <w:t xml:space="preserve"> می</w:t>
      </w:r>
      <w:r w:rsidR="009C71F4" w:rsidRPr="009E7149">
        <w:rPr>
          <w:rStyle w:val="1-Char"/>
          <w:rtl/>
        </w:rPr>
        <w:t>‌</w:t>
      </w:r>
      <w:r w:rsidRPr="009E7149">
        <w:rPr>
          <w:rStyle w:val="1-Char"/>
          <w:rFonts w:hint="cs"/>
          <w:rtl/>
        </w:rPr>
        <w:t>فرمایند: او چیزی را از خداوند متعال</w:t>
      </w:r>
      <w:r w:rsidR="00747B17" w:rsidRPr="009E7149">
        <w:rPr>
          <w:rStyle w:val="1-Char"/>
          <w:rFonts w:hint="cs"/>
          <w:rtl/>
        </w:rPr>
        <w:t xml:space="preserve"> می‌</w:t>
      </w:r>
      <w:r w:rsidRPr="009E7149">
        <w:rPr>
          <w:rStyle w:val="1-Char"/>
          <w:rFonts w:hint="cs"/>
          <w:rtl/>
        </w:rPr>
        <w:t>خواهد. پس از آن بدو گفته می</w:t>
      </w:r>
      <w:r w:rsidR="009C71F4" w:rsidRPr="009E7149">
        <w:rPr>
          <w:rStyle w:val="1-Char"/>
          <w:rtl/>
        </w:rPr>
        <w:t>‌</w:t>
      </w:r>
      <w:r w:rsidRPr="009E7149">
        <w:rPr>
          <w:rStyle w:val="1-Char"/>
          <w:rFonts w:hint="cs"/>
          <w:rtl/>
        </w:rPr>
        <w:t>شود: آنچه خواستی و آرزو نمودی برای تو داده می</w:t>
      </w:r>
      <w:r w:rsidR="009C71F4" w:rsidRPr="009E7149">
        <w:rPr>
          <w:rStyle w:val="1-Char"/>
          <w:rtl/>
        </w:rPr>
        <w:t>‌</w:t>
      </w:r>
      <w:r w:rsidRPr="009E7149">
        <w:rPr>
          <w:rStyle w:val="1-Char"/>
          <w:rFonts w:hint="cs"/>
          <w:rtl/>
        </w:rPr>
        <w:t>شود و افزون بر آن، ده برابر آنچه در دنیا می</w:t>
      </w:r>
      <w:r w:rsidR="009C71F4" w:rsidRPr="009E7149">
        <w:rPr>
          <w:rStyle w:val="1-Char"/>
          <w:rtl/>
        </w:rPr>
        <w:t>‌</w:t>
      </w:r>
      <w:r w:rsidRPr="009E7149">
        <w:rPr>
          <w:rStyle w:val="1-Char"/>
          <w:rFonts w:hint="cs"/>
          <w:rtl/>
        </w:rPr>
        <w:t>پنداشتی نیز از آنِ تو است.</w:t>
      </w:r>
    </w:p>
    <w:p w:rsidR="001B40FE" w:rsidRPr="009E7149" w:rsidRDefault="001B40FE" w:rsidP="005558D8">
      <w:pPr>
        <w:ind w:firstLine="284"/>
        <w:rPr>
          <w:rStyle w:val="1-Char"/>
          <w:rtl/>
        </w:rPr>
      </w:pPr>
      <w:r w:rsidRPr="005558D8">
        <w:rPr>
          <w:rStyle w:val="1-Char"/>
          <w:rFonts w:hint="cs"/>
          <w:rtl/>
        </w:rPr>
        <w:t>آن حضرت</w:t>
      </w:r>
      <w:r w:rsidR="006A344D" w:rsidRPr="006A344D">
        <w:rPr>
          <w:rFonts w:cs="CTraditional Arabic" w:hint="cs"/>
          <w:szCs w:val="28"/>
          <w:rtl/>
        </w:rPr>
        <w:t xml:space="preserve"> ج</w:t>
      </w:r>
      <w:r w:rsidRPr="009E7149">
        <w:rPr>
          <w:rStyle w:val="1-Char"/>
          <w:rFonts w:hint="cs"/>
          <w:rtl/>
        </w:rPr>
        <w:t xml:space="preserve"> در ادامه</w:t>
      </w:r>
      <w:r w:rsidR="009C71F4" w:rsidRPr="009E7149">
        <w:rPr>
          <w:rStyle w:val="1-Char"/>
          <w:rFonts w:hint="cs"/>
          <w:rtl/>
        </w:rPr>
        <w:t>‌</w:t>
      </w:r>
      <w:r w:rsidRPr="009E7149">
        <w:rPr>
          <w:rStyle w:val="1-Char"/>
          <w:rFonts w:hint="cs"/>
          <w:rtl/>
        </w:rPr>
        <w:t>ی سخنانشان می</w:t>
      </w:r>
      <w:r w:rsidR="009C71F4" w:rsidRPr="009E7149">
        <w:rPr>
          <w:rStyle w:val="1-Char"/>
          <w:rtl/>
        </w:rPr>
        <w:t>‌</w:t>
      </w:r>
      <w:r w:rsidRPr="009E7149">
        <w:rPr>
          <w:rStyle w:val="1-Char"/>
          <w:rFonts w:hint="cs"/>
          <w:rtl/>
        </w:rPr>
        <w:t>فرمایند: در این هنگام آن بنده شوکه</w:t>
      </w:r>
      <w:r w:rsidR="00747B17" w:rsidRPr="009E7149">
        <w:rPr>
          <w:rStyle w:val="1-Char"/>
          <w:rFonts w:hint="cs"/>
          <w:rtl/>
        </w:rPr>
        <w:t xml:space="preserve"> می‌</w:t>
      </w:r>
      <w:r w:rsidRPr="009E7149">
        <w:rPr>
          <w:rStyle w:val="1-Char"/>
          <w:rFonts w:hint="cs"/>
          <w:rtl/>
        </w:rPr>
        <w:t>شود و خطاب به خدا می</w:t>
      </w:r>
      <w:r w:rsidR="009C71F4" w:rsidRPr="009E7149">
        <w:rPr>
          <w:rStyle w:val="1-Char"/>
          <w:rtl/>
        </w:rPr>
        <w:t>‌</w:t>
      </w:r>
      <w:r w:rsidRPr="009E7149">
        <w:rPr>
          <w:rStyle w:val="1-Char"/>
          <w:rFonts w:hint="cs"/>
          <w:rtl/>
        </w:rPr>
        <w:t>گوید: بار خدایا ! آیا مرا مسخره می</w:t>
      </w:r>
      <w:r w:rsidR="009C71F4" w:rsidRPr="009E7149">
        <w:rPr>
          <w:rStyle w:val="1-Char"/>
          <w:rtl/>
        </w:rPr>
        <w:t>‌</w:t>
      </w:r>
      <w:r w:rsidRPr="009E7149">
        <w:rPr>
          <w:rStyle w:val="1-Char"/>
          <w:rFonts w:hint="cs"/>
          <w:rtl/>
        </w:rPr>
        <w:t>کنی، حال آنکه تو پادشاه تمام جهانی!</w:t>
      </w:r>
    </w:p>
    <w:p w:rsidR="001B40FE" w:rsidRPr="009E7149" w:rsidRDefault="001B40FE" w:rsidP="005558D8">
      <w:pPr>
        <w:ind w:firstLine="284"/>
        <w:rPr>
          <w:rStyle w:val="1-Char"/>
          <w:rtl/>
        </w:rPr>
      </w:pPr>
      <w:r w:rsidRPr="005558D8">
        <w:rPr>
          <w:rStyle w:val="1-Char"/>
          <w:rFonts w:hint="cs"/>
          <w:rtl/>
        </w:rPr>
        <w:t>عبدالله بن مسعود</w:t>
      </w:r>
      <w:r w:rsidR="00AA43F0" w:rsidRPr="00AA43F0">
        <w:rPr>
          <w:rFonts w:cs="CTraditional Arabic" w:hint="cs"/>
          <w:szCs w:val="28"/>
          <w:rtl/>
        </w:rPr>
        <w:t>س</w:t>
      </w:r>
      <w:r w:rsidRPr="009E7149">
        <w:rPr>
          <w:rStyle w:val="1-Char"/>
          <w:rFonts w:hint="cs"/>
          <w:rtl/>
        </w:rPr>
        <w:t xml:space="preserve"> گوید: در این هنگام دیدم که پیامبر</w:t>
      </w:r>
      <w:r w:rsidR="006A344D" w:rsidRPr="006A344D">
        <w:rPr>
          <w:rFonts w:cs="CTraditional Arabic" w:hint="cs"/>
          <w:szCs w:val="28"/>
          <w:rtl/>
        </w:rPr>
        <w:t xml:space="preserve"> ج</w:t>
      </w:r>
      <w:r w:rsidRPr="009E7149">
        <w:rPr>
          <w:rStyle w:val="1-Char"/>
          <w:rFonts w:hint="cs"/>
          <w:rtl/>
        </w:rPr>
        <w:t xml:space="preserve"> چنان لبخندی بر لب آوردند و خندیدند که دندان</w:t>
      </w:r>
      <w:r w:rsidR="009C71F4" w:rsidRPr="009E7149">
        <w:rPr>
          <w:rStyle w:val="1-Char"/>
          <w:rFonts w:hint="cs"/>
          <w:rtl/>
        </w:rPr>
        <w:t>‌</w:t>
      </w:r>
      <w:r w:rsidRPr="009E7149">
        <w:rPr>
          <w:rStyle w:val="1-Char"/>
          <w:rFonts w:hint="cs"/>
          <w:rtl/>
        </w:rPr>
        <w:t>هایشان ظاهر و هویدا گشت.</w:t>
      </w:r>
    </w:p>
    <w:p w:rsidR="00E45F88" w:rsidRDefault="000150F5" w:rsidP="00801A0C">
      <w:pPr>
        <w:pStyle w:val="9-"/>
        <w:rPr>
          <w:lang w:bidi="fa-IR"/>
        </w:rPr>
      </w:pPr>
      <w:r>
        <w:rPr>
          <w:noProof/>
        </w:rPr>
        <mc:AlternateContent>
          <mc:Choice Requires="wps">
            <w:drawing>
              <wp:anchor distT="0" distB="0" distL="114300" distR="114300" simplePos="0" relativeHeight="251900928" behindDoc="1" locked="0" layoutInCell="1" allowOverlap="1" wp14:anchorId="63E4AF1D" wp14:editId="571ECDD7">
                <wp:simplePos x="0" y="0"/>
                <wp:positionH relativeFrom="column">
                  <wp:posOffset>800735</wp:posOffset>
                </wp:positionH>
                <wp:positionV relativeFrom="paragraph">
                  <wp:posOffset>172085</wp:posOffset>
                </wp:positionV>
                <wp:extent cx="3084830" cy="0"/>
                <wp:effectExtent l="10160" t="10160" r="10160" b="8890"/>
                <wp:wrapNone/>
                <wp:docPr id="715" name="Line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3" o:spid="_x0000_s1026" style="position:absolute;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3bv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bIKR&#10;Ih2ItBGKo2I0D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ud27x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901952" behindDoc="1" locked="0" layoutInCell="1" allowOverlap="1" wp14:anchorId="53CB96EF" wp14:editId="446A22E5">
                <wp:simplePos x="0" y="0"/>
                <wp:positionH relativeFrom="column">
                  <wp:posOffset>1644650</wp:posOffset>
                </wp:positionH>
                <wp:positionV relativeFrom="paragraph">
                  <wp:posOffset>88900</wp:posOffset>
                </wp:positionV>
                <wp:extent cx="1397000" cy="182245"/>
                <wp:effectExtent l="6350" t="12700" r="6350" b="5080"/>
                <wp:wrapNone/>
                <wp:docPr id="714" name="Rectangl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4" o:spid="_x0000_s1026" style="position:absolute;margin-left:129.5pt;margin-top:7pt;width:110pt;height:14.3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Dj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54SQ4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6C97D63" wp14:editId="6ADC22C4">
            <wp:extent cx="501650" cy="190500"/>
            <wp:effectExtent l="0" t="0" r="0" b="0"/>
            <wp:docPr id="413" name="Picture 413"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1A2EB74F" wp14:editId="0D3B2027">
            <wp:extent cx="501650" cy="190500"/>
            <wp:effectExtent l="0" t="0" r="0" b="0"/>
            <wp:docPr id="414" name="Picture 414"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زَحفًا</w:t>
      </w:r>
      <w:r w:rsidRPr="00801A0C">
        <w:rPr>
          <w:rStyle w:val="1-Char"/>
          <w:rFonts w:hint="cs"/>
          <w:rtl/>
        </w:rPr>
        <w:t>»: خزیدن، بر روی شکم راه رفتن، بر نشیمنگاه آهسته آهسته رفتن، افتان و خیزان و سینه خیز رفتن.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انطلق</w:t>
      </w:r>
      <w:r w:rsidRPr="00801A0C">
        <w:rPr>
          <w:rStyle w:val="1-Char"/>
          <w:rFonts w:hint="cs"/>
          <w:rtl/>
        </w:rPr>
        <w:t>»: فعل امر؛ برو و حرکت کن.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اَخَذُوا</w:t>
      </w:r>
      <w:r w:rsidRPr="00801A0C">
        <w:rPr>
          <w:rStyle w:val="1-Char"/>
          <w:rFonts w:hint="cs"/>
          <w:rtl/>
        </w:rPr>
        <w:t>»: تصرف کردند و فراچنگ آوردند.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المنازل</w:t>
      </w:r>
      <w:r w:rsidR="001B0399">
        <w:rPr>
          <w:rStyle w:val="1-Char"/>
          <w:rFonts w:hint="cs"/>
          <w:rtl/>
        </w:rPr>
        <w:t>»: مقام</w:t>
      </w:r>
      <w:r w:rsidR="001B0399">
        <w:rPr>
          <w:rStyle w:val="1-Char"/>
          <w:rFonts w:hint="eastAsia"/>
          <w:rtl/>
        </w:rPr>
        <w:t>‌</w:t>
      </w:r>
      <w:r w:rsidRPr="00801A0C">
        <w:rPr>
          <w:rStyle w:val="1-Char"/>
          <w:rFonts w:hint="cs"/>
          <w:rtl/>
        </w:rPr>
        <w:t>های بهشتی، درجات بهشتی.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أتذکر</w:t>
      </w:r>
      <w:r w:rsidRPr="00801A0C">
        <w:rPr>
          <w:rStyle w:val="1-Char"/>
          <w:rFonts w:hint="cs"/>
          <w:rtl/>
        </w:rPr>
        <w:t>»: آیا به خاطر می</w:t>
      </w:r>
      <w:r w:rsidR="009C71F4" w:rsidRPr="00801A0C">
        <w:rPr>
          <w:rStyle w:val="1-Char"/>
          <w:rFonts w:hint="cs"/>
          <w:rtl/>
        </w:rPr>
        <w:t>‌</w:t>
      </w:r>
      <w:r w:rsidRPr="00801A0C">
        <w:rPr>
          <w:rStyle w:val="1-Char"/>
          <w:rFonts w:hint="cs"/>
          <w:rtl/>
        </w:rPr>
        <w:t>آوری؟ آیا به یاد داری؟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الزمان</w:t>
      </w:r>
      <w:r w:rsidRPr="00801A0C">
        <w:rPr>
          <w:rStyle w:val="1-Char"/>
          <w:rFonts w:hint="cs"/>
          <w:rtl/>
        </w:rPr>
        <w:t>»: این واژه به این معانی استعمال شده است: «وقت؛ اندک باشد یا بسیار؛ عمر انسان»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تَمَنَّ</w:t>
      </w:r>
      <w:r w:rsidRPr="00801A0C">
        <w:rPr>
          <w:rStyle w:val="1-Char"/>
          <w:rFonts w:hint="cs"/>
          <w:rtl/>
        </w:rPr>
        <w:t>»: فعل امر؛ هر چه</w:t>
      </w:r>
      <w:r w:rsidR="00747B17" w:rsidRPr="00801A0C">
        <w:rPr>
          <w:rStyle w:val="1-Char"/>
          <w:rFonts w:hint="cs"/>
          <w:rtl/>
        </w:rPr>
        <w:t xml:space="preserve"> می‌</w:t>
      </w:r>
      <w:r w:rsidRPr="00801A0C">
        <w:rPr>
          <w:rStyle w:val="1-Char"/>
          <w:rFonts w:hint="cs"/>
          <w:rtl/>
        </w:rPr>
        <w:t>خواهی بخواه. هر چه دلت</w:t>
      </w:r>
      <w:r w:rsidR="00747B17" w:rsidRPr="00801A0C">
        <w:rPr>
          <w:rStyle w:val="1-Char"/>
          <w:rFonts w:hint="cs"/>
          <w:rtl/>
        </w:rPr>
        <w:t xml:space="preserve"> می‌</w:t>
      </w:r>
      <w:r w:rsidRPr="00801A0C">
        <w:rPr>
          <w:rStyle w:val="1-Char"/>
          <w:rFonts w:hint="cs"/>
          <w:rtl/>
        </w:rPr>
        <w:t>خواهد آرزو کن.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عشر</w:t>
      </w:r>
      <w:r w:rsidRPr="00474C2F">
        <w:rPr>
          <w:rStyle w:val="8-Char"/>
          <w:rtl/>
        </w:rPr>
        <w:t>ة</w:t>
      </w:r>
      <w:r w:rsidRPr="00801A0C">
        <w:rPr>
          <w:rStyle w:val="1-Char"/>
          <w:rFonts w:hint="cs"/>
          <w:rtl/>
        </w:rPr>
        <w:t xml:space="preserve"> </w:t>
      </w:r>
      <w:r w:rsidRPr="00474C2F">
        <w:rPr>
          <w:rStyle w:val="8-Char"/>
          <w:rFonts w:hint="cs"/>
          <w:rtl/>
        </w:rPr>
        <w:t>اضعافٍ</w:t>
      </w:r>
      <w:r w:rsidRPr="00801A0C">
        <w:rPr>
          <w:rStyle w:val="1-Char"/>
          <w:rFonts w:hint="cs"/>
          <w:rtl/>
        </w:rPr>
        <w:t>»: دَه برابر.</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اتسخر</w:t>
      </w:r>
      <w:r w:rsidRPr="00801A0C">
        <w:rPr>
          <w:rStyle w:val="1-Char"/>
          <w:rFonts w:hint="cs"/>
          <w:rtl/>
        </w:rPr>
        <w:t>»: آیا مرا مورد تمسخر و استهزاء قرار</w:t>
      </w:r>
      <w:r w:rsidR="00747B17" w:rsidRPr="00801A0C">
        <w:rPr>
          <w:rStyle w:val="1-Char"/>
          <w:rFonts w:hint="cs"/>
          <w:rtl/>
        </w:rPr>
        <w:t xml:space="preserve"> می‌</w:t>
      </w:r>
      <w:r w:rsidRPr="00801A0C">
        <w:rPr>
          <w:rStyle w:val="1-Char"/>
          <w:rFonts w:hint="cs"/>
          <w:rtl/>
        </w:rPr>
        <w:t>دهی.</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المَلِک</w:t>
      </w:r>
      <w:r w:rsidRPr="00801A0C">
        <w:rPr>
          <w:rStyle w:val="1-Char"/>
          <w:rFonts w:hint="cs"/>
          <w:rtl/>
        </w:rPr>
        <w:t>»: خدای بزرگ، پادشاه هر دو جهان.</w:t>
      </w:r>
    </w:p>
    <w:p w:rsidR="001B40FE" w:rsidRPr="00801A0C" w:rsidRDefault="00F97051" w:rsidP="00F97051">
      <w:pPr>
        <w:pStyle w:val="4-"/>
        <w:rPr>
          <w:rStyle w:val="1-Char"/>
          <w:rtl/>
        </w:rPr>
      </w:pPr>
      <w:bookmarkStart w:id="276" w:name="_Toc439935706"/>
      <w:r>
        <w:rPr>
          <w:rtl/>
        </w:rPr>
        <w:t>حدیث شماره</w:t>
      </w:r>
      <w:r>
        <w:rPr>
          <w:rFonts w:hint="cs"/>
          <w:rtl/>
        </w:rPr>
        <w:t xml:space="preserve"> 233</w:t>
      </w:r>
      <w:bookmarkEnd w:id="276"/>
    </w:p>
    <w:p w:rsidR="001B40FE" w:rsidRPr="008F331F" w:rsidRDefault="001B40FE" w:rsidP="00F97051">
      <w:pPr>
        <w:pStyle w:val="7-"/>
        <w:rPr>
          <w:rStyle w:val="7-Char"/>
          <w:rtl/>
        </w:rPr>
      </w:pPr>
      <w:r w:rsidRPr="008F331F">
        <w:rPr>
          <w:rStyle w:val="7-Char"/>
          <w:rFonts w:hint="cs"/>
          <w:rtl/>
        </w:rPr>
        <w:t>(8) حَدَّثَنَا قُتَيْبَةُ بْنُ سَعِيدٍ</w:t>
      </w:r>
      <w:r w:rsidR="00EA43EA" w:rsidRPr="008F331F">
        <w:rPr>
          <w:rStyle w:val="7-Char"/>
          <w:rFonts w:hint="cs"/>
          <w:rtl/>
        </w:rPr>
        <w:t>،</w:t>
      </w:r>
      <w:r w:rsidRPr="008F331F">
        <w:rPr>
          <w:rStyle w:val="7-Char"/>
          <w:rFonts w:hint="cs"/>
          <w:rtl/>
        </w:rPr>
        <w:t xml:space="preserve"> حَدَّثَنَا أَبُو الأَحْوَصِ</w:t>
      </w:r>
      <w:r w:rsidR="00EA43EA" w:rsidRPr="008F331F">
        <w:rPr>
          <w:rStyle w:val="7-Char"/>
          <w:rFonts w:hint="cs"/>
          <w:rtl/>
        </w:rPr>
        <w:t>،</w:t>
      </w:r>
      <w:r w:rsidRPr="008F331F">
        <w:rPr>
          <w:rStyle w:val="7-Char"/>
          <w:rFonts w:hint="cs"/>
          <w:rtl/>
        </w:rPr>
        <w:t xml:space="preserve"> عَنْ أَبِي إِسْحَاقَ</w:t>
      </w:r>
      <w:r w:rsidR="00EA43EA" w:rsidRPr="008F331F">
        <w:rPr>
          <w:rStyle w:val="7-Char"/>
          <w:rFonts w:hint="cs"/>
          <w:rtl/>
        </w:rPr>
        <w:t>،</w:t>
      </w:r>
      <w:r w:rsidRPr="008F331F">
        <w:rPr>
          <w:rStyle w:val="7-Char"/>
          <w:rFonts w:hint="cs"/>
          <w:rtl/>
        </w:rPr>
        <w:t xml:space="preserve"> عَنْ عَلِيِّ بْنِ رَبِيعَةَ قَالَ</w:t>
      </w:r>
      <w:r w:rsidR="00EA43EA" w:rsidRPr="008F331F">
        <w:rPr>
          <w:rStyle w:val="7-Char"/>
          <w:rFonts w:hint="cs"/>
          <w:rtl/>
        </w:rPr>
        <w:t>:</w:t>
      </w:r>
      <w:r w:rsidRPr="008F331F">
        <w:rPr>
          <w:rStyle w:val="7-Char"/>
          <w:rFonts w:hint="cs"/>
          <w:rtl/>
        </w:rPr>
        <w:t xml:space="preserve"> شَهِدْتُ عَلِيًّا رَضِی الله عنه أُتِيَ بِدَابَّةٍ لِيَرْكَبَهَا فَلَمَّا وَضَعَ رِجْلَهُ فِي الرِّكَابِ قَالَ</w:t>
      </w:r>
      <w:r w:rsidR="00EA43EA" w:rsidRPr="008F331F">
        <w:rPr>
          <w:rStyle w:val="7-Char"/>
          <w:rFonts w:hint="cs"/>
          <w:rtl/>
        </w:rPr>
        <w:t>:</w:t>
      </w:r>
      <w:r w:rsidRPr="008F331F">
        <w:rPr>
          <w:rStyle w:val="7-Char"/>
          <w:rFonts w:hint="cs"/>
          <w:rtl/>
        </w:rPr>
        <w:t xml:space="preserve"> بِسْمِ اللَّهِ</w:t>
      </w:r>
      <w:r w:rsidR="00EA43EA" w:rsidRPr="008F331F">
        <w:rPr>
          <w:rStyle w:val="7-Char"/>
          <w:rFonts w:hint="cs"/>
          <w:rtl/>
        </w:rPr>
        <w:t>،</w:t>
      </w:r>
      <w:r w:rsidRPr="008F331F">
        <w:rPr>
          <w:rStyle w:val="7-Char"/>
          <w:rFonts w:hint="cs"/>
          <w:rtl/>
        </w:rPr>
        <w:t xml:space="preserve"> فَلَمَّا اسْتَوَى عَلَى ظَهْرِهَا قَالَ</w:t>
      </w:r>
      <w:r w:rsidR="00EA43EA" w:rsidRPr="008F331F">
        <w:rPr>
          <w:rStyle w:val="7-Char"/>
          <w:rFonts w:hint="cs"/>
          <w:rtl/>
        </w:rPr>
        <w:t>:</w:t>
      </w:r>
      <w:r w:rsidRPr="008F331F">
        <w:rPr>
          <w:rStyle w:val="7-Char"/>
          <w:rFonts w:hint="cs"/>
          <w:rtl/>
        </w:rPr>
        <w:t xml:space="preserve"> الْحَمْدُ لِلَّهِ</w:t>
      </w:r>
      <w:r w:rsidR="00EA43EA" w:rsidRPr="008F331F">
        <w:rPr>
          <w:rStyle w:val="7-Char"/>
          <w:rFonts w:hint="cs"/>
          <w:rtl/>
        </w:rPr>
        <w:t>،</w:t>
      </w:r>
      <w:r w:rsidRPr="008F331F">
        <w:rPr>
          <w:rStyle w:val="7-Char"/>
          <w:rFonts w:hint="cs"/>
          <w:rtl/>
        </w:rPr>
        <w:t xml:space="preserve"> ثُمَّ قَالَ</w:t>
      </w:r>
      <w:r w:rsidR="00EA43EA" w:rsidRPr="008F331F">
        <w:rPr>
          <w:rStyle w:val="7-Char"/>
          <w:rFonts w:hint="cs"/>
          <w:rtl/>
        </w:rPr>
        <w:t>:</w:t>
      </w:r>
      <w:r w:rsidRPr="008F331F">
        <w:rPr>
          <w:rStyle w:val="7-Char"/>
          <w:rFonts w:hint="cs"/>
          <w:rtl/>
        </w:rPr>
        <w:t xml:space="preserve"> { سُبْحَانَ الَّذِي سَخَّرَ لَنَا هَذَا وَمَا كُنَّا لَهُ مُقْرِنِينَ وَإِنَّا إِلَى رَبِّنَا لَمُنْقَلِبُونَ } ثُمَّ قَالَ</w:t>
      </w:r>
      <w:r w:rsidR="00EA43EA" w:rsidRPr="008F331F">
        <w:rPr>
          <w:rStyle w:val="7-Char"/>
          <w:rFonts w:hint="cs"/>
          <w:rtl/>
        </w:rPr>
        <w:t>:</w:t>
      </w:r>
      <w:r w:rsidRPr="008F331F">
        <w:rPr>
          <w:rStyle w:val="7-Char"/>
          <w:rFonts w:hint="cs"/>
          <w:rtl/>
        </w:rPr>
        <w:t xml:space="preserve"> الْحَمْدُ لِلَّهِ </w:t>
      </w:r>
      <w:r w:rsidRPr="00E45F88">
        <w:rPr>
          <w:rFonts w:cs="Times New Roman" w:hint="cs"/>
          <w:rtl/>
        </w:rPr>
        <w:t>ـ</w:t>
      </w:r>
      <w:r w:rsidRPr="008F331F">
        <w:rPr>
          <w:rStyle w:val="7-Char"/>
          <w:rFonts w:hint="cs"/>
          <w:rtl/>
        </w:rPr>
        <w:t xml:space="preserve"> ثَلاَثًا </w:t>
      </w:r>
      <w:r w:rsidRPr="00E45F88">
        <w:rPr>
          <w:rFonts w:cs="Times New Roman" w:hint="cs"/>
          <w:rtl/>
        </w:rPr>
        <w:t>ـ</w:t>
      </w:r>
      <w:r w:rsidR="00EA43EA" w:rsidRPr="008F331F">
        <w:rPr>
          <w:rStyle w:val="7-Char"/>
          <w:rFonts w:hint="cs"/>
          <w:rtl/>
        </w:rPr>
        <w:t>،</w:t>
      </w:r>
      <w:r w:rsidRPr="008F331F">
        <w:rPr>
          <w:rStyle w:val="7-Char"/>
          <w:rFonts w:hint="cs"/>
          <w:rtl/>
        </w:rPr>
        <w:t xml:space="preserve"> وَاللَّهُ أَكْبَرُ </w:t>
      </w:r>
      <w:r w:rsidRPr="00E45F88">
        <w:rPr>
          <w:rFonts w:cs="Times New Roman" w:hint="cs"/>
          <w:rtl/>
        </w:rPr>
        <w:t>ـ</w:t>
      </w:r>
      <w:r w:rsidRPr="008F331F">
        <w:rPr>
          <w:rStyle w:val="7-Char"/>
          <w:rFonts w:hint="cs"/>
          <w:rtl/>
        </w:rPr>
        <w:t xml:space="preserve"> ثَلاَثًا </w:t>
      </w:r>
      <w:r w:rsidRPr="00E45F88">
        <w:rPr>
          <w:rFonts w:cs="Times New Roman" w:hint="cs"/>
          <w:rtl/>
        </w:rPr>
        <w:t>ـ</w:t>
      </w:r>
      <w:r w:rsidRPr="008F331F">
        <w:rPr>
          <w:rStyle w:val="7-Char"/>
          <w:rFonts w:hint="cs"/>
          <w:rtl/>
        </w:rPr>
        <w:t>، سُبْحَانَكَ إِنِّي ظَلَمْتُ نَفْسِي</w:t>
      </w:r>
      <w:r w:rsidR="00EA43EA" w:rsidRPr="008F331F">
        <w:rPr>
          <w:rStyle w:val="7-Char"/>
          <w:rFonts w:hint="cs"/>
          <w:rtl/>
        </w:rPr>
        <w:t>،</w:t>
      </w:r>
      <w:r w:rsidRPr="008F331F">
        <w:rPr>
          <w:rStyle w:val="7-Char"/>
          <w:rFonts w:hint="cs"/>
          <w:rtl/>
        </w:rPr>
        <w:t xml:space="preserve"> فَاغْفِرْ لِي فَإِنَّهُ لاَ يَغْفِرُ الذُّنُوبَ إِلَّا أَنْتَ</w:t>
      </w:r>
      <w:r w:rsidR="00EA43EA" w:rsidRPr="008F331F">
        <w:rPr>
          <w:rStyle w:val="7-Char"/>
          <w:rFonts w:hint="cs"/>
          <w:rtl/>
        </w:rPr>
        <w:t>،</w:t>
      </w:r>
      <w:r w:rsidRPr="008F331F">
        <w:rPr>
          <w:rStyle w:val="7-Char"/>
          <w:rFonts w:hint="cs"/>
          <w:rtl/>
        </w:rPr>
        <w:t xml:space="preserve"> ثُمَّ ضَحِكَ</w:t>
      </w:r>
      <w:r w:rsidR="00EA43EA" w:rsidRPr="008F331F">
        <w:rPr>
          <w:rStyle w:val="7-Char"/>
          <w:rFonts w:hint="cs"/>
          <w:rtl/>
        </w:rPr>
        <w:t>،</w:t>
      </w:r>
      <w:r w:rsidRPr="008F331F">
        <w:rPr>
          <w:rStyle w:val="7-Char"/>
          <w:rFonts w:hint="cs"/>
          <w:rtl/>
        </w:rPr>
        <w:t xml:space="preserve"> فَقُلْتُ</w:t>
      </w:r>
      <w:r w:rsidR="00EA43EA" w:rsidRPr="008F331F">
        <w:rPr>
          <w:rStyle w:val="7-Char"/>
          <w:rFonts w:hint="cs"/>
          <w:rtl/>
        </w:rPr>
        <w:t>:</w:t>
      </w:r>
      <w:r w:rsidRPr="008F331F">
        <w:rPr>
          <w:rStyle w:val="7-Char"/>
          <w:rFonts w:hint="cs"/>
          <w:rtl/>
        </w:rPr>
        <w:t xml:space="preserve"> مِنْ أَيِّ شَيْءٍ ضَحِكْتَ يَا أَمِيرَ الْمُؤْمِنِينَ؟! قَالَ</w:t>
      </w:r>
      <w:r w:rsidR="00EA43EA" w:rsidRPr="008F331F">
        <w:rPr>
          <w:rStyle w:val="7-Char"/>
          <w:rFonts w:hint="cs"/>
          <w:rtl/>
        </w:rPr>
        <w:t>:</w:t>
      </w:r>
      <w:r w:rsidRPr="008F331F">
        <w:rPr>
          <w:rStyle w:val="7-Char"/>
          <w:rFonts w:hint="cs"/>
          <w:rtl/>
        </w:rPr>
        <w:t xml:space="preserve"> رَأَيْتُ رَسُولَ اللَّهِ صَلَّى اللَّهُ عَلَيْهِ وَسَلَّمَ صَنَعَ كَمَا صَنَعْتُ ثُمَّ ضَحِكَ</w:t>
      </w:r>
      <w:r w:rsidR="00EA43EA" w:rsidRPr="008F331F">
        <w:rPr>
          <w:rStyle w:val="7-Char"/>
          <w:rFonts w:hint="cs"/>
          <w:rtl/>
        </w:rPr>
        <w:t>،</w:t>
      </w:r>
      <w:r w:rsidRPr="008F331F">
        <w:rPr>
          <w:rStyle w:val="7-Char"/>
          <w:rFonts w:hint="cs"/>
          <w:rtl/>
        </w:rPr>
        <w:t xml:space="preserve"> فَقُلْتُ</w:t>
      </w:r>
      <w:r w:rsidR="00EA43EA" w:rsidRPr="008F331F">
        <w:rPr>
          <w:rStyle w:val="7-Char"/>
          <w:rFonts w:hint="cs"/>
          <w:rtl/>
        </w:rPr>
        <w:t>:</w:t>
      </w:r>
      <w:r w:rsidRPr="008F331F">
        <w:rPr>
          <w:rStyle w:val="7-Char"/>
          <w:rFonts w:hint="cs"/>
          <w:rtl/>
        </w:rPr>
        <w:t xml:space="preserve"> مِنْ أَيِّ شَيْءٍ ضَحِكْتَ يَا رَسُولَ اللَّهِ؟! قَالَ</w:t>
      </w:r>
      <w:r w:rsidR="00EA43EA" w:rsidRPr="008F331F">
        <w:rPr>
          <w:rStyle w:val="7-Char"/>
          <w:rFonts w:hint="cs"/>
          <w:rtl/>
        </w:rPr>
        <w:t>:</w:t>
      </w:r>
      <w:r w:rsidRPr="008F331F">
        <w:rPr>
          <w:rStyle w:val="7-Char"/>
          <w:rFonts w:hint="cs"/>
          <w:rtl/>
        </w:rPr>
        <w:t xml:space="preserve"> «إِنَّ رَبَّكَ لَيَعْجَبُ مِنْ عَبْدِهِ إِذَا قَالَ</w:t>
      </w:r>
      <w:r w:rsidR="00EA43EA" w:rsidRPr="008F331F">
        <w:rPr>
          <w:rStyle w:val="7-Char"/>
          <w:rFonts w:hint="cs"/>
          <w:rtl/>
        </w:rPr>
        <w:t>:</w:t>
      </w:r>
      <w:r w:rsidRPr="008F331F">
        <w:rPr>
          <w:rStyle w:val="7-Char"/>
          <w:rFonts w:hint="cs"/>
          <w:rtl/>
        </w:rPr>
        <w:t xml:space="preserve"> رَبِّ اغْفِرْ لِي ذُنُوبِي يَعْلم، أَنَّهُ لاَ يَغْفِرُ الذُّنُوبَ أَحَدٌ غَيْرُه».</w:t>
      </w:r>
    </w:p>
    <w:p w:rsidR="001B40FE" w:rsidRPr="00F97051" w:rsidRDefault="001B40FE" w:rsidP="00F97051">
      <w:pPr>
        <w:ind w:firstLine="284"/>
        <w:rPr>
          <w:rStyle w:val="1-Char"/>
          <w:rtl/>
        </w:rPr>
      </w:pPr>
      <w:r w:rsidRPr="005558D8">
        <w:rPr>
          <w:rStyle w:val="1-Char"/>
          <w:rFonts w:hint="cs"/>
          <w:rtl/>
        </w:rPr>
        <w:t xml:space="preserve">233 ـ (8)... علی بن </w:t>
      </w:r>
      <w:r w:rsidRPr="005F6FA8">
        <w:rPr>
          <w:rStyle w:val="1-Char"/>
          <w:rFonts w:hint="cs"/>
          <w:rtl/>
        </w:rPr>
        <w:t>ربیعة</w:t>
      </w:r>
      <w:r w:rsidR="00AA43F0" w:rsidRPr="00AA43F0">
        <w:rPr>
          <w:rFonts w:cs="CTraditional Arabic" w:hint="cs"/>
          <w:szCs w:val="28"/>
          <w:rtl/>
        </w:rPr>
        <w:t>س</w:t>
      </w:r>
      <w:r w:rsidRPr="009E7149">
        <w:rPr>
          <w:rStyle w:val="1-Char"/>
          <w:rFonts w:hint="cs"/>
          <w:rtl/>
        </w:rPr>
        <w:t xml:space="preserve"> گوید: به نزد علی بن ابی طالب</w:t>
      </w:r>
      <w:r w:rsidR="00AA43F0" w:rsidRPr="00AA43F0">
        <w:rPr>
          <w:rFonts w:cs="CTraditional Arabic" w:hint="cs"/>
          <w:szCs w:val="28"/>
          <w:rtl/>
        </w:rPr>
        <w:t>س</w:t>
      </w:r>
      <w:r w:rsidRPr="009E7149">
        <w:rPr>
          <w:rStyle w:val="1-Char"/>
          <w:rFonts w:hint="cs"/>
          <w:rtl/>
        </w:rPr>
        <w:t xml:space="preserve"> در حالی رفتم که برای وی مرکبی آورده شد تا بر آن سوار شود. چون پای خویش را در رکاب گذاشت، «</w:t>
      </w:r>
      <w:r w:rsidRPr="009E7149">
        <w:rPr>
          <w:rStyle w:val="8-Char"/>
          <w:rFonts w:hint="cs"/>
          <w:rtl/>
        </w:rPr>
        <w:t>بسم الله الرحمن</w:t>
      </w:r>
      <w:r w:rsidRPr="009E7149">
        <w:rPr>
          <w:rStyle w:val="1-Char"/>
          <w:rFonts w:hint="cs"/>
          <w:rtl/>
        </w:rPr>
        <w:t xml:space="preserve"> </w:t>
      </w:r>
      <w:r w:rsidRPr="009E7149">
        <w:rPr>
          <w:rStyle w:val="8-Char"/>
          <w:rFonts w:hint="cs"/>
          <w:rtl/>
        </w:rPr>
        <w:t>الرحیم</w:t>
      </w:r>
      <w:r w:rsidRPr="009E7149">
        <w:rPr>
          <w:rStyle w:val="1-Char"/>
          <w:rFonts w:hint="cs"/>
          <w:rtl/>
        </w:rPr>
        <w:t>» [به نام خداوند بخشنده</w:t>
      </w:r>
      <w:r w:rsidR="009C71F4" w:rsidRPr="009E7149">
        <w:rPr>
          <w:rStyle w:val="1-Char"/>
          <w:rtl/>
        </w:rPr>
        <w:t>‌</w:t>
      </w:r>
      <w:r w:rsidRPr="009E7149">
        <w:rPr>
          <w:rStyle w:val="1-Char"/>
          <w:rFonts w:hint="cs"/>
          <w:rtl/>
        </w:rPr>
        <w:t>ی مهربان] گفت. و همینکه بر پشت حیوانِ سواری قرار گرفت و مستقر گردید و جاخوش کرد، «</w:t>
      </w:r>
      <w:r w:rsidRPr="009E7149">
        <w:rPr>
          <w:rStyle w:val="8-Char"/>
          <w:rFonts w:hint="cs"/>
          <w:rtl/>
        </w:rPr>
        <w:t>الحمد لله</w:t>
      </w:r>
      <w:r w:rsidRPr="009E7149">
        <w:rPr>
          <w:rStyle w:val="1-Char"/>
          <w:rFonts w:hint="cs"/>
          <w:rtl/>
        </w:rPr>
        <w:t>» [حمد و ستایش، از آنِ خداست] گفت؛ و آن</w:t>
      </w:r>
      <w:r w:rsidR="00ED2C66">
        <w:rPr>
          <w:rStyle w:val="1-Char"/>
          <w:rFonts w:hint="cs"/>
          <w:rtl/>
        </w:rPr>
        <w:t xml:space="preserve">گاه </w:t>
      </w:r>
      <w:r w:rsidRPr="009E7149">
        <w:rPr>
          <w:rStyle w:val="1-Char"/>
          <w:rFonts w:hint="cs"/>
          <w:rtl/>
        </w:rPr>
        <w:t>این آیه را با خود زمزمه نمود:</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tl/>
        </w:rPr>
        <w:t xml:space="preserve">سُبۡحَٰنَ </w:t>
      </w:r>
      <w:r w:rsidR="00F97051" w:rsidRPr="002D40EE">
        <w:rPr>
          <w:rStyle w:val="5-Char"/>
          <w:rFonts w:hint="cs"/>
          <w:rtl/>
        </w:rPr>
        <w:t>ٱ</w:t>
      </w:r>
      <w:r w:rsidR="00F97051" w:rsidRPr="002D40EE">
        <w:rPr>
          <w:rStyle w:val="5-Char"/>
          <w:rFonts w:hint="eastAsia"/>
          <w:rtl/>
        </w:rPr>
        <w:t>لَّذِي</w:t>
      </w:r>
      <w:r w:rsidR="00F97051" w:rsidRPr="002D40EE">
        <w:rPr>
          <w:rStyle w:val="5-Char"/>
          <w:rtl/>
        </w:rPr>
        <w:t xml:space="preserve"> سَخَّرَ لَنَا هَٰذَا وَمَا كُنَّا لَهُ</w:t>
      </w:r>
      <w:r w:rsidR="00F97051" w:rsidRPr="002D40EE">
        <w:rPr>
          <w:rStyle w:val="5-Char"/>
          <w:rFonts w:hint="cs"/>
          <w:rtl/>
        </w:rPr>
        <w:t>ۥ</w:t>
      </w:r>
      <w:r w:rsidR="00F97051" w:rsidRPr="002D40EE">
        <w:rPr>
          <w:rStyle w:val="5-Char"/>
          <w:rtl/>
        </w:rPr>
        <w:t xml:space="preserve"> مُقۡرِنِينَ١٣ وَإِنَّآ إِلَىٰ رَبِّنَا لَمُنقَلِبُونَ١٤</w:t>
      </w:r>
      <w:r w:rsidR="00F97051">
        <w:rPr>
          <w:rStyle w:val="1-Char"/>
          <w:rFonts w:cs="Traditional Arabic"/>
          <w:color w:val="000000"/>
          <w:shd w:val="clear" w:color="auto" w:fill="FFFFFF"/>
          <w:rtl/>
        </w:rPr>
        <w:t>﴾</w:t>
      </w:r>
      <w:r w:rsidR="00F97051" w:rsidRPr="002D40EE">
        <w:rPr>
          <w:rStyle w:val="5-Char"/>
          <w:rtl/>
        </w:rPr>
        <w:t xml:space="preserve"> </w:t>
      </w:r>
      <w:r w:rsidR="00F97051" w:rsidRPr="00EB7489">
        <w:rPr>
          <w:rStyle w:val="9-Char0"/>
          <w:rtl/>
        </w:rPr>
        <w:t>[الزخرف: 13-14]</w:t>
      </w:r>
      <w:r w:rsidRPr="009E7149">
        <w:rPr>
          <w:rStyle w:val="1-Char"/>
          <w:rFonts w:hint="cs"/>
          <w:rtl/>
        </w:rPr>
        <w:t>؛</w:t>
      </w:r>
      <w:r w:rsidRPr="00F97051">
        <w:rPr>
          <w:rStyle w:val="1-Char"/>
          <w:rFonts w:hint="cs"/>
          <w:rtl/>
        </w:rPr>
        <w:t xml:space="preserve"> </w:t>
      </w:r>
      <w:r w:rsidRPr="00F97051">
        <w:rPr>
          <w:rStyle w:val="6-Char"/>
          <w:rFonts w:hint="cs"/>
          <w:rtl/>
        </w:rPr>
        <w:t xml:space="preserve">«پاک و منزّه خدایی است که او </w:t>
      </w:r>
      <w:r w:rsidR="00ED2C66">
        <w:rPr>
          <w:rStyle w:val="6-Char"/>
          <w:rFonts w:hint="cs"/>
          <w:rtl/>
        </w:rPr>
        <w:t>این‌ها</w:t>
      </w:r>
      <w:r w:rsidRPr="00F97051">
        <w:rPr>
          <w:rStyle w:val="6-Char"/>
          <w:rFonts w:hint="cs"/>
          <w:rtl/>
        </w:rPr>
        <w:t xml:space="preserve"> را به زیر فرمان ما درآورد و گرنه ما بر رام کردن و نگهداری </w:t>
      </w:r>
      <w:r w:rsidR="00ED2C66">
        <w:rPr>
          <w:rStyle w:val="6-Char"/>
          <w:rFonts w:hint="cs"/>
          <w:rtl/>
        </w:rPr>
        <w:t>آن‌ها،</w:t>
      </w:r>
      <w:r w:rsidRPr="00F97051">
        <w:rPr>
          <w:rStyle w:val="6-Char"/>
          <w:rFonts w:hint="cs"/>
          <w:rtl/>
        </w:rPr>
        <w:t xml:space="preserve"> توانایی نداشتیم؛ و ما به سوی پروردگارمان باز می</w:t>
      </w:r>
      <w:r w:rsidR="009C71F4" w:rsidRPr="00F97051">
        <w:rPr>
          <w:rStyle w:val="6-Char"/>
          <w:rFonts w:hint="cs"/>
          <w:rtl/>
        </w:rPr>
        <w:t>‌</w:t>
      </w:r>
      <w:r w:rsidRPr="00F97051">
        <w:rPr>
          <w:rStyle w:val="6-Char"/>
          <w:rFonts w:hint="cs"/>
          <w:rtl/>
        </w:rPr>
        <w:t>گردیم (و حساب و کتابِ نحوه</w:t>
      </w:r>
      <w:r w:rsidR="009C71F4" w:rsidRPr="00F97051">
        <w:rPr>
          <w:rStyle w:val="6-Char"/>
          <w:rFonts w:hint="cs"/>
          <w:rtl/>
        </w:rPr>
        <w:t>‌</w:t>
      </w:r>
      <w:r w:rsidRPr="00F97051">
        <w:rPr>
          <w:rStyle w:val="6-Char"/>
          <w:rFonts w:hint="cs"/>
          <w:rtl/>
        </w:rPr>
        <w:t>ی زندگی دنیای خود را بازپس می</w:t>
      </w:r>
      <w:r w:rsidR="009C71F4" w:rsidRPr="00F97051">
        <w:rPr>
          <w:rStyle w:val="6-Char"/>
          <w:rFonts w:hint="cs"/>
          <w:rtl/>
        </w:rPr>
        <w:t>‌</w:t>
      </w:r>
      <w:r w:rsidRPr="00F97051">
        <w:rPr>
          <w:rStyle w:val="6-Char"/>
          <w:rFonts w:hint="cs"/>
          <w:rtl/>
        </w:rPr>
        <w:t>دهیم)».</w:t>
      </w:r>
    </w:p>
    <w:p w:rsidR="001B40FE" w:rsidRPr="009E7149" w:rsidRDefault="001B40FE" w:rsidP="005558D8">
      <w:pPr>
        <w:ind w:firstLine="284"/>
        <w:rPr>
          <w:rStyle w:val="1-Char"/>
          <w:rtl/>
        </w:rPr>
      </w:pPr>
      <w:r w:rsidRPr="005558D8">
        <w:rPr>
          <w:rStyle w:val="1-Char"/>
          <w:rFonts w:hint="cs"/>
          <w:rtl/>
        </w:rPr>
        <w:t>سپس سه بار «</w:t>
      </w:r>
      <w:r w:rsidRPr="009E7149">
        <w:rPr>
          <w:rStyle w:val="8-Char"/>
          <w:rFonts w:hint="cs"/>
          <w:rtl/>
        </w:rPr>
        <w:t>الحمد لله</w:t>
      </w:r>
      <w:r w:rsidRPr="009E7149">
        <w:rPr>
          <w:rStyle w:val="1-Char"/>
          <w:rFonts w:hint="cs"/>
          <w:rtl/>
        </w:rPr>
        <w:t>» [تمام حمد و ستایش، از آنِ خدا است]، و سه بار «</w:t>
      </w:r>
      <w:r w:rsidRPr="009E7149">
        <w:rPr>
          <w:rStyle w:val="8-Char"/>
          <w:rFonts w:hint="cs"/>
          <w:rtl/>
        </w:rPr>
        <w:t>الله اکبر</w:t>
      </w:r>
      <w:r w:rsidRPr="009E7149">
        <w:rPr>
          <w:rStyle w:val="1-Char"/>
          <w:rFonts w:hint="cs"/>
          <w:rtl/>
        </w:rPr>
        <w:t>» [خدا از همه چیز و همه کس، برتر و بزرگتر است]، گفت و آن</w:t>
      </w:r>
      <w:r w:rsidR="00ED2C66">
        <w:rPr>
          <w:rStyle w:val="1-Char"/>
          <w:rFonts w:hint="cs"/>
          <w:rtl/>
        </w:rPr>
        <w:t xml:space="preserve">گاه </w:t>
      </w:r>
      <w:r w:rsidRPr="009E7149">
        <w:rPr>
          <w:rStyle w:val="1-Char"/>
          <w:rFonts w:hint="cs"/>
          <w:rtl/>
        </w:rPr>
        <w:t xml:space="preserve">چنین گفت: </w:t>
      </w:r>
    </w:p>
    <w:p w:rsidR="001B40FE" w:rsidRPr="00F97051" w:rsidRDefault="001B40FE" w:rsidP="005558D8">
      <w:pPr>
        <w:ind w:firstLine="284"/>
        <w:rPr>
          <w:rStyle w:val="1-Char"/>
          <w:rtl/>
        </w:rPr>
      </w:pPr>
      <w:r w:rsidRPr="005558D8">
        <w:rPr>
          <w:rStyle w:val="1-Char"/>
          <w:rFonts w:hint="cs"/>
          <w:rtl/>
        </w:rPr>
        <w:t>«</w:t>
      </w:r>
      <w:r w:rsidR="00F97051">
        <w:rPr>
          <w:rStyle w:val="8-Char"/>
          <w:rFonts w:hint="cs"/>
          <w:rtl/>
        </w:rPr>
        <w:t>سبحانك اني ظلمت نفسي فاغفرلي</w:t>
      </w:r>
      <w:r w:rsidRPr="009E7149">
        <w:rPr>
          <w:rStyle w:val="8-Char"/>
          <w:rFonts w:hint="cs"/>
          <w:rtl/>
        </w:rPr>
        <w:t xml:space="preserve"> فانّه لا یغفر الذنوب الاّ انت</w:t>
      </w:r>
      <w:r w:rsidRPr="009E7149">
        <w:rPr>
          <w:rStyle w:val="1-Char"/>
          <w:rFonts w:hint="cs"/>
          <w:rtl/>
        </w:rPr>
        <w:t xml:space="preserve">»؛ </w:t>
      </w:r>
      <w:r w:rsidRPr="00F97051">
        <w:rPr>
          <w:rStyle w:val="1-Char"/>
          <w:rFonts w:hint="cs"/>
          <w:rtl/>
        </w:rPr>
        <w:t>«پرودگارا ! تو پاک و منزّهی (از هر گونه کم و کاستی و فراتر از هر آن چیزی هستی که نسبت به تو بردل</w:t>
      </w:r>
      <w:r w:rsidR="002D40EE">
        <w:rPr>
          <w:rStyle w:val="1-Char"/>
          <w:rFonts w:hint="eastAsia"/>
          <w:rtl/>
        </w:rPr>
        <w:t>‌</w:t>
      </w:r>
      <w:r w:rsidRPr="00F97051">
        <w:rPr>
          <w:rStyle w:val="1-Char"/>
          <w:rFonts w:hint="cs"/>
          <w:rtl/>
        </w:rPr>
        <w:t>هایمان</w:t>
      </w:r>
      <w:r w:rsidR="00747B17" w:rsidRPr="00F97051">
        <w:rPr>
          <w:rStyle w:val="1-Char"/>
          <w:rFonts w:hint="cs"/>
          <w:rtl/>
        </w:rPr>
        <w:t xml:space="preserve"> می‌</w:t>
      </w:r>
      <w:r w:rsidRPr="00F97051">
        <w:rPr>
          <w:rStyle w:val="1-Char"/>
          <w:rFonts w:hint="cs"/>
          <w:rtl/>
        </w:rPr>
        <w:t>گذرد و تصور می</w:t>
      </w:r>
      <w:r w:rsidR="009C71F4" w:rsidRPr="00F97051">
        <w:rPr>
          <w:rStyle w:val="1-Char"/>
          <w:rFonts w:hint="cs"/>
          <w:rtl/>
        </w:rPr>
        <w:t>‌</w:t>
      </w:r>
      <w:r w:rsidRPr="00F97051">
        <w:rPr>
          <w:rStyle w:val="1-Char"/>
          <w:rFonts w:hint="cs"/>
          <w:rtl/>
        </w:rPr>
        <w:t>کنیم)؛ به راستی من بر خویشتن ستم روا داشته</w:t>
      </w:r>
      <w:r w:rsidR="009C71F4" w:rsidRPr="00F97051">
        <w:rPr>
          <w:rStyle w:val="1-Char"/>
          <w:rFonts w:hint="cs"/>
          <w:rtl/>
        </w:rPr>
        <w:t>‌</w:t>
      </w:r>
      <w:r w:rsidRPr="00F97051">
        <w:rPr>
          <w:rStyle w:val="1-Char"/>
          <w:rFonts w:hint="cs"/>
          <w:rtl/>
        </w:rPr>
        <w:t>ام؛ پس مرا ببخش و از تقصیراتم بگذر؛</w:t>
      </w:r>
      <w:r w:rsidR="00EB7489">
        <w:rPr>
          <w:rStyle w:val="1-Char"/>
          <w:rFonts w:hint="cs"/>
          <w:rtl/>
        </w:rPr>
        <w:t xml:space="preserve"> بی‌</w:t>
      </w:r>
      <w:r w:rsidRPr="00F97051">
        <w:rPr>
          <w:rStyle w:val="1-Char"/>
          <w:rFonts w:hint="cs"/>
          <w:rtl/>
        </w:rPr>
        <w:t>شک که گناهان را کسی جز تو نمی</w:t>
      </w:r>
      <w:r w:rsidR="009C71F4" w:rsidRPr="00F97051">
        <w:rPr>
          <w:rStyle w:val="1-Char"/>
          <w:rFonts w:hint="cs"/>
          <w:rtl/>
        </w:rPr>
        <w:t>‌</w:t>
      </w:r>
      <w:r w:rsidRPr="00F97051">
        <w:rPr>
          <w:rStyle w:val="1-Char"/>
          <w:rFonts w:hint="cs"/>
          <w:rtl/>
        </w:rPr>
        <w:t>آمرزد».</w:t>
      </w:r>
    </w:p>
    <w:p w:rsidR="001B40FE" w:rsidRPr="009E7149" w:rsidRDefault="001B40FE" w:rsidP="005558D8">
      <w:pPr>
        <w:ind w:firstLine="284"/>
        <w:rPr>
          <w:rStyle w:val="1-Char"/>
          <w:rtl/>
        </w:rPr>
      </w:pPr>
      <w:r w:rsidRPr="005558D8">
        <w:rPr>
          <w:rStyle w:val="1-Char"/>
          <w:rFonts w:hint="cs"/>
          <w:rtl/>
        </w:rPr>
        <w:t>سپس علی بن ابی طالب</w:t>
      </w:r>
      <w:r w:rsidR="00AA43F0" w:rsidRPr="00AA43F0">
        <w:rPr>
          <w:rFonts w:cs="CTraditional Arabic" w:hint="cs"/>
          <w:szCs w:val="28"/>
          <w:rtl/>
        </w:rPr>
        <w:t>س</w:t>
      </w:r>
      <w:r w:rsidRPr="009E7149">
        <w:rPr>
          <w:rStyle w:val="1-Char"/>
          <w:rFonts w:hint="cs"/>
          <w:rtl/>
        </w:rPr>
        <w:t xml:space="preserve"> خندید. علی بن ربیعة</w:t>
      </w:r>
      <w:r w:rsidR="00AA43F0" w:rsidRPr="00AA43F0">
        <w:rPr>
          <w:rFonts w:cs="CTraditional Arabic" w:hint="cs"/>
          <w:szCs w:val="28"/>
          <w:rtl/>
        </w:rPr>
        <w:t>س</w:t>
      </w:r>
      <w:r w:rsidRPr="009E7149">
        <w:rPr>
          <w:rStyle w:val="1-Char"/>
          <w:rFonts w:hint="cs"/>
          <w:rtl/>
        </w:rPr>
        <w:t xml:space="preserve"> گوید: من بدو گفتم: ای امیرالمؤمنین ! از چه چیزی خندیدید؟ علی</w:t>
      </w:r>
      <w:r w:rsidR="00AA43F0" w:rsidRPr="00AA43F0">
        <w:rPr>
          <w:rFonts w:cs="CTraditional Arabic" w:hint="cs"/>
          <w:szCs w:val="28"/>
          <w:rtl/>
        </w:rPr>
        <w:t>س</w:t>
      </w:r>
      <w:r w:rsidRPr="009E7149">
        <w:rPr>
          <w:rStyle w:val="1-Char"/>
          <w:rFonts w:hint="cs"/>
          <w:rtl/>
        </w:rPr>
        <w:t xml:space="preserve"> در پاسخ گفت: خودم دیدم که آن حضرت</w:t>
      </w:r>
      <w:r w:rsidR="006A344D" w:rsidRPr="006A344D">
        <w:rPr>
          <w:rFonts w:cs="CTraditional Arabic" w:hint="cs"/>
          <w:szCs w:val="28"/>
          <w:rtl/>
        </w:rPr>
        <w:t xml:space="preserve"> ج</w:t>
      </w:r>
      <w:r w:rsidRPr="009E7149">
        <w:rPr>
          <w:rStyle w:val="1-Char"/>
          <w:rFonts w:hint="cs"/>
          <w:rtl/>
        </w:rPr>
        <w:t xml:space="preserve"> مانند این رفتار من، رفتار نمودند، و آن</w:t>
      </w:r>
      <w:r w:rsidR="00ED2C66">
        <w:rPr>
          <w:rStyle w:val="1-Char"/>
          <w:rFonts w:hint="cs"/>
          <w:rtl/>
        </w:rPr>
        <w:t xml:space="preserve">گاه </w:t>
      </w:r>
      <w:r w:rsidRPr="009E7149">
        <w:rPr>
          <w:rStyle w:val="1-Char"/>
          <w:rFonts w:hint="cs"/>
          <w:rtl/>
        </w:rPr>
        <w:t>خندیدند؛ از این از ایشان پرسیدم: ای رسول خدا</w:t>
      </w:r>
      <w:r w:rsidR="006A344D" w:rsidRPr="006A344D">
        <w:rPr>
          <w:rFonts w:cs="CTraditional Arabic" w:hint="cs"/>
          <w:szCs w:val="28"/>
          <w:rtl/>
        </w:rPr>
        <w:t xml:space="preserve"> ج</w:t>
      </w:r>
      <w:r w:rsidRPr="009E7149">
        <w:rPr>
          <w:rStyle w:val="1-Char"/>
          <w:rFonts w:hint="cs"/>
          <w:rtl/>
        </w:rPr>
        <w:t>! از چه چیزی خندیدید؟ ایشان در پاسخ فرمودند: هرگاه بنده می</w:t>
      </w:r>
      <w:r w:rsidR="009C71F4" w:rsidRPr="009E7149">
        <w:rPr>
          <w:rStyle w:val="1-Char"/>
          <w:rtl/>
        </w:rPr>
        <w:t>‌</w:t>
      </w:r>
      <w:r w:rsidRPr="009E7149">
        <w:rPr>
          <w:rStyle w:val="1-Char"/>
          <w:rFonts w:hint="cs"/>
          <w:rtl/>
        </w:rPr>
        <w:t>گوید: «</w:t>
      </w:r>
      <w:r w:rsidR="00F97051">
        <w:rPr>
          <w:rStyle w:val="8-Char"/>
          <w:rFonts w:hint="cs"/>
          <w:rtl/>
        </w:rPr>
        <w:t>ربّ اغفر لي ذنوبي</w:t>
      </w:r>
      <w:r w:rsidRPr="009E7149">
        <w:rPr>
          <w:rStyle w:val="1-Char"/>
          <w:rFonts w:hint="cs"/>
          <w:rtl/>
        </w:rPr>
        <w:t>» [پروردگارا ! گناهان مرا بیامرز]؛ پروردگار متعال، خشنود</w:t>
      </w:r>
      <w:r w:rsidR="00747B17" w:rsidRPr="009E7149">
        <w:rPr>
          <w:rStyle w:val="1-Char"/>
          <w:rFonts w:hint="cs"/>
          <w:rtl/>
        </w:rPr>
        <w:t xml:space="preserve"> می‌</w:t>
      </w:r>
      <w:r w:rsidRPr="009E7149">
        <w:rPr>
          <w:rStyle w:val="1-Char"/>
          <w:rFonts w:hint="cs"/>
          <w:rtl/>
        </w:rPr>
        <w:t>شود از اینکه بنده</w:t>
      </w:r>
      <w:r w:rsidR="009C71F4" w:rsidRPr="009E7149">
        <w:rPr>
          <w:rStyle w:val="1-Char"/>
          <w:rFonts w:hint="cs"/>
          <w:rtl/>
        </w:rPr>
        <w:t>‌</w:t>
      </w:r>
      <w:r w:rsidRPr="009E7149">
        <w:rPr>
          <w:rStyle w:val="1-Char"/>
          <w:rFonts w:hint="cs"/>
          <w:rtl/>
        </w:rPr>
        <w:t>اش می</w:t>
      </w:r>
      <w:r w:rsidR="009C71F4" w:rsidRPr="009E7149">
        <w:rPr>
          <w:rStyle w:val="1-Char"/>
          <w:rtl/>
        </w:rPr>
        <w:t>‌</w:t>
      </w:r>
      <w:r w:rsidRPr="009E7149">
        <w:rPr>
          <w:rStyle w:val="1-Char"/>
          <w:rFonts w:hint="cs"/>
          <w:rtl/>
        </w:rPr>
        <w:t>داندکه کسی جز ذات او، گناهان را</w:t>
      </w:r>
      <w:r w:rsidR="00ED2C66">
        <w:rPr>
          <w:rStyle w:val="1-Char"/>
          <w:rFonts w:hint="cs"/>
          <w:rtl/>
        </w:rPr>
        <w:t xml:space="preserve"> نمی‌</w:t>
      </w:r>
      <w:r w:rsidRPr="009E7149">
        <w:rPr>
          <w:rStyle w:val="1-Char"/>
          <w:rFonts w:hint="cs"/>
          <w:rtl/>
        </w:rPr>
        <w:t>آمرزد و نمی</w:t>
      </w:r>
      <w:r w:rsidR="009C71F4" w:rsidRPr="009E7149">
        <w:rPr>
          <w:rStyle w:val="1-Char"/>
          <w:rtl/>
        </w:rPr>
        <w:t>‌</w:t>
      </w:r>
      <w:r w:rsidRPr="009E7149">
        <w:rPr>
          <w:rStyle w:val="1-Char"/>
          <w:rFonts w:hint="cs"/>
          <w:rtl/>
        </w:rPr>
        <w:t>بخشد.</w:t>
      </w:r>
    </w:p>
    <w:p w:rsidR="00E45F88" w:rsidRDefault="000150F5" w:rsidP="00801A0C">
      <w:pPr>
        <w:pStyle w:val="9-"/>
        <w:rPr>
          <w:lang w:bidi="fa-IR"/>
        </w:rPr>
      </w:pPr>
      <w:r>
        <w:rPr>
          <w:noProof/>
        </w:rPr>
        <mc:AlternateContent>
          <mc:Choice Requires="wps">
            <w:drawing>
              <wp:anchor distT="0" distB="0" distL="114300" distR="114300" simplePos="0" relativeHeight="251902976" behindDoc="1" locked="0" layoutInCell="1" allowOverlap="1" wp14:anchorId="2B6EA3C9" wp14:editId="4E8E25D1">
                <wp:simplePos x="0" y="0"/>
                <wp:positionH relativeFrom="column">
                  <wp:posOffset>800735</wp:posOffset>
                </wp:positionH>
                <wp:positionV relativeFrom="paragraph">
                  <wp:posOffset>172085</wp:posOffset>
                </wp:positionV>
                <wp:extent cx="3084830" cy="0"/>
                <wp:effectExtent l="10160" t="10160" r="10160" b="8890"/>
                <wp:wrapNone/>
                <wp:docPr id="713" name="Line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5" o:spid="_x0000_s1026" style="position:absolute;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"/>
            </w:pict>
          </mc:Fallback>
        </mc:AlternateContent>
      </w:r>
      <w:r>
        <w:rPr>
          <w:noProof/>
        </w:rPr>
        <mc:AlternateContent>
          <mc:Choice Requires="wps">
            <w:drawing>
              <wp:anchor distT="0" distB="0" distL="114300" distR="114300" simplePos="0" relativeHeight="251904000" behindDoc="1" locked="0" layoutInCell="1" allowOverlap="1" wp14:anchorId="3E4DADEC" wp14:editId="45161F42">
                <wp:simplePos x="0" y="0"/>
                <wp:positionH relativeFrom="column">
                  <wp:posOffset>1644650</wp:posOffset>
                </wp:positionH>
                <wp:positionV relativeFrom="paragraph">
                  <wp:posOffset>88900</wp:posOffset>
                </wp:positionV>
                <wp:extent cx="1397000" cy="182245"/>
                <wp:effectExtent l="6350" t="12700" r="6350" b="5080"/>
                <wp:wrapNone/>
                <wp:docPr id="712"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6" o:spid="_x0000_s1026" style="position:absolute;margin-left:129.5pt;margin-top:7pt;width:110pt;height:14.3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D/PQIAAHc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4LUg/z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7CBA0FB9" wp14:editId="08FA29DE">
            <wp:extent cx="501650" cy="190500"/>
            <wp:effectExtent l="0" t="0" r="0" b="0"/>
            <wp:docPr id="415" name="Picture 415"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0024CE4B" wp14:editId="1F0ABFE8">
            <wp:extent cx="501650" cy="190500"/>
            <wp:effectExtent l="0" t="0" r="0" b="0"/>
            <wp:docPr id="416" name="Picture 416"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شهدتُ</w:t>
      </w:r>
      <w:r w:rsidRPr="00801A0C">
        <w:rPr>
          <w:rStyle w:val="1-Char"/>
          <w:rFonts w:hint="cs"/>
          <w:rtl/>
        </w:rPr>
        <w:t>»: به حضور رسیدم.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دابَّة</w:t>
      </w:r>
      <w:r w:rsidRPr="00801A0C">
        <w:rPr>
          <w:rStyle w:val="1-Char"/>
          <w:rFonts w:hint="cs"/>
          <w:rtl/>
        </w:rPr>
        <w:t>»: جنبنده، چهارپا، هر حیوانی که بر زمین راه برود؛ و غالباً بر چهارپایانی که بر آن سوار شوندیا بار کشند، اطلاق</w:t>
      </w:r>
      <w:r w:rsidR="00747B17" w:rsidRPr="00801A0C">
        <w:rPr>
          <w:rStyle w:val="1-Char"/>
          <w:rFonts w:hint="cs"/>
          <w:rtl/>
        </w:rPr>
        <w:t xml:space="preserve"> می‌</w:t>
      </w:r>
      <w:r w:rsidRPr="00801A0C">
        <w:rPr>
          <w:rStyle w:val="1-Char"/>
          <w:rFonts w:hint="cs"/>
          <w:rtl/>
        </w:rPr>
        <w:t>شود.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رِجله</w:t>
      </w:r>
      <w:r w:rsidRPr="00801A0C">
        <w:rPr>
          <w:rStyle w:val="1-Char"/>
          <w:rFonts w:hint="cs"/>
          <w:rtl/>
        </w:rPr>
        <w:t>»: پای خود را.</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الرکاب</w:t>
      </w:r>
      <w:r w:rsidRPr="00801A0C">
        <w:rPr>
          <w:rStyle w:val="1-Char"/>
          <w:rFonts w:hint="cs"/>
          <w:rtl/>
        </w:rPr>
        <w:t>»: حلقه</w:t>
      </w:r>
      <w:r w:rsidR="009C71F4" w:rsidRPr="00801A0C">
        <w:rPr>
          <w:rStyle w:val="1-Char"/>
          <w:rFonts w:hint="cs"/>
          <w:rtl/>
        </w:rPr>
        <w:t>‌</w:t>
      </w:r>
      <w:r w:rsidRPr="00801A0C">
        <w:rPr>
          <w:rStyle w:val="1-Char"/>
          <w:rFonts w:hint="cs"/>
          <w:rtl/>
        </w:rPr>
        <w:t>ی فلزی که به زین اسب آویزان می</w:t>
      </w:r>
      <w:r w:rsidR="009C71F4" w:rsidRPr="00801A0C">
        <w:rPr>
          <w:rStyle w:val="1-Char"/>
          <w:rtl/>
        </w:rPr>
        <w:t>‌</w:t>
      </w:r>
      <w:r w:rsidRPr="00801A0C">
        <w:rPr>
          <w:rStyle w:val="1-Char"/>
          <w:rFonts w:hint="cs"/>
          <w:rtl/>
        </w:rPr>
        <w:t>کنند و هنگام سوار شدن، پا در آن می</w:t>
      </w:r>
      <w:r w:rsidR="009C71F4" w:rsidRPr="00801A0C">
        <w:rPr>
          <w:rStyle w:val="1-Char"/>
          <w:rtl/>
        </w:rPr>
        <w:t>‌</w:t>
      </w:r>
      <w:r w:rsidRPr="00801A0C">
        <w:rPr>
          <w:rStyle w:val="1-Char"/>
          <w:rFonts w:hint="cs"/>
          <w:rtl/>
        </w:rPr>
        <w:t>گذارند.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استوی</w:t>
      </w:r>
      <w:r w:rsidRPr="00801A0C">
        <w:rPr>
          <w:rStyle w:val="1-Char"/>
          <w:rFonts w:hint="cs"/>
          <w:rtl/>
        </w:rPr>
        <w:t>»: در زبان عربی، واژه</w:t>
      </w:r>
      <w:r w:rsidR="009C71F4" w:rsidRPr="00801A0C">
        <w:rPr>
          <w:rStyle w:val="1-Char"/>
          <w:rFonts w:hint="cs"/>
          <w:rtl/>
        </w:rPr>
        <w:t>‌</w:t>
      </w:r>
      <w:r w:rsidRPr="00801A0C">
        <w:rPr>
          <w:rStyle w:val="1-Char"/>
          <w:rFonts w:hint="cs"/>
          <w:rtl/>
        </w:rPr>
        <w:t>ی «</w:t>
      </w:r>
      <w:r w:rsidRPr="00474C2F">
        <w:rPr>
          <w:rStyle w:val="8-Char"/>
          <w:rFonts w:hint="cs"/>
          <w:rtl/>
        </w:rPr>
        <w:t>اِستوی</w:t>
      </w:r>
      <w:r w:rsidRPr="00801A0C">
        <w:rPr>
          <w:rStyle w:val="1-Char"/>
          <w:rFonts w:hint="cs"/>
          <w:rtl/>
        </w:rPr>
        <w:t>» هفت معنی دارد که عبارتند از:</w:t>
      </w:r>
    </w:p>
    <w:p w:rsidR="001B40FE" w:rsidRPr="00801A0C" w:rsidRDefault="001B40FE" w:rsidP="00FE397D">
      <w:pPr>
        <w:numPr>
          <w:ilvl w:val="1"/>
          <w:numId w:val="69"/>
        </w:numPr>
        <w:ind w:left="641" w:hanging="357"/>
        <w:rPr>
          <w:rStyle w:val="1-Char"/>
          <w:rtl/>
        </w:rPr>
      </w:pPr>
      <w:r w:rsidRPr="00801A0C">
        <w:rPr>
          <w:rStyle w:val="1-Char"/>
          <w:rFonts w:hint="cs"/>
          <w:rtl/>
        </w:rPr>
        <w:t>قرار گرفت؛ مانند آیه</w:t>
      </w:r>
      <w:r w:rsidR="009C71F4" w:rsidRPr="00801A0C">
        <w:rPr>
          <w:rStyle w:val="1-Char"/>
          <w:rtl/>
        </w:rPr>
        <w:t>‌</w:t>
      </w:r>
      <w:r w:rsidRPr="00801A0C">
        <w:rPr>
          <w:rStyle w:val="1-Char"/>
          <w:rFonts w:hint="cs"/>
          <w:rtl/>
        </w:rPr>
        <w:t>ی 44 سوره</w:t>
      </w:r>
      <w:r w:rsidR="009C71F4" w:rsidRPr="00801A0C">
        <w:rPr>
          <w:rStyle w:val="1-Char"/>
          <w:rtl/>
        </w:rPr>
        <w:t>‌</w:t>
      </w:r>
      <w:r w:rsidRPr="00801A0C">
        <w:rPr>
          <w:rStyle w:val="1-Char"/>
          <w:rFonts w:hint="cs"/>
          <w:rtl/>
        </w:rPr>
        <w:t>ی هود:</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tl/>
        </w:rPr>
        <w:t>وَ</w:t>
      </w:r>
      <w:r w:rsidR="00F97051" w:rsidRPr="002D40EE">
        <w:rPr>
          <w:rStyle w:val="5-Char"/>
          <w:rFonts w:hint="cs"/>
          <w:rtl/>
        </w:rPr>
        <w:t>ٱ</w:t>
      </w:r>
      <w:r w:rsidR="00F97051" w:rsidRPr="002D40EE">
        <w:rPr>
          <w:rStyle w:val="5-Char"/>
          <w:rFonts w:hint="eastAsia"/>
          <w:rtl/>
        </w:rPr>
        <w:t>سۡتَوَتۡ</w:t>
      </w:r>
      <w:r w:rsidR="00F97051" w:rsidRPr="002D40EE">
        <w:rPr>
          <w:rStyle w:val="5-Char"/>
          <w:rtl/>
        </w:rPr>
        <w:t xml:space="preserve"> عَلَى </w:t>
      </w:r>
      <w:r w:rsidR="00F97051" w:rsidRPr="002D40EE">
        <w:rPr>
          <w:rStyle w:val="5-Char"/>
          <w:rFonts w:hint="cs"/>
          <w:rtl/>
        </w:rPr>
        <w:t>ٱ</w:t>
      </w:r>
      <w:r w:rsidR="00F97051" w:rsidRPr="002D40EE">
        <w:rPr>
          <w:rStyle w:val="5-Char"/>
          <w:rFonts w:hint="eastAsia"/>
          <w:rtl/>
        </w:rPr>
        <w:t>لۡجُودِيِّۖ</w:t>
      </w:r>
      <w:r w:rsidR="00F97051">
        <w:rPr>
          <w:rStyle w:val="1-Char"/>
          <w:rFonts w:cs="Traditional Arabic"/>
          <w:color w:val="000000"/>
          <w:shd w:val="clear" w:color="auto" w:fill="FFFFFF"/>
          <w:rtl/>
        </w:rPr>
        <w:t>﴾</w:t>
      </w:r>
      <w:r w:rsidRPr="00801A0C">
        <w:rPr>
          <w:rStyle w:val="1-Char"/>
          <w:rFonts w:hint="cs"/>
          <w:rtl/>
        </w:rPr>
        <w:t xml:space="preserve">؛ </w:t>
      </w:r>
      <w:r w:rsidRPr="00F97051">
        <w:rPr>
          <w:rStyle w:val="6-Char"/>
          <w:rFonts w:hint="cs"/>
          <w:rtl/>
        </w:rPr>
        <w:t>«کشتی نوح</w:t>
      </w:r>
      <w:r w:rsidR="00F97051">
        <w:rPr>
          <w:rStyle w:val="6-Char"/>
          <w:rFonts w:cs="CTraditional Arabic" w:hint="cs"/>
          <w:rtl/>
        </w:rPr>
        <w:t>÷</w:t>
      </w:r>
      <w:r w:rsidRPr="00F97051">
        <w:rPr>
          <w:rStyle w:val="6-Char"/>
          <w:rFonts w:hint="cs"/>
          <w:rtl/>
        </w:rPr>
        <w:t xml:space="preserve"> بر کوهِ جُودی قرار گرفت».</w:t>
      </w:r>
    </w:p>
    <w:p w:rsidR="001B40FE" w:rsidRPr="00801A0C" w:rsidRDefault="001B40FE" w:rsidP="00FE397D">
      <w:pPr>
        <w:numPr>
          <w:ilvl w:val="1"/>
          <w:numId w:val="69"/>
        </w:numPr>
        <w:ind w:left="641" w:hanging="357"/>
        <w:rPr>
          <w:rStyle w:val="1-Char"/>
          <w:rtl/>
        </w:rPr>
      </w:pPr>
      <w:r w:rsidRPr="00801A0C">
        <w:rPr>
          <w:rStyle w:val="1-Char"/>
          <w:rFonts w:hint="cs"/>
          <w:rtl/>
        </w:rPr>
        <w:t>قصد و اراده کرد؛ مانند آیه</w:t>
      </w:r>
      <w:r w:rsidR="009C71F4" w:rsidRPr="00801A0C">
        <w:rPr>
          <w:rStyle w:val="1-Char"/>
          <w:rtl/>
        </w:rPr>
        <w:t>‌</w:t>
      </w:r>
      <w:r w:rsidRPr="00801A0C">
        <w:rPr>
          <w:rStyle w:val="1-Char"/>
          <w:rFonts w:hint="cs"/>
          <w:rtl/>
        </w:rPr>
        <w:t>ی11 سوره</w:t>
      </w:r>
      <w:r w:rsidR="009C71F4" w:rsidRPr="00801A0C">
        <w:rPr>
          <w:rStyle w:val="1-Char"/>
          <w:rtl/>
        </w:rPr>
        <w:t>‌</w:t>
      </w:r>
      <w:r w:rsidRPr="00801A0C">
        <w:rPr>
          <w:rStyle w:val="1-Char"/>
          <w:rFonts w:hint="cs"/>
          <w:rtl/>
        </w:rPr>
        <w:t>ی فصلت:</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tl/>
        </w:rPr>
        <w:t xml:space="preserve">ثُمَّ </w:t>
      </w:r>
      <w:r w:rsidR="00F97051" w:rsidRPr="002D40EE">
        <w:rPr>
          <w:rStyle w:val="5-Char"/>
          <w:rFonts w:hint="cs"/>
          <w:rtl/>
        </w:rPr>
        <w:t>ٱ</w:t>
      </w:r>
      <w:r w:rsidR="00F97051" w:rsidRPr="002D40EE">
        <w:rPr>
          <w:rStyle w:val="5-Char"/>
          <w:rFonts w:hint="eastAsia"/>
          <w:rtl/>
        </w:rPr>
        <w:t>سۡتَوَىٰٓ</w:t>
      </w:r>
      <w:r w:rsidR="00F97051" w:rsidRPr="002D40EE">
        <w:rPr>
          <w:rStyle w:val="5-Char"/>
          <w:rtl/>
        </w:rPr>
        <w:t xml:space="preserve"> إِلَى </w:t>
      </w:r>
      <w:r w:rsidR="00F97051" w:rsidRPr="002D40EE">
        <w:rPr>
          <w:rStyle w:val="5-Char"/>
          <w:rFonts w:hint="cs"/>
          <w:rtl/>
        </w:rPr>
        <w:t>ٱ</w:t>
      </w:r>
      <w:r w:rsidR="00F97051" w:rsidRPr="002D40EE">
        <w:rPr>
          <w:rStyle w:val="5-Char"/>
          <w:rFonts w:hint="eastAsia"/>
          <w:rtl/>
        </w:rPr>
        <w:t>لسَّمَآءِ</w:t>
      </w:r>
      <w:r w:rsidR="00F97051">
        <w:rPr>
          <w:rStyle w:val="1-Char"/>
          <w:rFonts w:cs="Traditional Arabic"/>
          <w:color w:val="000000"/>
          <w:shd w:val="clear" w:color="auto" w:fill="FFFFFF"/>
          <w:rtl/>
        </w:rPr>
        <w:t>﴾</w:t>
      </w:r>
      <w:r w:rsidRPr="00801A0C">
        <w:rPr>
          <w:rStyle w:val="1-Char"/>
          <w:rFonts w:hint="cs"/>
          <w:rtl/>
        </w:rPr>
        <w:t xml:space="preserve">؛ </w:t>
      </w:r>
      <w:r w:rsidRPr="00F97051">
        <w:rPr>
          <w:rStyle w:val="6-Char"/>
          <w:rFonts w:hint="cs"/>
          <w:rtl/>
        </w:rPr>
        <w:t>«سپس آفرینش آسمان را اراده کرد».</w:t>
      </w:r>
    </w:p>
    <w:p w:rsidR="001B40FE" w:rsidRPr="00F97051" w:rsidRDefault="001B40FE" w:rsidP="00FE397D">
      <w:pPr>
        <w:numPr>
          <w:ilvl w:val="1"/>
          <w:numId w:val="69"/>
        </w:numPr>
        <w:ind w:left="641" w:hanging="357"/>
        <w:rPr>
          <w:rStyle w:val="1-Char"/>
          <w:rtl/>
        </w:rPr>
      </w:pPr>
      <w:r w:rsidRPr="00801A0C">
        <w:rPr>
          <w:rStyle w:val="1-Char"/>
          <w:rFonts w:hint="cs"/>
          <w:rtl/>
        </w:rPr>
        <w:t>کامل شد؛ مانند آیه</w:t>
      </w:r>
      <w:r w:rsidR="009C71F4" w:rsidRPr="00801A0C">
        <w:rPr>
          <w:rStyle w:val="1-Char"/>
          <w:rtl/>
        </w:rPr>
        <w:t>‌</w:t>
      </w:r>
      <w:r w:rsidRPr="00801A0C">
        <w:rPr>
          <w:rStyle w:val="1-Char"/>
          <w:rFonts w:hint="cs"/>
          <w:rtl/>
        </w:rPr>
        <w:t>ی 14 سوره</w:t>
      </w:r>
      <w:r w:rsidR="009C71F4" w:rsidRPr="00801A0C">
        <w:rPr>
          <w:rStyle w:val="1-Char"/>
          <w:rtl/>
        </w:rPr>
        <w:t>‌</w:t>
      </w:r>
      <w:r w:rsidRPr="00801A0C">
        <w:rPr>
          <w:rStyle w:val="1-Char"/>
          <w:rFonts w:hint="cs"/>
          <w:rtl/>
        </w:rPr>
        <w:t>ی قصص:</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tl/>
        </w:rPr>
        <w:t>وَلَمَّا بَلَغَ أَشُدَّهُ</w:t>
      </w:r>
      <w:r w:rsidR="00F97051" w:rsidRPr="002D40EE">
        <w:rPr>
          <w:rStyle w:val="5-Char"/>
          <w:rFonts w:hint="cs"/>
          <w:rtl/>
        </w:rPr>
        <w:t>ۥ</w:t>
      </w:r>
      <w:r w:rsidR="00F97051" w:rsidRPr="002D40EE">
        <w:rPr>
          <w:rStyle w:val="5-Char"/>
          <w:rtl/>
        </w:rPr>
        <w:t xml:space="preserve"> وَ</w:t>
      </w:r>
      <w:r w:rsidR="00F97051" w:rsidRPr="002D40EE">
        <w:rPr>
          <w:rStyle w:val="5-Char"/>
          <w:rFonts w:hint="cs"/>
          <w:rtl/>
        </w:rPr>
        <w:t>ٱ</w:t>
      </w:r>
      <w:r w:rsidR="00F97051" w:rsidRPr="002D40EE">
        <w:rPr>
          <w:rStyle w:val="5-Char"/>
          <w:rFonts w:hint="eastAsia"/>
          <w:rtl/>
        </w:rPr>
        <w:t>سۡتَوَىٰٓ</w:t>
      </w:r>
      <w:r w:rsidR="00F97051">
        <w:rPr>
          <w:rStyle w:val="1-Char"/>
          <w:rFonts w:cs="Traditional Arabic"/>
          <w:color w:val="000000"/>
          <w:shd w:val="clear" w:color="auto" w:fill="FFFFFF"/>
          <w:rtl/>
        </w:rPr>
        <w:t>﴾</w:t>
      </w:r>
      <w:r w:rsidRPr="00801A0C">
        <w:rPr>
          <w:rStyle w:val="1-Char"/>
          <w:rFonts w:hint="cs"/>
          <w:rtl/>
        </w:rPr>
        <w:t>؛</w:t>
      </w:r>
      <w:r w:rsidRPr="00F97051">
        <w:rPr>
          <w:rStyle w:val="1-Char"/>
          <w:rFonts w:hint="cs"/>
          <w:rtl/>
        </w:rPr>
        <w:t xml:space="preserve"> </w:t>
      </w:r>
      <w:r w:rsidRPr="00F97051">
        <w:rPr>
          <w:rStyle w:val="6-Char"/>
          <w:rFonts w:hint="cs"/>
          <w:rtl/>
        </w:rPr>
        <w:t>«وقتی که موسی</w:t>
      </w:r>
      <w:r w:rsidR="00F97051">
        <w:rPr>
          <w:rStyle w:val="6-Char"/>
          <w:rFonts w:cs="CTraditional Arabic" w:hint="cs"/>
          <w:rtl/>
        </w:rPr>
        <w:t>÷</w:t>
      </w:r>
      <w:r w:rsidRPr="00F97051">
        <w:rPr>
          <w:rStyle w:val="6-Char"/>
          <w:rFonts w:hint="cs"/>
          <w:rtl/>
        </w:rPr>
        <w:t xml:space="preserve"> به نهایت قدرت و رشد جسمانی خود رسید و خرد و اندیشه</w:t>
      </w:r>
      <w:r w:rsidR="009C71F4" w:rsidRPr="00F97051">
        <w:rPr>
          <w:rStyle w:val="6-Char"/>
          <w:rFonts w:hint="cs"/>
          <w:rtl/>
        </w:rPr>
        <w:t>‌</w:t>
      </w:r>
      <w:r w:rsidRPr="00F97051">
        <w:rPr>
          <w:rStyle w:val="6-Char"/>
          <w:rFonts w:hint="cs"/>
          <w:rtl/>
        </w:rPr>
        <w:t>اش کامل گردید».</w:t>
      </w:r>
    </w:p>
    <w:p w:rsidR="001B40FE" w:rsidRPr="00F97051" w:rsidRDefault="001B40FE" w:rsidP="00FE397D">
      <w:pPr>
        <w:numPr>
          <w:ilvl w:val="1"/>
          <w:numId w:val="69"/>
        </w:numPr>
        <w:ind w:left="641" w:hanging="357"/>
        <w:rPr>
          <w:rStyle w:val="1-Char"/>
          <w:rtl/>
        </w:rPr>
      </w:pPr>
      <w:r w:rsidRPr="00801A0C">
        <w:rPr>
          <w:rStyle w:val="1-Char"/>
          <w:rFonts w:hint="cs"/>
          <w:rtl/>
        </w:rPr>
        <w:t>به معنی استیلاء و غلبه؛ مانند آیه</w:t>
      </w:r>
      <w:r w:rsidR="009C71F4" w:rsidRPr="00801A0C">
        <w:rPr>
          <w:rStyle w:val="1-Char"/>
          <w:rtl/>
        </w:rPr>
        <w:t>‌</w:t>
      </w:r>
      <w:r w:rsidRPr="00801A0C">
        <w:rPr>
          <w:rStyle w:val="1-Char"/>
          <w:rFonts w:hint="cs"/>
          <w:rtl/>
        </w:rPr>
        <w:t>ی 5 سوره</w:t>
      </w:r>
      <w:r w:rsidR="009C71F4" w:rsidRPr="00801A0C">
        <w:rPr>
          <w:rStyle w:val="1-Char"/>
          <w:rtl/>
        </w:rPr>
        <w:t>‌</w:t>
      </w:r>
      <w:r w:rsidRPr="00801A0C">
        <w:rPr>
          <w:rStyle w:val="1-Char"/>
          <w:rFonts w:hint="cs"/>
          <w:rtl/>
        </w:rPr>
        <w:t>ی طه:</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Fonts w:hint="cs"/>
          <w:rtl/>
        </w:rPr>
        <w:t>ٱ</w:t>
      </w:r>
      <w:r w:rsidR="00F97051" w:rsidRPr="002D40EE">
        <w:rPr>
          <w:rStyle w:val="5-Char"/>
          <w:rFonts w:hint="eastAsia"/>
          <w:rtl/>
        </w:rPr>
        <w:t>لرَّحۡمَٰنُ</w:t>
      </w:r>
      <w:r w:rsidR="00F97051" w:rsidRPr="002D40EE">
        <w:rPr>
          <w:rStyle w:val="5-Char"/>
          <w:rtl/>
        </w:rPr>
        <w:t xml:space="preserve"> عَلَى </w:t>
      </w:r>
      <w:r w:rsidR="00F97051" w:rsidRPr="002D40EE">
        <w:rPr>
          <w:rStyle w:val="5-Char"/>
          <w:rFonts w:hint="cs"/>
          <w:rtl/>
        </w:rPr>
        <w:t>ٱ</w:t>
      </w:r>
      <w:r w:rsidR="00F97051" w:rsidRPr="002D40EE">
        <w:rPr>
          <w:rStyle w:val="5-Char"/>
          <w:rFonts w:hint="eastAsia"/>
          <w:rtl/>
        </w:rPr>
        <w:t>لۡعَرۡشِ</w:t>
      </w:r>
      <w:r w:rsidR="00F97051" w:rsidRPr="002D40EE">
        <w:rPr>
          <w:rStyle w:val="5-Char"/>
          <w:rtl/>
        </w:rPr>
        <w:t xml:space="preserve"> </w:t>
      </w:r>
      <w:r w:rsidR="00F97051" w:rsidRPr="002D40EE">
        <w:rPr>
          <w:rStyle w:val="5-Char"/>
          <w:rFonts w:hint="cs"/>
          <w:rtl/>
        </w:rPr>
        <w:t>ٱ</w:t>
      </w:r>
      <w:r w:rsidR="00F97051" w:rsidRPr="002D40EE">
        <w:rPr>
          <w:rStyle w:val="5-Char"/>
          <w:rFonts w:hint="eastAsia"/>
          <w:rtl/>
        </w:rPr>
        <w:t>سۡتَوَىٰ</w:t>
      </w:r>
      <w:r w:rsidR="00F97051" w:rsidRPr="002D40EE">
        <w:rPr>
          <w:rStyle w:val="5-Char"/>
          <w:rtl/>
        </w:rPr>
        <w:t>٥</w:t>
      </w:r>
      <w:r w:rsidR="00F97051">
        <w:rPr>
          <w:rStyle w:val="1-Char"/>
          <w:rFonts w:cs="Traditional Arabic"/>
          <w:color w:val="000000"/>
          <w:shd w:val="clear" w:color="auto" w:fill="FFFFFF"/>
          <w:rtl/>
        </w:rPr>
        <w:t>﴾</w:t>
      </w:r>
      <w:r w:rsidRPr="00801A0C">
        <w:rPr>
          <w:rStyle w:val="1-Char"/>
          <w:rFonts w:hint="cs"/>
          <w:rtl/>
        </w:rPr>
        <w:t>؛</w:t>
      </w:r>
      <w:r w:rsidRPr="00F97051">
        <w:rPr>
          <w:rStyle w:val="1-Char"/>
          <w:rFonts w:hint="cs"/>
          <w:rtl/>
        </w:rPr>
        <w:t xml:space="preserve"> </w:t>
      </w:r>
      <w:r w:rsidRPr="00F97051">
        <w:rPr>
          <w:rStyle w:val="6-Char"/>
          <w:rFonts w:hint="cs"/>
          <w:rtl/>
        </w:rPr>
        <w:t>«خدای مهربان برعرش غلبه و استیلاء یافت. یعنی آن را در قبضه</w:t>
      </w:r>
      <w:r w:rsidR="009C71F4" w:rsidRPr="00F97051">
        <w:rPr>
          <w:rStyle w:val="6-Char"/>
          <w:rFonts w:hint="cs"/>
          <w:rtl/>
        </w:rPr>
        <w:t>‌</w:t>
      </w:r>
      <w:r w:rsidRPr="00F97051">
        <w:rPr>
          <w:rStyle w:val="6-Char"/>
          <w:rFonts w:hint="cs"/>
          <w:rtl/>
        </w:rPr>
        <w:t>ی قدرت خویش گرفت».</w:t>
      </w:r>
    </w:p>
    <w:p w:rsidR="001B40FE" w:rsidRPr="00F97051" w:rsidRDefault="001B40FE" w:rsidP="00FE397D">
      <w:pPr>
        <w:numPr>
          <w:ilvl w:val="1"/>
          <w:numId w:val="69"/>
        </w:numPr>
        <w:ind w:left="641" w:hanging="357"/>
        <w:rPr>
          <w:rStyle w:val="1-Char"/>
          <w:rtl/>
        </w:rPr>
      </w:pPr>
      <w:r w:rsidRPr="00801A0C">
        <w:rPr>
          <w:rStyle w:val="1-Char"/>
          <w:rFonts w:hint="cs"/>
          <w:rtl/>
        </w:rPr>
        <w:t>به معنی تصرّف کرد؛ مانند: «</w:t>
      </w:r>
      <w:r w:rsidRPr="00474C2F">
        <w:rPr>
          <w:rStyle w:val="8-Char"/>
          <w:rtl/>
        </w:rPr>
        <w:t>ا</w:t>
      </w:r>
      <w:r w:rsidRPr="00474C2F">
        <w:rPr>
          <w:rStyle w:val="8-Char"/>
          <w:rFonts w:hint="cs"/>
          <w:rtl/>
        </w:rPr>
        <w:t>ِ</w:t>
      </w:r>
      <w:r w:rsidRPr="00474C2F">
        <w:rPr>
          <w:rStyle w:val="8-Char"/>
          <w:rtl/>
        </w:rPr>
        <w:t>ست</w:t>
      </w:r>
      <w:r w:rsidRPr="00474C2F">
        <w:rPr>
          <w:rStyle w:val="8-Char"/>
          <w:rFonts w:hint="cs"/>
          <w:rtl/>
        </w:rPr>
        <w:t>َ</w:t>
      </w:r>
      <w:r w:rsidRPr="00474C2F">
        <w:rPr>
          <w:rStyle w:val="8-Char"/>
          <w:rtl/>
        </w:rPr>
        <w:t>وی ف</w:t>
      </w:r>
      <w:r w:rsidRPr="00474C2F">
        <w:rPr>
          <w:rStyle w:val="8-Char"/>
          <w:rFonts w:hint="cs"/>
          <w:rtl/>
        </w:rPr>
        <w:t>ُ</w:t>
      </w:r>
      <w:r w:rsidRPr="00474C2F">
        <w:rPr>
          <w:rStyle w:val="8-Char"/>
          <w:rtl/>
        </w:rPr>
        <w:t>لان</w:t>
      </w:r>
      <w:r w:rsidRPr="00474C2F">
        <w:rPr>
          <w:rStyle w:val="8-Char"/>
          <w:rFonts w:hint="cs"/>
          <w:rtl/>
        </w:rPr>
        <w:t>ٌ</w:t>
      </w:r>
      <w:r w:rsidRPr="00474C2F">
        <w:rPr>
          <w:rStyle w:val="8-Char"/>
          <w:rtl/>
        </w:rPr>
        <w:t xml:space="preserve"> ع</w:t>
      </w:r>
      <w:r w:rsidRPr="00474C2F">
        <w:rPr>
          <w:rStyle w:val="8-Char"/>
          <w:rFonts w:hint="cs"/>
          <w:rtl/>
        </w:rPr>
        <w:t>َ</w:t>
      </w:r>
      <w:r w:rsidRPr="00474C2F">
        <w:rPr>
          <w:rStyle w:val="8-Char"/>
          <w:rtl/>
        </w:rPr>
        <w:t>لی العرش</w:t>
      </w:r>
      <w:r w:rsidRPr="00801A0C">
        <w:rPr>
          <w:rStyle w:val="1-Char"/>
          <w:rFonts w:hint="cs"/>
          <w:rtl/>
        </w:rPr>
        <w:t xml:space="preserve">»؛ </w:t>
      </w:r>
      <w:r w:rsidRPr="00F97051">
        <w:rPr>
          <w:rStyle w:val="1-Char"/>
          <w:rFonts w:hint="cs"/>
          <w:rtl/>
        </w:rPr>
        <w:t>«فلانی حکومت را تصرف کرد؛ اگر چه بر تخت ننشسته باشد.»</w:t>
      </w:r>
    </w:p>
    <w:p w:rsidR="001B40FE" w:rsidRPr="00F97051" w:rsidRDefault="001B40FE" w:rsidP="00FE397D">
      <w:pPr>
        <w:numPr>
          <w:ilvl w:val="1"/>
          <w:numId w:val="69"/>
        </w:numPr>
        <w:ind w:left="641" w:hanging="357"/>
        <w:rPr>
          <w:rStyle w:val="1-Char"/>
          <w:rtl/>
        </w:rPr>
      </w:pPr>
      <w:r w:rsidRPr="00801A0C">
        <w:rPr>
          <w:rStyle w:val="1-Char"/>
          <w:rFonts w:hint="cs"/>
          <w:rtl/>
        </w:rPr>
        <w:t>به معنی مساوی بودن؛ مانند آیه</w:t>
      </w:r>
      <w:r w:rsidR="009C71F4" w:rsidRPr="00801A0C">
        <w:rPr>
          <w:rStyle w:val="1-Char"/>
          <w:rtl/>
        </w:rPr>
        <w:t>‌</w:t>
      </w:r>
      <w:r w:rsidRPr="00801A0C">
        <w:rPr>
          <w:rStyle w:val="1-Char"/>
          <w:rFonts w:hint="cs"/>
          <w:rtl/>
        </w:rPr>
        <w:t>ی 19 سوره</w:t>
      </w:r>
      <w:r w:rsidR="009C71F4" w:rsidRPr="00801A0C">
        <w:rPr>
          <w:rStyle w:val="1-Char"/>
          <w:rFonts w:hint="cs"/>
          <w:rtl/>
        </w:rPr>
        <w:t>‌</w:t>
      </w:r>
      <w:r w:rsidRPr="00801A0C">
        <w:rPr>
          <w:rStyle w:val="1-Char"/>
          <w:rFonts w:hint="cs"/>
          <w:rtl/>
        </w:rPr>
        <w:t>ی فاطر:</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tl/>
        </w:rPr>
        <w:t xml:space="preserve">وَمَا يَسۡتَوِي </w:t>
      </w:r>
      <w:r w:rsidR="00F97051" w:rsidRPr="002D40EE">
        <w:rPr>
          <w:rStyle w:val="5-Char"/>
          <w:rFonts w:hint="cs"/>
          <w:rtl/>
        </w:rPr>
        <w:t>ٱ</w:t>
      </w:r>
      <w:r w:rsidR="00F97051" w:rsidRPr="002D40EE">
        <w:rPr>
          <w:rStyle w:val="5-Char"/>
          <w:rFonts w:hint="eastAsia"/>
          <w:rtl/>
        </w:rPr>
        <w:t>لۡأَعۡمَىٰ</w:t>
      </w:r>
      <w:r w:rsidR="00F97051" w:rsidRPr="002D40EE">
        <w:rPr>
          <w:rStyle w:val="5-Char"/>
          <w:rtl/>
        </w:rPr>
        <w:t xml:space="preserve"> وَ</w:t>
      </w:r>
      <w:r w:rsidR="00F97051" w:rsidRPr="002D40EE">
        <w:rPr>
          <w:rStyle w:val="5-Char"/>
          <w:rFonts w:hint="cs"/>
          <w:rtl/>
        </w:rPr>
        <w:t>ٱ</w:t>
      </w:r>
      <w:r w:rsidR="00F97051" w:rsidRPr="002D40EE">
        <w:rPr>
          <w:rStyle w:val="5-Char"/>
          <w:rFonts w:hint="eastAsia"/>
          <w:rtl/>
        </w:rPr>
        <w:t>لۡبَصِيرُ</w:t>
      </w:r>
      <w:r w:rsidR="00F97051" w:rsidRPr="002D40EE">
        <w:rPr>
          <w:rStyle w:val="5-Char"/>
          <w:rtl/>
        </w:rPr>
        <w:t>١٩</w:t>
      </w:r>
      <w:r w:rsidR="00F97051">
        <w:rPr>
          <w:rStyle w:val="1-Char"/>
          <w:rFonts w:cs="Traditional Arabic"/>
          <w:color w:val="000000"/>
          <w:shd w:val="clear" w:color="auto" w:fill="FFFFFF"/>
          <w:rtl/>
        </w:rPr>
        <w:t>﴾</w:t>
      </w:r>
      <w:r w:rsidR="00F97051" w:rsidRPr="002D40EE">
        <w:rPr>
          <w:rStyle w:val="5-Char"/>
          <w:rtl/>
        </w:rPr>
        <w:t xml:space="preserve"> </w:t>
      </w:r>
      <w:r w:rsidR="00F97051" w:rsidRPr="00EB7489">
        <w:rPr>
          <w:rStyle w:val="9-Char0"/>
          <w:rtl/>
        </w:rPr>
        <w:t>[فاطر: 19]</w:t>
      </w:r>
      <w:r w:rsidRPr="00801A0C">
        <w:rPr>
          <w:rStyle w:val="1-Char"/>
          <w:rFonts w:hint="cs"/>
          <w:rtl/>
        </w:rPr>
        <w:t>؛</w:t>
      </w:r>
      <w:r w:rsidRPr="00F97051">
        <w:rPr>
          <w:rStyle w:val="1-Char"/>
          <w:rFonts w:hint="cs"/>
          <w:rtl/>
        </w:rPr>
        <w:t xml:space="preserve"> </w:t>
      </w:r>
      <w:r w:rsidRPr="00ED2C66">
        <w:rPr>
          <w:rStyle w:val="6-Char"/>
          <w:rFonts w:hint="cs"/>
          <w:rtl/>
        </w:rPr>
        <w:t>«کور و بینا با یکدیگر مساوی نیستند».</w:t>
      </w:r>
    </w:p>
    <w:p w:rsidR="001B40FE" w:rsidRPr="00F97051" w:rsidRDefault="001B40FE" w:rsidP="00FE397D">
      <w:pPr>
        <w:numPr>
          <w:ilvl w:val="1"/>
          <w:numId w:val="69"/>
        </w:numPr>
        <w:ind w:left="641" w:hanging="357"/>
        <w:rPr>
          <w:rStyle w:val="1-Char"/>
          <w:rtl/>
        </w:rPr>
      </w:pPr>
      <w:r w:rsidRPr="00801A0C">
        <w:rPr>
          <w:rStyle w:val="1-Char"/>
          <w:rFonts w:hint="cs"/>
          <w:rtl/>
        </w:rPr>
        <w:t>به معنی راست شدن؛ مانند آیه</w:t>
      </w:r>
      <w:r w:rsidR="009C71F4" w:rsidRPr="00801A0C">
        <w:rPr>
          <w:rStyle w:val="1-Char"/>
          <w:rtl/>
        </w:rPr>
        <w:t>‌</w:t>
      </w:r>
      <w:r w:rsidRPr="00801A0C">
        <w:rPr>
          <w:rStyle w:val="1-Char"/>
          <w:rFonts w:hint="cs"/>
          <w:rtl/>
        </w:rPr>
        <w:t>ی 6  و 7 سوره</w:t>
      </w:r>
      <w:r w:rsidR="009C71F4" w:rsidRPr="00801A0C">
        <w:rPr>
          <w:rStyle w:val="1-Char"/>
          <w:rtl/>
        </w:rPr>
        <w:t>‌</w:t>
      </w:r>
      <w:r w:rsidRPr="00801A0C">
        <w:rPr>
          <w:rStyle w:val="1-Char"/>
          <w:rFonts w:hint="cs"/>
          <w:rtl/>
        </w:rPr>
        <w:t>ی نجم:</w:t>
      </w:r>
      <w:r w:rsidR="00F97051">
        <w:rPr>
          <w:rStyle w:val="1-Char"/>
          <w:rFonts w:hint="cs"/>
          <w:rtl/>
        </w:rPr>
        <w:t xml:space="preserve"> </w:t>
      </w:r>
      <w:r w:rsidR="00F97051">
        <w:rPr>
          <w:rStyle w:val="1-Char"/>
          <w:rFonts w:cs="Traditional Arabic"/>
          <w:color w:val="000000"/>
          <w:shd w:val="clear" w:color="auto" w:fill="FFFFFF"/>
          <w:rtl/>
        </w:rPr>
        <w:t>﴿</w:t>
      </w:r>
      <w:r w:rsidR="00F97051" w:rsidRPr="002D40EE">
        <w:rPr>
          <w:rStyle w:val="5-Char"/>
          <w:rtl/>
        </w:rPr>
        <w:t>فَ</w:t>
      </w:r>
      <w:r w:rsidR="00F97051" w:rsidRPr="002D40EE">
        <w:rPr>
          <w:rStyle w:val="5-Char"/>
          <w:rFonts w:hint="cs"/>
          <w:rtl/>
        </w:rPr>
        <w:t>ٱ</w:t>
      </w:r>
      <w:r w:rsidR="00F97051" w:rsidRPr="002D40EE">
        <w:rPr>
          <w:rStyle w:val="5-Char"/>
          <w:rFonts w:hint="eastAsia"/>
          <w:rtl/>
        </w:rPr>
        <w:t>سۡتَوَىٰ</w:t>
      </w:r>
      <w:r w:rsidR="00F97051" w:rsidRPr="002D40EE">
        <w:rPr>
          <w:rStyle w:val="5-Char"/>
          <w:rtl/>
        </w:rPr>
        <w:t>٦ وَهُوَ بِ</w:t>
      </w:r>
      <w:r w:rsidR="00F97051" w:rsidRPr="002D40EE">
        <w:rPr>
          <w:rStyle w:val="5-Char"/>
          <w:rFonts w:hint="cs"/>
          <w:rtl/>
        </w:rPr>
        <w:t>ٱ</w:t>
      </w:r>
      <w:r w:rsidR="00F97051" w:rsidRPr="002D40EE">
        <w:rPr>
          <w:rStyle w:val="5-Char"/>
          <w:rFonts w:hint="eastAsia"/>
          <w:rtl/>
        </w:rPr>
        <w:t>لۡأُفُقِ</w:t>
      </w:r>
      <w:r w:rsidR="00F97051" w:rsidRPr="002D40EE">
        <w:rPr>
          <w:rStyle w:val="5-Char"/>
          <w:rtl/>
        </w:rPr>
        <w:t xml:space="preserve"> </w:t>
      </w:r>
      <w:r w:rsidR="00F97051" w:rsidRPr="002D40EE">
        <w:rPr>
          <w:rStyle w:val="5-Char"/>
          <w:rFonts w:hint="cs"/>
          <w:rtl/>
        </w:rPr>
        <w:t>ٱ</w:t>
      </w:r>
      <w:r w:rsidR="00F97051" w:rsidRPr="002D40EE">
        <w:rPr>
          <w:rStyle w:val="5-Char"/>
          <w:rFonts w:hint="eastAsia"/>
          <w:rtl/>
        </w:rPr>
        <w:t>لۡأَعۡلَىٰ</w:t>
      </w:r>
      <w:r w:rsidR="00F97051" w:rsidRPr="002D40EE">
        <w:rPr>
          <w:rStyle w:val="5-Char"/>
          <w:rtl/>
        </w:rPr>
        <w:t>٧</w:t>
      </w:r>
      <w:r w:rsidR="00F97051">
        <w:rPr>
          <w:rStyle w:val="1-Char"/>
          <w:rFonts w:cs="Traditional Arabic"/>
          <w:color w:val="000000"/>
          <w:shd w:val="clear" w:color="auto" w:fill="FFFFFF"/>
          <w:rtl/>
        </w:rPr>
        <w:t>﴾</w:t>
      </w:r>
      <w:r w:rsidRPr="00801A0C">
        <w:rPr>
          <w:rStyle w:val="1-Char"/>
          <w:rFonts w:hint="cs"/>
          <w:rtl/>
        </w:rPr>
        <w:t>؛</w:t>
      </w:r>
      <w:r w:rsidRPr="00F97051">
        <w:rPr>
          <w:rStyle w:val="1-Char"/>
          <w:rFonts w:hint="cs"/>
          <w:rtl/>
        </w:rPr>
        <w:t xml:space="preserve"> </w:t>
      </w:r>
      <w:r w:rsidRPr="00ED2C66">
        <w:rPr>
          <w:rStyle w:val="6-Char"/>
          <w:rFonts w:hint="cs"/>
          <w:rtl/>
        </w:rPr>
        <w:t>«سپس راست ایستاد در حالی که در جهت بلند آسمان قرار داشت.»</w:t>
      </w:r>
    </w:p>
    <w:p w:rsidR="001B40FE" w:rsidRPr="00801A0C" w:rsidRDefault="001B40FE" w:rsidP="00801A0C">
      <w:pPr>
        <w:ind w:firstLine="284"/>
        <w:rPr>
          <w:rStyle w:val="1-Char"/>
          <w:rtl/>
        </w:rPr>
      </w:pPr>
      <w:r w:rsidRPr="00801A0C">
        <w:rPr>
          <w:rStyle w:val="1-Char"/>
          <w:rFonts w:hint="cs"/>
          <w:rtl/>
        </w:rPr>
        <w:t>و در متن حدیث، مراد همان معنای نخست است؛ یعنی: قرار گرفت و جا خوش کرد.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مقرنین</w:t>
      </w:r>
      <w:r w:rsidRPr="00801A0C">
        <w:rPr>
          <w:rStyle w:val="1-Char"/>
          <w:rFonts w:hint="cs"/>
          <w:rtl/>
        </w:rPr>
        <w:t>»: از ماده</w:t>
      </w:r>
      <w:r w:rsidR="009C71F4" w:rsidRPr="00801A0C">
        <w:rPr>
          <w:rStyle w:val="1-Char"/>
          <w:rFonts w:hint="cs"/>
          <w:rtl/>
        </w:rPr>
        <w:t>‌</w:t>
      </w:r>
      <w:r w:rsidRPr="00801A0C">
        <w:rPr>
          <w:rStyle w:val="1-Char"/>
          <w:rFonts w:hint="cs"/>
          <w:rtl/>
        </w:rPr>
        <w:t>ی «</w:t>
      </w:r>
      <w:r w:rsidRPr="00474C2F">
        <w:rPr>
          <w:rStyle w:val="8-Char"/>
          <w:rFonts w:hint="cs"/>
          <w:rtl/>
        </w:rPr>
        <w:t>اقران</w:t>
      </w:r>
      <w:r w:rsidRPr="00801A0C">
        <w:rPr>
          <w:rStyle w:val="1-Char"/>
          <w:rFonts w:hint="cs"/>
          <w:rtl/>
        </w:rPr>
        <w:t>»، به معنای قدرت و توانایی داشتن بر چیزی.</w:t>
      </w:r>
    </w:p>
    <w:p w:rsidR="001B40FE" w:rsidRPr="00801A0C" w:rsidRDefault="001B40FE" w:rsidP="00801A0C">
      <w:pPr>
        <w:ind w:firstLine="284"/>
        <w:rPr>
          <w:rStyle w:val="1-Char"/>
          <w:rtl/>
        </w:rPr>
      </w:pPr>
      <w:r w:rsidRPr="00801A0C">
        <w:rPr>
          <w:rStyle w:val="1-Char"/>
          <w:rFonts w:hint="cs"/>
          <w:rtl/>
        </w:rPr>
        <w:t>برخی از ارباب لغت نیز گفته</w:t>
      </w:r>
      <w:r w:rsidR="009C71F4" w:rsidRPr="00801A0C">
        <w:rPr>
          <w:rStyle w:val="1-Char"/>
          <w:rFonts w:hint="cs"/>
          <w:rtl/>
        </w:rPr>
        <w:t>‌</w:t>
      </w:r>
      <w:r w:rsidRPr="00801A0C">
        <w:rPr>
          <w:rStyle w:val="1-Char"/>
          <w:rFonts w:hint="cs"/>
          <w:rtl/>
        </w:rPr>
        <w:t>اند: «</w:t>
      </w:r>
      <w:r w:rsidRPr="00474C2F">
        <w:rPr>
          <w:rStyle w:val="8-Char"/>
          <w:rFonts w:hint="cs"/>
          <w:rtl/>
        </w:rPr>
        <w:t>اقران</w:t>
      </w:r>
      <w:r w:rsidRPr="00801A0C">
        <w:rPr>
          <w:rStyle w:val="1-Char"/>
          <w:rFonts w:hint="cs"/>
          <w:rtl/>
        </w:rPr>
        <w:t>» به معنی «</w:t>
      </w:r>
      <w:r w:rsidRPr="00ED2C66">
        <w:rPr>
          <w:rStyle w:val="1-Char"/>
          <w:rFonts w:hint="cs"/>
          <w:rtl/>
        </w:rPr>
        <w:t>ضبط و نگهداری کردن چیزی»</w:t>
      </w:r>
      <w:r w:rsidRPr="00801A0C">
        <w:rPr>
          <w:rStyle w:val="1-Char"/>
          <w:rFonts w:hint="cs"/>
          <w:rtl/>
        </w:rPr>
        <w:t xml:space="preserve"> است. و در اصل به معنی قرین چیزی واقع شدن بوده که لازمه</w:t>
      </w:r>
      <w:r w:rsidR="009C71F4" w:rsidRPr="00801A0C">
        <w:rPr>
          <w:rStyle w:val="1-Char"/>
          <w:rFonts w:hint="cs"/>
          <w:rtl/>
        </w:rPr>
        <w:t>‌</w:t>
      </w:r>
      <w:r w:rsidRPr="00801A0C">
        <w:rPr>
          <w:rStyle w:val="1-Char"/>
          <w:rFonts w:hint="cs"/>
          <w:rtl/>
        </w:rPr>
        <w:t>ی آن، توانایی بر نگهداری و ضبط آن است.</w:t>
      </w:r>
    </w:p>
    <w:p w:rsidR="001B40FE" w:rsidRPr="00801A0C" w:rsidRDefault="001B40FE" w:rsidP="00801A0C">
      <w:pPr>
        <w:ind w:firstLine="284"/>
        <w:rPr>
          <w:rStyle w:val="1-Char"/>
          <w:rtl/>
        </w:rPr>
      </w:pPr>
      <w:r w:rsidRPr="00801A0C">
        <w:rPr>
          <w:rStyle w:val="1-Char"/>
          <w:rFonts w:hint="cs"/>
          <w:rtl/>
        </w:rPr>
        <w:t>بنابر این جمله</w:t>
      </w:r>
      <w:r w:rsidR="009C71F4" w:rsidRPr="00801A0C">
        <w:rPr>
          <w:rStyle w:val="1-Char"/>
          <w:rFonts w:hint="cs"/>
          <w:rtl/>
        </w:rPr>
        <w:t>‌</w:t>
      </w:r>
      <w:r w:rsidRPr="00801A0C">
        <w:rPr>
          <w:rStyle w:val="1-Char"/>
          <w:rFonts w:hint="cs"/>
          <w:rtl/>
        </w:rPr>
        <w:t>ی «</w:t>
      </w:r>
      <w:r w:rsidRPr="00474C2F">
        <w:rPr>
          <w:rStyle w:val="8-Char"/>
          <w:rFonts w:hint="cs"/>
          <w:rtl/>
        </w:rPr>
        <w:t>و ما کنّا له مقرنین</w:t>
      </w:r>
      <w:r w:rsidRPr="00801A0C">
        <w:rPr>
          <w:rStyle w:val="1-Char"/>
          <w:rFonts w:hint="cs"/>
          <w:rtl/>
        </w:rPr>
        <w:t>»، مفهومش این است که: اگر لطف پروردگار و مواهب او نبود، ما هرگز توانی بر ضبط و نگهداری این مرکب</w:t>
      </w:r>
      <w:r w:rsidR="00ED2C66">
        <w:rPr>
          <w:rStyle w:val="1-Char"/>
          <w:rFonts w:hint="eastAsia"/>
          <w:rtl/>
        </w:rPr>
        <w:t>‌</w:t>
      </w:r>
      <w:r w:rsidRPr="00801A0C">
        <w:rPr>
          <w:rStyle w:val="1-Char"/>
          <w:rFonts w:hint="cs"/>
          <w:rtl/>
        </w:rPr>
        <w:t>ها نداشتیم و این حیواناتِ نیرومند که قدرت</w:t>
      </w:r>
      <w:r w:rsidR="00ED2C66">
        <w:rPr>
          <w:rStyle w:val="1-Char"/>
          <w:rFonts w:hint="cs"/>
          <w:rtl/>
        </w:rPr>
        <w:t xml:space="preserve"> آن‌ها </w:t>
      </w:r>
      <w:r w:rsidRPr="00801A0C">
        <w:rPr>
          <w:rStyle w:val="1-Char"/>
          <w:rFonts w:hint="cs"/>
          <w:rtl/>
        </w:rPr>
        <w:t>به مراتب از انسان بیشتر است، اگر روح تسلیم بر</w:t>
      </w:r>
      <w:r w:rsidR="00ED2C66">
        <w:rPr>
          <w:rStyle w:val="1-Char"/>
          <w:rFonts w:hint="cs"/>
          <w:rtl/>
        </w:rPr>
        <w:t xml:space="preserve"> آن‌ها </w:t>
      </w:r>
      <w:r w:rsidRPr="00801A0C">
        <w:rPr>
          <w:rStyle w:val="1-Char"/>
          <w:rFonts w:hint="cs"/>
          <w:rtl/>
        </w:rPr>
        <w:t>حاکم نمی</w:t>
      </w:r>
      <w:r w:rsidR="009C71F4" w:rsidRPr="00801A0C">
        <w:rPr>
          <w:rStyle w:val="1-Char"/>
          <w:rFonts w:hint="cs"/>
          <w:rtl/>
        </w:rPr>
        <w:t>‌</w:t>
      </w:r>
      <w:r w:rsidRPr="00801A0C">
        <w:rPr>
          <w:rStyle w:val="1-Char"/>
          <w:rFonts w:hint="cs"/>
          <w:rtl/>
        </w:rPr>
        <w:t>شد، هرگز انسان</w:t>
      </w:r>
      <w:r w:rsidR="00ED2C66">
        <w:rPr>
          <w:rStyle w:val="1-Char"/>
          <w:rFonts w:hint="cs"/>
          <w:rtl/>
        </w:rPr>
        <w:t xml:space="preserve"> نمی‌</w:t>
      </w:r>
      <w:r w:rsidRPr="00801A0C">
        <w:rPr>
          <w:rStyle w:val="1-Char"/>
          <w:rFonts w:hint="cs"/>
          <w:rtl/>
        </w:rPr>
        <w:t>توانست حتی نزدیک</w:t>
      </w:r>
      <w:r w:rsidR="00ED2C66">
        <w:rPr>
          <w:rStyle w:val="1-Char"/>
          <w:rFonts w:hint="cs"/>
          <w:rtl/>
        </w:rPr>
        <w:t xml:space="preserve"> آن‌ها </w:t>
      </w:r>
      <w:r w:rsidRPr="00801A0C">
        <w:rPr>
          <w:rStyle w:val="1-Char"/>
          <w:rFonts w:hint="cs"/>
          <w:rtl/>
        </w:rPr>
        <w:t>برود؛ به همین دلیل گهگاه که یکی از این حیوانات، خشمگین شده و روح تسلیم را از دست می</w:t>
      </w:r>
      <w:r w:rsidR="009C71F4" w:rsidRPr="00801A0C">
        <w:rPr>
          <w:rStyle w:val="1-Char"/>
          <w:rtl/>
        </w:rPr>
        <w:t>‌</w:t>
      </w:r>
      <w:r w:rsidRPr="00801A0C">
        <w:rPr>
          <w:rStyle w:val="1-Char"/>
          <w:rFonts w:hint="cs"/>
          <w:rtl/>
        </w:rPr>
        <w:t>دهند، تبدیل به موجودات خطرناکی می</w:t>
      </w:r>
      <w:r w:rsidR="009C71F4" w:rsidRPr="00801A0C">
        <w:rPr>
          <w:rStyle w:val="1-Char"/>
          <w:rtl/>
        </w:rPr>
        <w:t>‌</w:t>
      </w:r>
      <w:r w:rsidRPr="00801A0C">
        <w:rPr>
          <w:rStyle w:val="1-Char"/>
          <w:rFonts w:hint="cs"/>
          <w:rtl/>
        </w:rPr>
        <w:t>گردند که چندین نفر، قدرت مقابله با</w:t>
      </w:r>
      <w:r w:rsidR="00ED2C66">
        <w:rPr>
          <w:rStyle w:val="1-Char"/>
          <w:rFonts w:hint="cs"/>
          <w:rtl/>
        </w:rPr>
        <w:t xml:space="preserve"> آن‌ها </w:t>
      </w:r>
      <w:r w:rsidRPr="00801A0C">
        <w:rPr>
          <w:rStyle w:val="1-Char"/>
          <w:rFonts w:hint="cs"/>
          <w:rtl/>
        </w:rPr>
        <w:t>را ندارد؛ در صورتی که در حال عادی ممکن است، ده</w:t>
      </w:r>
      <w:r w:rsidR="009C71F4" w:rsidRPr="00801A0C">
        <w:rPr>
          <w:rStyle w:val="1-Char"/>
          <w:rFonts w:hint="cs"/>
          <w:rtl/>
        </w:rPr>
        <w:t>‌</w:t>
      </w:r>
      <w:r w:rsidRPr="00801A0C">
        <w:rPr>
          <w:rStyle w:val="1-Char"/>
          <w:rFonts w:hint="cs"/>
          <w:rtl/>
        </w:rPr>
        <w:t>ها یا صدها رأس از</w:t>
      </w:r>
      <w:r w:rsidR="00ED2C66">
        <w:rPr>
          <w:rStyle w:val="1-Char"/>
          <w:rFonts w:hint="cs"/>
          <w:rtl/>
        </w:rPr>
        <w:t xml:space="preserve"> آن‌ها </w:t>
      </w:r>
      <w:r w:rsidRPr="00801A0C">
        <w:rPr>
          <w:rStyle w:val="1-Char"/>
          <w:rFonts w:hint="cs"/>
          <w:rtl/>
        </w:rPr>
        <w:t>را به ریسمانی ببندند و دست بچه</w:t>
      </w:r>
      <w:r w:rsidR="009C71F4" w:rsidRPr="00801A0C">
        <w:rPr>
          <w:rStyle w:val="1-Char"/>
          <w:rFonts w:hint="cs"/>
          <w:rtl/>
        </w:rPr>
        <w:t>‌</w:t>
      </w:r>
      <w:r w:rsidRPr="00801A0C">
        <w:rPr>
          <w:rStyle w:val="1-Char"/>
          <w:rFonts w:hint="cs"/>
          <w:rtl/>
        </w:rPr>
        <w:t>ای بسپارند تا هر کجا که خواهد</w:t>
      </w:r>
      <w:r w:rsidR="00ED2C66">
        <w:rPr>
          <w:rStyle w:val="1-Char"/>
          <w:rFonts w:hint="cs"/>
          <w:rtl/>
        </w:rPr>
        <w:t xml:space="preserve"> آن‌ها </w:t>
      </w:r>
      <w:r w:rsidRPr="00801A0C">
        <w:rPr>
          <w:rStyle w:val="1-Char"/>
          <w:rFonts w:hint="cs"/>
          <w:rtl/>
        </w:rPr>
        <w:t>را ببرد.</w:t>
      </w:r>
    </w:p>
    <w:p w:rsidR="001B40FE" w:rsidRPr="00801A0C" w:rsidRDefault="001B40FE" w:rsidP="00801A0C">
      <w:pPr>
        <w:ind w:firstLine="284"/>
        <w:rPr>
          <w:rStyle w:val="1-Char"/>
          <w:rtl/>
        </w:rPr>
      </w:pPr>
      <w:r w:rsidRPr="00801A0C">
        <w:rPr>
          <w:rStyle w:val="1-Char"/>
          <w:rFonts w:hint="cs"/>
          <w:rtl/>
        </w:rPr>
        <w:t>گویی خداوند با این حالات استثنایی چهارپایان، می</w:t>
      </w:r>
      <w:r w:rsidR="009C71F4" w:rsidRPr="00801A0C">
        <w:rPr>
          <w:rStyle w:val="1-Char"/>
          <w:rtl/>
        </w:rPr>
        <w:t>‌</w:t>
      </w:r>
      <w:r w:rsidRPr="00801A0C">
        <w:rPr>
          <w:rStyle w:val="1-Char"/>
          <w:rFonts w:hint="cs"/>
          <w:rtl/>
        </w:rPr>
        <w:t>خواهد نعمت حال عادی</w:t>
      </w:r>
      <w:r w:rsidR="00ED2C66">
        <w:rPr>
          <w:rStyle w:val="1-Char"/>
          <w:rFonts w:hint="cs"/>
          <w:rtl/>
        </w:rPr>
        <w:t xml:space="preserve"> آن‌ها </w:t>
      </w:r>
      <w:r w:rsidRPr="00801A0C">
        <w:rPr>
          <w:rStyle w:val="1-Char"/>
          <w:rFonts w:hint="cs"/>
          <w:rtl/>
        </w:rPr>
        <w:t>را روشن سازد.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و انّا الی ربّنا لمنقلبون</w:t>
      </w:r>
      <w:r w:rsidRPr="00801A0C">
        <w:rPr>
          <w:rStyle w:val="1-Char"/>
          <w:rFonts w:hint="cs"/>
          <w:rtl/>
        </w:rPr>
        <w:t>»: این جمله، اشاره</w:t>
      </w:r>
      <w:r w:rsidR="009C71F4" w:rsidRPr="00801A0C">
        <w:rPr>
          <w:rStyle w:val="1-Char"/>
          <w:rFonts w:hint="cs"/>
          <w:rtl/>
        </w:rPr>
        <w:t>‌</w:t>
      </w:r>
      <w:r w:rsidRPr="00801A0C">
        <w:rPr>
          <w:rStyle w:val="1-Char"/>
          <w:rFonts w:hint="cs"/>
          <w:rtl/>
        </w:rPr>
        <w:t>ای به مسأله‌ی معاد است. و نیز اشاره</w:t>
      </w:r>
      <w:r w:rsidR="009C71F4" w:rsidRPr="00801A0C">
        <w:rPr>
          <w:rStyle w:val="1-Char"/>
          <w:rFonts w:hint="cs"/>
          <w:rtl/>
        </w:rPr>
        <w:t>‌</w:t>
      </w:r>
      <w:r w:rsidRPr="00801A0C">
        <w:rPr>
          <w:rStyle w:val="1-Char"/>
          <w:rFonts w:hint="cs"/>
          <w:rtl/>
        </w:rPr>
        <w:t>ای است به این معنی که مبادا هنگام سوار شدن و تسلط بر این مرکب</w:t>
      </w:r>
      <w:r w:rsidR="00ED2C66">
        <w:rPr>
          <w:rStyle w:val="1-Char"/>
          <w:rFonts w:hint="eastAsia"/>
          <w:rtl/>
        </w:rPr>
        <w:t>‌</w:t>
      </w:r>
      <w:r w:rsidRPr="00801A0C">
        <w:rPr>
          <w:rStyle w:val="1-Char"/>
          <w:rFonts w:hint="cs"/>
          <w:rtl/>
        </w:rPr>
        <w:t>های راهوار، مغرور شوید و در زرق و برق دنیا فرو روید؛ باید به هر حال به یاد آخرت باشید؛ چرا که حالت غرور مخصوصاً در این موقع فراوان دست</w:t>
      </w:r>
      <w:r w:rsidR="00747B17" w:rsidRPr="00801A0C">
        <w:rPr>
          <w:rStyle w:val="1-Char"/>
          <w:rFonts w:hint="cs"/>
          <w:rtl/>
        </w:rPr>
        <w:t xml:space="preserve"> می‌</w:t>
      </w:r>
      <w:r w:rsidRPr="00801A0C">
        <w:rPr>
          <w:rStyle w:val="1-Char"/>
          <w:rFonts w:hint="cs"/>
          <w:rtl/>
        </w:rPr>
        <w:t>دهد و کسانی که مرکب</w:t>
      </w:r>
      <w:r w:rsidR="00ED2C66">
        <w:rPr>
          <w:rStyle w:val="1-Char"/>
          <w:rFonts w:hint="eastAsia"/>
          <w:rtl/>
        </w:rPr>
        <w:t>‌</w:t>
      </w:r>
      <w:r w:rsidRPr="00801A0C">
        <w:rPr>
          <w:rStyle w:val="1-Char"/>
          <w:rFonts w:hint="cs"/>
          <w:rtl/>
        </w:rPr>
        <w:t>های خود را وسیله</w:t>
      </w:r>
      <w:r w:rsidR="009C71F4" w:rsidRPr="00801A0C">
        <w:rPr>
          <w:rStyle w:val="1-Char"/>
          <w:rFonts w:hint="cs"/>
          <w:rtl/>
        </w:rPr>
        <w:t>‌</w:t>
      </w:r>
      <w:r w:rsidRPr="00801A0C">
        <w:rPr>
          <w:rStyle w:val="1-Char"/>
          <w:rFonts w:hint="cs"/>
          <w:rtl/>
        </w:rPr>
        <w:t>ی برتری جویی و تکبّر بر دیگران قرار</w:t>
      </w:r>
      <w:r w:rsidR="00747B17" w:rsidRPr="00801A0C">
        <w:rPr>
          <w:rStyle w:val="1-Char"/>
          <w:rFonts w:hint="cs"/>
          <w:rtl/>
        </w:rPr>
        <w:t xml:space="preserve"> می‌</w:t>
      </w:r>
      <w:r w:rsidRPr="00801A0C">
        <w:rPr>
          <w:rStyle w:val="1-Char"/>
          <w:rFonts w:hint="cs"/>
          <w:rtl/>
        </w:rPr>
        <w:t>دهند کم نیستند.</w:t>
      </w:r>
    </w:p>
    <w:p w:rsidR="001B40FE" w:rsidRPr="00801A0C" w:rsidRDefault="001B40FE" w:rsidP="00801A0C">
      <w:pPr>
        <w:ind w:firstLine="284"/>
        <w:rPr>
          <w:rStyle w:val="1-Char"/>
          <w:rtl/>
        </w:rPr>
      </w:pPr>
      <w:r w:rsidRPr="00801A0C">
        <w:rPr>
          <w:rStyle w:val="1-Char"/>
          <w:rFonts w:hint="cs"/>
          <w:rtl/>
        </w:rPr>
        <w:t>و از سوی دیگر، سوار شدن بر مرکب و انتقال از جایی به جای دیگر، ما را به انتقال بزرگمان از این جهان به جهان دیگر متوجه</w:t>
      </w:r>
      <w:r w:rsidR="00747B17" w:rsidRPr="00801A0C">
        <w:rPr>
          <w:rStyle w:val="1-Char"/>
          <w:rFonts w:hint="cs"/>
          <w:rtl/>
        </w:rPr>
        <w:t xml:space="preserve"> می‌</w:t>
      </w:r>
      <w:r w:rsidRPr="00801A0C">
        <w:rPr>
          <w:rStyle w:val="1-Char"/>
          <w:rFonts w:hint="cs"/>
          <w:rtl/>
        </w:rPr>
        <w:t>سازد. آری، ما سرانجام به سوی خدا</w:t>
      </w:r>
      <w:r w:rsidR="00747B17" w:rsidRPr="00801A0C">
        <w:rPr>
          <w:rStyle w:val="1-Char"/>
          <w:rFonts w:hint="cs"/>
          <w:rtl/>
        </w:rPr>
        <w:t xml:space="preserve"> می‌</w:t>
      </w:r>
      <w:r w:rsidRPr="00801A0C">
        <w:rPr>
          <w:rStyle w:val="1-Char"/>
          <w:rFonts w:hint="cs"/>
          <w:rtl/>
        </w:rPr>
        <w:t>رویم.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سبحانک</w:t>
      </w:r>
      <w:r w:rsidRPr="00801A0C">
        <w:rPr>
          <w:rStyle w:val="1-Char"/>
          <w:rFonts w:hint="cs"/>
          <w:rtl/>
        </w:rPr>
        <w:t>»: خدایا تو پاک و منزّهی از هرگونه کم و کاستی و عیب و نَقص و فراتر از هر آن چیزی هستی که نسبت به تو بر دلهایمان</w:t>
      </w:r>
      <w:r w:rsidR="00747B17" w:rsidRPr="00801A0C">
        <w:rPr>
          <w:rStyle w:val="1-Char"/>
          <w:rFonts w:hint="cs"/>
          <w:rtl/>
        </w:rPr>
        <w:t xml:space="preserve"> می‌</w:t>
      </w:r>
      <w:r w:rsidRPr="00801A0C">
        <w:rPr>
          <w:rStyle w:val="1-Char"/>
          <w:rFonts w:hint="cs"/>
          <w:rtl/>
        </w:rPr>
        <w:t>گذرد و تصور</w:t>
      </w:r>
      <w:r w:rsidR="00747B17" w:rsidRPr="00801A0C">
        <w:rPr>
          <w:rStyle w:val="1-Char"/>
          <w:rFonts w:hint="cs"/>
          <w:rtl/>
        </w:rPr>
        <w:t xml:space="preserve"> می‌</w:t>
      </w:r>
      <w:r w:rsidRPr="00801A0C">
        <w:rPr>
          <w:rStyle w:val="1-Char"/>
          <w:rFonts w:hint="cs"/>
          <w:rtl/>
        </w:rPr>
        <w:t>کنیم.</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اَیّ</w:t>
      </w:r>
      <w:r w:rsidRPr="00801A0C">
        <w:rPr>
          <w:rStyle w:val="1-Char"/>
          <w:rFonts w:hint="cs"/>
          <w:rtl/>
        </w:rPr>
        <w:t>»: این واژه به صورتهای زیر در لغت به کار</w:t>
      </w:r>
      <w:r w:rsidR="00747B17" w:rsidRPr="00801A0C">
        <w:rPr>
          <w:rStyle w:val="1-Char"/>
          <w:rFonts w:hint="cs"/>
          <w:rtl/>
        </w:rPr>
        <w:t xml:space="preserve"> می‌</w:t>
      </w:r>
      <w:r w:rsidRPr="00801A0C">
        <w:rPr>
          <w:rStyle w:val="1-Char"/>
          <w:rFonts w:hint="cs"/>
          <w:rtl/>
        </w:rPr>
        <w:t>رود:</w:t>
      </w:r>
    </w:p>
    <w:p w:rsidR="001B40FE" w:rsidRPr="00801A0C" w:rsidRDefault="001B40FE" w:rsidP="00FE397D">
      <w:pPr>
        <w:numPr>
          <w:ilvl w:val="1"/>
          <w:numId w:val="70"/>
        </w:numPr>
        <w:ind w:left="641" w:hanging="357"/>
        <w:rPr>
          <w:rStyle w:val="1-Char"/>
          <w:rtl/>
        </w:rPr>
      </w:pPr>
      <w:r w:rsidRPr="00801A0C">
        <w:rPr>
          <w:rStyle w:val="1-Char"/>
          <w:rFonts w:hint="cs"/>
          <w:rtl/>
        </w:rPr>
        <w:t>اسم موصول است و چون مضاف واقع شود و صدر صله</w:t>
      </w:r>
      <w:r w:rsidR="009C71F4" w:rsidRPr="00801A0C">
        <w:rPr>
          <w:rStyle w:val="1-Char"/>
          <w:rFonts w:hint="cs"/>
          <w:rtl/>
        </w:rPr>
        <w:t>‌</w:t>
      </w:r>
      <w:r w:rsidRPr="00801A0C">
        <w:rPr>
          <w:rStyle w:val="1-Char"/>
          <w:rFonts w:hint="cs"/>
          <w:rtl/>
        </w:rPr>
        <w:t>ی آن حذف گردد، مبنی بر ضمّ می</w:t>
      </w:r>
      <w:r w:rsidR="009C71F4" w:rsidRPr="00801A0C">
        <w:rPr>
          <w:rStyle w:val="1-Char"/>
          <w:rtl/>
        </w:rPr>
        <w:t>‌</w:t>
      </w:r>
      <w:r w:rsidRPr="00801A0C">
        <w:rPr>
          <w:rStyle w:val="1-Char"/>
          <w:rFonts w:hint="cs"/>
          <w:rtl/>
        </w:rPr>
        <w:t>شود: «</w:t>
      </w:r>
      <w:r w:rsidRPr="00474C2F">
        <w:rPr>
          <w:rStyle w:val="8-Char"/>
          <w:rFonts w:hint="cs"/>
          <w:rtl/>
        </w:rPr>
        <w:t>ثم لننزعنّ من کل شیعة ایُّهم اشدّ علی الرحمن عتیّاً</w:t>
      </w:r>
      <w:r w:rsidRPr="00801A0C">
        <w:rPr>
          <w:rStyle w:val="1-Char"/>
          <w:rFonts w:hint="cs"/>
          <w:rtl/>
        </w:rPr>
        <w:t>».</w:t>
      </w:r>
    </w:p>
    <w:p w:rsidR="001B40FE" w:rsidRPr="00801A0C" w:rsidRDefault="001B40FE" w:rsidP="00FE397D">
      <w:pPr>
        <w:numPr>
          <w:ilvl w:val="1"/>
          <w:numId w:val="70"/>
        </w:numPr>
        <w:ind w:left="641" w:hanging="357"/>
        <w:rPr>
          <w:rStyle w:val="1-Char"/>
          <w:rtl/>
        </w:rPr>
      </w:pPr>
      <w:r w:rsidRPr="00801A0C">
        <w:rPr>
          <w:rStyle w:val="1-Char"/>
          <w:rFonts w:hint="cs"/>
          <w:rtl/>
        </w:rPr>
        <w:t>صفتی است برای موصوف نکره و بر معنی کمال دلالت دارد: «</w:t>
      </w:r>
      <w:r w:rsidRPr="00474C2F">
        <w:rPr>
          <w:rStyle w:val="8-Char"/>
          <w:rFonts w:hint="cs"/>
          <w:rtl/>
        </w:rPr>
        <w:t>زید رجلٌ ایُّ رجلٍ</w:t>
      </w:r>
      <w:r w:rsidRPr="00801A0C">
        <w:rPr>
          <w:rStyle w:val="1-Char"/>
          <w:rFonts w:hint="cs"/>
          <w:rtl/>
        </w:rPr>
        <w:t>: زید مردی است، چطور مردی، کامل در صفت مردان».</w:t>
      </w:r>
    </w:p>
    <w:p w:rsidR="001B40FE" w:rsidRPr="00801A0C" w:rsidRDefault="001B40FE" w:rsidP="00FE397D">
      <w:pPr>
        <w:numPr>
          <w:ilvl w:val="1"/>
          <w:numId w:val="70"/>
        </w:numPr>
        <w:ind w:left="641" w:hanging="357"/>
        <w:rPr>
          <w:rStyle w:val="1-Char"/>
          <w:rtl/>
        </w:rPr>
      </w:pPr>
      <w:r w:rsidRPr="00801A0C">
        <w:rPr>
          <w:rStyle w:val="1-Char"/>
          <w:rFonts w:hint="cs"/>
          <w:rtl/>
        </w:rPr>
        <w:t>حال است برای معرفه، «</w:t>
      </w:r>
      <w:r w:rsidRPr="00474C2F">
        <w:rPr>
          <w:rStyle w:val="8-Char"/>
          <w:rFonts w:hint="cs"/>
          <w:rtl/>
        </w:rPr>
        <w:t>لقیت زیداً ایَّ عالم</w:t>
      </w:r>
      <w:r w:rsidRPr="00801A0C">
        <w:rPr>
          <w:rStyle w:val="1-Char"/>
          <w:rFonts w:hint="cs"/>
          <w:rtl/>
        </w:rPr>
        <w:t>: زید را دیدم در حالی که بسیار دانشمند بود».</w:t>
      </w:r>
    </w:p>
    <w:p w:rsidR="001B40FE" w:rsidRPr="00801A0C" w:rsidRDefault="001B40FE" w:rsidP="00FE397D">
      <w:pPr>
        <w:numPr>
          <w:ilvl w:val="1"/>
          <w:numId w:val="70"/>
        </w:numPr>
        <w:ind w:left="641" w:hanging="357"/>
        <w:rPr>
          <w:rStyle w:val="1-Char"/>
          <w:rtl/>
        </w:rPr>
      </w:pPr>
      <w:r w:rsidRPr="00801A0C">
        <w:rPr>
          <w:rStyle w:val="1-Char"/>
          <w:rFonts w:hint="cs"/>
          <w:rtl/>
        </w:rPr>
        <w:t>شرطیّه است و دو فعل را مجزوم می</w:t>
      </w:r>
      <w:r w:rsidR="009C71F4" w:rsidRPr="00801A0C">
        <w:rPr>
          <w:rStyle w:val="1-Char"/>
          <w:rtl/>
        </w:rPr>
        <w:t>‌</w:t>
      </w:r>
      <w:r w:rsidRPr="00801A0C">
        <w:rPr>
          <w:rStyle w:val="1-Char"/>
          <w:rFonts w:hint="cs"/>
          <w:rtl/>
        </w:rPr>
        <w:t>کند و برای مطابقت با ما بعد خود، عوامل اِعراب را می</w:t>
      </w:r>
      <w:r w:rsidR="009C71F4" w:rsidRPr="00801A0C">
        <w:rPr>
          <w:rStyle w:val="1-Char"/>
          <w:rtl/>
        </w:rPr>
        <w:t>‌</w:t>
      </w:r>
      <w:r w:rsidRPr="00801A0C">
        <w:rPr>
          <w:rStyle w:val="1-Char"/>
          <w:rFonts w:hint="cs"/>
          <w:rtl/>
        </w:rPr>
        <w:t>پذیرد: «</w:t>
      </w:r>
      <w:r w:rsidRPr="00474C2F">
        <w:rPr>
          <w:rStyle w:val="8-Char"/>
          <w:rFonts w:hint="cs"/>
          <w:rtl/>
        </w:rPr>
        <w:t>اَیّاً یُکرم اُکرم</w:t>
      </w:r>
      <w:r w:rsidRPr="00801A0C">
        <w:rPr>
          <w:rStyle w:val="1-Char"/>
          <w:rFonts w:hint="cs"/>
          <w:rtl/>
        </w:rPr>
        <w:t>: هر که را بزرگ بدارد من هم بزرگ می</w:t>
      </w:r>
      <w:r w:rsidR="009C71F4" w:rsidRPr="00801A0C">
        <w:rPr>
          <w:rStyle w:val="1-Char"/>
          <w:rtl/>
        </w:rPr>
        <w:t>‌</w:t>
      </w:r>
      <w:r w:rsidRPr="00801A0C">
        <w:rPr>
          <w:rStyle w:val="1-Char"/>
          <w:rFonts w:hint="cs"/>
          <w:rtl/>
        </w:rPr>
        <w:t>دارم.»</w:t>
      </w:r>
    </w:p>
    <w:p w:rsidR="001B40FE" w:rsidRPr="00801A0C" w:rsidRDefault="001B40FE" w:rsidP="00FE397D">
      <w:pPr>
        <w:numPr>
          <w:ilvl w:val="1"/>
          <w:numId w:val="70"/>
        </w:numPr>
        <w:ind w:left="641" w:hanging="357"/>
        <w:rPr>
          <w:rStyle w:val="1-Char"/>
          <w:rtl/>
        </w:rPr>
      </w:pPr>
      <w:r w:rsidRPr="00801A0C">
        <w:rPr>
          <w:rStyle w:val="1-Char"/>
          <w:rFonts w:hint="cs"/>
          <w:rtl/>
        </w:rPr>
        <w:t>ادات استفهام است: «</w:t>
      </w:r>
      <w:r w:rsidRPr="00474C2F">
        <w:rPr>
          <w:rStyle w:val="8-Char"/>
          <w:rFonts w:hint="cs"/>
          <w:rtl/>
        </w:rPr>
        <w:t>فبا</w:t>
      </w:r>
      <w:r w:rsidR="00ED2C66">
        <w:rPr>
          <w:rStyle w:val="8-Char"/>
          <w:rFonts w:hint="cs"/>
          <w:rtl/>
        </w:rPr>
        <w:t>ي</w:t>
      </w:r>
      <w:r w:rsidRPr="00474C2F">
        <w:rPr>
          <w:rStyle w:val="8-Char"/>
          <w:rFonts w:hint="cs"/>
          <w:rtl/>
        </w:rPr>
        <w:t>ّ حدیث بعده یؤمنون</w:t>
      </w:r>
      <w:r w:rsidRPr="00801A0C">
        <w:rPr>
          <w:rStyle w:val="1-Char"/>
          <w:rFonts w:hint="cs"/>
          <w:rtl/>
        </w:rPr>
        <w:t>: پس به کدام سخن پس از آن، ایمان خواهند آورد؟».</w:t>
      </w:r>
    </w:p>
    <w:p w:rsidR="001B40FE" w:rsidRPr="00801A0C" w:rsidRDefault="001B40FE" w:rsidP="00FE397D">
      <w:pPr>
        <w:numPr>
          <w:ilvl w:val="1"/>
          <w:numId w:val="70"/>
        </w:numPr>
        <w:ind w:left="641" w:hanging="357"/>
        <w:rPr>
          <w:rStyle w:val="1-Char"/>
          <w:rtl/>
        </w:rPr>
      </w:pPr>
      <w:r w:rsidRPr="00801A0C">
        <w:rPr>
          <w:rStyle w:val="1-Char"/>
          <w:rFonts w:hint="cs"/>
          <w:rtl/>
        </w:rPr>
        <w:t>ایّ وصلیّه است برای ندای معرفه به الف و لام؛ و در این صورت مبنی بر ضمّ است و هاء تنبیه به آخر آن می</w:t>
      </w:r>
      <w:r w:rsidR="009C71F4" w:rsidRPr="00801A0C">
        <w:rPr>
          <w:rStyle w:val="1-Char"/>
          <w:rtl/>
        </w:rPr>
        <w:t>‌</w:t>
      </w:r>
      <w:r w:rsidRPr="00801A0C">
        <w:rPr>
          <w:rStyle w:val="1-Char"/>
          <w:rFonts w:hint="cs"/>
          <w:rtl/>
        </w:rPr>
        <w:t>پیوندد: «</w:t>
      </w:r>
      <w:r w:rsidRPr="00474C2F">
        <w:rPr>
          <w:rStyle w:val="8-Char"/>
          <w:rFonts w:hint="cs"/>
          <w:rtl/>
        </w:rPr>
        <w:t>یا ایّها الرسول بلّغ</w:t>
      </w:r>
      <w:r w:rsidRPr="00801A0C">
        <w:rPr>
          <w:rStyle w:val="1-Char"/>
          <w:rFonts w:hint="cs"/>
          <w:rtl/>
        </w:rPr>
        <w:t>: ای پیامبر تبلیغ کن».</w:t>
      </w:r>
    </w:p>
    <w:p w:rsidR="001B40FE" w:rsidRPr="00801A0C" w:rsidRDefault="001B40FE" w:rsidP="00FE397D">
      <w:pPr>
        <w:numPr>
          <w:ilvl w:val="1"/>
          <w:numId w:val="70"/>
        </w:numPr>
        <w:ind w:left="641" w:hanging="357"/>
        <w:rPr>
          <w:rStyle w:val="1-Char"/>
          <w:rtl/>
        </w:rPr>
      </w:pPr>
      <w:r w:rsidRPr="00801A0C">
        <w:rPr>
          <w:rStyle w:val="1-Char"/>
          <w:rFonts w:hint="cs"/>
          <w:rtl/>
        </w:rPr>
        <w:t>ادات حکایت است و از مسئول عنه خود، در اعراب و جنس و عدد پیروی می</w:t>
      </w:r>
      <w:r w:rsidR="009C71F4" w:rsidRPr="00801A0C">
        <w:rPr>
          <w:rStyle w:val="1-Char"/>
          <w:rtl/>
        </w:rPr>
        <w:t>‌</w:t>
      </w:r>
      <w:r w:rsidRPr="00801A0C">
        <w:rPr>
          <w:rStyle w:val="1-Char"/>
          <w:rFonts w:hint="cs"/>
          <w:rtl/>
        </w:rPr>
        <w:t>کند.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لیعجب</w:t>
      </w:r>
      <w:r w:rsidRPr="00801A0C">
        <w:rPr>
          <w:rStyle w:val="1-Char"/>
          <w:rFonts w:hint="cs"/>
          <w:rtl/>
        </w:rPr>
        <w:t>»: حتماً خوشحال و خشنود می</w:t>
      </w:r>
      <w:r w:rsidR="009C71F4" w:rsidRPr="00801A0C">
        <w:rPr>
          <w:rStyle w:val="1-Char"/>
          <w:rFonts w:hint="cs"/>
          <w:rtl/>
        </w:rPr>
        <w:t>‌</w:t>
      </w:r>
      <w:r w:rsidRPr="00801A0C">
        <w:rPr>
          <w:rStyle w:val="1-Char"/>
          <w:rFonts w:hint="cs"/>
          <w:rtl/>
        </w:rPr>
        <w:t>گردد.</w:t>
      </w:r>
    </w:p>
    <w:p w:rsidR="001B40FE" w:rsidRPr="00801A0C" w:rsidRDefault="00ED2C66" w:rsidP="00ED2C66">
      <w:pPr>
        <w:pStyle w:val="4-"/>
        <w:rPr>
          <w:rStyle w:val="1-Char"/>
          <w:rtl/>
        </w:rPr>
      </w:pPr>
      <w:bookmarkStart w:id="277" w:name="_Toc439935707"/>
      <w:r>
        <w:rPr>
          <w:rtl/>
        </w:rPr>
        <w:t>حدیث شماره</w:t>
      </w:r>
      <w:r>
        <w:rPr>
          <w:rFonts w:hint="cs"/>
          <w:rtl/>
        </w:rPr>
        <w:t xml:space="preserve"> 234</w:t>
      </w:r>
      <w:bookmarkEnd w:id="277"/>
    </w:p>
    <w:p w:rsidR="001B40FE" w:rsidRPr="008F331F" w:rsidRDefault="001B40FE" w:rsidP="00ED2C66">
      <w:pPr>
        <w:pStyle w:val="7-"/>
        <w:rPr>
          <w:rStyle w:val="7-Char"/>
          <w:rtl/>
        </w:rPr>
      </w:pPr>
      <w:r w:rsidRPr="008F331F">
        <w:rPr>
          <w:rStyle w:val="7-Char"/>
          <w:rFonts w:hint="cs"/>
          <w:rtl/>
        </w:rPr>
        <w:t>(9) حَدَّثَنَا مُحَمَّدُ بْنُ بَشَّارٍ</w:t>
      </w:r>
      <w:r w:rsidR="00EA43EA" w:rsidRPr="008F331F">
        <w:rPr>
          <w:rStyle w:val="7-Char"/>
          <w:rFonts w:hint="cs"/>
          <w:rtl/>
        </w:rPr>
        <w:t>،</w:t>
      </w:r>
      <w:r w:rsidRPr="008F331F">
        <w:rPr>
          <w:rStyle w:val="7-Char"/>
          <w:rFonts w:hint="cs"/>
          <w:rtl/>
        </w:rPr>
        <w:t xml:space="preserve"> حَدَّثَنَا مُحَمَّدُ بْنُ عَبْدِ اللَّهِ الأَنْصَارِيُّ</w:t>
      </w:r>
      <w:r w:rsidR="00EA43EA" w:rsidRPr="008F331F">
        <w:rPr>
          <w:rStyle w:val="7-Char"/>
          <w:rFonts w:hint="cs"/>
          <w:rtl/>
        </w:rPr>
        <w:t>،</w:t>
      </w:r>
      <w:r w:rsidRPr="008F331F">
        <w:rPr>
          <w:rStyle w:val="7-Char"/>
          <w:rFonts w:hint="cs"/>
          <w:rtl/>
        </w:rPr>
        <w:t xml:space="preserve"> حَدَّثَنَا عَبْدُ اللَّهِ بْنُ عَوْنٍ</w:t>
      </w:r>
      <w:r w:rsidR="00EA43EA" w:rsidRPr="008F331F">
        <w:rPr>
          <w:rStyle w:val="7-Char"/>
          <w:rFonts w:hint="cs"/>
          <w:rtl/>
        </w:rPr>
        <w:t>،</w:t>
      </w:r>
      <w:r w:rsidRPr="008F331F">
        <w:rPr>
          <w:rStyle w:val="7-Char"/>
          <w:rFonts w:hint="cs"/>
          <w:rtl/>
        </w:rPr>
        <w:t xml:space="preserve"> عَنْ مُحَمَّدِ بْنِ مُحَمَّدِ بْنِ الأَسْوَدِ</w:t>
      </w:r>
      <w:r w:rsidR="00EA43EA" w:rsidRPr="008F331F">
        <w:rPr>
          <w:rStyle w:val="7-Char"/>
          <w:rFonts w:hint="cs"/>
          <w:rtl/>
        </w:rPr>
        <w:t>،</w:t>
      </w:r>
      <w:r w:rsidRPr="008F331F">
        <w:rPr>
          <w:rStyle w:val="7-Char"/>
          <w:rFonts w:hint="cs"/>
          <w:rtl/>
        </w:rPr>
        <w:t xml:space="preserve"> عَنْ عَامِرِ بْنِ سَعْدٍ قَالَ</w:t>
      </w:r>
      <w:r w:rsidR="00EA43EA" w:rsidRPr="008F331F">
        <w:rPr>
          <w:rStyle w:val="7-Char"/>
          <w:rFonts w:hint="cs"/>
          <w:rtl/>
        </w:rPr>
        <w:t>:</w:t>
      </w:r>
      <w:r w:rsidRPr="008F331F">
        <w:rPr>
          <w:rStyle w:val="7-Char"/>
          <w:rFonts w:hint="cs"/>
          <w:rtl/>
        </w:rPr>
        <w:t xml:space="preserve"> قَالَ سَعْدٌ</w:t>
      </w:r>
      <w:r w:rsidR="00EA43EA" w:rsidRPr="008F331F">
        <w:rPr>
          <w:rStyle w:val="7-Char"/>
          <w:rFonts w:hint="cs"/>
          <w:rtl/>
        </w:rPr>
        <w:t>:</w:t>
      </w:r>
      <w:r w:rsidRPr="008F331F">
        <w:rPr>
          <w:rStyle w:val="7-Char"/>
          <w:rFonts w:hint="cs"/>
          <w:rtl/>
        </w:rPr>
        <w:t xml:space="preserve"> لَقَدْ رَأَيْتُ النَّبِيَّ صَلَّى اللَّهُ عَلَيْهِ وَسَلَّمَ ضَحِكَ يَوْمَ الْخَنْدَقِ حَتَّى بَدَتْ نَوَاجِذُهُ</w:t>
      </w:r>
      <w:r w:rsidR="00EA43EA" w:rsidRPr="008F331F">
        <w:rPr>
          <w:rStyle w:val="7-Char"/>
          <w:rFonts w:hint="cs"/>
          <w:rtl/>
        </w:rPr>
        <w:t>،</w:t>
      </w:r>
      <w:r w:rsidRPr="008F331F">
        <w:rPr>
          <w:rStyle w:val="7-Char"/>
          <w:rFonts w:hint="cs"/>
          <w:rtl/>
        </w:rPr>
        <w:t xml:space="preserve"> قَالَ</w:t>
      </w:r>
      <w:r w:rsidR="00EA43EA" w:rsidRPr="008F331F">
        <w:rPr>
          <w:rStyle w:val="7-Char"/>
          <w:rFonts w:hint="cs"/>
          <w:rtl/>
        </w:rPr>
        <w:t>:</w:t>
      </w:r>
      <w:r w:rsidRPr="008F331F">
        <w:rPr>
          <w:rStyle w:val="7-Char"/>
          <w:rFonts w:hint="cs"/>
          <w:rtl/>
        </w:rPr>
        <w:t xml:space="preserve"> قُلْتُ</w:t>
      </w:r>
      <w:r w:rsidR="00EA43EA" w:rsidRPr="008F331F">
        <w:rPr>
          <w:rStyle w:val="7-Char"/>
          <w:rFonts w:hint="cs"/>
          <w:rtl/>
        </w:rPr>
        <w:t>:</w:t>
      </w:r>
      <w:r w:rsidRPr="008F331F">
        <w:rPr>
          <w:rStyle w:val="7-Char"/>
          <w:rFonts w:hint="cs"/>
          <w:rtl/>
        </w:rPr>
        <w:t xml:space="preserve"> كَيْفَ كَانَ ضَحِکُهُ؟ قَالَ</w:t>
      </w:r>
      <w:r w:rsidR="00EA43EA" w:rsidRPr="008F331F">
        <w:rPr>
          <w:rStyle w:val="7-Char"/>
          <w:rFonts w:hint="cs"/>
          <w:rtl/>
        </w:rPr>
        <w:t>:</w:t>
      </w:r>
      <w:r w:rsidRPr="008F331F">
        <w:rPr>
          <w:rStyle w:val="7-Char"/>
          <w:rFonts w:hint="cs"/>
          <w:rtl/>
        </w:rPr>
        <w:t xml:space="preserve"> كَانَ رَجُلٌ مَعَهُ تُرْسٌ</w:t>
      </w:r>
      <w:r w:rsidR="00EA43EA" w:rsidRPr="008F331F">
        <w:rPr>
          <w:rStyle w:val="7-Char"/>
          <w:rFonts w:hint="cs"/>
          <w:rtl/>
        </w:rPr>
        <w:t>،</w:t>
      </w:r>
      <w:r w:rsidRPr="008F331F">
        <w:rPr>
          <w:rStyle w:val="7-Char"/>
          <w:rFonts w:hint="cs"/>
          <w:rtl/>
        </w:rPr>
        <w:t xml:space="preserve"> وَكَانَ سَعْدٌ رَامِيًا</w:t>
      </w:r>
      <w:r w:rsidR="00EA43EA" w:rsidRPr="008F331F">
        <w:rPr>
          <w:rStyle w:val="7-Char"/>
          <w:rFonts w:hint="cs"/>
          <w:rtl/>
        </w:rPr>
        <w:t>،</w:t>
      </w:r>
      <w:r w:rsidRPr="008F331F">
        <w:rPr>
          <w:rStyle w:val="7-Char"/>
          <w:rFonts w:hint="cs"/>
          <w:rtl/>
        </w:rPr>
        <w:t xml:space="preserve"> وَكَانَ الرَّجُلُ يَقُولُ كَذَا وَكَذَا بِالتُّرْسِ</w:t>
      </w:r>
      <w:r w:rsidR="00EA43EA" w:rsidRPr="008F331F">
        <w:rPr>
          <w:rStyle w:val="7-Char"/>
          <w:rFonts w:hint="cs"/>
          <w:rtl/>
        </w:rPr>
        <w:t>،</w:t>
      </w:r>
      <w:r w:rsidRPr="008F331F">
        <w:rPr>
          <w:rStyle w:val="7-Char"/>
          <w:rFonts w:hint="cs"/>
          <w:rtl/>
        </w:rPr>
        <w:t xml:space="preserve"> يَغَطِّي جَبْهَتَهُ</w:t>
      </w:r>
      <w:r w:rsidR="00EA43EA" w:rsidRPr="008F331F">
        <w:rPr>
          <w:rStyle w:val="7-Char"/>
          <w:rFonts w:hint="cs"/>
          <w:rtl/>
        </w:rPr>
        <w:t>،</w:t>
      </w:r>
      <w:r w:rsidRPr="008F331F">
        <w:rPr>
          <w:rStyle w:val="7-Char"/>
          <w:rFonts w:hint="cs"/>
          <w:rtl/>
        </w:rPr>
        <w:t xml:space="preserve"> فَنَزَعَ لَهُ سَعْدٌ بِسَهْمٍ</w:t>
      </w:r>
      <w:r w:rsidR="00EA43EA" w:rsidRPr="008F331F">
        <w:rPr>
          <w:rStyle w:val="7-Char"/>
          <w:rFonts w:hint="cs"/>
          <w:rtl/>
        </w:rPr>
        <w:t>،</w:t>
      </w:r>
      <w:r w:rsidRPr="008F331F">
        <w:rPr>
          <w:rStyle w:val="7-Char"/>
          <w:rFonts w:hint="cs"/>
          <w:rtl/>
        </w:rPr>
        <w:t xml:space="preserve"> فَلَمَّا رَفَعَ رَأْسَهُ رَمَاهُ فَلَمْ يُخْطِئْ هَذِهِ مِنْهُ </w:t>
      </w:r>
      <w:r w:rsidRPr="00E45F88">
        <w:rPr>
          <w:rFonts w:cs="Times New Roman" w:hint="cs"/>
          <w:rtl/>
        </w:rPr>
        <w:t>–</w:t>
      </w:r>
      <w:r w:rsidRPr="008F331F">
        <w:rPr>
          <w:rStyle w:val="7-Char"/>
          <w:rFonts w:hint="cs"/>
          <w:rtl/>
        </w:rPr>
        <w:t xml:space="preserve"> يَعْنِي: جَبْهَتَهُ - وَانْقَلَبَ الرَّجُلُ وَشَالَ بِرِجْلِهِ</w:t>
      </w:r>
      <w:r w:rsidR="00EA43EA" w:rsidRPr="008F331F">
        <w:rPr>
          <w:rStyle w:val="7-Char"/>
          <w:rFonts w:hint="cs"/>
          <w:rtl/>
        </w:rPr>
        <w:t>،</w:t>
      </w:r>
      <w:r w:rsidRPr="008F331F">
        <w:rPr>
          <w:rStyle w:val="7-Char"/>
          <w:rFonts w:hint="cs"/>
          <w:rtl/>
        </w:rPr>
        <w:t xml:space="preserve"> فَضَحِكَ النَّبِيُّ صَلَّى اللَّهُ عَلَيْهِ وَسَلَّمَ حَتَّى بَدَتْ نَوَاجِذُهُ، قَالَ</w:t>
      </w:r>
      <w:r w:rsidR="00EA43EA" w:rsidRPr="008F331F">
        <w:rPr>
          <w:rStyle w:val="7-Char"/>
          <w:rFonts w:hint="cs"/>
          <w:rtl/>
        </w:rPr>
        <w:t>:</w:t>
      </w:r>
      <w:r w:rsidRPr="008F331F">
        <w:rPr>
          <w:rStyle w:val="7-Char"/>
          <w:rFonts w:hint="cs"/>
          <w:rtl/>
        </w:rPr>
        <w:t xml:space="preserve"> قُلْتُ</w:t>
      </w:r>
      <w:r w:rsidR="00EA43EA" w:rsidRPr="008F331F">
        <w:rPr>
          <w:rStyle w:val="7-Char"/>
          <w:rFonts w:hint="cs"/>
          <w:rtl/>
        </w:rPr>
        <w:t>:</w:t>
      </w:r>
      <w:r w:rsidRPr="008F331F">
        <w:rPr>
          <w:rStyle w:val="7-Char"/>
          <w:rFonts w:hint="cs"/>
          <w:rtl/>
        </w:rPr>
        <w:t xml:space="preserve"> مِنْ أَيِّ شَيْءٍ ضَحِكَ ؟ قَالَ</w:t>
      </w:r>
      <w:r w:rsidR="00EA43EA" w:rsidRPr="008F331F">
        <w:rPr>
          <w:rStyle w:val="7-Char"/>
          <w:rFonts w:hint="cs"/>
          <w:rtl/>
        </w:rPr>
        <w:t>:</w:t>
      </w:r>
      <w:r w:rsidRPr="008F331F">
        <w:rPr>
          <w:rStyle w:val="7-Char"/>
          <w:rFonts w:hint="cs"/>
          <w:rtl/>
        </w:rPr>
        <w:t xml:space="preserve"> مِنْ فِعْلِهِ بِالرَّجُلِ.</w:t>
      </w:r>
    </w:p>
    <w:p w:rsidR="001B40FE" w:rsidRPr="009E7149" w:rsidRDefault="001B40FE" w:rsidP="00ED2C66">
      <w:pPr>
        <w:ind w:firstLine="284"/>
        <w:rPr>
          <w:rStyle w:val="1-Char"/>
          <w:rtl/>
        </w:rPr>
      </w:pPr>
      <w:r w:rsidRPr="005558D8">
        <w:rPr>
          <w:rStyle w:val="1-Char"/>
          <w:rFonts w:hint="cs"/>
          <w:rtl/>
        </w:rPr>
        <w:t>234 ـ (9) ... عامر بن سعد</w:t>
      </w:r>
      <w:r w:rsidR="00AA43F0" w:rsidRPr="00AA43F0">
        <w:rPr>
          <w:rFonts w:cs="CTraditional Arabic" w:hint="cs"/>
          <w:szCs w:val="28"/>
          <w:rtl/>
        </w:rPr>
        <w:t>س</w:t>
      </w:r>
      <w:r w:rsidRPr="009E7149">
        <w:rPr>
          <w:rStyle w:val="1-Char"/>
          <w:rFonts w:hint="cs"/>
          <w:rtl/>
        </w:rPr>
        <w:t xml:space="preserve"> گوید: پدرم سعد بن ابی وقّاص</w:t>
      </w:r>
      <w:r w:rsidR="00ED2C66">
        <w:rPr>
          <w:rStyle w:val="1-Char"/>
          <w:rFonts w:cs="CTraditional Arabic" w:hint="cs"/>
          <w:rtl/>
        </w:rPr>
        <w:t>س</w:t>
      </w:r>
      <w:r w:rsidRPr="009E7149">
        <w:rPr>
          <w:rStyle w:val="1-Char"/>
          <w:rFonts w:hint="cs"/>
          <w:rtl/>
        </w:rPr>
        <w:t xml:space="preserve"> گفته است: در روز جنگ خندق، رسول خدا</w:t>
      </w:r>
      <w:r w:rsidR="006A344D" w:rsidRPr="006A344D">
        <w:rPr>
          <w:rFonts w:cs="CTraditional Arabic" w:hint="cs"/>
          <w:szCs w:val="28"/>
          <w:rtl/>
        </w:rPr>
        <w:t xml:space="preserve"> ج</w:t>
      </w:r>
      <w:r w:rsidRPr="009E7149">
        <w:rPr>
          <w:rStyle w:val="1-Char"/>
          <w:rFonts w:hint="cs"/>
          <w:rtl/>
        </w:rPr>
        <w:t xml:space="preserve"> را دیدم که چنان لبخندی بر لب آوردند و خندیدند که دندان</w:t>
      </w:r>
      <w:r w:rsidR="009C71F4" w:rsidRPr="009E7149">
        <w:rPr>
          <w:rStyle w:val="1-Char"/>
          <w:rFonts w:hint="cs"/>
          <w:rtl/>
        </w:rPr>
        <w:t>‌</w:t>
      </w:r>
      <w:r w:rsidRPr="009E7149">
        <w:rPr>
          <w:rStyle w:val="1-Char"/>
          <w:rFonts w:hint="cs"/>
          <w:rtl/>
        </w:rPr>
        <w:t>هایشان آشکار و نمودار شد.</w:t>
      </w:r>
    </w:p>
    <w:p w:rsidR="001B40FE" w:rsidRPr="009E7149" w:rsidRDefault="001B40FE" w:rsidP="00ED2C66">
      <w:pPr>
        <w:ind w:firstLine="284"/>
        <w:rPr>
          <w:rStyle w:val="1-Char"/>
          <w:rtl/>
        </w:rPr>
      </w:pPr>
      <w:r w:rsidRPr="005558D8">
        <w:rPr>
          <w:rStyle w:val="1-Char"/>
          <w:rFonts w:hint="cs"/>
          <w:rtl/>
        </w:rPr>
        <w:t>عامربن سعد</w:t>
      </w:r>
      <w:r w:rsidR="00AA43F0" w:rsidRPr="00AA43F0">
        <w:rPr>
          <w:rFonts w:cs="CTraditional Arabic" w:hint="cs"/>
          <w:szCs w:val="28"/>
          <w:rtl/>
        </w:rPr>
        <w:t>س</w:t>
      </w:r>
      <w:r w:rsidRPr="009E7149">
        <w:rPr>
          <w:rStyle w:val="1-Char"/>
          <w:rFonts w:hint="cs"/>
          <w:rtl/>
        </w:rPr>
        <w:t xml:space="preserve"> گوید: به پدرم سعد بن ابی وقاص</w:t>
      </w:r>
      <w:r w:rsidR="00ED2C66">
        <w:rPr>
          <w:rStyle w:val="1-Char"/>
          <w:rFonts w:cs="CTraditional Arabic" w:hint="cs"/>
          <w:rtl/>
        </w:rPr>
        <w:t>س</w:t>
      </w:r>
      <w:r w:rsidRPr="009E7149">
        <w:rPr>
          <w:rStyle w:val="1-Char"/>
          <w:rFonts w:hint="cs"/>
          <w:rtl/>
        </w:rPr>
        <w:t xml:space="preserve"> گفتم: خنده</w:t>
      </w:r>
      <w:r w:rsidR="009C71F4" w:rsidRPr="009E7149">
        <w:rPr>
          <w:rStyle w:val="1-Char"/>
          <w:rFonts w:hint="cs"/>
          <w:rtl/>
        </w:rPr>
        <w:t>‌</w:t>
      </w:r>
      <w:r w:rsidRPr="009E7149">
        <w:rPr>
          <w:rStyle w:val="1-Char"/>
          <w:rFonts w:hint="cs"/>
          <w:rtl/>
        </w:rPr>
        <w:t>ی آن حضرت</w:t>
      </w:r>
      <w:r w:rsidR="006A344D" w:rsidRPr="006A344D">
        <w:rPr>
          <w:rFonts w:cs="CTraditional Arabic" w:hint="cs"/>
          <w:szCs w:val="28"/>
          <w:rtl/>
        </w:rPr>
        <w:t xml:space="preserve"> ج</w:t>
      </w:r>
      <w:r w:rsidRPr="009E7149">
        <w:rPr>
          <w:rStyle w:val="1-Char"/>
          <w:rFonts w:hint="cs"/>
          <w:rtl/>
        </w:rPr>
        <w:t xml:space="preserve"> چگونه و به چه علّت بود؟ سعد</w:t>
      </w:r>
      <w:r w:rsidR="00AA43F0" w:rsidRPr="00AA43F0">
        <w:rPr>
          <w:rFonts w:cs="CTraditional Arabic" w:hint="cs"/>
          <w:szCs w:val="28"/>
          <w:rtl/>
        </w:rPr>
        <w:t>س</w:t>
      </w:r>
      <w:r w:rsidRPr="009E7149">
        <w:rPr>
          <w:rStyle w:val="1-Char"/>
          <w:rFonts w:hint="cs"/>
          <w:rtl/>
        </w:rPr>
        <w:t xml:space="preserve"> در پاسخ گفت: مردی (از دشمن) سپری به همراه داشت که با آن چهره</w:t>
      </w:r>
      <w:r w:rsidR="009C71F4" w:rsidRPr="009E7149">
        <w:rPr>
          <w:rStyle w:val="1-Char"/>
          <w:rFonts w:hint="cs"/>
          <w:rtl/>
        </w:rPr>
        <w:t>‌</w:t>
      </w:r>
      <w:r w:rsidRPr="009E7149">
        <w:rPr>
          <w:rStyle w:val="1-Char"/>
          <w:rFonts w:hint="cs"/>
          <w:rtl/>
        </w:rPr>
        <w:t>ی خویش را از چپ و راست از برخورد تیرها حفاظت و حراست می</w:t>
      </w:r>
      <w:r w:rsidR="009C71F4" w:rsidRPr="009E7149">
        <w:rPr>
          <w:rStyle w:val="1-Char"/>
          <w:rtl/>
        </w:rPr>
        <w:t>‌</w:t>
      </w:r>
      <w:r w:rsidRPr="009E7149">
        <w:rPr>
          <w:rStyle w:val="1-Char"/>
          <w:rFonts w:hint="cs"/>
          <w:rtl/>
        </w:rPr>
        <w:t>کرد. سعد</w:t>
      </w:r>
      <w:r w:rsidR="00AA43F0" w:rsidRPr="00AA43F0">
        <w:rPr>
          <w:rFonts w:cs="CTraditional Arabic" w:hint="cs"/>
          <w:szCs w:val="28"/>
          <w:rtl/>
        </w:rPr>
        <w:t>س</w:t>
      </w:r>
      <w:r w:rsidRPr="009E7149">
        <w:rPr>
          <w:rStyle w:val="1-Char"/>
          <w:rFonts w:hint="cs"/>
          <w:rtl/>
        </w:rPr>
        <w:t xml:space="preserve"> هم که تیرانداز بود، تیری را برای (کشتن) او از (تیردان)، بیرون کشید و همین که آن مرد، سرخویش را از سپر بالاتر گرفت، سعد</w:t>
      </w:r>
      <w:r w:rsidR="00AA43F0" w:rsidRPr="00AA43F0">
        <w:rPr>
          <w:rFonts w:cs="CTraditional Arabic" w:hint="cs"/>
          <w:szCs w:val="28"/>
          <w:rtl/>
        </w:rPr>
        <w:t>س</w:t>
      </w:r>
      <w:r w:rsidRPr="009E7149">
        <w:rPr>
          <w:rStyle w:val="1-Char"/>
          <w:rFonts w:hint="cs"/>
          <w:rtl/>
        </w:rPr>
        <w:t xml:space="preserve"> او را نشانه گرفت و تیری را نثارش کرد که خطا نکرد و بر پیشانی او اصابت کرد؛ که بر اثر آن بر پشت افتاد و پاهایش را بلند کرد (و عورتش آشکار</w:t>
      </w:r>
      <w:r w:rsidR="00593F13" w:rsidRPr="009E7149">
        <w:rPr>
          <w:rStyle w:val="1-Char"/>
          <w:rFonts w:ascii="Times New Roman" w:hAnsi="Times New Roman" w:cs="Times New Roman" w:hint="cs"/>
          <w:rtl/>
        </w:rPr>
        <w:t> </w:t>
      </w:r>
      <w:r w:rsidRPr="009E7149">
        <w:rPr>
          <w:rStyle w:val="1-Char"/>
          <w:rFonts w:hint="cs"/>
          <w:rtl/>
        </w:rPr>
        <w:t>گشت).</w:t>
      </w:r>
    </w:p>
    <w:p w:rsidR="001B40FE" w:rsidRPr="009E7149" w:rsidRDefault="001B40FE" w:rsidP="005558D8">
      <w:pPr>
        <w:ind w:firstLine="284"/>
        <w:rPr>
          <w:rStyle w:val="1-Char"/>
          <w:rtl/>
        </w:rPr>
      </w:pPr>
      <w:r w:rsidRPr="005558D8">
        <w:rPr>
          <w:rStyle w:val="1-Char"/>
          <w:rFonts w:hint="cs"/>
          <w:rtl/>
        </w:rPr>
        <w:t>در این هنگام رسول خدا</w:t>
      </w:r>
      <w:r w:rsidR="006A344D" w:rsidRPr="006A344D">
        <w:rPr>
          <w:rFonts w:cs="CTraditional Arabic" w:hint="cs"/>
          <w:szCs w:val="28"/>
          <w:rtl/>
        </w:rPr>
        <w:t xml:space="preserve"> ج</w:t>
      </w:r>
      <w:r w:rsidRPr="009E7149">
        <w:rPr>
          <w:rStyle w:val="1-Char"/>
          <w:rFonts w:hint="cs"/>
          <w:rtl/>
        </w:rPr>
        <w:t xml:space="preserve"> چنان خندیدند که دندان</w:t>
      </w:r>
      <w:r w:rsidR="009C71F4" w:rsidRPr="009E7149">
        <w:rPr>
          <w:rStyle w:val="1-Char"/>
          <w:rFonts w:hint="cs"/>
          <w:rtl/>
        </w:rPr>
        <w:t>‌</w:t>
      </w:r>
      <w:r w:rsidRPr="009E7149">
        <w:rPr>
          <w:rStyle w:val="1-Char"/>
          <w:rFonts w:hint="cs"/>
          <w:rtl/>
        </w:rPr>
        <w:t>هایشان نمودار و هویدا شد.</w:t>
      </w:r>
    </w:p>
    <w:p w:rsidR="001B40FE" w:rsidRPr="009E7149" w:rsidRDefault="001B40FE" w:rsidP="00ED2C66">
      <w:pPr>
        <w:ind w:firstLine="284"/>
        <w:rPr>
          <w:rStyle w:val="1-Char"/>
          <w:rtl/>
        </w:rPr>
      </w:pPr>
      <w:r w:rsidRPr="005558D8">
        <w:rPr>
          <w:rStyle w:val="1-Char"/>
          <w:rFonts w:hint="cs"/>
          <w:rtl/>
        </w:rPr>
        <w:t>عامر بن سعد</w:t>
      </w:r>
      <w:r w:rsidR="00AA43F0" w:rsidRPr="00AA43F0">
        <w:rPr>
          <w:rFonts w:cs="CTraditional Arabic" w:hint="cs"/>
          <w:szCs w:val="28"/>
          <w:rtl/>
        </w:rPr>
        <w:t>س</w:t>
      </w:r>
      <w:r w:rsidR="00285CD8" w:rsidRPr="009E7149">
        <w:rPr>
          <w:rStyle w:val="1-Char"/>
          <w:rFonts w:hint="cs"/>
          <w:rtl/>
        </w:rPr>
        <w:t xml:space="preserve"> </w:t>
      </w:r>
      <w:r w:rsidRPr="009E7149">
        <w:rPr>
          <w:rStyle w:val="1-Char"/>
          <w:rFonts w:hint="cs"/>
          <w:rtl/>
        </w:rPr>
        <w:t>گوید: به پدرم سعد</w:t>
      </w:r>
      <w:r w:rsidR="00AA43F0" w:rsidRPr="00AA43F0">
        <w:rPr>
          <w:rFonts w:cs="CTraditional Arabic" w:hint="cs"/>
          <w:szCs w:val="28"/>
          <w:rtl/>
        </w:rPr>
        <w:t>س</w:t>
      </w:r>
      <w:r w:rsidRPr="009E7149">
        <w:rPr>
          <w:rStyle w:val="1-Char"/>
          <w:rFonts w:hint="cs"/>
          <w:rtl/>
        </w:rPr>
        <w:t xml:space="preserve"> گفتم: آن حضرت</w:t>
      </w:r>
      <w:r w:rsidR="006A344D" w:rsidRPr="006A344D">
        <w:rPr>
          <w:rFonts w:cs="CTraditional Arabic" w:hint="cs"/>
          <w:szCs w:val="28"/>
          <w:rtl/>
        </w:rPr>
        <w:t xml:space="preserve"> ج</w:t>
      </w:r>
      <w:r w:rsidRPr="009E7149">
        <w:rPr>
          <w:rStyle w:val="1-Char"/>
          <w:rFonts w:hint="cs"/>
          <w:rtl/>
        </w:rPr>
        <w:t xml:space="preserve"> از چه خندیدند؟ سعد بن ابی وقاص</w:t>
      </w:r>
      <w:r w:rsidR="00ED2C66">
        <w:rPr>
          <w:rStyle w:val="1-Char"/>
          <w:rFonts w:cs="CTraditional Arabic" w:hint="cs"/>
          <w:rtl/>
        </w:rPr>
        <w:t>س</w:t>
      </w:r>
      <w:r w:rsidRPr="009E7149">
        <w:rPr>
          <w:rStyle w:val="1-Char"/>
          <w:rFonts w:hint="cs"/>
          <w:rtl/>
        </w:rPr>
        <w:t xml:space="preserve"> در پاسخ گفت: پیامبر</w:t>
      </w:r>
      <w:r w:rsidR="006A344D" w:rsidRPr="006A344D">
        <w:rPr>
          <w:rFonts w:cs="CTraditional Arabic" w:hint="cs"/>
          <w:szCs w:val="28"/>
          <w:rtl/>
        </w:rPr>
        <w:t xml:space="preserve"> ج</w:t>
      </w:r>
      <w:r w:rsidRPr="009E7149">
        <w:rPr>
          <w:rStyle w:val="1-Char"/>
          <w:rFonts w:hint="cs"/>
          <w:rtl/>
        </w:rPr>
        <w:t xml:space="preserve"> از این جهت خندیدند که تیر سعد</w:t>
      </w:r>
      <w:r w:rsidR="00AA43F0" w:rsidRPr="00AA43F0">
        <w:rPr>
          <w:rFonts w:cs="CTraditional Arabic" w:hint="cs"/>
          <w:szCs w:val="28"/>
          <w:rtl/>
        </w:rPr>
        <w:t>س</w:t>
      </w:r>
      <w:r w:rsidRPr="009E7149">
        <w:rPr>
          <w:rStyle w:val="1-Char"/>
          <w:rFonts w:hint="cs"/>
          <w:rtl/>
        </w:rPr>
        <w:t xml:space="preserve"> به هدف خورد و آن مرد را از پای انداخت و او را بر پشت افکند.</w:t>
      </w:r>
    </w:p>
    <w:p w:rsidR="00E45F88" w:rsidRDefault="000150F5" w:rsidP="00801A0C">
      <w:pPr>
        <w:pStyle w:val="9-"/>
        <w:rPr>
          <w:lang w:bidi="fa-IR"/>
        </w:rPr>
      </w:pPr>
      <w:r>
        <w:rPr>
          <w:noProof/>
        </w:rPr>
        <mc:AlternateContent>
          <mc:Choice Requires="wps">
            <w:drawing>
              <wp:anchor distT="0" distB="0" distL="114300" distR="114300" simplePos="0" relativeHeight="251905024" behindDoc="1" locked="0" layoutInCell="1" allowOverlap="1" wp14:anchorId="00699917" wp14:editId="6E22AA32">
                <wp:simplePos x="0" y="0"/>
                <wp:positionH relativeFrom="column">
                  <wp:posOffset>800735</wp:posOffset>
                </wp:positionH>
                <wp:positionV relativeFrom="paragraph">
                  <wp:posOffset>172085</wp:posOffset>
                </wp:positionV>
                <wp:extent cx="3084830" cy="0"/>
                <wp:effectExtent l="10160" t="10160" r="10160" b="8890"/>
                <wp:wrapNone/>
                <wp:docPr id="711" name="Line 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7" o:spid="_x0000_s1026" style="position:absolute;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3.55pt" to="305.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8k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"/>
            </w:pict>
          </mc:Fallback>
        </mc:AlternateContent>
      </w:r>
      <w:r>
        <w:rPr>
          <w:noProof/>
        </w:rPr>
        <mc:AlternateContent>
          <mc:Choice Requires="wps">
            <w:drawing>
              <wp:anchor distT="0" distB="0" distL="114300" distR="114300" simplePos="0" relativeHeight="251906048" behindDoc="1" locked="0" layoutInCell="1" allowOverlap="1" wp14:anchorId="42E82BC3" wp14:editId="5FE3B9C5">
                <wp:simplePos x="0" y="0"/>
                <wp:positionH relativeFrom="column">
                  <wp:posOffset>1644650</wp:posOffset>
                </wp:positionH>
                <wp:positionV relativeFrom="paragraph">
                  <wp:posOffset>88900</wp:posOffset>
                </wp:positionV>
                <wp:extent cx="1397000" cy="182245"/>
                <wp:effectExtent l="6350" t="12700" r="6350" b="5080"/>
                <wp:wrapNone/>
                <wp:docPr id="710" name="Rectangl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8224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8" o:spid="_x0000_s1026" style="position:absolute;margin-left:129.5pt;margin-top:7pt;width:110pt;height:14.3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" strokecolor="white [3212]"/>
            </w:pict>
          </mc:Fallback>
        </mc:AlternateContent>
      </w:r>
      <w:r>
        <w:rPr>
          <w:noProof/>
        </w:rPr>
        <w:drawing>
          <wp:inline distT="0" distB="0" distL="0" distR="0" wp14:anchorId="3E5AA3EA" wp14:editId="364F30AF">
            <wp:extent cx="501650" cy="190500"/>
            <wp:effectExtent l="0" t="0" r="0" b="0"/>
            <wp:docPr id="417" name="Picture 417"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501650" cy="190500"/>
                    </a:xfrm>
                    <a:prstGeom prst="rect">
                      <a:avLst/>
                    </a:prstGeom>
                    <a:noFill/>
                    <a:ln>
                      <a:noFill/>
                    </a:ln>
                  </pic:spPr>
                </pic:pic>
              </a:graphicData>
            </a:graphic>
          </wp:inline>
        </w:drawing>
      </w:r>
      <w:r w:rsidR="00E45F88">
        <w:rPr>
          <w:rFonts w:hint="cs"/>
          <w:rtl/>
        </w:rPr>
        <w:t xml:space="preserve"> </w:t>
      </w:r>
      <w:r w:rsidR="00E45F88">
        <w:sym w:font="NJ_symbol 1" w:char="0026"/>
      </w:r>
      <w:r w:rsidR="00E45F88">
        <w:rPr>
          <w:rFonts w:hint="cs"/>
          <w:rtl/>
        </w:rPr>
        <w:t xml:space="preserve"> </w:t>
      </w:r>
      <w:r>
        <w:rPr>
          <w:noProof/>
        </w:rPr>
        <w:drawing>
          <wp:inline distT="0" distB="0" distL="0" distR="0" wp14:anchorId="170B79E6" wp14:editId="2E503B9B">
            <wp:extent cx="501650" cy="190500"/>
            <wp:effectExtent l="0" t="0" r="0" b="0"/>
            <wp:docPr id="418" name="Picture 418" descr="nesha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neshan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50" cy="190500"/>
                    </a:xfrm>
                    <a:prstGeom prst="rect">
                      <a:avLst/>
                    </a:prstGeom>
                    <a:noFill/>
                    <a:ln>
                      <a:noFill/>
                    </a:ln>
                  </pic:spPr>
                </pic:pic>
              </a:graphicData>
            </a:graphic>
          </wp:inline>
        </w:drawing>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یوم الخندق</w:t>
      </w:r>
      <w:r w:rsidRPr="00801A0C">
        <w:rPr>
          <w:rStyle w:val="1-Char"/>
          <w:rFonts w:hint="cs"/>
          <w:rtl/>
        </w:rPr>
        <w:t>»: روز جنگ خندق.</w:t>
      </w:r>
    </w:p>
    <w:p w:rsidR="001B40FE" w:rsidRPr="00801A0C" w:rsidRDefault="001B40FE" w:rsidP="00801A0C">
      <w:pPr>
        <w:ind w:firstLine="284"/>
        <w:rPr>
          <w:rStyle w:val="1-Char"/>
          <w:rtl/>
        </w:rPr>
      </w:pPr>
      <w:r w:rsidRPr="00801A0C">
        <w:rPr>
          <w:rStyle w:val="1-Char"/>
          <w:rFonts w:hint="cs"/>
          <w:rtl/>
        </w:rPr>
        <w:t>ماه شوالِ سال پنجم هجری، غزوه</w:t>
      </w:r>
      <w:r w:rsidR="009C71F4" w:rsidRPr="00801A0C">
        <w:rPr>
          <w:rStyle w:val="1-Char"/>
          <w:rFonts w:hint="cs"/>
          <w:rtl/>
        </w:rPr>
        <w:t>‌</w:t>
      </w:r>
      <w:r w:rsidRPr="00801A0C">
        <w:rPr>
          <w:rStyle w:val="1-Char"/>
          <w:rFonts w:hint="cs"/>
          <w:rtl/>
        </w:rPr>
        <w:t>ی «</w:t>
      </w:r>
      <w:r w:rsidRPr="00474C2F">
        <w:rPr>
          <w:rStyle w:val="8-Char"/>
          <w:rFonts w:hint="cs"/>
          <w:rtl/>
        </w:rPr>
        <w:t>خندق</w:t>
      </w:r>
      <w:r w:rsidRPr="00801A0C">
        <w:rPr>
          <w:rStyle w:val="1-Char"/>
          <w:rFonts w:hint="cs"/>
          <w:rtl/>
        </w:rPr>
        <w:t>» یا جنگ «</w:t>
      </w:r>
      <w:r w:rsidRPr="00474C2F">
        <w:rPr>
          <w:rStyle w:val="8-Char"/>
          <w:rFonts w:hint="cs"/>
          <w:rtl/>
        </w:rPr>
        <w:t>احزاب</w:t>
      </w:r>
      <w:r w:rsidRPr="00801A0C">
        <w:rPr>
          <w:rStyle w:val="1-Char"/>
          <w:rFonts w:hint="cs"/>
          <w:rtl/>
        </w:rPr>
        <w:t>» به وقوع پیوست. این جنگ از جمله</w:t>
      </w:r>
      <w:r w:rsidR="009C71F4" w:rsidRPr="00801A0C">
        <w:rPr>
          <w:rStyle w:val="1-Char"/>
          <w:rtl/>
        </w:rPr>
        <w:t>‌</w:t>
      </w:r>
      <w:r w:rsidRPr="00801A0C">
        <w:rPr>
          <w:rStyle w:val="1-Char"/>
          <w:rFonts w:hint="cs"/>
          <w:rtl/>
        </w:rPr>
        <w:t>ی حوادث سرنوشت سازی بود که در تاریخ اسلام و مسلمانان، اثرات ژرف و دراز مدتی را به جا گذاشت و در تعیین سرنوشت دعوت اسلامی و گسترش اسلام، نقش به سزایی داشت. و غزوه</w:t>
      </w:r>
      <w:r w:rsidR="009C71F4" w:rsidRPr="00801A0C">
        <w:rPr>
          <w:rStyle w:val="1-Char"/>
          <w:rFonts w:hint="cs"/>
          <w:rtl/>
        </w:rPr>
        <w:t>‌</w:t>
      </w:r>
      <w:r w:rsidRPr="00801A0C">
        <w:rPr>
          <w:rStyle w:val="1-Char"/>
          <w:rFonts w:hint="cs"/>
          <w:rtl/>
        </w:rPr>
        <w:t>ی خندق، جنگی بود بسیار شدید که مسلمانان در آن به طرز</w:t>
      </w:r>
      <w:r w:rsidR="00EB7489">
        <w:rPr>
          <w:rStyle w:val="1-Char"/>
          <w:rFonts w:hint="cs"/>
          <w:rtl/>
        </w:rPr>
        <w:t xml:space="preserve"> بی‌</w:t>
      </w:r>
      <w:r w:rsidRPr="00801A0C">
        <w:rPr>
          <w:rStyle w:val="1-Char"/>
          <w:rFonts w:hint="cs"/>
          <w:rtl/>
        </w:rPr>
        <w:t>سابقه</w:t>
      </w:r>
      <w:r w:rsidR="009C71F4" w:rsidRPr="00801A0C">
        <w:rPr>
          <w:rStyle w:val="1-Char"/>
          <w:rFonts w:hint="cs"/>
          <w:rtl/>
        </w:rPr>
        <w:t>‌</w:t>
      </w:r>
      <w:r w:rsidRPr="00801A0C">
        <w:rPr>
          <w:rStyle w:val="1-Char"/>
          <w:rFonts w:hint="cs"/>
          <w:rtl/>
        </w:rPr>
        <w:t>ای مورد ابتلا و آزمایش واقع شدند.</w:t>
      </w:r>
    </w:p>
    <w:p w:rsidR="001B40FE" w:rsidRPr="00801A0C" w:rsidRDefault="001B40FE" w:rsidP="00801A0C">
      <w:pPr>
        <w:ind w:firstLine="284"/>
        <w:rPr>
          <w:rStyle w:val="1-Char"/>
          <w:rtl/>
        </w:rPr>
      </w:pPr>
      <w:r w:rsidRPr="00801A0C">
        <w:rPr>
          <w:rStyle w:val="1-Char"/>
          <w:rFonts w:hint="cs"/>
          <w:rtl/>
        </w:rPr>
        <w:t>سبب این جنگ، یهودیان بودند. ماجرا از این قرار بود که هیأتی از یهود «</w:t>
      </w:r>
      <w:r w:rsidRPr="00474C2F">
        <w:rPr>
          <w:rStyle w:val="8-Char"/>
          <w:rFonts w:hint="cs"/>
          <w:rtl/>
        </w:rPr>
        <w:t>بنی</w:t>
      </w:r>
      <w:r w:rsidRPr="00801A0C">
        <w:rPr>
          <w:rStyle w:val="1-Char"/>
          <w:rFonts w:hint="cs"/>
          <w:rtl/>
        </w:rPr>
        <w:t xml:space="preserve"> </w:t>
      </w:r>
      <w:r w:rsidRPr="00474C2F">
        <w:rPr>
          <w:rStyle w:val="8-Char"/>
          <w:rFonts w:hint="cs"/>
          <w:rtl/>
        </w:rPr>
        <w:t>نضیر</w:t>
      </w:r>
      <w:r w:rsidRPr="00801A0C">
        <w:rPr>
          <w:rStyle w:val="1-Char"/>
          <w:rFonts w:hint="cs"/>
          <w:rtl/>
        </w:rPr>
        <w:t>» و یهود «</w:t>
      </w:r>
      <w:r w:rsidRPr="00474C2F">
        <w:rPr>
          <w:rStyle w:val="8-Char"/>
          <w:rFonts w:hint="cs"/>
          <w:rtl/>
        </w:rPr>
        <w:t>بنی</w:t>
      </w:r>
      <w:r w:rsidRPr="00801A0C">
        <w:rPr>
          <w:rStyle w:val="1-Char"/>
          <w:rFonts w:hint="cs"/>
          <w:rtl/>
        </w:rPr>
        <w:t xml:space="preserve"> </w:t>
      </w:r>
      <w:r w:rsidRPr="00474C2F">
        <w:rPr>
          <w:rStyle w:val="8-Char"/>
          <w:rFonts w:hint="cs"/>
          <w:rtl/>
        </w:rPr>
        <w:t>وائل</w:t>
      </w:r>
      <w:r w:rsidRPr="00801A0C">
        <w:rPr>
          <w:rStyle w:val="1-Char"/>
          <w:rFonts w:hint="cs"/>
          <w:rtl/>
        </w:rPr>
        <w:t>» نزد قریش مکه رفتند و</w:t>
      </w:r>
      <w:r w:rsidR="00ED2C66">
        <w:rPr>
          <w:rStyle w:val="1-Char"/>
          <w:rFonts w:hint="cs"/>
          <w:rtl/>
        </w:rPr>
        <w:t xml:space="preserve"> آن‌ها </w:t>
      </w:r>
      <w:r w:rsidRPr="00801A0C">
        <w:rPr>
          <w:rStyle w:val="1-Char"/>
          <w:rFonts w:hint="cs"/>
          <w:rtl/>
        </w:rPr>
        <w:t>را به جنگ علیه رسول خدا</w:t>
      </w:r>
      <w:r w:rsidR="006A344D" w:rsidRPr="006A344D">
        <w:rPr>
          <w:rFonts w:cs="CTraditional Arabic" w:hint="cs"/>
          <w:szCs w:val="28"/>
          <w:rtl/>
        </w:rPr>
        <w:t xml:space="preserve"> ج</w:t>
      </w:r>
      <w:r w:rsidRPr="00801A0C">
        <w:rPr>
          <w:rStyle w:val="1-Char"/>
          <w:rFonts w:hint="cs"/>
          <w:rtl/>
        </w:rPr>
        <w:t xml:space="preserve"> برانگیختند. قریش که در جنگ، رسول خدا</w:t>
      </w:r>
      <w:r w:rsidR="006A344D" w:rsidRPr="006A344D">
        <w:rPr>
          <w:rFonts w:cs="CTraditional Arabic" w:hint="cs"/>
          <w:szCs w:val="28"/>
          <w:rtl/>
        </w:rPr>
        <w:t xml:space="preserve"> ج</w:t>
      </w:r>
      <w:r w:rsidRPr="00801A0C">
        <w:rPr>
          <w:rStyle w:val="1-Char"/>
          <w:rFonts w:hint="cs"/>
          <w:rtl/>
        </w:rPr>
        <w:t xml:space="preserve"> را آزموده و از قبل در آتش جنگ سوخته بودند، از جنگ ترسیدند و اظهار</w:t>
      </w:r>
      <w:r w:rsidR="00EB7489">
        <w:rPr>
          <w:rStyle w:val="1-Char"/>
          <w:rFonts w:hint="cs"/>
          <w:rtl/>
        </w:rPr>
        <w:t xml:space="preserve"> بی‌</w:t>
      </w:r>
      <w:r w:rsidRPr="00801A0C">
        <w:rPr>
          <w:rStyle w:val="1-Char"/>
          <w:rFonts w:hint="cs"/>
          <w:rtl/>
        </w:rPr>
        <w:t>میلی نمودند؛ اما هیأت یهودی با سخنان فریبنده</w:t>
      </w:r>
      <w:r w:rsidR="009C71F4" w:rsidRPr="00801A0C">
        <w:rPr>
          <w:rStyle w:val="1-Char"/>
          <w:rFonts w:hint="cs"/>
          <w:rtl/>
        </w:rPr>
        <w:t>‌</w:t>
      </w:r>
      <w:r w:rsidRPr="00801A0C">
        <w:rPr>
          <w:rStyle w:val="1-Char"/>
          <w:rFonts w:hint="cs"/>
          <w:rtl/>
        </w:rPr>
        <w:t>ی خود، مسئله</w:t>
      </w:r>
      <w:r w:rsidR="009C71F4" w:rsidRPr="00801A0C">
        <w:rPr>
          <w:rStyle w:val="1-Char"/>
          <w:rtl/>
        </w:rPr>
        <w:t>‌</w:t>
      </w:r>
      <w:r w:rsidRPr="00801A0C">
        <w:rPr>
          <w:rStyle w:val="1-Char"/>
          <w:rFonts w:hint="cs"/>
          <w:rtl/>
        </w:rPr>
        <w:t>ی جنگ را بسیار زیبا و آسان نشان دادند و گفتند هیچ مشکلی ندارید، ما در کنار شما هستیم. همگی دست به دست هم می</w:t>
      </w:r>
      <w:r w:rsidR="009C71F4" w:rsidRPr="00801A0C">
        <w:rPr>
          <w:rStyle w:val="1-Char"/>
          <w:rtl/>
        </w:rPr>
        <w:t>‌</w:t>
      </w:r>
      <w:r w:rsidRPr="00801A0C">
        <w:rPr>
          <w:rStyle w:val="1-Char"/>
          <w:rFonts w:hint="cs"/>
          <w:rtl/>
        </w:rPr>
        <w:t>دهیم و کار مسلمانان را یکسره می</w:t>
      </w:r>
      <w:r w:rsidR="009C71F4" w:rsidRPr="00801A0C">
        <w:rPr>
          <w:rStyle w:val="1-Char"/>
          <w:rtl/>
        </w:rPr>
        <w:t>‌</w:t>
      </w:r>
      <w:r w:rsidRPr="00801A0C">
        <w:rPr>
          <w:rStyle w:val="1-Char"/>
          <w:rFonts w:hint="cs"/>
          <w:rtl/>
        </w:rPr>
        <w:t>کنیم.</w:t>
      </w:r>
    </w:p>
    <w:p w:rsidR="001B40FE" w:rsidRPr="00801A0C" w:rsidRDefault="001B40FE" w:rsidP="00801A0C">
      <w:pPr>
        <w:ind w:firstLine="284"/>
        <w:rPr>
          <w:rStyle w:val="1-Char"/>
          <w:rtl/>
        </w:rPr>
      </w:pPr>
      <w:r w:rsidRPr="00801A0C">
        <w:rPr>
          <w:rStyle w:val="1-Char"/>
          <w:rFonts w:hint="cs"/>
          <w:rtl/>
        </w:rPr>
        <w:t>قریش خوشحال شده و احساس دلگرمی نمودند و خود را برای جنگ و مبارزه آماده کردند. هیأت یهودی بعد از توافق با قریش، نزد قبیله</w:t>
      </w:r>
      <w:r w:rsidR="009C71F4" w:rsidRPr="00801A0C">
        <w:rPr>
          <w:rStyle w:val="1-Char"/>
          <w:rFonts w:hint="cs"/>
          <w:rtl/>
        </w:rPr>
        <w:t>‌</w:t>
      </w:r>
      <w:r w:rsidRPr="00801A0C">
        <w:rPr>
          <w:rStyle w:val="1-Char"/>
          <w:rFonts w:hint="cs"/>
          <w:rtl/>
        </w:rPr>
        <w:t>ی «</w:t>
      </w:r>
      <w:r w:rsidRPr="00474C2F">
        <w:rPr>
          <w:rStyle w:val="8-Char"/>
          <w:rFonts w:hint="cs"/>
          <w:rtl/>
        </w:rPr>
        <w:t>غطفان</w:t>
      </w:r>
      <w:r w:rsidRPr="00801A0C">
        <w:rPr>
          <w:rStyle w:val="1-Char"/>
          <w:rFonts w:hint="cs"/>
          <w:rtl/>
        </w:rPr>
        <w:t>» رفتند و</w:t>
      </w:r>
      <w:r w:rsidR="00ED2C66">
        <w:rPr>
          <w:rStyle w:val="1-Char"/>
          <w:rFonts w:hint="cs"/>
          <w:rtl/>
        </w:rPr>
        <w:t xml:space="preserve"> آن‌ها </w:t>
      </w:r>
      <w:r w:rsidRPr="00801A0C">
        <w:rPr>
          <w:rStyle w:val="1-Char"/>
          <w:rFonts w:hint="cs"/>
          <w:rtl/>
        </w:rPr>
        <w:t>را نیز به جنگ علیه مدینه فراخواندند و آماده نمودند. سپس نزد بقیه</w:t>
      </w:r>
      <w:r w:rsidR="009C71F4" w:rsidRPr="00801A0C">
        <w:rPr>
          <w:rStyle w:val="1-Char"/>
          <w:rtl/>
        </w:rPr>
        <w:t>‌</w:t>
      </w:r>
      <w:r w:rsidRPr="00801A0C">
        <w:rPr>
          <w:rStyle w:val="1-Char"/>
          <w:rFonts w:hint="cs"/>
          <w:rtl/>
        </w:rPr>
        <w:t>ی طوایف و قبایل دور زدند و طرح جنگ علیه مدینه و موافقت قریش را عرضه کردند و حمایت و موافقت همه را به دست آوردند.</w:t>
      </w:r>
    </w:p>
    <w:p w:rsidR="001B40FE" w:rsidRPr="00801A0C" w:rsidRDefault="001B40FE" w:rsidP="00801A0C">
      <w:pPr>
        <w:ind w:firstLine="284"/>
        <w:rPr>
          <w:rStyle w:val="1-Char"/>
          <w:rtl/>
        </w:rPr>
      </w:pPr>
      <w:r w:rsidRPr="00801A0C">
        <w:rPr>
          <w:rStyle w:val="1-Char"/>
          <w:rFonts w:hint="cs"/>
          <w:rtl/>
        </w:rPr>
        <w:t>بدین طریق، یک اتحادیه</w:t>
      </w:r>
      <w:r w:rsidR="009C71F4" w:rsidRPr="00801A0C">
        <w:rPr>
          <w:rStyle w:val="1-Char"/>
          <w:rFonts w:hint="cs"/>
          <w:rtl/>
        </w:rPr>
        <w:t>‌</w:t>
      </w:r>
      <w:r w:rsidRPr="00801A0C">
        <w:rPr>
          <w:rStyle w:val="1-Char"/>
          <w:rFonts w:hint="cs"/>
          <w:rtl/>
        </w:rPr>
        <w:t>ی نظامی تشکیل گردید که مهم</w:t>
      </w:r>
      <w:r w:rsidR="009C71F4" w:rsidRPr="00801A0C">
        <w:rPr>
          <w:rStyle w:val="1-Char"/>
          <w:rFonts w:hint="cs"/>
          <w:rtl/>
        </w:rPr>
        <w:t>‌</w:t>
      </w:r>
      <w:r w:rsidRPr="00801A0C">
        <w:rPr>
          <w:rStyle w:val="1-Char"/>
          <w:rFonts w:hint="cs"/>
          <w:rtl/>
        </w:rPr>
        <w:t>ترین اعضای آن، «</w:t>
      </w:r>
      <w:r w:rsidRPr="00474C2F">
        <w:rPr>
          <w:rStyle w:val="8-Char"/>
          <w:rFonts w:hint="cs"/>
          <w:rtl/>
        </w:rPr>
        <w:t>قریش</w:t>
      </w:r>
      <w:r w:rsidRPr="00801A0C">
        <w:rPr>
          <w:rStyle w:val="1-Char"/>
          <w:rFonts w:hint="cs"/>
          <w:rtl/>
        </w:rPr>
        <w:t>»، «</w:t>
      </w:r>
      <w:r w:rsidRPr="00474C2F">
        <w:rPr>
          <w:rStyle w:val="8-Char"/>
          <w:rFonts w:hint="cs"/>
          <w:rtl/>
        </w:rPr>
        <w:t>یهود</w:t>
      </w:r>
      <w:r w:rsidRPr="00801A0C">
        <w:rPr>
          <w:rStyle w:val="1-Char"/>
          <w:rFonts w:hint="cs"/>
          <w:rtl/>
        </w:rPr>
        <w:t>» و «</w:t>
      </w:r>
      <w:r w:rsidRPr="00474C2F">
        <w:rPr>
          <w:rStyle w:val="8-Char"/>
          <w:rFonts w:hint="cs"/>
          <w:rtl/>
        </w:rPr>
        <w:t>غطفان</w:t>
      </w:r>
      <w:r w:rsidRPr="00801A0C">
        <w:rPr>
          <w:rStyle w:val="1-Char"/>
          <w:rFonts w:hint="cs"/>
          <w:rtl/>
        </w:rPr>
        <w:t>» بودند. شرایط این اتحادیه</w:t>
      </w:r>
      <w:r w:rsidR="009C71F4" w:rsidRPr="00801A0C">
        <w:rPr>
          <w:rStyle w:val="1-Char"/>
          <w:rtl/>
        </w:rPr>
        <w:t>‌</w:t>
      </w:r>
      <w:r w:rsidRPr="00801A0C">
        <w:rPr>
          <w:rStyle w:val="1-Char"/>
          <w:rFonts w:hint="cs"/>
          <w:rtl/>
        </w:rPr>
        <w:t>ی نظامی نیز تصویب گردید؛ مهم</w:t>
      </w:r>
      <w:r w:rsidR="009C71F4" w:rsidRPr="00801A0C">
        <w:rPr>
          <w:rStyle w:val="1-Char"/>
          <w:rFonts w:hint="cs"/>
          <w:rtl/>
        </w:rPr>
        <w:t>‌</w:t>
      </w:r>
      <w:r w:rsidRPr="00801A0C">
        <w:rPr>
          <w:rStyle w:val="1-Char"/>
          <w:rFonts w:hint="cs"/>
          <w:rtl/>
        </w:rPr>
        <w:t>ترین شرط این بود که قبیله</w:t>
      </w:r>
      <w:r w:rsidR="009C71F4" w:rsidRPr="00801A0C">
        <w:rPr>
          <w:rStyle w:val="1-Char"/>
          <w:rFonts w:hint="cs"/>
          <w:rtl/>
        </w:rPr>
        <w:t>‌</w:t>
      </w:r>
      <w:r w:rsidRPr="00801A0C">
        <w:rPr>
          <w:rStyle w:val="1-Char"/>
          <w:rFonts w:hint="cs"/>
          <w:rtl/>
        </w:rPr>
        <w:t xml:space="preserve">ی </w:t>
      </w:r>
      <w:r w:rsidRPr="00474C2F">
        <w:rPr>
          <w:rStyle w:val="8-Char"/>
          <w:rFonts w:hint="cs"/>
          <w:rtl/>
        </w:rPr>
        <w:t>غطفان</w:t>
      </w:r>
      <w:r w:rsidRPr="00801A0C">
        <w:rPr>
          <w:rStyle w:val="1-Char"/>
          <w:rFonts w:hint="cs"/>
          <w:rtl/>
        </w:rPr>
        <w:t>، شش هزار رزمنده برای ارتش مشترک آماده کند؛ و یهود محصولات یک سال نخلستان</w:t>
      </w:r>
      <w:r w:rsidR="009C71F4" w:rsidRPr="00801A0C">
        <w:rPr>
          <w:rStyle w:val="1-Char"/>
          <w:rFonts w:hint="cs"/>
          <w:rtl/>
        </w:rPr>
        <w:t>‌</w:t>
      </w:r>
      <w:r w:rsidRPr="00801A0C">
        <w:rPr>
          <w:rStyle w:val="1-Char"/>
          <w:rFonts w:hint="cs"/>
          <w:rtl/>
        </w:rPr>
        <w:t>های خیبر را به غطفان بپردازند؛ و قریش، چهار هزار رزمنده برای ارتش مشترک تدارک ببیند. بدین طریق ارتش ده هزار نفری، آماده</w:t>
      </w:r>
      <w:r w:rsidR="009C71F4" w:rsidRPr="00801A0C">
        <w:rPr>
          <w:rStyle w:val="1-Char"/>
          <w:rtl/>
        </w:rPr>
        <w:t>‌</w:t>
      </w:r>
      <w:r w:rsidRPr="00801A0C">
        <w:rPr>
          <w:rStyle w:val="1-Char"/>
          <w:rFonts w:hint="cs"/>
          <w:rtl/>
        </w:rPr>
        <w:t>ی نبرد گردید و ابوسفیان، به فرماندهی کلّ قوا منصوب گشت.</w:t>
      </w:r>
    </w:p>
    <w:p w:rsidR="001B40FE" w:rsidRPr="00801A0C" w:rsidRDefault="001B40FE" w:rsidP="00801A0C">
      <w:pPr>
        <w:ind w:firstLine="284"/>
        <w:rPr>
          <w:rStyle w:val="1-Char"/>
          <w:rtl/>
        </w:rPr>
      </w:pPr>
      <w:r w:rsidRPr="00801A0C">
        <w:rPr>
          <w:rStyle w:val="1-Char"/>
          <w:rFonts w:hint="cs"/>
          <w:rtl/>
        </w:rPr>
        <w:t>وقتی رسول خدا</w:t>
      </w:r>
      <w:r w:rsidR="006A344D" w:rsidRPr="006A344D">
        <w:rPr>
          <w:rFonts w:cs="CTraditional Arabic" w:hint="cs"/>
          <w:szCs w:val="28"/>
          <w:rtl/>
        </w:rPr>
        <w:t xml:space="preserve"> ج</w:t>
      </w:r>
      <w:r w:rsidRPr="00801A0C">
        <w:rPr>
          <w:rStyle w:val="1-Char"/>
          <w:rFonts w:hint="cs"/>
          <w:rtl/>
        </w:rPr>
        <w:t xml:space="preserve"> و مسلمانان از لشکرکشی دشمنان اسلام به مدینه و تجمّع احزاب برای جنگ با اسلام و تصمیم خطرناکشان مبنی بر نابودی مسلمانان اطلاع یافتند، همگی به فکر افتادند که چه کار کنند؟ بالاخره خود را برای جنگ آماده کردند و قرار گذاشتند که داخل مدینه بمانند و از آن دفاع نمایند. ارتش مسلمانان بالغ بر سه هزار رزمنده بود.</w:t>
      </w:r>
    </w:p>
    <w:p w:rsidR="001B40FE" w:rsidRPr="00801A0C" w:rsidRDefault="001B40FE" w:rsidP="00996AE5">
      <w:pPr>
        <w:ind w:firstLine="284"/>
        <w:rPr>
          <w:rStyle w:val="1-Char"/>
          <w:rtl/>
        </w:rPr>
      </w:pPr>
      <w:r w:rsidRPr="00801A0C">
        <w:rPr>
          <w:rStyle w:val="1-Char"/>
          <w:rFonts w:hint="cs"/>
          <w:rtl/>
        </w:rPr>
        <w:t>اینجا بود که سلمان فارسی</w:t>
      </w:r>
      <w:r w:rsidR="00996AE5">
        <w:rPr>
          <w:rStyle w:val="1-Char"/>
          <w:rFonts w:cs="CTraditional Arabic" w:hint="cs"/>
          <w:rtl/>
        </w:rPr>
        <w:t>س</w:t>
      </w:r>
      <w:r w:rsidRPr="00801A0C">
        <w:rPr>
          <w:rStyle w:val="1-Char"/>
          <w:rFonts w:hint="cs"/>
          <w:rtl/>
        </w:rPr>
        <w:t xml:space="preserve"> پیشنهاد کرد که دور مدینه، خندق حفر کنند؛ [و حفر خندق، یکی  از تاکتیک</w:t>
      </w:r>
      <w:r w:rsidR="009C71F4" w:rsidRPr="00801A0C">
        <w:rPr>
          <w:rStyle w:val="1-Char"/>
          <w:rFonts w:hint="cs"/>
          <w:rtl/>
        </w:rPr>
        <w:t>‌</w:t>
      </w:r>
      <w:r w:rsidRPr="00801A0C">
        <w:rPr>
          <w:rStyle w:val="1-Char"/>
          <w:rFonts w:hint="cs"/>
          <w:rtl/>
        </w:rPr>
        <w:t>های جنگی ایرانیان بود]. سلمان</w:t>
      </w:r>
      <w:r w:rsidR="00996AE5">
        <w:rPr>
          <w:rStyle w:val="1-Char"/>
          <w:rFonts w:cs="CTraditional Arabic" w:hint="cs"/>
          <w:rtl/>
        </w:rPr>
        <w:t>س</w:t>
      </w:r>
      <w:r w:rsidRPr="00801A0C">
        <w:rPr>
          <w:rStyle w:val="1-Char"/>
          <w:rFonts w:hint="cs"/>
          <w:rtl/>
        </w:rPr>
        <w:t xml:space="preserve"> گفت: ای رسول خدا</w:t>
      </w:r>
      <w:r w:rsidR="006A344D" w:rsidRPr="006A344D">
        <w:rPr>
          <w:rFonts w:cs="CTraditional Arabic" w:hint="cs"/>
          <w:szCs w:val="28"/>
          <w:rtl/>
        </w:rPr>
        <w:t>ج</w:t>
      </w:r>
      <w:r w:rsidRPr="00801A0C">
        <w:rPr>
          <w:rStyle w:val="1-Char"/>
          <w:rFonts w:hint="cs"/>
          <w:rtl/>
        </w:rPr>
        <w:t>! ما در سرزمین فارس، هرگاه از تهاجم اسب سواران، احساس خطر</w:t>
      </w:r>
      <w:r w:rsidR="00747B17" w:rsidRPr="00801A0C">
        <w:rPr>
          <w:rStyle w:val="1-Char"/>
          <w:rFonts w:hint="cs"/>
          <w:rtl/>
        </w:rPr>
        <w:t xml:space="preserve"> می‌</w:t>
      </w:r>
      <w:r w:rsidRPr="00801A0C">
        <w:rPr>
          <w:rStyle w:val="1-Char"/>
          <w:rFonts w:hint="cs"/>
          <w:rtl/>
        </w:rPr>
        <w:t xml:space="preserve">کردیم، برای جلوگیری از خطر </w:t>
      </w:r>
      <w:r w:rsidR="00ED2C66">
        <w:rPr>
          <w:rStyle w:val="1-Char"/>
          <w:rFonts w:hint="cs"/>
          <w:rtl/>
        </w:rPr>
        <w:t>آن‌ها،</w:t>
      </w:r>
      <w:r w:rsidRPr="00801A0C">
        <w:rPr>
          <w:rStyle w:val="1-Char"/>
          <w:rFonts w:hint="cs"/>
          <w:rtl/>
        </w:rPr>
        <w:t xml:space="preserve"> خندق حفر</w:t>
      </w:r>
      <w:r w:rsidR="00747B17" w:rsidRPr="00801A0C">
        <w:rPr>
          <w:rStyle w:val="1-Char"/>
          <w:rFonts w:hint="cs"/>
          <w:rtl/>
        </w:rPr>
        <w:t xml:space="preserve"> می‌</w:t>
      </w:r>
      <w:r w:rsidRPr="00801A0C">
        <w:rPr>
          <w:rStyle w:val="1-Char"/>
          <w:rFonts w:hint="cs"/>
          <w:rtl/>
        </w:rPr>
        <w:t>نمودیم. رسول خدا</w:t>
      </w:r>
      <w:r w:rsidR="006A344D" w:rsidRPr="006A344D">
        <w:rPr>
          <w:rFonts w:cs="CTraditional Arabic" w:hint="cs"/>
          <w:szCs w:val="28"/>
          <w:rtl/>
        </w:rPr>
        <w:t xml:space="preserve"> ج</w:t>
      </w:r>
      <w:r w:rsidRPr="00801A0C">
        <w:rPr>
          <w:rStyle w:val="1-Char"/>
          <w:rFonts w:hint="cs"/>
          <w:rtl/>
        </w:rPr>
        <w:t xml:space="preserve"> این پیشنهاد را پذیرفت و فوراً دستور داد در قسمت شمال غربی مدینه که زمین هموار است و بیم نفوذ دشمن از آن طرف</w:t>
      </w:r>
      <w:r w:rsidR="00747B17" w:rsidRPr="00801A0C">
        <w:rPr>
          <w:rStyle w:val="1-Char"/>
          <w:rFonts w:hint="cs"/>
          <w:rtl/>
        </w:rPr>
        <w:t xml:space="preserve"> می‌</w:t>
      </w:r>
      <w:r w:rsidRPr="00801A0C">
        <w:rPr>
          <w:rStyle w:val="1-Char"/>
          <w:rFonts w:hint="cs"/>
          <w:rtl/>
        </w:rPr>
        <w:t>رود خندق بکنند.</w:t>
      </w:r>
    </w:p>
    <w:p w:rsidR="001B40FE" w:rsidRPr="00801A0C" w:rsidRDefault="001B40FE" w:rsidP="00801A0C">
      <w:pPr>
        <w:ind w:firstLine="284"/>
        <w:rPr>
          <w:rStyle w:val="1-Char"/>
          <w:rtl/>
        </w:rPr>
      </w:pPr>
      <w:r w:rsidRPr="00801A0C">
        <w:rPr>
          <w:rStyle w:val="1-Char"/>
          <w:rFonts w:hint="cs"/>
          <w:rtl/>
        </w:rPr>
        <w:t>رسول خدا</w:t>
      </w:r>
      <w:r w:rsidR="006A344D" w:rsidRPr="006A344D">
        <w:rPr>
          <w:rFonts w:cs="CTraditional Arabic" w:hint="cs"/>
          <w:szCs w:val="28"/>
          <w:rtl/>
        </w:rPr>
        <w:t xml:space="preserve"> ج</w:t>
      </w:r>
      <w:r w:rsidRPr="00801A0C">
        <w:rPr>
          <w:rStyle w:val="1-Char"/>
          <w:rFonts w:hint="cs"/>
          <w:rtl/>
        </w:rPr>
        <w:t xml:space="preserve"> مسئولیّت حفر خندق را میان اصحاب تقسیم کرد. هر ده نفر مؤظف بودند به اندازه</w:t>
      </w:r>
      <w:r w:rsidR="009C71F4" w:rsidRPr="00801A0C">
        <w:rPr>
          <w:rStyle w:val="1-Char"/>
          <w:rtl/>
        </w:rPr>
        <w:t>‌</w:t>
      </w:r>
      <w:r w:rsidRPr="00801A0C">
        <w:rPr>
          <w:rStyle w:val="1-Char"/>
          <w:rFonts w:hint="cs"/>
          <w:rtl/>
        </w:rPr>
        <w:t>ی چهل ذراع حفر نمایند. طول خندق در حدود پنج هزار ذراع و عمق آن حدود هفت تا 10 ذراع بود و عرض آن 9 ذراع و اندی بود.</w:t>
      </w:r>
    </w:p>
    <w:p w:rsidR="001B40FE" w:rsidRPr="00801A0C" w:rsidRDefault="001B40FE" w:rsidP="00801A0C">
      <w:pPr>
        <w:ind w:firstLine="284"/>
        <w:rPr>
          <w:rStyle w:val="1-Char"/>
          <w:rtl/>
        </w:rPr>
      </w:pPr>
      <w:r w:rsidRPr="00801A0C">
        <w:rPr>
          <w:rStyle w:val="1-Char"/>
          <w:rFonts w:hint="cs"/>
          <w:rtl/>
        </w:rPr>
        <w:t>به هر حال خداوند متعال، بدون جنگ و پیکاری شدید، مشرکان و دشمنان را به وسیله</w:t>
      </w:r>
      <w:r w:rsidR="009C71F4" w:rsidRPr="00801A0C">
        <w:rPr>
          <w:rStyle w:val="1-Char"/>
          <w:rFonts w:hint="cs"/>
          <w:rtl/>
        </w:rPr>
        <w:t>‌</w:t>
      </w:r>
      <w:r w:rsidRPr="00801A0C">
        <w:rPr>
          <w:rStyle w:val="1-Char"/>
          <w:rFonts w:hint="cs"/>
          <w:rtl/>
        </w:rPr>
        <w:t>ی باد شدید و امدادهای غیبی خویش شکست داد.</w:t>
      </w:r>
    </w:p>
    <w:p w:rsidR="001B40FE" w:rsidRPr="00801A0C" w:rsidRDefault="001B40FE" w:rsidP="00801A0C">
      <w:pPr>
        <w:ind w:firstLine="284"/>
        <w:rPr>
          <w:rStyle w:val="1-Char"/>
          <w:rtl/>
        </w:rPr>
      </w:pPr>
      <w:r w:rsidRPr="00801A0C">
        <w:rPr>
          <w:rStyle w:val="1-Char"/>
          <w:rFonts w:hint="cs"/>
          <w:rtl/>
        </w:rPr>
        <w:t>و در این غزوه، حداکثر هفت نفر از مسلمانان شهید شدند و از مشرکین، چهار نفر به هلاکت رسیدند.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کیف کان ضحکه</w:t>
      </w:r>
      <w:r w:rsidRPr="00801A0C">
        <w:rPr>
          <w:rStyle w:val="1-Char"/>
          <w:rFonts w:hint="cs"/>
          <w:rtl/>
        </w:rPr>
        <w:t>»: خنده</w:t>
      </w:r>
      <w:r w:rsidR="009C71F4" w:rsidRPr="00801A0C">
        <w:rPr>
          <w:rStyle w:val="1-Char"/>
          <w:rFonts w:hint="cs"/>
          <w:rtl/>
        </w:rPr>
        <w:t>‌</w:t>
      </w:r>
      <w:r w:rsidRPr="00801A0C">
        <w:rPr>
          <w:rStyle w:val="1-Char"/>
          <w:rFonts w:hint="cs"/>
          <w:rtl/>
        </w:rPr>
        <w:t>ی پیامبر</w:t>
      </w:r>
      <w:r w:rsidR="006A344D" w:rsidRPr="006A344D">
        <w:rPr>
          <w:rFonts w:cs="CTraditional Arabic" w:hint="cs"/>
          <w:szCs w:val="28"/>
          <w:rtl/>
        </w:rPr>
        <w:t xml:space="preserve"> ج</w:t>
      </w:r>
      <w:r w:rsidRPr="00801A0C">
        <w:rPr>
          <w:rStyle w:val="1-Char"/>
          <w:rFonts w:hint="cs"/>
          <w:rtl/>
        </w:rPr>
        <w:t xml:space="preserve"> چگونه و به چه علّت بود؟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رجلٌ</w:t>
      </w:r>
      <w:r w:rsidRPr="00801A0C">
        <w:rPr>
          <w:rStyle w:val="1-Char"/>
          <w:rFonts w:hint="cs"/>
          <w:rtl/>
        </w:rPr>
        <w:t>»: مردی از کفار و دشمنان.</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تُرس</w:t>
      </w:r>
      <w:r w:rsidRPr="00801A0C">
        <w:rPr>
          <w:rStyle w:val="1-Char"/>
          <w:rFonts w:hint="cs"/>
          <w:rtl/>
        </w:rPr>
        <w:t>»: سپر. آلتی که پیشینیان و گذشتگان در جنگ</w:t>
      </w:r>
      <w:r w:rsidR="009C71F4" w:rsidRPr="00801A0C">
        <w:rPr>
          <w:rStyle w:val="1-Char"/>
          <w:rFonts w:hint="cs"/>
          <w:rtl/>
        </w:rPr>
        <w:t>‌</w:t>
      </w:r>
      <w:r w:rsidRPr="00801A0C">
        <w:rPr>
          <w:rStyle w:val="1-Char"/>
          <w:rFonts w:hint="cs"/>
          <w:rtl/>
        </w:rPr>
        <w:t>ها با خود برمی</w:t>
      </w:r>
      <w:r w:rsidR="009C71F4" w:rsidRPr="00801A0C">
        <w:rPr>
          <w:rStyle w:val="1-Char"/>
          <w:rFonts w:hint="cs"/>
          <w:rtl/>
        </w:rPr>
        <w:t>‌</w:t>
      </w:r>
      <w:r w:rsidRPr="00801A0C">
        <w:rPr>
          <w:rStyle w:val="1-Char"/>
          <w:rFonts w:hint="cs"/>
          <w:rtl/>
        </w:rPr>
        <w:t>داشتند و هنگام زد و خورد و جنگ و پیکار، روی سر یا جلوی سینه</w:t>
      </w:r>
      <w:r w:rsidR="00747B17" w:rsidRPr="00801A0C">
        <w:rPr>
          <w:rStyle w:val="1-Char"/>
          <w:rFonts w:hint="cs"/>
          <w:rtl/>
        </w:rPr>
        <w:t xml:space="preserve"> می‌</w:t>
      </w:r>
      <w:r w:rsidRPr="00801A0C">
        <w:rPr>
          <w:rStyle w:val="1-Char"/>
          <w:rFonts w:hint="cs"/>
          <w:rtl/>
        </w:rPr>
        <w:t>گرفتند تا از شمشیر و نیزه</w:t>
      </w:r>
      <w:r w:rsidR="009C71F4" w:rsidRPr="00801A0C">
        <w:rPr>
          <w:rStyle w:val="1-Char"/>
          <w:rFonts w:hint="cs"/>
          <w:rtl/>
        </w:rPr>
        <w:t>‌</w:t>
      </w:r>
      <w:r w:rsidRPr="00801A0C">
        <w:rPr>
          <w:rStyle w:val="1-Char"/>
          <w:rFonts w:hint="cs"/>
          <w:rtl/>
        </w:rPr>
        <w:t>ی دشمن آسیب نبینند؛ و آن را از پوست گاومیش یا کرگدن یا از فلز</w:t>
      </w:r>
      <w:r w:rsidR="00747B17" w:rsidRPr="00801A0C">
        <w:rPr>
          <w:rStyle w:val="1-Char"/>
          <w:rFonts w:hint="cs"/>
          <w:rtl/>
        </w:rPr>
        <w:t xml:space="preserve"> می‌</w:t>
      </w:r>
      <w:r w:rsidRPr="00801A0C">
        <w:rPr>
          <w:rStyle w:val="1-Char"/>
          <w:rFonts w:hint="cs"/>
          <w:rtl/>
        </w:rPr>
        <w:t>ساختند.</w:t>
      </w:r>
    </w:p>
    <w:p w:rsidR="001B40FE" w:rsidRPr="00801A0C" w:rsidRDefault="001B40FE" w:rsidP="00ED2C66">
      <w:pPr>
        <w:ind w:firstLine="284"/>
        <w:rPr>
          <w:rStyle w:val="1-Char"/>
          <w:rtl/>
        </w:rPr>
      </w:pPr>
      <w:r w:rsidRPr="00801A0C">
        <w:rPr>
          <w:rStyle w:val="1-Char"/>
          <w:rFonts w:hint="cs"/>
          <w:rtl/>
        </w:rPr>
        <w:t>«</w:t>
      </w:r>
      <w:r w:rsidRPr="00474C2F">
        <w:rPr>
          <w:rStyle w:val="8-Char"/>
          <w:rFonts w:hint="cs"/>
          <w:rtl/>
        </w:rPr>
        <w:t>کان سعدٌ رامیاً</w:t>
      </w:r>
      <w:r w:rsidRPr="00801A0C">
        <w:rPr>
          <w:rStyle w:val="1-Char"/>
          <w:rFonts w:hint="cs"/>
          <w:rtl/>
        </w:rPr>
        <w:t>»: سعد بن ابی وقاص</w:t>
      </w:r>
      <w:r w:rsidR="00ED2C66">
        <w:rPr>
          <w:rStyle w:val="1-Char"/>
          <w:rFonts w:cs="CTraditional Arabic" w:hint="cs"/>
          <w:rtl/>
        </w:rPr>
        <w:t>س</w:t>
      </w:r>
      <w:r w:rsidRPr="00801A0C">
        <w:rPr>
          <w:rStyle w:val="1-Char"/>
          <w:rFonts w:hint="cs"/>
          <w:rtl/>
        </w:rPr>
        <w:t xml:space="preserve"> از تیراندازانِ [چابک و بسیار ورزیده] بود. در این عبارت، «</w:t>
      </w:r>
      <w:r w:rsidRPr="00474C2F">
        <w:rPr>
          <w:rStyle w:val="8-Char"/>
          <w:rFonts w:hint="cs"/>
          <w:rtl/>
        </w:rPr>
        <w:t>التفات</w:t>
      </w:r>
      <w:r w:rsidRPr="00801A0C">
        <w:rPr>
          <w:rStyle w:val="1-Char"/>
          <w:rFonts w:hint="cs"/>
          <w:rtl/>
        </w:rPr>
        <w:t>» رُخ داده است؛ یعنی التفات از متکلّم به غائب.</w:t>
      </w:r>
    </w:p>
    <w:p w:rsidR="001B40FE" w:rsidRPr="00801A0C" w:rsidRDefault="001B40FE" w:rsidP="00801A0C">
      <w:pPr>
        <w:ind w:firstLine="284"/>
        <w:rPr>
          <w:rStyle w:val="1-Char"/>
          <w:rtl/>
        </w:rPr>
      </w:pPr>
      <w:r w:rsidRPr="00801A0C">
        <w:rPr>
          <w:rStyle w:val="1-Char"/>
          <w:rFonts w:hint="cs"/>
          <w:rtl/>
        </w:rPr>
        <w:t>و «</w:t>
      </w:r>
      <w:r w:rsidRPr="00474C2F">
        <w:rPr>
          <w:rStyle w:val="8-Char"/>
          <w:rFonts w:hint="cs"/>
          <w:rtl/>
        </w:rPr>
        <w:t>التفات</w:t>
      </w:r>
      <w:r w:rsidRPr="00801A0C">
        <w:rPr>
          <w:rStyle w:val="1-Char"/>
          <w:rFonts w:hint="cs"/>
          <w:rtl/>
        </w:rPr>
        <w:t xml:space="preserve">» در اصطلاح علم بدیع: آن است که متکلم یا شاعر، در کلام یا شعر خود، از تکلم به خطاب و از خطاب به غیبت و از غیبت به خطاب یا از مخاطب به مخاطب دیگر بپردازد. </w:t>
      </w:r>
      <w:r w:rsidR="00ED2C66">
        <w:rPr>
          <w:rStyle w:val="1-Char"/>
          <w:rFonts w:hint="cs"/>
          <w:rtl/>
        </w:rPr>
        <w:t xml:space="preserve">چنان‌که </w:t>
      </w:r>
      <w:r w:rsidRPr="00801A0C">
        <w:rPr>
          <w:rStyle w:val="1-Char"/>
          <w:rFonts w:hint="cs"/>
          <w:rtl/>
        </w:rPr>
        <w:t>در این بخش از عبارتِ حدیث آمده است که خود سعد</w:t>
      </w:r>
      <w:r w:rsidR="00AA43F0" w:rsidRPr="00AA43F0">
        <w:rPr>
          <w:rFonts w:cs="CTraditional Arabic" w:hint="cs"/>
          <w:szCs w:val="28"/>
          <w:rtl/>
        </w:rPr>
        <w:t>س</w:t>
      </w:r>
      <w:r w:rsidRPr="00801A0C">
        <w:rPr>
          <w:rStyle w:val="1-Char"/>
          <w:rFonts w:hint="cs"/>
          <w:rtl/>
        </w:rPr>
        <w:t xml:space="preserve"> می</w:t>
      </w:r>
      <w:r w:rsidR="009C71F4" w:rsidRPr="00801A0C">
        <w:rPr>
          <w:rStyle w:val="1-Char"/>
          <w:rtl/>
        </w:rPr>
        <w:t>‌</w:t>
      </w:r>
      <w:r w:rsidRPr="00801A0C">
        <w:rPr>
          <w:rStyle w:val="1-Char"/>
          <w:rFonts w:hint="cs"/>
          <w:rtl/>
        </w:rPr>
        <w:t>گوید: «</w:t>
      </w:r>
      <w:r w:rsidRPr="00474C2F">
        <w:rPr>
          <w:rStyle w:val="8-Char"/>
          <w:rFonts w:hint="cs"/>
          <w:rtl/>
        </w:rPr>
        <w:t>و کان سعد رامیاً</w:t>
      </w:r>
      <w:r w:rsidRPr="00801A0C">
        <w:rPr>
          <w:rStyle w:val="1-Char"/>
          <w:rFonts w:hint="cs"/>
          <w:rtl/>
        </w:rPr>
        <w:t>».</w:t>
      </w:r>
    </w:p>
    <w:p w:rsidR="001B40FE" w:rsidRPr="00801A0C" w:rsidRDefault="001B40FE" w:rsidP="00ED2C66">
      <w:pPr>
        <w:ind w:firstLine="284"/>
        <w:rPr>
          <w:rStyle w:val="1-Char"/>
          <w:rtl/>
        </w:rPr>
      </w:pPr>
      <w:r w:rsidRPr="00801A0C">
        <w:rPr>
          <w:rStyle w:val="1-Char"/>
          <w:rFonts w:hint="cs"/>
          <w:rtl/>
        </w:rPr>
        <w:t>در این صورت، عبارت «</w:t>
      </w:r>
      <w:r w:rsidRPr="00474C2F">
        <w:rPr>
          <w:rStyle w:val="8-Char"/>
          <w:rFonts w:hint="cs"/>
          <w:rtl/>
        </w:rPr>
        <w:t>و کان سعدٌ رامیاً</w:t>
      </w:r>
      <w:r w:rsidRPr="00801A0C">
        <w:rPr>
          <w:rStyle w:val="1-Char"/>
          <w:rFonts w:hint="cs"/>
          <w:rtl/>
        </w:rPr>
        <w:t>» از کلام خود سعدبن ابی وقاص</w:t>
      </w:r>
      <w:r w:rsidR="00ED2C66">
        <w:rPr>
          <w:rStyle w:val="1-Char"/>
          <w:rFonts w:cs="CTraditional Arabic" w:hint="cs"/>
          <w:rtl/>
        </w:rPr>
        <w:t>س</w:t>
      </w:r>
      <w:r w:rsidRPr="00801A0C">
        <w:rPr>
          <w:rStyle w:val="1-Char"/>
          <w:rFonts w:hint="cs"/>
          <w:rtl/>
        </w:rPr>
        <w:t xml:space="preserve"> است. و اگر عبارتِ «</w:t>
      </w:r>
      <w:r w:rsidRPr="00474C2F">
        <w:rPr>
          <w:rStyle w:val="8-Char"/>
          <w:rFonts w:hint="cs"/>
          <w:rtl/>
        </w:rPr>
        <w:t>و کان سعد رامیاً</w:t>
      </w:r>
      <w:r w:rsidRPr="00801A0C">
        <w:rPr>
          <w:rStyle w:val="1-Char"/>
          <w:rFonts w:hint="cs"/>
          <w:rtl/>
        </w:rPr>
        <w:t>» از کلام عامر بن سعد</w:t>
      </w:r>
      <w:r w:rsidR="00AA43F0" w:rsidRPr="00AA43F0">
        <w:rPr>
          <w:rFonts w:cs="CTraditional Arabic" w:hint="cs"/>
          <w:szCs w:val="28"/>
          <w:rtl/>
        </w:rPr>
        <w:t>س</w:t>
      </w:r>
      <w:r w:rsidRPr="00801A0C">
        <w:rPr>
          <w:rStyle w:val="1-Char"/>
          <w:rFonts w:hint="cs"/>
          <w:rtl/>
        </w:rPr>
        <w:t xml:space="preserve"> باشد، در این صورت، این حدیث، از قبیل «</w:t>
      </w:r>
      <w:r w:rsidRPr="00474C2F">
        <w:rPr>
          <w:rStyle w:val="8-Char"/>
          <w:rFonts w:hint="cs"/>
          <w:rtl/>
        </w:rPr>
        <w:t>نقل به معنی</w:t>
      </w:r>
      <w:r w:rsidRPr="00801A0C">
        <w:rPr>
          <w:rStyle w:val="1-Char"/>
          <w:rFonts w:hint="cs"/>
          <w:rtl/>
        </w:rPr>
        <w:t>»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یقول کذا و کذا بالترس، یغطی جبهته</w:t>
      </w:r>
      <w:r w:rsidRPr="00801A0C">
        <w:rPr>
          <w:rStyle w:val="1-Char"/>
          <w:rFonts w:hint="cs"/>
          <w:rtl/>
        </w:rPr>
        <w:t>»: یعنی آن مرد کافر، با سپری که در اختیار داشت، چهره</w:t>
      </w:r>
      <w:r w:rsidR="009C71F4" w:rsidRPr="00801A0C">
        <w:rPr>
          <w:rStyle w:val="1-Char"/>
          <w:rFonts w:hint="cs"/>
          <w:rtl/>
        </w:rPr>
        <w:t>‌</w:t>
      </w:r>
      <w:r w:rsidRPr="00801A0C">
        <w:rPr>
          <w:rStyle w:val="1-Char"/>
          <w:rFonts w:hint="cs"/>
          <w:rtl/>
        </w:rPr>
        <w:t>ی خویش را از چپ و راست، از برخورد تیر حفظ</w:t>
      </w:r>
      <w:r w:rsidR="00747B17" w:rsidRPr="00801A0C">
        <w:rPr>
          <w:rStyle w:val="1-Char"/>
          <w:rFonts w:hint="cs"/>
          <w:rtl/>
        </w:rPr>
        <w:t xml:space="preserve"> می‌</w:t>
      </w:r>
      <w:r w:rsidRPr="00801A0C">
        <w:rPr>
          <w:rStyle w:val="1-Char"/>
          <w:rFonts w:hint="cs"/>
          <w:rtl/>
        </w:rPr>
        <w:t>کرد.</w:t>
      </w:r>
    </w:p>
    <w:p w:rsidR="001B40FE" w:rsidRPr="00801A0C" w:rsidRDefault="001B40FE" w:rsidP="00801A0C">
      <w:pPr>
        <w:ind w:firstLine="284"/>
        <w:rPr>
          <w:rStyle w:val="1-Char"/>
          <w:rtl/>
        </w:rPr>
      </w:pPr>
      <w:r w:rsidRPr="00801A0C">
        <w:rPr>
          <w:rStyle w:val="1-Char"/>
          <w:rFonts w:hint="cs"/>
          <w:rtl/>
        </w:rPr>
        <w:t>در عبارت بالا، واژه</w:t>
      </w:r>
      <w:r w:rsidR="009C71F4" w:rsidRPr="00801A0C">
        <w:rPr>
          <w:rStyle w:val="1-Char"/>
          <w:rFonts w:hint="cs"/>
          <w:rtl/>
        </w:rPr>
        <w:t>‌</w:t>
      </w:r>
      <w:r w:rsidRPr="00801A0C">
        <w:rPr>
          <w:rStyle w:val="1-Char"/>
          <w:rFonts w:hint="cs"/>
          <w:rtl/>
        </w:rPr>
        <w:t>ی «</w:t>
      </w:r>
      <w:r w:rsidRPr="00474C2F">
        <w:rPr>
          <w:rStyle w:val="8-Char"/>
          <w:rFonts w:hint="cs"/>
          <w:rtl/>
        </w:rPr>
        <w:t>یقول</w:t>
      </w:r>
      <w:r w:rsidRPr="00801A0C">
        <w:rPr>
          <w:rStyle w:val="1-Char"/>
          <w:rFonts w:hint="cs"/>
          <w:rtl/>
        </w:rPr>
        <w:t>» به معنای «</w:t>
      </w:r>
      <w:r w:rsidRPr="00474C2F">
        <w:rPr>
          <w:rStyle w:val="8-Char"/>
          <w:rFonts w:hint="cs"/>
          <w:rtl/>
        </w:rPr>
        <w:t>یفعل</w:t>
      </w:r>
      <w:r w:rsidRPr="00801A0C">
        <w:rPr>
          <w:rStyle w:val="1-Char"/>
          <w:rFonts w:hint="cs"/>
          <w:rtl/>
        </w:rPr>
        <w:t>» است؛ و مراد از «</w:t>
      </w:r>
      <w:r w:rsidRPr="00474C2F">
        <w:rPr>
          <w:rStyle w:val="8-Char"/>
          <w:rFonts w:hint="cs"/>
          <w:rtl/>
        </w:rPr>
        <w:t>کذا و کذا</w:t>
      </w:r>
      <w:r w:rsidRPr="00801A0C">
        <w:rPr>
          <w:rStyle w:val="1-Char"/>
          <w:rFonts w:hint="cs"/>
          <w:rtl/>
        </w:rPr>
        <w:t>»: سمت راست و چپ است.</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فنزع</w:t>
      </w:r>
      <w:r w:rsidRPr="00801A0C">
        <w:rPr>
          <w:rStyle w:val="1-Char"/>
          <w:rFonts w:hint="cs"/>
          <w:rtl/>
        </w:rPr>
        <w:t>»: پس بیرون کشید.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انقلب</w:t>
      </w:r>
      <w:r w:rsidRPr="00801A0C">
        <w:rPr>
          <w:rStyle w:val="1-Char"/>
          <w:rFonts w:hint="cs"/>
          <w:rtl/>
        </w:rPr>
        <w:t>»: بر پشت افتاد.</w:t>
      </w:r>
    </w:p>
    <w:p w:rsidR="001B40FE" w:rsidRPr="00801A0C" w:rsidRDefault="001B40FE" w:rsidP="00801A0C">
      <w:pPr>
        <w:ind w:firstLine="284"/>
        <w:rPr>
          <w:rStyle w:val="1-Char"/>
          <w:rtl/>
        </w:rPr>
      </w:pPr>
      <w:r w:rsidRPr="00801A0C">
        <w:rPr>
          <w:rStyle w:val="1-Char"/>
          <w:rFonts w:hint="cs"/>
          <w:rtl/>
        </w:rPr>
        <w:t>«</w:t>
      </w:r>
      <w:r w:rsidRPr="00474C2F">
        <w:rPr>
          <w:rStyle w:val="8-Char"/>
          <w:rFonts w:hint="cs"/>
          <w:rtl/>
        </w:rPr>
        <w:t>شال</w:t>
      </w:r>
      <w:r w:rsidRPr="00801A0C">
        <w:rPr>
          <w:rStyle w:val="1-Char"/>
          <w:rFonts w:hint="cs"/>
          <w:rtl/>
        </w:rPr>
        <w:t xml:space="preserve"> </w:t>
      </w:r>
      <w:r w:rsidRPr="00474C2F">
        <w:rPr>
          <w:rStyle w:val="8-Char"/>
          <w:rFonts w:hint="cs"/>
          <w:rtl/>
        </w:rPr>
        <w:t>برجله</w:t>
      </w:r>
      <w:r w:rsidRPr="00801A0C">
        <w:rPr>
          <w:rStyle w:val="1-Char"/>
          <w:rFonts w:hint="cs"/>
          <w:rtl/>
        </w:rPr>
        <w:t>»: پاهایش را بلند کرد و عورتش آشکار شد.</w:t>
      </w:r>
    </w:p>
    <w:p w:rsidR="001B40FE" w:rsidRPr="00ED2C66" w:rsidRDefault="001B40FE" w:rsidP="00801A0C">
      <w:pPr>
        <w:ind w:firstLine="284"/>
        <w:rPr>
          <w:rStyle w:val="1-Char"/>
          <w:rtl/>
        </w:rPr>
      </w:pPr>
      <w:r w:rsidRPr="00801A0C">
        <w:rPr>
          <w:rStyle w:val="1-Char"/>
          <w:rFonts w:hint="cs"/>
          <w:rtl/>
        </w:rPr>
        <w:t>در برخی از روایات آمده است که: برخی از مشرکان تیراندازی می</w:t>
      </w:r>
      <w:r w:rsidR="009C71F4" w:rsidRPr="00801A0C">
        <w:rPr>
          <w:rStyle w:val="1-Char"/>
          <w:rtl/>
        </w:rPr>
        <w:t>‌</w:t>
      </w:r>
      <w:r w:rsidRPr="00801A0C">
        <w:rPr>
          <w:rStyle w:val="1-Char"/>
          <w:rFonts w:hint="cs"/>
          <w:rtl/>
        </w:rPr>
        <w:t>کردند که مسلمانان را بترسانند؛ از جمله</w:t>
      </w:r>
      <w:r w:rsidR="009C71F4" w:rsidRPr="00801A0C">
        <w:rPr>
          <w:rStyle w:val="1-Char"/>
          <w:rFonts w:hint="cs"/>
          <w:rtl/>
        </w:rPr>
        <w:t>‌</w:t>
      </w:r>
      <w:r w:rsidRPr="00801A0C">
        <w:rPr>
          <w:rStyle w:val="1-Char"/>
          <w:rFonts w:hint="cs"/>
          <w:rtl/>
        </w:rPr>
        <w:t xml:space="preserve">ی </w:t>
      </w:r>
      <w:r w:rsidRPr="00ED2C66">
        <w:rPr>
          <w:rStyle w:val="1-Char"/>
          <w:rFonts w:hint="cs"/>
          <w:rtl/>
        </w:rPr>
        <w:t>ایشان «حِبّان بن عرقه» بود و «ابواسامه</w:t>
      </w:r>
      <w:r w:rsidR="009C71F4" w:rsidRPr="00ED2C66">
        <w:rPr>
          <w:rStyle w:val="1-Char"/>
          <w:rFonts w:hint="cs"/>
          <w:rtl/>
        </w:rPr>
        <w:t>‌</w:t>
      </w:r>
      <w:r w:rsidRPr="00ED2C66">
        <w:rPr>
          <w:rStyle w:val="1-Char"/>
          <w:rFonts w:hint="cs"/>
          <w:rtl/>
        </w:rPr>
        <w:t>ی جُشمی».</w:t>
      </w:r>
    </w:p>
    <w:p w:rsidR="001B40FE" w:rsidRPr="00801A0C" w:rsidRDefault="001B40FE" w:rsidP="00ED2C66">
      <w:pPr>
        <w:ind w:firstLine="284"/>
        <w:rPr>
          <w:rStyle w:val="1-Char"/>
          <w:rtl/>
        </w:rPr>
      </w:pPr>
      <w:r w:rsidRPr="00801A0C">
        <w:rPr>
          <w:rStyle w:val="1-Char"/>
          <w:rFonts w:hint="cs"/>
          <w:rtl/>
        </w:rPr>
        <w:t>پس پیامبر</w:t>
      </w:r>
      <w:r w:rsidR="006A344D" w:rsidRPr="006A344D">
        <w:rPr>
          <w:rFonts w:cs="CTraditional Arabic" w:hint="cs"/>
          <w:szCs w:val="28"/>
          <w:rtl/>
        </w:rPr>
        <w:t xml:space="preserve"> ج</w:t>
      </w:r>
      <w:r w:rsidRPr="00801A0C">
        <w:rPr>
          <w:rStyle w:val="1-Char"/>
          <w:rFonts w:hint="cs"/>
          <w:rtl/>
        </w:rPr>
        <w:t xml:space="preserve"> به سعدبن ابی وقاص</w:t>
      </w:r>
      <w:r w:rsidR="00ED2C66">
        <w:rPr>
          <w:rStyle w:val="1-Char"/>
          <w:rFonts w:cs="CTraditional Arabic" w:hint="cs"/>
          <w:rtl/>
        </w:rPr>
        <w:t>س</w:t>
      </w:r>
      <w:r w:rsidR="00747B17" w:rsidRPr="00801A0C">
        <w:rPr>
          <w:rStyle w:val="1-Char"/>
          <w:rFonts w:hint="cs"/>
          <w:rtl/>
        </w:rPr>
        <w:t xml:space="preserve"> می‌</w:t>
      </w:r>
      <w:r w:rsidRPr="00801A0C">
        <w:rPr>
          <w:rStyle w:val="1-Char"/>
          <w:rFonts w:hint="cs"/>
          <w:rtl/>
        </w:rPr>
        <w:t>فرمود: تیر بیانداز پدر و مادرم فدای تو! حِبّان بن عرقه تیری انداخت که به دامن جامه</w:t>
      </w:r>
      <w:r w:rsidR="009C71F4" w:rsidRPr="00801A0C">
        <w:rPr>
          <w:rStyle w:val="1-Char"/>
          <w:rFonts w:hint="cs"/>
          <w:rtl/>
        </w:rPr>
        <w:t>‌</w:t>
      </w:r>
      <w:r w:rsidRPr="00801A0C">
        <w:rPr>
          <w:rStyle w:val="1-Char"/>
          <w:rFonts w:hint="cs"/>
          <w:rtl/>
        </w:rPr>
        <w:t>ی اُم ایمن</w:t>
      </w:r>
      <w:r w:rsidR="001B0519" w:rsidRPr="001B0519">
        <w:rPr>
          <w:rFonts w:cs="CTraditional Arabic" w:hint="cs"/>
          <w:sz w:val="28"/>
          <w:szCs w:val="28"/>
          <w:rtl/>
        </w:rPr>
        <w:t>ل</w:t>
      </w:r>
      <w:r w:rsidRPr="00801A0C">
        <w:rPr>
          <w:rStyle w:val="1-Char"/>
          <w:rFonts w:hint="cs"/>
          <w:rtl/>
        </w:rPr>
        <w:t xml:space="preserve"> خورد و آن را پاره کرد و اُم ایمن</w:t>
      </w:r>
      <w:r w:rsidR="001B0519" w:rsidRPr="001B0519">
        <w:rPr>
          <w:rFonts w:cs="CTraditional Arabic" w:hint="cs"/>
          <w:sz w:val="28"/>
          <w:szCs w:val="28"/>
          <w:rtl/>
        </w:rPr>
        <w:t>ل</w:t>
      </w:r>
      <w:r w:rsidRPr="00801A0C">
        <w:rPr>
          <w:rStyle w:val="1-Char"/>
          <w:rFonts w:hint="cs"/>
          <w:rtl/>
        </w:rPr>
        <w:t xml:space="preserve"> برهنه شد. حِبّان بن عرقه سخت خندید و این مسئله بر پیامبر</w:t>
      </w:r>
      <w:r w:rsidR="006A344D" w:rsidRPr="006A344D">
        <w:rPr>
          <w:rFonts w:cs="CTraditional Arabic" w:hint="cs"/>
          <w:szCs w:val="28"/>
          <w:rtl/>
        </w:rPr>
        <w:t xml:space="preserve"> ج</w:t>
      </w:r>
      <w:r w:rsidRPr="00801A0C">
        <w:rPr>
          <w:rStyle w:val="1-Char"/>
          <w:rFonts w:hint="cs"/>
          <w:rtl/>
        </w:rPr>
        <w:t xml:space="preserve"> سخت گران آمد.</w:t>
      </w:r>
    </w:p>
    <w:p w:rsidR="001B40FE" w:rsidRPr="00801A0C" w:rsidRDefault="001B40FE" w:rsidP="00ED2C66">
      <w:pPr>
        <w:ind w:firstLine="284"/>
        <w:rPr>
          <w:rStyle w:val="1-Char"/>
          <w:rtl/>
        </w:rPr>
      </w:pPr>
      <w:r w:rsidRPr="00801A0C">
        <w:rPr>
          <w:rStyle w:val="1-Char"/>
          <w:rFonts w:hint="cs"/>
          <w:rtl/>
        </w:rPr>
        <w:t>اُم ایمن</w:t>
      </w:r>
      <w:r w:rsidR="001B0519" w:rsidRPr="001B0519">
        <w:rPr>
          <w:rFonts w:cs="CTraditional Arabic" w:hint="cs"/>
          <w:sz w:val="28"/>
          <w:szCs w:val="28"/>
          <w:rtl/>
        </w:rPr>
        <w:t>ل</w:t>
      </w:r>
      <w:r w:rsidRPr="00801A0C">
        <w:rPr>
          <w:rStyle w:val="1-Char"/>
          <w:rFonts w:hint="cs"/>
          <w:rtl/>
        </w:rPr>
        <w:t xml:space="preserve"> در آن روز برای آب دادن به مجروحان آمده بود. آن حضرت</w:t>
      </w:r>
      <w:r w:rsidR="006A344D" w:rsidRPr="006A344D">
        <w:rPr>
          <w:rFonts w:cs="CTraditional Arabic" w:hint="cs"/>
          <w:szCs w:val="28"/>
          <w:rtl/>
        </w:rPr>
        <w:t xml:space="preserve"> ج</w:t>
      </w:r>
      <w:r w:rsidRPr="00801A0C">
        <w:rPr>
          <w:rStyle w:val="1-Char"/>
          <w:rFonts w:hint="cs"/>
          <w:rtl/>
        </w:rPr>
        <w:t xml:space="preserve"> تیری از تیردان برداشته و به سعدبن ابی وقاص</w:t>
      </w:r>
      <w:r w:rsidR="00ED2C66">
        <w:rPr>
          <w:rStyle w:val="1-Char"/>
          <w:rFonts w:cs="CTraditional Arabic" w:hint="cs"/>
          <w:rtl/>
        </w:rPr>
        <w:t>س</w:t>
      </w:r>
      <w:r w:rsidRPr="00801A0C">
        <w:rPr>
          <w:rStyle w:val="1-Char"/>
          <w:rFonts w:hint="cs"/>
          <w:rtl/>
        </w:rPr>
        <w:t xml:space="preserve"> دادند و فرمودند: بزن! آن تیر در گودیِ گلوی حبّان بن عرقه جای گرفت و او به پشت افتاد و عورتش آشکار شد. سعد</w:t>
      </w:r>
      <w:r w:rsidR="00AA43F0" w:rsidRPr="00AA43F0">
        <w:rPr>
          <w:rFonts w:cs="CTraditional Arabic" w:hint="cs"/>
          <w:szCs w:val="28"/>
          <w:rtl/>
        </w:rPr>
        <w:t>س</w:t>
      </w:r>
      <w:r w:rsidRPr="00801A0C">
        <w:rPr>
          <w:rStyle w:val="1-Char"/>
          <w:rFonts w:hint="cs"/>
          <w:rtl/>
        </w:rPr>
        <w:t xml:space="preserve"> گوید: پیامبر</w:t>
      </w:r>
      <w:r w:rsidR="006A344D" w:rsidRPr="006A344D">
        <w:rPr>
          <w:rFonts w:cs="CTraditional Arabic" w:hint="cs"/>
          <w:szCs w:val="28"/>
          <w:rtl/>
        </w:rPr>
        <w:t xml:space="preserve"> ج</w:t>
      </w:r>
      <w:r w:rsidRPr="00801A0C">
        <w:rPr>
          <w:rStyle w:val="1-Char"/>
          <w:rFonts w:hint="cs"/>
          <w:rtl/>
        </w:rPr>
        <w:t xml:space="preserve"> چنان خندیدند که دندان</w:t>
      </w:r>
      <w:r w:rsidR="009C71F4" w:rsidRPr="00801A0C">
        <w:rPr>
          <w:rStyle w:val="1-Char"/>
          <w:rFonts w:hint="cs"/>
          <w:rtl/>
        </w:rPr>
        <w:t>‌</w:t>
      </w:r>
      <w:r w:rsidRPr="00801A0C">
        <w:rPr>
          <w:rStyle w:val="1-Char"/>
          <w:rFonts w:hint="cs"/>
          <w:rtl/>
        </w:rPr>
        <w:t>های ایشان آشکار شد. آن</w:t>
      </w:r>
      <w:r w:rsidR="00ED2C66">
        <w:rPr>
          <w:rStyle w:val="1-Char"/>
          <w:rFonts w:hint="cs"/>
          <w:rtl/>
        </w:rPr>
        <w:t xml:space="preserve">گاه </w:t>
      </w:r>
      <w:r w:rsidRPr="00801A0C">
        <w:rPr>
          <w:rStyle w:val="1-Char"/>
          <w:rFonts w:hint="cs"/>
          <w:rtl/>
        </w:rPr>
        <w:t>فرمود: سعد به خاطر ام ایمن، او را کشت؛ خدای دعایت را اجابت کند و تیرت را استوار بدارد.</w:t>
      </w:r>
    </w:p>
    <w:p w:rsidR="001B40FE" w:rsidRPr="00801A0C" w:rsidRDefault="001B40FE" w:rsidP="002C2784">
      <w:pPr>
        <w:ind w:firstLine="284"/>
        <w:rPr>
          <w:rStyle w:val="1-Char"/>
          <w:rtl/>
        </w:rPr>
      </w:pPr>
      <w:r w:rsidRPr="00801A0C">
        <w:rPr>
          <w:rStyle w:val="1-Char"/>
          <w:rFonts w:hint="cs"/>
          <w:rtl/>
        </w:rPr>
        <w:t>در آن روز، مالک بن زهیر جُشمی برادر ابواسامه</w:t>
      </w:r>
      <w:r w:rsidR="009C71F4" w:rsidRPr="00801A0C">
        <w:rPr>
          <w:rStyle w:val="1-Char"/>
          <w:rFonts w:hint="cs"/>
          <w:rtl/>
        </w:rPr>
        <w:t>‌</w:t>
      </w:r>
      <w:r w:rsidRPr="00801A0C">
        <w:rPr>
          <w:rStyle w:val="1-Char"/>
          <w:rFonts w:hint="cs"/>
          <w:rtl/>
        </w:rPr>
        <w:t>ی جُشمی هم همراه حِبّان بن عرقه تیر</w:t>
      </w:r>
      <w:r w:rsidR="00747B17" w:rsidRPr="00801A0C">
        <w:rPr>
          <w:rStyle w:val="1-Char"/>
          <w:rFonts w:hint="cs"/>
          <w:rtl/>
        </w:rPr>
        <w:t xml:space="preserve"> می‌</w:t>
      </w:r>
      <w:r w:rsidRPr="00801A0C">
        <w:rPr>
          <w:rStyle w:val="1-Char"/>
          <w:rFonts w:hint="cs"/>
          <w:rtl/>
        </w:rPr>
        <w:t>انداخت. آن دو به اصحاب پیامبر</w:t>
      </w:r>
      <w:r w:rsidR="006A344D" w:rsidRPr="006A344D">
        <w:rPr>
          <w:rFonts w:cs="CTraditional Arabic" w:hint="cs"/>
          <w:spacing w:val="4"/>
          <w:szCs w:val="28"/>
          <w:rtl/>
        </w:rPr>
        <w:t xml:space="preserve"> ج</w:t>
      </w:r>
      <w:r w:rsidRPr="00801A0C">
        <w:rPr>
          <w:rStyle w:val="1-Char"/>
          <w:rFonts w:hint="cs"/>
          <w:rtl/>
        </w:rPr>
        <w:t xml:space="preserve"> تیر</w:t>
      </w:r>
      <w:r w:rsidR="00747B17" w:rsidRPr="00801A0C">
        <w:rPr>
          <w:rStyle w:val="1-Char"/>
          <w:rFonts w:hint="cs"/>
          <w:rtl/>
        </w:rPr>
        <w:t xml:space="preserve"> می‌</w:t>
      </w:r>
      <w:r w:rsidRPr="00801A0C">
        <w:rPr>
          <w:rStyle w:val="1-Char"/>
          <w:rFonts w:hint="cs"/>
          <w:rtl/>
        </w:rPr>
        <w:t>انداختند و گروه زیادی را با تیر کشتند؛</w:t>
      </w:r>
      <w:r w:rsidR="00ED2C66">
        <w:rPr>
          <w:rStyle w:val="1-Char"/>
          <w:rFonts w:hint="cs"/>
          <w:rtl/>
        </w:rPr>
        <w:t xml:space="preserve"> آن‌ها </w:t>
      </w:r>
      <w:r w:rsidRPr="00801A0C">
        <w:rPr>
          <w:rStyle w:val="1-Char"/>
          <w:rFonts w:hint="cs"/>
          <w:rtl/>
        </w:rPr>
        <w:t>خود را پشت صخره</w:t>
      </w:r>
      <w:r w:rsidR="009C71F4" w:rsidRPr="00801A0C">
        <w:rPr>
          <w:rStyle w:val="1-Char"/>
          <w:rFonts w:hint="cs"/>
          <w:rtl/>
        </w:rPr>
        <w:t>‌</w:t>
      </w:r>
      <w:r w:rsidRPr="00801A0C">
        <w:rPr>
          <w:rStyle w:val="1-Char"/>
          <w:rFonts w:hint="cs"/>
          <w:rtl/>
        </w:rPr>
        <w:t>های کوه پنهان کرده و به مسلمانان تیراندازی می</w:t>
      </w:r>
      <w:r w:rsidR="009C71F4" w:rsidRPr="00801A0C">
        <w:rPr>
          <w:rStyle w:val="1-Char"/>
          <w:rtl/>
        </w:rPr>
        <w:t>‌</w:t>
      </w:r>
      <w:r w:rsidRPr="00801A0C">
        <w:rPr>
          <w:rStyle w:val="1-Char"/>
          <w:rFonts w:hint="cs"/>
          <w:rtl/>
        </w:rPr>
        <w:t>کردند. در همین حین سعدبن ابی وقاص</w:t>
      </w:r>
      <w:r w:rsidR="002C2784">
        <w:rPr>
          <w:rStyle w:val="1-Char"/>
          <w:rFonts w:cs="CTraditional Arabic" w:hint="cs"/>
          <w:rtl/>
        </w:rPr>
        <w:t>س</w:t>
      </w:r>
      <w:r w:rsidR="00ED2C66" w:rsidRPr="00ED2C66">
        <w:rPr>
          <w:rStyle w:val="1-Char"/>
          <w:rtl/>
        </w:rPr>
        <w:t>،</w:t>
      </w:r>
      <w:r w:rsidRPr="00801A0C">
        <w:rPr>
          <w:rStyle w:val="1-Char"/>
          <w:rFonts w:hint="cs"/>
          <w:rtl/>
        </w:rPr>
        <w:t xml:space="preserve"> مالک بن زهیر را دید که از پشت سنگی سر بیرون</w:t>
      </w:r>
      <w:r w:rsidR="00747B17" w:rsidRPr="00801A0C">
        <w:rPr>
          <w:rStyle w:val="1-Char"/>
          <w:rFonts w:hint="cs"/>
          <w:rtl/>
        </w:rPr>
        <w:t xml:space="preserve"> می‌</w:t>
      </w:r>
      <w:r w:rsidRPr="00801A0C">
        <w:rPr>
          <w:rStyle w:val="1-Char"/>
          <w:rFonts w:hint="cs"/>
          <w:rtl/>
        </w:rPr>
        <w:t>آورد و تیر</w:t>
      </w:r>
      <w:r w:rsidR="00747B17" w:rsidRPr="00801A0C">
        <w:rPr>
          <w:rStyle w:val="1-Char"/>
          <w:rFonts w:hint="cs"/>
          <w:rtl/>
        </w:rPr>
        <w:t xml:space="preserve"> می‌</w:t>
      </w:r>
      <w:r w:rsidRPr="00801A0C">
        <w:rPr>
          <w:rStyle w:val="1-Char"/>
          <w:rFonts w:hint="cs"/>
          <w:rtl/>
        </w:rPr>
        <w:t>اندازد؛ سعد</w:t>
      </w:r>
      <w:r w:rsidR="00AA43F0" w:rsidRPr="00AA43F0">
        <w:rPr>
          <w:rFonts w:cs="CTraditional Arabic" w:hint="cs"/>
          <w:spacing w:val="4"/>
          <w:szCs w:val="28"/>
          <w:rtl/>
        </w:rPr>
        <w:t>س</w:t>
      </w:r>
      <w:r w:rsidRPr="00801A0C">
        <w:rPr>
          <w:rStyle w:val="1-Char"/>
          <w:rFonts w:hint="cs"/>
          <w:rtl/>
        </w:rPr>
        <w:t xml:space="preserve"> او را نشانه گرفت و تیری انداخت که به چشم او خورد و از پشت سرش بیرون آمد؛ او با تمام قامت به آسمان پرید و سقوط کرد و خداوند</w:t>
      </w:r>
      <w:r w:rsidR="005F767F" w:rsidRPr="005F767F">
        <w:rPr>
          <w:rStyle w:val="1-Char"/>
          <w:rFonts w:cs="CTraditional Arabic" w:hint="cs"/>
          <w:rtl/>
        </w:rPr>
        <w:t>ﻷ</w:t>
      </w:r>
      <w:r w:rsidRPr="00801A0C">
        <w:rPr>
          <w:rStyle w:val="1-Char"/>
          <w:rFonts w:hint="cs"/>
          <w:rtl/>
        </w:rPr>
        <w:t xml:space="preserve"> او را کشت.</w:t>
      </w:r>
    </w:p>
    <w:sectPr w:rsidR="001B40FE" w:rsidRPr="00801A0C" w:rsidSect="005D423C">
      <w:headerReference w:type="even" r:id="rId54"/>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50B" w:rsidRDefault="0025550B">
      <w:r>
        <w:separator/>
      </w:r>
    </w:p>
    <w:p w:rsidR="0025550B" w:rsidRDefault="0025550B"/>
    <w:p w:rsidR="0025550B" w:rsidRDefault="0025550B"/>
  </w:endnote>
  <w:endnote w:type="continuationSeparator" w:id="0">
    <w:p w:rsidR="0025550B" w:rsidRDefault="0025550B">
      <w:r>
        <w:continuationSeparator/>
      </w:r>
    </w:p>
    <w:p w:rsidR="0025550B" w:rsidRDefault="0025550B"/>
    <w:p w:rsidR="0025550B" w:rsidRDefault="00255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 Karim">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NJ_symbol 1">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m_Naskh Osman Taha">
    <w:altName w:val="Times New Roman"/>
    <w:charset w:val="00"/>
    <w:family w:val="auto"/>
    <w:pitch w:val="variable"/>
    <w:sig w:usb0="00006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Al-QuranAlKareem">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50B" w:rsidRDefault="0025550B">
      <w:r>
        <w:separator/>
      </w:r>
    </w:p>
    <w:p w:rsidR="0025550B" w:rsidRDefault="0025550B"/>
    <w:p w:rsidR="0025550B" w:rsidRDefault="0025550B"/>
  </w:footnote>
  <w:footnote w:type="continuationSeparator" w:id="0">
    <w:p w:rsidR="0025550B" w:rsidRDefault="0025550B">
      <w:r>
        <w:continuationSeparator/>
      </w:r>
    </w:p>
    <w:p w:rsidR="0025550B" w:rsidRDefault="0025550B"/>
    <w:p w:rsidR="0025550B" w:rsidRDefault="0025550B"/>
  </w:footnote>
  <w:footnote w:id="1">
    <w:p w:rsidR="005F767F" w:rsidRPr="00C66ED5" w:rsidRDefault="005F767F" w:rsidP="001B0399">
      <w:pPr>
        <w:pStyle w:val="FootnoteText"/>
        <w:spacing w:line="240" w:lineRule="auto"/>
        <w:ind w:left="272" w:hanging="272"/>
        <w:rPr>
          <w:lang w:bidi="fa-IR"/>
        </w:rPr>
      </w:pPr>
      <w:r w:rsidRPr="00B60786">
        <w:rPr>
          <w:rStyle w:val="FootnoteReference"/>
          <w:rFonts w:ascii="IRNazli" w:hAnsi="IRNazli" w:cs="IRNazli"/>
          <w:sz w:val="24"/>
          <w:vertAlign w:val="baseline"/>
        </w:rPr>
        <w:footnoteRef/>
      </w:r>
      <w:r w:rsidRPr="00B60786">
        <w:rPr>
          <w:rFonts w:ascii="IRNazli" w:hAnsi="IRNazli" w:cs="IRNazli"/>
          <w:sz w:val="24"/>
          <w:rtl/>
        </w:rPr>
        <w:t xml:space="preserve">- </w:t>
      </w:r>
      <w:r w:rsidRPr="00B60786">
        <w:rPr>
          <w:rFonts w:ascii="IRNazli" w:hAnsi="IRNazli" w:cs="IRNazli"/>
          <w:sz w:val="24"/>
          <w:rtl/>
          <w:lang w:bidi="fa-IR"/>
        </w:rPr>
        <w:t>خوانندگان عزیز برای کسب اطلاعات بیشتر درباره‌ی بیوگرافی ترمذی می‌توانند به «تذکرة الحفّاظ 2/ 633»؛</w:t>
      </w:r>
      <w:r w:rsidRPr="00B60786">
        <w:rPr>
          <w:rFonts w:ascii="IRNazli" w:hAnsi="IRNazli" w:cs="IRNazli"/>
          <w:sz w:val="24"/>
          <w:lang w:bidi="fa-IR"/>
        </w:rPr>
        <w:t xml:space="preserve"> </w:t>
      </w:r>
      <w:r w:rsidRPr="00B60786">
        <w:rPr>
          <w:rFonts w:ascii="IRNazli" w:hAnsi="IRNazli" w:cs="IRNazli"/>
          <w:sz w:val="24"/>
          <w:rtl/>
          <w:lang w:bidi="fa-IR"/>
        </w:rPr>
        <w:t xml:space="preserve">«طبقات الحفّاظ </w:t>
      </w:r>
      <w:r>
        <w:rPr>
          <w:rFonts w:ascii="IRNazli" w:hAnsi="IRNazli" w:cs="IRNazli"/>
          <w:sz w:val="24"/>
          <w:rtl/>
          <w:lang w:bidi="fa-IR"/>
        </w:rPr>
        <w:t>ص 278 »؛</w:t>
      </w:r>
      <w:r>
        <w:rPr>
          <w:rFonts w:ascii="IRNazli" w:hAnsi="IRNazli" w:cs="IRNazli" w:hint="cs"/>
          <w:sz w:val="24"/>
          <w:rtl/>
          <w:lang w:bidi="fa-IR"/>
        </w:rPr>
        <w:t xml:space="preserve"> </w:t>
      </w:r>
      <w:r>
        <w:rPr>
          <w:rFonts w:ascii="IRNazli" w:hAnsi="IRNazli" w:cs="IRNazli"/>
          <w:sz w:val="24"/>
          <w:rtl/>
          <w:lang w:bidi="fa-IR"/>
        </w:rPr>
        <w:t>«تهذیب التهذیب 9/ 378</w:t>
      </w:r>
      <w:r w:rsidRPr="00B60786">
        <w:rPr>
          <w:rFonts w:ascii="IRNazli" w:hAnsi="IRNazli" w:cs="IRNazli"/>
          <w:sz w:val="24"/>
          <w:rtl/>
          <w:lang w:bidi="fa-IR"/>
        </w:rPr>
        <w:t>»؛ «</w:t>
      </w:r>
      <w:r>
        <w:rPr>
          <w:rFonts w:ascii="IRNazli" w:hAnsi="IRNazli" w:cs="IRNazli"/>
          <w:sz w:val="24"/>
          <w:rtl/>
          <w:lang w:bidi="fa-IR"/>
        </w:rPr>
        <w:t>میزان الاعتدال 3/678</w:t>
      </w:r>
      <w:r w:rsidRPr="00B60786">
        <w:rPr>
          <w:rFonts w:ascii="IRNazli" w:hAnsi="IRNazli" w:cs="IRNazli"/>
          <w:sz w:val="24"/>
          <w:rtl/>
          <w:lang w:bidi="fa-IR"/>
        </w:rPr>
        <w:t>»؛ «</w:t>
      </w:r>
      <w:r>
        <w:rPr>
          <w:rFonts w:ascii="IRNazli" w:hAnsi="IRNazli" w:cs="IRNazli"/>
          <w:sz w:val="24"/>
          <w:rtl/>
          <w:lang w:bidi="fa-IR"/>
        </w:rPr>
        <w:t>شذرات الذهب 2/174</w:t>
      </w:r>
      <w:r w:rsidRPr="00B60786">
        <w:rPr>
          <w:rFonts w:ascii="IRNazli" w:hAnsi="IRNazli" w:cs="IRNazli"/>
          <w:sz w:val="24"/>
          <w:rtl/>
          <w:lang w:bidi="fa-IR"/>
        </w:rPr>
        <w:t>»؛ «</w:t>
      </w:r>
      <w:r>
        <w:rPr>
          <w:rFonts w:ascii="IRNazli" w:hAnsi="IRNazli" w:cs="IRNazli"/>
          <w:sz w:val="24"/>
          <w:rtl/>
          <w:lang w:bidi="fa-IR"/>
        </w:rPr>
        <w:t>وفیات الاعیان 1/457</w:t>
      </w:r>
      <w:r w:rsidRPr="00B60786">
        <w:rPr>
          <w:rFonts w:ascii="IRNazli" w:hAnsi="IRNazli" w:cs="IRNazli"/>
          <w:sz w:val="24"/>
          <w:rtl/>
          <w:lang w:bidi="fa-IR"/>
        </w:rPr>
        <w:t>»؛ «</w:t>
      </w:r>
      <w:r>
        <w:rPr>
          <w:rFonts w:ascii="IRNazli" w:hAnsi="IRNazli" w:cs="IRNazli"/>
          <w:sz w:val="24"/>
          <w:rtl/>
          <w:lang w:bidi="fa-IR"/>
        </w:rPr>
        <w:t>العبر 2/633</w:t>
      </w:r>
      <w:r w:rsidRPr="00B60786">
        <w:rPr>
          <w:rFonts w:ascii="IRNazli" w:hAnsi="IRNazli" w:cs="IRNazli"/>
          <w:sz w:val="24"/>
          <w:rtl/>
          <w:lang w:bidi="fa-IR"/>
        </w:rPr>
        <w:t>»؛ «</w:t>
      </w:r>
      <w:r>
        <w:rPr>
          <w:rFonts w:ascii="IRNazli" w:hAnsi="IRNazli" w:cs="IRNazli"/>
          <w:sz w:val="24"/>
          <w:rtl/>
          <w:lang w:bidi="fa-IR"/>
        </w:rPr>
        <w:t>نکت الهمیان ص 264»</w:t>
      </w:r>
      <w:r w:rsidRPr="00B60786">
        <w:rPr>
          <w:rFonts w:ascii="IRNazli" w:hAnsi="IRNazli" w:cs="IRNazli"/>
          <w:sz w:val="24"/>
          <w:rtl/>
          <w:lang w:bidi="fa-IR"/>
        </w:rPr>
        <w:t>؛ «النجوم الزاهرة</w:t>
      </w:r>
      <w:r>
        <w:rPr>
          <w:rFonts w:ascii="IRNazli" w:hAnsi="IRNazli" w:cs="IRNazli"/>
          <w:sz w:val="24"/>
          <w:rtl/>
          <w:lang w:bidi="fa-IR"/>
        </w:rPr>
        <w:t xml:space="preserve"> 3/88</w:t>
      </w:r>
      <w:r w:rsidRPr="00B60786">
        <w:rPr>
          <w:rFonts w:ascii="IRNazli" w:hAnsi="IRNazli" w:cs="IRNazli"/>
          <w:sz w:val="24"/>
          <w:rtl/>
          <w:lang w:bidi="fa-IR"/>
        </w:rPr>
        <w:t>»؛ «الاعلام زرکلی 8/274،</w:t>
      </w:r>
      <w:r>
        <w:rPr>
          <w:rFonts w:ascii="IRNazli" w:hAnsi="IRNazli" w:cs="IRNazli"/>
          <w:sz w:val="24"/>
          <w:rtl/>
          <w:lang w:bidi="fa-IR"/>
        </w:rPr>
        <w:t xml:space="preserve"> 7/213</w:t>
      </w:r>
      <w:r w:rsidRPr="00B60786">
        <w:rPr>
          <w:rFonts w:ascii="IRNazli" w:hAnsi="IRNazli" w:cs="IRNazli"/>
          <w:sz w:val="24"/>
          <w:rtl/>
          <w:lang w:bidi="fa-IR"/>
        </w:rPr>
        <w:t>»؛ «معجم المؤلفین، عمر رضا کحالة 14/100،</w:t>
      </w:r>
      <w:r>
        <w:rPr>
          <w:rFonts w:ascii="IRNazli" w:hAnsi="IRNazli" w:cs="IRNazli"/>
          <w:sz w:val="24"/>
          <w:rtl/>
          <w:lang w:bidi="fa-IR"/>
        </w:rPr>
        <w:t xml:space="preserve"> 11/105</w:t>
      </w:r>
      <w:r w:rsidRPr="00B60786">
        <w:rPr>
          <w:rFonts w:ascii="IRNazli" w:hAnsi="IRNazli" w:cs="IRNazli"/>
          <w:sz w:val="24"/>
          <w:rtl/>
          <w:lang w:bidi="fa-IR"/>
        </w:rPr>
        <w:t>»؛ «مقدمه‌ی احمد محمد شاکر بر الجامع الترمذی 1/90»  و «</w:t>
      </w:r>
      <w:r>
        <w:rPr>
          <w:rFonts w:ascii="IRNazli" w:hAnsi="IRNazli" w:cs="IRNazli"/>
          <w:sz w:val="24"/>
          <w:rtl/>
          <w:lang w:bidi="fa-IR"/>
        </w:rPr>
        <w:t>کشف الظنون 1/215</w:t>
      </w:r>
      <w:r w:rsidRPr="00B60786">
        <w:rPr>
          <w:rFonts w:ascii="IRNazli" w:hAnsi="IRNazli" w:cs="IRNazli"/>
          <w:sz w:val="24"/>
          <w:rtl/>
          <w:lang w:bidi="fa-IR"/>
        </w:rPr>
        <w:t>» مراجعه فرمایند.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842022" w:rsidRDefault="005F767F" w:rsidP="00842022">
    <w:pPr>
      <w:pStyle w:val="Header"/>
      <w:rPr>
        <w:rStyle w:val="1-Char"/>
        <w:rFonts w:ascii="Times New Roman" w:hAnsi="Times New Roman" w:cs="A Karim"/>
        <w:sz w:val="22"/>
        <w:szCs w:val="22"/>
        <w:lang w:bidi="ar-S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D4D77EB" wp14:editId="4FFE6F6D">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 </w:t>
    </w:r>
    <w:r w:rsidRPr="005D5598">
      <w:rPr>
        <w:rFonts w:ascii="IRNazanin" w:hAnsi="IRNazanin" w:cs="IRNazanin" w:hint="eastAsia"/>
        <w:b/>
        <w:bCs/>
        <w:sz w:val="26"/>
        <w:szCs w:val="26"/>
        <w:rtl/>
        <w:lang w:bidi="fa-IR"/>
      </w:rPr>
      <w:t>مُهر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نبوّت</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5270E">
      <w:rPr>
        <w:rFonts w:ascii="IRNazli" w:hAnsi="IRNazli" w:cs="IRNazli"/>
        <w:noProof/>
        <w:sz w:val="28"/>
        <w:szCs w:val="28"/>
        <w:rtl/>
      </w:rPr>
      <w:t>48</w:t>
    </w:r>
    <w:r w:rsidRPr="00B27C7C">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899382B" wp14:editId="490C92C0">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(3) </w:t>
    </w:r>
    <w:r w:rsidRPr="005D5598">
      <w:rPr>
        <w:rFonts w:ascii="IRNazanin" w:hAnsi="IRNazanin" w:cs="IRNazanin" w:hint="eastAsia"/>
        <w:b/>
        <w:bCs/>
        <w:sz w:val="26"/>
        <w:szCs w:val="26"/>
        <w:rtl/>
        <w:lang w:bidi="fa-IR"/>
      </w:rPr>
      <w:t>موها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sidRPr="00791E3A">
      <w:rPr>
        <w:rFonts w:ascii="IRNazanin" w:hAnsi="IRNazanin" w:cs="IRNazanin"/>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5270E">
      <w:rPr>
        <w:rFonts w:ascii="IRNazli" w:hAnsi="IRNazli" w:cs="IRNazli"/>
        <w:noProof/>
        <w:sz w:val="28"/>
        <w:szCs w:val="28"/>
        <w:rtl/>
      </w:rPr>
      <w:t>56</w:t>
    </w:r>
    <w:r w:rsidRPr="00B27C7C">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05E8BFB2" wp14:editId="4D0EB7C0">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(4)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آراستن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شانه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کردن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مو</w:t>
    </w:r>
    <w:r w:rsidRPr="005D5598">
      <w:rPr>
        <w:rFonts w:ascii="IRNazanin" w:hAnsi="IRNazanin" w:cs="IRNazanin" w:hint="cs"/>
        <w:b/>
        <w:bCs/>
        <w:sz w:val="26"/>
        <w:szCs w:val="26"/>
        <w:rtl/>
        <w:lang w:bidi="fa-IR"/>
      </w:rPr>
      <w:t>ی</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5270E">
      <w:rPr>
        <w:rFonts w:ascii="IRNazli" w:hAnsi="IRNazli" w:cs="IRNazli"/>
        <w:noProof/>
        <w:sz w:val="28"/>
        <w:szCs w:val="28"/>
        <w:rtl/>
      </w:rPr>
      <w:t>62</w:t>
    </w:r>
    <w:r w:rsidRPr="00B27C7C">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71478C7B" wp14:editId="60E53B00">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(5) </w:t>
    </w:r>
    <w:r w:rsidRPr="005D5598">
      <w:rPr>
        <w:rFonts w:ascii="IRNazanin" w:hAnsi="IRNazanin" w:cs="IRNazanin" w:hint="eastAsia"/>
        <w:b/>
        <w:bCs/>
        <w:sz w:val="26"/>
        <w:szCs w:val="26"/>
        <w:rtl/>
        <w:lang w:bidi="fa-IR"/>
      </w:rPr>
      <w:t>سپ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موها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5270E">
      <w:rPr>
        <w:rFonts w:ascii="IRNazli" w:hAnsi="IRNazli" w:cs="IRNazli"/>
        <w:noProof/>
        <w:sz w:val="28"/>
        <w:szCs w:val="28"/>
        <w:rtl/>
      </w:rPr>
      <w:t>74</w:t>
    </w:r>
    <w:r w:rsidRPr="00B27C7C">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6D5608EF" wp14:editId="18A1BD00">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(6)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خضاب</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بستن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موها</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82</w:t>
    </w:r>
    <w:r w:rsidRPr="00B27C7C">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2D74EB7C" wp14:editId="797AC4F7">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(7)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سرمه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کش</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دن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چشمان</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88</w:t>
    </w:r>
    <w:r w:rsidRPr="00B27C7C">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740F30D9" wp14:editId="05D1E6E0">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(8) </w:t>
    </w:r>
    <w:r w:rsidRPr="005D5598">
      <w:rPr>
        <w:rFonts w:ascii="IRNazanin" w:hAnsi="IRNazanin" w:cs="IRNazanin" w:hint="eastAsia"/>
        <w:b/>
        <w:bCs/>
        <w:sz w:val="26"/>
        <w:szCs w:val="26"/>
        <w:rtl/>
        <w:lang w:bidi="fa-IR"/>
      </w:rPr>
      <w:t>لباس</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114</w:t>
    </w:r>
    <w:r w:rsidRPr="00B27C7C">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4A56AA3C" wp14:editId="79CD99C8">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(9) </w:t>
    </w:r>
    <w:r w:rsidRPr="005D5598">
      <w:rPr>
        <w:rFonts w:ascii="IRNazanin" w:hAnsi="IRNazanin" w:cs="IRNazanin" w:hint="eastAsia"/>
        <w:b/>
        <w:bCs/>
        <w:sz w:val="26"/>
        <w:szCs w:val="26"/>
        <w:rtl/>
        <w:lang w:bidi="fa-IR"/>
      </w:rPr>
      <w:t>چگونگ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زندگ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118</w:t>
    </w:r>
    <w:r w:rsidRPr="00B27C7C">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32A3431" wp14:editId="252100A9">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(10) </w:t>
    </w:r>
    <w:r w:rsidRPr="005D5598">
      <w:rPr>
        <w:rFonts w:ascii="IRNazanin" w:hAnsi="IRNazanin" w:cs="IRNazanin" w:hint="eastAsia"/>
        <w:b/>
        <w:bCs/>
        <w:sz w:val="26"/>
        <w:szCs w:val="26"/>
        <w:rtl/>
        <w:lang w:bidi="fa-IR"/>
      </w:rPr>
      <w:t>موزه‌</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126</w:t>
    </w:r>
    <w:r w:rsidRPr="00B27C7C">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536F0F1A" wp14:editId="66A34623">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(11) </w:t>
    </w:r>
    <w:r w:rsidRPr="005D5598">
      <w:rPr>
        <w:rFonts w:ascii="IRNazanin" w:hAnsi="IRNazanin" w:cs="IRNazanin" w:hint="eastAsia"/>
        <w:b/>
        <w:bCs/>
        <w:sz w:val="26"/>
        <w:szCs w:val="26"/>
        <w:rtl/>
        <w:lang w:bidi="fa-IR"/>
      </w:rPr>
      <w:t>کفش</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افزار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138</w:t>
    </w:r>
    <w:r w:rsidRPr="00B27C7C">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842022" w:rsidRDefault="005F767F" w:rsidP="00842022">
    <w:pPr>
      <w:pStyle w:val="Header"/>
      <w:rPr>
        <w:rStyle w:val="1-Char"/>
        <w:rFonts w:ascii="Times New Roman" w:hAnsi="Times New Roman" w:cs="A Karim"/>
        <w:sz w:val="22"/>
        <w:szCs w:val="22"/>
        <w:rtl/>
        <w:lang w:bidi="ar-SA"/>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1ED044C3" wp14:editId="36EAAC15">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(12) </w:t>
    </w:r>
    <w:r w:rsidRPr="005D5598">
      <w:rPr>
        <w:rFonts w:ascii="IRNazanin" w:hAnsi="IRNazanin" w:cs="IRNazanin" w:hint="eastAsia"/>
        <w:b/>
        <w:bCs/>
        <w:sz w:val="26"/>
        <w:szCs w:val="26"/>
        <w:rtl/>
        <w:lang w:bidi="fa-IR"/>
      </w:rPr>
      <w:t>انگشتر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146</w:t>
    </w:r>
    <w:r w:rsidRPr="00B27C7C">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49CBC32B" wp14:editId="290B28D5">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(13)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همواره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انگشتر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را</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در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د‌‌ستِ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راستِ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ش</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م</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‌کردند</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156</w:t>
    </w:r>
    <w:r w:rsidRPr="00B27C7C">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45FF0269" wp14:editId="630C5C92">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(14)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شمش</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اسلحه‌</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160</w:t>
    </w:r>
    <w:r w:rsidRPr="00B27C7C">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4AB04DA9" wp14:editId="68A0354B">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(15)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زره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168</w:t>
    </w:r>
    <w:r w:rsidRPr="00B27C7C">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698BD387" wp14:editId="343EC2ED">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(16)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کلاه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خود</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174</w:t>
    </w:r>
    <w:r w:rsidRPr="00B27C7C">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077AEA14" wp14:editId="1172B4E5">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(17)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عمامه‌</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182</w:t>
    </w:r>
    <w:r w:rsidRPr="00B27C7C">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31D1D3CB" wp14:editId="59B6DE6C">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(18)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اِزار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188</w:t>
    </w:r>
    <w:r w:rsidRPr="00B27C7C">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17DFD436" wp14:editId="00DCCE6C">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(19) </w:t>
    </w:r>
    <w:r w:rsidRPr="005D5598">
      <w:rPr>
        <w:rFonts w:ascii="IRNazanin" w:hAnsi="IRNazanin" w:cs="IRNazanin" w:hint="eastAsia"/>
        <w:b/>
        <w:bCs/>
        <w:sz w:val="26"/>
        <w:szCs w:val="26"/>
        <w:rtl/>
        <w:lang w:bidi="fa-IR"/>
      </w:rPr>
      <w:t>چگونگ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راه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رفتن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192</w:t>
    </w:r>
    <w:r w:rsidRPr="00B27C7C">
      <w:rPr>
        <w:rFonts w:ascii="IRNazli" w:hAnsi="IRNazli" w:cs="IRNazli"/>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0F6140C0" wp14:editId="20FDB31F">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(21) </w:t>
    </w:r>
    <w:r w:rsidRPr="005D5598">
      <w:rPr>
        <w:rFonts w:ascii="IRNazanin" w:hAnsi="IRNazanin" w:cs="IRNazanin" w:hint="eastAsia"/>
        <w:b/>
        <w:bCs/>
        <w:sz w:val="26"/>
        <w:szCs w:val="26"/>
        <w:rtl/>
        <w:lang w:bidi="fa-IR"/>
      </w:rPr>
      <w:t>چگونگ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نشستن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198</w:t>
    </w:r>
    <w:r w:rsidRPr="00B27C7C">
      <w:rPr>
        <w:rFonts w:ascii="IRNazli" w:hAnsi="IRNazli" w:cs="IRNazli"/>
        <w:sz w:val="28"/>
        <w:szCs w:val="28"/>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49D9A12B" wp14:editId="3D08DC8B">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(22) </w:t>
    </w:r>
    <w:r w:rsidRPr="005D5598">
      <w:rPr>
        <w:rFonts w:ascii="IRNazanin" w:hAnsi="IRNazanin" w:cs="IRNazanin" w:hint="eastAsia"/>
        <w:b/>
        <w:bCs/>
        <w:sz w:val="26"/>
        <w:szCs w:val="26"/>
        <w:rtl/>
        <w:lang w:bidi="fa-IR"/>
      </w:rPr>
      <w:t>تک</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دادن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به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وِساده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پشت</w:t>
    </w:r>
    <w:r w:rsidRPr="005D5598">
      <w:rPr>
        <w:rFonts w:ascii="IRNazanin" w:hAnsi="IRNazanin" w:cs="IRNazanin" w:hint="cs"/>
        <w:b/>
        <w:bCs/>
        <w:sz w:val="26"/>
        <w:szCs w:val="26"/>
        <w:rtl/>
        <w:lang w:bidi="fa-IR"/>
      </w:rPr>
      <w:t>ی</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208</w:t>
    </w:r>
    <w:r w:rsidRPr="00B27C7C">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Default="005F767F">
    <w:pPr>
      <w:pStyle w:val="Header"/>
      <w:rPr>
        <w:rtl/>
        <w:lang w:bidi="fa-IR"/>
      </w:rPr>
    </w:pPr>
  </w:p>
  <w:p w:rsidR="005F767F" w:rsidRPr="00842022" w:rsidRDefault="005F767F">
    <w:pPr>
      <w:pStyle w:val="Header"/>
      <w:rPr>
        <w:sz w:val="48"/>
        <w:szCs w:val="62"/>
        <w:lang w:bidi="fa-IR"/>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191B4C40" wp14:editId="4748E7ED">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(23) </w:t>
    </w:r>
    <w:r w:rsidRPr="005D5598">
      <w:rPr>
        <w:rFonts w:ascii="IRNazanin" w:hAnsi="IRNazanin" w:cs="IRNazanin" w:hint="eastAsia"/>
        <w:b/>
        <w:bCs/>
        <w:sz w:val="26"/>
        <w:szCs w:val="26"/>
        <w:rtl/>
        <w:lang w:bidi="fa-IR"/>
      </w:rPr>
      <w:t>تک</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دادن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اکرم</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به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اشخاص</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افراد</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214</w:t>
    </w:r>
    <w:r w:rsidRPr="00B27C7C">
      <w:rPr>
        <w:rFonts w:ascii="IRNazli" w:hAnsi="IRNazli" w:cs="IRNazli"/>
        <w:sz w:val="28"/>
        <w:szCs w:val="28"/>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46EE107A" wp14:editId="35FAF874">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(24) </w:t>
    </w:r>
    <w:r w:rsidRPr="005D5598">
      <w:rPr>
        <w:rFonts w:ascii="IRNazanin" w:hAnsi="IRNazanin" w:cs="IRNazanin" w:hint="eastAsia"/>
        <w:b/>
        <w:bCs/>
        <w:sz w:val="26"/>
        <w:szCs w:val="26"/>
        <w:rtl/>
        <w:lang w:bidi="fa-IR"/>
      </w:rPr>
      <w:t>چگونگ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غذا</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خوردن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218</w:t>
    </w:r>
    <w:r w:rsidRPr="00B27C7C">
      <w:rPr>
        <w:rFonts w:ascii="IRNazli" w:hAnsi="IRNazli" w:cs="IRNazli"/>
        <w:sz w:val="28"/>
        <w:szCs w:val="28"/>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0A194F83" wp14:editId="080C0C0A">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(25)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نان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رسول</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خدا</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230</w:t>
    </w:r>
    <w:r w:rsidRPr="00B27C7C">
      <w:rPr>
        <w:rFonts w:ascii="IRNazli" w:hAnsi="IRNazli" w:cs="IRNazli"/>
        <w:sz w:val="28"/>
        <w:szCs w:val="28"/>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058646AF" wp14:editId="0B525223">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(26)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نان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خورش»</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274</w:t>
    </w:r>
    <w:r w:rsidRPr="00B27C7C">
      <w:rPr>
        <w:rFonts w:ascii="IRNazli" w:hAnsi="IRNazli" w:cs="IRNazli"/>
        <w:sz w:val="28"/>
        <w:szCs w:val="28"/>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0528E2E1" wp14:editId="0C948238">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(27) </w:t>
    </w:r>
    <w:r w:rsidRPr="005D5598">
      <w:rPr>
        <w:rFonts w:ascii="IRNazanin" w:hAnsi="IRNazanin" w:cs="IRNazanin" w:hint="eastAsia"/>
        <w:b/>
        <w:bCs/>
        <w:sz w:val="26"/>
        <w:szCs w:val="26"/>
        <w:rtl/>
        <w:lang w:bidi="fa-IR"/>
      </w:rPr>
      <w:t>چگونگ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وضو</w:t>
    </w:r>
    <w:r w:rsidRPr="005D5598">
      <w:rPr>
        <w:rFonts w:ascii="IRNazanin" w:hAnsi="IRNazanin" w:cs="IRNazanin"/>
        <w:b/>
        <w:bCs/>
        <w:sz w:val="26"/>
        <w:szCs w:val="26"/>
        <w:rtl/>
        <w:lang w:bidi="fa-IR"/>
      </w:rPr>
      <w:t xml:space="preserve"> </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دست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شستن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1A512E">
      <w:rPr>
        <w:rFonts w:ascii="IRNazanin" w:hAnsi="IRNazanin" w:cs="CTraditional Arabic" w:hint="cs"/>
        <w:b/>
        <w:sz w:val="26"/>
        <w:szCs w:val="26"/>
        <w:rtl/>
        <w:lang w:bidi="fa-IR"/>
      </w:rPr>
      <w:t>ج</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به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هنگام</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خوردن</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غذا</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278</w:t>
    </w:r>
    <w:r w:rsidRPr="00B27C7C">
      <w:rPr>
        <w:rFonts w:ascii="IRNazli" w:hAnsi="IRNazli" w:cs="IRNazli"/>
        <w:sz w:val="28"/>
        <w:szCs w:val="28"/>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5"/>
        <w:szCs w:val="25"/>
        <w:rtl/>
      </w:rPr>
      <mc:AlternateContent>
        <mc:Choice Requires="wps">
          <w:drawing>
            <wp:anchor distT="0" distB="0" distL="114300" distR="114300" simplePos="0" relativeHeight="251718656" behindDoc="0" locked="0" layoutInCell="1" allowOverlap="1" wp14:anchorId="798F458F" wp14:editId="086C8AD8">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sidRPr="00F74E4F">
      <w:rPr>
        <w:rFonts w:ascii="IRNazanin" w:hAnsi="IRNazanin" w:cs="IRNazanin" w:hint="eastAsia"/>
        <w:b/>
        <w:bCs/>
        <w:sz w:val="25"/>
        <w:szCs w:val="25"/>
        <w:rtl/>
        <w:lang w:bidi="fa-IR"/>
      </w:rPr>
      <w:t>باب</w:t>
    </w:r>
    <w:r w:rsidRPr="00F74E4F">
      <w:rPr>
        <w:rFonts w:ascii="IRNazanin" w:hAnsi="IRNazanin" w:cs="IRNazanin"/>
        <w:b/>
        <w:bCs/>
        <w:sz w:val="25"/>
        <w:szCs w:val="25"/>
        <w:rtl/>
        <w:lang w:bidi="fa-IR"/>
      </w:rPr>
      <w:t xml:space="preserve"> (28) </w:t>
    </w:r>
    <w:r w:rsidRPr="00F74E4F">
      <w:rPr>
        <w:rFonts w:ascii="IRNazanin" w:hAnsi="IRNazanin" w:cs="IRNazanin" w:hint="eastAsia"/>
        <w:b/>
        <w:bCs/>
        <w:sz w:val="25"/>
        <w:szCs w:val="25"/>
        <w:rtl/>
        <w:lang w:bidi="fa-IR"/>
      </w:rPr>
      <w:t>دعاها</w:t>
    </w:r>
    <w:r w:rsidRPr="00F74E4F">
      <w:rPr>
        <w:rFonts w:ascii="IRNazanin" w:hAnsi="IRNazanin" w:cs="IRNazanin" w:hint="cs"/>
        <w:b/>
        <w:bCs/>
        <w:sz w:val="25"/>
        <w:szCs w:val="25"/>
        <w:rtl/>
        <w:lang w:bidi="fa-IR"/>
      </w:rPr>
      <w:t>یی</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که</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پ</w:t>
    </w:r>
    <w:r w:rsidRPr="00F74E4F">
      <w:rPr>
        <w:rFonts w:ascii="IRNazanin" w:hAnsi="IRNazanin" w:cs="IRNazanin" w:hint="cs"/>
        <w:b/>
        <w:bCs/>
        <w:sz w:val="25"/>
        <w:szCs w:val="25"/>
        <w:rtl/>
        <w:lang w:bidi="fa-IR"/>
      </w:rPr>
      <w:t>ی</w:t>
    </w:r>
    <w:r w:rsidRPr="00F74E4F">
      <w:rPr>
        <w:rFonts w:ascii="IRNazanin" w:hAnsi="IRNazanin" w:cs="IRNazanin" w:hint="eastAsia"/>
        <w:b/>
        <w:bCs/>
        <w:sz w:val="25"/>
        <w:szCs w:val="25"/>
        <w:rtl/>
        <w:lang w:bidi="fa-IR"/>
      </w:rPr>
      <w:t>امبر</w:t>
    </w:r>
    <w:r w:rsidRPr="00F74E4F">
      <w:rPr>
        <w:rFonts w:ascii="IRNazanin" w:hAnsi="IRNazanin" w:cs="IRNazanin"/>
        <w:b/>
        <w:bCs/>
        <w:sz w:val="25"/>
        <w:szCs w:val="25"/>
        <w:rtl/>
        <w:lang w:bidi="fa-IR"/>
      </w:rPr>
      <w:t xml:space="preserve"> </w:t>
    </w:r>
    <w:r w:rsidRPr="001A512E">
      <w:rPr>
        <w:rFonts w:ascii="IRNazanin" w:hAnsi="IRNazanin" w:cs="CTraditional Arabic" w:hint="cs"/>
        <w:b/>
        <w:sz w:val="26"/>
        <w:szCs w:val="26"/>
        <w:rtl/>
        <w:lang w:bidi="fa-IR"/>
      </w:rPr>
      <w:t>ج</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پ</w:t>
    </w:r>
    <w:r w:rsidRPr="00F74E4F">
      <w:rPr>
        <w:rFonts w:ascii="IRNazanin" w:hAnsi="IRNazanin" w:cs="IRNazanin" w:hint="cs"/>
        <w:b/>
        <w:bCs/>
        <w:sz w:val="25"/>
        <w:szCs w:val="25"/>
        <w:rtl/>
        <w:lang w:bidi="fa-IR"/>
      </w:rPr>
      <w:t>ی</w:t>
    </w:r>
    <w:r w:rsidRPr="00F74E4F">
      <w:rPr>
        <w:rFonts w:ascii="IRNazanin" w:hAnsi="IRNazanin" w:cs="IRNazanin" w:hint="eastAsia"/>
        <w:b/>
        <w:bCs/>
        <w:sz w:val="25"/>
        <w:szCs w:val="25"/>
        <w:rtl/>
        <w:lang w:bidi="fa-IR"/>
      </w:rPr>
      <w:t>ش</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از</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خوردن</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غذا</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و</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پس</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از</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آن</w:t>
    </w:r>
    <w:r w:rsidRPr="00F74E4F">
      <w:rPr>
        <w:rFonts w:ascii="IRNazanin" w:hAnsi="IRNazanin" w:cs="IRNazanin"/>
        <w:b/>
        <w:bCs/>
        <w:sz w:val="25"/>
        <w:szCs w:val="25"/>
        <w:rtl/>
        <w:lang w:bidi="fa-IR"/>
      </w:rPr>
      <w:t xml:space="preserve"> </w:t>
    </w:r>
    <w:r w:rsidRPr="00F74E4F">
      <w:rPr>
        <w:rFonts w:ascii="IRNazanin" w:hAnsi="IRNazanin" w:cs="IRNazanin" w:hint="eastAsia"/>
        <w:b/>
        <w:bCs/>
        <w:sz w:val="25"/>
        <w:szCs w:val="25"/>
        <w:rtl/>
        <w:lang w:bidi="fa-IR"/>
      </w:rPr>
      <w:t>م</w:t>
    </w:r>
    <w:r w:rsidRPr="00F74E4F">
      <w:rPr>
        <w:rFonts w:ascii="IRNazanin" w:hAnsi="IRNazanin" w:cs="IRNazanin" w:hint="cs"/>
        <w:b/>
        <w:bCs/>
        <w:sz w:val="25"/>
        <w:szCs w:val="25"/>
        <w:rtl/>
        <w:lang w:bidi="fa-IR"/>
      </w:rPr>
      <w:t>ی</w:t>
    </w:r>
    <w:r w:rsidRPr="00F74E4F">
      <w:rPr>
        <w:rFonts w:ascii="IRNazanin" w:hAnsi="IRNazanin" w:cs="IRNazanin" w:hint="eastAsia"/>
        <w:b/>
        <w:bCs/>
        <w:sz w:val="25"/>
        <w:szCs w:val="25"/>
        <w:rtl/>
        <w:lang w:bidi="fa-IR"/>
      </w:rPr>
      <w:t>‌خواندند</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292</w:t>
    </w:r>
    <w:r w:rsidRPr="00B27C7C">
      <w:rPr>
        <w:rFonts w:ascii="IRNazli" w:hAnsi="IRNazli" w:cs="IRNazli"/>
        <w:sz w:val="28"/>
        <w:szCs w:val="28"/>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6"/>
        <w:szCs w:val="26"/>
        <w:rtl/>
      </w:rPr>
      <mc:AlternateContent>
        <mc:Choice Requires="wps">
          <w:drawing>
            <wp:anchor distT="0" distB="0" distL="114300" distR="114300" simplePos="0" relativeHeight="251720704" behindDoc="0" locked="0" layoutInCell="1" allowOverlap="1" wp14:anchorId="558E78E2" wp14:editId="55C05C4E">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sidRPr="00F74E4F">
      <w:rPr>
        <w:rFonts w:ascii="IRNazanin" w:hAnsi="IRNazanin" w:cs="IRNazanin"/>
        <w:b/>
        <w:bCs/>
        <w:sz w:val="26"/>
        <w:szCs w:val="26"/>
        <w:rtl/>
        <w:lang w:bidi="fa-IR"/>
      </w:rPr>
      <w:t xml:space="preserve">باب (29) کاسه و قَدَح پیامبر </w:t>
    </w:r>
    <w:r w:rsidRPr="001A512E">
      <w:rPr>
        <w:rFonts w:ascii="IRNazanin" w:hAnsi="IRNazanin" w:cs="CTraditional Arabic" w:hint="cs"/>
        <w:b/>
        <w:sz w:val="26"/>
        <w:szCs w:val="26"/>
        <w:rtl/>
        <w:lang w:bidi="fa-IR"/>
      </w:rPr>
      <w:t>ج</w:t>
    </w:r>
    <w:r>
      <w:rPr>
        <w:rFonts w:ascii="IRNazanin" w:hAnsi="IRNazanin" w:cs="IRNazanin" w:hint="cs"/>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296</w:t>
    </w:r>
    <w:r w:rsidRPr="00B27C7C">
      <w:rPr>
        <w:rFonts w:ascii="IRNazli" w:hAnsi="IRNazli" w:cs="IRNazli"/>
        <w:sz w:val="28"/>
        <w:szCs w:val="28"/>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4"/>
        <w:szCs w:val="24"/>
        <w:rtl/>
      </w:rPr>
      <mc:AlternateContent>
        <mc:Choice Requires="wps">
          <w:drawing>
            <wp:anchor distT="0" distB="0" distL="114300" distR="114300" simplePos="0" relativeHeight="251722752" behindDoc="0" locked="0" layoutInCell="1" allowOverlap="1" wp14:anchorId="1135C4C4" wp14:editId="56CA5956">
              <wp:simplePos x="0" y="0"/>
              <wp:positionH relativeFrom="column">
                <wp:posOffset>0</wp:posOffset>
              </wp:positionH>
              <wp:positionV relativeFrom="paragraph">
                <wp:posOffset>288290</wp:posOffset>
              </wp:positionV>
              <wp:extent cx="4500245" cy="0"/>
              <wp:effectExtent l="24765" t="24130" r="27940" b="2349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0"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dRzLgIAAFA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5dRzLgIAAFAEAAAOAAAAAAAAAAAAAAAAAC4CAABkcnMvZTJv&#10;RG9jLnhtbFBLAQItABQABgAIAAAAIQBfD/N72AAAAAYBAAAPAAAAAAAAAAAAAAAAAIgEAABkcnMv&#10;ZG93bnJldi54bWxQSwUGAAAAAAQABADzAAAAjQUAAAAA&#10;" strokeweight="3pt">
              <v:stroke linestyle="thinThin"/>
            </v:line>
          </w:pict>
        </mc:Fallback>
      </mc:AlternateContent>
    </w:r>
    <w:r w:rsidRPr="00F74E4F">
      <w:rPr>
        <w:rFonts w:ascii="IRNazanin" w:hAnsi="IRNazanin" w:cs="IRNazanin"/>
        <w:b/>
        <w:bCs/>
        <w:sz w:val="24"/>
        <w:szCs w:val="24"/>
        <w:rtl/>
        <w:lang w:bidi="fa-IR"/>
      </w:rPr>
      <w:t xml:space="preserve">باب (30) صفات و ویژگی‌های میوه‌ای که رسول خدا </w:t>
    </w:r>
    <w:r w:rsidRPr="001A512E">
      <w:rPr>
        <w:rFonts w:ascii="IRNazanin" w:hAnsi="IRNazanin" w:cs="CTraditional Arabic" w:hint="cs"/>
        <w:b/>
        <w:sz w:val="26"/>
        <w:szCs w:val="26"/>
        <w:rtl/>
        <w:lang w:bidi="fa-IR"/>
      </w:rPr>
      <w:t>ج</w:t>
    </w:r>
    <w:r w:rsidRPr="00F74E4F">
      <w:rPr>
        <w:rFonts w:ascii="IRNazanin" w:hAnsi="IRNazanin" w:cs="IRNazanin"/>
        <w:b/>
        <w:bCs/>
        <w:sz w:val="24"/>
        <w:szCs w:val="24"/>
        <w:rtl/>
        <w:lang w:bidi="fa-IR"/>
      </w:rPr>
      <w:t xml:space="preserve"> آن را تناول می‌فرمودند</w:t>
    </w:r>
    <w:r w:rsidRPr="00F74E4F">
      <w:rPr>
        <w:rFonts w:ascii="IRNazanin" w:hAnsi="IRNazanin" w:cs="IRNazanin" w:hint="cs"/>
        <w:sz w:val="24"/>
        <w:szCs w:val="24"/>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304</w:t>
    </w:r>
    <w:r w:rsidRPr="00B27C7C">
      <w:rPr>
        <w:rFonts w:ascii="IRNazli" w:hAnsi="IRNazli" w:cs="IRNazli"/>
        <w:sz w:val="28"/>
        <w:szCs w:val="28"/>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6"/>
        <w:szCs w:val="26"/>
        <w:rtl/>
      </w:rPr>
      <mc:AlternateContent>
        <mc:Choice Requires="wps">
          <w:drawing>
            <wp:anchor distT="0" distB="0" distL="114300" distR="114300" simplePos="0" relativeHeight="251724800" behindDoc="0" locked="0" layoutInCell="1" allowOverlap="1" wp14:anchorId="2DFC8F7D" wp14:editId="4D197FA2">
              <wp:simplePos x="0" y="0"/>
              <wp:positionH relativeFrom="column">
                <wp:posOffset>0</wp:posOffset>
              </wp:positionH>
              <wp:positionV relativeFrom="paragraph">
                <wp:posOffset>288290</wp:posOffset>
              </wp:positionV>
              <wp:extent cx="4500245" cy="0"/>
              <wp:effectExtent l="24765" t="24130" r="27940" b="23495"/>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ac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PM02nC8CAABQBAAADgAAAAAAAAAAAAAAAAAuAgAAZHJzL2Uy&#10;b0RvYy54bWxQSwECLQAUAAYACAAAACEAXw/ze9gAAAAGAQAADwAAAAAAAAAAAAAAAACJBAAAZHJz&#10;L2Rvd25yZXYueG1sUEsFBgAAAAAEAAQA8wAAAI4FAAAAAA==&#10;" strokeweight="3pt">
              <v:stroke linestyle="thinThin"/>
            </v:line>
          </w:pict>
        </mc:Fallback>
      </mc:AlternateContent>
    </w:r>
    <w:r w:rsidRPr="00F74E4F">
      <w:rPr>
        <w:rFonts w:ascii="IRNazanin" w:hAnsi="IRNazanin" w:cs="IRNazanin"/>
        <w:b/>
        <w:bCs/>
        <w:sz w:val="26"/>
        <w:szCs w:val="26"/>
        <w:rtl/>
        <w:lang w:bidi="fa-IR"/>
      </w:rPr>
      <w:t xml:space="preserve">باب (31) صفات و ویژگی‌های آشامیدنی رسول خدا </w:t>
    </w:r>
    <w:r w:rsidRPr="001A512E">
      <w:rPr>
        <w:rFonts w:ascii="IRNazanin" w:hAnsi="IRNazanin" w:cs="CTraditional Arabic" w:hint="cs"/>
        <w:b/>
        <w:sz w:val="26"/>
        <w:szCs w:val="26"/>
        <w:rtl/>
        <w:lang w:bidi="fa-IR"/>
      </w:rPr>
      <w:t>ج</w:t>
    </w:r>
    <w:r w:rsidRPr="00F74E4F">
      <w:rPr>
        <w:rFonts w:ascii="IRNazanin" w:hAnsi="IRNazanin" w:cs="IRNazanin" w:hint="cs"/>
        <w:sz w:val="24"/>
        <w:szCs w:val="24"/>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312</w:t>
    </w:r>
    <w:r w:rsidRPr="00B27C7C">
      <w:rPr>
        <w:rFonts w:ascii="IRNazli" w:hAnsi="IRNazli" w:cs="IRNazli"/>
        <w:sz w:val="28"/>
        <w:szCs w:val="28"/>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6"/>
        <w:szCs w:val="26"/>
        <w:rtl/>
      </w:rPr>
      <mc:AlternateContent>
        <mc:Choice Requires="wps">
          <w:drawing>
            <wp:anchor distT="0" distB="0" distL="114300" distR="114300" simplePos="0" relativeHeight="251726848" behindDoc="0" locked="0" layoutInCell="1" allowOverlap="1" wp14:anchorId="1B96DD89" wp14:editId="05BD8B84">
              <wp:simplePos x="0" y="0"/>
              <wp:positionH relativeFrom="column">
                <wp:posOffset>0</wp:posOffset>
              </wp:positionH>
              <wp:positionV relativeFrom="paragraph">
                <wp:posOffset>288290</wp:posOffset>
              </wp:positionV>
              <wp:extent cx="4500245" cy="0"/>
              <wp:effectExtent l="24765" t="24130" r="27940" b="23495"/>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8"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F3Lg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LsmF3LgIAAFAEAAAOAAAAAAAAAAAAAAAAAC4CAABkcnMvZTJv&#10;RG9jLnhtbFBLAQItABQABgAIAAAAIQBfD/N72AAAAAYBAAAPAAAAAAAAAAAAAAAAAIgEAABkcnMv&#10;ZG93bnJldi54bWxQSwUGAAAAAAQABADzAAAAjQUAAAAA&#10;" strokeweight="3pt">
              <v:stroke linestyle="thinThin"/>
            </v:line>
          </w:pict>
        </mc:Fallback>
      </mc:AlternateContent>
    </w:r>
    <w:r w:rsidRPr="00F74E4F">
      <w:rPr>
        <w:rFonts w:ascii="IRNazanin" w:hAnsi="IRNazanin" w:cs="IRNazanin"/>
        <w:b/>
        <w:bCs/>
        <w:sz w:val="26"/>
        <w:szCs w:val="26"/>
        <w:rtl/>
        <w:lang w:bidi="fa-IR"/>
      </w:rPr>
      <w:t xml:space="preserve">باب (32) کیفیّت و نحوه‌ی آشامیدن رسول خدا </w:t>
    </w:r>
    <w:r w:rsidRPr="001A512E">
      <w:rPr>
        <w:rFonts w:ascii="IRNazanin" w:hAnsi="IRNazanin" w:cs="CTraditional Arabic" w:hint="cs"/>
        <w:b/>
        <w:sz w:val="26"/>
        <w:szCs w:val="26"/>
        <w:rtl/>
        <w:lang w:bidi="fa-IR"/>
      </w:rPr>
      <w:t>ج</w:t>
    </w:r>
    <w:r w:rsidRPr="00F74E4F">
      <w:rPr>
        <w:rFonts w:ascii="IRNazanin" w:hAnsi="IRNazanin" w:cs="IRNazanin" w:hint="cs"/>
        <w:sz w:val="24"/>
        <w:szCs w:val="24"/>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322</w:t>
    </w:r>
    <w:r w:rsidRPr="00B27C7C">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842022">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59264" behindDoc="0" locked="0" layoutInCell="1" allowOverlap="1" wp14:anchorId="1238050D" wp14:editId="0A268417">
              <wp:simplePos x="0" y="0"/>
              <wp:positionH relativeFrom="column">
                <wp:posOffset>0</wp:posOffset>
              </wp:positionH>
              <wp:positionV relativeFrom="paragraph">
                <wp:posOffset>288290</wp:posOffset>
              </wp:positionV>
              <wp:extent cx="4500245" cy="0"/>
              <wp:effectExtent l="24765" t="24130" r="27940" b="23495"/>
              <wp:wrapNone/>
              <wp:docPr id="1198" name="Straight Connector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riMAIAAFI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IZ2KuIwAgAAUgQAAA4AAAAAAAAAAAAAAAAALgIAAGRycy9l&#10;Mm9Eb2MueG1sUEsBAi0AFAAGAAgAAAAhAF8P83vYAAAABgEAAA8AAAAAAAAAAAAAAAAAigQAAGRy&#10;cy9kb3ducmV2LnhtbFBLBQYAAAAABAAEAPMAAACP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hint="eastAsia"/>
        <w:noProof/>
        <w:sz w:val="28"/>
        <w:szCs w:val="28"/>
        <w:rtl/>
      </w:rPr>
      <w:t>‌ي</w:t>
    </w:r>
    <w:r w:rsidRPr="00B27C7C">
      <w:rPr>
        <w:rFonts w:ascii="IRNazli" w:hAnsi="IRNazli" w:cs="IRNazli"/>
        <w:sz w:val="28"/>
        <w:szCs w:val="28"/>
        <w:rtl/>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6"/>
        <w:szCs w:val="26"/>
        <w:rtl/>
      </w:rPr>
      <mc:AlternateContent>
        <mc:Choice Requires="wps">
          <w:drawing>
            <wp:anchor distT="0" distB="0" distL="114300" distR="114300" simplePos="0" relativeHeight="251728896" behindDoc="0" locked="0" layoutInCell="1" allowOverlap="1" wp14:anchorId="36096C80" wp14:editId="22943A00">
              <wp:simplePos x="0" y="0"/>
              <wp:positionH relativeFrom="column">
                <wp:posOffset>0</wp:posOffset>
              </wp:positionH>
              <wp:positionV relativeFrom="paragraph">
                <wp:posOffset>288290</wp:posOffset>
              </wp:positionV>
              <wp:extent cx="4500245" cy="0"/>
              <wp:effectExtent l="24765" t="24130" r="27940" b="23495"/>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2"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Z4DLwIAAFA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93WeAy8CAABQBAAADgAAAAAAAAAAAAAAAAAuAgAAZHJzL2Uy&#10;b0RvYy54bWxQSwECLQAUAAYACAAAACEAXw/ze9gAAAAGAQAADwAAAAAAAAAAAAAAAACJBAAAZHJz&#10;L2Rvd25yZXYueG1sUEsFBgAAAAAEAAQA8wAAAI4FAAAAAA==&#10;" strokeweight="3pt">
              <v:stroke linestyle="thinThin"/>
            </v:line>
          </w:pict>
        </mc:Fallback>
      </mc:AlternateContent>
    </w:r>
    <w:r w:rsidRPr="00F74E4F">
      <w:rPr>
        <w:rFonts w:ascii="IRNazanin" w:hAnsi="IRNazanin" w:cs="IRNazanin"/>
        <w:b/>
        <w:bCs/>
        <w:sz w:val="26"/>
        <w:szCs w:val="26"/>
        <w:rtl/>
        <w:lang w:bidi="fa-IR"/>
      </w:rPr>
      <w:t xml:space="preserve">باب (33) رسول خدا </w:t>
    </w:r>
    <w:r w:rsidRPr="001A512E">
      <w:rPr>
        <w:rFonts w:ascii="IRNazanin" w:hAnsi="IRNazanin" w:cs="CTraditional Arabic" w:hint="cs"/>
        <w:b/>
        <w:sz w:val="26"/>
        <w:szCs w:val="26"/>
        <w:rtl/>
        <w:lang w:bidi="fa-IR"/>
      </w:rPr>
      <w:t>ج</w:t>
    </w:r>
    <w:r w:rsidRPr="00F74E4F">
      <w:rPr>
        <w:rFonts w:ascii="IRNazanin" w:hAnsi="IRNazanin" w:cs="IRNazanin"/>
        <w:b/>
        <w:bCs/>
        <w:sz w:val="26"/>
        <w:szCs w:val="26"/>
        <w:rtl/>
        <w:lang w:bidi="fa-IR"/>
      </w:rPr>
      <w:t xml:space="preserve"> و استعمال عطر و مواد خوشبو</w:t>
    </w:r>
    <w:r w:rsidRPr="00F74E4F">
      <w:rPr>
        <w:rFonts w:ascii="IRNazanin" w:hAnsi="IRNazanin" w:cs="IRNazanin" w:hint="cs"/>
        <w:sz w:val="24"/>
        <w:szCs w:val="24"/>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328</w:t>
    </w:r>
    <w:r w:rsidRPr="00B27C7C">
      <w:rPr>
        <w:rFonts w:ascii="IRNazli" w:hAnsi="IRNazli" w:cs="IRNazli"/>
        <w:sz w:val="28"/>
        <w:szCs w:val="28"/>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6"/>
        <w:szCs w:val="26"/>
        <w:rtl/>
      </w:rPr>
      <mc:AlternateContent>
        <mc:Choice Requires="wps">
          <w:drawing>
            <wp:anchor distT="0" distB="0" distL="114300" distR="114300" simplePos="0" relativeHeight="251730944" behindDoc="0" locked="0" layoutInCell="1" allowOverlap="1" wp14:anchorId="79084D50" wp14:editId="4E8B01CE">
              <wp:simplePos x="0" y="0"/>
              <wp:positionH relativeFrom="column">
                <wp:posOffset>0</wp:posOffset>
              </wp:positionH>
              <wp:positionV relativeFrom="paragraph">
                <wp:posOffset>288290</wp:posOffset>
              </wp:positionV>
              <wp:extent cx="4500245" cy="0"/>
              <wp:effectExtent l="24765" t="24130" r="27940" b="2349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6"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zsLwIAAFA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ZV187C8CAABQBAAADgAAAAAAAAAAAAAAAAAuAgAAZHJzL2Uy&#10;b0RvYy54bWxQSwECLQAUAAYACAAAACEAXw/ze9gAAAAGAQAADwAAAAAAAAAAAAAAAACJBAAAZHJz&#10;L2Rvd25yZXYueG1sUEsFBgAAAAAEAAQA8wAAAI4FAAAAAA==&#10;" strokeweight="3pt">
              <v:stroke linestyle="thinThin"/>
            </v:line>
          </w:pict>
        </mc:Fallback>
      </mc:AlternateContent>
    </w:r>
    <w:r w:rsidRPr="00F74E4F">
      <w:rPr>
        <w:rFonts w:ascii="IRNazanin" w:hAnsi="IRNazanin" w:cs="IRNazanin"/>
        <w:b/>
        <w:bCs/>
        <w:sz w:val="26"/>
        <w:szCs w:val="26"/>
        <w:rtl/>
        <w:lang w:bidi="fa-IR"/>
      </w:rPr>
      <w:t>باب (34) نحو‌‌ه‌ی‌ گفتار پیامبر گرامی اسلام</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sidRPr="00F74E4F">
      <w:rPr>
        <w:rFonts w:ascii="IRNazanin" w:hAnsi="IRNazanin" w:cs="IRNazanin" w:hint="cs"/>
        <w:sz w:val="24"/>
        <w:szCs w:val="24"/>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336</w:t>
    </w:r>
    <w:r w:rsidRPr="00B27C7C">
      <w:rPr>
        <w:rFonts w:ascii="IRNazli" w:hAnsi="IRNazli" w:cs="IRNazli"/>
        <w:sz w:val="28"/>
        <w:szCs w:val="28"/>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F74E4F">
    <w:pPr>
      <w:tabs>
        <w:tab w:val="left" w:pos="284"/>
        <w:tab w:val="right" w:pos="6804"/>
      </w:tabs>
      <w:spacing w:after="180"/>
      <w:ind w:left="284" w:right="284"/>
      <w:rPr>
        <w:rFonts w:ascii="IRLotus" w:hAnsi="IRLotus" w:cs="IRLotus"/>
        <w:rtl/>
      </w:rPr>
    </w:pPr>
    <w:r w:rsidRPr="00F74E4F">
      <w:rPr>
        <w:rFonts w:ascii="IRNazanin" w:hAnsi="IRNazanin" w:cs="IRNazanin"/>
        <w:b/>
        <w:bCs/>
        <w:noProof/>
        <w:sz w:val="26"/>
        <w:szCs w:val="26"/>
        <w:rtl/>
      </w:rPr>
      <mc:AlternateContent>
        <mc:Choice Requires="wps">
          <w:drawing>
            <wp:anchor distT="0" distB="0" distL="114300" distR="114300" simplePos="0" relativeHeight="251732992" behindDoc="0" locked="0" layoutInCell="1" allowOverlap="1" wp14:anchorId="0383D40D" wp14:editId="736A9750">
              <wp:simplePos x="0" y="0"/>
              <wp:positionH relativeFrom="column">
                <wp:posOffset>0</wp:posOffset>
              </wp:positionH>
              <wp:positionV relativeFrom="paragraph">
                <wp:posOffset>288290</wp:posOffset>
              </wp:positionV>
              <wp:extent cx="4500245" cy="0"/>
              <wp:effectExtent l="24765" t="24130" r="27940" b="23495"/>
              <wp:wrapNone/>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ZFfLgIAAFA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O3ZFfLgIAAFAEAAAOAAAAAAAAAAAAAAAAAC4CAABkcnMvZTJv&#10;RG9jLnhtbFBLAQItABQABgAIAAAAIQBfD/N72AAAAAYBAAAPAAAAAAAAAAAAAAAAAIgEAABkcnMv&#10;ZG93bnJldi54bWxQSwUGAAAAAAQABADzAAAAjQUAAAAA&#10;" strokeweight="3pt">
              <v:stroke linestyle="thinThin"/>
            </v:line>
          </w:pict>
        </mc:Fallback>
      </mc:AlternateContent>
    </w:r>
    <w:r w:rsidRPr="00F74E4F">
      <w:rPr>
        <w:rFonts w:ascii="IRNazanin" w:hAnsi="IRNazanin" w:cs="IRNazanin"/>
        <w:b/>
        <w:bCs/>
        <w:sz w:val="26"/>
        <w:szCs w:val="26"/>
        <w:rtl/>
        <w:lang w:bidi="fa-IR"/>
      </w:rPr>
      <w:t xml:space="preserve">باب (35) خندیدن رسول خدا </w:t>
    </w:r>
    <w:r w:rsidRPr="001A512E">
      <w:rPr>
        <w:rFonts w:ascii="IRNazanin" w:hAnsi="IRNazanin" w:cs="CTraditional Arabic" w:hint="cs"/>
        <w:b/>
        <w:sz w:val="26"/>
        <w:szCs w:val="26"/>
        <w:rtl/>
        <w:lang w:bidi="fa-IR"/>
      </w:rPr>
      <w:t>ج</w:t>
    </w:r>
    <w:r w:rsidRPr="00F74E4F">
      <w:rPr>
        <w:rFonts w:ascii="IRNazanin" w:hAnsi="IRNazanin" w:cs="IRNazanin" w:hint="cs"/>
        <w:sz w:val="24"/>
        <w:szCs w:val="24"/>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354</w:t>
    </w:r>
    <w:r w:rsidRPr="00B27C7C">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842022">
    <w:pPr>
      <w:pStyle w:val="Header"/>
      <w:tabs>
        <w:tab w:val="clear" w:pos="4153"/>
        <w:tab w:val="left" w:pos="2552"/>
        <w:tab w:val="center" w:pos="2835"/>
        <w:tab w:val="center" w:pos="3119"/>
        <w:tab w:val="right" w:pos="6804"/>
      </w:tabs>
      <w:spacing w:after="180"/>
      <w:ind w:left="284" w:right="284"/>
      <w:rPr>
        <w:rFonts w:ascii="IRLotus" w:hAnsi="IRLotus" w:cs="IRLotus"/>
        <w:sz w:val="30"/>
        <w:szCs w:val="30"/>
        <w:rtl/>
        <w:lang w:bidi="fa-IR"/>
      </w:rPr>
    </w:pPr>
    <w:r w:rsidRPr="00B27C7C">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705C4A79" wp14:editId="1FA1EECF">
              <wp:simplePos x="0" y="0"/>
              <wp:positionH relativeFrom="column">
                <wp:posOffset>0</wp:posOffset>
              </wp:positionH>
              <wp:positionV relativeFrom="paragraph">
                <wp:posOffset>290935</wp:posOffset>
              </wp:positionV>
              <wp:extent cx="4500245" cy="0"/>
              <wp:effectExtent l="0" t="19050" r="14605" b="19050"/>
              <wp:wrapNone/>
              <wp:docPr id="1199" name="Straight Connector 1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w0MAIAAFI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" strokeweight="3pt">
              <v:stroke linestyle="thinThin"/>
            </v:line>
          </w:pict>
        </mc:Fallback>
      </mc:AlternateContent>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5270E">
      <w:rPr>
        <w:rFonts w:ascii="IRNazli" w:hAnsi="IRNazli" w:cs="IRNazli"/>
        <w:noProof/>
        <w:sz w:val="28"/>
        <w:szCs w:val="28"/>
        <w:rtl/>
      </w:rPr>
      <w:t>75</w:t>
    </w:r>
    <w:r w:rsidRPr="00B27C7C">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801A0C">
      <w:rPr>
        <w:rFonts w:ascii="IRNazanin" w:hAnsi="IRNazanin" w:cs="IRNazanin"/>
        <w:b/>
        <w:bCs/>
        <w:sz w:val="26"/>
        <w:szCs w:val="26"/>
        <w:rtl/>
        <w:lang w:bidi="fa-IR"/>
      </w:rPr>
      <w:t>ترجمه‌ی فارسی الشمائل المحم</w:t>
    </w:r>
    <w:r>
      <w:rPr>
        <w:rFonts w:ascii="IRNazanin" w:hAnsi="IRNazanin" w:cs="IRNazanin" w:hint="cs"/>
        <w:b/>
        <w:bCs/>
        <w:sz w:val="26"/>
        <w:szCs w:val="26"/>
        <w:rtl/>
        <w:lang w:bidi="fa-IR"/>
      </w:rPr>
      <w:t>ّ</w:t>
    </w:r>
    <w:r w:rsidRPr="00801A0C">
      <w:rPr>
        <w:rFonts w:ascii="IRNazanin" w:hAnsi="IRNazanin" w:cs="IRNazanin"/>
        <w:b/>
        <w:bCs/>
        <w:sz w:val="26"/>
        <w:szCs w:val="26"/>
        <w:rtl/>
        <w:lang w:bidi="fa-IR"/>
      </w:rPr>
      <w:t>دیة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Default="005F767F">
    <w:pPr>
      <w:pStyle w:val="Header"/>
      <w:rPr>
        <w:rtl/>
        <w:lang w:bidi="fa-IR"/>
      </w:rPr>
    </w:pPr>
  </w:p>
  <w:p w:rsidR="005F767F" w:rsidRPr="00842022" w:rsidRDefault="005F767F">
    <w:pPr>
      <w:pStyle w:val="Header"/>
      <w:rPr>
        <w:sz w:val="48"/>
        <w:szCs w:val="6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41D14F6D" wp14:editId="15E0DC98">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اد</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از</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مؤلف</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به</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قلم</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مترجم</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FE3DA3">
      <w:rPr>
        <w:rFonts w:ascii="IRNazli" w:hAnsi="IRNazli" w:cs="IRNazli"/>
        <w:noProof/>
        <w:sz w:val="28"/>
        <w:szCs w:val="28"/>
        <w:rtl/>
      </w:rPr>
      <w:t>6</w:t>
    </w:r>
    <w:r w:rsidRPr="00B27C7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Default="005F767F">
    <w:pPr>
      <w:pStyle w:val="Header"/>
      <w:rPr>
        <w:rtl/>
        <w:lang w:bidi="fa-IR"/>
      </w:rPr>
    </w:pPr>
  </w:p>
  <w:p w:rsidR="005F767F" w:rsidRPr="00842022" w:rsidRDefault="005F767F">
    <w:pPr>
      <w:pStyle w:val="Header"/>
      <w:rPr>
        <w:sz w:val="48"/>
        <w:szCs w:val="62"/>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67F" w:rsidRPr="00C9167F" w:rsidRDefault="005F767F" w:rsidP="005D5598">
    <w:pPr>
      <w:pStyle w:val="Header"/>
      <w:tabs>
        <w:tab w:val="left" w:pos="284"/>
        <w:tab w:val="right" w:pos="6804"/>
      </w:tabs>
      <w:spacing w:after="180"/>
      <w:ind w:left="284" w:right="284"/>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1396EB2F" wp14:editId="1FC91DDA">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sidRPr="005D5598">
      <w:rPr>
        <w:rFonts w:ascii="IRNazanin" w:hAnsi="IRNazanin" w:cs="IRNazanin" w:hint="eastAsia"/>
        <w:b/>
        <w:bCs/>
        <w:sz w:val="26"/>
        <w:szCs w:val="26"/>
        <w:rtl/>
        <w:lang w:bidi="fa-IR"/>
      </w:rPr>
      <w:t>باب</w:t>
    </w:r>
    <w:r w:rsidRPr="005D5598">
      <w:rPr>
        <w:rFonts w:ascii="IRNazanin" w:hAnsi="IRNazanin" w:cs="IRNazanin"/>
        <w:b/>
        <w:bCs/>
        <w:sz w:val="26"/>
        <w:szCs w:val="26"/>
        <w:rtl/>
        <w:lang w:bidi="fa-IR"/>
      </w:rPr>
      <w:t xml:space="preserve"> (1) </w:t>
    </w:r>
    <w:r w:rsidRPr="005D5598">
      <w:rPr>
        <w:rFonts w:ascii="IRNazanin" w:hAnsi="IRNazanin" w:cs="IRNazanin" w:hint="eastAsia"/>
        <w:b/>
        <w:bCs/>
        <w:sz w:val="26"/>
        <w:szCs w:val="26"/>
        <w:rtl/>
        <w:lang w:bidi="fa-IR"/>
      </w:rPr>
      <w:t>صفات</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ژگ</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ها</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بدن</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و</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جسمان</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پ</w:t>
    </w:r>
    <w:r w:rsidRPr="005D5598">
      <w:rPr>
        <w:rFonts w:ascii="IRNazanin" w:hAnsi="IRNazanin" w:cs="IRNazanin" w:hint="cs"/>
        <w:b/>
        <w:bCs/>
        <w:sz w:val="26"/>
        <w:szCs w:val="26"/>
        <w:rtl/>
        <w:lang w:bidi="fa-IR"/>
      </w:rPr>
      <w:t>ی</w:t>
    </w:r>
    <w:r w:rsidRPr="005D5598">
      <w:rPr>
        <w:rFonts w:ascii="IRNazanin" w:hAnsi="IRNazanin" w:cs="IRNazanin" w:hint="eastAsia"/>
        <w:b/>
        <w:bCs/>
        <w:sz w:val="26"/>
        <w:szCs w:val="26"/>
        <w:rtl/>
        <w:lang w:bidi="fa-IR"/>
      </w:rPr>
      <w:t>امبر</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گرام</w:t>
    </w:r>
    <w:r w:rsidRPr="005D5598">
      <w:rPr>
        <w:rFonts w:ascii="IRNazanin" w:hAnsi="IRNazanin" w:cs="IRNazanin" w:hint="cs"/>
        <w:b/>
        <w:bCs/>
        <w:sz w:val="26"/>
        <w:szCs w:val="26"/>
        <w:rtl/>
        <w:lang w:bidi="fa-IR"/>
      </w:rPr>
      <w:t>ی</w:t>
    </w:r>
    <w:r w:rsidRPr="005D5598">
      <w:rPr>
        <w:rFonts w:ascii="IRNazanin" w:hAnsi="IRNazanin" w:cs="IRNazanin"/>
        <w:b/>
        <w:bCs/>
        <w:sz w:val="26"/>
        <w:szCs w:val="26"/>
        <w:rtl/>
        <w:lang w:bidi="fa-IR"/>
      </w:rPr>
      <w:t xml:space="preserve"> </w:t>
    </w:r>
    <w:r w:rsidRPr="005D5598">
      <w:rPr>
        <w:rFonts w:ascii="IRNazanin" w:hAnsi="IRNazanin" w:cs="IRNazanin" w:hint="eastAsia"/>
        <w:b/>
        <w:bCs/>
        <w:sz w:val="26"/>
        <w:szCs w:val="26"/>
        <w:rtl/>
        <w:lang w:bidi="fa-IR"/>
      </w:rPr>
      <w:t>اسلام</w:t>
    </w:r>
    <w:r>
      <w:rPr>
        <w:rFonts w:ascii="IRNazanin" w:hAnsi="IRNazanin" w:cs="IRNazanin" w:hint="cs"/>
        <w:b/>
        <w:bCs/>
        <w:sz w:val="26"/>
        <w:szCs w:val="26"/>
        <w:rtl/>
        <w:lang w:bidi="fa-IR"/>
      </w:rPr>
      <w:t xml:space="preserve"> </w:t>
    </w:r>
    <w:r w:rsidRPr="001A512E">
      <w:rPr>
        <w:rFonts w:ascii="IRNazanin" w:hAnsi="IRNazanin" w:cs="CTraditional Arabic" w:hint="cs"/>
        <w:b/>
        <w:sz w:val="26"/>
        <w:szCs w:val="26"/>
        <w:rtl/>
        <w:lang w:bidi="fa-IR"/>
      </w:rPr>
      <w:t>ج</w:t>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5270E">
      <w:rPr>
        <w:rFonts w:ascii="IRNazli" w:hAnsi="IRNazli" w:cs="IRNazli"/>
        <w:noProof/>
        <w:sz w:val="28"/>
        <w:szCs w:val="28"/>
        <w:rtl/>
      </w:rPr>
      <w:t>34</w:t>
    </w:r>
    <w:r w:rsidRPr="00B27C7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2B8"/>
    <w:multiLevelType w:val="hybridMultilevel"/>
    <w:tmpl w:val="334E88EA"/>
    <w:lvl w:ilvl="0" w:tplc="EBFCAB14">
      <w:start w:val="1"/>
      <w:numFmt w:val="decimal"/>
      <w:lvlText w:val="%1-"/>
      <w:lvlJc w:val="left"/>
      <w:pPr>
        <w:ind w:left="1117" w:hanging="360"/>
      </w:pPr>
      <w:rPr>
        <w:rFonts w:ascii="IRNazli" w:eastAsia="Times New Roman" w:hAnsi="IRNazli" w:cs="IRNazli"/>
      </w:rPr>
    </w:lvl>
    <w:lvl w:ilvl="1" w:tplc="E5963CA4">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
    <w:nsid w:val="03B3217E"/>
    <w:multiLevelType w:val="hybridMultilevel"/>
    <w:tmpl w:val="BFA6C02A"/>
    <w:lvl w:ilvl="0" w:tplc="EBFCAB14">
      <w:start w:val="1"/>
      <w:numFmt w:val="decimal"/>
      <w:lvlText w:val="%1-"/>
      <w:lvlJc w:val="left"/>
      <w:pPr>
        <w:ind w:left="1117" w:hanging="360"/>
      </w:pPr>
      <w:rPr>
        <w:rFonts w:ascii="IRNazli" w:eastAsia="Times New Roman" w:hAnsi="IRNazli" w:cs="IRNazli"/>
      </w:rPr>
    </w:lvl>
    <w:lvl w:ilvl="1" w:tplc="99805C98">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
    <w:nsid w:val="0551247E"/>
    <w:multiLevelType w:val="hybridMultilevel"/>
    <w:tmpl w:val="497A3BF6"/>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
    <w:nsid w:val="08DC20CE"/>
    <w:multiLevelType w:val="hybridMultilevel"/>
    <w:tmpl w:val="63D076C6"/>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
    <w:nsid w:val="09261EAE"/>
    <w:multiLevelType w:val="hybridMultilevel"/>
    <w:tmpl w:val="9EF81E60"/>
    <w:lvl w:ilvl="0" w:tplc="EBFCAB14">
      <w:start w:val="1"/>
      <w:numFmt w:val="decimal"/>
      <w:lvlText w:val="%1-"/>
      <w:lvlJc w:val="left"/>
      <w:pPr>
        <w:ind w:left="1117" w:hanging="360"/>
      </w:pPr>
      <w:rPr>
        <w:rFonts w:ascii="IRNazli" w:eastAsia="Times New Roman" w:hAnsi="IRNazli" w:cs="IRNazli"/>
      </w:rPr>
    </w:lvl>
    <w:lvl w:ilvl="1" w:tplc="A4EEE3C8">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nsid w:val="09292C1C"/>
    <w:multiLevelType w:val="hybridMultilevel"/>
    <w:tmpl w:val="3D1EF424"/>
    <w:lvl w:ilvl="0" w:tplc="EBFCAB14">
      <w:start w:val="1"/>
      <w:numFmt w:val="decimal"/>
      <w:lvlText w:val="%1-"/>
      <w:lvlJc w:val="left"/>
      <w:pPr>
        <w:ind w:left="1117" w:hanging="360"/>
      </w:pPr>
      <w:rPr>
        <w:rFonts w:ascii="IRNazli" w:eastAsia="Times New Roman" w:hAnsi="IRNazli" w:cs="IRNazli"/>
      </w:rPr>
    </w:lvl>
    <w:lvl w:ilvl="1" w:tplc="9E2C779C">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
    <w:nsid w:val="0BE92DA0"/>
    <w:multiLevelType w:val="hybridMultilevel"/>
    <w:tmpl w:val="308A7A50"/>
    <w:lvl w:ilvl="0" w:tplc="EBFCAB14">
      <w:start w:val="1"/>
      <w:numFmt w:val="decimal"/>
      <w:lvlText w:val="%1-"/>
      <w:lvlJc w:val="left"/>
      <w:pPr>
        <w:ind w:left="1117" w:hanging="360"/>
      </w:pPr>
      <w:rPr>
        <w:rFonts w:ascii="IRNazli" w:eastAsia="Times New Roman" w:hAnsi="IRNazli" w:cs="IRNazli"/>
      </w:rPr>
    </w:lvl>
    <w:lvl w:ilvl="1" w:tplc="E48A3930">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nsid w:val="0FA97307"/>
    <w:multiLevelType w:val="hybridMultilevel"/>
    <w:tmpl w:val="2976D8B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8">
    <w:nsid w:val="111A4574"/>
    <w:multiLevelType w:val="hybridMultilevel"/>
    <w:tmpl w:val="2A00CAA0"/>
    <w:lvl w:ilvl="0" w:tplc="EBFCAB14">
      <w:start w:val="1"/>
      <w:numFmt w:val="decimal"/>
      <w:lvlText w:val="%1-"/>
      <w:lvlJc w:val="left"/>
      <w:pPr>
        <w:ind w:left="1117" w:hanging="360"/>
      </w:pPr>
      <w:rPr>
        <w:rFonts w:ascii="IRNazli" w:eastAsia="Times New Roman" w:hAnsi="IRNazli" w:cs="IRNazli"/>
      </w:rPr>
    </w:lvl>
    <w:lvl w:ilvl="1" w:tplc="F69441BC">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9">
    <w:nsid w:val="113D73F5"/>
    <w:multiLevelType w:val="hybridMultilevel"/>
    <w:tmpl w:val="8AC2AA9C"/>
    <w:lvl w:ilvl="0" w:tplc="EBFCAB14">
      <w:start w:val="1"/>
      <w:numFmt w:val="decimal"/>
      <w:lvlText w:val="%1-"/>
      <w:lvlJc w:val="left"/>
      <w:pPr>
        <w:ind w:left="720" w:hanging="360"/>
      </w:pPr>
      <w:rPr>
        <w:rFonts w:ascii="IRNazli" w:eastAsia="Times New Roman" w:hAnsi="IRNazli" w:cs="IRNazli"/>
      </w:rPr>
    </w:lvl>
    <w:lvl w:ilvl="1" w:tplc="D1D68214">
      <w:start w:val="1"/>
      <w:numFmt w:val="decimal"/>
      <w:lvlText w:val="%2-"/>
      <w:lvlJc w:val="left"/>
      <w:pPr>
        <w:ind w:left="1440" w:hanging="360"/>
      </w:pPr>
      <w:rPr>
        <w:rFonts w:ascii="IRNazli" w:eastAsia="Times New Roman" w:hAnsi="IRNazli" w:cs="IRNazl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1B4655"/>
    <w:multiLevelType w:val="hybridMultilevel"/>
    <w:tmpl w:val="01265698"/>
    <w:lvl w:ilvl="0" w:tplc="EBFCAB14">
      <w:start w:val="1"/>
      <w:numFmt w:val="decimal"/>
      <w:lvlText w:val="%1-"/>
      <w:lvlJc w:val="left"/>
      <w:pPr>
        <w:ind w:left="1117" w:hanging="360"/>
      </w:pPr>
      <w:rPr>
        <w:rFonts w:ascii="IRNazli" w:eastAsia="Times New Roman" w:hAnsi="IRNazli" w:cs="IRNazli"/>
      </w:rPr>
    </w:lvl>
    <w:lvl w:ilvl="1" w:tplc="828839A6">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1">
    <w:nsid w:val="128E76D8"/>
    <w:multiLevelType w:val="hybridMultilevel"/>
    <w:tmpl w:val="40F66AD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2">
    <w:nsid w:val="13444EB4"/>
    <w:multiLevelType w:val="hybridMultilevel"/>
    <w:tmpl w:val="169EEC0E"/>
    <w:lvl w:ilvl="0" w:tplc="EBFCAB14">
      <w:start w:val="1"/>
      <w:numFmt w:val="decimal"/>
      <w:lvlText w:val="%1-"/>
      <w:lvlJc w:val="left"/>
      <w:pPr>
        <w:ind w:left="720" w:hanging="360"/>
      </w:pPr>
      <w:rPr>
        <w:rFonts w:ascii="IRNazli" w:eastAsia="Times New Roman" w:hAnsi="IRNazli"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BA6ED1"/>
    <w:multiLevelType w:val="hybridMultilevel"/>
    <w:tmpl w:val="36A2314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4">
    <w:nsid w:val="15F05592"/>
    <w:multiLevelType w:val="hybridMultilevel"/>
    <w:tmpl w:val="DE726A34"/>
    <w:lvl w:ilvl="0" w:tplc="EBFCAB14">
      <w:start w:val="1"/>
      <w:numFmt w:val="decimal"/>
      <w:lvlText w:val="%1-"/>
      <w:lvlJc w:val="left"/>
      <w:pPr>
        <w:ind w:left="1117" w:hanging="360"/>
      </w:pPr>
      <w:rPr>
        <w:rFonts w:ascii="IRNazli" w:eastAsia="Times New Roman" w:hAnsi="IRNazli" w:cs="IRNazli"/>
      </w:rPr>
    </w:lvl>
    <w:lvl w:ilvl="1" w:tplc="E37809E8">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5">
    <w:nsid w:val="17D574E8"/>
    <w:multiLevelType w:val="hybridMultilevel"/>
    <w:tmpl w:val="A64ADBEE"/>
    <w:lvl w:ilvl="0" w:tplc="EBFCAB14">
      <w:start w:val="1"/>
      <w:numFmt w:val="decimal"/>
      <w:lvlText w:val="%1-"/>
      <w:lvlJc w:val="left"/>
      <w:pPr>
        <w:ind w:left="1117" w:hanging="360"/>
      </w:pPr>
      <w:rPr>
        <w:rFonts w:ascii="IRNazli" w:eastAsia="Times New Roman" w:hAnsi="IRNazli" w:cs="IRNazli"/>
      </w:rPr>
    </w:lvl>
    <w:lvl w:ilvl="1" w:tplc="C016837A">
      <w:start w:val="1"/>
      <w:numFmt w:val="decimal"/>
      <w:lvlText w:val="%2-"/>
      <w:lvlJc w:val="left"/>
      <w:pPr>
        <w:ind w:left="1837" w:hanging="360"/>
      </w:pPr>
      <w:rPr>
        <w:rFonts w:ascii="IRNazli" w:eastAsia="Times New Roman" w:hAnsi="IRNazli" w:cs="IRNazli"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6">
    <w:nsid w:val="17FE290A"/>
    <w:multiLevelType w:val="hybridMultilevel"/>
    <w:tmpl w:val="15A849DE"/>
    <w:lvl w:ilvl="0" w:tplc="EBFCAB14">
      <w:start w:val="1"/>
      <w:numFmt w:val="decimal"/>
      <w:lvlText w:val="%1-"/>
      <w:lvlJc w:val="left"/>
      <w:pPr>
        <w:ind w:left="1117" w:hanging="360"/>
      </w:pPr>
      <w:rPr>
        <w:rFonts w:ascii="IRNazli" w:eastAsia="Times New Roman" w:hAnsi="IRNazli" w:cs="IRNazli"/>
      </w:rPr>
    </w:lvl>
    <w:lvl w:ilvl="1" w:tplc="264218FA">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7">
    <w:nsid w:val="186C1FDC"/>
    <w:multiLevelType w:val="hybridMultilevel"/>
    <w:tmpl w:val="C1A20E4C"/>
    <w:lvl w:ilvl="0" w:tplc="EBFCAB14">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198C468D"/>
    <w:multiLevelType w:val="hybridMultilevel"/>
    <w:tmpl w:val="AE8A592E"/>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9">
    <w:nsid w:val="1A69626A"/>
    <w:multiLevelType w:val="hybridMultilevel"/>
    <w:tmpl w:val="6E4239A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0">
    <w:nsid w:val="1E1F40B1"/>
    <w:multiLevelType w:val="hybridMultilevel"/>
    <w:tmpl w:val="3184DC36"/>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1">
    <w:nsid w:val="1EB12C36"/>
    <w:multiLevelType w:val="hybridMultilevel"/>
    <w:tmpl w:val="4D42415A"/>
    <w:lvl w:ilvl="0" w:tplc="EBFCAB14">
      <w:start w:val="1"/>
      <w:numFmt w:val="decimal"/>
      <w:lvlText w:val="%1-"/>
      <w:lvlJc w:val="left"/>
      <w:pPr>
        <w:ind w:left="1117" w:hanging="360"/>
      </w:pPr>
      <w:rPr>
        <w:rFonts w:ascii="IRNazli" w:eastAsia="Times New Roman" w:hAnsi="IRNazli" w:cs="IRNazli"/>
      </w:rPr>
    </w:lvl>
    <w:lvl w:ilvl="1" w:tplc="76C6E982">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2">
    <w:nsid w:val="21B55491"/>
    <w:multiLevelType w:val="hybridMultilevel"/>
    <w:tmpl w:val="5E28BB72"/>
    <w:lvl w:ilvl="0" w:tplc="EBFCAB14">
      <w:start w:val="1"/>
      <w:numFmt w:val="decimal"/>
      <w:lvlText w:val="%1-"/>
      <w:lvlJc w:val="left"/>
      <w:pPr>
        <w:ind w:left="1117" w:hanging="360"/>
      </w:pPr>
      <w:rPr>
        <w:rFonts w:ascii="IRNazli" w:eastAsia="Times New Roman" w:hAnsi="IRNazli" w:cs="IRNazli"/>
      </w:rPr>
    </w:lvl>
    <w:lvl w:ilvl="1" w:tplc="A30C979E">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3">
    <w:nsid w:val="272906A6"/>
    <w:multiLevelType w:val="hybridMultilevel"/>
    <w:tmpl w:val="4140C734"/>
    <w:lvl w:ilvl="0" w:tplc="EBFCAB14">
      <w:start w:val="1"/>
      <w:numFmt w:val="decimal"/>
      <w:lvlText w:val="%1-"/>
      <w:lvlJc w:val="left"/>
      <w:pPr>
        <w:ind w:left="1117" w:hanging="360"/>
      </w:pPr>
      <w:rPr>
        <w:rFonts w:ascii="IRNazli" w:eastAsia="Times New Roman" w:hAnsi="IRNazli" w:cs="IRNazli"/>
      </w:rPr>
    </w:lvl>
    <w:lvl w:ilvl="1" w:tplc="A8A2C432">
      <w:start w:val="1"/>
      <w:numFmt w:val="decimal"/>
      <w:lvlText w:val="%2-"/>
      <w:lvlJc w:val="left"/>
      <w:pPr>
        <w:ind w:left="1837" w:hanging="360"/>
      </w:pPr>
      <w:rPr>
        <w:rFonts w:ascii="IRNazli" w:eastAsia="Times New Roman" w:hAnsi="IRNazli" w:cs="IRNazli"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4">
    <w:nsid w:val="275F1A54"/>
    <w:multiLevelType w:val="hybridMultilevel"/>
    <w:tmpl w:val="19BCBBC6"/>
    <w:lvl w:ilvl="0" w:tplc="EBFCAB14">
      <w:start w:val="1"/>
      <w:numFmt w:val="decimal"/>
      <w:lvlText w:val="%1-"/>
      <w:lvlJc w:val="left"/>
      <w:pPr>
        <w:ind w:left="1117" w:hanging="360"/>
      </w:pPr>
      <w:rPr>
        <w:rFonts w:ascii="IRNazli" w:eastAsia="Times New Roman" w:hAnsi="IRNazli" w:cs="IRNazli"/>
      </w:rPr>
    </w:lvl>
    <w:lvl w:ilvl="1" w:tplc="1B1A0074">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5">
    <w:nsid w:val="2C033ABA"/>
    <w:multiLevelType w:val="hybridMultilevel"/>
    <w:tmpl w:val="49B05BBA"/>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6">
    <w:nsid w:val="2C9470A6"/>
    <w:multiLevelType w:val="hybridMultilevel"/>
    <w:tmpl w:val="C6D0985A"/>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7">
    <w:nsid w:val="2E4F43B2"/>
    <w:multiLevelType w:val="hybridMultilevel"/>
    <w:tmpl w:val="B29EF39C"/>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8">
    <w:nsid w:val="2ED90383"/>
    <w:multiLevelType w:val="hybridMultilevel"/>
    <w:tmpl w:val="B992A9FE"/>
    <w:lvl w:ilvl="0" w:tplc="EBFCAB14">
      <w:start w:val="1"/>
      <w:numFmt w:val="decimal"/>
      <w:lvlText w:val="%1-"/>
      <w:lvlJc w:val="left"/>
      <w:pPr>
        <w:ind w:left="1117" w:hanging="360"/>
      </w:pPr>
      <w:rPr>
        <w:rFonts w:ascii="IRNazli" w:eastAsia="Times New Roman" w:hAnsi="IRNazli" w:cs="IRNazli"/>
      </w:rPr>
    </w:lvl>
    <w:lvl w:ilvl="1" w:tplc="1B8AC32E">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9">
    <w:nsid w:val="2FF623D2"/>
    <w:multiLevelType w:val="hybridMultilevel"/>
    <w:tmpl w:val="EF04354E"/>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0">
    <w:nsid w:val="31C810AD"/>
    <w:multiLevelType w:val="hybridMultilevel"/>
    <w:tmpl w:val="D48826AA"/>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1">
    <w:nsid w:val="31D9049C"/>
    <w:multiLevelType w:val="hybridMultilevel"/>
    <w:tmpl w:val="88D86D3A"/>
    <w:lvl w:ilvl="0" w:tplc="47D426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52A57CA"/>
    <w:multiLevelType w:val="hybridMultilevel"/>
    <w:tmpl w:val="31D4FE78"/>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3">
    <w:nsid w:val="36B3407F"/>
    <w:multiLevelType w:val="hybridMultilevel"/>
    <w:tmpl w:val="15469458"/>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4">
    <w:nsid w:val="387D5583"/>
    <w:multiLevelType w:val="hybridMultilevel"/>
    <w:tmpl w:val="73CCE10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5">
    <w:nsid w:val="38A43B7F"/>
    <w:multiLevelType w:val="hybridMultilevel"/>
    <w:tmpl w:val="ED243980"/>
    <w:lvl w:ilvl="0" w:tplc="EBFCAB14">
      <w:start w:val="1"/>
      <w:numFmt w:val="decimal"/>
      <w:lvlText w:val="%1-"/>
      <w:lvlJc w:val="left"/>
      <w:pPr>
        <w:ind w:left="1117" w:hanging="360"/>
      </w:pPr>
      <w:rPr>
        <w:rFonts w:ascii="IRNazli" w:eastAsia="Times New Roman" w:hAnsi="IRNazli" w:cs="IRNazli"/>
      </w:rPr>
    </w:lvl>
    <w:lvl w:ilvl="1" w:tplc="3D3A62BE">
      <w:start w:val="1"/>
      <w:numFmt w:val="decimal"/>
      <w:lvlText w:val="%2."/>
      <w:lvlJc w:val="left"/>
      <w:pPr>
        <w:ind w:left="1837" w:hanging="360"/>
      </w:pPr>
      <w:rPr>
        <w:rFonts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6">
    <w:nsid w:val="390D732D"/>
    <w:multiLevelType w:val="hybridMultilevel"/>
    <w:tmpl w:val="85DCDF0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7">
    <w:nsid w:val="39146110"/>
    <w:multiLevelType w:val="hybridMultilevel"/>
    <w:tmpl w:val="336C1EF2"/>
    <w:lvl w:ilvl="0" w:tplc="510E01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391E64EB"/>
    <w:multiLevelType w:val="hybridMultilevel"/>
    <w:tmpl w:val="7D9C42B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9">
    <w:nsid w:val="39F64CC4"/>
    <w:multiLevelType w:val="hybridMultilevel"/>
    <w:tmpl w:val="6AA8434A"/>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0">
    <w:nsid w:val="3B3068D4"/>
    <w:multiLevelType w:val="hybridMultilevel"/>
    <w:tmpl w:val="176A9358"/>
    <w:lvl w:ilvl="0" w:tplc="EBFCAB14">
      <w:start w:val="1"/>
      <w:numFmt w:val="decimal"/>
      <w:lvlText w:val="%1-"/>
      <w:lvlJc w:val="left"/>
      <w:pPr>
        <w:ind w:left="1117" w:hanging="360"/>
      </w:pPr>
      <w:rPr>
        <w:rFonts w:ascii="IRNazli" w:eastAsia="Times New Roman" w:hAnsi="IRNazli" w:cs="IRNazli"/>
      </w:rPr>
    </w:lvl>
    <w:lvl w:ilvl="1" w:tplc="136C9250">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1">
    <w:nsid w:val="3B795332"/>
    <w:multiLevelType w:val="hybridMultilevel"/>
    <w:tmpl w:val="C46601B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2">
    <w:nsid w:val="3E0E5A82"/>
    <w:multiLevelType w:val="hybridMultilevel"/>
    <w:tmpl w:val="D0EC6DFE"/>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3">
    <w:nsid w:val="41546987"/>
    <w:multiLevelType w:val="hybridMultilevel"/>
    <w:tmpl w:val="643E268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4">
    <w:nsid w:val="418666C8"/>
    <w:multiLevelType w:val="hybridMultilevel"/>
    <w:tmpl w:val="C51E8B9A"/>
    <w:lvl w:ilvl="0" w:tplc="EBFCAB14">
      <w:start w:val="1"/>
      <w:numFmt w:val="decimal"/>
      <w:lvlText w:val="%1-"/>
      <w:lvlJc w:val="left"/>
      <w:pPr>
        <w:ind w:left="720" w:hanging="360"/>
      </w:pPr>
      <w:rPr>
        <w:rFonts w:ascii="IRNazli" w:eastAsia="Times New Roman" w:hAnsi="IRNazli"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194069A"/>
    <w:multiLevelType w:val="hybridMultilevel"/>
    <w:tmpl w:val="C860AB4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6">
    <w:nsid w:val="446815C9"/>
    <w:multiLevelType w:val="hybridMultilevel"/>
    <w:tmpl w:val="FD869A18"/>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7">
    <w:nsid w:val="45C73609"/>
    <w:multiLevelType w:val="hybridMultilevel"/>
    <w:tmpl w:val="83BC2F60"/>
    <w:lvl w:ilvl="0" w:tplc="EBFCAB14">
      <w:start w:val="1"/>
      <w:numFmt w:val="decimal"/>
      <w:lvlText w:val="%1-"/>
      <w:lvlJc w:val="left"/>
      <w:pPr>
        <w:ind w:left="1117" w:hanging="360"/>
      </w:pPr>
      <w:rPr>
        <w:rFonts w:ascii="IRNazli" w:eastAsia="Times New Roman" w:hAnsi="IRNazli" w:cs="IRNazli"/>
      </w:rPr>
    </w:lvl>
    <w:lvl w:ilvl="1" w:tplc="E1E230FC">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8">
    <w:nsid w:val="46321F37"/>
    <w:multiLevelType w:val="hybridMultilevel"/>
    <w:tmpl w:val="8F48373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9">
    <w:nsid w:val="46C23DB6"/>
    <w:multiLevelType w:val="hybridMultilevel"/>
    <w:tmpl w:val="4ACA9366"/>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0">
    <w:nsid w:val="47665144"/>
    <w:multiLevelType w:val="hybridMultilevel"/>
    <w:tmpl w:val="9B9C5B58"/>
    <w:lvl w:ilvl="0" w:tplc="EBFCAB14">
      <w:start w:val="1"/>
      <w:numFmt w:val="decimal"/>
      <w:lvlText w:val="%1-"/>
      <w:lvlJc w:val="left"/>
      <w:pPr>
        <w:ind w:left="1117" w:hanging="360"/>
      </w:pPr>
      <w:rPr>
        <w:rFonts w:ascii="IRNazli" w:eastAsia="Times New Roman" w:hAnsi="IRNazli" w:cs="IRNazli"/>
      </w:rPr>
    </w:lvl>
    <w:lvl w:ilvl="1" w:tplc="9F0E7EBA">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1">
    <w:nsid w:val="4C534743"/>
    <w:multiLevelType w:val="hybridMultilevel"/>
    <w:tmpl w:val="9A4AB098"/>
    <w:lvl w:ilvl="0" w:tplc="EBFCAB14">
      <w:start w:val="1"/>
      <w:numFmt w:val="decimal"/>
      <w:lvlText w:val="%1-"/>
      <w:lvlJc w:val="left"/>
      <w:pPr>
        <w:ind w:left="1117" w:hanging="360"/>
      </w:pPr>
      <w:rPr>
        <w:rFonts w:ascii="IRNazli" w:eastAsia="Times New Roman" w:hAnsi="IRNazli" w:cs="IRNazli"/>
      </w:rPr>
    </w:lvl>
    <w:lvl w:ilvl="1" w:tplc="5DB204D4">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2">
    <w:nsid w:val="537C1077"/>
    <w:multiLevelType w:val="hybridMultilevel"/>
    <w:tmpl w:val="96CA2B0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3">
    <w:nsid w:val="539B16B1"/>
    <w:multiLevelType w:val="hybridMultilevel"/>
    <w:tmpl w:val="50FE9ACC"/>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4">
    <w:nsid w:val="560E23B8"/>
    <w:multiLevelType w:val="hybridMultilevel"/>
    <w:tmpl w:val="3F147662"/>
    <w:lvl w:ilvl="0" w:tplc="EBFCAB14">
      <w:start w:val="1"/>
      <w:numFmt w:val="decimal"/>
      <w:lvlText w:val="%1-"/>
      <w:lvlJc w:val="left"/>
      <w:pPr>
        <w:ind w:left="1117" w:hanging="360"/>
      </w:pPr>
      <w:rPr>
        <w:rFonts w:ascii="IRNazli" w:eastAsia="Times New Roman" w:hAnsi="IRNazli" w:cs="IRNazli"/>
      </w:rPr>
    </w:lvl>
    <w:lvl w:ilvl="1" w:tplc="108C3B00">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5">
    <w:nsid w:val="58284CDF"/>
    <w:multiLevelType w:val="hybridMultilevel"/>
    <w:tmpl w:val="99FCD3A6"/>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6">
    <w:nsid w:val="5CC41D39"/>
    <w:multiLevelType w:val="hybridMultilevel"/>
    <w:tmpl w:val="A1801B5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7">
    <w:nsid w:val="618905F9"/>
    <w:multiLevelType w:val="hybridMultilevel"/>
    <w:tmpl w:val="746A91F0"/>
    <w:lvl w:ilvl="0" w:tplc="EBFCAB14">
      <w:start w:val="1"/>
      <w:numFmt w:val="decimal"/>
      <w:lvlText w:val="%1-"/>
      <w:lvlJc w:val="left"/>
      <w:pPr>
        <w:ind w:left="1117" w:hanging="360"/>
      </w:pPr>
      <w:rPr>
        <w:rFonts w:ascii="IRNazli" w:eastAsia="Times New Roman" w:hAnsi="IRNazli" w:cs="IRNazli"/>
      </w:rPr>
    </w:lvl>
    <w:lvl w:ilvl="1" w:tplc="14C87A84">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8">
    <w:nsid w:val="631140BE"/>
    <w:multiLevelType w:val="hybridMultilevel"/>
    <w:tmpl w:val="F4A4C5F8"/>
    <w:lvl w:ilvl="0" w:tplc="EBFCAB14">
      <w:start w:val="1"/>
      <w:numFmt w:val="decimal"/>
      <w:lvlText w:val="%1-"/>
      <w:lvlJc w:val="left"/>
      <w:pPr>
        <w:ind w:left="1117" w:hanging="360"/>
      </w:pPr>
      <w:rPr>
        <w:rFonts w:ascii="IRNazli" w:eastAsia="Times New Roman" w:hAnsi="IRNazli" w:cs="IRNazli"/>
      </w:rPr>
    </w:lvl>
    <w:lvl w:ilvl="1" w:tplc="42C849B4">
      <w:start w:val="1"/>
      <w:numFmt w:val="decimal"/>
      <w:lvlText w:val="%2-"/>
      <w:lvlJc w:val="left"/>
      <w:pPr>
        <w:ind w:left="1837" w:hanging="360"/>
      </w:pPr>
      <w:rPr>
        <w:rFonts w:ascii="IRNazli" w:eastAsia="Times New Roman" w:hAnsi="IRNazli" w:cs="IRNazli"/>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9">
    <w:nsid w:val="65BD4069"/>
    <w:multiLevelType w:val="hybridMultilevel"/>
    <w:tmpl w:val="905A45BC"/>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0">
    <w:nsid w:val="65E70D16"/>
    <w:multiLevelType w:val="hybridMultilevel"/>
    <w:tmpl w:val="93DAB41E"/>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1">
    <w:nsid w:val="66970B26"/>
    <w:multiLevelType w:val="hybridMultilevel"/>
    <w:tmpl w:val="B91046F6"/>
    <w:lvl w:ilvl="0" w:tplc="510E012A">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2">
    <w:nsid w:val="67101590"/>
    <w:multiLevelType w:val="hybridMultilevel"/>
    <w:tmpl w:val="E4CE4F1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3">
    <w:nsid w:val="673B14B8"/>
    <w:multiLevelType w:val="hybridMultilevel"/>
    <w:tmpl w:val="15060E5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4">
    <w:nsid w:val="6C084C4D"/>
    <w:multiLevelType w:val="hybridMultilevel"/>
    <w:tmpl w:val="EDC64884"/>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5">
    <w:nsid w:val="6D9A0BB2"/>
    <w:multiLevelType w:val="hybridMultilevel"/>
    <w:tmpl w:val="9D86AC1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6">
    <w:nsid w:val="71A46887"/>
    <w:multiLevelType w:val="hybridMultilevel"/>
    <w:tmpl w:val="A45C0AC2"/>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7">
    <w:nsid w:val="71BD1E74"/>
    <w:multiLevelType w:val="hybridMultilevel"/>
    <w:tmpl w:val="EC3EC518"/>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8">
    <w:nsid w:val="74B6402B"/>
    <w:multiLevelType w:val="hybridMultilevel"/>
    <w:tmpl w:val="FDC89B50"/>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9">
    <w:nsid w:val="7C261EBE"/>
    <w:multiLevelType w:val="hybridMultilevel"/>
    <w:tmpl w:val="3DCC3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DC94D89"/>
    <w:multiLevelType w:val="hybridMultilevel"/>
    <w:tmpl w:val="98CAF730"/>
    <w:lvl w:ilvl="0" w:tplc="EBFCAB14">
      <w:start w:val="1"/>
      <w:numFmt w:val="decimal"/>
      <w:lvlText w:val="%1-"/>
      <w:lvlJc w:val="left"/>
      <w:pPr>
        <w:ind w:left="1117" w:hanging="360"/>
      </w:pPr>
      <w:rPr>
        <w:rFonts w:ascii="IRNazli" w:eastAsia="Times New Roman" w:hAnsi="IRNazli" w:cs="IRNazli"/>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1">
    <w:nsid w:val="7DCC4F57"/>
    <w:multiLevelType w:val="hybridMultilevel"/>
    <w:tmpl w:val="5C1C115E"/>
    <w:lvl w:ilvl="0" w:tplc="C7B4F2DA">
      <w:start w:val="1"/>
      <w:numFmt w:val="decimal"/>
      <w:lvlText w:val="%1-"/>
      <w:lvlJc w:val="left"/>
      <w:pPr>
        <w:ind w:left="1837" w:hanging="360"/>
      </w:pPr>
      <w:rPr>
        <w:rFonts w:hint="default"/>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72">
    <w:nsid w:val="7FCA4FFA"/>
    <w:multiLevelType w:val="hybridMultilevel"/>
    <w:tmpl w:val="58F06234"/>
    <w:lvl w:ilvl="0" w:tplc="EBFCAB14">
      <w:start w:val="1"/>
      <w:numFmt w:val="decimal"/>
      <w:lvlText w:val="%1-"/>
      <w:lvlJc w:val="left"/>
      <w:pPr>
        <w:ind w:left="1117" w:hanging="360"/>
      </w:pPr>
      <w:rPr>
        <w:rFonts w:ascii="IRNazli" w:eastAsia="Times New Roman" w:hAnsi="IRNazli" w:cs="IRNazli"/>
      </w:rPr>
    </w:lvl>
    <w:lvl w:ilvl="1" w:tplc="02386DC6">
      <w:start w:val="1"/>
      <w:numFmt w:val="decimal"/>
      <w:lvlText w:val="%2-"/>
      <w:lvlJc w:val="left"/>
      <w:pPr>
        <w:ind w:left="1837" w:hanging="360"/>
      </w:pPr>
      <w:rPr>
        <w:rFonts w:ascii="IRNazli" w:hAnsi="IRNazli" w:cs="IRNazli" w:hint="default"/>
        <w:sz w:val="28"/>
        <w:szCs w:val="28"/>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num w:numId="1">
    <w:abstractNumId w:val="69"/>
  </w:num>
  <w:num w:numId="2">
    <w:abstractNumId w:val="17"/>
  </w:num>
  <w:num w:numId="3">
    <w:abstractNumId w:val="19"/>
  </w:num>
  <w:num w:numId="4">
    <w:abstractNumId w:val="67"/>
  </w:num>
  <w:num w:numId="5">
    <w:abstractNumId w:val="37"/>
  </w:num>
  <w:num w:numId="6">
    <w:abstractNumId w:val="31"/>
  </w:num>
  <w:num w:numId="7">
    <w:abstractNumId w:val="27"/>
  </w:num>
  <w:num w:numId="8">
    <w:abstractNumId w:val="3"/>
  </w:num>
  <w:num w:numId="9">
    <w:abstractNumId w:val="66"/>
  </w:num>
  <w:num w:numId="10">
    <w:abstractNumId w:val="59"/>
  </w:num>
  <w:num w:numId="11">
    <w:abstractNumId w:val="68"/>
  </w:num>
  <w:num w:numId="12">
    <w:abstractNumId w:val="25"/>
  </w:num>
  <w:num w:numId="13">
    <w:abstractNumId w:val="49"/>
  </w:num>
  <w:num w:numId="14">
    <w:abstractNumId w:val="38"/>
  </w:num>
  <w:num w:numId="15">
    <w:abstractNumId w:val="64"/>
  </w:num>
  <w:num w:numId="16">
    <w:abstractNumId w:val="43"/>
  </w:num>
  <w:num w:numId="17">
    <w:abstractNumId w:val="45"/>
  </w:num>
  <w:num w:numId="18">
    <w:abstractNumId w:val="34"/>
  </w:num>
  <w:num w:numId="19">
    <w:abstractNumId w:val="53"/>
  </w:num>
  <w:num w:numId="20">
    <w:abstractNumId w:val="55"/>
  </w:num>
  <w:num w:numId="21">
    <w:abstractNumId w:val="29"/>
  </w:num>
  <w:num w:numId="22">
    <w:abstractNumId w:val="65"/>
  </w:num>
  <w:num w:numId="23">
    <w:abstractNumId w:val="70"/>
  </w:num>
  <w:num w:numId="24">
    <w:abstractNumId w:val="39"/>
  </w:num>
  <w:num w:numId="25">
    <w:abstractNumId w:val="30"/>
  </w:num>
  <w:num w:numId="26">
    <w:abstractNumId w:val="46"/>
  </w:num>
  <w:num w:numId="27">
    <w:abstractNumId w:val="61"/>
  </w:num>
  <w:num w:numId="28">
    <w:abstractNumId w:val="20"/>
  </w:num>
  <w:num w:numId="29">
    <w:abstractNumId w:val="36"/>
  </w:num>
  <w:num w:numId="30">
    <w:abstractNumId w:val="18"/>
  </w:num>
  <w:num w:numId="31">
    <w:abstractNumId w:val="60"/>
  </w:num>
  <w:num w:numId="32">
    <w:abstractNumId w:val="7"/>
  </w:num>
  <w:num w:numId="33">
    <w:abstractNumId w:val="56"/>
  </w:num>
  <w:num w:numId="34">
    <w:abstractNumId w:val="41"/>
  </w:num>
  <w:num w:numId="35">
    <w:abstractNumId w:val="48"/>
  </w:num>
  <w:num w:numId="36">
    <w:abstractNumId w:val="13"/>
  </w:num>
  <w:num w:numId="37">
    <w:abstractNumId w:val="2"/>
  </w:num>
  <w:num w:numId="38">
    <w:abstractNumId w:val="11"/>
  </w:num>
  <w:num w:numId="39">
    <w:abstractNumId w:val="62"/>
  </w:num>
  <w:num w:numId="40">
    <w:abstractNumId w:val="33"/>
  </w:num>
  <w:num w:numId="41">
    <w:abstractNumId w:val="26"/>
  </w:num>
  <w:num w:numId="42">
    <w:abstractNumId w:val="32"/>
  </w:num>
  <w:num w:numId="43">
    <w:abstractNumId w:val="52"/>
  </w:num>
  <w:num w:numId="44">
    <w:abstractNumId w:val="42"/>
  </w:num>
  <w:num w:numId="45">
    <w:abstractNumId w:val="63"/>
  </w:num>
  <w:num w:numId="46">
    <w:abstractNumId w:val="35"/>
  </w:num>
  <w:num w:numId="47">
    <w:abstractNumId w:val="72"/>
  </w:num>
  <w:num w:numId="48">
    <w:abstractNumId w:val="40"/>
  </w:num>
  <w:num w:numId="49">
    <w:abstractNumId w:val="51"/>
  </w:num>
  <w:num w:numId="50">
    <w:abstractNumId w:val="71"/>
  </w:num>
  <w:num w:numId="51">
    <w:abstractNumId w:val="50"/>
  </w:num>
  <w:num w:numId="52">
    <w:abstractNumId w:val="6"/>
  </w:num>
  <w:num w:numId="53">
    <w:abstractNumId w:val="10"/>
  </w:num>
  <w:num w:numId="54">
    <w:abstractNumId w:val="47"/>
  </w:num>
  <w:num w:numId="55">
    <w:abstractNumId w:val="15"/>
  </w:num>
  <w:num w:numId="56">
    <w:abstractNumId w:val="22"/>
  </w:num>
  <w:num w:numId="57">
    <w:abstractNumId w:val="54"/>
  </w:num>
  <w:num w:numId="58">
    <w:abstractNumId w:val="21"/>
  </w:num>
  <w:num w:numId="59">
    <w:abstractNumId w:val="1"/>
  </w:num>
  <w:num w:numId="60">
    <w:abstractNumId w:val="16"/>
  </w:num>
  <w:num w:numId="61">
    <w:abstractNumId w:val="8"/>
  </w:num>
  <w:num w:numId="62">
    <w:abstractNumId w:val="4"/>
  </w:num>
  <w:num w:numId="63">
    <w:abstractNumId w:val="58"/>
  </w:num>
  <w:num w:numId="64">
    <w:abstractNumId w:val="28"/>
  </w:num>
  <w:num w:numId="65">
    <w:abstractNumId w:val="0"/>
  </w:num>
  <w:num w:numId="66">
    <w:abstractNumId w:val="23"/>
  </w:num>
  <w:num w:numId="67">
    <w:abstractNumId w:val="5"/>
  </w:num>
  <w:num w:numId="68">
    <w:abstractNumId w:val="57"/>
  </w:num>
  <w:num w:numId="69">
    <w:abstractNumId w:val="24"/>
  </w:num>
  <w:num w:numId="70">
    <w:abstractNumId w:val="14"/>
  </w:num>
  <w:num w:numId="71">
    <w:abstractNumId w:val="12"/>
  </w:num>
  <w:num w:numId="72">
    <w:abstractNumId w:val="44"/>
  </w:num>
  <w:num w:numId="73">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8SgFWWs1nQH/gOmt3A+4BC5H4HI=" w:salt="K+F6t/S2O4z0kbAm5k0vew=="/>
  <w:defaultTabStop w:val="425"/>
  <w:evenAndOddHeaders/>
  <w:drawingGridHorizontalSpacing w:val="284"/>
  <w:drawingGridVerticalSpacing w:val="284"/>
  <w:characterSpacingControl w:val="doNotCompress"/>
  <w:hdrShapeDefaults>
    <o:shapedefaults v:ext="edit" spidmax="6145"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6B7"/>
    <w:rsid w:val="00001CCA"/>
    <w:rsid w:val="00001E0F"/>
    <w:rsid w:val="00003665"/>
    <w:rsid w:val="00004CC9"/>
    <w:rsid w:val="00004E67"/>
    <w:rsid w:val="0000784E"/>
    <w:rsid w:val="00010B8E"/>
    <w:rsid w:val="00010CF4"/>
    <w:rsid w:val="00013180"/>
    <w:rsid w:val="00013842"/>
    <w:rsid w:val="00014CC3"/>
    <w:rsid w:val="000150F5"/>
    <w:rsid w:val="0001727C"/>
    <w:rsid w:val="000226F2"/>
    <w:rsid w:val="00022B11"/>
    <w:rsid w:val="00025885"/>
    <w:rsid w:val="00030520"/>
    <w:rsid w:val="00031184"/>
    <w:rsid w:val="000312D4"/>
    <w:rsid w:val="000329EA"/>
    <w:rsid w:val="00037C6B"/>
    <w:rsid w:val="00040B5C"/>
    <w:rsid w:val="00047174"/>
    <w:rsid w:val="00050359"/>
    <w:rsid w:val="00051B41"/>
    <w:rsid w:val="00053174"/>
    <w:rsid w:val="00053FA5"/>
    <w:rsid w:val="00057B31"/>
    <w:rsid w:val="00057F45"/>
    <w:rsid w:val="00065B43"/>
    <w:rsid w:val="00065D32"/>
    <w:rsid w:val="00066375"/>
    <w:rsid w:val="000706AC"/>
    <w:rsid w:val="00071E16"/>
    <w:rsid w:val="00072F6C"/>
    <w:rsid w:val="00073854"/>
    <w:rsid w:val="00073C09"/>
    <w:rsid w:val="000744EC"/>
    <w:rsid w:val="00076D67"/>
    <w:rsid w:val="00077A18"/>
    <w:rsid w:val="00080031"/>
    <w:rsid w:val="00082CBE"/>
    <w:rsid w:val="00082F73"/>
    <w:rsid w:val="0008397B"/>
    <w:rsid w:val="00083A49"/>
    <w:rsid w:val="00085490"/>
    <w:rsid w:val="00087DBE"/>
    <w:rsid w:val="00090FAC"/>
    <w:rsid w:val="000949B3"/>
    <w:rsid w:val="00094DF6"/>
    <w:rsid w:val="000A22DC"/>
    <w:rsid w:val="000A3BC4"/>
    <w:rsid w:val="000A4AEF"/>
    <w:rsid w:val="000A4B88"/>
    <w:rsid w:val="000A51D2"/>
    <w:rsid w:val="000A52E9"/>
    <w:rsid w:val="000A6613"/>
    <w:rsid w:val="000B0B2A"/>
    <w:rsid w:val="000B2855"/>
    <w:rsid w:val="000B4FB4"/>
    <w:rsid w:val="000B5A5C"/>
    <w:rsid w:val="000C014E"/>
    <w:rsid w:val="000C0E38"/>
    <w:rsid w:val="000C0E7D"/>
    <w:rsid w:val="000C24ED"/>
    <w:rsid w:val="000C4B26"/>
    <w:rsid w:val="000C5DBC"/>
    <w:rsid w:val="000C634E"/>
    <w:rsid w:val="000C6454"/>
    <w:rsid w:val="000D1FFB"/>
    <w:rsid w:val="000D5A60"/>
    <w:rsid w:val="000D64C4"/>
    <w:rsid w:val="000D7EC1"/>
    <w:rsid w:val="000E234B"/>
    <w:rsid w:val="000E2EC7"/>
    <w:rsid w:val="000E597A"/>
    <w:rsid w:val="000E6A99"/>
    <w:rsid w:val="000E6FAC"/>
    <w:rsid w:val="000F3CB1"/>
    <w:rsid w:val="000F4397"/>
    <w:rsid w:val="000F48F9"/>
    <w:rsid w:val="000F6258"/>
    <w:rsid w:val="000F69E9"/>
    <w:rsid w:val="000F6D08"/>
    <w:rsid w:val="000F76CE"/>
    <w:rsid w:val="00100F96"/>
    <w:rsid w:val="001011DA"/>
    <w:rsid w:val="001017E4"/>
    <w:rsid w:val="001024E1"/>
    <w:rsid w:val="00102A16"/>
    <w:rsid w:val="00107AF0"/>
    <w:rsid w:val="00107FBC"/>
    <w:rsid w:val="001150AF"/>
    <w:rsid w:val="001167F2"/>
    <w:rsid w:val="00120A95"/>
    <w:rsid w:val="00120B27"/>
    <w:rsid w:val="0012129F"/>
    <w:rsid w:val="00125DEA"/>
    <w:rsid w:val="00126EC2"/>
    <w:rsid w:val="00130EAA"/>
    <w:rsid w:val="00131064"/>
    <w:rsid w:val="00133114"/>
    <w:rsid w:val="0013461C"/>
    <w:rsid w:val="00134954"/>
    <w:rsid w:val="00137A62"/>
    <w:rsid w:val="00140215"/>
    <w:rsid w:val="001437F8"/>
    <w:rsid w:val="001455A9"/>
    <w:rsid w:val="00150A22"/>
    <w:rsid w:val="00150AE1"/>
    <w:rsid w:val="00152197"/>
    <w:rsid w:val="00153725"/>
    <w:rsid w:val="00154EF8"/>
    <w:rsid w:val="00154F53"/>
    <w:rsid w:val="0015517E"/>
    <w:rsid w:val="00155992"/>
    <w:rsid w:val="0015622A"/>
    <w:rsid w:val="00156A7D"/>
    <w:rsid w:val="0015739F"/>
    <w:rsid w:val="00160F2A"/>
    <w:rsid w:val="00161AFC"/>
    <w:rsid w:val="00161FC7"/>
    <w:rsid w:val="00162BB5"/>
    <w:rsid w:val="00162D63"/>
    <w:rsid w:val="001633E1"/>
    <w:rsid w:val="00164347"/>
    <w:rsid w:val="0016721E"/>
    <w:rsid w:val="00167AF3"/>
    <w:rsid w:val="0017089E"/>
    <w:rsid w:val="001732F9"/>
    <w:rsid w:val="0017619A"/>
    <w:rsid w:val="00181343"/>
    <w:rsid w:val="00184399"/>
    <w:rsid w:val="001863C2"/>
    <w:rsid w:val="001863DD"/>
    <w:rsid w:val="0018684A"/>
    <w:rsid w:val="00186DE0"/>
    <w:rsid w:val="001872DC"/>
    <w:rsid w:val="001879E9"/>
    <w:rsid w:val="00192621"/>
    <w:rsid w:val="0019447C"/>
    <w:rsid w:val="00195F7E"/>
    <w:rsid w:val="001967A1"/>
    <w:rsid w:val="00197DB5"/>
    <w:rsid w:val="001A05B9"/>
    <w:rsid w:val="001A32BB"/>
    <w:rsid w:val="001A5102"/>
    <w:rsid w:val="001A512E"/>
    <w:rsid w:val="001A6FEE"/>
    <w:rsid w:val="001B0399"/>
    <w:rsid w:val="001B0519"/>
    <w:rsid w:val="001B3C84"/>
    <w:rsid w:val="001B40FE"/>
    <w:rsid w:val="001B477D"/>
    <w:rsid w:val="001B757F"/>
    <w:rsid w:val="001B7CE4"/>
    <w:rsid w:val="001C1DDB"/>
    <w:rsid w:val="001C2AED"/>
    <w:rsid w:val="001C3B47"/>
    <w:rsid w:val="001C4073"/>
    <w:rsid w:val="001C5F3E"/>
    <w:rsid w:val="001C6019"/>
    <w:rsid w:val="001C715A"/>
    <w:rsid w:val="001D35DC"/>
    <w:rsid w:val="001D4C19"/>
    <w:rsid w:val="001D50C5"/>
    <w:rsid w:val="001D683B"/>
    <w:rsid w:val="001E15B7"/>
    <w:rsid w:val="001E7A5B"/>
    <w:rsid w:val="001F1BD7"/>
    <w:rsid w:val="001F238B"/>
    <w:rsid w:val="001F246B"/>
    <w:rsid w:val="001F3E75"/>
    <w:rsid w:val="001F5455"/>
    <w:rsid w:val="0020035D"/>
    <w:rsid w:val="002034F7"/>
    <w:rsid w:val="002069A8"/>
    <w:rsid w:val="00207900"/>
    <w:rsid w:val="002101F2"/>
    <w:rsid w:val="00212C57"/>
    <w:rsid w:val="002131B4"/>
    <w:rsid w:val="002153EA"/>
    <w:rsid w:val="00216830"/>
    <w:rsid w:val="00217402"/>
    <w:rsid w:val="00221618"/>
    <w:rsid w:val="00223686"/>
    <w:rsid w:val="00225C06"/>
    <w:rsid w:val="00225EDF"/>
    <w:rsid w:val="00227255"/>
    <w:rsid w:val="00227A3E"/>
    <w:rsid w:val="00231B9C"/>
    <w:rsid w:val="0023246C"/>
    <w:rsid w:val="00233197"/>
    <w:rsid w:val="00234C21"/>
    <w:rsid w:val="00234F38"/>
    <w:rsid w:val="00235BB6"/>
    <w:rsid w:val="0024270D"/>
    <w:rsid w:val="002432A2"/>
    <w:rsid w:val="00247EDB"/>
    <w:rsid w:val="0025013C"/>
    <w:rsid w:val="002540B8"/>
    <w:rsid w:val="00254843"/>
    <w:rsid w:val="0025550B"/>
    <w:rsid w:val="00255D42"/>
    <w:rsid w:val="002569B0"/>
    <w:rsid w:val="00257EAC"/>
    <w:rsid w:val="00262538"/>
    <w:rsid w:val="002713FC"/>
    <w:rsid w:val="0027183F"/>
    <w:rsid w:val="00271BBE"/>
    <w:rsid w:val="00272DBA"/>
    <w:rsid w:val="00274264"/>
    <w:rsid w:val="002743A5"/>
    <w:rsid w:val="00274B81"/>
    <w:rsid w:val="00277548"/>
    <w:rsid w:val="00280087"/>
    <w:rsid w:val="00281B50"/>
    <w:rsid w:val="002850F8"/>
    <w:rsid w:val="00285CD8"/>
    <w:rsid w:val="002876CF"/>
    <w:rsid w:val="002906C6"/>
    <w:rsid w:val="00290E7F"/>
    <w:rsid w:val="00291834"/>
    <w:rsid w:val="00294123"/>
    <w:rsid w:val="00296820"/>
    <w:rsid w:val="0029732D"/>
    <w:rsid w:val="002A2E44"/>
    <w:rsid w:val="002A4B74"/>
    <w:rsid w:val="002A5276"/>
    <w:rsid w:val="002A7253"/>
    <w:rsid w:val="002B0A77"/>
    <w:rsid w:val="002B1E73"/>
    <w:rsid w:val="002B5407"/>
    <w:rsid w:val="002B5637"/>
    <w:rsid w:val="002B72FD"/>
    <w:rsid w:val="002C00E3"/>
    <w:rsid w:val="002C0922"/>
    <w:rsid w:val="002C15AB"/>
    <w:rsid w:val="002C1C07"/>
    <w:rsid w:val="002C1FBF"/>
    <w:rsid w:val="002C2784"/>
    <w:rsid w:val="002C2B4B"/>
    <w:rsid w:val="002C3556"/>
    <w:rsid w:val="002C3734"/>
    <w:rsid w:val="002C4418"/>
    <w:rsid w:val="002C512F"/>
    <w:rsid w:val="002C60E4"/>
    <w:rsid w:val="002C7021"/>
    <w:rsid w:val="002C78B7"/>
    <w:rsid w:val="002D352C"/>
    <w:rsid w:val="002D40EE"/>
    <w:rsid w:val="002D6C33"/>
    <w:rsid w:val="002D71DF"/>
    <w:rsid w:val="002D7725"/>
    <w:rsid w:val="002E0E20"/>
    <w:rsid w:val="002E34BD"/>
    <w:rsid w:val="002E35F1"/>
    <w:rsid w:val="002E40E7"/>
    <w:rsid w:val="002E67C6"/>
    <w:rsid w:val="002F1557"/>
    <w:rsid w:val="002F35AA"/>
    <w:rsid w:val="002F559C"/>
    <w:rsid w:val="00302386"/>
    <w:rsid w:val="003045A5"/>
    <w:rsid w:val="00304764"/>
    <w:rsid w:val="00305828"/>
    <w:rsid w:val="00310FFC"/>
    <w:rsid w:val="0031269E"/>
    <w:rsid w:val="00312C71"/>
    <w:rsid w:val="00313C69"/>
    <w:rsid w:val="00314FC5"/>
    <w:rsid w:val="00316DBC"/>
    <w:rsid w:val="0032183D"/>
    <w:rsid w:val="00321B62"/>
    <w:rsid w:val="00327080"/>
    <w:rsid w:val="00330003"/>
    <w:rsid w:val="00331100"/>
    <w:rsid w:val="003331F1"/>
    <w:rsid w:val="00340D2A"/>
    <w:rsid w:val="00340E65"/>
    <w:rsid w:val="00341E0F"/>
    <w:rsid w:val="003423D0"/>
    <w:rsid w:val="0034302A"/>
    <w:rsid w:val="003430FA"/>
    <w:rsid w:val="00344D42"/>
    <w:rsid w:val="00345188"/>
    <w:rsid w:val="00345BF6"/>
    <w:rsid w:val="00347B76"/>
    <w:rsid w:val="00347C94"/>
    <w:rsid w:val="00350A56"/>
    <w:rsid w:val="003517CB"/>
    <w:rsid w:val="003539D6"/>
    <w:rsid w:val="00354DEB"/>
    <w:rsid w:val="00357908"/>
    <w:rsid w:val="003579FE"/>
    <w:rsid w:val="003603B6"/>
    <w:rsid w:val="003626E3"/>
    <w:rsid w:val="0036290D"/>
    <w:rsid w:val="00364E07"/>
    <w:rsid w:val="0036668D"/>
    <w:rsid w:val="0036687F"/>
    <w:rsid w:val="0037279A"/>
    <w:rsid w:val="00372864"/>
    <w:rsid w:val="00372BF7"/>
    <w:rsid w:val="003732B6"/>
    <w:rsid w:val="00373A98"/>
    <w:rsid w:val="00375DD9"/>
    <w:rsid w:val="00381866"/>
    <w:rsid w:val="00383AA4"/>
    <w:rsid w:val="00385181"/>
    <w:rsid w:val="00386D76"/>
    <w:rsid w:val="0038732B"/>
    <w:rsid w:val="00387647"/>
    <w:rsid w:val="00390034"/>
    <w:rsid w:val="00391B64"/>
    <w:rsid w:val="00391E80"/>
    <w:rsid w:val="003928D9"/>
    <w:rsid w:val="00393409"/>
    <w:rsid w:val="0039419B"/>
    <w:rsid w:val="00397318"/>
    <w:rsid w:val="0039751B"/>
    <w:rsid w:val="003A1176"/>
    <w:rsid w:val="003A221A"/>
    <w:rsid w:val="003A315B"/>
    <w:rsid w:val="003A5A5E"/>
    <w:rsid w:val="003B41B3"/>
    <w:rsid w:val="003B55A5"/>
    <w:rsid w:val="003B6C21"/>
    <w:rsid w:val="003B7667"/>
    <w:rsid w:val="003C0D04"/>
    <w:rsid w:val="003C1735"/>
    <w:rsid w:val="003C2F69"/>
    <w:rsid w:val="003C5B5C"/>
    <w:rsid w:val="003C6790"/>
    <w:rsid w:val="003C7A78"/>
    <w:rsid w:val="003D00E0"/>
    <w:rsid w:val="003D1CD2"/>
    <w:rsid w:val="003D2FE6"/>
    <w:rsid w:val="003D4036"/>
    <w:rsid w:val="003D4CCF"/>
    <w:rsid w:val="003D5032"/>
    <w:rsid w:val="003D5963"/>
    <w:rsid w:val="003D63D4"/>
    <w:rsid w:val="003E0E9C"/>
    <w:rsid w:val="003E1C4E"/>
    <w:rsid w:val="003E254B"/>
    <w:rsid w:val="003E41E7"/>
    <w:rsid w:val="003E44E7"/>
    <w:rsid w:val="003E5561"/>
    <w:rsid w:val="003E760F"/>
    <w:rsid w:val="003F0EF6"/>
    <w:rsid w:val="003F4E2D"/>
    <w:rsid w:val="003F73E4"/>
    <w:rsid w:val="00401457"/>
    <w:rsid w:val="004027E1"/>
    <w:rsid w:val="00412F01"/>
    <w:rsid w:val="004145DC"/>
    <w:rsid w:val="00414B74"/>
    <w:rsid w:val="004159F7"/>
    <w:rsid w:val="00415A84"/>
    <w:rsid w:val="004161EC"/>
    <w:rsid w:val="00421075"/>
    <w:rsid w:val="0042142A"/>
    <w:rsid w:val="004229EF"/>
    <w:rsid w:val="00425C99"/>
    <w:rsid w:val="00430ACC"/>
    <w:rsid w:val="00433082"/>
    <w:rsid w:val="004335C5"/>
    <w:rsid w:val="004427B8"/>
    <w:rsid w:val="00442EAC"/>
    <w:rsid w:val="00443748"/>
    <w:rsid w:val="00443DA1"/>
    <w:rsid w:val="0044557E"/>
    <w:rsid w:val="0044642F"/>
    <w:rsid w:val="00451491"/>
    <w:rsid w:val="004517A6"/>
    <w:rsid w:val="00451B23"/>
    <w:rsid w:val="00452762"/>
    <w:rsid w:val="00454423"/>
    <w:rsid w:val="00454663"/>
    <w:rsid w:val="00454708"/>
    <w:rsid w:val="00454909"/>
    <w:rsid w:val="0045728C"/>
    <w:rsid w:val="00460F76"/>
    <w:rsid w:val="00467A85"/>
    <w:rsid w:val="004712BA"/>
    <w:rsid w:val="004726FD"/>
    <w:rsid w:val="00472B03"/>
    <w:rsid w:val="00472CF4"/>
    <w:rsid w:val="00474C2F"/>
    <w:rsid w:val="0047529B"/>
    <w:rsid w:val="004767B6"/>
    <w:rsid w:val="00480F44"/>
    <w:rsid w:val="004850C6"/>
    <w:rsid w:val="0048518B"/>
    <w:rsid w:val="00486A96"/>
    <w:rsid w:val="00486FB7"/>
    <w:rsid w:val="00487561"/>
    <w:rsid w:val="00491938"/>
    <w:rsid w:val="00493266"/>
    <w:rsid w:val="00494A2F"/>
    <w:rsid w:val="004A14C3"/>
    <w:rsid w:val="004A1C1A"/>
    <w:rsid w:val="004A321B"/>
    <w:rsid w:val="004A3236"/>
    <w:rsid w:val="004A332E"/>
    <w:rsid w:val="004A49BF"/>
    <w:rsid w:val="004A7056"/>
    <w:rsid w:val="004B2AD2"/>
    <w:rsid w:val="004B4160"/>
    <w:rsid w:val="004B5EAE"/>
    <w:rsid w:val="004C19BE"/>
    <w:rsid w:val="004C274F"/>
    <w:rsid w:val="004C5301"/>
    <w:rsid w:val="004C610E"/>
    <w:rsid w:val="004C7BC9"/>
    <w:rsid w:val="004D01FD"/>
    <w:rsid w:val="004D05B9"/>
    <w:rsid w:val="004D102A"/>
    <w:rsid w:val="004D2DF4"/>
    <w:rsid w:val="004D5D1D"/>
    <w:rsid w:val="004D7DAC"/>
    <w:rsid w:val="004E0EEB"/>
    <w:rsid w:val="004E14B8"/>
    <w:rsid w:val="004E2100"/>
    <w:rsid w:val="004E3CE3"/>
    <w:rsid w:val="004E7253"/>
    <w:rsid w:val="004E727F"/>
    <w:rsid w:val="004E7856"/>
    <w:rsid w:val="004F3138"/>
    <w:rsid w:val="004F3CA2"/>
    <w:rsid w:val="004F46E3"/>
    <w:rsid w:val="004F4BC6"/>
    <w:rsid w:val="004F68F0"/>
    <w:rsid w:val="004F7642"/>
    <w:rsid w:val="004F7A45"/>
    <w:rsid w:val="00502A5A"/>
    <w:rsid w:val="0050647E"/>
    <w:rsid w:val="00506EF0"/>
    <w:rsid w:val="00507181"/>
    <w:rsid w:val="005101D3"/>
    <w:rsid w:val="005113D4"/>
    <w:rsid w:val="00511499"/>
    <w:rsid w:val="00512B46"/>
    <w:rsid w:val="00513412"/>
    <w:rsid w:val="00513AEC"/>
    <w:rsid w:val="0051515D"/>
    <w:rsid w:val="005153F4"/>
    <w:rsid w:val="00516423"/>
    <w:rsid w:val="00517039"/>
    <w:rsid w:val="00522ABB"/>
    <w:rsid w:val="00523DAC"/>
    <w:rsid w:val="0052471C"/>
    <w:rsid w:val="00530D1C"/>
    <w:rsid w:val="00531857"/>
    <w:rsid w:val="00532EE4"/>
    <w:rsid w:val="005344C3"/>
    <w:rsid w:val="00534707"/>
    <w:rsid w:val="00534CAA"/>
    <w:rsid w:val="00536CD6"/>
    <w:rsid w:val="00540FA1"/>
    <w:rsid w:val="005417A0"/>
    <w:rsid w:val="00542932"/>
    <w:rsid w:val="00542BC3"/>
    <w:rsid w:val="005438BB"/>
    <w:rsid w:val="00546EF0"/>
    <w:rsid w:val="00547128"/>
    <w:rsid w:val="0054714E"/>
    <w:rsid w:val="00547BBC"/>
    <w:rsid w:val="00547DA1"/>
    <w:rsid w:val="0055151C"/>
    <w:rsid w:val="0055155B"/>
    <w:rsid w:val="00552F24"/>
    <w:rsid w:val="00554CF4"/>
    <w:rsid w:val="005558D8"/>
    <w:rsid w:val="00556688"/>
    <w:rsid w:val="00556D82"/>
    <w:rsid w:val="0055758B"/>
    <w:rsid w:val="005609A9"/>
    <w:rsid w:val="00562912"/>
    <w:rsid w:val="0056385E"/>
    <w:rsid w:val="0056473B"/>
    <w:rsid w:val="00564C43"/>
    <w:rsid w:val="00567C49"/>
    <w:rsid w:val="0057063F"/>
    <w:rsid w:val="005720E2"/>
    <w:rsid w:val="005720F3"/>
    <w:rsid w:val="00573512"/>
    <w:rsid w:val="00573AD0"/>
    <w:rsid w:val="0057677C"/>
    <w:rsid w:val="00577C6D"/>
    <w:rsid w:val="00582783"/>
    <w:rsid w:val="00584D32"/>
    <w:rsid w:val="005859D4"/>
    <w:rsid w:val="005933C1"/>
    <w:rsid w:val="00593F13"/>
    <w:rsid w:val="00595F81"/>
    <w:rsid w:val="005962D2"/>
    <w:rsid w:val="00596DD1"/>
    <w:rsid w:val="0059759F"/>
    <w:rsid w:val="005A00CA"/>
    <w:rsid w:val="005A4DB3"/>
    <w:rsid w:val="005A5C41"/>
    <w:rsid w:val="005A620D"/>
    <w:rsid w:val="005A7CBC"/>
    <w:rsid w:val="005B3463"/>
    <w:rsid w:val="005B4495"/>
    <w:rsid w:val="005B5348"/>
    <w:rsid w:val="005B6092"/>
    <w:rsid w:val="005C2821"/>
    <w:rsid w:val="005C37AD"/>
    <w:rsid w:val="005C4D2C"/>
    <w:rsid w:val="005C4F44"/>
    <w:rsid w:val="005C61BF"/>
    <w:rsid w:val="005C648F"/>
    <w:rsid w:val="005C7474"/>
    <w:rsid w:val="005C7F17"/>
    <w:rsid w:val="005D1733"/>
    <w:rsid w:val="005D3887"/>
    <w:rsid w:val="005D423C"/>
    <w:rsid w:val="005D5251"/>
    <w:rsid w:val="005D5598"/>
    <w:rsid w:val="005D68CB"/>
    <w:rsid w:val="005D69C4"/>
    <w:rsid w:val="005E0781"/>
    <w:rsid w:val="005E1F15"/>
    <w:rsid w:val="005E21A6"/>
    <w:rsid w:val="005E3209"/>
    <w:rsid w:val="005E512F"/>
    <w:rsid w:val="005E5844"/>
    <w:rsid w:val="005E6B70"/>
    <w:rsid w:val="005F1152"/>
    <w:rsid w:val="005F1B80"/>
    <w:rsid w:val="005F3338"/>
    <w:rsid w:val="005F49B7"/>
    <w:rsid w:val="005F4DFE"/>
    <w:rsid w:val="005F5AEF"/>
    <w:rsid w:val="005F6FA8"/>
    <w:rsid w:val="005F767F"/>
    <w:rsid w:val="00604349"/>
    <w:rsid w:val="00604698"/>
    <w:rsid w:val="00605113"/>
    <w:rsid w:val="006058F1"/>
    <w:rsid w:val="00605B04"/>
    <w:rsid w:val="00610194"/>
    <w:rsid w:val="006113B1"/>
    <w:rsid w:val="00612CA6"/>
    <w:rsid w:val="00612E35"/>
    <w:rsid w:val="006140E0"/>
    <w:rsid w:val="006144CE"/>
    <w:rsid w:val="00615290"/>
    <w:rsid w:val="0062133C"/>
    <w:rsid w:val="00626C32"/>
    <w:rsid w:val="00630FCF"/>
    <w:rsid w:val="006324A7"/>
    <w:rsid w:val="0063347C"/>
    <w:rsid w:val="00634148"/>
    <w:rsid w:val="0063449E"/>
    <w:rsid w:val="0063508C"/>
    <w:rsid w:val="00637602"/>
    <w:rsid w:val="00637837"/>
    <w:rsid w:val="0064010E"/>
    <w:rsid w:val="0064088D"/>
    <w:rsid w:val="00640D99"/>
    <w:rsid w:val="00641EE8"/>
    <w:rsid w:val="006431B5"/>
    <w:rsid w:val="00647B33"/>
    <w:rsid w:val="00650334"/>
    <w:rsid w:val="00653C67"/>
    <w:rsid w:val="00655465"/>
    <w:rsid w:val="00657589"/>
    <w:rsid w:val="0066239D"/>
    <w:rsid w:val="006633BA"/>
    <w:rsid w:val="00663DA7"/>
    <w:rsid w:val="00666EB4"/>
    <w:rsid w:val="00672872"/>
    <w:rsid w:val="006728C0"/>
    <w:rsid w:val="00672F6B"/>
    <w:rsid w:val="00674EC2"/>
    <w:rsid w:val="00677AF9"/>
    <w:rsid w:val="006804B8"/>
    <w:rsid w:val="0068120F"/>
    <w:rsid w:val="00683CDC"/>
    <w:rsid w:val="00683D4D"/>
    <w:rsid w:val="00685522"/>
    <w:rsid w:val="006865DA"/>
    <w:rsid w:val="00686E6C"/>
    <w:rsid w:val="00687274"/>
    <w:rsid w:val="00691224"/>
    <w:rsid w:val="006924A5"/>
    <w:rsid w:val="00694BA1"/>
    <w:rsid w:val="006964B1"/>
    <w:rsid w:val="0069720C"/>
    <w:rsid w:val="006A159F"/>
    <w:rsid w:val="006A1874"/>
    <w:rsid w:val="006A344D"/>
    <w:rsid w:val="006A48A1"/>
    <w:rsid w:val="006A5230"/>
    <w:rsid w:val="006B3CC3"/>
    <w:rsid w:val="006B744D"/>
    <w:rsid w:val="006B745A"/>
    <w:rsid w:val="006C4F6A"/>
    <w:rsid w:val="006D04FD"/>
    <w:rsid w:val="006D0FBF"/>
    <w:rsid w:val="006D200E"/>
    <w:rsid w:val="006D3148"/>
    <w:rsid w:val="006D3351"/>
    <w:rsid w:val="006D5B28"/>
    <w:rsid w:val="006E18B8"/>
    <w:rsid w:val="006E2E63"/>
    <w:rsid w:val="006E5D48"/>
    <w:rsid w:val="006E5F6E"/>
    <w:rsid w:val="006E6701"/>
    <w:rsid w:val="006E7B1E"/>
    <w:rsid w:val="006F0971"/>
    <w:rsid w:val="006F270E"/>
    <w:rsid w:val="006F3822"/>
    <w:rsid w:val="006F4BFE"/>
    <w:rsid w:val="006F7221"/>
    <w:rsid w:val="007030ED"/>
    <w:rsid w:val="00705516"/>
    <w:rsid w:val="00706D16"/>
    <w:rsid w:val="00712B46"/>
    <w:rsid w:val="00712CD6"/>
    <w:rsid w:val="00713C22"/>
    <w:rsid w:val="007151FB"/>
    <w:rsid w:val="00715632"/>
    <w:rsid w:val="00716249"/>
    <w:rsid w:val="00716A86"/>
    <w:rsid w:val="00721F98"/>
    <w:rsid w:val="0072234C"/>
    <w:rsid w:val="0072353C"/>
    <w:rsid w:val="00727F76"/>
    <w:rsid w:val="007301A0"/>
    <w:rsid w:val="0073201F"/>
    <w:rsid w:val="007326D6"/>
    <w:rsid w:val="0073764F"/>
    <w:rsid w:val="0074260C"/>
    <w:rsid w:val="007440DA"/>
    <w:rsid w:val="0074452F"/>
    <w:rsid w:val="00744D2E"/>
    <w:rsid w:val="00747B17"/>
    <w:rsid w:val="00751C5A"/>
    <w:rsid w:val="007555EE"/>
    <w:rsid w:val="0075621C"/>
    <w:rsid w:val="00756578"/>
    <w:rsid w:val="007575C7"/>
    <w:rsid w:val="00765F5A"/>
    <w:rsid w:val="007704DC"/>
    <w:rsid w:val="00772BDD"/>
    <w:rsid w:val="00773C4D"/>
    <w:rsid w:val="00774410"/>
    <w:rsid w:val="007774CE"/>
    <w:rsid w:val="00781C06"/>
    <w:rsid w:val="00784723"/>
    <w:rsid w:val="00784B60"/>
    <w:rsid w:val="00785C94"/>
    <w:rsid w:val="0079121D"/>
    <w:rsid w:val="0079300A"/>
    <w:rsid w:val="00793092"/>
    <w:rsid w:val="0079396C"/>
    <w:rsid w:val="007947CB"/>
    <w:rsid w:val="00796495"/>
    <w:rsid w:val="0079745A"/>
    <w:rsid w:val="007A0F33"/>
    <w:rsid w:val="007A20C2"/>
    <w:rsid w:val="007A25AF"/>
    <w:rsid w:val="007A3041"/>
    <w:rsid w:val="007A3CDA"/>
    <w:rsid w:val="007A3E76"/>
    <w:rsid w:val="007A40FB"/>
    <w:rsid w:val="007A6924"/>
    <w:rsid w:val="007A7187"/>
    <w:rsid w:val="007B0668"/>
    <w:rsid w:val="007B2413"/>
    <w:rsid w:val="007B404D"/>
    <w:rsid w:val="007B4118"/>
    <w:rsid w:val="007B50C8"/>
    <w:rsid w:val="007C0085"/>
    <w:rsid w:val="007C0B1B"/>
    <w:rsid w:val="007C0C46"/>
    <w:rsid w:val="007C0C65"/>
    <w:rsid w:val="007C2DB7"/>
    <w:rsid w:val="007C55A0"/>
    <w:rsid w:val="007D01FF"/>
    <w:rsid w:val="007D327E"/>
    <w:rsid w:val="007D32BD"/>
    <w:rsid w:val="007D6B1E"/>
    <w:rsid w:val="007E043E"/>
    <w:rsid w:val="007E0A61"/>
    <w:rsid w:val="007E1ECF"/>
    <w:rsid w:val="007E212F"/>
    <w:rsid w:val="007E2336"/>
    <w:rsid w:val="007E27E1"/>
    <w:rsid w:val="007E3176"/>
    <w:rsid w:val="007E4597"/>
    <w:rsid w:val="007E4635"/>
    <w:rsid w:val="007E4FDD"/>
    <w:rsid w:val="007E51CC"/>
    <w:rsid w:val="007E6C35"/>
    <w:rsid w:val="007E7C4E"/>
    <w:rsid w:val="007F02EA"/>
    <w:rsid w:val="007F6DD2"/>
    <w:rsid w:val="00800439"/>
    <w:rsid w:val="00800964"/>
    <w:rsid w:val="00800F7B"/>
    <w:rsid w:val="008011E2"/>
    <w:rsid w:val="00801A0C"/>
    <w:rsid w:val="00801ED4"/>
    <w:rsid w:val="0080284D"/>
    <w:rsid w:val="008066FA"/>
    <w:rsid w:val="008070E0"/>
    <w:rsid w:val="00810428"/>
    <w:rsid w:val="008128A3"/>
    <w:rsid w:val="008208F8"/>
    <w:rsid w:val="00820906"/>
    <w:rsid w:val="00823055"/>
    <w:rsid w:val="00823066"/>
    <w:rsid w:val="008251CE"/>
    <w:rsid w:val="00825BF6"/>
    <w:rsid w:val="0082729B"/>
    <w:rsid w:val="0083299A"/>
    <w:rsid w:val="008334A3"/>
    <w:rsid w:val="008370BB"/>
    <w:rsid w:val="00842022"/>
    <w:rsid w:val="008433AB"/>
    <w:rsid w:val="0085008B"/>
    <w:rsid w:val="0085298B"/>
    <w:rsid w:val="00853CA8"/>
    <w:rsid w:val="008560D8"/>
    <w:rsid w:val="0085722B"/>
    <w:rsid w:val="00857547"/>
    <w:rsid w:val="00860F4D"/>
    <w:rsid w:val="00861506"/>
    <w:rsid w:val="00861FC0"/>
    <w:rsid w:val="00865138"/>
    <w:rsid w:val="00865906"/>
    <w:rsid w:val="0086675F"/>
    <w:rsid w:val="00866D30"/>
    <w:rsid w:val="00866E3A"/>
    <w:rsid w:val="00867701"/>
    <w:rsid w:val="00867954"/>
    <w:rsid w:val="008701AA"/>
    <w:rsid w:val="00872CD8"/>
    <w:rsid w:val="008735DE"/>
    <w:rsid w:val="00873718"/>
    <w:rsid w:val="0087490B"/>
    <w:rsid w:val="00875B6D"/>
    <w:rsid w:val="00876EC0"/>
    <w:rsid w:val="00877CA5"/>
    <w:rsid w:val="00880CA0"/>
    <w:rsid w:val="00881E70"/>
    <w:rsid w:val="008876BF"/>
    <w:rsid w:val="00887A48"/>
    <w:rsid w:val="00887F42"/>
    <w:rsid w:val="0089002B"/>
    <w:rsid w:val="00892480"/>
    <w:rsid w:val="008935F7"/>
    <w:rsid w:val="00894FE5"/>
    <w:rsid w:val="008A10E4"/>
    <w:rsid w:val="008A259F"/>
    <w:rsid w:val="008A46CC"/>
    <w:rsid w:val="008A4A57"/>
    <w:rsid w:val="008A6B6F"/>
    <w:rsid w:val="008A7EDA"/>
    <w:rsid w:val="008B3C32"/>
    <w:rsid w:val="008B40B6"/>
    <w:rsid w:val="008B45BA"/>
    <w:rsid w:val="008B4673"/>
    <w:rsid w:val="008B7A54"/>
    <w:rsid w:val="008C3609"/>
    <w:rsid w:val="008C44D6"/>
    <w:rsid w:val="008C62A4"/>
    <w:rsid w:val="008C7205"/>
    <w:rsid w:val="008D0764"/>
    <w:rsid w:val="008D2BB8"/>
    <w:rsid w:val="008D48A9"/>
    <w:rsid w:val="008D6041"/>
    <w:rsid w:val="008D6485"/>
    <w:rsid w:val="008D7053"/>
    <w:rsid w:val="008E384E"/>
    <w:rsid w:val="008E4B42"/>
    <w:rsid w:val="008E5F65"/>
    <w:rsid w:val="008E6994"/>
    <w:rsid w:val="008E7BB4"/>
    <w:rsid w:val="008F0B6D"/>
    <w:rsid w:val="008F238E"/>
    <w:rsid w:val="008F331F"/>
    <w:rsid w:val="008F339A"/>
    <w:rsid w:val="008F3E2D"/>
    <w:rsid w:val="008F489A"/>
    <w:rsid w:val="008F491E"/>
    <w:rsid w:val="008F4EB9"/>
    <w:rsid w:val="008F5079"/>
    <w:rsid w:val="008F5DC2"/>
    <w:rsid w:val="008F5F49"/>
    <w:rsid w:val="008F612C"/>
    <w:rsid w:val="008F6AEB"/>
    <w:rsid w:val="008F715A"/>
    <w:rsid w:val="00902412"/>
    <w:rsid w:val="00903647"/>
    <w:rsid w:val="0090556D"/>
    <w:rsid w:val="0090794B"/>
    <w:rsid w:val="009107E6"/>
    <w:rsid w:val="009140D0"/>
    <w:rsid w:val="00915232"/>
    <w:rsid w:val="009159DC"/>
    <w:rsid w:val="00916BEE"/>
    <w:rsid w:val="00921209"/>
    <w:rsid w:val="00921425"/>
    <w:rsid w:val="0092189A"/>
    <w:rsid w:val="0092285A"/>
    <w:rsid w:val="009247D1"/>
    <w:rsid w:val="00925838"/>
    <w:rsid w:val="00931692"/>
    <w:rsid w:val="00933FF1"/>
    <w:rsid w:val="00934006"/>
    <w:rsid w:val="00934C03"/>
    <w:rsid w:val="0093709D"/>
    <w:rsid w:val="00942C68"/>
    <w:rsid w:val="00942C72"/>
    <w:rsid w:val="00946D82"/>
    <w:rsid w:val="00947C9E"/>
    <w:rsid w:val="00950E37"/>
    <w:rsid w:val="00951202"/>
    <w:rsid w:val="0095270E"/>
    <w:rsid w:val="009553F7"/>
    <w:rsid w:val="0095582D"/>
    <w:rsid w:val="009560D3"/>
    <w:rsid w:val="009619E2"/>
    <w:rsid w:val="0096380B"/>
    <w:rsid w:val="00966AB3"/>
    <w:rsid w:val="00966BA3"/>
    <w:rsid w:val="00966CEC"/>
    <w:rsid w:val="009709A1"/>
    <w:rsid w:val="0097603D"/>
    <w:rsid w:val="00977C8B"/>
    <w:rsid w:val="00981DCB"/>
    <w:rsid w:val="00984412"/>
    <w:rsid w:val="00987C44"/>
    <w:rsid w:val="00991E53"/>
    <w:rsid w:val="00993B07"/>
    <w:rsid w:val="00994510"/>
    <w:rsid w:val="00994D29"/>
    <w:rsid w:val="00996324"/>
    <w:rsid w:val="00996AE5"/>
    <w:rsid w:val="009A023C"/>
    <w:rsid w:val="009A1E3F"/>
    <w:rsid w:val="009A1F7D"/>
    <w:rsid w:val="009A29FB"/>
    <w:rsid w:val="009A2CBF"/>
    <w:rsid w:val="009A3C39"/>
    <w:rsid w:val="009A4654"/>
    <w:rsid w:val="009A4CAD"/>
    <w:rsid w:val="009A571F"/>
    <w:rsid w:val="009B6954"/>
    <w:rsid w:val="009C6800"/>
    <w:rsid w:val="009C71F4"/>
    <w:rsid w:val="009D09C7"/>
    <w:rsid w:val="009D34B9"/>
    <w:rsid w:val="009D35C1"/>
    <w:rsid w:val="009D44EF"/>
    <w:rsid w:val="009D5477"/>
    <w:rsid w:val="009D64D8"/>
    <w:rsid w:val="009D6B03"/>
    <w:rsid w:val="009D7B16"/>
    <w:rsid w:val="009E0087"/>
    <w:rsid w:val="009E033D"/>
    <w:rsid w:val="009E3142"/>
    <w:rsid w:val="009E3877"/>
    <w:rsid w:val="009E7149"/>
    <w:rsid w:val="009E7630"/>
    <w:rsid w:val="009E7CB8"/>
    <w:rsid w:val="009F1911"/>
    <w:rsid w:val="009F2875"/>
    <w:rsid w:val="009F2CA1"/>
    <w:rsid w:val="009F7372"/>
    <w:rsid w:val="00A018AD"/>
    <w:rsid w:val="00A0268B"/>
    <w:rsid w:val="00A026F0"/>
    <w:rsid w:val="00A028E1"/>
    <w:rsid w:val="00A05EC6"/>
    <w:rsid w:val="00A072FA"/>
    <w:rsid w:val="00A075C9"/>
    <w:rsid w:val="00A12390"/>
    <w:rsid w:val="00A12D9D"/>
    <w:rsid w:val="00A13A50"/>
    <w:rsid w:val="00A14D2C"/>
    <w:rsid w:val="00A155D2"/>
    <w:rsid w:val="00A16AF6"/>
    <w:rsid w:val="00A20EC7"/>
    <w:rsid w:val="00A2141F"/>
    <w:rsid w:val="00A22F08"/>
    <w:rsid w:val="00A300F8"/>
    <w:rsid w:val="00A32277"/>
    <w:rsid w:val="00A32865"/>
    <w:rsid w:val="00A328E5"/>
    <w:rsid w:val="00A33ED1"/>
    <w:rsid w:val="00A34C72"/>
    <w:rsid w:val="00A359E8"/>
    <w:rsid w:val="00A370BF"/>
    <w:rsid w:val="00A37A59"/>
    <w:rsid w:val="00A401FB"/>
    <w:rsid w:val="00A42C16"/>
    <w:rsid w:val="00A44004"/>
    <w:rsid w:val="00A46327"/>
    <w:rsid w:val="00A47EF7"/>
    <w:rsid w:val="00A50D38"/>
    <w:rsid w:val="00A52494"/>
    <w:rsid w:val="00A54A83"/>
    <w:rsid w:val="00A56CE3"/>
    <w:rsid w:val="00A630FC"/>
    <w:rsid w:val="00A636A4"/>
    <w:rsid w:val="00A6488C"/>
    <w:rsid w:val="00A64B8E"/>
    <w:rsid w:val="00A72EC5"/>
    <w:rsid w:val="00A72FE2"/>
    <w:rsid w:val="00A76C59"/>
    <w:rsid w:val="00A80FC3"/>
    <w:rsid w:val="00A8402F"/>
    <w:rsid w:val="00A84CF9"/>
    <w:rsid w:val="00A8688B"/>
    <w:rsid w:val="00A869F9"/>
    <w:rsid w:val="00A920A4"/>
    <w:rsid w:val="00A92602"/>
    <w:rsid w:val="00A94825"/>
    <w:rsid w:val="00A94A0C"/>
    <w:rsid w:val="00A958DF"/>
    <w:rsid w:val="00AA1090"/>
    <w:rsid w:val="00AA1D7E"/>
    <w:rsid w:val="00AA207C"/>
    <w:rsid w:val="00AA3799"/>
    <w:rsid w:val="00AA43F0"/>
    <w:rsid w:val="00AB29B9"/>
    <w:rsid w:val="00AB49D3"/>
    <w:rsid w:val="00AB6F48"/>
    <w:rsid w:val="00AB6FE6"/>
    <w:rsid w:val="00AB7D21"/>
    <w:rsid w:val="00AC2315"/>
    <w:rsid w:val="00AC276C"/>
    <w:rsid w:val="00AC2F28"/>
    <w:rsid w:val="00AC5A92"/>
    <w:rsid w:val="00AC64C8"/>
    <w:rsid w:val="00AC7FBA"/>
    <w:rsid w:val="00AD1B9A"/>
    <w:rsid w:val="00AD39FA"/>
    <w:rsid w:val="00AD69CE"/>
    <w:rsid w:val="00AE0098"/>
    <w:rsid w:val="00AE09BD"/>
    <w:rsid w:val="00AE2223"/>
    <w:rsid w:val="00AE3C16"/>
    <w:rsid w:val="00AE3FCC"/>
    <w:rsid w:val="00AF35B4"/>
    <w:rsid w:val="00AF37A4"/>
    <w:rsid w:val="00AF3C76"/>
    <w:rsid w:val="00AF3E82"/>
    <w:rsid w:val="00AF3F22"/>
    <w:rsid w:val="00AF3FBC"/>
    <w:rsid w:val="00AF4A08"/>
    <w:rsid w:val="00AF5C8F"/>
    <w:rsid w:val="00AF6B0B"/>
    <w:rsid w:val="00AF6C25"/>
    <w:rsid w:val="00B00E05"/>
    <w:rsid w:val="00B04A0C"/>
    <w:rsid w:val="00B069C0"/>
    <w:rsid w:val="00B10782"/>
    <w:rsid w:val="00B129B4"/>
    <w:rsid w:val="00B139DF"/>
    <w:rsid w:val="00B15D88"/>
    <w:rsid w:val="00B2021D"/>
    <w:rsid w:val="00B2234C"/>
    <w:rsid w:val="00B225DD"/>
    <w:rsid w:val="00B231ED"/>
    <w:rsid w:val="00B24655"/>
    <w:rsid w:val="00B25544"/>
    <w:rsid w:val="00B25721"/>
    <w:rsid w:val="00B27E5A"/>
    <w:rsid w:val="00B316BE"/>
    <w:rsid w:val="00B33D59"/>
    <w:rsid w:val="00B36844"/>
    <w:rsid w:val="00B426BF"/>
    <w:rsid w:val="00B45A8B"/>
    <w:rsid w:val="00B46196"/>
    <w:rsid w:val="00B47CAE"/>
    <w:rsid w:val="00B51326"/>
    <w:rsid w:val="00B5469C"/>
    <w:rsid w:val="00B56056"/>
    <w:rsid w:val="00B60786"/>
    <w:rsid w:val="00B6161F"/>
    <w:rsid w:val="00B629AD"/>
    <w:rsid w:val="00B6605D"/>
    <w:rsid w:val="00B72AD4"/>
    <w:rsid w:val="00B7374A"/>
    <w:rsid w:val="00B73E88"/>
    <w:rsid w:val="00B75DCA"/>
    <w:rsid w:val="00B768DD"/>
    <w:rsid w:val="00B77015"/>
    <w:rsid w:val="00B8243C"/>
    <w:rsid w:val="00B84D0B"/>
    <w:rsid w:val="00B867A1"/>
    <w:rsid w:val="00B86E78"/>
    <w:rsid w:val="00B871B4"/>
    <w:rsid w:val="00B9028B"/>
    <w:rsid w:val="00B9036F"/>
    <w:rsid w:val="00B90EBD"/>
    <w:rsid w:val="00B94FE1"/>
    <w:rsid w:val="00B96062"/>
    <w:rsid w:val="00B9752E"/>
    <w:rsid w:val="00B97FD2"/>
    <w:rsid w:val="00BA3BEA"/>
    <w:rsid w:val="00BA3C11"/>
    <w:rsid w:val="00BA4892"/>
    <w:rsid w:val="00BA5707"/>
    <w:rsid w:val="00BA7441"/>
    <w:rsid w:val="00BB23B4"/>
    <w:rsid w:val="00BB291D"/>
    <w:rsid w:val="00BB2F3A"/>
    <w:rsid w:val="00BB33F0"/>
    <w:rsid w:val="00BB3523"/>
    <w:rsid w:val="00BB5E34"/>
    <w:rsid w:val="00BB6CB7"/>
    <w:rsid w:val="00BB7DEB"/>
    <w:rsid w:val="00BB7E61"/>
    <w:rsid w:val="00BC3148"/>
    <w:rsid w:val="00BC38C2"/>
    <w:rsid w:val="00BC4065"/>
    <w:rsid w:val="00BC598B"/>
    <w:rsid w:val="00BC6AB3"/>
    <w:rsid w:val="00BD000F"/>
    <w:rsid w:val="00BD14C4"/>
    <w:rsid w:val="00BD2084"/>
    <w:rsid w:val="00BD2385"/>
    <w:rsid w:val="00BD3747"/>
    <w:rsid w:val="00BD55B3"/>
    <w:rsid w:val="00BE1FE4"/>
    <w:rsid w:val="00BE346D"/>
    <w:rsid w:val="00BE36DD"/>
    <w:rsid w:val="00BE3CE6"/>
    <w:rsid w:val="00BE7B4F"/>
    <w:rsid w:val="00BF0772"/>
    <w:rsid w:val="00BF19F0"/>
    <w:rsid w:val="00BF263E"/>
    <w:rsid w:val="00BF2A3C"/>
    <w:rsid w:val="00BF3581"/>
    <w:rsid w:val="00BF4CC1"/>
    <w:rsid w:val="00BF66AD"/>
    <w:rsid w:val="00BF6D7A"/>
    <w:rsid w:val="00BF71E8"/>
    <w:rsid w:val="00C020BB"/>
    <w:rsid w:val="00C023F4"/>
    <w:rsid w:val="00C04498"/>
    <w:rsid w:val="00C05023"/>
    <w:rsid w:val="00C068F6"/>
    <w:rsid w:val="00C10AB3"/>
    <w:rsid w:val="00C1131C"/>
    <w:rsid w:val="00C16532"/>
    <w:rsid w:val="00C2534A"/>
    <w:rsid w:val="00C25B72"/>
    <w:rsid w:val="00C30072"/>
    <w:rsid w:val="00C34FB7"/>
    <w:rsid w:val="00C3660A"/>
    <w:rsid w:val="00C36845"/>
    <w:rsid w:val="00C36B34"/>
    <w:rsid w:val="00C426DF"/>
    <w:rsid w:val="00C469E0"/>
    <w:rsid w:val="00C5173D"/>
    <w:rsid w:val="00C524BB"/>
    <w:rsid w:val="00C56013"/>
    <w:rsid w:val="00C605EC"/>
    <w:rsid w:val="00C60B1E"/>
    <w:rsid w:val="00C61FA3"/>
    <w:rsid w:val="00C63122"/>
    <w:rsid w:val="00C63735"/>
    <w:rsid w:val="00C66DCE"/>
    <w:rsid w:val="00C66ED5"/>
    <w:rsid w:val="00C671D9"/>
    <w:rsid w:val="00C67F82"/>
    <w:rsid w:val="00C702A0"/>
    <w:rsid w:val="00C73A78"/>
    <w:rsid w:val="00C74BB2"/>
    <w:rsid w:val="00C779F4"/>
    <w:rsid w:val="00C81327"/>
    <w:rsid w:val="00C87F0B"/>
    <w:rsid w:val="00C93D47"/>
    <w:rsid w:val="00C954FE"/>
    <w:rsid w:val="00C966BE"/>
    <w:rsid w:val="00C977A2"/>
    <w:rsid w:val="00C97FAD"/>
    <w:rsid w:val="00CA03D2"/>
    <w:rsid w:val="00CA10FA"/>
    <w:rsid w:val="00CA190E"/>
    <w:rsid w:val="00CA268C"/>
    <w:rsid w:val="00CA4CB0"/>
    <w:rsid w:val="00CA5AF0"/>
    <w:rsid w:val="00CA6C5A"/>
    <w:rsid w:val="00CA7FCC"/>
    <w:rsid w:val="00CB1307"/>
    <w:rsid w:val="00CB35EB"/>
    <w:rsid w:val="00CB4D49"/>
    <w:rsid w:val="00CB78B4"/>
    <w:rsid w:val="00CC17DE"/>
    <w:rsid w:val="00CC23E0"/>
    <w:rsid w:val="00CC5241"/>
    <w:rsid w:val="00CC5D11"/>
    <w:rsid w:val="00CC6564"/>
    <w:rsid w:val="00CC684F"/>
    <w:rsid w:val="00CD63EF"/>
    <w:rsid w:val="00CE16BE"/>
    <w:rsid w:val="00CE72F1"/>
    <w:rsid w:val="00CE72F5"/>
    <w:rsid w:val="00CE766A"/>
    <w:rsid w:val="00CF0D24"/>
    <w:rsid w:val="00CF1249"/>
    <w:rsid w:val="00CF4180"/>
    <w:rsid w:val="00CF66AB"/>
    <w:rsid w:val="00CF69FF"/>
    <w:rsid w:val="00D02944"/>
    <w:rsid w:val="00D0456C"/>
    <w:rsid w:val="00D07568"/>
    <w:rsid w:val="00D116AD"/>
    <w:rsid w:val="00D11EB3"/>
    <w:rsid w:val="00D13113"/>
    <w:rsid w:val="00D145F0"/>
    <w:rsid w:val="00D14E7C"/>
    <w:rsid w:val="00D20190"/>
    <w:rsid w:val="00D207C0"/>
    <w:rsid w:val="00D20F2B"/>
    <w:rsid w:val="00D23861"/>
    <w:rsid w:val="00D26F33"/>
    <w:rsid w:val="00D30536"/>
    <w:rsid w:val="00D34B19"/>
    <w:rsid w:val="00D34C0B"/>
    <w:rsid w:val="00D34D04"/>
    <w:rsid w:val="00D34E75"/>
    <w:rsid w:val="00D35B83"/>
    <w:rsid w:val="00D35FD7"/>
    <w:rsid w:val="00D37224"/>
    <w:rsid w:val="00D40151"/>
    <w:rsid w:val="00D41DCD"/>
    <w:rsid w:val="00D445C4"/>
    <w:rsid w:val="00D45583"/>
    <w:rsid w:val="00D45CB7"/>
    <w:rsid w:val="00D46D34"/>
    <w:rsid w:val="00D508F3"/>
    <w:rsid w:val="00D512B7"/>
    <w:rsid w:val="00D51698"/>
    <w:rsid w:val="00D52627"/>
    <w:rsid w:val="00D52829"/>
    <w:rsid w:val="00D528EA"/>
    <w:rsid w:val="00D5308E"/>
    <w:rsid w:val="00D543DD"/>
    <w:rsid w:val="00D56859"/>
    <w:rsid w:val="00D569EE"/>
    <w:rsid w:val="00D6062C"/>
    <w:rsid w:val="00D6092F"/>
    <w:rsid w:val="00D60C09"/>
    <w:rsid w:val="00D61502"/>
    <w:rsid w:val="00D6780A"/>
    <w:rsid w:val="00D70494"/>
    <w:rsid w:val="00D70E2A"/>
    <w:rsid w:val="00D7333E"/>
    <w:rsid w:val="00D73580"/>
    <w:rsid w:val="00D76715"/>
    <w:rsid w:val="00D803A9"/>
    <w:rsid w:val="00D82E13"/>
    <w:rsid w:val="00D83858"/>
    <w:rsid w:val="00D85608"/>
    <w:rsid w:val="00D8751A"/>
    <w:rsid w:val="00D92EEE"/>
    <w:rsid w:val="00D93AD5"/>
    <w:rsid w:val="00D97627"/>
    <w:rsid w:val="00D976DF"/>
    <w:rsid w:val="00DA1C88"/>
    <w:rsid w:val="00DA24B9"/>
    <w:rsid w:val="00DA30F8"/>
    <w:rsid w:val="00DA4846"/>
    <w:rsid w:val="00DB00FC"/>
    <w:rsid w:val="00DB0970"/>
    <w:rsid w:val="00DB23BF"/>
    <w:rsid w:val="00DB29C8"/>
    <w:rsid w:val="00DB3599"/>
    <w:rsid w:val="00DB7EE3"/>
    <w:rsid w:val="00DC00E3"/>
    <w:rsid w:val="00DC131C"/>
    <w:rsid w:val="00DC1F93"/>
    <w:rsid w:val="00DC4A31"/>
    <w:rsid w:val="00DC67BA"/>
    <w:rsid w:val="00DC6FE9"/>
    <w:rsid w:val="00DD1236"/>
    <w:rsid w:val="00DD1381"/>
    <w:rsid w:val="00DD2365"/>
    <w:rsid w:val="00DD332B"/>
    <w:rsid w:val="00DD48DC"/>
    <w:rsid w:val="00DD5B32"/>
    <w:rsid w:val="00DE0604"/>
    <w:rsid w:val="00DE1645"/>
    <w:rsid w:val="00DE1650"/>
    <w:rsid w:val="00DE3CA6"/>
    <w:rsid w:val="00DE5560"/>
    <w:rsid w:val="00DE5DB1"/>
    <w:rsid w:val="00DE73B0"/>
    <w:rsid w:val="00DE7D97"/>
    <w:rsid w:val="00DF2C09"/>
    <w:rsid w:val="00DF44BA"/>
    <w:rsid w:val="00DF680F"/>
    <w:rsid w:val="00DF7EEA"/>
    <w:rsid w:val="00E01790"/>
    <w:rsid w:val="00E025E9"/>
    <w:rsid w:val="00E05327"/>
    <w:rsid w:val="00E06336"/>
    <w:rsid w:val="00E102D8"/>
    <w:rsid w:val="00E10E86"/>
    <w:rsid w:val="00E1246C"/>
    <w:rsid w:val="00E1729B"/>
    <w:rsid w:val="00E172EE"/>
    <w:rsid w:val="00E2097F"/>
    <w:rsid w:val="00E23A93"/>
    <w:rsid w:val="00E247DA"/>
    <w:rsid w:val="00E26BB9"/>
    <w:rsid w:val="00E30A5B"/>
    <w:rsid w:val="00E31046"/>
    <w:rsid w:val="00E3146C"/>
    <w:rsid w:val="00E328CA"/>
    <w:rsid w:val="00E34205"/>
    <w:rsid w:val="00E35697"/>
    <w:rsid w:val="00E42D97"/>
    <w:rsid w:val="00E436B2"/>
    <w:rsid w:val="00E45F88"/>
    <w:rsid w:val="00E4608F"/>
    <w:rsid w:val="00E47F1D"/>
    <w:rsid w:val="00E526B3"/>
    <w:rsid w:val="00E52A14"/>
    <w:rsid w:val="00E60877"/>
    <w:rsid w:val="00E60B57"/>
    <w:rsid w:val="00E61AAA"/>
    <w:rsid w:val="00E62D58"/>
    <w:rsid w:val="00E668E3"/>
    <w:rsid w:val="00E67156"/>
    <w:rsid w:val="00E7162A"/>
    <w:rsid w:val="00E73049"/>
    <w:rsid w:val="00E737EC"/>
    <w:rsid w:val="00E74686"/>
    <w:rsid w:val="00E75D21"/>
    <w:rsid w:val="00E76820"/>
    <w:rsid w:val="00E76B1D"/>
    <w:rsid w:val="00E81845"/>
    <w:rsid w:val="00E84BA3"/>
    <w:rsid w:val="00E8780F"/>
    <w:rsid w:val="00E87A37"/>
    <w:rsid w:val="00E91A28"/>
    <w:rsid w:val="00E92324"/>
    <w:rsid w:val="00E937A9"/>
    <w:rsid w:val="00E94416"/>
    <w:rsid w:val="00E944EF"/>
    <w:rsid w:val="00EA00C3"/>
    <w:rsid w:val="00EA0AAD"/>
    <w:rsid w:val="00EA384E"/>
    <w:rsid w:val="00EA3C7B"/>
    <w:rsid w:val="00EA43EA"/>
    <w:rsid w:val="00EA4CCF"/>
    <w:rsid w:val="00EA5D06"/>
    <w:rsid w:val="00EB0399"/>
    <w:rsid w:val="00EB471C"/>
    <w:rsid w:val="00EB6A98"/>
    <w:rsid w:val="00EB7036"/>
    <w:rsid w:val="00EB7489"/>
    <w:rsid w:val="00EC2232"/>
    <w:rsid w:val="00EC442A"/>
    <w:rsid w:val="00ED2C66"/>
    <w:rsid w:val="00ED4425"/>
    <w:rsid w:val="00EE0168"/>
    <w:rsid w:val="00EE0403"/>
    <w:rsid w:val="00EE2BE2"/>
    <w:rsid w:val="00EE3944"/>
    <w:rsid w:val="00EE41C5"/>
    <w:rsid w:val="00EE4217"/>
    <w:rsid w:val="00EE43CD"/>
    <w:rsid w:val="00EE54D3"/>
    <w:rsid w:val="00EE62C5"/>
    <w:rsid w:val="00EF1547"/>
    <w:rsid w:val="00EF25B8"/>
    <w:rsid w:val="00EF3196"/>
    <w:rsid w:val="00EF3A3F"/>
    <w:rsid w:val="00EF5488"/>
    <w:rsid w:val="00EF71B0"/>
    <w:rsid w:val="00F00747"/>
    <w:rsid w:val="00F01008"/>
    <w:rsid w:val="00F05B63"/>
    <w:rsid w:val="00F10922"/>
    <w:rsid w:val="00F12874"/>
    <w:rsid w:val="00F13D57"/>
    <w:rsid w:val="00F152B9"/>
    <w:rsid w:val="00F16B7B"/>
    <w:rsid w:val="00F16C32"/>
    <w:rsid w:val="00F1754C"/>
    <w:rsid w:val="00F207D5"/>
    <w:rsid w:val="00F20EEC"/>
    <w:rsid w:val="00F21C06"/>
    <w:rsid w:val="00F24883"/>
    <w:rsid w:val="00F258E5"/>
    <w:rsid w:val="00F25F78"/>
    <w:rsid w:val="00F319D1"/>
    <w:rsid w:val="00F31E66"/>
    <w:rsid w:val="00F32411"/>
    <w:rsid w:val="00F34CDB"/>
    <w:rsid w:val="00F368DF"/>
    <w:rsid w:val="00F41E98"/>
    <w:rsid w:val="00F426B7"/>
    <w:rsid w:val="00F51255"/>
    <w:rsid w:val="00F52CD8"/>
    <w:rsid w:val="00F56DF8"/>
    <w:rsid w:val="00F57688"/>
    <w:rsid w:val="00F610E9"/>
    <w:rsid w:val="00F612AB"/>
    <w:rsid w:val="00F63DCD"/>
    <w:rsid w:val="00F65057"/>
    <w:rsid w:val="00F70722"/>
    <w:rsid w:val="00F74E4F"/>
    <w:rsid w:val="00F80A8C"/>
    <w:rsid w:val="00F816EB"/>
    <w:rsid w:val="00F84192"/>
    <w:rsid w:val="00F85929"/>
    <w:rsid w:val="00F85D25"/>
    <w:rsid w:val="00F91ED1"/>
    <w:rsid w:val="00F93188"/>
    <w:rsid w:val="00F966EF"/>
    <w:rsid w:val="00F969C2"/>
    <w:rsid w:val="00F97051"/>
    <w:rsid w:val="00F97DDA"/>
    <w:rsid w:val="00FA01E7"/>
    <w:rsid w:val="00FA2180"/>
    <w:rsid w:val="00FB24E7"/>
    <w:rsid w:val="00FB3F5A"/>
    <w:rsid w:val="00FB6F39"/>
    <w:rsid w:val="00FC0CCA"/>
    <w:rsid w:val="00FC2F05"/>
    <w:rsid w:val="00FC33B8"/>
    <w:rsid w:val="00FD1DF2"/>
    <w:rsid w:val="00FE1843"/>
    <w:rsid w:val="00FE397D"/>
    <w:rsid w:val="00FE3DA3"/>
    <w:rsid w:val="00FE4DDF"/>
    <w:rsid w:val="00FE76D2"/>
    <w:rsid w:val="00FE7A87"/>
    <w:rsid w:val="00FF0BA7"/>
    <w:rsid w:val="00FF0F3B"/>
    <w:rsid w:val="00FF130E"/>
    <w:rsid w:val="00FF1E7C"/>
    <w:rsid w:val="00FF29CA"/>
    <w:rsid w:val="00FF4445"/>
    <w:rsid w:val="00FF5907"/>
    <w:rsid w:val="00FF69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2022"/>
    <w:pPr>
      <w:widowControl w:val="0"/>
      <w:bidi/>
      <w:jc w:val="both"/>
    </w:pPr>
    <w:rPr>
      <w:rFonts w:cs="A Karim"/>
      <w:sz w:val="22"/>
      <w:szCs w:val="22"/>
    </w:rPr>
  </w:style>
  <w:style w:type="paragraph" w:styleId="Heading1">
    <w:name w:val="heading 1"/>
    <w:basedOn w:val="Normal"/>
    <w:next w:val="Normal"/>
    <w:qFormat/>
    <w:rsid w:val="002432A2"/>
    <w:pPr>
      <w:keepNext/>
      <w:outlineLvl w:val="0"/>
    </w:pPr>
    <w:rPr>
      <w:rFonts w:ascii="Arial" w:hAnsi="Arial"/>
      <w:color w:val="FFFFFF"/>
      <w:kern w:val="32"/>
      <w:sz w:val="24"/>
      <w:szCs w:val="28"/>
    </w:rPr>
  </w:style>
  <w:style w:type="paragraph" w:styleId="Heading2">
    <w:name w:val="heading 2"/>
    <w:basedOn w:val="Normal"/>
    <w:next w:val="Normal"/>
    <w:link w:val="Heading2Char"/>
    <w:semiHidden/>
    <w:unhideWhenUsed/>
    <w:qFormat/>
    <w:rsid w:val="00F16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F16C3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16C3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F16C32"/>
    <w:rPr>
      <w:rFonts w:asciiTheme="majorHAnsi" w:eastAsiaTheme="majorEastAsia" w:hAnsiTheme="majorHAnsi" w:cstheme="majorBidi"/>
      <w:b/>
      <w:bCs/>
      <w:color w:val="4F81BD" w:themeColor="accent1"/>
      <w:sz w:val="22"/>
      <w:szCs w:val="22"/>
    </w:rPr>
  </w:style>
  <w:style w:type="paragraph" w:styleId="FootnoteText">
    <w:name w:val="footnote text"/>
    <w:basedOn w:val="Normal"/>
    <w:link w:val="FootnoteTextChar"/>
    <w:uiPriority w:val="99"/>
    <w:semiHidden/>
    <w:rsid w:val="00C66ED5"/>
    <w:pPr>
      <w:spacing w:line="216" w:lineRule="auto"/>
    </w:pPr>
    <w:rPr>
      <w:sz w:val="20"/>
      <w:szCs w:val="24"/>
    </w:rPr>
  </w:style>
  <w:style w:type="character" w:customStyle="1" w:styleId="FootnoteTextChar">
    <w:name w:val="Footnote Text Char"/>
    <w:basedOn w:val="DefaultParagraphFont"/>
    <w:link w:val="FootnoteText"/>
    <w:uiPriority w:val="99"/>
    <w:semiHidden/>
    <w:rsid w:val="00C66ED5"/>
    <w:rPr>
      <w:rFonts w:cs="A Karim"/>
      <w:szCs w:val="24"/>
      <w:lang w:val="en-US" w:eastAsia="en-US" w:bidi="ar-SA"/>
    </w:rPr>
  </w:style>
  <w:style w:type="character" w:styleId="FootnoteReference">
    <w:name w:val="footnote reference"/>
    <w:basedOn w:val="DefaultParagraphFont"/>
    <w:uiPriority w:val="99"/>
    <w:semiHidden/>
    <w:rsid w:val="005E3209"/>
    <w:rPr>
      <w:vertAlign w:val="superscript"/>
    </w:rPr>
  </w:style>
  <w:style w:type="paragraph" w:styleId="Footer">
    <w:name w:val="footer"/>
    <w:basedOn w:val="Normal"/>
    <w:link w:val="FooterChar"/>
    <w:uiPriority w:val="99"/>
    <w:rsid w:val="000F6258"/>
    <w:pPr>
      <w:tabs>
        <w:tab w:val="center" w:pos="4153"/>
        <w:tab w:val="right" w:pos="8306"/>
      </w:tabs>
    </w:pPr>
  </w:style>
  <w:style w:type="character" w:customStyle="1" w:styleId="FooterChar">
    <w:name w:val="Footer Char"/>
    <w:basedOn w:val="DefaultParagraphFont"/>
    <w:link w:val="Footer"/>
    <w:uiPriority w:val="99"/>
    <w:rsid w:val="00507181"/>
    <w:rPr>
      <w:sz w:val="24"/>
      <w:szCs w:val="24"/>
      <w:lang w:bidi="ar-SA"/>
    </w:rPr>
  </w:style>
  <w:style w:type="character" w:styleId="PageNumber">
    <w:name w:val="page number"/>
    <w:basedOn w:val="DefaultParagraphFont"/>
    <w:rsid w:val="000F6258"/>
  </w:style>
  <w:style w:type="paragraph" w:styleId="Header">
    <w:name w:val="header"/>
    <w:basedOn w:val="Normal"/>
    <w:link w:val="HeaderChar"/>
    <w:rsid w:val="000F6258"/>
    <w:pPr>
      <w:tabs>
        <w:tab w:val="center" w:pos="4153"/>
        <w:tab w:val="right" w:pos="8306"/>
      </w:tabs>
    </w:pPr>
  </w:style>
  <w:style w:type="character" w:customStyle="1" w:styleId="HeaderChar">
    <w:name w:val="Header Char"/>
    <w:basedOn w:val="DefaultParagraphFont"/>
    <w:link w:val="Header"/>
    <w:rsid w:val="00507181"/>
    <w:rPr>
      <w:sz w:val="24"/>
      <w:szCs w:val="24"/>
      <w:lang w:bidi="ar-SA"/>
    </w:rPr>
  </w:style>
  <w:style w:type="paragraph" w:styleId="ListParagraph">
    <w:name w:val="List Paragraph"/>
    <w:basedOn w:val="Normal"/>
    <w:qFormat/>
    <w:rsid w:val="00C30072"/>
    <w:pPr>
      <w:spacing w:after="200" w:line="276" w:lineRule="auto"/>
      <w:ind w:left="720"/>
      <w:contextualSpacing/>
    </w:pPr>
    <w:rPr>
      <w:rFonts w:ascii="Calibri" w:eastAsia="Calibri" w:hAnsi="Calibri" w:cs="B Zar"/>
      <w:szCs w:val="30"/>
      <w:lang w:bidi="fa-IR"/>
    </w:rPr>
  </w:style>
  <w:style w:type="paragraph" w:styleId="NoSpacing">
    <w:name w:val="No Spacing"/>
    <w:qFormat/>
    <w:rsid w:val="0042142A"/>
    <w:pPr>
      <w:bidi/>
    </w:pPr>
    <w:rPr>
      <w:rFonts w:ascii="Calibri" w:eastAsia="Calibri" w:hAnsi="Calibri" w:cs="Arial"/>
      <w:sz w:val="22"/>
      <w:szCs w:val="22"/>
      <w:lang w:bidi="fa-IR"/>
    </w:rPr>
  </w:style>
  <w:style w:type="character" w:styleId="Strong">
    <w:name w:val="Strong"/>
    <w:basedOn w:val="DefaultParagraphFont"/>
    <w:qFormat/>
    <w:rsid w:val="00D13113"/>
    <w:rPr>
      <w:b/>
      <w:bCs/>
    </w:rPr>
  </w:style>
  <w:style w:type="paragraph" w:styleId="BalloonText">
    <w:name w:val="Balloon Text"/>
    <w:basedOn w:val="Normal"/>
    <w:link w:val="BalloonTextChar"/>
    <w:rsid w:val="00507181"/>
    <w:rPr>
      <w:rFonts w:ascii="Tahoma" w:hAnsi="Tahoma" w:cs="Tahoma"/>
      <w:sz w:val="16"/>
      <w:szCs w:val="16"/>
    </w:rPr>
  </w:style>
  <w:style w:type="character" w:customStyle="1" w:styleId="BalloonTextChar">
    <w:name w:val="Balloon Text Char"/>
    <w:basedOn w:val="DefaultParagraphFont"/>
    <w:link w:val="BalloonText"/>
    <w:rsid w:val="00507181"/>
    <w:rPr>
      <w:rFonts w:ascii="Tahoma" w:hAnsi="Tahoma" w:cs="Tahoma"/>
      <w:sz w:val="16"/>
      <w:szCs w:val="16"/>
      <w:lang w:bidi="ar-SA"/>
    </w:rPr>
  </w:style>
  <w:style w:type="paragraph" w:styleId="NormalWeb">
    <w:name w:val="Normal (Web)"/>
    <w:basedOn w:val="Normal"/>
    <w:uiPriority w:val="99"/>
    <w:unhideWhenUsed/>
    <w:rsid w:val="000D7EC1"/>
    <w:pPr>
      <w:bidi w:val="0"/>
      <w:spacing w:before="100" w:beforeAutospacing="1" w:after="100" w:afterAutospacing="1"/>
    </w:pPr>
    <w:rPr>
      <w:rFonts w:cs="Traditional Arabic"/>
      <w:sz w:val="30"/>
      <w:szCs w:val="30"/>
    </w:rPr>
  </w:style>
  <w:style w:type="paragraph" w:customStyle="1" w:styleId="9-">
    <w:name w:val="9- ستاره"/>
    <w:basedOn w:val="Normal"/>
    <w:qFormat/>
    <w:rsid w:val="00274264"/>
    <w:pPr>
      <w:ind w:left="567" w:right="567"/>
      <w:jc w:val="center"/>
    </w:pPr>
    <w:rPr>
      <w:rFonts w:cs="B Zar"/>
      <w:sz w:val="40"/>
      <w:szCs w:val="70"/>
    </w:rPr>
  </w:style>
  <w:style w:type="paragraph" w:styleId="TOC1">
    <w:name w:val="toc 1"/>
    <w:basedOn w:val="Normal"/>
    <w:next w:val="Normal"/>
    <w:uiPriority w:val="39"/>
    <w:rsid w:val="00F16C32"/>
    <w:pPr>
      <w:keepNext/>
      <w:spacing w:before="200"/>
    </w:pPr>
    <w:rPr>
      <w:rFonts w:ascii="IRZar" w:hAnsi="IRZar" w:cs="IRZar"/>
      <w:bCs/>
      <w:noProof/>
      <w:sz w:val="24"/>
      <w:szCs w:val="24"/>
    </w:rPr>
  </w:style>
  <w:style w:type="paragraph" w:styleId="TOC2">
    <w:name w:val="toc 2"/>
    <w:basedOn w:val="Normal"/>
    <w:next w:val="Normal"/>
    <w:uiPriority w:val="39"/>
    <w:rsid w:val="00F16C32"/>
    <w:pPr>
      <w:spacing w:before="120"/>
    </w:pPr>
    <w:rPr>
      <w:rFonts w:ascii="IRYakout" w:hAnsi="IRYakout" w:cs="IRYakout"/>
      <w:bCs/>
      <w:sz w:val="28"/>
      <w:szCs w:val="28"/>
    </w:rPr>
  </w:style>
  <w:style w:type="paragraph" w:styleId="TOC3">
    <w:name w:val="toc 3"/>
    <w:basedOn w:val="Normal"/>
    <w:next w:val="Normal"/>
    <w:uiPriority w:val="39"/>
    <w:rsid w:val="00F16C32"/>
    <w:pPr>
      <w:widowControl/>
      <w:ind w:left="284"/>
    </w:pPr>
    <w:rPr>
      <w:rFonts w:ascii="IRNazli" w:hAnsi="IRNazli" w:cs="IRNazli"/>
      <w:sz w:val="28"/>
      <w:szCs w:val="28"/>
    </w:rPr>
  </w:style>
  <w:style w:type="paragraph" w:styleId="TOC4">
    <w:name w:val="toc 4"/>
    <w:basedOn w:val="Normal"/>
    <w:next w:val="Normal"/>
    <w:autoRedefine/>
    <w:uiPriority w:val="39"/>
    <w:rsid w:val="002432A2"/>
    <w:pPr>
      <w:widowControl/>
      <w:ind w:left="720"/>
      <w:jc w:val="left"/>
    </w:pPr>
    <w:rPr>
      <w:rFonts w:cs="Times New Roman"/>
      <w:sz w:val="24"/>
      <w:szCs w:val="24"/>
    </w:rPr>
  </w:style>
  <w:style w:type="paragraph" w:styleId="TOC5">
    <w:name w:val="toc 5"/>
    <w:basedOn w:val="Normal"/>
    <w:next w:val="Normal"/>
    <w:autoRedefine/>
    <w:uiPriority w:val="39"/>
    <w:rsid w:val="002432A2"/>
    <w:pPr>
      <w:widowControl/>
      <w:ind w:left="960"/>
      <w:jc w:val="left"/>
    </w:pPr>
    <w:rPr>
      <w:rFonts w:cs="Times New Roman"/>
      <w:sz w:val="24"/>
      <w:szCs w:val="24"/>
    </w:rPr>
  </w:style>
  <w:style w:type="paragraph" w:styleId="TOC6">
    <w:name w:val="toc 6"/>
    <w:basedOn w:val="Normal"/>
    <w:next w:val="Normal"/>
    <w:autoRedefine/>
    <w:uiPriority w:val="39"/>
    <w:rsid w:val="002432A2"/>
    <w:pPr>
      <w:widowControl/>
      <w:ind w:left="1200"/>
      <w:jc w:val="left"/>
    </w:pPr>
    <w:rPr>
      <w:rFonts w:cs="Times New Roman"/>
      <w:sz w:val="24"/>
      <w:szCs w:val="24"/>
    </w:rPr>
  </w:style>
  <w:style w:type="paragraph" w:styleId="TOC7">
    <w:name w:val="toc 7"/>
    <w:basedOn w:val="Normal"/>
    <w:next w:val="Normal"/>
    <w:autoRedefine/>
    <w:uiPriority w:val="39"/>
    <w:rsid w:val="002432A2"/>
    <w:pPr>
      <w:widowControl/>
      <w:ind w:left="1440"/>
      <w:jc w:val="left"/>
    </w:pPr>
    <w:rPr>
      <w:rFonts w:cs="Times New Roman"/>
      <w:sz w:val="24"/>
      <w:szCs w:val="24"/>
    </w:rPr>
  </w:style>
  <w:style w:type="paragraph" w:styleId="TOC8">
    <w:name w:val="toc 8"/>
    <w:basedOn w:val="Normal"/>
    <w:next w:val="Normal"/>
    <w:autoRedefine/>
    <w:uiPriority w:val="39"/>
    <w:rsid w:val="002432A2"/>
    <w:pPr>
      <w:widowControl/>
      <w:ind w:left="1680"/>
      <w:jc w:val="left"/>
    </w:pPr>
    <w:rPr>
      <w:rFonts w:cs="Times New Roman"/>
      <w:sz w:val="24"/>
      <w:szCs w:val="24"/>
    </w:rPr>
  </w:style>
  <w:style w:type="paragraph" w:styleId="TOC9">
    <w:name w:val="toc 9"/>
    <w:basedOn w:val="Normal"/>
    <w:next w:val="Normal"/>
    <w:autoRedefine/>
    <w:uiPriority w:val="39"/>
    <w:rsid w:val="002432A2"/>
    <w:pPr>
      <w:widowControl/>
      <w:ind w:left="1920"/>
      <w:jc w:val="left"/>
    </w:pPr>
    <w:rPr>
      <w:rFonts w:cs="Times New Roman"/>
      <w:sz w:val="24"/>
      <w:szCs w:val="24"/>
    </w:rPr>
  </w:style>
  <w:style w:type="character" w:styleId="Hyperlink">
    <w:name w:val="Hyperlink"/>
    <w:basedOn w:val="DefaultParagraphFont"/>
    <w:uiPriority w:val="99"/>
    <w:rsid w:val="002432A2"/>
    <w:rPr>
      <w:color w:val="0000FF"/>
      <w:u w:val="single"/>
    </w:rPr>
  </w:style>
  <w:style w:type="table" w:styleId="TableGrid">
    <w:name w:val="Table Grid"/>
    <w:basedOn w:val="TableNormal"/>
    <w:uiPriority w:val="59"/>
    <w:rsid w:val="00801A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Normal"/>
    <w:link w:val="1-Char"/>
    <w:qFormat/>
    <w:rsid w:val="00801A0C"/>
    <w:pPr>
      <w:ind w:firstLine="284"/>
    </w:pPr>
    <w:rPr>
      <w:rFonts w:ascii="IRNazli" w:hAnsi="IRNazli" w:cs="IRNazli"/>
      <w:sz w:val="28"/>
      <w:szCs w:val="28"/>
      <w:lang w:bidi="fa-IR"/>
    </w:rPr>
  </w:style>
  <w:style w:type="character" w:customStyle="1" w:styleId="1-Char">
    <w:name w:val="1- متن Char"/>
    <w:basedOn w:val="DefaultParagraphFont"/>
    <w:link w:val="1-"/>
    <w:rsid w:val="00801A0C"/>
    <w:rPr>
      <w:rFonts w:ascii="IRNazli" w:hAnsi="IRNazli" w:cs="IRNazli"/>
      <w:sz w:val="28"/>
      <w:szCs w:val="28"/>
      <w:lang w:bidi="fa-IR"/>
    </w:rPr>
  </w:style>
  <w:style w:type="paragraph" w:customStyle="1" w:styleId="9-0">
    <w:name w:val="9- متن بولد"/>
    <w:basedOn w:val="1-"/>
    <w:link w:val="9-Char"/>
    <w:qFormat/>
    <w:rsid w:val="00842022"/>
    <w:rPr>
      <w:bCs/>
      <w:sz w:val="24"/>
      <w:szCs w:val="24"/>
    </w:rPr>
  </w:style>
  <w:style w:type="character" w:customStyle="1" w:styleId="9-Char">
    <w:name w:val="9- متن بولد Char"/>
    <w:basedOn w:val="1-Char"/>
    <w:link w:val="9-0"/>
    <w:rsid w:val="00842022"/>
    <w:rPr>
      <w:rFonts w:ascii="IRNazli" w:hAnsi="IRNazli" w:cs="IRNazli"/>
      <w:bCs/>
      <w:sz w:val="24"/>
      <w:szCs w:val="24"/>
      <w:lang w:bidi="fa-IR"/>
    </w:rPr>
  </w:style>
  <w:style w:type="paragraph" w:customStyle="1" w:styleId="3-">
    <w:name w:val="3- تیتر اول"/>
    <w:basedOn w:val="Normal"/>
    <w:link w:val="3-Char"/>
    <w:qFormat/>
    <w:rsid w:val="00E944EF"/>
    <w:pPr>
      <w:spacing w:before="360" w:after="240"/>
      <w:jc w:val="center"/>
      <w:outlineLvl w:val="1"/>
    </w:pPr>
    <w:rPr>
      <w:rFonts w:ascii="IRYakout" w:hAnsi="IRYakout" w:cs="IRYakout"/>
      <w:bCs/>
      <w:sz w:val="32"/>
      <w:szCs w:val="32"/>
      <w:lang w:bidi="fa-IR"/>
    </w:rPr>
  </w:style>
  <w:style w:type="character" w:customStyle="1" w:styleId="3-Char">
    <w:name w:val="3- تیتر اول Char"/>
    <w:basedOn w:val="DefaultParagraphFont"/>
    <w:link w:val="3-"/>
    <w:rsid w:val="00E944EF"/>
    <w:rPr>
      <w:rFonts w:ascii="IRYakout" w:hAnsi="IRYakout" w:cs="IRYakout"/>
      <w:bCs/>
      <w:sz w:val="32"/>
      <w:szCs w:val="32"/>
      <w:lang w:bidi="fa-IR"/>
    </w:rPr>
  </w:style>
  <w:style w:type="paragraph" w:customStyle="1" w:styleId="4-">
    <w:name w:val="4- تیتر دو"/>
    <w:basedOn w:val="Normal"/>
    <w:link w:val="4-Char"/>
    <w:qFormat/>
    <w:rsid w:val="005D5598"/>
    <w:pPr>
      <w:keepNext/>
      <w:spacing w:before="240" w:after="180"/>
      <w:outlineLvl w:val="2"/>
    </w:pPr>
    <w:rPr>
      <w:rFonts w:ascii="IRZar" w:hAnsi="IRZar" w:cs="IRZar"/>
      <w:bCs/>
      <w:sz w:val="24"/>
      <w:szCs w:val="24"/>
      <w:lang w:bidi="fa-IR"/>
    </w:rPr>
  </w:style>
  <w:style w:type="character" w:customStyle="1" w:styleId="4-Char">
    <w:name w:val="4- تیتر دو Char"/>
    <w:basedOn w:val="DefaultParagraphFont"/>
    <w:link w:val="4-"/>
    <w:rsid w:val="005D5598"/>
    <w:rPr>
      <w:rFonts w:ascii="IRZar" w:hAnsi="IRZar" w:cs="IRZar"/>
      <w:bCs/>
      <w:sz w:val="24"/>
      <w:szCs w:val="24"/>
      <w:lang w:val="en-US" w:eastAsia="en-US" w:bidi="fa-IR"/>
    </w:rPr>
  </w:style>
  <w:style w:type="paragraph" w:customStyle="1" w:styleId="8-">
    <w:name w:val="8- نص عربی"/>
    <w:basedOn w:val="Normal"/>
    <w:link w:val="8-Char"/>
    <w:qFormat/>
    <w:rsid w:val="005D5598"/>
    <w:pPr>
      <w:ind w:firstLine="284"/>
    </w:pPr>
    <w:rPr>
      <w:rFonts w:ascii="mylotus" w:hAnsi="mylotus" w:cs="mylotus"/>
      <w:sz w:val="27"/>
      <w:szCs w:val="27"/>
      <w:lang w:bidi="fa-IR"/>
    </w:rPr>
  </w:style>
  <w:style w:type="character" w:customStyle="1" w:styleId="8-Char">
    <w:name w:val="8- نص عربی Char"/>
    <w:basedOn w:val="DefaultParagraphFont"/>
    <w:link w:val="8-"/>
    <w:rsid w:val="005D5598"/>
    <w:rPr>
      <w:rFonts w:ascii="mylotus" w:hAnsi="mylotus" w:cs="mylotus"/>
      <w:sz w:val="27"/>
      <w:szCs w:val="27"/>
      <w:lang w:val="en-US" w:eastAsia="en-US" w:bidi="fa-IR"/>
    </w:rPr>
  </w:style>
  <w:style w:type="paragraph" w:customStyle="1" w:styleId="2-">
    <w:name w:val="2- باب"/>
    <w:basedOn w:val="Normal"/>
    <w:link w:val="2-Char"/>
    <w:qFormat/>
    <w:rsid w:val="00D26F33"/>
    <w:pPr>
      <w:jc w:val="center"/>
      <w:outlineLvl w:val="0"/>
    </w:pPr>
    <w:rPr>
      <w:rFonts w:ascii="IRTitr" w:hAnsi="IRTitr" w:cs="IRTitr"/>
      <w:sz w:val="52"/>
      <w:szCs w:val="52"/>
      <w:lang w:bidi="fa-IR"/>
    </w:rPr>
  </w:style>
  <w:style w:type="character" w:customStyle="1" w:styleId="2-Char">
    <w:name w:val="2- باب Char"/>
    <w:basedOn w:val="DefaultParagraphFont"/>
    <w:link w:val="2-"/>
    <w:rsid w:val="00D26F33"/>
    <w:rPr>
      <w:rFonts w:ascii="IRTitr" w:hAnsi="IRTitr" w:cs="IRTitr"/>
      <w:sz w:val="52"/>
      <w:szCs w:val="52"/>
      <w:lang w:bidi="fa-IR"/>
    </w:rPr>
  </w:style>
  <w:style w:type="paragraph" w:customStyle="1" w:styleId="7-">
    <w:name w:val="7- احادیث"/>
    <w:basedOn w:val="Normal"/>
    <w:link w:val="7-Char"/>
    <w:qFormat/>
    <w:rsid w:val="005D5598"/>
    <w:pPr>
      <w:ind w:firstLine="284"/>
    </w:pPr>
    <w:rPr>
      <w:rFonts w:ascii="KFGQPC Uthman Taha Naskh" w:hAnsi="KFGQPC Uthman Taha Naskh" w:cs="KFGQPC Uthman Taha Naskh"/>
      <w:sz w:val="27"/>
      <w:szCs w:val="27"/>
    </w:rPr>
  </w:style>
  <w:style w:type="character" w:customStyle="1" w:styleId="7-Char">
    <w:name w:val="7- احادیث Char"/>
    <w:basedOn w:val="DefaultParagraphFont"/>
    <w:link w:val="7-"/>
    <w:rsid w:val="005D5598"/>
    <w:rPr>
      <w:rFonts w:ascii="KFGQPC Uthman Taha Naskh" w:hAnsi="KFGQPC Uthman Taha Naskh" w:cs="KFGQPC Uthman Taha Naskh"/>
      <w:sz w:val="27"/>
      <w:szCs w:val="27"/>
      <w:lang w:val="en-US" w:eastAsia="en-US" w:bidi="ar-SA"/>
    </w:rPr>
  </w:style>
  <w:style w:type="paragraph" w:customStyle="1" w:styleId="6-">
    <w:name w:val="6- ترجمه آیت"/>
    <w:basedOn w:val="Normal"/>
    <w:link w:val="6-Char"/>
    <w:qFormat/>
    <w:rsid w:val="005D5598"/>
    <w:pPr>
      <w:ind w:firstLine="284"/>
    </w:pPr>
    <w:rPr>
      <w:rFonts w:ascii="IRNazli" w:hAnsi="IRNazli" w:cs="IRNazli"/>
      <w:sz w:val="26"/>
      <w:szCs w:val="26"/>
      <w:lang w:bidi="fa-IR"/>
    </w:rPr>
  </w:style>
  <w:style w:type="character" w:customStyle="1" w:styleId="6-Char">
    <w:name w:val="6- ترجمه آیت Char"/>
    <w:basedOn w:val="DefaultParagraphFont"/>
    <w:link w:val="6-"/>
    <w:rsid w:val="005D5598"/>
    <w:rPr>
      <w:rFonts w:ascii="IRNazli" w:hAnsi="IRNazli" w:cs="IRNazli"/>
      <w:sz w:val="26"/>
      <w:szCs w:val="26"/>
      <w:lang w:val="en-US" w:eastAsia="en-US" w:bidi="fa-IR"/>
    </w:rPr>
  </w:style>
  <w:style w:type="paragraph" w:customStyle="1" w:styleId="9-1">
    <w:name w:val="9- تخریج آیت"/>
    <w:basedOn w:val="Normal"/>
    <w:link w:val="9-Char0"/>
    <w:qFormat/>
    <w:rsid w:val="005D5598"/>
    <w:pPr>
      <w:ind w:firstLine="284"/>
    </w:pPr>
    <w:rPr>
      <w:rFonts w:ascii="IRLotus" w:hAnsi="IRLotus" w:cs="IRLotus"/>
      <w:sz w:val="24"/>
      <w:szCs w:val="24"/>
      <w:lang w:bidi="fa-IR"/>
    </w:rPr>
  </w:style>
  <w:style w:type="character" w:customStyle="1" w:styleId="9-Char0">
    <w:name w:val="9- تخریج آیت Char"/>
    <w:basedOn w:val="DefaultParagraphFont"/>
    <w:link w:val="9-1"/>
    <w:rsid w:val="005D5598"/>
    <w:rPr>
      <w:rFonts w:ascii="IRLotus" w:hAnsi="IRLotus" w:cs="IRLotus"/>
      <w:sz w:val="24"/>
      <w:szCs w:val="24"/>
      <w:lang w:val="en-US" w:eastAsia="en-US" w:bidi="fa-IR"/>
    </w:rPr>
  </w:style>
  <w:style w:type="character" w:styleId="PlaceholderText">
    <w:name w:val="Placeholder Text"/>
    <w:basedOn w:val="DefaultParagraphFont"/>
    <w:uiPriority w:val="99"/>
    <w:semiHidden/>
    <w:rsid w:val="005D68CB"/>
    <w:rPr>
      <w:color w:val="808080"/>
    </w:rPr>
  </w:style>
  <w:style w:type="paragraph" w:customStyle="1" w:styleId="5-">
    <w:name w:val="5- آیت"/>
    <w:basedOn w:val="Normal"/>
    <w:link w:val="5-Char"/>
    <w:qFormat/>
    <w:rsid w:val="002D40EE"/>
    <w:pPr>
      <w:ind w:firstLine="284"/>
    </w:pPr>
    <w:rPr>
      <w:rFonts w:ascii="KFGQPC Uthmanic Script HAFS" w:hAnsi="KFGQPC Uthmanic Script HAFS" w:cs="KFGQPC Uthmanic Script HAFS"/>
      <w:sz w:val="28"/>
      <w:szCs w:val="28"/>
      <w:shd w:val="clear" w:color="auto" w:fill="FFFFFF"/>
    </w:rPr>
  </w:style>
  <w:style w:type="character" w:customStyle="1" w:styleId="5-Char">
    <w:name w:val="5- آیت Char"/>
    <w:basedOn w:val="DefaultParagraphFont"/>
    <w:link w:val="5-"/>
    <w:rsid w:val="002D40EE"/>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2022"/>
    <w:pPr>
      <w:widowControl w:val="0"/>
      <w:bidi/>
      <w:jc w:val="both"/>
    </w:pPr>
    <w:rPr>
      <w:rFonts w:cs="A Karim"/>
      <w:sz w:val="22"/>
      <w:szCs w:val="22"/>
    </w:rPr>
  </w:style>
  <w:style w:type="paragraph" w:styleId="Heading1">
    <w:name w:val="heading 1"/>
    <w:basedOn w:val="Normal"/>
    <w:next w:val="Normal"/>
    <w:qFormat/>
    <w:rsid w:val="002432A2"/>
    <w:pPr>
      <w:keepNext/>
      <w:outlineLvl w:val="0"/>
    </w:pPr>
    <w:rPr>
      <w:rFonts w:ascii="Arial" w:hAnsi="Arial"/>
      <w:color w:val="FFFFFF"/>
      <w:kern w:val="32"/>
      <w:sz w:val="24"/>
      <w:szCs w:val="28"/>
    </w:rPr>
  </w:style>
  <w:style w:type="paragraph" w:styleId="Heading2">
    <w:name w:val="heading 2"/>
    <w:basedOn w:val="Normal"/>
    <w:next w:val="Normal"/>
    <w:link w:val="Heading2Char"/>
    <w:semiHidden/>
    <w:unhideWhenUsed/>
    <w:qFormat/>
    <w:rsid w:val="00F16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F16C3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16C3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F16C32"/>
    <w:rPr>
      <w:rFonts w:asciiTheme="majorHAnsi" w:eastAsiaTheme="majorEastAsia" w:hAnsiTheme="majorHAnsi" w:cstheme="majorBidi"/>
      <w:b/>
      <w:bCs/>
      <w:color w:val="4F81BD" w:themeColor="accent1"/>
      <w:sz w:val="22"/>
      <w:szCs w:val="22"/>
    </w:rPr>
  </w:style>
  <w:style w:type="paragraph" w:styleId="FootnoteText">
    <w:name w:val="footnote text"/>
    <w:basedOn w:val="Normal"/>
    <w:link w:val="FootnoteTextChar"/>
    <w:uiPriority w:val="99"/>
    <w:semiHidden/>
    <w:rsid w:val="00C66ED5"/>
    <w:pPr>
      <w:spacing w:line="216" w:lineRule="auto"/>
    </w:pPr>
    <w:rPr>
      <w:sz w:val="20"/>
      <w:szCs w:val="24"/>
    </w:rPr>
  </w:style>
  <w:style w:type="character" w:customStyle="1" w:styleId="FootnoteTextChar">
    <w:name w:val="Footnote Text Char"/>
    <w:basedOn w:val="DefaultParagraphFont"/>
    <w:link w:val="FootnoteText"/>
    <w:uiPriority w:val="99"/>
    <w:semiHidden/>
    <w:rsid w:val="00C66ED5"/>
    <w:rPr>
      <w:rFonts w:cs="A Karim"/>
      <w:szCs w:val="24"/>
      <w:lang w:val="en-US" w:eastAsia="en-US" w:bidi="ar-SA"/>
    </w:rPr>
  </w:style>
  <w:style w:type="character" w:styleId="FootnoteReference">
    <w:name w:val="footnote reference"/>
    <w:basedOn w:val="DefaultParagraphFont"/>
    <w:uiPriority w:val="99"/>
    <w:semiHidden/>
    <w:rsid w:val="005E3209"/>
    <w:rPr>
      <w:vertAlign w:val="superscript"/>
    </w:rPr>
  </w:style>
  <w:style w:type="paragraph" w:styleId="Footer">
    <w:name w:val="footer"/>
    <w:basedOn w:val="Normal"/>
    <w:link w:val="FooterChar"/>
    <w:uiPriority w:val="99"/>
    <w:rsid w:val="000F6258"/>
    <w:pPr>
      <w:tabs>
        <w:tab w:val="center" w:pos="4153"/>
        <w:tab w:val="right" w:pos="8306"/>
      </w:tabs>
    </w:pPr>
  </w:style>
  <w:style w:type="character" w:customStyle="1" w:styleId="FooterChar">
    <w:name w:val="Footer Char"/>
    <w:basedOn w:val="DefaultParagraphFont"/>
    <w:link w:val="Footer"/>
    <w:uiPriority w:val="99"/>
    <w:rsid w:val="00507181"/>
    <w:rPr>
      <w:sz w:val="24"/>
      <w:szCs w:val="24"/>
      <w:lang w:bidi="ar-SA"/>
    </w:rPr>
  </w:style>
  <w:style w:type="character" w:styleId="PageNumber">
    <w:name w:val="page number"/>
    <w:basedOn w:val="DefaultParagraphFont"/>
    <w:rsid w:val="000F6258"/>
  </w:style>
  <w:style w:type="paragraph" w:styleId="Header">
    <w:name w:val="header"/>
    <w:basedOn w:val="Normal"/>
    <w:link w:val="HeaderChar"/>
    <w:rsid w:val="000F6258"/>
    <w:pPr>
      <w:tabs>
        <w:tab w:val="center" w:pos="4153"/>
        <w:tab w:val="right" w:pos="8306"/>
      </w:tabs>
    </w:pPr>
  </w:style>
  <w:style w:type="character" w:customStyle="1" w:styleId="HeaderChar">
    <w:name w:val="Header Char"/>
    <w:basedOn w:val="DefaultParagraphFont"/>
    <w:link w:val="Header"/>
    <w:rsid w:val="00507181"/>
    <w:rPr>
      <w:sz w:val="24"/>
      <w:szCs w:val="24"/>
      <w:lang w:bidi="ar-SA"/>
    </w:rPr>
  </w:style>
  <w:style w:type="paragraph" w:styleId="ListParagraph">
    <w:name w:val="List Paragraph"/>
    <w:basedOn w:val="Normal"/>
    <w:qFormat/>
    <w:rsid w:val="00C30072"/>
    <w:pPr>
      <w:spacing w:after="200" w:line="276" w:lineRule="auto"/>
      <w:ind w:left="720"/>
      <w:contextualSpacing/>
    </w:pPr>
    <w:rPr>
      <w:rFonts w:ascii="Calibri" w:eastAsia="Calibri" w:hAnsi="Calibri" w:cs="B Zar"/>
      <w:szCs w:val="30"/>
      <w:lang w:bidi="fa-IR"/>
    </w:rPr>
  </w:style>
  <w:style w:type="paragraph" w:styleId="NoSpacing">
    <w:name w:val="No Spacing"/>
    <w:qFormat/>
    <w:rsid w:val="0042142A"/>
    <w:pPr>
      <w:bidi/>
    </w:pPr>
    <w:rPr>
      <w:rFonts w:ascii="Calibri" w:eastAsia="Calibri" w:hAnsi="Calibri" w:cs="Arial"/>
      <w:sz w:val="22"/>
      <w:szCs w:val="22"/>
      <w:lang w:bidi="fa-IR"/>
    </w:rPr>
  </w:style>
  <w:style w:type="character" w:styleId="Strong">
    <w:name w:val="Strong"/>
    <w:basedOn w:val="DefaultParagraphFont"/>
    <w:qFormat/>
    <w:rsid w:val="00D13113"/>
    <w:rPr>
      <w:b/>
      <w:bCs/>
    </w:rPr>
  </w:style>
  <w:style w:type="paragraph" w:styleId="BalloonText">
    <w:name w:val="Balloon Text"/>
    <w:basedOn w:val="Normal"/>
    <w:link w:val="BalloonTextChar"/>
    <w:rsid w:val="00507181"/>
    <w:rPr>
      <w:rFonts w:ascii="Tahoma" w:hAnsi="Tahoma" w:cs="Tahoma"/>
      <w:sz w:val="16"/>
      <w:szCs w:val="16"/>
    </w:rPr>
  </w:style>
  <w:style w:type="character" w:customStyle="1" w:styleId="BalloonTextChar">
    <w:name w:val="Balloon Text Char"/>
    <w:basedOn w:val="DefaultParagraphFont"/>
    <w:link w:val="BalloonText"/>
    <w:rsid w:val="00507181"/>
    <w:rPr>
      <w:rFonts w:ascii="Tahoma" w:hAnsi="Tahoma" w:cs="Tahoma"/>
      <w:sz w:val="16"/>
      <w:szCs w:val="16"/>
      <w:lang w:bidi="ar-SA"/>
    </w:rPr>
  </w:style>
  <w:style w:type="paragraph" w:styleId="NormalWeb">
    <w:name w:val="Normal (Web)"/>
    <w:basedOn w:val="Normal"/>
    <w:uiPriority w:val="99"/>
    <w:unhideWhenUsed/>
    <w:rsid w:val="000D7EC1"/>
    <w:pPr>
      <w:bidi w:val="0"/>
      <w:spacing w:before="100" w:beforeAutospacing="1" w:after="100" w:afterAutospacing="1"/>
    </w:pPr>
    <w:rPr>
      <w:rFonts w:cs="Traditional Arabic"/>
      <w:sz w:val="30"/>
      <w:szCs w:val="30"/>
    </w:rPr>
  </w:style>
  <w:style w:type="paragraph" w:customStyle="1" w:styleId="9-">
    <w:name w:val="9- ستاره"/>
    <w:basedOn w:val="Normal"/>
    <w:qFormat/>
    <w:rsid w:val="00274264"/>
    <w:pPr>
      <w:ind w:left="567" w:right="567"/>
      <w:jc w:val="center"/>
    </w:pPr>
    <w:rPr>
      <w:rFonts w:cs="B Zar"/>
      <w:sz w:val="40"/>
      <w:szCs w:val="70"/>
    </w:rPr>
  </w:style>
  <w:style w:type="paragraph" w:styleId="TOC1">
    <w:name w:val="toc 1"/>
    <w:basedOn w:val="Normal"/>
    <w:next w:val="Normal"/>
    <w:uiPriority w:val="39"/>
    <w:rsid w:val="00F16C32"/>
    <w:pPr>
      <w:keepNext/>
      <w:spacing w:before="200"/>
    </w:pPr>
    <w:rPr>
      <w:rFonts w:ascii="IRZar" w:hAnsi="IRZar" w:cs="IRZar"/>
      <w:bCs/>
      <w:noProof/>
      <w:sz w:val="24"/>
      <w:szCs w:val="24"/>
    </w:rPr>
  </w:style>
  <w:style w:type="paragraph" w:styleId="TOC2">
    <w:name w:val="toc 2"/>
    <w:basedOn w:val="Normal"/>
    <w:next w:val="Normal"/>
    <w:uiPriority w:val="39"/>
    <w:rsid w:val="00F16C32"/>
    <w:pPr>
      <w:spacing w:before="120"/>
    </w:pPr>
    <w:rPr>
      <w:rFonts w:ascii="IRYakout" w:hAnsi="IRYakout" w:cs="IRYakout"/>
      <w:bCs/>
      <w:sz w:val="28"/>
      <w:szCs w:val="28"/>
    </w:rPr>
  </w:style>
  <w:style w:type="paragraph" w:styleId="TOC3">
    <w:name w:val="toc 3"/>
    <w:basedOn w:val="Normal"/>
    <w:next w:val="Normal"/>
    <w:uiPriority w:val="39"/>
    <w:rsid w:val="00F16C32"/>
    <w:pPr>
      <w:widowControl/>
      <w:ind w:left="284"/>
    </w:pPr>
    <w:rPr>
      <w:rFonts w:ascii="IRNazli" w:hAnsi="IRNazli" w:cs="IRNazli"/>
      <w:sz w:val="28"/>
      <w:szCs w:val="28"/>
    </w:rPr>
  </w:style>
  <w:style w:type="paragraph" w:styleId="TOC4">
    <w:name w:val="toc 4"/>
    <w:basedOn w:val="Normal"/>
    <w:next w:val="Normal"/>
    <w:autoRedefine/>
    <w:uiPriority w:val="39"/>
    <w:rsid w:val="002432A2"/>
    <w:pPr>
      <w:widowControl/>
      <w:ind w:left="720"/>
      <w:jc w:val="left"/>
    </w:pPr>
    <w:rPr>
      <w:rFonts w:cs="Times New Roman"/>
      <w:sz w:val="24"/>
      <w:szCs w:val="24"/>
    </w:rPr>
  </w:style>
  <w:style w:type="paragraph" w:styleId="TOC5">
    <w:name w:val="toc 5"/>
    <w:basedOn w:val="Normal"/>
    <w:next w:val="Normal"/>
    <w:autoRedefine/>
    <w:uiPriority w:val="39"/>
    <w:rsid w:val="002432A2"/>
    <w:pPr>
      <w:widowControl/>
      <w:ind w:left="960"/>
      <w:jc w:val="left"/>
    </w:pPr>
    <w:rPr>
      <w:rFonts w:cs="Times New Roman"/>
      <w:sz w:val="24"/>
      <w:szCs w:val="24"/>
    </w:rPr>
  </w:style>
  <w:style w:type="paragraph" w:styleId="TOC6">
    <w:name w:val="toc 6"/>
    <w:basedOn w:val="Normal"/>
    <w:next w:val="Normal"/>
    <w:autoRedefine/>
    <w:uiPriority w:val="39"/>
    <w:rsid w:val="002432A2"/>
    <w:pPr>
      <w:widowControl/>
      <w:ind w:left="1200"/>
      <w:jc w:val="left"/>
    </w:pPr>
    <w:rPr>
      <w:rFonts w:cs="Times New Roman"/>
      <w:sz w:val="24"/>
      <w:szCs w:val="24"/>
    </w:rPr>
  </w:style>
  <w:style w:type="paragraph" w:styleId="TOC7">
    <w:name w:val="toc 7"/>
    <w:basedOn w:val="Normal"/>
    <w:next w:val="Normal"/>
    <w:autoRedefine/>
    <w:uiPriority w:val="39"/>
    <w:rsid w:val="002432A2"/>
    <w:pPr>
      <w:widowControl/>
      <w:ind w:left="1440"/>
      <w:jc w:val="left"/>
    </w:pPr>
    <w:rPr>
      <w:rFonts w:cs="Times New Roman"/>
      <w:sz w:val="24"/>
      <w:szCs w:val="24"/>
    </w:rPr>
  </w:style>
  <w:style w:type="paragraph" w:styleId="TOC8">
    <w:name w:val="toc 8"/>
    <w:basedOn w:val="Normal"/>
    <w:next w:val="Normal"/>
    <w:autoRedefine/>
    <w:uiPriority w:val="39"/>
    <w:rsid w:val="002432A2"/>
    <w:pPr>
      <w:widowControl/>
      <w:ind w:left="1680"/>
      <w:jc w:val="left"/>
    </w:pPr>
    <w:rPr>
      <w:rFonts w:cs="Times New Roman"/>
      <w:sz w:val="24"/>
      <w:szCs w:val="24"/>
    </w:rPr>
  </w:style>
  <w:style w:type="paragraph" w:styleId="TOC9">
    <w:name w:val="toc 9"/>
    <w:basedOn w:val="Normal"/>
    <w:next w:val="Normal"/>
    <w:autoRedefine/>
    <w:uiPriority w:val="39"/>
    <w:rsid w:val="002432A2"/>
    <w:pPr>
      <w:widowControl/>
      <w:ind w:left="1920"/>
      <w:jc w:val="left"/>
    </w:pPr>
    <w:rPr>
      <w:rFonts w:cs="Times New Roman"/>
      <w:sz w:val="24"/>
      <w:szCs w:val="24"/>
    </w:rPr>
  </w:style>
  <w:style w:type="character" w:styleId="Hyperlink">
    <w:name w:val="Hyperlink"/>
    <w:basedOn w:val="DefaultParagraphFont"/>
    <w:uiPriority w:val="99"/>
    <w:rsid w:val="002432A2"/>
    <w:rPr>
      <w:color w:val="0000FF"/>
      <w:u w:val="single"/>
    </w:rPr>
  </w:style>
  <w:style w:type="table" w:styleId="TableGrid">
    <w:name w:val="Table Grid"/>
    <w:basedOn w:val="TableNormal"/>
    <w:uiPriority w:val="59"/>
    <w:rsid w:val="00801A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Normal"/>
    <w:link w:val="1-Char"/>
    <w:qFormat/>
    <w:rsid w:val="00801A0C"/>
    <w:pPr>
      <w:ind w:firstLine="284"/>
    </w:pPr>
    <w:rPr>
      <w:rFonts w:ascii="IRNazli" w:hAnsi="IRNazli" w:cs="IRNazli"/>
      <w:sz w:val="28"/>
      <w:szCs w:val="28"/>
      <w:lang w:bidi="fa-IR"/>
    </w:rPr>
  </w:style>
  <w:style w:type="character" w:customStyle="1" w:styleId="1-Char">
    <w:name w:val="1- متن Char"/>
    <w:basedOn w:val="DefaultParagraphFont"/>
    <w:link w:val="1-"/>
    <w:rsid w:val="00801A0C"/>
    <w:rPr>
      <w:rFonts w:ascii="IRNazli" w:hAnsi="IRNazli" w:cs="IRNazli"/>
      <w:sz w:val="28"/>
      <w:szCs w:val="28"/>
      <w:lang w:bidi="fa-IR"/>
    </w:rPr>
  </w:style>
  <w:style w:type="paragraph" w:customStyle="1" w:styleId="9-0">
    <w:name w:val="9- متن بولد"/>
    <w:basedOn w:val="1-"/>
    <w:link w:val="9-Char"/>
    <w:qFormat/>
    <w:rsid w:val="00842022"/>
    <w:rPr>
      <w:bCs/>
      <w:sz w:val="24"/>
      <w:szCs w:val="24"/>
    </w:rPr>
  </w:style>
  <w:style w:type="character" w:customStyle="1" w:styleId="9-Char">
    <w:name w:val="9- متن بولد Char"/>
    <w:basedOn w:val="1-Char"/>
    <w:link w:val="9-0"/>
    <w:rsid w:val="00842022"/>
    <w:rPr>
      <w:rFonts w:ascii="IRNazli" w:hAnsi="IRNazli" w:cs="IRNazli"/>
      <w:bCs/>
      <w:sz w:val="24"/>
      <w:szCs w:val="24"/>
      <w:lang w:bidi="fa-IR"/>
    </w:rPr>
  </w:style>
  <w:style w:type="paragraph" w:customStyle="1" w:styleId="3-">
    <w:name w:val="3- تیتر اول"/>
    <w:basedOn w:val="Normal"/>
    <w:link w:val="3-Char"/>
    <w:qFormat/>
    <w:rsid w:val="00E944EF"/>
    <w:pPr>
      <w:spacing w:before="360" w:after="240"/>
      <w:jc w:val="center"/>
      <w:outlineLvl w:val="1"/>
    </w:pPr>
    <w:rPr>
      <w:rFonts w:ascii="IRYakout" w:hAnsi="IRYakout" w:cs="IRYakout"/>
      <w:bCs/>
      <w:sz w:val="32"/>
      <w:szCs w:val="32"/>
      <w:lang w:bidi="fa-IR"/>
    </w:rPr>
  </w:style>
  <w:style w:type="character" w:customStyle="1" w:styleId="3-Char">
    <w:name w:val="3- تیتر اول Char"/>
    <w:basedOn w:val="DefaultParagraphFont"/>
    <w:link w:val="3-"/>
    <w:rsid w:val="00E944EF"/>
    <w:rPr>
      <w:rFonts w:ascii="IRYakout" w:hAnsi="IRYakout" w:cs="IRYakout"/>
      <w:bCs/>
      <w:sz w:val="32"/>
      <w:szCs w:val="32"/>
      <w:lang w:bidi="fa-IR"/>
    </w:rPr>
  </w:style>
  <w:style w:type="paragraph" w:customStyle="1" w:styleId="4-">
    <w:name w:val="4- تیتر دو"/>
    <w:basedOn w:val="Normal"/>
    <w:link w:val="4-Char"/>
    <w:qFormat/>
    <w:rsid w:val="005D5598"/>
    <w:pPr>
      <w:keepNext/>
      <w:spacing w:before="240" w:after="180"/>
      <w:outlineLvl w:val="2"/>
    </w:pPr>
    <w:rPr>
      <w:rFonts w:ascii="IRZar" w:hAnsi="IRZar" w:cs="IRZar"/>
      <w:bCs/>
      <w:sz w:val="24"/>
      <w:szCs w:val="24"/>
      <w:lang w:bidi="fa-IR"/>
    </w:rPr>
  </w:style>
  <w:style w:type="character" w:customStyle="1" w:styleId="4-Char">
    <w:name w:val="4- تیتر دو Char"/>
    <w:basedOn w:val="DefaultParagraphFont"/>
    <w:link w:val="4-"/>
    <w:rsid w:val="005D5598"/>
    <w:rPr>
      <w:rFonts w:ascii="IRZar" w:hAnsi="IRZar" w:cs="IRZar"/>
      <w:bCs/>
      <w:sz w:val="24"/>
      <w:szCs w:val="24"/>
      <w:lang w:val="en-US" w:eastAsia="en-US" w:bidi="fa-IR"/>
    </w:rPr>
  </w:style>
  <w:style w:type="paragraph" w:customStyle="1" w:styleId="8-">
    <w:name w:val="8- نص عربی"/>
    <w:basedOn w:val="Normal"/>
    <w:link w:val="8-Char"/>
    <w:qFormat/>
    <w:rsid w:val="005D5598"/>
    <w:pPr>
      <w:ind w:firstLine="284"/>
    </w:pPr>
    <w:rPr>
      <w:rFonts w:ascii="mylotus" w:hAnsi="mylotus" w:cs="mylotus"/>
      <w:sz w:val="27"/>
      <w:szCs w:val="27"/>
      <w:lang w:bidi="fa-IR"/>
    </w:rPr>
  </w:style>
  <w:style w:type="character" w:customStyle="1" w:styleId="8-Char">
    <w:name w:val="8- نص عربی Char"/>
    <w:basedOn w:val="DefaultParagraphFont"/>
    <w:link w:val="8-"/>
    <w:rsid w:val="005D5598"/>
    <w:rPr>
      <w:rFonts w:ascii="mylotus" w:hAnsi="mylotus" w:cs="mylotus"/>
      <w:sz w:val="27"/>
      <w:szCs w:val="27"/>
      <w:lang w:val="en-US" w:eastAsia="en-US" w:bidi="fa-IR"/>
    </w:rPr>
  </w:style>
  <w:style w:type="paragraph" w:customStyle="1" w:styleId="2-">
    <w:name w:val="2- باب"/>
    <w:basedOn w:val="Normal"/>
    <w:link w:val="2-Char"/>
    <w:qFormat/>
    <w:rsid w:val="00D26F33"/>
    <w:pPr>
      <w:jc w:val="center"/>
      <w:outlineLvl w:val="0"/>
    </w:pPr>
    <w:rPr>
      <w:rFonts w:ascii="IRTitr" w:hAnsi="IRTitr" w:cs="IRTitr"/>
      <w:sz w:val="52"/>
      <w:szCs w:val="52"/>
      <w:lang w:bidi="fa-IR"/>
    </w:rPr>
  </w:style>
  <w:style w:type="character" w:customStyle="1" w:styleId="2-Char">
    <w:name w:val="2- باب Char"/>
    <w:basedOn w:val="DefaultParagraphFont"/>
    <w:link w:val="2-"/>
    <w:rsid w:val="00D26F33"/>
    <w:rPr>
      <w:rFonts w:ascii="IRTitr" w:hAnsi="IRTitr" w:cs="IRTitr"/>
      <w:sz w:val="52"/>
      <w:szCs w:val="52"/>
      <w:lang w:bidi="fa-IR"/>
    </w:rPr>
  </w:style>
  <w:style w:type="paragraph" w:customStyle="1" w:styleId="7-">
    <w:name w:val="7- احادیث"/>
    <w:basedOn w:val="Normal"/>
    <w:link w:val="7-Char"/>
    <w:qFormat/>
    <w:rsid w:val="005D5598"/>
    <w:pPr>
      <w:ind w:firstLine="284"/>
    </w:pPr>
    <w:rPr>
      <w:rFonts w:ascii="KFGQPC Uthman Taha Naskh" w:hAnsi="KFGQPC Uthman Taha Naskh" w:cs="KFGQPC Uthman Taha Naskh"/>
      <w:sz w:val="27"/>
      <w:szCs w:val="27"/>
    </w:rPr>
  </w:style>
  <w:style w:type="character" w:customStyle="1" w:styleId="7-Char">
    <w:name w:val="7- احادیث Char"/>
    <w:basedOn w:val="DefaultParagraphFont"/>
    <w:link w:val="7-"/>
    <w:rsid w:val="005D5598"/>
    <w:rPr>
      <w:rFonts w:ascii="KFGQPC Uthman Taha Naskh" w:hAnsi="KFGQPC Uthman Taha Naskh" w:cs="KFGQPC Uthman Taha Naskh"/>
      <w:sz w:val="27"/>
      <w:szCs w:val="27"/>
      <w:lang w:val="en-US" w:eastAsia="en-US" w:bidi="ar-SA"/>
    </w:rPr>
  </w:style>
  <w:style w:type="paragraph" w:customStyle="1" w:styleId="6-">
    <w:name w:val="6- ترجمه آیت"/>
    <w:basedOn w:val="Normal"/>
    <w:link w:val="6-Char"/>
    <w:qFormat/>
    <w:rsid w:val="005D5598"/>
    <w:pPr>
      <w:ind w:firstLine="284"/>
    </w:pPr>
    <w:rPr>
      <w:rFonts w:ascii="IRNazli" w:hAnsi="IRNazli" w:cs="IRNazli"/>
      <w:sz w:val="26"/>
      <w:szCs w:val="26"/>
      <w:lang w:bidi="fa-IR"/>
    </w:rPr>
  </w:style>
  <w:style w:type="character" w:customStyle="1" w:styleId="6-Char">
    <w:name w:val="6- ترجمه آیت Char"/>
    <w:basedOn w:val="DefaultParagraphFont"/>
    <w:link w:val="6-"/>
    <w:rsid w:val="005D5598"/>
    <w:rPr>
      <w:rFonts w:ascii="IRNazli" w:hAnsi="IRNazli" w:cs="IRNazli"/>
      <w:sz w:val="26"/>
      <w:szCs w:val="26"/>
      <w:lang w:val="en-US" w:eastAsia="en-US" w:bidi="fa-IR"/>
    </w:rPr>
  </w:style>
  <w:style w:type="paragraph" w:customStyle="1" w:styleId="9-1">
    <w:name w:val="9- تخریج آیت"/>
    <w:basedOn w:val="Normal"/>
    <w:link w:val="9-Char0"/>
    <w:qFormat/>
    <w:rsid w:val="005D5598"/>
    <w:pPr>
      <w:ind w:firstLine="284"/>
    </w:pPr>
    <w:rPr>
      <w:rFonts w:ascii="IRLotus" w:hAnsi="IRLotus" w:cs="IRLotus"/>
      <w:sz w:val="24"/>
      <w:szCs w:val="24"/>
      <w:lang w:bidi="fa-IR"/>
    </w:rPr>
  </w:style>
  <w:style w:type="character" w:customStyle="1" w:styleId="9-Char0">
    <w:name w:val="9- تخریج آیت Char"/>
    <w:basedOn w:val="DefaultParagraphFont"/>
    <w:link w:val="9-1"/>
    <w:rsid w:val="005D5598"/>
    <w:rPr>
      <w:rFonts w:ascii="IRLotus" w:hAnsi="IRLotus" w:cs="IRLotus"/>
      <w:sz w:val="24"/>
      <w:szCs w:val="24"/>
      <w:lang w:val="en-US" w:eastAsia="en-US" w:bidi="fa-IR"/>
    </w:rPr>
  </w:style>
  <w:style w:type="character" w:styleId="PlaceholderText">
    <w:name w:val="Placeholder Text"/>
    <w:basedOn w:val="DefaultParagraphFont"/>
    <w:uiPriority w:val="99"/>
    <w:semiHidden/>
    <w:rsid w:val="005D68CB"/>
    <w:rPr>
      <w:color w:val="808080"/>
    </w:rPr>
  </w:style>
  <w:style w:type="paragraph" w:customStyle="1" w:styleId="5-">
    <w:name w:val="5- آیت"/>
    <w:basedOn w:val="Normal"/>
    <w:link w:val="5-Char"/>
    <w:qFormat/>
    <w:rsid w:val="002D40EE"/>
    <w:pPr>
      <w:ind w:firstLine="284"/>
    </w:pPr>
    <w:rPr>
      <w:rFonts w:ascii="KFGQPC Uthmanic Script HAFS" w:hAnsi="KFGQPC Uthmanic Script HAFS" w:cs="KFGQPC Uthmanic Script HAFS"/>
      <w:sz w:val="28"/>
      <w:szCs w:val="28"/>
      <w:shd w:val="clear" w:color="auto" w:fill="FFFFFF"/>
    </w:rPr>
  </w:style>
  <w:style w:type="character" w:customStyle="1" w:styleId="5-Char">
    <w:name w:val="5- آیت Char"/>
    <w:basedOn w:val="DefaultParagraphFont"/>
    <w:link w:val="5-"/>
    <w:rsid w:val="002D40EE"/>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690">
      <w:bodyDiv w:val="1"/>
      <w:marLeft w:val="0"/>
      <w:marRight w:val="0"/>
      <w:marTop w:val="0"/>
      <w:marBottom w:val="0"/>
      <w:divBdr>
        <w:top w:val="none" w:sz="0" w:space="0" w:color="auto"/>
        <w:left w:val="none" w:sz="0" w:space="0" w:color="auto"/>
        <w:bottom w:val="none" w:sz="0" w:space="0" w:color="auto"/>
        <w:right w:val="none" w:sz="0" w:space="0" w:color="auto"/>
      </w:divBdr>
    </w:div>
    <w:div w:id="44530193">
      <w:bodyDiv w:val="1"/>
      <w:marLeft w:val="0"/>
      <w:marRight w:val="0"/>
      <w:marTop w:val="0"/>
      <w:marBottom w:val="0"/>
      <w:divBdr>
        <w:top w:val="none" w:sz="0" w:space="0" w:color="auto"/>
        <w:left w:val="none" w:sz="0" w:space="0" w:color="auto"/>
        <w:bottom w:val="none" w:sz="0" w:space="0" w:color="auto"/>
        <w:right w:val="none" w:sz="0" w:space="0" w:color="auto"/>
      </w:divBdr>
    </w:div>
    <w:div w:id="50924797">
      <w:bodyDiv w:val="1"/>
      <w:marLeft w:val="0"/>
      <w:marRight w:val="0"/>
      <w:marTop w:val="0"/>
      <w:marBottom w:val="0"/>
      <w:divBdr>
        <w:top w:val="none" w:sz="0" w:space="0" w:color="auto"/>
        <w:left w:val="none" w:sz="0" w:space="0" w:color="auto"/>
        <w:bottom w:val="none" w:sz="0" w:space="0" w:color="auto"/>
        <w:right w:val="none" w:sz="0" w:space="0" w:color="auto"/>
      </w:divBdr>
    </w:div>
    <w:div w:id="54789627">
      <w:bodyDiv w:val="1"/>
      <w:marLeft w:val="0"/>
      <w:marRight w:val="0"/>
      <w:marTop w:val="0"/>
      <w:marBottom w:val="0"/>
      <w:divBdr>
        <w:top w:val="none" w:sz="0" w:space="0" w:color="auto"/>
        <w:left w:val="none" w:sz="0" w:space="0" w:color="auto"/>
        <w:bottom w:val="none" w:sz="0" w:space="0" w:color="auto"/>
        <w:right w:val="none" w:sz="0" w:space="0" w:color="auto"/>
      </w:divBdr>
    </w:div>
    <w:div w:id="68357792">
      <w:bodyDiv w:val="1"/>
      <w:marLeft w:val="0"/>
      <w:marRight w:val="0"/>
      <w:marTop w:val="0"/>
      <w:marBottom w:val="0"/>
      <w:divBdr>
        <w:top w:val="none" w:sz="0" w:space="0" w:color="auto"/>
        <w:left w:val="none" w:sz="0" w:space="0" w:color="auto"/>
        <w:bottom w:val="none" w:sz="0" w:space="0" w:color="auto"/>
        <w:right w:val="none" w:sz="0" w:space="0" w:color="auto"/>
      </w:divBdr>
    </w:div>
    <w:div w:id="74330428">
      <w:bodyDiv w:val="1"/>
      <w:marLeft w:val="0"/>
      <w:marRight w:val="0"/>
      <w:marTop w:val="0"/>
      <w:marBottom w:val="0"/>
      <w:divBdr>
        <w:top w:val="none" w:sz="0" w:space="0" w:color="auto"/>
        <w:left w:val="none" w:sz="0" w:space="0" w:color="auto"/>
        <w:bottom w:val="none" w:sz="0" w:space="0" w:color="auto"/>
        <w:right w:val="none" w:sz="0" w:space="0" w:color="auto"/>
      </w:divBdr>
    </w:div>
    <w:div w:id="89737138">
      <w:bodyDiv w:val="1"/>
      <w:marLeft w:val="0"/>
      <w:marRight w:val="0"/>
      <w:marTop w:val="0"/>
      <w:marBottom w:val="0"/>
      <w:divBdr>
        <w:top w:val="none" w:sz="0" w:space="0" w:color="auto"/>
        <w:left w:val="none" w:sz="0" w:space="0" w:color="auto"/>
        <w:bottom w:val="none" w:sz="0" w:space="0" w:color="auto"/>
        <w:right w:val="none" w:sz="0" w:space="0" w:color="auto"/>
      </w:divBdr>
    </w:div>
    <w:div w:id="94516570">
      <w:bodyDiv w:val="1"/>
      <w:marLeft w:val="0"/>
      <w:marRight w:val="0"/>
      <w:marTop w:val="0"/>
      <w:marBottom w:val="0"/>
      <w:divBdr>
        <w:top w:val="none" w:sz="0" w:space="0" w:color="auto"/>
        <w:left w:val="none" w:sz="0" w:space="0" w:color="auto"/>
        <w:bottom w:val="none" w:sz="0" w:space="0" w:color="auto"/>
        <w:right w:val="none" w:sz="0" w:space="0" w:color="auto"/>
      </w:divBdr>
    </w:div>
    <w:div w:id="94635176">
      <w:bodyDiv w:val="1"/>
      <w:marLeft w:val="0"/>
      <w:marRight w:val="0"/>
      <w:marTop w:val="0"/>
      <w:marBottom w:val="0"/>
      <w:divBdr>
        <w:top w:val="none" w:sz="0" w:space="0" w:color="auto"/>
        <w:left w:val="none" w:sz="0" w:space="0" w:color="auto"/>
        <w:bottom w:val="none" w:sz="0" w:space="0" w:color="auto"/>
        <w:right w:val="none" w:sz="0" w:space="0" w:color="auto"/>
      </w:divBdr>
    </w:div>
    <w:div w:id="97215101">
      <w:bodyDiv w:val="1"/>
      <w:marLeft w:val="0"/>
      <w:marRight w:val="0"/>
      <w:marTop w:val="0"/>
      <w:marBottom w:val="0"/>
      <w:divBdr>
        <w:top w:val="none" w:sz="0" w:space="0" w:color="auto"/>
        <w:left w:val="none" w:sz="0" w:space="0" w:color="auto"/>
        <w:bottom w:val="none" w:sz="0" w:space="0" w:color="auto"/>
        <w:right w:val="none" w:sz="0" w:space="0" w:color="auto"/>
      </w:divBdr>
    </w:div>
    <w:div w:id="112867297">
      <w:bodyDiv w:val="1"/>
      <w:marLeft w:val="0"/>
      <w:marRight w:val="0"/>
      <w:marTop w:val="0"/>
      <w:marBottom w:val="0"/>
      <w:divBdr>
        <w:top w:val="none" w:sz="0" w:space="0" w:color="auto"/>
        <w:left w:val="none" w:sz="0" w:space="0" w:color="auto"/>
        <w:bottom w:val="none" w:sz="0" w:space="0" w:color="auto"/>
        <w:right w:val="none" w:sz="0" w:space="0" w:color="auto"/>
      </w:divBdr>
    </w:div>
    <w:div w:id="117795243">
      <w:bodyDiv w:val="1"/>
      <w:marLeft w:val="0"/>
      <w:marRight w:val="0"/>
      <w:marTop w:val="0"/>
      <w:marBottom w:val="0"/>
      <w:divBdr>
        <w:top w:val="none" w:sz="0" w:space="0" w:color="auto"/>
        <w:left w:val="none" w:sz="0" w:space="0" w:color="auto"/>
        <w:bottom w:val="none" w:sz="0" w:space="0" w:color="auto"/>
        <w:right w:val="none" w:sz="0" w:space="0" w:color="auto"/>
      </w:divBdr>
    </w:div>
    <w:div w:id="141896789">
      <w:bodyDiv w:val="1"/>
      <w:marLeft w:val="0"/>
      <w:marRight w:val="0"/>
      <w:marTop w:val="0"/>
      <w:marBottom w:val="0"/>
      <w:divBdr>
        <w:top w:val="none" w:sz="0" w:space="0" w:color="auto"/>
        <w:left w:val="none" w:sz="0" w:space="0" w:color="auto"/>
        <w:bottom w:val="none" w:sz="0" w:space="0" w:color="auto"/>
        <w:right w:val="none" w:sz="0" w:space="0" w:color="auto"/>
      </w:divBdr>
    </w:div>
    <w:div w:id="172182145">
      <w:bodyDiv w:val="1"/>
      <w:marLeft w:val="0"/>
      <w:marRight w:val="0"/>
      <w:marTop w:val="0"/>
      <w:marBottom w:val="0"/>
      <w:divBdr>
        <w:top w:val="none" w:sz="0" w:space="0" w:color="auto"/>
        <w:left w:val="none" w:sz="0" w:space="0" w:color="auto"/>
        <w:bottom w:val="none" w:sz="0" w:space="0" w:color="auto"/>
        <w:right w:val="none" w:sz="0" w:space="0" w:color="auto"/>
      </w:divBdr>
    </w:div>
    <w:div w:id="175464346">
      <w:bodyDiv w:val="1"/>
      <w:marLeft w:val="0"/>
      <w:marRight w:val="0"/>
      <w:marTop w:val="0"/>
      <w:marBottom w:val="0"/>
      <w:divBdr>
        <w:top w:val="none" w:sz="0" w:space="0" w:color="auto"/>
        <w:left w:val="none" w:sz="0" w:space="0" w:color="auto"/>
        <w:bottom w:val="none" w:sz="0" w:space="0" w:color="auto"/>
        <w:right w:val="none" w:sz="0" w:space="0" w:color="auto"/>
      </w:divBdr>
    </w:div>
    <w:div w:id="177626603">
      <w:bodyDiv w:val="1"/>
      <w:marLeft w:val="0"/>
      <w:marRight w:val="0"/>
      <w:marTop w:val="0"/>
      <w:marBottom w:val="0"/>
      <w:divBdr>
        <w:top w:val="none" w:sz="0" w:space="0" w:color="auto"/>
        <w:left w:val="none" w:sz="0" w:space="0" w:color="auto"/>
        <w:bottom w:val="none" w:sz="0" w:space="0" w:color="auto"/>
        <w:right w:val="none" w:sz="0" w:space="0" w:color="auto"/>
      </w:divBdr>
    </w:div>
    <w:div w:id="205872893">
      <w:bodyDiv w:val="1"/>
      <w:marLeft w:val="0"/>
      <w:marRight w:val="0"/>
      <w:marTop w:val="0"/>
      <w:marBottom w:val="0"/>
      <w:divBdr>
        <w:top w:val="none" w:sz="0" w:space="0" w:color="auto"/>
        <w:left w:val="none" w:sz="0" w:space="0" w:color="auto"/>
        <w:bottom w:val="none" w:sz="0" w:space="0" w:color="auto"/>
        <w:right w:val="none" w:sz="0" w:space="0" w:color="auto"/>
      </w:divBdr>
    </w:div>
    <w:div w:id="238178952">
      <w:bodyDiv w:val="1"/>
      <w:marLeft w:val="0"/>
      <w:marRight w:val="0"/>
      <w:marTop w:val="0"/>
      <w:marBottom w:val="0"/>
      <w:divBdr>
        <w:top w:val="none" w:sz="0" w:space="0" w:color="auto"/>
        <w:left w:val="none" w:sz="0" w:space="0" w:color="auto"/>
        <w:bottom w:val="none" w:sz="0" w:space="0" w:color="auto"/>
        <w:right w:val="none" w:sz="0" w:space="0" w:color="auto"/>
      </w:divBdr>
    </w:div>
    <w:div w:id="256716415">
      <w:bodyDiv w:val="1"/>
      <w:marLeft w:val="0"/>
      <w:marRight w:val="0"/>
      <w:marTop w:val="0"/>
      <w:marBottom w:val="0"/>
      <w:divBdr>
        <w:top w:val="none" w:sz="0" w:space="0" w:color="auto"/>
        <w:left w:val="none" w:sz="0" w:space="0" w:color="auto"/>
        <w:bottom w:val="none" w:sz="0" w:space="0" w:color="auto"/>
        <w:right w:val="none" w:sz="0" w:space="0" w:color="auto"/>
      </w:divBdr>
    </w:div>
    <w:div w:id="262031983">
      <w:bodyDiv w:val="1"/>
      <w:marLeft w:val="0"/>
      <w:marRight w:val="0"/>
      <w:marTop w:val="0"/>
      <w:marBottom w:val="0"/>
      <w:divBdr>
        <w:top w:val="none" w:sz="0" w:space="0" w:color="auto"/>
        <w:left w:val="none" w:sz="0" w:space="0" w:color="auto"/>
        <w:bottom w:val="none" w:sz="0" w:space="0" w:color="auto"/>
        <w:right w:val="none" w:sz="0" w:space="0" w:color="auto"/>
      </w:divBdr>
    </w:div>
    <w:div w:id="280772162">
      <w:bodyDiv w:val="1"/>
      <w:marLeft w:val="0"/>
      <w:marRight w:val="0"/>
      <w:marTop w:val="0"/>
      <w:marBottom w:val="0"/>
      <w:divBdr>
        <w:top w:val="none" w:sz="0" w:space="0" w:color="auto"/>
        <w:left w:val="none" w:sz="0" w:space="0" w:color="auto"/>
        <w:bottom w:val="none" w:sz="0" w:space="0" w:color="auto"/>
        <w:right w:val="none" w:sz="0" w:space="0" w:color="auto"/>
      </w:divBdr>
    </w:div>
    <w:div w:id="300690809">
      <w:bodyDiv w:val="1"/>
      <w:marLeft w:val="0"/>
      <w:marRight w:val="0"/>
      <w:marTop w:val="0"/>
      <w:marBottom w:val="0"/>
      <w:divBdr>
        <w:top w:val="none" w:sz="0" w:space="0" w:color="auto"/>
        <w:left w:val="none" w:sz="0" w:space="0" w:color="auto"/>
        <w:bottom w:val="none" w:sz="0" w:space="0" w:color="auto"/>
        <w:right w:val="none" w:sz="0" w:space="0" w:color="auto"/>
      </w:divBdr>
    </w:div>
    <w:div w:id="308824793">
      <w:bodyDiv w:val="1"/>
      <w:marLeft w:val="0"/>
      <w:marRight w:val="0"/>
      <w:marTop w:val="0"/>
      <w:marBottom w:val="0"/>
      <w:divBdr>
        <w:top w:val="none" w:sz="0" w:space="0" w:color="auto"/>
        <w:left w:val="none" w:sz="0" w:space="0" w:color="auto"/>
        <w:bottom w:val="none" w:sz="0" w:space="0" w:color="auto"/>
        <w:right w:val="none" w:sz="0" w:space="0" w:color="auto"/>
      </w:divBdr>
    </w:div>
    <w:div w:id="316543539">
      <w:bodyDiv w:val="1"/>
      <w:marLeft w:val="0"/>
      <w:marRight w:val="0"/>
      <w:marTop w:val="0"/>
      <w:marBottom w:val="0"/>
      <w:divBdr>
        <w:top w:val="none" w:sz="0" w:space="0" w:color="auto"/>
        <w:left w:val="none" w:sz="0" w:space="0" w:color="auto"/>
        <w:bottom w:val="none" w:sz="0" w:space="0" w:color="auto"/>
        <w:right w:val="none" w:sz="0" w:space="0" w:color="auto"/>
      </w:divBdr>
    </w:div>
    <w:div w:id="320937808">
      <w:bodyDiv w:val="1"/>
      <w:marLeft w:val="0"/>
      <w:marRight w:val="0"/>
      <w:marTop w:val="0"/>
      <w:marBottom w:val="0"/>
      <w:divBdr>
        <w:top w:val="none" w:sz="0" w:space="0" w:color="auto"/>
        <w:left w:val="none" w:sz="0" w:space="0" w:color="auto"/>
        <w:bottom w:val="none" w:sz="0" w:space="0" w:color="auto"/>
        <w:right w:val="none" w:sz="0" w:space="0" w:color="auto"/>
      </w:divBdr>
    </w:div>
    <w:div w:id="325667202">
      <w:bodyDiv w:val="1"/>
      <w:marLeft w:val="0"/>
      <w:marRight w:val="0"/>
      <w:marTop w:val="0"/>
      <w:marBottom w:val="0"/>
      <w:divBdr>
        <w:top w:val="none" w:sz="0" w:space="0" w:color="auto"/>
        <w:left w:val="none" w:sz="0" w:space="0" w:color="auto"/>
        <w:bottom w:val="none" w:sz="0" w:space="0" w:color="auto"/>
        <w:right w:val="none" w:sz="0" w:space="0" w:color="auto"/>
      </w:divBdr>
    </w:div>
    <w:div w:id="325745813">
      <w:bodyDiv w:val="1"/>
      <w:marLeft w:val="0"/>
      <w:marRight w:val="0"/>
      <w:marTop w:val="0"/>
      <w:marBottom w:val="0"/>
      <w:divBdr>
        <w:top w:val="none" w:sz="0" w:space="0" w:color="auto"/>
        <w:left w:val="none" w:sz="0" w:space="0" w:color="auto"/>
        <w:bottom w:val="none" w:sz="0" w:space="0" w:color="auto"/>
        <w:right w:val="none" w:sz="0" w:space="0" w:color="auto"/>
      </w:divBdr>
    </w:div>
    <w:div w:id="340477135">
      <w:bodyDiv w:val="1"/>
      <w:marLeft w:val="0"/>
      <w:marRight w:val="0"/>
      <w:marTop w:val="0"/>
      <w:marBottom w:val="0"/>
      <w:divBdr>
        <w:top w:val="none" w:sz="0" w:space="0" w:color="auto"/>
        <w:left w:val="none" w:sz="0" w:space="0" w:color="auto"/>
        <w:bottom w:val="none" w:sz="0" w:space="0" w:color="auto"/>
        <w:right w:val="none" w:sz="0" w:space="0" w:color="auto"/>
      </w:divBdr>
    </w:div>
    <w:div w:id="344477296">
      <w:bodyDiv w:val="1"/>
      <w:marLeft w:val="0"/>
      <w:marRight w:val="0"/>
      <w:marTop w:val="0"/>
      <w:marBottom w:val="0"/>
      <w:divBdr>
        <w:top w:val="none" w:sz="0" w:space="0" w:color="auto"/>
        <w:left w:val="none" w:sz="0" w:space="0" w:color="auto"/>
        <w:bottom w:val="none" w:sz="0" w:space="0" w:color="auto"/>
        <w:right w:val="none" w:sz="0" w:space="0" w:color="auto"/>
      </w:divBdr>
    </w:div>
    <w:div w:id="350690369">
      <w:bodyDiv w:val="1"/>
      <w:marLeft w:val="0"/>
      <w:marRight w:val="0"/>
      <w:marTop w:val="0"/>
      <w:marBottom w:val="0"/>
      <w:divBdr>
        <w:top w:val="none" w:sz="0" w:space="0" w:color="auto"/>
        <w:left w:val="none" w:sz="0" w:space="0" w:color="auto"/>
        <w:bottom w:val="none" w:sz="0" w:space="0" w:color="auto"/>
        <w:right w:val="none" w:sz="0" w:space="0" w:color="auto"/>
      </w:divBdr>
    </w:div>
    <w:div w:id="354965973">
      <w:bodyDiv w:val="1"/>
      <w:marLeft w:val="0"/>
      <w:marRight w:val="0"/>
      <w:marTop w:val="0"/>
      <w:marBottom w:val="0"/>
      <w:divBdr>
        <w:top w:val="none" w:sz="0" w:space="0" w:color="auto"/>
        <w:left w:val="none" w:sz="0" w:space="0" w:color="auto"/>
        <w:bottom w:val="none" w:sz="0" w:space="0" w:color="auto"/>
        <w:right w:val="none" w:sz="0" w:space="0" w:color="auto"/>
      </w:divBdr>
    </w:div>
    <w:div w:id="360398555">
      <w:bodyDiv w:val="1"/>
      <w:marLeft w:val="0"/>
      <w:marRight w:val="0"/>
      <w:marTop w:val="0"/>
      <w:marBottom w:val="0"/>
      <w:divBdr>
        <w:top w:val="none" w:sz="0" w:space="0" w:color="auto"/>
        <w:left w:val="none" w:sz="0" w:space="0" w:color="auto"/>
        <w:bottom w:val="none" w:sz="0" w:space="0" w:color="auto"/>
        <w:right w:val="none" w:sz="0" w:space="0" w:color="auto"/>
      </w:divBdr>
    </w:div>
    <w:div w:id="381028184">
      <w:bodyDiv w:val="1"/>
      <w:marLeft w:val="0"/>
      <w:marRight w:val="0"/>
      <w:marTop w:val="0"/>
      <w:marBottom w:val="0"/>
      <w:divBdr>
        <w:top w:val="none" w:sz="0" w:space="0" w:color="auto"/>
        <w:left w:val="none" w:sz="0" w:space="0" w:color="auto"/>
        <w:bottom w:val="none" w:sz="0" w:space="0" w:color="auto"/>
        <w:right w:val="none" w:sz="0" w:space="0" w:color="auto"/>
      </w:divBdr>
    </w:div>
    <w:div w:id="383261892">
      <w:bodyDiv w:val="1"/>
      <w:marLeft w:val="0"/>
      <w:marRight w:val="0"/>
      <w:marTop w:val="0"/>
      <w:marBottom w:val="0"/>
      <w:divBdr>
        <w:top w:val="none" w:sz="0" w:space="0" w:color="auto"/>
        <w:left w:val="none" w:sz="0" w:space="0" w:color="auto"/>
        <w:bottom w:val="none" w:sz="0" w:space="0" w:color="auto"/>
        <w:right w:val="none" w:sz="0" w:space="0" w:color="auto"/>
      </w:divBdr>
    </w:div>
    <w:div w:id="383333544">
      <w:bodyDiv w:val="1"/>
      <w:marLeft w:val="0"/>
      <w:marRight w:val="0"/>
      <w:marTop w:val="0"/>
      <w:marBottom w:val="0"/>
      <w:divBdr>
        <w:top w:val="none" w:sz="0" w:space="0" w:color="auto"/>
        <w:left w:val="none" w:sz="0" w:space="0" w:color="auto"/>
        <w:bottom w:val="none" w:sz="0" w:space="0" w:color="auto"/>
        <w:right w:val="none" w:sz="0" w:space="0" w:color="auto"/>
      </w:divBdr>
    </w:div>
    <w:div w:id="387187579">
      <w:bodyDiv w:val="1"/>
      <w:marLeft w:val="0"/>
      <w:marRight w:val="0"/>
      <w:marTop w:val="0"/>
      <w:marBottom w:val="0"/>
      <w:divBdr>
        <w:top w:val="none" w:sz="0" w:space="0" w:color="auto"/>
        <w:left w:val="none" w:sz="0" w:space="0" w:color="auto"/>
        <w:bottom w:val="none" w:sz="0" w:space="0" w:color="auto"/>
        <w:right w:val="none" w:sz="0" w:space="0" w:color="auto"/>
      </w:divBdr>
    </w:div>
    <w:div w:id="416096426">
      <w:bodyDiv w:val="1"/>
      <w:marLeft w:val="0"/>
      <w:marRight w:val="0"/>
      <w:marTop w:val="0"/>
      <w:marBottom w:val="0"/>
      <w:divBdr>
        <w:top w:val="none" w:sz="0" w:space="0" w:color="auto"/>
        <w:left w:val="none" w:sz="0" w:space="0" w:color="auto"/>
        <w:bottom w:val="none" w:sz="0" w:space="0" w:color="auto"/>
        <w:right w:val="none" w:sz="0" w:space="0" w:color="auto"/>
      </w:divBdr>
    </w:div>
    <w:div w:id="418450088">
      <w:bodyDiv w:val="1"/>
      <w:marLeft w:val="0"/>
      <w:marRight w:val="0"/>
      <w:marTop w:val="0"/>
      <w:marBottom w:val="0"/>
      <w:divBdr>
        <w:top w:val="none" w:sz="0" w:space="0" w:color="auto"/>
        <w:left w:val="none" w:sz="0" w:space="0" w:color="auto"/>
        <w:bottom w:val="none" w:sz="0" w:space="0" w:color="auto"/>
        <w:right w:val="none" w:sz="0" w:space="0" w:color="auto"/>
      </w:divBdr>
    </w:div>
    <w:div w:id="451630494">
      <w:bodyDiv w:val="1"/>
      <w:marLeft w:val="0"/>
      <w:marRight w:val="0"/>
      <w:marTop w:val="0"/>
      <w:marBottom w:val="0"/>
      <w:divBdr>
        <w:top w:val="none" w:sz="0" w:space="0" w:color="auto"/>
        <w:left w:val="none" w:sz="0" w:space="0" w:color="auto"/>
        <w:bottom w:val="none" w:sz="0" w:space="0" w:color="auto"/>
        <w:right w:val="none" w:sz="0" w:space="0" w:color="auto"/>
      </w:divBdr>
    </w:div>
    <w:div w:id="473376024">
      <w:bodyDiv w:val="1"/>
      <w:marLeft w:val="0"/>
      <w:marRight w:val="0"/>
      <w:marTop w:val="0"/>
      <w:marBottom w:val="0"/>
      <w:divBdr>
        <w:top w:val="none" w:sz="0" w:space="0" w:color="auto"/>
        <w:left w:val="none" w:sz="0" w:space="0" w:color="auto"/>
        <w:bottom w:val="none" w:sz="0" w:space="0" w:color="auto"/>
        <w:right w:val="none" w:sz="0" w:space="0" w:color="auto"/>
      </w:divBdr>
    </w:div>
    <w:div w:id="479928013">
      <w:bodyDiv w:val="1"/>
      <w:marLeft w:val="0"/>
      <w:marRight w:val="0"/>
      <w:marTop w:val="0"/>
      <w:marBottom w:val="0"/>
      <w:divBdr>
        <w:top w:val="none" w:sz="0" w:space="0" w:color="auto"/>
        <w:left w:val="none" w:sz="0" w:space="0" w:color="auto"/>
        <w:bottom w:val="none" w:sz="0" w:space="0" w:color="auto"/>
        <w:right w:val="none" w:sz="0" w:space="0" w:color="auto"/>
      </w:divBdr>
    </w:div>
    <w:div w:id="504131176">
      <w:bodyDiv w:val="1"/>
      <w:marLeft w:val="0"/>
      <w:marRight w:val="0"/>
      <w:marTop w:val="0"/>
      <w:marBottom w:val="0"/>
      <w:divBdr>
        <w:top w:val="none" w:sz="0" w:space="0" w:color="auto"/>
        <w:left w:val="none" w:sz="0" w:space="0" w:color="auto"/>
        <w:bottom w:val="none" w:sz="0" w:space="0" w:color="auto"/>
        <w:right w:val="none" w:sz="0" w:space="0" w:color="auto"/>
      </w:divBdr>
    </w:div>
    <w:div w:id="508062019">
      <w:bodyDiv w:val="1"/>
      <w:marLeft w:val="0"/>
      <w:marRight w:val="0"/>
      <w:marTop w:val="0"/>
      <w:marBottom w:val="0"/>
      <w:divBdr>
        <w:top w:val="none" w:sz="0" w:space="0" w:color="auto"/>
        <w:left w:val="none" w:sz="0" w:space="0" w:color="auto"/>
        <w:bottom w:val="none" w:sz="0" w:space="0" w:color="auto"/>
        <w:right w:val="none" w:sz="0" w:space="0" w:color="auto"/>
      </w:divBdr>
    </w:div>
    <w:div w:id="530731739">
      <w:bodyDiv w:val="1"/>
      <w:marLeft w:val="0"/>
      <w:marRight w:val="0"/>
      <w:marTop w:val="0"/>
      <w:marBottom w:val="0"/>
      <w:divBdr>
        <w:top w:val="none" w:sz="0" w:space="0" w:color="auto"/>
        <w:left w:val="none" w:sz="0" w:space="0" w:color="auto"/>
        <w:bottom w:val="none" w:sz="0" w:space="0" w:color="auto"/>
        <w:right w:val="none" w:sz="0" w:space="0" w:color="auto"/>
      </w:divBdr>
    </w:div>
    <w:div w:id="530804528">
      <w:bodyDiv w:val="1"/>
      <w:marLeft w:val="0"/>
      <w:marRight w:val="0"/>
      <w:marTop w:val="0"/>
      <w:marBottom w:val="0"/>
      <w:divBdr>
        <w:top w:val="none" w:sz="0" w:space="0" w:color="auto"/>
        <w:left w:val="none" w:sz="0" w:space="0" w:color="auto"/>
        <w:bottom w:val="none" w:sz="0" w:space="0" w:color="auto"/>
        <w:right w:val="none" w:sz="0" w:space="0" w:color="auto"/>
      </w:divBdr>
    </w:div>
    <w:div w:id="544103156">
      <w:bodyDiv w:val="1"/>
      <w:marLeft w:val="0"/>
      <w:marRight w:val="0"/>
      <w:marTop w:val="0"/>
      <w:marBottom w:val="0"/>
      <w:divBdr>
        <w:top w:val="none" w:sz="0" w:space="0" w:color="auto"/>
        <w:left w:val="none" w:sz="0" w:space="0" w:color="auto"/>
        <w:bottom w:val="none" w:sz="0" w:space="0" w:color="auto"/>
        <w:right w:val="none" w:sz="0" w:space="0" w:color="auto"/>
      </w:divBdr>
    </w:div>
    <w:div w:id="551698348">
      <w:bodyDiv w:val="1"/>
      <w:marLeft w:val="0"/>
      <w:marRight w:val="0"/>
      <w:marTop w:val="0"/>
      <w:marBottom w:val="0"/>
      <w:divBdr>
        <w:top w:val="none" w:sz="0" w:space="0" w:color="auto"/>
        <w:left w:val="none" w:sz="0" w:space="0" w:color="auto"/>
        <w:bottom w:val="none" w:sz="0" w:space="0" w:color="auto"/>
        <w:right w:val="none" w:sz="0" w:space="0" w:color="auto"/>
      </w:divBdr>
    </w:div>
    <w:div w:id="554239762">
      <w:bodyDiv w:val="1"/>
      <w:marLeft w:val="0"/>
      <w:marRight w:val="0"/>
      <w:marTop w:val="0"/>
      <w:marBottom w:val="0"/>
      <w:divBdr>
        <w:top w:val="none" w:sz="0" w:space="0" w:color="auto"/>
        <w:left w:val="none" w:sz="0" w:space="0" w:color="auto"/>
        <w:bottom w:val="none" w:sz="0" w:space="0" w:color="auto"/>
        <w:right w:val="none" w:sz="0" w:space="0" w:color="auto"/>
      </w:divBdr>
    </w:div>
    <w:div w:id="569996982">
      <w:bodyDiv w:val="1"/>
      <w:marLeft w:val="0"/>
      <w:marRight w:val="0"/>
      <w:marTop w:val="0"/>
      <w:marBottom w:val="0"/>
      <w:divBdr>
        <w:top w:val="none" w:sz="0" w:space="0" w:color="auto"/>
        <w:left w:val="none" w:sz="0" w:space="0" w:color="auto"/>
        <w:bottom w:val="none" w:sz="0" w:space="0" w:color="auto"/>
        <w:right w:val="none" w:sz="0" w:space="0" w:color="auto"/>
      </w:divBdr>
    </w:div>
    <w:div w:id="590889758">
      <w:bodyDiv w:val="1"/>
      <w:marLeft w:val="0"/>
      <w:marRight w:val="0"/>
      <w:marTop w:val="0"/>
      <w:marBottom w:val="0"/>
      <w:divBdr>
        <w:top w:val="none" w:sz="0" w:space="0" w:color="auto"/>
        <w:left w:val="none" w:sz="0" w:space="0" w:color="auto"/>
        <w:bottom w:val="none" w:sz="0" w:space="0" w:color="auto"/>
        <w:right w:val="none" w:sz="0" w:space="0" w:color="auto"/>
      </w:divBdr>
    </w:div>
    <w:div w:id="599223763">
      <w:bodyDiv w:val="1"/>
      <w:marLeft w:val="0"/>
      <w:marRight w:val="0"/>
      <w:marTop w:val="0"/>
      <w:marBottom w:val="0"/>
      <w:divBdr>
        <w:top w:val="none" w:sz="0" w:space="0" w:color="auto"/>
        <w:left w:val="none" w:sz="0" w:space="0" w:color="auto"/>
        <w:bottom w:val="none" w:sz="0" w:space="0" w:color="auto"/>
        <w:right w:val="none" w:sz="0" w:space="0" w:color="auto"/>
      </w:divBdr>
    </w:div>
    <w:div w:id="608396118">
      <w:bodyDiv w:val="1"/>
      <w:marLeft w:val="0"/>
      <w:marRight w:val="0"/>
      <w:marTop w:val="0"/>
      <w:marBottom w:val="0"/>
      <w:divBdr>
        <w:top w:val="none" w:sz="0" w:space="0" w:color="auto"/>
        <w:left w:val="none" w:sz="0" w:space="0" w:color="auto"/>
        <w:bottom w:val="none" w:sz="0" w:space="0" w:color="auto"/>
        <w:right w:val="none" w:sz="0" w:space="0" w:color="auto"/>
      </w:divBdr>
    </w:div>
    <w:div w:id="623123515">
      <w:bodyDiv w:val="1"/>
      <w:marLeft w:val="0"/>
      <w:marRight w:val="0"/>
      <w:marTop w:val="0"/>
      <w:marBottom w:val="0"/>
      <w:divBdr>
        <w:top w:val="none" w:sz="0" w:space="0" w:color="auto"/>
        <w:left w:val="none" w:sz="0" w:space="0" w:color="auto"/>
        <w:bottom w:val="none" w:sz="0" w:space="0" w:color="auto"/>
        <w:right w:val="none" w:sz="0" w:space="0" w:color="auto"/>
      </w:divBdr>
    </w:div>
    <w:div w:id="657224620">
      <w:bodyDiv w:val="1"/>
      <w:marLeft w:val="0"/>
      <w:marRight w:val="0"/>
      <w:marTop w:val="0"/>
      <w:marBottom w:val="0"/>
      <w:divBdr>
        <w:top w:val="none" w:sz="0" w:space="0" w:color="auto"/>
        <w:left w:val="none" w:sz="0" w:space="0" w:color="auto"/>
        <w:bottom w:val="none" w:sz="0" w:space="0" w:color="auto"/>
        <w:right w:val="none" w:sz="0" w:space="0" w:color="auto"/>
      </w:divBdr>
    </w:div>
    <w:div w:id="670136391">
      <w:bodyDiv w:val="1"/>
      <w:marLeft w:val="0"/>
      <w:marRight w:val="0"/>
      <w:marTop w:val="0"/>
      <w:marBottom w:val="0"/>
      <w:divBdr>
        <w:top w:val="none" w:sz="0" w:space="0" w:color="auto"/>
        <w:left w:val="none" w:sz="0" w:space="0" w:color="auto"/>
        <w:bottom w:val="none" w:sz="0" w:space="0" w:color="auto"/>
        <w:right w:val="none" w:sz="0" w:space="0" w:color="auto"/>
      </w:divBdr>
    </w:div>
    <w:div w:id="670985400">
      <w:bodyDiv w:val="1"/>
      <w:marLeft w:val="0"/>
      <w:marRight w:val="0"/>
      <w:marTop w:val="0"/>
      <w:marBottom w:val="0"/>
      <w:divBdr>
        <w:top w:val="none" w:sz="0" w:space="0" w:color="auto"/>
        <w:left w:val="none" w:sz="0" w:space="0" w:color="auto"/>
        <w:bottom w:val="none" w:sz="0" w:space="0" w:color="auto"/>
        <w:right w:val="none" w:sz="0" w:space="0" w:color="auto"/>
      </w:divBdr>
    </w:div>
    <w:div w:id="673537833">
      <w:bodyDiv w:val="1"/>
      <w:marLeft w:val="0"/>
      <w:marRight w:val="0"/>
      <w:marTop w:val="0"/>
      <w:marBottom w:val="0"/>
      <w:divBdr>
        <w:top w:val="none" w:sz="0" w:space="0" w:color="auto"/>
        <w:left w:val="none" w:sz="0" w:space="0" w:color="auto"/>
        <w:bottom w:val="none" w:sz="0" w:space="0" w:color="auto"/>
        <w:right w:val="none" w:sz="0" w:space="0" w:color="auto"/>
      </w:divBdr>
    </w:div>
    <w:div w:id="676810093">
      <w:bodyDiv w:val="1"/>
      <w:marLeft w:val="0"/>
      <w:marRight w:val="0"/>
      <w:marTop w:val="0"/>
      <w:marBottom w:val="0"/>
      <w:divBdr>
        <w:top w:val="none" w:sz="0" w:space="0" w:color="auto"/>
        <w:left w:val="none" w:sz="0" w:space="0" w:color="auto"/>
        <w:bottom w:val="none" w:sz="0" w:space="0" w:color="auto"/>
        <w:right w:val="none" w:sz="0" w:space="0" w:color="auto"/>
      </w:divBdr>
    </w:div>
    <w:div w:id="707493824">
      <w:bodyDiv w:val="1"/>
      <w:marLeft w:val="0"/>
      <w:marRight w:val="0"/>
      <w:marTop w:val="0"/>
      <w:marBottom w:val="0"/>
      <w:divBdr>
        <w:top w:val="none" w:sz="0" w:space="0" w:color="auto"/>
        <w:left w:val="none" w:sz="0" w:space="0" w:color="auto"/>
        <w:bottom w:val="none" w:sz="0" w:space="0" w:color="auto"/>
        <w:right w:val="none" w:sz="0" w:space="0" w:color="auto"/>
      </w:divBdr>
    </w:div>
    <w:div w:id="716902157">
      <w:bodyDiv w:val="1"/>
      <w:marLeft w:val="0"/>
      <w:marRight w:val="0"/>
      <w:marTop w:val="0"/>
      <w:marBottom w:val="0"/>
      <w:divBdr>
        <w:top w:val="none" w:sz="0" w:space="0" w:color="auto"/>
        <w:left w:val="none" w:sz="0" w:space="0" w:color="auto"/>
        <w:bottom w:val="none" w:sz="0" w:space="0" w:color="auto"/>
        <w:right w:val="none" w:sz="0" w:space="0" w:color="auto"/>
      </w:divBdr>
    </w:div>
    <w:div w:id="721487301">
      <w:bodyDiv w:val="1"/>
      <w:marLeft w:val="0"/>
      <w:marRight w:val="0"/>
      <w:marTop w:val="0"/>
      <w:marBottom w:val="0"/>
      <w:divBdr>
        <w:top w:val="none" w:sz="0" w:space="0" w:color="auto"/>
        <w:left w:val="none" w:sz="0" w:space="0" w:color="auto"/>
        <w:bottom w:val="none" w:sz="0" w:space="0" w:color="auto"/>
        <w:right w:val="none" w:sz="0" w:space="0" w:color="auto"/>
      </w:divBdr>
    </w:div>
    <w:div w:id="728652250">
      <w:bodyDiv w:val="1"/>
      <w:marLeft w:val="0"/>
      <w:marRight w:val="0"/>
      <w:marTop w:val="0"/>
      <w:marBottom w:val="0"/>
      <w:divBdr>
        <w:top w:val="none" w:sz="0" w:space="0" w:color="auto"/>
        <w:left w:val="none" w:sz="0" w:space="0" w:color="auto"/>
        <w:bottom w:val="none" w:sz="0" w:space="0" w:color="auto"/>
        <w:right w:val="none" w:sz="0" w:space="0" w:color="auto"/>
      </w:divBdr>
    </w:div>
    <w:div w:id="728771291">
      <w:bodyDiv w:val="1"/>
      <w:marLeft w:val="0"/>
      <w:marRight w:val="0"/>
      <w:marTop w:val="0"/>
      <w:marBottom w:val="0"/>
      <w:divBdr>
        <w:top w:val="none" w:sz="0" w:space="0" w:color="auto"/>
        <w:left w:val="none" w:sz="0" w:space="0" w:color="auto"/>
        <w:bottom w:val="none" w:sz="0" w:space="0" w:color="auto"/>
        <w:right w:val="none" w:sz="0" w:space="0" w:color="auto"/>
      </w:divBdr>
    </w:div>
    <w:div w:id="734818412">
      <w:bodyDiv w:val="1"/>
      <w:marLeft w:val="0"/>
      <w:marRight w:val="0"/>
      <w:marTop w:val="0"/>
      <w:marBottom w:val="0"/>
      <w:divBdr>
        <w:top w:val="none" w:sz="0" w:space="0" w:color="auto"/>
        <w:left w:val="none" w:sz="0" w:space="0" w:color="auto"/>
        <w:bottom w:val="none" w:sz="0" w:space="0" w:color="auto"/>
        <w:right w:val="none" w:sz="0" w:space="0" w:color="auto"/>
      </w:divBdr>
    </w:div>
    <w:div w:id="740447967">
      <w:bodyDiv w:val="1"/>
      <w:marLeft w:val="0"/>
      <w:marRight w:val="0"/>
      <w:marTop w:val="0"/>
      <w:marBottom w:val="0"/>
      <w:divBdr>
        <w:top w:val="none" w:sz="0" w:space="0" w:color="auto"/>
        <w:left w:val="none" w:sz="0" w:space="0" w:color="auto"/>
        <w:bottom w:val="none" w:sz="0" w:space="0" w:color="auto"/>
        <w:right w:val="none" w:sz="0" w:space="0" w:color="auto"/>
      </w:divBdr>
    </w:div>
    <w:div w:id="754130085">
      <w:bodyDiv w:val="1"/>
      <w:marLeft w:val="0"/>
      <w:marRight w:val="0"/>
      <w:marTop w:val="0"/>
      <w:marBottom w:val="0"/>
      <w:divBdr>
        <w:top w:val="none" w:sz="0" w:space="0" w:color="auto"/>
        <w:left w:val="none" w:sz="0" w:space="0" w:color="auto"/>
        <w:bottom w:val="none" w:sz="0" w:space="0" w:color="auto"/>
        <w:right w:val="none" w:sz="0" w:space="0" w:color="auto"/>
      </w:divBdr>
    </w:div>
    <w:div w:id="769741359">
      <w:bodyDiv w:val="1"/>
      <w:marLeft w:val="0"/>
      <w:marRight w:val="0"/>
      <w:marTop w:val="0"/>
      <w:marBottom w:val="0"/>
      <w:divBdr>
        <w:top w:val="none" w:sz="0" w:space="0" w:color="auto"/>
        <w:left w:val="none" w:sz="0" w:space="0" w:color="auto"/>
        <w:bottom w:val="none" w:sz="0" w:space="0" w:color="auto"/>
        <w:right w:val="none" w:sz="0" w:space="0" w:color="auto"/>
      </w:divBdr>
    </w:div>
    <w:div w:id="771315863">
      <w:bodyDiv w:val="1"/>
      <w:marLeft w:val="0"/>
      <w:marRight w:val="0"/>
      <w:marTop w:val="0"/>
      <w:marBottom w:val="0"/>
      <w:divBdr>
        <w:top w:val="none" w:sz="0" w:space="0" w:color="auto"/>
        <w:left w:val="none" w:sz="0" w:space="0" w:color="auto"/>
        <w:bottom w:val="none" w:sz="0" w:space="0" w:color="auto"/>
        <w:right w:val="none" w:sz="0" w:space="0" w:color="auto"/>
      </w:divBdr>
    </w:div>
    <w:div w:id="777213217">
      <w:bodyDiv w:val="1"/>
      <w:marLeft w:val="0"/>
      <w:marRight w:val="0"/>
      <w:marTop w:val="0"/>
      <w:marBottom w:val="0"/>
      <w:divBdr>
        <w:top w:val="none" w:sz="0" w:space="0" w:color="auto"/>
        <w:left w:val="none" w:sz="0" w:space="0" w:color="auto"/>
        <w:bottom w:val="none" w:sz="0" w:space="0" w:color="auto"/>
        <w:right w:val="none" w:sz="0" w:space="0" w:color="auto"/>
      </w:divBdr>
    </w:div>
    <w:div w:id="781456059">
      <w:bodyDiv w:val="1"/>
      <w:marLeft w:val="0"/>
      <w:marRight w:val="0"/>
      <w:marTop w:val="0"/>
      <w:marBottom w:val="0"/>
      <w:divBdr>
        <w:top w:val="none" w:sz="0" w:space="0" w:color="auto"/>
        <w:left w:val="none" w:sz="0" w:space="0" w:color="auto"/>
        <w:bottom w:val="none" w:sz="0" w:space="0" w:color="auto"/>
        <w:right w:val="none" w:sz="0" w:space="0" w:color="auto"/>
      </w:divBdr>
    </w:div>
    <w:div w:id="797913282">
      <w:bodyDiv w:val="1"/>
      <w:marLeft w:val="0"/>
      <w:marRight w:val="0"/>
      <w:marTop w:val="0"/>
      <w:marBottom w:val="0"/>
      <w:divBdr>
        <w:top w:val="none" w:sz="0" w:space="0" w:color="auto"/>
        <w:left w:val="none" w:sz="0" w:space="0" w:color="auto"/>
        <w:bottom w:val="none" w:sz="0" w:space="0" w:color="auto"/>
        <w:right w:val="none" w:sz="0" w:space="0" w:color="auto"/>
      </w:divBdr>
    </w:div>
    <w:div w:id="805581596">
      <w:bodyDiv w:val="1"/>
      <w:marLeft w:val="0"/>
      <w:marRight w:val="0"/>
      <w:marTop w:val="0"/>
      <w:marBottom w:val="0"/>
      <w:divBdr>
        <w:top w:val="none" w:sz="0" w:space="0" w:color="auto"/>
        <w:left w:val="none" w:sz="0" w:space="0" w:color="auto"/>
        <w:bottom w:val="none" w:sz="0" w:space="0" w:color="auto"/>
        <w:right w:val="none" w:sz="0" w:space="0" w:color="auto"/>
      </w:divBdr>
    </w:div>
    <w:div w:id="834684035">
      <w:bodyDiv w:val="1"/>
      <w:marLeft w:val="0"/>
      <w:marRight w:val="0"/>
      <w:marTop w:val="0"/>
      <w:marBottom w:val="0"/>
      <w:divBdr>
        <w:top w:val="none" w:sz="0" w:space="0" w:color="auto"/>
        <w:left w:val="none" w:sz="0" w:space="0" w:color="auto"/>
        <w:bottom w:val="none" w:sz="0" w:space="0" w:color="auto"/>
        <w:right w:val="none" w:sz="0" w:space="0" w:color="auto"/>
      </w:divBdr>
    </w:div>
    <w:div w:id="846677524">
      <w:bodyDiv w:val="1"/>
      <w:marLeft w:val="0"/>
      <w:marRight w:val="0"/>
      <w:marTop w:val="0"/>
      <w:marBottom w:val="0"/>
      <w:divBdr>
        <w:top w:val="none" w:sz="0" w:space="0" w:color="auto"/>
        <w:left w:val="none" w:sz="0" w:space="0" w:color="auto"/>
        <w:bottom w:val="none" w:sz="0" w:space="0" w:color="auto"/>
        <w:right w:val="none" w:sz="0" w:space="0" w:color="auto"/>
      </w:divBdr>
    </w:div>
    <w:div w:id="852692447">
      <w:bodyDiv w:val="1"/>
      <w:marLeft w:val="0"/>
      <w:marRight w:val="0"/>
      <w:marTop w:val="0"/>
      <w:marBottom w:val="0"/>
      <w:divBdr>
        <w:top w:val="none" w:sz="0" w:space="0" w:color="auto"/>
        <w:left w:val="none" w:sz="0" w:space="0" w:color="auto"/>
        <w:bottom w:val="none" w:sz="0" w:space="0" w:color="auto"/>
        <w:right w:val="none" w:sz="0" w:space="0" w:color="auto"/>
      </w:divBdr>
    </w:div>
    <w:div w:id="868883013">
      <w:bodyDiv w:val="1"/>
      <w:marLeft w:val="0"/>
      <w:marRight w:val="0"/>
      <w:marTop w:val="0"/>
      <w:marBottom w:val="0"/>
      <w:divBdr>
        <w:top w:val="none" w:sz="0" w:space="0" w:color="auto"/>
        <w:left w:val="none" w:sz="0" w:space="0" w:color="auto"/>
        <w:bottom w:val="none" w:sz="0" w:space="0" w:color="auto"/>
        <w:right w:val="none" w:sz="0" w:space="0" w:color="auto"/>
      </w:divBdr>
    </w:div>
    <w:div w:id="894241511">
      <w:bodyDiv w:val="1"/>
      <w:marLeft w:val="0"/>
      <w:marRight w:val="0"/>
      <w:marTop w:val="0"/>
      <w:marBottom w:val="0"/>
      <w:divBdr>
        <w:top w:val="none" w:sz="0" w:space="0" w:color="auto"/>
        <w:left w:val="none" w:sz="0" w:space="0" w:color="auto"/>
        <w:bottom w:val="none" w:sz="0" w:space="0" w:color="auto"/>
        <w:right w:val="none" w:sz="0" w:space="0" w:color="auto"/>
      </w:divBdr>
    </w:div>
    <w:div w:id="898636868">
      <w:bodyDiv w:val="1"/>
      <w:marLeft w:val="0"/>
      <w:marRight w:val="0"/>
      <w:marTop w:val="0"/>
      <w:marBottom w:val="0"/>
      <w:divBdr>
        <w:top w:val="none" w:sz="0" w:space="0" w:color="auto"/>
        <w:left w:val="none" w:sz="0" w:space="0" w:color="auto"/>
        <w:bottom w:val="none" w:sz="0" w:space="0" w:color="auto"/>
        <w:right w:val="none" w:sz="0" w:space="0" w:color="auto"/>
      </w:divBdr>
    </w:div>
    <w:div w:id="904530239">
      <w:bodyDiv w:val="1"/>
      <w:marLeft w:val="0"/>
      <w:marRight w:val="0"/>
      <w:marTop w:val="0"/>
      <w:marBottom w:val="0"/>
      <w:divBdr>
        <w:top w:val="none" w:sz="0" w:space="0" w:color="auto"/>
        <w:left w:val="none" w:sz="0" w:space="0" w:color="auto"/>
        <w:bottom w:val="none" w:sz="0" w:space="0" w:color="auto"/>
        <w:right w:val="none" w:sz="0" w:space="0" w:color="auto"/>
      </w:divBdr>
    </w:div>
    <w:div w:id="908927539">
      <w:bodyDiv w:val="1"/>
      <w:marLeft w:val="0"/>
      <w:marRight w:val="0"/>
      <w:marTop w:val="0"/>
      <w:marBottom w:val="0"/>
      <w:divBdr>
        <w:top w:val="none" w:sz="0" w:space="0" w:color="auto"/>
        <w:left w:val="none" w:sz="0" w:space="0" w:color="auto"/>
        <w:bottom w:val="none" w:sz="0" w:space="0" w:color="auto"/>
        <w:right w:val="none" w:sz="0" w:space="0" w:color="auto"/>
      </w:divBdr>
    </w:div>
    <w:div w:id="948392566">
      <w:bodyDiv w:val="1"/>
      <w:marLeft w:val="0"/>
      <w:marRight w:val="0"/>
      <w:marTop w:val="0"/>
      <w:marBottom w:val="0"/>
      <w:divBdr>
        <w:top w:val="none" w:sz="0" w:space="0" w:color="auto"/>
        <w:left w:val="none" w:sz="0" w:space="0" w:color="auto"/>
        <w:bottom w:val="none" w:sz="0" w:space="0" w:color="auto"/>
        <w:right w:val="none" w:sz="0" w:space="0" w:color="auto"/>
      </w:divBdr>
    </w:div>
    <w:div w:id="949894615">
      <w:bodyDiv w:val="1"/>
      <w:marLeft w:val="0"/>
      <w:marRight w:val="0"/>
      <w:marTop w:val="0"/>
      <w:marBottom w:val="0"/>
      <w:divBdr>
        <w:top w:val="none" w:sz="0" w:space="0" w:color="auto"/>
        <w:left w:val="none" w:sz="0" w:space="0" w:color="auto"/>
        <w:bottom w:val="none" w:sz="0" w:space="0" w:color="auto"/>
        <w:right w:val="none" w:sz="0" w:space="0" w:color="auto"/>
      </w:divBdr>
    </w:div>
    <w:div w:id="952443666">
      <w:bodyDiv w:val="1"/>
      <w:marLeft w:val="0"/>
      <w:marRight w:val="0"/>
      <w:marTop w:val="0"/>
      <w:marBottom w:val="0"/>
      <w:divBdr>
        <w:top w:val="none" w:sz="0" w:space="0" w:color="auto"/>
        <w:left w:val="none" w:sz="0" w:space="0" w:color="auto"/>
        <w:bottom w:val="none" w:sz="0" w:space="0" w:color="auto"/>
        <w:right w:val="none" w:sz="0" w:space="0" w:color="auto"/>
      </w:divBdr>
    </w:div>
    <w:div w:id="969627851">
      <w:bodyDiv w:val="1"/>
      <w:marLeft w:val="0"/>
      <w:marRight w:val="0"/>
      <w:marTop w:val="0"/>
      <w:marBottom w:val="0"/>
      <w:divBdr>
        <w:top w:val="none" w:sz="0" w:space="0" w:color="auto"/>
        <w:left w:val="none" w:sz="0" w:space="0" w:color="auto"/>
        <w:bottom w:val="none" w:sz="0" w:space="0" w:color="auto"/>
        <w:right w:val="none" w:sz="0" w:space="0" w:color="auto"/>
      </w:divBdr>
    </w:div>
    <w:div w:id="973024806">
      <w:bodyDiv w:val="1"/>
      <w:marLeft w:val="0"/>
      <w:marRight w:val="0"/>
      <w:marTop w:val="0"/>
      <w:marBottom w:val="0"/>
      <w:divBdr>
        <w:top w:val="none" w:sz="0" w:space="0" w:color="auto"/>
        <w:left w:val="none" w:sz="0" w:space="0" w:color="auto"/>
        <w:bottom w:val="none" w:sz="0" w:space="0" w:color="auto"/>
        <w:right w:val="none" w:sz="0" w:space="0" w:color="auto"/>
      </w:divBdr>
    </w:div>
    <w:div w:id="1018585707">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53895118">
      <w:bodyDiv w:val="1"/>
      <w:marLeft w:val="0"/>
      <w:marRight w:val="0"/>
      <w:marTop w:val="0"/>
      <w:marBottom w:val="0"/>
      <w:divBdr>
        <w:top w:val="none" w:sz="0" w:space="0" w:color="auto"/>
        <w:left w:val="none" w:sz="0" w:space="0" w:color="auto"/>
        <w:bottom w:val="none" w:sz="0" w:space="0" w:color="auto"/>
        <w:right w:val="none" w:sz="0" w:space="0" w:color="auto"/>
      </w:divBdr>
    </w:div>
    <w:div w:id="1068766338">
      <w:bodyDiv w:val="1"/>
      <w:marLeft w:val="0"/>
      <w:marRight w:val="0"/>
      <w:marTop w:val="0"/>
      <w:marBottom w:val="0"/>
      <w:divBdr>
        <w:top w:val="none" w:sz="0" w:space="0" w:color="auto"/>
        <w:left w:val="none" w:sz="0" w:space="0" w:color="auto"/>
        <w:bottom w:val="none" w:sz="0" w:space="0" w:color="auto"/>
        <w:right w:val="none" w:sz="0" w:space="0" w:color="auto"/>
      </w:divBdr>
    </w:div>
    <w:div w:id="1086921711">
      <w:bodyDiv w:val="1"/>
      <w:marLeft w:val="0"/>
      <w:marRight w:val="0"/>
      <w:marTop w:val="0"/>
      <w:marBottom w:val="0"/>
      <w:divBdr>
        <w:top w:val="none" w:sz="0" w:space="0" w:color="auto"/>
        <w:left w:val="none" w:sz="0" w:space="0" w:color="auto"/>
        <w:bottom w:val="none" w:sz="0" w:space="0" w:color="auto"/>
        <w:right w:val="none" w:sz="0" w:space="0" w:color="auto"/>
      </w:divBdr>
    </w:div>
    <w:div w:id="1096831002">
      <w:bodyDiv w:val="1"/>
      <w:marLeft w:val="0"/>
      <w:marRight w:val="0"/>
      <w:marTop w:val="0"/>
      <w:marBottom w:val="0"/>
      <w:divBdr>
        <w:top w:val="none" w:sz="0" w:space="0" w:color="auto"/>
        <w:left w:val="none" w:sz="0" w:space="0" w:color="auto"/>
        <w:bottom w:val="none" w:sz="0" w:space="0" w:color="auto"/>
        <w:right w:val="none" w:sz="0" w:space="0" w:color="auto"/>
      </w:divBdr>
    </w:div>
    <w:div w:id="1100024166">
      <w:bodyDiv w:val="1"/>
      <w:marLeft w:val="0"/>
      <w:marRight w:val="0"/>
      <w:marTop w:val="0"/>
      <w:marBottom w:val="0"/>
      <w:divBdr>
        <w:top w:val="none" w:sz="0" w:space="0" w:color="auto"/>
        <w:left w:val="none" w:sz="0" w:space="0" w:color="auto"/>
        <w:bottom w:val="none" w:sz="0" w:space="0" w:color="auto"/>
        <w:right w:val="none" w:sz="0" w:space="0" w:color="auto"/>
      </w:divBdr>
    </w:div>
    <w:div w:id="1102339088">
      <w:bodyDiv w:val="1"/>
      <w:marLeft w:val="0"/>
      <w:marRight w:val="0"/>
      <w:marTop w:val="0"/>
      <w:marBottom w:val="0"/>
      <w:divBdr>
        <w:top w:val="none" w:sz="0" w:space="0" w:color="auto"/>
        <w:left w:val="none" w:sz="0" w:space="0" w:color="auto"/>
        <w:bottom w:val="none" w:sz="0" w:space="0" w:color="auto"/>
        <w:right w:val="none" w:sz="0" w:space="0" w:color="auto"/>
      </w:divBdr>
    </w:div>
    <w:div w:id="1104838296">
      <w:bodyDiv w:val="1"/>
      <w:marLeft w:val="0"/>
      <w:marRight w:val="0"/>
      <w:marTop w:val="0"/>
      <w:marBottom w:val="0"/>
      <w:divBdr>
        <w:top w:val="none" w:sz="0" w:space="0" w:color="auto"/>
        <w:left w:val="none" w:sz="0" w:space="0" w:color="auto"/>
        <w:bottom w:val="none" w:sz="0" w:space="0" w:color="auto"/>
        <w:right w:val="none" w:sz="0" w:space="0" w:color="auto"/>
      </w:divBdr>
    </w:div>
    <w:div w:id="1121609839">
      <w:bodyDiv w:val="1"/>
      <w:marLeft w:val="0"/>
      <w:marRight w:val="0"/>
      <w:marTop w:val="0"/>
      <w:marBottom w:val="0"/>
      <w:divBdr>
        <w:top w:val="none" w:sz="0" w:space="0" w:color="auto"/>
        <w:left w:val="none" w:sz="0" w:space="0" w:color="auto"/>
        <w:bottom w:val="none" w:sz="0" w:space="0" w:color="auto"/>
        <w:right w:val="none" w:sz="0" w:space="0" w:color="auto"/>
      </w:divBdr>
    </w:div>
    <w:div w:id="1130629997">
      <w:bodyDiv w:val="1"/>
      <w:marLeft w:val="0"/>
      <w:marRight w:val="0"/>
      <w:marTop w:val="0"/>
      <w:marBottom w:val="0"/>
      <w:divBdr>
        <w:top w:val="none" w:sz="0" w:space="0" w:color="auto"/>
        <w:left w:val="none" w:sz="0" w:space="0" w:color="auto"/>
        <w:bottom w:val="none" w:sz="0" w:space="0" w:color="auto"/>
        <w:right w:val="none" w:sz="0" w:space="0" w:color="auto"/>
      </w:divBdr>
    </w:div>
    <w:div w:id="1132939301">
      <w:bodyDiv w:val="1"/>
      <w:marLeft w:val="0"/>
      <w:marRight w:val="0"/>
      <w:marTop w:val="0"/>
      <w:marBottom w:val="0"/>
      <w:divBdr>
        <w:top w:val="none" w:sz="0" w:space="0" w:color="auto"/>
        <w:left w:val="none" w:sz="0" w:space="0" w:color="auto"/>
        <w:bottom w:val="none" w:sz="0" w:space="0" w:color="auto"/>
        <w:right w:val="none" w:sz="0" w:space="0" w:color="auto"/>
      </w:divBdr>
    </w:div>
    <w:div w:id="1146433876">
      <w:bodyDiv w:val="1"/>
      <w:marLeft w:val="0"/>
      <w:marRight w:val="0"/>
      <w:marTop w:val="0"/>
      <w:marBottom w:val="0"/>
      <w:divBdr>
        <w:top w:val="none" w:sz="0" w:space="0" w:color="auto"/>
        <w:left w:val="none" w:sz="0" w:space="0" w:color="auto"/>
        <w:bottom w:val="none" w:sz="0" w:space="0" w:color="auto"/>
        <w:right w:val="none" w:sz="0" w:space="0" w:color="auto"/>
      </w:divBdr>
    </w:div>
    <w:div w:id="1147473559">
      <w:bodyDiv w:val="1"/>
      <w:marLeft w:val="0"/>
      <w:marRight w:val="0"/>
      <w:marTop w:val="0"/>
      <w:marBottom w:val="0"/>
      <w:divBdr>
        <w:top w:val="none" w:sz="0" w:space="0" w:color="auto"/>
        <w:left w:val="none" w:sz="0" w:space="0" w:color="auto"/>
        <w:bottom w:val="none" w:sz="0" w:space="0" w:color="auto"/>
        <w:right w:val="none" w:sz="0" w:space="0" w:color="auto"/>
      </w:divBdr>
    </w:div>
    <w:div w:id="1187788696">
      <w:bodyDiv w:val="1"/>
      <w:marLeft w:val="0"/>
      <w:marRight w:val="0"/>
      <w:marTop w:val="0"/>
      <w:marBottom w:val="0"/>
      <w:divBdr>
        <w:top w:val="none" w:sz="0" w:space="0" w:color="auto"/>
        <w:left w:val="none" w:sz="0" w:space="0" w:color="auto"/>
        <w:bottom w:val="none" w:sz="0" w:space="0" w:color="auto"/>
        <w:right w:val="none" w:sz="0" w:space="0" w:color="auto"/>
      </w:divBdr>
    </w:div>
    <w:div w:id="1196696907">
      <w:bodyDiv w:val="1"/>
      <w:marLeft w:val="0"/>
      <w:marRight w:val="0"/>
      <w:marTop w:val="0"/>
      <w:marBottom w:val="0"/>
      <w:divBdr>
        <w:top w:val="none" w:sz="0" w:space="0" w:color="auto"/>
        <w:left w:val="none" w:sz="0" w:space="0" w:color="auto"/>
        <w:bottom w:val="none" w:sz="0" w:space="0" w:color="auto"/>
        <w:right w:val="none" w:sz="0" w:space="0" w:color="auto"/>
      </w:divBdr>
    </w:div>
    <w:div w:id="1201087535">
      <w:bodyDiv w:val="1"/>
      <w:marLeft w:val="0"/>
      <w:marRight w:val="0"/>
      <w:marTop w:val="0"/>
      <w:marBottom w:val="0"/>
      <w:divBdr>
        <w:top w:val="none" w:sz="0" w:space="0" w:color="auto"/>
        <w:left w:val="none" w:sz="0" w:space="0" w:color="auto"/>
        <w:bottom w:val="none" w:sz="0" w:space="0" w:color="auto"/>
        <w:right w:val="none" w:sz="0" w:space="0" w:color="auto"/>
      </w:divBdr>
    </w:div>
    <w:div w:id="1253272584">
      <w:bodyDiv w:val="1"/>
      <w:marLeft w:val="0"/>
      <w:marRight w:val="0"/>
      <w:marTop w:val="0"/>
      <w:marBottom w:val="0"/>
      <w:divBdr>
        <w:top w:val="none" w:sz="0" w:space="0" w:color="auto"/>
        <w:left w:val="none" w:sz="0" w:space="0" w:color="auto"/>
        <w:bottom w:val="none" w:sz="0" w:space="0" w:color="auto"/>
        <w:right w:val="none" w:sz="0" w:space="0" w:color="auto"/>
      </w:divBdr>
    </w:div>
    <w:div w:id="1253322149">
      <w:bodyDiv w:val="1"/>
      <w:marLeft w:val="0"/>
      <w:marRight w:val="0"/>
      <w:marTop w:val="0"/>
      <w:marBottom w:val="0"/>
      <w:divBdr>
        <w:top w:val="none" w:sz="0" w:space="0" w:color="auto"/>
        <w:left w:val="none" w:sz="0" w:space="0" w:color="auto"/>
        <w:bottom w:val="none" w:sz="0" w:space="0" w:color="auto"/>
        <w:right w:val="none" w:sz="0" w:space="0" w:color="auto"/>
      </w:divBdr>
    </w:div>
    <w:div w:id="1268737461">
      <w:bodyDiv w:val="1"/>
      <w:marLeft w:val="0"/>
      <w:marRight w:val="0"/>
      <w:marTop w:val="0"/>
      <w:marBottom w:val="0"/>
      <w:divBdr>
        <w:top w:val="none" w:sz="0" w:space="0" w:color="auto"/>
        <w:left w:val="none" w:sz="0" w:space="0" w:color="auto"/>
        <w:bottom w:val="none" w:sz="0" w:space="0" w:color="auto"/>
        <w:right w:val="none" w:sz="0" w:space="0" w:color="auto"/>
      </w:divBdr>
    </w:div>
    <w:div w:id="1271543385">
      <w:bodyDiv w:val="1"/>
      <w:marLeft w:val="0"/>
      <w:marRight w:val="0"/>
      <w:marTop w:val="0"/>
      <w:marBottom w:val="0"/>
      <w:divBdr>
        <w:top w:val="none" w:sz="0" w:space="0" w:color="auto"/>
        <w:left w:val="none" w:sz="0" w:space="0" w:color="auto"/>
        <w:bottom w:val="none" w:sz="0" w:space="0" w:color="auto"/>
        <w:right w:val="none" w:sz="0" w:space="0" w:color="auto"/>
      </w:divBdr>
    </w:div>
    <w:div w:id="1288507592">
      <w:bodyDiv w:val="1"/>
      <w:marLeft w:val="0"/>
      <w:marRight w:val="0"/>
      <w:marTop w:val="0"/>
      <w:marBottom w:val="0"/>
      <w:divBdr>
        <w:top w:val="none" w:sz="0" w:space="0" w:color="auto"/>
        <w:left w:val="none" w:sz="0" w:space="0" w:color="auto"/>
        <w:bottom w:val="none" w:sz="0" w:space="0" w:color="auto"/>
        <w:right w:val="none" w:sz="0" w:space="0" w:color="auto"/>
      </w:divBdr>
    </w:div>
    <w:div w:id="1309506640">
      <w:bodyDiv w:val="1"/>
      <w:marLeft w:val="0"/>
      <w:marRight w:val="0"/>
      <w:marTop w:val="0"/>
      <w:marBottom w:val="0"/>
      <w:divBdr>
        <w:top w:val="none" w:sz="0" w:space="0" w:color="auto"/>
        <w:left w:val="none" w:sz="0" w:space="0" w:color="auto"/>
        <w:bottom w:val="none" w:sz="0" w:space="0" w:color="auto"/>
        <w:right w:val="none" w:sz="0" w:space="0" w:color="auto"/>
      </w:divBdr>
    </w:div>
    <w:div w:id="1309869523">
      <w:bodyDiv w:val="1"/>
      <w:marLeft w:val="0"/>
      <w:marRight w:val="0"/>
      <w:marTop w:val="0"/>
      <w:marBottom w:val="0"/>
      <w:divBdr>
        <w:top w:val="none" w:sz="0" w:space="0" w:color="auto"/>
        <w:left w:val="none" w:sz="0" w:space="0" w:color="auto"/>
        <w:bottom w:val="none" w:sz="0" w:space="0" w:color="auto"/>
        <w:right w:val="none" w:sz="0" w:space="0" w:color="auto"/>
      </w:divBdr>
    </w:div>
    <w:div w:id="1319455105">
      <w:bodyDiv w:val="1"/>
      <w:marLeft w:val="0"/>
      <w:marRight w:val="0"/>
      <w:marTop w:val="0"/>
      <w:marBottom w:val="0"/>
      <w:divBdr>
        <w:top w:val="none" w:sz="0" w:space="0" w:color="auto"/>
        <w:left w:val="none" w:sz="0" w:space="0" w:color="auto"/>
        <w:bottom w:val="none" w:sz="0" w:space="0" w:color="auto"/>
        <w:right w:val="none" w:sz="0" w:space="0" w:color="auto"/>
      </w:divBdr>
    </w:div>
    <w:div w:id="1327629353">
      <w:bodyDiv w:val="1"/>
      <w:marLeft w:val="0"/>
      <w:marRight w:val="0"/>
      <w:marTop w:val="0"/>
      <w:marBottom w:val="0"/>
      <w:divBdr>
        <w:top w:val="none" w:sz="0" w:space="0" w:color="auto"/>
        <w:left w:val="none" w:sz="0" w:space="0" w:color="auto"/>
        <w:bottom w:val="none" w:sz="0" w:space="0" w:color="auto"/>
        <w:right w:val="none" w:sz="0" w:space="0" w:color="auto"/>
      </w:divBdr>
    </w:div>
    <w:div w:id="1334457056">
      <w:bodyDiv w:val="1"/>
      <w:marLeft w:val="0"/>
      <w:marRight w:val="0"/>
      <w:marTop w:val="0"/>
      <w:marBottom w:val="0"/>
      <w:divBdr>
        <w:top w:val="none" w:sz="0" w:space="0" w:color="auto"/>
        <w:left w:val="none" w:sz="0" w:space="0" w:color="auto"/>
        <w:bottom w:val="none" w:sz="0" w:space="0" w:color="auto"/>
        <w:right w:val="none" w:sz="0" w:space="0" w:color="auto"/>
      </w:divBdr>
    </w:div>
    <w:div w:id="1337268734">
      <w:bodyDiv w:val="1"/>
      <w:marLeft w:val="0"/>
      <w:marRight w:val="0"/>
      <w:marTop w:val="0"/>
      <w:marBottom w:val="0"/>
      <w:divBdr>
        <w:top w:val="none" w:sz="0" w:space="0" w:color="auto"/>
        <w:left w:val="none" w:sz="0" w:space="0" w:color="auto"/>
        <w:bottom w:val="none" w:sz="0" w:space="0" w:color="auto"/>
        <w:right w:val="none" w:sz="0" w:space="0" w:color="auto"/>
      </w:divBdr>
    </w:div>
    <w:div w:id="1340690675">
      <w:bodyDiv w:val="1"/>
      <w:marLeft w:val="0"/>
      <w:marRight w:val="0"/>
      <w:marTop w:val="0"/>
      <w:marBottom w:val="0"/>
      <w:divBdr>
        <w:top w:val="none" w:sz="0" w:space="0" w:color="auto"/>
        <w:left w:val="none" w:sz="0" w:space="0" w:color="auto"/>
        <w:bottom w:val="none" w:sz="0" w:space="0" w:color="auto"/>
        <w:right w:val="none" w:sz="0" w:space="0" w:color="auto"/>
      </w:divBdr>
    </w:div>
    <w:div w:id="1344169481">
      <w:bodyDiv w:val="1"/>
      <w:marLeft w:val="0"/>
      <w:marRight w:val="0"/>
      <w:marTop w:val="0"/>
      <w:marBottom w:val="0"/>
      <w:divBdr>
        <w:top w:val="none" w:sz="0" w:space="0" w:color="auto"/>
        <w:left w:val="none" w:sz="0" w:space="0" w:color="auto"/>
        <w:bottom w:val="none" w:sz="0" w:space="0" w:color="auto"/>
        <w:right w:val="none" w:sz="0" w:space="0" w:color="auto"/>
      </w:divBdr>
    </w:div>
    <w:div w:id="1369139781">
      <w:bodyDiv w:val="1"/>
      <w:marLeft w:val="0"/>
      <w:marRight w:val="0"/>
      <w:marTop w:val="0"/>
      <w:marBottom w:val="0"/>
      <w:divBdr>
        <w:top w:val="none" w:sz="0" w:space="0" w:color="auto"/>
        <w:left w:val="none" w:sz="0" w:space="0" w:color="auto"/>
        <w:bottom w:val="none" w:sz="0" w:space="0" w:color="auto"/>
        <w:right w:val="none" w:sz="0" w:space="0" w:color="auto"/>
      </w:divBdr>
    </w:div>
    <w:div w:id="1369724304">
      <w:bodyDiv w:val="1"/>
      <w:marLeft w:val="0"/>
      <w:marRight w:val="0"/>
      <w:marTop w:val="0"/>
      <w:marBottom w:val="0"/>
      <w:divBdr>
        <w:top w:val="none" w:sz="0" w:space="0" w:color="auto"/>
        <w:left w:val="none" w:sz="0" w:space="0" w:color="auto"/>
        <w:bottom w:val="none" w:sz="0" w:space="0" w:color="auto"/>
        <w:right w:val="none" w:sz="0" w:space="0" w:color="auto"/>
      </w:divBdr>
    </w:div>
    <w:div w:id="1383091341">
      <w:bodyDiv w:val="1"/>
      <w:marLeft w:val="0"/>
      <w:marRight w:val="0"/>
      <w:marTop w:val="0"/>
      <w:marBottom w:val="0"/>
      <w:divBdr>
        <w:top w:val="none" w:sz="0" w:space="0" w:color="auto"/>
        <w:left w:val="none" w:sz="0" w:space="0" w:color="auto"/>
        <w:bottom w:val="none" w:sz="0" w:space="0" w:color="auto"/>
        <w:right w:val="none" w:sz="0" w:space="0" w:color="auto"/>
      </w:divBdr>
    </w:div>
    <w:div w:id="1396515373">
      <w:bodyDiv w:val="1"/>
      <w:marLeft w:val="0"/>
      <w:marRight w:val="0"/>
      <w:marTop w:val="0"/>
      <w:marBottom w:val="0"/>
      <w:divBdr>
        <w:top w:val="none" w:sz="0" w:space="0" w:color="auto"/>
        <w:left w:val="none" w:sz="0" w:space="0" w:color="auto"/>
        <w:bottom w:val="none" w:sz="0" w:space="0" w:color="auto"/>
        <w:right w:val="none" w:sz="0" w:space="0" w:color="auto"/>
      </w:divBdr>
    </w:div>
    <w:div w:id="1406341857">
      <w:bodyDiv w:val="1"/>
      <w:marLeft w:val="0"/>
      <w:marRight w:val="0"/>
      <w:marTop w:val="0"/>
      <w:marBottom w:val="0"/>
      <w:divBdr>
        <w:top w:val="none" w:sz="0" w:space="0" w:color="auto"/>
        <w:left w:val="none" w:sz="0" w:space="0" w:color="auto"/>
        <w:bottom w:val="none" w:sz="0" w:space="0" w:color="auto"/>
        <w:right w:val="none" w:sz="0" w:space="0" w:color="auto"/>
      </w:divBdr>
    </w:div>
    <w:div w:id="1425883266">
      <w:bodyDiv w:val="1"/>
      <w:marLeft w:val="0"/>
      <w:marRight w:val="0"/>
      <w:marTop w:val="0"/>
      <w:marBottom w:val="0"/>
      <w:divBdr>
        <w:top w:val="none" w:sz="0" w:space="0" w:color="auto"/>
        <w:left w:val="none" w:sz="0" w:space="0" w:color="auto"/>
        <w:bottom w:val="none" w:sz="0" w:space="0" w:color="auto"/>
        <w:right w:val="none" w:sz="0" w:space="0" w:color="auto"/>
      </w:divBdr>
    </w:div>
    <w:div w:id="1449158430">
      <w:bodyDiv w:val="1"/>
      <w:marLeft w:val="0"/>
      <w:marRight w:val="0"/>
      <w:marTop w:val="0"/>
      <w:marBottom w:val="0"/>
      <w:divBdr>
        <w:top w:val="none" w:sz="0" w:space="0" w:color="auto"/>
        <w:left w:val="none" w:sz="0" w:space="0" w:color="auto"/>
        <w:bottom w:val="none" w:sz="0" w:space="0" w:color="auto"/>
        <w:right w:val="none" w:sz="0" w:space="0" w:color="auto"/>
      </w:divBdr>
    </w:div>
    <w:div w:id="1452480057">
      <w:bodyDiv w:val="1"/>
      <w:marLeft w:val="0"/>
      <w:marRight w:val="0"/>
      <w:marTop w:val="0"/>
      <w:marBottom w:val="0"/>
      <w:divBdr>
        <w:top w:val="none" w:sz="0" w:space="0" w:color="auto"/>
        <w:left w:val="none" w:sz="0" w:space="0" w:color="auto"/>
        <w:bottom w:val="none" w:sz="0" w:space="0" w:color="auto"/>
        <w:right w:val="none" w:sz="0" w:space="0" w:color="auto"/>
      </w:divBdr>
    </w:div>
    <w:div w:id="1453669393">
      <w:bodyDiv w:val="1"/>
      <w:marLeft w:val="0"/>
      <w:marRight w:val="0"/>
      <w:marTop w:val="0"/>
      <w:marBottom w:val="0"/>
      <w:divBdr>
        <w:top w:val="none" w:sz="0" w:space="0" w:color="auto"/>
        <w:left w:val="none" w:sz="0" w:space="0" w:color="auto"/>
        <w:bottom w:val="none" w:sz="0" w:space="0" w:color="auto"/>
        <w:right w:val="none" w:sz="0" w:space="0" w:color="auto"/>
      </w:divBdr>
    </w:div>
    <w:div w:id="1455754373">
      <w:bodyDiv w:val="1"/>
      <w:marLeft w:val="0"/>
      <w:marRight w:val="0"/>
      <w:marTop w:val="0"/>
      <w:marBottom w:val="0"/>
      <w:divBdr>
        <w:top w:val="none" w:sz="0" w:space="0" w:color="auto"/>
        <w:left w:val="none" w:sz="0" w:space="0" w:color="auto"/>
        <w:bottom w:val="none" w:sz="0" w:space="0" w:color="auto"/>
        <w:right w:val="none" w:sz="0" w:space="0" w:color="auto"/>
      </w:divBdr>
    </w:div>
    <w:div w:id="1463693193">
      <w:bodyDiv w:val="1"/>
      <w:marLeft w:val="0"/>
      <w:marRight w:val="0"/>
      <w:marTop w:val="0"/>
      <w:marBottom w:val="0"/>
      <w:divBdr>
        <w:top w:val="none" w:sz="0" w:space="0" w:color="auto"/>
        <w:left w:val="none" w:sz="0" w:space="0" w:color="auto"/>
        <w:bottom w:val="none" w:sz="0" w:space="0" w:color="auto"/>
        <w:right w:val="none" w:sz="0" w:space="0" w:color="auto"/>
      </w:divBdr>
    </w:div>
    <w:div w:id="1470786071">
      <w:bodyDiv w:val="1"/>
      <w:marLeft w:val="0"/>
      <w:marRight w:val="0"/>
      <w:marTop w:val="0"/>
      <w:marBottom w:val="0"/>
      <w:divBdr>
        <w:top w:val="none" w:sz="0" w:space="0" w:color="auto"/>
        <w:left w:val="none" w:sz="0" w:space="0" w:color="auto"/>
        <w:bottom w:val="none" w:sz="0" w:space="0" w:color="auto"/>
        <w:right w:val="none" w:sz="0" w:space="0" w:color="auto"/>
      </w:divBdr>
    </w:div>
    <w:div w:id="1477334867">
      <w:bodyDiv w:val="1"/>
      <w:marLeft w:val="0"/>
      <w:marRight w:val="0"/>
      <w:marTop w:val="0"/>
      <w:marBottom w:val="0"/>
      <w:divBdr>
        <w:top w:val="none" w:sz="0" w:space="0" w:color="auto"/>
        <w:left w:val="none" w:sz="0" w:space="0" w:color="auto"/>
        <w:bottom w:val="none" w:sz="0" w:space="0" w:color="auto"/>
        <w:right w:val="none" w:sz="0" w:space="0" w:color="auto"/>
      </w:divBdr>
    </w:div>
    <w:div w:id="1481071157">
      <w:bodyDiv w:val="1"/>
      <w:marLeft w:val="0"/>
      <w:marRight w:val="0"/>
      <w:marTop w:val="0"/>
      <w:marBottom w:val="0"/>
      <w:divBdr>
        <w:top w:val="none" w:sz="0" w:space="0" w:color="auto"/>
        <w:left w:val="none" w:sz="0" w:space="0" w:color="auto"/>
        <w:bottom w:val="none" w:sz="0" w:space="0" w:color="auto"/>
        <w:right w:val="none" w:sz="0" w:space="0" w:color="auto"/>
      </w:divBdr>
    </w:div>
    <w:div w:id="1506744623">
      <w:bodyDiv w:val="1"/>
      <w:marLeft w:val="0"/>
      <w:marRight w:val="0"/>
      <w:marTop w:val="0"/>
      <w:marBottom w:val="0"/>
      <w:divBdr>
        <w:top w:val="none" w:sz="0" w:space="0" w:color="auto"/>
        <w:left w:val="none" w:sz="0" w:space="0" w:color="auto"/>
        <w:bottom w:val="none" w:sz="0" w:space="0" w:color="auto"/>
        <w:right w:val="none" w:sz="0" w:space="0" w:color="auto"/>
      </w:divBdr>
    </w:div>
    <w:div w:id="1508790412">
      <w:bodyDiv w:val="1"/>
      <w:marLeft w:val="0"/>
      <w:marRight w:val="0"/>
      <w:marTop w:val="0"/>
      <w:marBottom w:val="0"/>
      <w:divBdr>
        <w:top w:val="none" w:sz="0" w:space="0" w:color="auto"/>
        <w:left w:val="none" w:sz="0" w:space="0" w:color="auto"/>
        <w:bottom w:val="none" w:sz="0" w:space="0" w:color="auto"/>
        <w:right w:val="none" w:sz="0" w:space="0" w:color="auto"/>
      </w:divBdr>
    </w:div>
    <w:div w:id="1515143219">
      <w:bodyDiv w:val="1"/>
      <w:marLeft w:val="0"/>
      <w:marRight w:val="0"/>
      <w:marTop w:val="0"/>
      <w:marBottom w:val="0"/>
      <w:divBdr>
        <w:top w:val="none" w:sz="0" w:space="0" w:color="auto"/>
        <w:left w:val="none" w:sz="0" w:space="0" w:color="auto"/>
        <w:bottom w:val="none" w:sz="0" w:space="0" w:color="auto"/>
        <w:right w:val="none" w:sz="0" w:space="0" w:color="auto"/>
      </w:divBdr>
    </w:div>
    <w:div w:id="1568565697">
      <w:bodyDiv w:val="1"/>
      <w:marLeft w:val="0"/>
      <w:marRight w:val="0"/>
      <w:marTop w:val="0"/>
      <w:marBottom w:val="0"/>
      <w:divBdr>
        <w:top w:val="none" w:sz="0" w:space="0" w:color="auto"/>
        <w:left w:val="none" w:sz="0" w:space="0" w:color="auto"/>
        <w:bottom w:val="none" w:sz="0" w:space="0" w:color="auto"/>
        <w:right w:val="none" w:sz="0" w:space="0" w:color="auto"/>
      </w:divBdr>
    </w:div>
    <w:div w:id="1574581001">
      <w:bodyDiv w:val="1"/>
      <w:marLeft w:val="0"/>
      <w:marRight w:val="0"/>
      <w:marTop w:val="0"/>
      <w:marBottom w:val="0"/>
      <w:divBdr>
        <w:top w:val="none" w:sz="0" w:space="0" w:color="auto"/>
        <w:left w:val="none" w:sz="0" w:space="0" w:color="auto"/>
        <w:bottom w:val="none" w:sz="0" w:space="0" w:color="auto"/>
        <w:right w:val="none" w:sz="0" w:space="0" w:color="auto"/>
      </w:divBdr>
    </w:div>
    <w:div w:id="1581332711">
      <w:bodyDiv w:val="1"/>
      <w:marLeft w:val="0"/>
      <w:marRight w:val="0"/>
      <w:marTop w:val="0"/>
      <w:marBottom w:val="0"/>
      <w:divBdr>
        <w:top w:val="none" w:sz="0" w:space="0" w:color="auto"/>
        <w:left w:val="none" w:sz="0" w:space="0" w:color="auto"/>
        <w:bottom w:val="none" w:sz="0" w:space="0" w:color="auto"/>
        <w:right w:val="none" w:sz="0" w:space="0" w:color="auto"/>
      </w:divBdr>
    </w:div>
    <w:div w:id="1583680939">
      <w:bodyDiv w:val="1"/>
      <w:marLeft w:val="0"/>
      <w:marRight w:val="0"/>
      <w:marTop w:val="0"/>
      <w:marBottom w:val="0"/>
      <w:divBdr>
        <w:top w:val="none" w:sz="0" w:space="0" w:color="auto"/>
        <w:left w:val="none" w:sz="0" w:space="0" w:color="auto"/>
        <w:bottom w:val="none" w:sz="0" w:space="0" w:color="auto"/>
        <w:right w:val="none" w:sz="0" w:space="0" w:color="auto"/>
      </w:divBdr>
    </w:div>
    <w:div w:id="1587498237">
      <w:bodyDiv w:val="1"/>
      <w:marLeft w:val="0"/>
      <w:marRight w:val="0"/>
      <w:marTop w:val="0"/>
      <w:marBottom w:val="0"/>
      <w:divBdr>
        <w:top w:val="none" w:sz="0" w:space="0" w:color="auto"/>
        <w:left w:val="none" w:sz="0" w:space="0" w:color="auto"/>
        <w:bottom w:val="none" w:sz="0" w:space="0" w:color="auto"/>
        <w:right w:val="none" w:sz="0" w:space="0" w:color="auto"/>
      </w:divBdr>
    </w:div>
    <w:div w:id="1587878213">
      <w:bodyDiv w:val="1"/>
      <w:marLeft w:val="0"/>
      <w:marRight w:val="0"/>
      <w:marTop w:val="0"/>
      <w:marBottom w:val="0"/>
      <w:divBdr>
        <w:top w:val="none" w:sz="0" w:space="0" w:color="auto"/>
        <w:left w:val="none" w:sz="0" w:space="0" w:color="auto"/>
        <w:bottom w:val="none" w:sz="0" w:space="0" w:color="auto"/>
        <w:right w:val="none" w:sz="0" w:space="0" w:color="auto"/>
      </w:divBdr>
    </w:div>
    <w:div w:id="1633827211">
      <w:bodyDiv w:val="1"/>
      <w:marLeft w:val="0"/>
      <w:marRight w:val="0"/>
      <w:marTop w:val="0"/>
      <w:marBottom w:val="0"/>
      <w:divBdr>
        <w:top w:val="none" w:sz="0" w:space="0" w:color="auto"/>
        <w:left w:val="none" w:sz="0" w:space="0" w:color="auto"/>
        <w:bottom w:val="none" w:sz="0" w:space="0" w:color="auto"/>
        <w:right w:val="none" w:sz="0" w:space="0" w:color="auto"/>
      </w:divBdr>
    </w:div>
    <w:div w:id="1636595711">
      <w:bodyDiv w:val="1"/>
      <w:marLeft w:val="0"/>
      <w:marRight w:val="0"/>
      <w:marTop w:val="0"/>
      <w:marBottom w:val="0"/>
      <w:divBdr>
        <w:top w:val="none" w:sz="0" w:space="0" w:color="auto"/>
        <w:left w:val="none" w:sz="0" w:space="0" w:color="auto"/>
        <w:bottom w:val="none" w:sz="0" w:space="0" w:color="auto"/>
        <w:right w:val="none" w:sz="0" w:space="0" w:color="auto"/>
      </w:divBdr>
    </w:div>
    <w:div w:id="1644962745">
      <w:bodyDiv w:val="1"/>
      <w:marLeft w:val="0"/>
      <w:marRight w:val="0"/>
      <w:marTop w:val="0"/>
      <w:marBottom w:val="0"/>
      <w:divBdr>
        <w:top w:val="none" w:sz="0" w:space="0" w:color="auto"/>
        <w:left w:val="none" w:sz="0" w:space="0" w:color="auto"/>
        <w:bottom w:val="none" w:sz="0" w:space="0" w:color="auto"/>
        <w:right w:val="none" w:sz="0" w:space="0" w:color="auto"/>
      </w:divBdr>
    </w:div>
    <w:div w:id="1654330791">
      <w:bodyDiv w:val="1"/>
      <w:marLeft w:val="0"/>
      <w:marRight w:val="0"/>
      <w:marTop w:val="0"/>
      <w:marBottom w:val="0"/>
      <w:divBdr>
        <w:top w:val="none" w:sz="0" w:space="0" w:color="auto"/>
        <w:left w:val="none" w:sz="0" w:space="0" w:color="auto"/>
        <w:bottom w:val="none" w:sz="0" w:space="0" w:color="auto"/>
        <w:right w:val="none" w:sz="0" w:space="0" w:color="auto"/>
      </w:divBdr>
    </w:div>
    <w:div w:id="1674720320">
      <w:bodyDiv w:val="1"/>
      <w:marLeft w:val="0"/>
      <w:marRight w:val="0"/>
      <w:marTop w:val="0"/>
      <w:marBottom w:val="0"/>
      <w:divBdr>
        <w:top w:val="none" w:sz="0" w:space="0" w:color="auto"/>
        <w:left w:val="none" w:sz="0" w:space="0" w:color="auto"/>
        <w:bottom w:val="none" w:sz="0" w:space="0" w:color="auto"/>
        <w:right w:val="none" w:sz="0" w:space="0" w:color="auto"/>
      </w:divBdr>
    </w:div>
    <w:div w:id="1683436832">
      <w:bodyDiv w:val="1"/>
      <w:marLeft w:val="0"/>
      <w:marRight w:val="0"/>
      <w:marTop w:val="0"/>
      <w:marBottom w:val="0"/>
      <w:divBdr>
        <w:top w:val="none" w:sz="0" w:space="0" w:color="auto"/>
        <w:left w:val="none" w:sz="0" w:space="0" w:color="auto"/>
        <w:bottom w:val="none" w:sz="0" w:space="0" w:color="auto"/>
        <w:right w:val="none" w:sz="0" w:space="0" w:color="auto"/>
      </w:divBdr>
    </w:div>
    <w:div w:id="1694768240">
      <w:bodyDiv w:val="1"/>
      <w:marLeft w:val="0"/>
      <w:marRight w:val="0"/>
      <w:marTop w:val="0"/>
      <w:marBottom w:val="0"/>
      <w:divBdr>
        <w:top w:val="none" w:sz="0" w:space="0" w:color="auto"/>
        <w:left w:val="none" w:sz="0" w:space="0" w:color="auto"/>
        <w:bottom w:val="none" w:sz="0" w:space="0" w:color="auto"/>
        <w:right w:val="none" w:sz="0" w:space="0" w:color="auto"/>
      </w:divBdr>
    </w:div>
    <w:div w:id="1700231044">
      <w:bodyDiv w:val="1"/>
      <w:marLeft w:val="0"/>
      <w:marRight w:val="0"/>
      <w:marTop w:val="0"/>
      <w:marBottom w:val="0"/>
      <w:divBdr>
        <w:top w:val="none" w:sz="0" w:space="0" w:color="auto"/>
        <w:left w:val="none" w:sz="0" w:space="0" w:color="auto"/>
        <w:bottom w:val="none" w:sz="0" w:space="0" w:color="auto"/>
        <w:right w:val="none" w:sz="0" w:space="0" w:color="auto"/>
      </w:divBdr>
    </w:div>
    <w:div w:id="1732734220">
      <w:bodyDiv w:val="1"/>
      <w:marLeft w:val="0"/>
      <w:marRight w:val="0"/>
      <w:marTop w:val="0"/>
      <w:marBottom w:val="0"/>
      <w:divBdr>
        <w:top w:val="none" w:sz="0" w:space="0" w:color="auto"/>
        <w:left w:val="none" w:sz="0" w:space="0" w:color="auto"/>
        <w:bottom w:val="none" w:sz="0" w:space="0" w:color="auto"/>
        <w:right w:val="none" w:sz="0" w:space="0" w:color="auto"/>
      </w:divBdr>
    </w:div>
    <w:div w:id="1770734888">
      <w:bodyDiv w:val="1"/>
      <w:marLeft w:val="0"/>
      <w:marRight w:val="0"/>
      <w:marTop w:val="0"/>
      <w:marBottom w:val="0"/>
      <w:divBdr>
        <w:top w:val="none" w:sz="0" w:space="0" w:color="auto"/>
        <w:left w:val="none" w:sz="0" w:space="0" w:color="auto"/>
        <w:bottom w:val="none" w:sz="0" w:space="0" w:color="auto"/>
        <w:right w:val="none" w:sz="0" w:space="0" w:color="auto"/>
      </w:divBdr>
    </w:div>
    <w:div w:id="1779518281">
      <w:bodyDiv w:val="1"/>
      <w:marLeft w:val="0"/>
      <w:marRight w:val="0"/>
      <w:marTop w:val="0"/>
      <w:marBottom w:val="0"/>
      <w:divBdr>
        <w:top w:val="none" w:sz="0" w:space="0" w:color="auto"/>
        <w:left w:val="none" w:sz="0" w:space="0" w:color="auto"/>
        <w:bottom w:val="none" w:sz="0" w:space="0" w:color="auto"/>
        <w:right w:val="none" w:sz="0" w:space="0" w:color="auto"/>
      </w:divBdr>
    </w:div>
    <w:div w:id="1794445923">
      <w:bodyDiv w:val="1"/>
      <w:marLeft w:val="0"/>
      <w:marRight w:val="0"/>
      <w:marTop w:val="0"/>
      <w:marBottom w:val="0"/>
      <w:divBdr>
        <w:top w:val="none" w:sz="0" w:space="0" w:color="auto"/>
        <w:left w:val="none" w:sz="0" w:space="0" w:color="auto"/>
        <w:bottom w:val="none" w:sz="0" w:space="0" w:color="auto"/>
        <w:right w:val="none" w:sz="0" w:space="0" w:color="auto"/>
      </w:divBdr>
    </w:div>
    <w:div w:id="1812212289">
      <w:bodyDiv w:val="1"/>
      <w:marLeft w:val="0"/>
      <w:marRight w:val="0"/>
      <w:marTop w:val="0"/>
      <w:marBottom w:val="0"/>
      <w:divBdr>
        <w:top w:val="none" w:sz="0" w:space="0" w:color="auto"/>
        <w:left w:val="none" w:sz="0" w:space="0" w:color="auto"/>
        <w:bottom w:val="none" w:sz="0" w:space="0" w:color="auto"/>
        <w:right w:val="none" w:sz="0" w:space="0" w:color="auto"/>
      </w:divBdr>
    </w:div>
    <w:div w:id="1824815789">
      <w:bodyDiv w:val="1"/>
      <w:marLeft w:val="0"/>
      <w:marRight w:val="0"/>
      <w:marTop w:val="0"/>
      <w:marBottom w:val="0"/>
      <w:divBdr>
        <w:top w:val="none" w:sz="0" w:space="0" w:color="auto"/>
        <w:left w:val="none" w:sz="0" w:space="0" w:color="auto"/>
        <w:bottom w:val="none" w:sz="0" w:space="0" w:color="auto"/>
        <w:right w:val="none" w:sz="0" w:space="0" w:color="auto"/>
      </w:divBdr>
    </w:div>
    <w:div w:id="1828594489">
      <w:bodyDiv w:val="1"/>
      <w:marLeft w:val="0"/>
      <w:marRight w:val="0"/>
      <w:marTop w:val="0"/>
      <w:marBottom w:val="0"/>
      <w:divBdr>
        <w:top w:val="none" w:sz="0" w:space="0" w:color="auto"/>
        <w:left w:val="none" w:sz="0" w:space="0" w:color="auto"/>
        <w:bottom w:val="none" w:sz="0" w:space="0" w:color="auto"/>
        <w:right w:val="none" w:sz="0" w:space="0" w:color="auto"/>
      </w:divBdr>
    </w:div>
    <w:div w:id="1829205169">
      <w:bodyDiv w:val="1"/>
      <w:marLeft w:val="0"/>
      <w:marRight w:val="0"/>
      <w:marTop w:val="0"/>
      <w:marBottom w:val="0"/>
      <w:divBdr>
        <w:top w:val="none" w:sz="0" w:space="0" w:color="auto"/>
        <w:left w:val="none" w:sz="0" w:space="0" w:color="auto"/>
        <w:bottom w:val="none" w:sz="0" w:space="0" w:color="auto"/>
        <w:right w:val="none" w:sz="0" w:space="0" w:color="auto"/>
      </w:divBdr>
    </w:div>
    <w:div w:id="1830438688">
      <w:bodyDiv w:val="1"/>
      <w:marLeft w:val="0"/>
      <w:marRight w:val="0"/>
      <w:marTop w:val="0"/>
      <w:marBottom w:val="0"/>
      <w:divBdr>
        <w:top w:val="none" w:sz="0" w:space="0" w:color="auto"/>
        <w:left w:val="none" w:sz="0" w:space="0" w:color="auto"/>
        <w:bottom w:val="none" w:sz="0" w:space="0" w:color="auto"/>
        <w:right w:val="none" w:sz="0" w:space="0" w:color="auto"/>
      </w:divBdr>
    </w:div>
    <w:div w:id="1835217389">
      <w:bodyDiv w:val="1"/>
      <w:marLeft w:val="0"/>
      <w:marRight w:val="0"/>
      <w:marTop w:val="0"/>
      <w:marBottom w:val="0"/>
      <w:divBdr>
        <w:top w:val="none" w:sz="0" w:space="0" w:color="auto"/>
        <w:left w:val="none" w:sz="0" w:space="0" w:color="auto"/>
        <w:bottom w:val="none" w:sz="0" w:space="0" w:color="auto"/>
        <w:right w:val="none" w:sz="0" w:space="0" w:color="auto"/>
      </w:divBdr>
    </w:div>
    <w:div w:id="1848472945">
      <w:bodyDiv w:val="1"/>
      <w:marLeft w:val="0"/>
      <w:marRight w:val="0"/>
      <w:marTop w:val="0"/>
      <w:marBottom w:val="0"/>
      <w:divBdr>
        <w:top w:val="none" w:sz="0" w:space="0" w:color="auto"/>
        <w:left w:val="none" w:sz="0" w:space="0" w:color="auto"/>
        <w:bottom w:val="none" w:sz="0" w:space="0" w:color="auto"/>
        <w:right w:val="none" w:sz="0" w:space="0" w:color="auto"/>
      </w:divBdr>
    </w:div>
    <w:div w:id="1865745847">
      <w:bodyDiv w:val="1"/>
      <w:marLeft w:val="0"/>
      <w:marRight w:val="0"/>
      <w:marTop w:val="0"/>
      <w:marBottom w:val="0"/>
      <w:divBdr>
        <w:top w:val="none" w:sz="0" w:space="0" w:color="auto"/>
        <w:left w:val="none" w:sz="0" w:space="0" w:color="auto"/>
        <w:bottom w:val="none" w:sz="0" w:space="0" w:color="auto"/>
        <w:right w:val="none" w:sz="0" w:space="0" w:color="auto"/>
      </w:divBdr>
    </w:div>
    <w:div w:id="1873494646">
      <w:bodyDiv w:val="1"/>
      <w:marLeft w:val="0"/>
      <w:marRight w:val="0"/>
      <w:marTop w:val="0"/>
      <w:marBottom w:val="0"/>
      <w:divBdr>
        <w:top w:val="none" w:sz="0" w:space="0" w:color="auto"/>
        <w:left w:val="none" w:sz="0" w:space="0" w:color="auto"/>
        <w:bottom w:val="none" w:sz="0" w:space="0" w:color="auto"/>
        <w:right w:val="none" w:sz="0" w:space="0" w:color="auto"/>
      </w:divBdr>
    </w:div>
    <w:div w:id="1876694754">
      <w:bodyDiv w:val="1"/>
      <w:marLeft w:val="0"/>
      <w:marRight w:val="0"/>
      <w:marTop w:val="0"/>
      <w:marBottom w:val="0"/>
      <w:divBdr>
        <w:top w:val="none" w:sz="0" w:space="0" w:color="auto"/>
        <w:left w:val="none" w:sz="0" w:space="0" w:color="auto"/>
        <w:bottom w:val="none" w:sz="0" w:space="0" w:color="auto"/>
        <w:right w:val="none" w:sz="0" w:space="0" w:color="auto"/>
      </w:divBdr>
    </w:div>
    <w:div w:id="1887522798">
      <w:bodyDiv w:val="1"/>
      <w:marLeft w:val="0"/>
      <w:marRight w:val="0"/>
      <w:marTop w:val="0"/>
      <w:marBottom w:val="0"/>
      <w:divBdr>
        <w:top w:val="none" w:sz="0" w:space="0" w:color="auto"/>
        <w:left w:val="none" w:sz="0" w:space="0" w:color="auto"/>
        <w:bottom w:val="none" w:sz="0" w:space="0" w:color="auto"/>
        <w:right w:val="none" w:sz="0" w:space="0" w:color="auto"/>
      </w:divBdr>
    </w:div>
    <w:div w:id="1893225343">
      <w:bodyDiv w:val="1"/>
      <w:marLeft w:val="0"/>
      <w:marRight w:val="0"/>
      <w:marTop w:val="0"/>
      <w:marBottom w:val="0"/>
      <w:divBdr>
        <w:top w:val="none" w:sz="0" w:space="0" w:color="auto"/>
        <w:left w:val="none" w:sz="0" w:space="0" w:color="auto"/>
        <w:bottom w:val="none" w:sz="0" w:space="0" w:color="auto"/>
        <w:right w:val="none" w:sz="0" w:space="0" w:color="auto"/>
      </w:divBdr>
    </w:div>
    <w:div w:id="1938949016">
      <w:bodyDiv w:val="1"/>
      <w:marLeft w:val="0"/>
      <w:marRight w:val="0"/>
      <w:marTop w:val="0"/>
      <w:marBottom w:val="0"/>
      <w:divBdr>
        <w:top w:val="none" w:sz="0" w:space="0" w:color="auto"/>
        <w:left w:val="none" w:sz="0" w:space="0" w:color="auto"/>
        <w:bottom w:val="none" w:sz="0" w:space="0" w:color="auto"/>
        <w:right w:val="none" w:sz="0" w:space="0" w:color="auto"/>
      </w:divBdr>
    </w:div>
    <w:div w:id="1942492192">
      <w:bodyDiv w:val="1"/>
      <w:marLeft w:val="0"/>
      <w:marRight w:val="0"/>
      <w:marTop w:val="0"/>
      <w:marBottom w:val="0"/>
      <w:divBdr>
        <w:top w:val="none" w:sz="0" w:space="0" w:color="auto"/>
        <w:left w:val="none" w:sz="0" w:space="0" w:color="auto"/>
        <w:bottom w:val="none" w:sz="0" w:space="0" w:color="auto"/>
        <w:right w:val="none" w:sz="0" w:space="0" w:color="auto"/>
      </w:divBdr>
    </w:div>
    <w:div w:id="1951235269">
      <w:bodyDiv w:val="1"/>
      <w:marLeft w:val="0"/>
      <w:marRight w:val="0"/>
      <w:marTop w:val="0"/>
      <w:marBottom w:val="0"/>
      <w:divBdr>
        <w:top w:val="none" w:sz="0" w:space="0" w:color="auto"/>
        <w:left w:val="none" w:sz="0" w:space="0" w:color="auto"/>
        <w:bottom w:val="none" w:sz="0" w:space="0" w:color="auto"/>
        <w:right w:val="none" w:sz="0" w:space="0" w:color="auto"/>
      </w:divBdr>
    </w:div>
    <w:div w:id="1954898470">
      <w:bodyDiv w:val="1"/>
      <w:marLeft w:val="0"/>
      <w:marRight w:val="0"/>
      <w:marTop w:val="0"/>
      <w:marBottom w:val="0"/>
      <w:divBdr>
        <w:top w:val="none" w:sz="0" w:space="0" w:color="auto"/>
        <w:left w:val="none" w:sz="0" w:space="0" w:color="auto"/>
        <w:bottom w:val="none" w:sz="0" w:space="0" w:color="auto"/>
        <w:right w:val="none" w:sz="0" w:space="0" w:color="auto"/>
      </w:divBdr>
    </w:div>
    <w:div w:id="1956210661">
      <w:bodyDiv w:val="1"/>
      <w:marLeft w:val="0"/>
      <w:marRight w:val="0"/>
      <w:marTop w:val="0"/>
      <w:marBottom w:val="0"/>
      <w:divBdr>
        <w:top w:val="none" w:sz="0" w:space="0" w:color="auto"/>
        <w:left w:val="none" w:sz="0" w:space="0" w:color="auto"/>
        <w:bottom w:val="none" w:sz="0" w:space="0" w:color="auto"/>
        <w:right w:val="none" w:sz="0" w:space="0" w:color="auto"/>
      </w:divBdr>
    </w:div>
    <w:div w:id="1959095156">
      <w:bodyDiv w:val="1"/>
      <w:marLeft w:val="0"/>
      <w:marRight w:val="0"/>
      <w:marTop w:val="0"/>
      <w:marBottom w:val="0"/>
      <w:divBdr>
        <w:top w:val="none" w:sz="0" w:space="0" w:color="auto"/>
        <w:left w:val="none" w:sz="0" w:space="0" w:color="auto"/>
        <w:bottom w:val="none" w:sz="0" w:space="0" w:color="auto"/>
        <w:right w:val="none" w:sz="0" w:space="0" w:color="auto"/>
      </w:divBdr>
    </w:div>
    <w:div w:id="1968657939">
      <w:bodyDiv w:val="1"/>
      <w:marLeft w:val="0"/>
      <w:marRight w:val="0"/>
      <w:marTop w:val="0"/>
      <w:marBottom w:val="0"/>
      <w:divBdr>
        <w:top w:val="none" w:sz="0" w:space="0" w:color="auto"/>
        <w:left w:val="none" w:sz="0" w:space="0" w:color="auto"/>
        <w:bottom w:val="none" w:sz="0" w:space="0" w:color="auto"/>
        <w:right w:val="none" w:sz="0" w:space="0" w:color="auto"/>
      </w:divBdr>
    </w:div>
    <w:div w:id="1969968352">
      <w:bodyDiv w:val="1"/>
      <w:marLeft w:val="0"/>
      <w:marRight w:val="0"/>
      <w:marTop w:val="0"/>
      <w:marBottom w:val="0"/>
      <w:divBdr>
        <w:top w:val="none" w:sz="0" w:space="0" w:color="auto"/>
        <w:left w:val="none" w:sz="0" w:space="0" w:color="auto"/>
        <w:bottom w:val="none" w:sz="0" w:space="0" w:color="auto"/>
        <w:right w:val="none" w:sz="0" w:space="0" w:color="auto"/>
      </w:divBdr>
    </w:div>
    <w:div w:id="1987511823">
      <w:bodyDiv w:val="1"/>
      <w:marLeft w:val="0"/>
      <w:marRight w:val="0"/>
      <w:marTop w:val="0"/>
      <w:marBottom w:val="0"/>
      <w:divBdr>
        <w:top w:val="none" w:sz="0" w:space="0" w:color="auto"/>
        <w:left w:val="none" w:sz="0" w:space="0" w:color="auto"/>
        <w:bottom w:val="none" w:sz="0" w:space="0" w:color="auto"/>
        <w:right w:val="none" w:sz="0" w:space="0" w:color="auto"/>
      </w:divBdr>
    </w:div>
    <w:div w:id="1989432404">
      <w:bodyDiv w:val="1"/>
      <w:marLeft w:val="0"/>
      <w:marRight w:val="0"/>
      <w:marTop w:val="0"/>
      <w:marBottom w:val="0"/>
      <w:divBdr>
        <w:top w:val="none" w:sz="0" w:space="0" w:color="auto"/>
        <w:left w:val="none" w:sz="0" w:space="0" w:color="auto"/>
        <w:bottom w:val="none" w:sz="0" w:space="0" w:color="auto"/>
        <w:right w:val="none" w:sz="0" w:space="0" w:color="auto"/>
      </w:divBdr>
    </w:div>
    <w:div w:id="2029598634">
      <w:bodyDiv w:val="1"/>
      <w:marLeft w:val="0"/>
      <w:marRight w:val="0"/>
      <w:marTop w:val="0"/>
      <w:marBottom w:val="0"/>
      <w:divBdr>
        <w:top w:val="none" w:sz="0" w:space="0" w:color="auto"/>
        <w:left w:val="none" w:sz="0" w:space="0" w:color="auto"/>
        <w:bottom w:val="none" w:sz="0" w:space="0" w:color="auto"/>
        <w:right w:val="none" w:sz="0" w:space="0" w:color="auto"/>
      </w:divBdr>
    </w:div>
    <w:div w:id="2034645225">
      <w:bodyDiv w:val="1"/>
      <w:marLeft w:val="0"/>
      <w:marRight w:val="0"/>
      <w:marTop w:val="0"/>
      <w:marBottom w:val="0"/>
      <w:divBdr>
        <w:top w:val="none" w:sz="0" w:space="0" w:color="auto"/>
        <w:left w:val="none" w:sz="0" w:space="0" w:color="auto"/>
        <w:bottom w:val="none" w:sz="0" w:space="0" w:color="auto"/>
        <w:right w:val="none" w:sz="0" w:space="0" w:color="auto"/>
      </w:divBdr>
    </w:div>
    <w:div w:id="2062360790">
      <w:bodyDiv w:val="1"/>
      <w:marLeft w:val="0"/>
      <w:marRight w:val="0"/>
      <w:marTop w:val="0"/>
      <w:marBottom w:val="0"/>
      <w:divBdr>
        <w:top w:val="none" w:sz="0" w:space="0" w:color="auto"/>
        <w:left w:val="none" w:sz="0" w:space="0" w:color="auto"/>
        <w:bottom w:val="none" w:sz="0" w:space="0" w:color="auto"/>
        <w:right w:val="none" w:sz="0" w:space="0" w:color="auto"/>
      </w:divBdr>
    </w:div>
    <w:div w:id="2065328112">
      <w:bodyDiv w:val="1"/>
      <w:marLeft w:val="0"/>
      <w:marRight w:val="0"/>
      <w:marTop w:val="0"/>
      <w:marBottom w:val="0"/>
      <w:divBdr>
        <w:top w:val="none" w:sz="0" w:space="0" w:color="auto"/>
        <w:left w:val="none" w:sz="0" w:space="0" w:color="auto"/>
        <w:bottom w:val="none" w:sz="0" w:space="0" w:color="auto"/>
        <w:right w:val="none" w:sz="0" w:space="0" w:color="auto"/>
      </w:divBdr>
    </w:div>
    <w:div w:id="2072995949">
      <w:bodyDiv w:val="1"/>
      <w:marLeft w:val="0"/>
      <w:marRight w:val="0"/>
      <w:marTop w:val="0"/>
      <w:marBottom w:val="0"/>
      <w:divBdr>
        <w:top w:val="none" w:sz="0" w:space="0" w:color="auto"/>
        <w:left w:val="none" w:sz="0" w:space="0" w:color="auto"/>
        <w:bottom w:val="none" w:sz="0" w:space="0" w:color="auto"/>
        <w:right w:val="none" w:sz="0" w:space="0" w:color="auto"/>
      </w:divBdr>
    </w:div>
    <w:div w:id="2074036143">
      <w:bodyDiv w:val="1"/>
      <w:marLeft w:val="0"/>
      <w:marRight w:val="0"/>
      <w:marTop w:val="0"/>
      <w:marBottom w:val="0"/>
      <w:divBdr>
        <w:top w:val="none" w:sz="0" w:space="0" w:color="auto"/>
        <w:left w:val="none" w:sz="0" w:space="0" w:color="auto"/>
        <w:bottom w:val="none" w:sz="0" w:space="0" w:color="auto"/>
        <w:right w:val="none" w:sz="0" w:space="0" w:color="auto"/>
      </w:divBdr>
    </w:div>
    <w:div w:id="2077706962">
      <w:bodyDiv w:val="1"/>
      <w:marLeft w:val="0"/>
      <w:marRight w:val="0"/>
      <w:marTop w:val="0"/>
      <w:marBottom w:val="0"/>
      <w:divBdr>
        <w:top w:val="none" w:sz="0" w:space="0" w:color="auto"/>
        <w:left w:val="none" w:sz="0" w:space="0" w:color="auto"/>
        <w:bottom w:val="none" w:sz="0" w:space="0" w:color="auto"/>
        <w:right w:val="none" w:sz="0" w:space="0" w:color="auto"/>
      </w:divBdr>
    </w:div>
    <w:div w:id="2097021335">
      <w:bodyDiv w:val="1"/>
      <w:marLeft w:val="0"/>
      <w:marRight w:val="0"/>
      <w:marTop w:val="0"/>
      <w:marBottom w:val="0"/>
      <w:divBdr>
        <w:top w:val="none" w:sz="0" w:space="0" w:color="auto"/>
        <w:left w:val="none" w:sz="0" w:space="0" w:color="auto"/>
        <w:bottom w:val="none" w:sz="0" w:space="0" w:color="auto"/>
        <w:right w:val="none" w:sz="0" w:space="0" w:color="auto"/>
      </w:divBdr>
    </w:div>
    <w:div w:id="2101488753">
      <w:bodyDiv w:val="1"/>
      <w:marLeft w:val="0"/>
      <w:marRight w:val="0"/>
      <w:marTop w:val="0"/>
      <w:marBottom w:val="0"/>
      <w:divBdr>
        <w:top w:val="none" w:sz="0" w:space="0" w:color="auto"/>
        <w:left w:val="none" w:sz="0" w:space="0" w:color="auto"/>
        <w:bottom w:val="none" w:sz="0" w:space="0" w:color="auto"/>
        <w:right w:val="none" w:sz="0" w:space="0" w:color="auto"/>
      </w:divBdr>
    </w:div>
    <w:div w:id="2113432687">
      <w:bodyDiv w:val="1"/>
      <w:marLeft w:val="0"/>
      <w:marRight w:val="0"/>
      <w:marTop w:val="0"/>
      <w:marBottom w:val="0"/>
      <w:divBdr>
        <w:top w:val="none" w:sz="0" w:space="0" w:color="auto"/>
        <w:left w:val="none" w:sz="0" w:space="0" w:color="auto"/>
        <w:bottom w:val="none" w:sz="0" w:space="0" w:color="auto"/>
        <w:right w:val="none" w:sz="0" w:space="0" w:color="auto"/>
      </w:divBdr>
    </w:div>
    <w:div w:id="2118400206">
      <w:bodyDiv w:val="1"/>
      <w:marLeft w:val="0"/>
      <w:marRight w:val="0"/>
      <w:marTop w:val="0"/>
      <w:marBottom w:val="0"/>
      <w:divBdr>
        <w:top w:val="none" w:sz="0" w:space="0" w:color="auto"/>
        <w:left w:val="none" w:sz="0" w:space="0" w:color="auto"/>
        <w:bottom w:val="none" w:sz="0" w:space="0" w:color="auto"/>
        <w:right w:val="none" w:sz="0" w:space="0" w:color="auto"/>
      </w:divBdr>
    </w:div>
    <w:div w:id="2126578347">
      <w:bodyDiv w:val="1"/>
      <w:marLeft w:val="0"/>
      <w:marRight w:val="0"/>
      <w:marTop w:val="0"/>
      <w:marBottom w:val="0"/>
      <w:divBdr>
        <w:top w:val="none" w:sz="0" w:space="0" w:color="auto"/>
        <w:left w:val="none" w:sz="0" w:space="0" w:color="auto"/>
        <w:bottom w:val="none" w:sz="0" w:space="0" w:color="auto"/>
        <w:right w:val="none" w:sz="0" w:space="0" w:color="auto"/>
      </w:divBdr>
    </w:div>
    <w:div w:id="2127309278">
      <w:bodyDiv w:val="1"/>
      <w:marLeft w:val="0"/>
      <w:marRight w:val="0"/>
      <w:marTop w:val="0"/>
      <w:marBottom w:val="0"/>
      <w:divBdr>
        <w:top w:val="none" w:sz="0" w:space="0" w:color="auto"/>
        <w:left w:val="none" w:sz="0" w:space="0" w:color="auto"/>
        <w:bottom w:val="none" w:sz="0" w:space="0" w:color="auto"/>
        <w:right w:val="none" w:sz="0" w:space="0" w:color="auto"/>
      </w:divBdr>
    </w:div>
    <w:div w:id="2127767043">
      <w:bodyDiv w:val="1"/>
      <w:marLeft w:val="0"/>
      <w:marRight w:val="0"/>
      <w:marTop w:val="0"/>
      <w:marBottom w:val="0"/>
      <w:divBdr>
        <w:top w:val="none" w:sz="0" w:space="0" w:color="auto"/>
        <w:left w:val="none" w:sz="0" w:space="0" w:color="auto"/>
        <w:bottom w:val="none" w:sz="0" w:space="0" w:color="auto"/>
        <w:right w:val="none" w:sz="0" w:space="0" w:color="auto"/>
      </w:divBdr>
    </w:div>
    <w:div w:id="2128961003">
      <w:bodyDiv w:val="1"/>
      <w:marLeft w:val="0"/>
      <w:marRight w:val="0"/>
      <w:marTop w:val="0"/>
      <w:marBottom w:val="0"/>
      <w:divBdr>
        <w:top w:val="none" w:sz="0" w:space="0" w:color="auto"/>
        <w:left w:val="none" w:sz="0" w:space="0" w:color="auto"/>
        <w:bottom w:val="none" w:sz="0" w:space="0" w:color="auto"/>
        <w:right w:val="none" w:sz="0" w:space="0" w:color="auto"/>
      </w:divBdr>
    </w:div>
    <w:div w:id="213667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jpeg"/><Relationship Id="rId29" Type="http://schemas.openxmlformats.org/officeDocument/2006/relationships/header" Target="header17.xml"/><Relationship Id="rId41" Type="http://schemas.openxmlformats.org/officeDocument/2006/relationships/header" Target="header29.xml"/><Relationship Id="rId54"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10" Type="http://schemas.openxmlformats.org/officeDocument/2006/relationships/hyperlink" Target="http://www.shabnam.cc" TargetMode="External"/><Relationship Id="rId19" Type="http://schemas.openxmlformats.org/officeDocument/2006/relationships/header" Target="header8.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9.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D7C36-2131-4FB5-8114-30B7D4F0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72117</Words>
  <Characters>411067</Characters>
  <Application>Microsoft Office Word</Application>
  <DocSecurity>8</DocSecurity>
  <Lines>3425</Lines>
  <Paragraphs>964</Paragraphs>
  <ScaleCrop>false</ScaleCrop>
  <HeadingPairs>
    <vt:vector size="2" baseType="variant">
      <vt:variant>
        <vt:lpstr>Title</vt:lpstr>
      </vt:variant>
      <vt:variant>
        <vt:i4>1</vt:i4>
      </vt:variant>
    </vt:vector>
  </HeadingPairs>
  <TitlesOfParts>
    <vt:vector size="1" baseType="lpstr">
      <vt:lpstr>بسم الله الرحمن الرحیم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482220</CharactersWithSpaces>
  <SharedDoc>false</SharedDoc>
  <HLinks>
    <vt:vector size="1614" baseType="variant">
      <vt:variant>
        <vt:i4>1048637</vt:i4>
      </vt:variant>
      <vt:variant>
        <vt:i4>1610</vt:i4>
      </vt:variant>
      <vt:variant>
        <vt:i4>0</vt:i4>
      </vt:variant>
      <vt:variant>
        <vt:i4>5</vt:i4>
      </vt:variant>
      <vt:variant>
        <vt:lpwstr/>
      </vt:variant>
      <vt:variant>
        <vt:lpwstr>_Toc278136473</vt:lpwstr>
      </vt:variant>
      <vt:variant>
        <vt:i4>1048637</vt:i4>
      </vt:variant>
      <vt:variant>
        <vt:i4>1604</vt:i4>
      </vt:variant>
      <vt:variant>
        <vt:i4>0</vt:i4>
      </vt:variant>
      <vt:variant>
        <vt:i4>5</vt:i4>
      </vt:variant>
      <vt:variant>
        <vt:lpwstr/>
      </vt:variant>
      <vt:variant>
        <vt:lpwstr>_Toc278136472</vt:lpwstr>
      </vt:variant>
      <vt:variant>
        <vt:i4>1048637</vt:i4>
      </vt:variant>
      <vt:variant>
        <vt:i4>1598</vt:i4>
      </vt:variant>
      <vt:variant>
        <vt:i4>0</vt:i4>
      </vt:variant>
      <vt:variant>
        <vt:i4>5</vt:i4>
      </vt:variant>
      <vt:variant>
        <vt:lpwstr/>
      </vt:variant>
      <vt:variant>
        <vt:lpwstr>_Toc278136471</vt:lpwstr>
      </vt:variant>
      <vt:variant>
        <vt:i4>1048637</vt:i4>
      </vt:variant>
      <vt:variant>
        <vt:i4>1592</vt:i4>
      </vt:variant>
      <vt:variant>
        <vt:i4>0</vt:i4>
      </vt:variant>
      <vt:variant>
        <vt:i4>5</vt:i4>
      </vt:variant>
      <vt:variant>
        <vt:lpwstr/>
      </vt:variant>
      <vt:variant>
        <vt:lpwstr>_Toc278136470</vt:lpwstr>
      </vt:variant>
      <vt:variant>
        <vt:i4>1114173</vt:i4>
      </vt:variant>
      <vt:variant>
        <vt:i4>1586</vt:i4>
      </vt:variant>
      <vt:variant>
        <vt:i4>0</vt:i4>
      </vt:variant>
      <vt:variant>
        <vt:i4>5</vt:i4>
      </vt:variant>
      <vt:variant>
        <vt:lpwstr/>
      </vt:variant>
      <vt:variant>
        <vt:lpwstr>_Toc278136469</vt:lpwstr>
      </vt:variant>
      <vt:variant>
        <vt:i4>1114173</vt:i4>
      </vt:variant>
      <vt:variant>
        <vt:i4>1580</vt:i4>
      </vt:variant>
      <vt:variant>
        <vt:i4>0</vt:i4>
      </vt:variant>
      <vt:variant>
        <vt:i4>5</vt:i4>
      </vt:variant>
      <vt:variant>
        <vt:lpwstr/>
      </vt:variant>
      <vt:variant>
        <vt:lpwstr>_Toc278136468</vt:lpwstr>
      </vt:variant>
      <vt:variant>
        <vt:i4>1114173</vt:i4>
      </vt:variant>
      <vt:variant>
        <vt:i4>1574</vt:i4>
      </vt:variant>
      <vt:variant>
        <vt:i4>0</vt:i4>
      </vt:variant>
      <vt:variant>
        <vt:i4>5</vt:i4>
      </vt:variant>
      <vt:variant>
        <vt:lpwstr/>
      </vt:variant>
      <vt:variant>
        <vt:lpwstr>_Toc278136467</vt:lpwstr>
      </vt:variant>
      <vt:variant>
        <vt:i4>1114173</vt:i4>
      </vt:variant>
      <vt:variant>
        <vt:i4>1568</vt:i4>
      </vt:variant>
      <vt:variant>
        <vt:i4>0</vt:i4>
      </vt:variant>
      <vt:variant>
        <vt:i4>5</vt:i4>
      </vt:variant>
      <vt:variant>
        <vt:lpwstr/>
      </vt:variant>
      <vt:variant>
        <vt:lpwstr>_Toc278136466</vt:lpwstr>
      </vt:variant>
      <vt:variant>
        <vt:i4>1114173</vt:i4>
      </vt:variant>
      <vt:variant>
        <vt:i4>1562</vt:i4>
      </vt:variant>
      <vt:variant>
        <vt:i4>0</vt:i4>
      </vt:variant>
      <vt:variant>
        <vt:i4>5</vt:i4>
      </vt:variant>
      <vt:variant>
        <vt:lpwstr/>
      </vt:variant>
      <vt:variant>
        <vt:lpwstr>_Toc278136465</vt:lpwstr>
      </vt:variant>
      <vt:variant>
        <vt:i4>1114173</vt:i4>
      </vt:variant>
      <vt:variant>
        <vt:i4>1556</vt:i4>
      </vt:variant>
      <vt:variant>
        <vt:i4>0</vt:i4>
      </vt:variant>
      <vt:variant>
        <vt:i4>5</vt:i4>
      </vt:variant>
      <vt:variant>
        <vt:lpwstr/>
      </vt:variant>
      <vt:variant>
        <vt:lpwstr>_Toc278136464</vt:lpwstr>
      </vt:variant>
      <vt:variant>
        <vt:i4>1114173</vt:i4>
      </vt:variant>
      <vt:variant>
        <vt:i4>1550</vt:i4>
      </vt:variant>
      <vt:variant>
        <vt:i4>0</vt:i4>
      </vt:variant>
      <vt:variant>
        <vt:i4>5</vt:i4>
      </vt:variant>
      <vt:variant>
        <vt:lpwstr/>
      </vt:variant>
      <vt:variant>
        <vt:lpwstr>_Toc278136463</vt:lpwstr>
      </vt:variant>
      <vt:variant>
        <vt:i4>1114173</vt:i4>
      </vt:variant>
      <vt:variant>
        <vt:i4>1544</vt:i4>
      </vt:variant>
      <vt:variant>
        <vt:i4>0</vt:i4>
      </vt:variant>
      <vt:variant>
        <vt:i4>5</vt:i4>
      </vt:variant>
      <vt:variant>
        <vt:lpwstr/>
      </vt:variant>
      <vt:variant>
        <vt:lpwstr>_Toc278136462</vt:lpwstr>
      </vt:variant>
      <vt:variant>
        <vt:i4>1114173</vt:i4>
      </vt:variant>
      <vt:variant>
        <vt:i4>1538</vt:i4>
      </vt:variant>
      <vt:variant>
        <vt:i4>0</vt:i4>
      </vt:variant>
      <vt:variant>
        <vt:i4>5</vt:i4>
      </vt:variant>
      <vt:variant>
        <vt:lpwstr/>
      </vt:variant>
      <vt:variant>
        <vt:lpwstr>_Toc278136461</vt:lpwstr>
      </vt:variant>
      <vt:variant>
        <vt:i4>1114173</vt:i4>
      </vt:variant>
      <vt:variant>
        <vt:i4>1532</vt:i4>
      </vt:variant>
      <vt:variant>
        <vt:i4>0</vt:i4>
      </vt:variant>
      <vt:variant>
        <vt:i4>5</vt:i4>
      </vt:variant>
      <vt:variant>
        <vt:lpwstr/>
      </vt:variant>
      <vt:variant>
        <vt:lpwstr>_Toc278136460</vt:lpwstr>
      </vt:variant>
      <vt:variant>
        <vt:i4>1179709</vt:i4>
      </vt:variant>
      <vt:variant>
        <vt:i4>1526</vt:i4>
      </vt:variant>
      <vt:variant>
        <vt:i4>0</vt:i4>
      </vt:variant>
      <vt:variant>
        <vt:i4>5</vt:i4>
      </vt:variant>
      <vt:variant>
        <vt:lpwstr/>
      </vt:variant>
      <vt:variant>
        <vt:lpwstr>_Toc278136459</vt:lpwstr>
      </vt:variant>
      <vt:variant>
        <vt:i4>1179709</vt:i4>
      </vt:variant>
      <vt:variant>
        <vt:i4>1520</vt:i4>
      </vt:variant>
      <vt:variant>
        <vt:i4>0</vt:i4>
      </vt:variant>
      <vt:variant>
        <vt:i4>5</vt:i4>
      </vt:variant>
      <vt:variant>
        <vt:lpwstr/>
      </vt:variant>
      <vt:variant>
        <vt:lpwstr>_Toc278136458</vt:lpwstr>
      </vt:variant>
      <vt:variant>
        <vt:i4>1179709</vt:i4>
      </vt:variant>
      <vt:variant>
        <vt:i4>1514</vt:i4>
      </vt:variant>
      <vt:variant>
        <vt:i4>0</vt:i4>
      </vt:variant>
      <vt:variant>
        <vt:i4>5</vt:i4>
      </vt:variant>
      <vt:variant>
        <vt:lpwstr/>
      </vt:variant>
      <vt:variant>
        <vt:lpwstr>_Toc278136457</vt:lpwstr>
      </vt:variant>
      <vt:variant>
        <vt:i4>1179709</vt:i4>
      </vt:variant>
      <vt:variant>
        <vt:i4>1508</vt:i4>
      </vt:variant>
      <vt:variant>
        <vt:i4>0</vt:i4>
      </vt:variant>
      <vt:variant>
        <vt:i4>5</vt:i4>
      </vt:variant>
      <vt:variant>
        <vt:lpwstr/>
      </vt:variant>
      <vt:variant>
        <vt:lpwstr>_Toc278136456</vt:lpwstr>
      </vt:variant>
      <vt:variant>
        <vt:i4>1179709</vt:i4>
      </vt:variant>
      <vt:variant>
        <vt:i4>1502</vt:i4>
      </vt:variant>
      <vt:variant>
        <vt:i4>0</vt:i4>
      </vt:variant>
      <vt:variant>
        <vt:i4>5</vt:i4>
      </vt:variant>
      <vt:variant>
        <vt:lpwstr/>
      </vt:variant>
      <vt:variant>
        <vt:lpwstr>_Toc278136455</vt:lpwstr>
      </vt:variant>
      <vt:variant>
        <vt:i4>1179709</vt:i4>
      </vt:variant>
      <vt:variant>
        <vt:i4>1496</vt:i4>
      </vt:variant>
      <vt:variant>
        <vt:i4>0</vt:i4>
      </vt:variant>
      <vt:variant>
        <vt:i4>5</vt:i4>
      </vt:variant>
      <vt:variant>
        <vt:lpwstr/>
      </vt:variant>
      <vt:variant>
        <vt:lpwstr>_Toc278136454</vt:lpwstr>
      </vt:variant>
      <vt:variant>
        <vt:i4>1179709</vt:i4>
      </vt:variant>
      <vt:variant>
        <vt:i4>1490</vt:i4>
      </vt:variant>
      <vt:variant>
        <vt:i4>0</vt:i4>
      </vt:variant>
      <vt:variant>
        <vt:i4>5</vt:i4>
      </vt:variant>
      <vt:variant>
        <vt:lpwstr/>
      </vt:variant>
      <vt:variant>
        <vt:lpwstr>_Toc278136453</vt:lpwstr>
      </vt:variant>
      <vt:variant>
        <vt:i4>1179709</vt:i4>
      </vt:variant>
      <vt:variant>
        <vt:i4>1484</vt:i4>
      </vt:variant>
      <vt:variant>
        <vt:i4>0</vt:i4>
      </vt:variant>
      <vt:variant>
        <vt:i4>5</vt:i4>
      </vt:variant>
      <vt:variant>
        <vt:lpwstr/>
      </vt:variant>
      <vt:variant>
        <vt:lpwstr>_Toc278136452</vt:lpwstr>
      </vt:variant>
      <vt:variant>
        <vt:i4>1179709</vt:i4>
      </vt:variant>
      <vt:variant>
        <vt:i4>1478</vt:i4>
      </vt:variant>
      <vt:variant>
        <vt:i4>0</vt:i4>
      </vt:variant>
      <vt:variant>
        <vt:i4>5</vt:i4>
      </vt:variant>
      <vt:variant>
        <vt:lpwstr/>
      </vt:variant>
      <vt:variant>
        <vt:lpwstr>_Toc278136451</vt:lpwstr>
      </vt:variant>
      <vt:variant>
        <vt:i4>1179709</vt:i4>
      </vt:variant>
      <vt:variant>
        <vt:i4>1472</vt:i4>
      </vt:variant>
      <vt:variant>
        <vt:i4>0</vt:i4>
      </vt:variant>
      <vt:variant>
        <vt:i4>5</vt:i4>
      </vt:variant>
      <vt:variant>
        <vt:lpwstr/>
      </vt:variant>
      <vt:variant>
        <vt:lpwstr>_Toc278136450</vt:lpwstr>
      </vt:variant>
      <vt:variant>
        <vt:i4>1245245</vt:i4>
      </vt:variant>
      <vt:variant>
        <vt:i4>1466</vt:i4>
      </vt:variant>
      <vt:variant>
        <vt:i4>0</vt:i4>
      </vt:variant>
      <vt:variant>
        <vt:i4>5</vt:i4>
      </vt:variant>
      <vt:variant>
        <vt:lpwstr/>
      </vt:variant>
      <vt:variant>
        <vt:lpwstr>_Toc278136449</vt:lpwstr>
      </vt:variant>
      <vt:variant>
        <vt:i4>1245245</vt:i4>
      </vt:variant>
      <vt:variant>
        <vt:i4>1460</vt:i4>
      </vt:variant>
      <vt:variant>
        <vt:i4>0</vt:i4>
      </vt:variant>
      <vt:variant>
        <vt:i4>5</vt:i4>
      </vt:variant>
      <vt:variant>
        <vt:lpwstr/>
      </vt:variant>
      <vt:variant>
        <vt:lpwstr>_Toc278136448</vt:lpwstr>
      </vt:variant>
      <vt:variant>
        <vt:i4>1245245</vt:i4>
      </vt:variant>
      <vt:variant>
        <vt:i4>1454</vt:i4>
      </vt:variant>
      <vt:variant>
        <vt:i4>0</vt:i4>
      </vt:variant>
      <vt:variant>
        <vt:i4>5</vt:i4>
      </vt:variant>
      <vt:variant>
        <vt:lpwstr/>
      </vt:variant>
      <vt:variant>
        <vt:lpwstr>_Toc278136447</vt:lpwstr>
      </vt:variant>
      <vt:variant>
        <vt:i4>1245245</vt:i4>
      </vt:variant>
      <vt:variant>
        <vt:i4>1448</vt:i4>
      </vt:variant>
      <vt:variant>
        <vt:i4>0</vt:i4>
      </vt:variant>
      <vt:variant>
        <vt:i4>5</vt:i4>
      </vt:variant>
      <vt:variant>
        <vt:lpwstr/>
      </vt:variant>
      <vt:variant>
        <vt:lpwstr>_Toc278136446</vt:lpwstr>
      </vt:variant>
      <vt:variant>
        <vt:i4>1245245</vt:i4>
      </vt:variant>
      <vt:variant>
        <vt:i4>1442</vt:i4>
      </vt:variant>
      <vt:variant>
        <vt:i4>0</vt:i4>
      </vt:variant>
      <vt:variant>
        <vt:i4>5</vt:i4>
      </vt:variant>
      <vt:variant>
        <vt:lpwstr/>
      </vt:variant>
      <vt:variant>
        <vt:lpwstr>_Toc278136445</vt:lpwstr>
      </vt:variant>
      <vt:variant>
        <vt:i4>1245245</vt:i4>
      </vt:variant>
      <vt:variant>
        <vt:i4>1436</vt:i4>
      </vt:variant>
      <vt:variant>
        <vt:i4>0</vt:i4>
      </vt:variant>
      <vt:variant>
        <vt:i4>5</vt:i4>
      </vt:variant>
      <vt:variant>
        <vt:lpwstr/>
      </vt:variant>
      <vt:variant>
        <vt:lpwstr>_Toc278136444</vt:lpwstr>
      </vt:variant>
      <vt:variant>
        <vt:i4>1245245</vt:i4>
      </vt:variant>
      <vt:variant>
        <vt:i4>1430</vt:i4>
      </vt:variant>
      <vt:variant>
        <vt:i4>0</vt:i4>
      </vt:variant>
      <vt:variant>
        <vt:i4>5</vt:i4>
      </vt:variant>
      <vt:variant>
        <vt:lpwstr/>
      </vt:variant>
      <vt:variant>
        <vt:lpwstr>_Toc278136443</vt:lpwstr>
      </vt:variant>
      <vt:variant>
        <vt:i4>1245245</vt:i4>
      </vt:variant>
      <vt:variant>
        <vt:i4>1424</vt:i4>
      </vt:variant>
      <vt:variant>
        <vt:i4>0</vt:i4>
      </vt:variant>
      <vt:variant>
        <vt:i4>5</vt:i4>
      </vt:variant>
      <vt:variant>
        <vt:lpwstr/>
      </vt:variant>
      <vt:variant>
        <vt:lpwstr>_Toc278136442</vt:lpwstr>
      </vt:variant>
      <vt:variant>
        <vt:i4>1245245</vt:i4>
      </vt:variant>
      <vt:variant>
        <vt:i4>1418</vt:i4>
      </vt:variant>
      <vt:variant>
        <vt:i4>0</vt:i4>
      </vt:variant>
      <vt:variant>
        <vt:i4>5</vt:i4>
      </vt:variant>
      <vt:variant>
        <vt:lpwstr/>
      </vt:variant>
      <vt:variant>
        <vt:lpwstr>_Toc278136441</vt:lpwstr>
      </vt:variant>
      <vt:variant>
        <vt:i4>1245245</vt:i4>
      </vt:variant>
      <vt:variant>
        <vt:i4>1412</vt:i4>
      </vt:variant>
      <vt:variant>
        <vt:i4>0</vt:i4>
      </vt:variant>
      <vt:variant>
        <vt:i4>5</vt:i4>
      </vt:variant>
      <vt:variant>
        <vt:lpwstr/>
      </vt:variant>
      <vt:variant>
        <vt:lpwstr>_Toc278136440</vt:lpwstr>
      </vt:variant>
      <vt:variant>
        <vt:i4>1310781</vt:i4>
      </vt:variant>
      <vt:variant>
        <vt:i4>1406</vt:i4>
      </vt:variant>
      <vt:variant>
        <vt:i4>0</vt:i4>
      </vt:variant>
      <vt:variant>
        <vt:i4>5</vt:i4>
      </vt:variant>
      <vt:variant>
        <vt:lpwstr/>
      </vt:variant>
      <vt:variant>
        <vt:lpwstr>_Toc278136439</vt:lpwstr>
      </vt:variant>
      <vt:variant>
        <vt:i4>1310781</vt:i4>
      </vt:variant>
      <vt:variant>
        <vt:i4>1400</vt:i4>
      </vt:variant>
      <vt:variant>
        <vt:i4>0</vt:i4>
      </vt:variant>
      <vt:variant>
        <vt:i4>5</vt:i4>
      </vt:variant>
      <vt:variant>
        <vt:lpwstr/>
      </vt:variant>
      <vt:variant>
        <vt:lpwstr>_Toc278136438</vt:lpwstr>
      </vt:variant>
      <vt:variant>
        <vt:i4>1310781</vt:i4>
      </vt:variant>
      <vt:variant>
        <vt:i4>1394</vt:i4>
      </vt:variant>
      <vt:variant>
        <vt:i4>0</vt:i4>
      </vt:variant>
      <vt:variant>
        <vt:i4>5</vt:i4>
      </vt:variant>
      <vt:variant>
        <vt:lpwstr/>
      </vt:variant>
      <vt:variant>
        <vt:lpwstr>_Toc278136437</vt:lpwstr>
      </vt:variant>
      <vt:variant>
        <vt:i4>1310781</vt:i4>
      </vt:variant>
      <vt:variant>
        <vt:i4>1388</vt:i4>
      </vt:variant>
      <vt:variant>
        <vt:i4>0</vt:i4>
      </vt:variant>
      <vt:variant>
        <vt:i4>5</vt:i4>
      </vt:variant>
      <vt:variant>
        <vt:lpwstr/>
      </vt:variant>
      <vt:variant>
        <vt:lpwstr>_Toc278136436</vt:lpwstr>
      </vt:variant>
      <vt:variant>
        <vt:i4>1310781</vt:i4>
      </vt:variant>
      <vt:variant>
        <vt:i4>1382</vt:i4>
      </vt:variant>
      <vt:variant>
        <vt:i4>0</vt:i4>
      </vt:variant>
      <vt:variant>
        <vt:i4>5</vt:i4>
      </vt:variant>
      <vt:variant>
        <vt:lpwstr/>
      </vt:variant>
      <vt:variant>
        <vt:lpwstr>_Toc278136435</vt:lpwstr>
      </vt:variant>
      <vt:variant>
        <vt:i4>1310781</vt:i4>
      </vt:variant>
      <vt:variant>
        <vt:i4>1376</vt:i4>
      </vt:variant>
      <vt:variant>
        <vt:i4>0</vt:i4>
      </vt:variant>
      <vt:variant>
        <vt:i4>5</vt:i4>
      </vt:variant>
      <vt:variant>
        <vt:lpwstr/>
      </vt:variant>
      <vt:variant>
        <vt:lpwstr>_Toc278136434</vt:lpwstr>
      </vt:variant>
      <vt:variant>
        <vt:i4>1310781</vt:i4>
      </vt:variant>
      <vt:variant>
        <vt:i4>1370</vt:i4>
      </vt:variant>
      <vt:variant>
        <vt:i4>0</vt:i4>
      </vt:variant>
      <vt:variant>
        <vt:i4>5</vt:i4>
      </vt:variant>
      <vt:variant>
        <vt:lpwstr/>
      </vt:variant>
      <vt:variant>
        <vt:lpwstr>_Toc278136433</vt:lpwstr>
      </vt:variant>
      <vt:variant>
        <vt:i4>1310781</vt:i4>
      </vt:variant>
      <vt:variant>
        <vt:i4>1364</vt:i4>
      </vt:variant>
      <vt:variant>
        <vt:i4>0</vt:i4>
      </vt:variant>
      <vt:variant>
        <vt:i4>5</vt:i4>
      </vt:variant>
      <vt:variant>
        <vt:lpwstr/>
      </vt:variant>
      <vt:variant>
        <vt:lpwstr>_Toc278136432</vt:lpwstr>
      </vt:variant>
      <vt:variant>
        <vt:i4>1310781</vt:i4>
      </vt:variant>
      <vt:variant>
        <vt:i4>1358</vt:i4>
      </vt:variant>
      <vt:variant>
        <vt:i4>0</vt:i4>
      </vt:variant>
      <vt:variant>
        <vt:i4>5</vt:i4>
      </vt:variant>
      <vt:variant>
        <vt:lpwstr/>
      </vt:variant>
      <vt:variant>
        <vt:lpwstr>_Toc278136431</vt:lpwstr>
      </vt:variant>
      <vt:variant>
        <vt:i4>1310781</vt:i4>
      </vt:variant>
      <vt:variant>
        <vt:i4>1352</vt:i4>
      </vt:variant>
      <vt:variant>
        <vt:i4>0</vt:i4>
      </vt:variant>
      <vt:variant>
        <vt:i4>5</vt:i4>
      </vt:variant>
      <vt:variant>
        <vt:lpwstr/>
      </vt:variant>
      <vt:variant>
        <vt:lpwstr>_Toc278136430</vt:lpwstr>
      </vt:variant>
      <vt:variant>
        <vt:i4>1376317</vt:i4>
      </vt:variant>
      <vt:variant>
        <vt:i4>1346</vt:i4>
      </vt:variant>
      <vt:variant>
        <vt:i4>0</vt:i4>
      </vt:variant>
      <vt:variant>
        <vt:i4>5</vt:i4>
      </vt:variant>
      <vt:variant>
        <vt:lpwstr/>
      </vt:variant>
      <vt:variant>
        <vt:lpwstr>_Toc278136429</vt:lpwstr>
      </vt:variant>
      <vt:variant>
        <vt:i4>1376317</vt:i4>
      </vt:variant>
      <vt:variant>
        <vt:i4>1340</vt:i4>
      </vt:variant>
      <vt:variant>
        <vt:i4>0</vt:i4>
      </vt:variant>
      <vt:variant>
        <vt:i4>5</vt:i4>
      </vt:variant>
      <vt:variant>
        <vt:lpwstr/>
      </vt:variant>
      <vt:variant>
        <vt:lpwstr>_Toc278136428</vt:lpwstr>
      </vt:variant>
      <vt:variant>
        <vt:i4>1376317</vt:i4>
      </vt:variant>
      <vt:variant>
        <vt:i4>1334</vt:i4>
      </vt:variant>
      <vt:variant>
        <vt:i4>0</vt:i4>
      </vt:variant>
      <vt:variant>
        <vt:i4>5</vt:i4>
      </vt:variant>
      <vt:variant>
        <vt:lpwstr/>
      </vt:variant>
      <vt:variant>
        <vt:lpwstr>_Toc278136427</vt:lpwstr>
      </vt:variant>
      <vt:variant>
        <vt:i4>1376317</vt:i4>
      </vt:variant>
      <vt:variant>
        <vt:i4>1328</vt:i4>
      </vt:variant>
      <vt:variant>
        <vt:i4>0</vt:i4>
      </vt:variant>
      <vt:variant>
        <vt:i4>5</vt:i4>
      </vt:variant>
      <vt:variant>
        <vt:lpwstr/>
      </vt:variant>
      <vt:variant>
        <vt:lpwstr>_Toc278136426</vt:lpwstr>
      </vt:variant>
      <vt:variant>
        <vt:i4>1376317</vt:i4>
      </vt:variant>
      <vt:variant>
        <vt:i4>1322</vt:i4>
      </vt:variant>
      <vt:variant>
        <vt:i4>0</vt:i4>
      </vt:variant>
      <vt:variant>
        <vt:i4>5</vt:i4>
      </vt:variant>
      <vt:variant>
        <vt:lpwstr/>
      </vt:variant>
      <vt:variant>
        <vt:lpwstr>_Toc278136425</vt:lpwstr>
      </vt:variant>
      <vt:variant>
        <vt:i4>1376317</vt:i4>
      </vt:variant>
      <vt:variant>
        <vt:i4>1316</vt:i4>
      </vt:variant>
      <vt:variant>
        <vt:i4>0</vt:i4>
      </vt:variant>
      <vt:variant>
        <vt:i4>5</vt:i4>
      </vt:variant>
      <vt:variant>
        <vt:lpwstr/>
      </vt:variant>
      <vt:variant>
        <vt:lpwstr>_Toc278136424</vt:lpwstr>
      </vt:variant>
      <vt:variant>
        <vt:i4>1376317</vt:i4>
      </vt:variant>
      <vt:variant>
        <vt:i4>1310</vt:i4>
      </vt:variant>
      <vt:variant>
        <vt:i4>0</vt:i4>
      </vt:variant>
      <vt:variant>
        <vt:i4>5</vt:i4>
      </vt:variant>
      <vt:variant>
        <vt:lpwstr/>
      </vt:variant>
      <vt:variant>
        <vt:lpwstr>_Toc278136423</vt:lpwstr>
      </vt:variant>
      <vt:variant>
        <vt:i4>1376317</vt:i4>
      </vt:variant>
      <vt:variant>
        <vt:i4>1304</vt:i4>
      </vt:variant>
      <vt:variant>
        <vt:i4>0</vt:i4>
      </vt:variant>
      <vt:variant>
        <vt:i4>5</vt:i4>
      </vt:variant>
      <vt:variant>
        <vt:lpwstr/>
      </vt:variant>
      <vt:variant>
        <vt:lpwstr>_Toc278136422</vt:lpwstr>
      </vt:variant>
      <vt:variant>
        <vt:i4>1376317</vt:i4>
      </vt:variant>
      <vt:variant>
        <vt:i4>1298</vt:i4>
      </vt:variant>
      <vt:variant>
        <vt:i4>0</vt:i4>
      </vt:variant>
      <vt:variant>
        <vt:i4>5</vt:i4>
      </vt:variant>
      <vt:variant>
        <vt:lpwstr/>
      </vt:variant>
      <vt:variant>
        <vt:lpwstr>_Toc278136421</vt:lpwstr>
      </vt:variant>
      <vt:variant>
        <vt:i4>1376317</vt:i4>
      </vt:variant>
      <vt:variant>
        <vt:i4>1292</vt:i4>
      </vt:variant>
      <vt:variant>
        <vt:i4>0</vt:i4>
      </vt:variant>
      <vt:variant>
        <vt:i4>5</vt:i4>
      </vt:variant>
      <vt:variant>
        <vt:lpwstr/>
      </vt:variant>
      <vt:variant>
        <vt:lpwstr>_Toc278136420</vt:lpwstr>
      </vt:variant>
      <vt:variant>
        <vt:i4>1441853</vt:i4>
      </vt:variant>
      <vt:variant>
        <vt:i4>1286</vt:i4>
      </vt:variant>
      <vt:variant>
        <vt:i4>0</vt:i4>
      </vt:variant>
      <vt:variant>
        <vt:i4>5</vt:i4>
      </vt:variant>
      <vt:variant>
        <vt:lpwstr/>
      </vt:variant>
      <vt:variant>
        <vt:lpwstr>_Toc278136419</vt:lpwstr>
      </vt:variant>
      <vt:variant>
        <vt:i4>1441853</vt:i4>
      </vt:variant>
      <vt:variant>
        <vt:i4>1280</vt:i4>
      </vt:variant>
      <vt:variant>
        <vt:i4>0</vt:i4>
      </vt:variant>
      <vt:variant>
        <vt:i4>5</vt:i4>
      </vt:variant>
      <vt:variant>
        <vt:lpwstr/>
      </vt:variant>
      <vt:variant>
        <vt:lpwstr>_Toc278136418</vt:lpwstr>
      </vt:variant>
      <vt:variant>
        <vt:i4>1441853</vt:i4>
      </vt:variant>
      <vt:variant>
        <vt:i4>1274</vt:i4>
      </vt:variant>
      <vt:variant>
        <vt:i4>0</vt:i4>
      </vt:variant>
      <vt:variant>
        <vt:i4>5</vt:i4>
      </vt:variant>
      <vt:variant>
        <vt:lpwstr/>
      </vt:variant>
      <vt:variant>
        <vt:lpwstr>_Toc278136417</vt:lpwstr>
      </vt:variant>
      <vt:variant>
        <vt:i4>1441853</vt:i4>
      </vt:variant>
      <vt:variant>
        <vt:i4>1268</vt:i4>
      </vt:variant>
      <vt:variant>
        <vt:i4>0</vt:i4>
      </vt:variant>
      <vt:variant>
        <vt:i4>5</vt:i4>
      </vt:variant>
      <vt:variant>
        <vt:lpwstr/>
      </vt:variant>
      <vt:variant>
        <vt:lpwstr>_Toc278136416</vt:lpwstr>
      </vt:variant>
      <vt:variant>
        <vt:i4>1441853</vt:i4>
      </vt:variant>
      <vt:variant>
        <vt:i4>1262</vt:i4>
      </vt:variant>
      <vt:variant>
        <vt:i4>0</vt:i4>
      </vt:variant>
      <vt:variant>
        <vt:i4>5</vt:i4>
      </vt:variant>
      <vt:variant>
        <vt:lpwstr/>
      </vt:variant>
      <vt:variant>
        <vt:lpwstr>_Toc278136415</vt:lpwstr>
      </vt:variant>
      <vt:variant>
        <vt:i4>1441853</vt:i4>
      </vt:variant>
      <vt:variant>
        <vt:i4>1256</vt:i4>
      </vt:variant>
      <vt:variant>
        <vt:i4>0</vt:i4>
      </vt:variant>
      <vt:variant>
        <vt:i4>5</vt:i4>
      </vt:variant>
      <vt:variant>
        <vt:lpwstr/>
      </vt:variant>
      <vt:variant>
        <vt:lpwstr>_Toc278136414</vt:lpwstr>
      </vt:variant>
      <vt:variant>
        <vt:i4>1441853</vt:i4>
      </vt:variant>
      <vt:variant>
        <vt:i4>1250</vt:i4>
      </vt:variant>
      <vt:variant>
        <vt:i4>0</vt:i4>
      </vt:variant>
      <vt:variant>
        <vt:i4>5</vt:i4>
      </vt:variant>
      <vt:variant>
        <vt:lpwstr/>
      </vt:variant>
      <vt:variant>
        <vt:lpwstr>_Toc278136413</vt:lpwstr>
      </vt:variant>
      <vt:variant>
        <vt:i4>1441853</vt:i4>
      </vt:variant>
      <vt:variant>
        <vt:i4>1244</vt:i4>
      </vt:variant>
      <vt:variant>
        <vt:i4>0</vt:i4>
      </vt:variant>
      <vt:variant>
        <vt:i4>5</vt:i4>
      </vt:variant>
      <vt:variant>
        <vt:lpwstr/>
      </vt:variant>
      <vt:variant>
        <vt:lpwstr>_Toc278136412</vt:lpwstr>
      </vt:variant>
      <vt:variant>
        <vt:i4>1441853</vt:i4>
      </vt:variant>
      <vt:variant>
        <vt:i4>1238</vt:i4>
      </vt:variant>
      <vt:variant>
        <vt:i4>0</vt:i4>
      </vt:variant>
      <vt:variant>
        <vt:i4>5</vt:i4>
      </vt:variant>
      <vt:variant>
        <vt:lpwstr/>
      </vt:variant>
      <vt:variant>
        <vt:lpwstr>_Toc278136411</vt:lpwstr>
      </vt:variant>
      <vt:variant>
        <vt:i4>1441853</vt:i4>
      </vt:variant>
      <vt:variant>
        <vt:i4>1232</vt:i4>
      </vt:variant>
      <vt:variant>
        <vt:i4>0</vt:i4>
      </vt:variant>
      <vt:variant>
        <vt:i4>5</vt:i4>
      </vt:variant>
      <vt:variant>
        <vt:lpwstr/>
      </vt:variant>
      <vt:variant>
        <vt:lpwstr>_Toc278136410</vt:lpwstr>
      </vt:variant>
      <vt:variant>
        <vt:i4>1507389</vt:i4>
      </vt:variant>
      <vt:variant>
        <vt:i4>1226</vt:i4>
      </vt:variant>
      <vt:variant>
        <vt:i4>0</vt:i4>
      </vt:variant>
      <vt:variant>
        <vt:i4>5</vt:i4>
      </vt:variant>
      <vt:variant>
        <vt:lpwstr/>
      </vt:variant>
      <vt:variant>
        <vt:lpwstr>_Toc278136409</vt:lpwstr>
      </vt:variant>
      <vt:variant>
        <vt:i4>1507389</vt:i4>
      </vt:variant>
      <vt:variant>
        <vt:i4>1220</vt:i4>
      </vt:variant>
      <vt:variant>
        <vt:i4>0</vt:i4>
      </vt:variant>
      <vt:variant>
        <vt:i4>5</vt:i4>
      </vt:variant>
      <vt:variant>
        <vt:lpwstr/>
      </vt:variant>
      <vt:variant>
        <vt:lpwstr>_Toc278136408</vt:lpwstr>
      </vt:variant>
      <vt:variant>
        <vt:i4>1507389</vt:i4>
      </vt:variant>
      <vt:variant>
        <vt:i4>1214</vt:i4>
      </vt:variant>
      <vt:variant>
        <vt:i4>0</vt:i4>
      </vt:variant>
      <vt:variant>
        <vt:i4>5</vt:i4>
      </vt:variant>
      <vt:variant>
        <vt:lpwstr/>
      </vt:variant>
      <vt:variant>
        <vt:lpwstr>_Toc278136407</vt:lpwstr>
      </vt:variant>
      <vt:variant>
        <vt:i4>1507389</vt:i4>
      </vt:variant>
      <vt:variant>
        <vt:i4>1208</vt:i4>
      </vt:variant>
      <vt:variant>
        <vt:i4>0</vt:i4>
      </vt:variant>
      <vt:variant>
        <vt:i4>5</vt:i4>
      </vt:variant>
      <vt:variant>
        <vt:lpwstr/>
      </vt:variant>
      <vt:variant>
        <vt:lpwstr>_Toc278136406</vt:lpwstr>
      </vt:variant>
      <vt:variant>
        <vt:i4>1507389</vt:i4>
      </vt:variant>
      <vt:variant>
        <vt:i4>1202</vt:i4>
      </vt:variant>
      <vt:variant>
        <vt:i4>0</vt:i4>
      </vt:variant>
      <vt:variant>
        <vt:i4>5</vt:i4>
      </vt:variant>
      <vt:variant>
        <vt:lpwstr/>
      </vt:variant>
      <vt:variant>
        <vt:lpwstr>_Toc278136405</vt:lpwstr>
      </vt:variant>
      <vt:variant>
        <vt:i4>1507389</vt:i4>
      </vt:variant>
      <vt:variant>
        <vt:i4>1196</vt:i4>
      </vt:variant>
      <vt:variant>
        <vt:i4>0</vt:i4>
      </vt:variant>
      <vt:variant>
        <vt:i4>5</vt:i4>
      </vt:variant>
      <vt:variant>
        <vt:lpwstr/>
      </vt:variant>
      <vt:variant>
        <vt:lpwstr>_Toc278136404</vt:lpwstr>
      </vt:variant>
      <vt:variant>
        <vt:i4>1507389</vt:i4>
      </vt:variant>
      <vt:variant>
        <vt:i4>1190</vt:i4>
      </vt:variant>
      <vt:variant>
        <vt:i4>0</vt:i4>
      </vt:variant>
      <vt:variant>
        <vt:i4>5</vt:i4>
      </vt:variant>
      <vt:variant>
        <vt:lpwstr/>
      </vt:variant>
      <vt:variant>
        <vt:lpwstr>_Toc278136403</vt:lpwstr>
      </vt:variant>
      <vt:variant>
        <vt:i4>1507389</vt:i4>
      </vt:variant>
      <vt:variant>
        <vt:i4>1184</vt:i4>
      </vt:variant>
      <vt:variant>
        <vt:i4>0</vt:i4>
      </vt:variant>
      <vt:variant>
        <vt:i4>5</vt:i4>
      </vt:variant>
      <vt:variant>
        <vt:lpwstr/>
      </vt:variant>
      <vt:variant>
        <vt:lpwstr>_Toc278136402</vt:lpwstr>
      </vt:variant>
      <vt:variant>
        <vt:i4>1507389</vt:i4>
      </vt:variant>
      <vt:variant>
        <vt:i4>1178</vt:i4>
      </vt:variant>
      <vt:variant>
        <vt:i4>0</vt:i4>
      </vt:variant>
      <vt:variant>
        <vt:i4>5</vt:i4>
      </vt:variant>
      <vt:variant>
        <vt:lpwstr/>
      </vt:variant>
      <vt:variant>
        <vt:lpwstr>_Toc278136401</vt:lpwstr>
      </vt:variant>
      <vt:variant>
        <vt:i4>1507389</vt:i4>
      </vt:variant>
      <vt:variant>
        <vt:i4>1172</vt:i4>
      </vt:variant>
      <vt:variant>
        <vt:i4>0</vt:i4>
      </vt:variant>
      <vt:variant>
        <vt:i4>5</vt:i4>
      </vt:variant>
      <vt:variant>
        <vt:lpwstr/>
      </vt:variant>
      <vt:variant>
        <vt:lpwstr>_Toc278136400</vt:lpwstr>
      </vt:variant>
      <vt:variant>
        <vt:i4>1966138</vt:i4>
      </vt:variant>
      <vt:variant>
        <vt:i4>1166</vt:i4>
      </vt:variant>
      <vt:variant>
        <vt:i4>0</vt:i4>
      </vt:variant>
      <vt:variant>
        <vt:i4>5</vt:i4>
      </vt:variant>
      <vt:variant>
        <vt:lpwstr/>
      </vt:variant>
      <vt:variant>
        <vt:lpwstr>_Toc278136399</vt:lpwstr>
      </vt:variant>
      <vt:variant>
        <vt:i4>1966138</vt:i4>
      </vt:variant>
      <vt:variant>
        <vt:i4>1160</vt:i4>
      </vt:variant>
      <vt:variant>
        <vt:i4>0</vt:i4>
      </vt:variant>
      <vt:variant>
        <vt:i4>5</vt:i4>
      </vt:variant>
      <vt:variant>
        <vt:lpwstr/>
      </vt:variant>
      <vt:variant>
        <vt:lpwstr>_Toc278136398</vt:lpwstr>
      </vt:variant>
      <vt:variant>
        <vt:i4>1966138</vt:i4>
      </vt:variant>
      <vt:variant>
        <vt:i4>1154</vt:i4>
      </vt:variant>
      <vt:variant>
        <vt:i4>0</vt:i4>
      </vt:variant>
      <vt:variant>
        <vt:i4>5</vt:i4>
      </vt:variant>
      <vt:variant>
        <vt:lpwstr/>
      </vt:variant>
      <vt:variant>
        <vt:lpwstr>_Toc278136397</vt:lpwstr>
      </vt:variant>
      <vt:variant>
        <vt:i4>1966138</vt:i4>
      </vt:variant>
      <vt:variant>
        <vt:i4>1148</vt:i4>
      </vt:variant>
      <vt:variant>
        <vt:i4>0</vt:i4>
      </vt:variant>
      <vt:variant>
        <vt:i4>5</vt:i4>
      </vt:variant>
      <vt:variant>
        <vt:lpwstr/>
      </vt:variant>
      <vt:variant>
        <vt:lpwstr>_Toc278136396</vt:lpwstr>
      </vt:variant>
      <vt:variant>
        <vt:i4>1966138</vt:i4>
      </vt:variant>
      <vt:variant>
        <vt:i4>1142</vt:i4>
      </vt:variant>
      <vt:variant>
        <vt:i4>0</vt:i4>
      </vt:variant>
      <vt:variant>
        <vt:i4>5</vt:i4>
      </vt:variant>
      <vt:variant>
        <vt:lpwstr/>
      </vt:variant>
      <vt:variant>
        <vt:lpwstr>_Toc278136395</vt:lpwstr>
      </vt:variant>
      <vt:variant>
        <vt:i4>1966138</vt:i4>
      </vt:variant>
      <vt:variant>
        <vt:i4>1136</vt:i4>
      </vt:variant>
      <vt:variant>
        <vt:i4>0</vt:i4>
      </vt:variant>
      <vt:variant>
        <vt:i4>5</vt:i4>
      </vt:variant>
      <vt:variant>
        <vt:lpwstr/>
      </vt:variant>
      <vt:variant>
        <vt:lpwstr>_Toc278136394</vt:lpwstr>
      </vt:variant>
      <vt:variant>
        <vt:i4>1966138</vt:i4>
      </vt:variant>
      <vt:variant>
        <vt:i4>1130</vt:i4>
      </vt:variant>
      <vt:variant>
        <vt:i4>0</vt:i4>
      </vt:variant>
      <vt:variant>
        <vt:i4>5</vt:i4>
      </vt:variant>
      <vt:variant>
        <vt:lpwstr/>
      </vt:variant>
      <vt:variant>
        <vt:lpwstr>_Toc278136393</vt:lpwstr>
      </vt:variant>
      <vt:variant>
        <vt:i4>1966138</vt:i4>
      </vt:variant>
      <vt:variant>
        <vt:i4>1124</vt:i4>
      </vt:variant>
      <vt:variant>
        <vt:i4>0</vt:i4>
      </vt:variant>
      <vt:variant>
        <vt:i4>5</vt:i4>
      </vt:variant>
      <vt:variant>
        <vt:lpwstr/>
      </vt:variant>
      <vt:variant>
        <vt:lpwstr>_Toc278136392</vt:lpwstr>
      </vt:variant>
      <vt:variant>
        <vt:i4>1966138</vt:i4>
      </vt:variant>
      <vt:variant>
        <vt:i4>1118</vt:i4>
      </vt:variant>
      <vt:variant>
        <vt:i4>0</vt:i4>
      </vt:variant>
      <vt:variant>
        <vt:i4>5</vt:i4>
      </vt:variant>
      <vt:variant>
        <vt:lpwstr/>
      </vt:variant>
      <vt:variant>
        <vt:lpwstr>_Toc278136391</vt:lpwstr>
      </vt:variant>
      <vt:variant>
        <vt:i4>1966138</vt:i4>
      </vt:variant>
      <vt:variant>
        <vt:i4>1112</vt:i4>
      </vt:variant>
      <vt:variant>
        <vt:i4>0</vt:i4>
      </vt:variant>
      <vt:variant>
        <vt:i4>5</vt:i4>
      </vt:variant>
      <vt:variant>
        <vt:lpwstr/>
      </vt:variant>
      <vt:variant>
        <vt:lpwstr>_Toc278136390</vt:lpwstr>
      </vt:variant>
      <vt:variant>
        <vt:i4>2031674</vt:i4>
      </vt:variant>
      <vt:variant>
        <vt:i4>1106</vt:i4>
      </vt:variant>
      <vt:variant>
        <vt:i4>0</vt:i4>
      </vt:variant>
      <vt:variant>
        <vt:i4>5</vt:i4>
      </vt:variant>
      <vt:variant>
        <vt:lpwstr/>
      </vt:variant>
      <vt:variant>
        <vt:lpwstr>_Toc278136389</vt:lpwstr>
      </vt:variant>
      <vt:variant>
        <vt:i4>2031674</vt:i4>
      </vt:variant>
      <vt:variant>
        <vt:i4>1100</vt:i4>
      </vt:variant>
      <vt:variant>
        <vt:i4>0</vt:i4>
      </vt:variant>
      <vt:variant>
        <vt:i4>5</vt:i4>
      </vt:variant>
      <vt:variant>
        <vt:lpwstr/>
      </vt:variant>
      <vt:variant>
        <vt:lpwstr>_Toc278136388</vt:lpwstr>
      </vt:variant>
      <vt:variant>
        <vt:i4>2031674</vt:i4>
      </vt:variant>
      <vt:variant>
        <vt:i4>1094</vt:i4>
      </vt:variant>
      <vt:variant>
        <vt:i4>0</vt:i4>
      </vt:variant>
      <vt:variant>
        <vt:i4>5</vt:i4>
      </vt:variant>
      <vt:variant>
        <vt:lpwstr/>
      </vt:variant>
      <vt:variant>
        <vt:lpwstr>_Toc278136387</vt:lpwstr>
      </vt:variant>
      <vt:variant>
        <vt:i4>2031674</vt:i4>
      </vt:variant>
      <vt:variant>
        <vt:i4>1088</vt:i4>
      </vt:variant>
      <vt:variant>
        <vt:i4>0</vt:i4>
      </vt:variant>
      <vt:variant>
        <vt:i4>5</vt:i4>
      </vt:variant>
      <vt:variant>
        <vt:lpwstr/>
      </vt:variant>
      <vt:variant>
        <vt:lpwstr>_Toc278136386</vt:lpwstr>
      </vt:variant>
      <vt:variant>
        <vt:i4>2031674</vt:i4>
      </vt:variant>
      <vt:variant>
        <vt:i4>1082</vt:i4>
      </vt:variant>
      <vt:variant>
        <vt:i4>0</vt:i4>
      </vt:variant>
      <vt:variant>
        <vt:i4>5</vt:i4>
      </vt:variant>
      <vt:variant>
        <vt:lpwstr/>
      </vt:variant>
      <vt:variant>
        <vt:lpwstr>_Toc278136385</vt:lpwstr>
      </vt:variant>
      <vt:variant>
        <vt:i4>2031674</vt:i4>
      </vt:variant>
      <vt:variant>
        <vt:i4>1076</vt:i4>
      </vt:variant>
      <vt:variant>
        <vt:i4>0</vt:i4>
      </vt:variant>
      <vt:variant>
        <vt:i4>5</vt:i4>
      </vt:variant>
      <vt:variant>
        <vt:lpwstr/>
      </vt:variant>
      <vt:variant>
        <vt:lpwstr>_Toc278136384</vt:lpwstr>
      </vt:variant>
      <vt:variant>
        <vt:i4>2031674</vt:i4>
      </vt:variant>
      <vt:variant>
        <vt:i4>1070</vt:i4>
      </vt:variant>
      <vt:variant>
        <vt:i4>0</vt:i4>
      </vt:variant>
      <vt:variant>
        <vt:i4>5</vt:i4>
      </vt:variant>
      <vt:variant>
        <vt:lpwstr/>
      </vt:variant>
      <vt:variant>
        <vt:lpwstr>_Toc278136383</vt:lpwstr>
      </vt:variant>
      <vt:variant>
        <vt:i4>2031674</vt:i4>
      </vt:variant>
      <vt:variant>
        <vt:i4>1064</vt:i4>
      </vt:variant>
      <vt:variant>
        <vt:i4>0</vt:i4>
      </vt:variant>
      <vt:variant>
        <vt:i4>5</vt:i4>
      </vt:variant>
      <vt:variant>
        <vt:lpwstr/>
      </vt:variant>
      <vt:variant>
        <vt:lpwstr>_Toc278136382</vt:lpwstr>
      </vt:variant>
      <vt:variant>
        <vt:i4>2031674</vt:i4>
      </vt:variant>
      <vt:variant>
        <vt:i4>1058</vt:i4>
      </vt:variant>
      <vt:variant>
        <vt:i4>0</vt:i4>
      </vt:variant>
      <vt:variant>
        <vt:i4>5</vt:i4>
      </vt:variant>
      <vt:variant>
        <vt:lpwstr/>
      </vt:variant>
      <vt:variant>
        <vt:lpwstr>_Toc278136381</vt:lpwstr>
      </vt:variant>
      <vt:variant>
        <vt:i4>2031674</vt:i4>
      </vt:variant>
      <vt:variant>
        <vt:i4>1052</vt:i4>
      </vt:variant>
      <vt:variant>
        <vt:i4>0</vt:i4>
      </vt:variant>
      <vt:variant>
        <vt:i4>5</vt:i4>
      </vt:variant>
      <vt:variant>
        <vt:lpwstr/>
      </vt:variant>
      <vt:variant>
        <vt:lpwstr>_Toc278136380</vt:lpwstr>
      </vt:variant>
      <vt:variant>
        <vt:i4>1048634</vt:i4>
      </vt:variant>
      <vt:variant>
        <vt:i4>1046</vt:i4>
      </vt:variant>
      <vt:variant>
        <vt:i4>0</vt:i4>
      </vt:variant>
      <vt:variant>
        <vt:i4>5</vt:i4>
      </vt:variant>
      <vt:variant>
        <vt:lpwstr/>
      </vt:variant>
      <vt:variant>
        <vt:lpwstr>_Toc278136379</vt:lpwstr>
      </vt:variant>
      <vt:variant>
        <vt:i4>1048634</vt:i4>
      </vt:variant>
      <vt:variant>
        <vt:i4>1040</vt:i4>
      </vt:variant>
      <vt:variant>
        <vt:i4>0</vt:i4>
      </vt:variant>
      <vt:variant>
        <vt:i4>5</vt:i4>
      </vt:variant>
      <vt:variant>
        <vt:lpwstr/>
      </vt:variant>
      <vt:variant>
        <vt:lpwstr>_Toc278136378</vt:lpwstr>
      </vt:variant>
      <vt:variant>
        <vt:i4>1048634</vt:i4>
      </vt:variant>
      <vt:variant>
        <vt:i4>1034</vt:i4>
      </vt:variant>
      <vt:variant>
        <vt:i4>0</vt:i4>
      </vt:variant>
      <vt:variant>
        <vt:i4>5</vt:i4>
      </vt:variant>
      <vt:variant>
        <vt:lpwstr/>
      </vt:variant>
      <vt:variant>
        <vt:lpwstr>_Toc278136377</vt:lpwstr>
      </vt:variant>
      <vt:variant>
        <vt:i4>1048634</vt:i4>
      </vt:variant>
      <vt:variant>
        <vt:i4>1028</vt:i4>
      </vt:variant>
      <vt:variant>
        <vt:i4>0</vt:i4>
      </vt:variant>
      <vt:variant>
        <vt:i4>5</vt:i4>
      </vt:variant>
      <vt:variant>
        <vt:lpwstr/>
      </vt:variant>
      <vt:variant>
        <vt:lpwstr>_Toc278136376</vt:lpwstr>
      </vt:variant>
      <vt:variant>
        <vt:i4>1048634</vt:i4>
      </vt:variant>
      <vt:variant>
        <vt:i4>1022</vt:i4>
      </vt:variant>
      <vt:variant>
        <vt:i4>0</vt:i4>
      </vt:variant>
      <vt:variant>
        <vt:i4>5</vt:i4>
      </vt:variant>
      <vt:variant>
        <vt:lpwstr/>
      </vt:variant>
      <vt:variant>
        <vt:lpwstr>_Toc278136375</vt:lpwstr>
      </vt:variant>
      <vt:variant>
        <vt:i4>1048634</vt:i4>
      </vt:variant>
      <vt:variant>
        <vt:i4>1016</vt:i4>
      </vt:variant>
      <vt:variant>
        <vt:i4>0</vt:i4>
      </vt:variant>
      <vt:variant>
        <vt:i4>5</vt:i4>
      </vt:variant>
      <vt:variant>
        <vt:lpwstr/>
      </vt:variant>
      <vt:variant>
        <vt:lpwstr>_Toc278136374</vt:lpwstr>
      </vt:variant>
      <vt:variant>
        <vt:i4>1048634</vt:i4>
      </vt:variant>
      <vt:variant>
        <vt:i4>1010</vt:i4>
      </vt:variant>
      <vt:variant>
        <vt:i4>0</vt:i4>
      </vt:variant>
      <vt:variant>
        <vt:i4>5</vt:i4>
      </vt:variant>
      <vt:variant>
        <vt:lpwstr/>
      </vt:variant>
      <vt:variant>
        <vt:lpwstr>_Toc278136373</vt:lpwstr>
      </vt:variant>
      <vt:variant>
        <vt:i4>1048634</vt:i4>
      </vt:variant>
      <vt:variant>
        <vt:i4>1004</vt:i4>
      </vt:variant>
      <vt:variant>
        <vt:i4>0</vt:i4>
      </vt:variant>
      <vt:variant>
        <vt:i4>5</vt:i4>
      </vt:variant>
      <vt:variant>
        <vt:lpwstr/>
      </vt:variant>
      <vt:variant>
        <vt:lpwstr>_Toc278136372</vt:lpwstr>
      </vt:variant>
      <vt:variant>
        <vt:i4>1048634</vt:i4>
      </vt:variant>
      <vt:variant>
        <vt:i4>998</vt:i4>
      </vt:variant>
      <vt:variant>
        <vt:i4>0</vt:i4>
      </vt:variant>
      <vt:variant>
        <vt:i4>5</vt:i4>
      </vt:variant>
      <vt:variant>
        <vt:lpwstr/>
      </vt:variant>
      <vt:variant>
        <vt:lpwstr>_Toc278136371</vt:lpwstr>
      </vt:variant>
      <vt:variant>
        <vt:i4>1048634</vt:i4>
      </vt:variant>
      <vt:variant>
        <vt:i4>992</vt:i4>
      </vt:variant>
      <vt:variant>
        <vt:i4>0</vt:i4>
      </vt:variant>
      <vt:variant>
        <vt:i4>5</vt:i4>
      </vt:variant>
      <vt:variant>
        <vt:lpwstr/>
      </vt:variant>
      <vt:variant>
        <vt:lpwstr>_Toc278136370</vt:lpwstr>
      </vt:variant>
      <vt:variant>
        <vt:i4>1114170</vt:i4>
      </vt:variant>
      <vt:variant>
        <vt:i4>986</vt:i4>
      </vt:variant>
      <vt:variant>
        <vt:i4>0</vt:i4>
      </vt:variant>
      <vt:variant>
        <vt:i4>5</vt:i4>
      </vt:variant>
      <vt:variant>
        <vt:lpwstr/>
      </vt:variant>
      <vt:variant>
        <vt:lpwstr>_Toc278136369</vt:lpwstr>
      </vt:variant>
      <vt:variant>
        <vt:i4>1114170</vt:i4>
      </vt:variant>
      <vt:variant>
        <vt:i4>980</vt:i4>
      </vt:variant>
      <vt:variant>
        <vt:i4>0</vt:i4>
      </vt:variant>
      <vt:variant>
        <vt:i4>5</vt:i4>
      </vt:variant>
      <vt:variant>
        <vt:lpwstr/>
      </vt:variant>
      <vt:variant>
        <vt:lpwstr>_Toc278136368</vt:lpwstr>
      </vt:variant>
      <vt:variant>
        <vt:i4>1114170</vt:i4>
      </vt:variant>
      <vt:variant>
        <vt:i4>974</vt:i4>
      </vt:variant>
      <vt:variant>
        <vt:i4>0</vt:i4>
      </vt:variant>
      <vt:variant>
        <vt:i4>5</vt:i4>
      </vt:variant>
      <vt:variant>
        <vt:lpwstr/>
      </vt:variant>
      <vt:variant>
        <vt:lpwstr>_Toc278136367</vt:lpwstr>
      </vt:variant>
      <vt:variant>
        <vt:i4>1114170</vt:i4>
      </vt:variant>
      <vt:variant>
        <vt:i4>968</vt:i4>
      </vt:variant>
      <vt:variant>
        <vt:i4>0</vt:i4>
      </vt:variant>
      <vt:variant>
        <vt:i4>5</vt:i4>
      </vt:variant>
      <vt:variant>
        <vt:lpwstr/>
      </vt:variant>
      <vt:variant>
        <vt:lpwstr>_Toc278136366</vt:lpwstr>
      </vt:variant>
      <vt:variant>
        <vt:i4>1114170</vt:i4>
      </vt:variant>
      <vt:variant>
        <vt:i4>962</vt:i4>
      </vt:variant>
      <vt:variant>
        <vt:i4>0</vt:i4>
      </vt:variant>
      <vt:variant>
        <vt:i4>5</vt:i4>
      </vt:variant>
      <vt:variant>
        <vt:lpwstr/>
      </vt:variant>
      <vt:variant>
        <vt:lpwstr>_Toc278136365</vt:lpwstr>
      </vt:variant>
      <vt:variant>
        <vt:i4>1114170</vt:i4>
      </vt:variant>
      <vt:variant>
        <vt:i4>956</vt:i4>
      </vt:variant>
      <vt:variant>
        <vt:i4>0</vt:i4>
      </vt:variant>
      <vt:variant>
        <vt:i4>5</vt:i4>
      </vt:variant>
      <vt:variant>
        <vt:lpwstr/>
      </vt:variant>
      <vt:variant>
        <vt:lpwstr>_Toc278136364</vt:lpwstr>
      </vt:variant>
      <vt:variant>
        <vt:i4>1114170</vt:i4>
      </vt:variant>
      <vt:variant>
        <vt:i4>950</vt:i4>
      </vt:variant>
      <vt:variant>
        <vt:i4>0</vt:i4>
      </vt:variant>
      <vt:variant>
        <vt:i4>5</vt:i4>
      </vt:variant>
      <vt:variant>
        <vt:lpwstr/>
      </vt:variant>
      <vt:variant>
        <vt:lpwstr>_Toc278136363</vt:lpwstr>
      </vt:variant>
      <vt:variant>
        <vt:i4>1114170</vt:i4>
      </vt:variant>
      <vt:variant>
        <vt:i4>944</vt:i4>
      </vt:variant>
      <vt:variant>
        <vt:i4>0</vt:i4>
      </vt:variant>
      <vt:variant>
        <vt:i4>5</vt:i4>
      </vt:variant>
      <vt:variant>
        <vt:lpwstr/>
      </vt:variant>
      <vt:variant>
        <vt:lpwstr>_Toc278136362</vt:lpwstr>
      </vt:variant>
      <vt:variant>
        <vt:i4>1114170</vt:i4>
      </vt:variant>
      <vt:variant>
        <vt:i4>938</vt:i4>
      </vt:variant>
      <vt:variant>
        <vt:i4>0</vt:i4>
      </vt:variant>
      <vt:variant>
        <vt:i4>5</vt:i4>
      </vt:variant>
      <vt:variant>
        <vt:lpwstr/>
      </vt:variant>
      <vt:variant>
        <vt:lpwstr>_Toc278136361</vt:lpwstr>
      </vt:variant>
      <vt:variant>
        <vt:i4>1114170</vt:i4>
      </vt:variant>
      <vt:variant>
        <vt:i4>932</vt:i4>
      </vt:variant>
      <vt:variant>
        <vt:i4>0</vt:i4>
      </vt:variant>
      <vt:variant>
        <vt:i4>5</vt:i4>
      </vt:variant>
      <vt:variant>
        <vt:lpwstr/>
      </vt:variant>
      <vt:variant>
        <vt:lpwstr>_Toc278136360</vt:lpwstr>
      </vt:variant>
      <vt:variant>
        <vt:i4>1179706</vt:i4>
      </vt:variant>
      <vt:variant>
        <vt:i4>926</vt:i4>
      </vt:variant>
      <vt:variant>
        <vt:i4>0</vt:i4>
      </vt:variant>
      <vt:variant>
        <vt:i4>5</vt:i4>
      </vt:variant>
      <vt:variant>
        <vt:lpwstr/>
      </vt:variant>
      <vt:variant>
        <vt:lpwstr>_Toc278136359</vt:lpwstr>
      </vt:variant>
      <vt:variant>
        <vt:i4>1179706</vt:i4>
      </vt:variant>
      <vt:variant>
        <vt:i4>920</vt:i4>
      </vt:variant>
      <vt:variant>
        <vt:i4>0</vt:i4>
      </vt:variant>
      <vt:variant>
        <vt:i4>5</vt:i4>
      </vt:variant>
      <vt:variant>
        <vt:lpwstr/>
      </vt:variant>
      <vt:variant>
        <vt:lpwstr>_Toc278136358</vt:lpwstr>
      </vt:variant>
      <vt:variant>
        <vt:i4>1179706</vt:i4>
      </vt:variant>
      <vt:variant>
        <vt:i4>914</vt:i4>
      </vt:variant>
      <vt:variant>
        <vt:i4>0</vt:i4>
      </vt:variant>
      <vt:variant>
        <vt:i4>5</vt:i4>
      </vt:variant>
      <vt:variant>
        <vt:lpwstr/>
      </vt:variant>
      <vt:variant>
        <vt:lpwstr>_Toc278136357</vt:lpwstr>
      </vt:variant>
      <vt:variant>
        <vt:i4>1179706</vt:i4>
      </vt:variant>
      <vt:variant>
        <vt:i4>908</vt:i4>
      </vt:variant>
      <vt:variant>
        <vt:i4>0</vt:i4>
      </vt:variant>
      <vt:variant>
        <vt:i4>5</vt:i4>
      </vt:variant>
      <vt:variant>
        <vt:lpwstr/>
      </vt:variant>
      <vt:variant>
        <vt:lpwstr>_Toc278136356</vt:lpwstr>
      </vt:variant>
      <vt:variant>
        <vt:i4>1179706</vt:i4>
      </vt:variant>
      <vt:variant>
        <vt:i4>902</vt:i4>
      </vt:variant>
      <vt:variant>
        <vt:i4>0</vt:i4>
      </vt:variant>
      <vt:variant>
        <vt:i4>5</vt:i4>
      </vt:variant>
      <vt:variant>
        <vt:lpwstr/>
      </vt:variant>
      <vt:variant>
        <vt:lpwstr>_Toc278136355</vt:lpwstr>
      </vt:variant>
      <vt:variant>
        <vt:i4>1179706</vt:i4>
      </vt:variant>
      <vt:variant>
        <vt:i4>896</vt:i4>
      </vt:variant>
      <vt:variant>
        <vt:i4>0</vt:i4>
      </vt:variant>
      <vt:variant>
        <vt:i4>5</vt:i4>
      </vt:variant>
      <vt:variant>
        <vt:lpwstr/>
      </vt:variant>
      <vt:variant>
        <vt:lpwstr>_Toc278136354</vt:lpwstr>
      </vt:variant>
      <vt:variant>
        <vt:i4>1179706</vt:i4>
      </vt:variant>
      <vt:variant>
        <vt:i4>890</vt:i4>
      </vt:variant>
      <vt:variant>
        <vt:i4>0</vt:i4>
      </vt:variant>
      <vt:variant>
        <vt:i4>5</vt:i4>
      </vt:variant>
      <vt:variant>
        <vt:lpwstr/>
      </vt:variant>
      <vt:variant>
        <vt:lpwstr>_Toc278136353</vt:lpwstr>
      </vt:variant>
      <vt:variant>
        <vt:i4>1179706</vt:i4>
      </vt:variant>
      <vt:variant>
        <vt:i4>884</vt:i4>
      </vt:variant>
      <vt:variant>
        <vt:i4>0</vt:i4>
      </vt:variant>
      <vt:variant>
        <vt:i4>5</vt:i4>
      </vt:variant>
      <vt:variant>
        <vt:lpwstr/>
      </vt:variant>
      <vt:variant>
        <vt:lpwstr>_Toc278136352</vt:lpwstr>
      </vt:variant>
      <vt:variant>
        <vt:i4>1179706</vt:i4>
      </vt:variant>
      <vt:variant>
        <vt:i4>878</vt:i4>
      </vt:variant>
      <vt:variant>
        <vt:i4>0</vt:i4>
      </vt:variant>
      <vt:variant>
        <vt:i4>5</vt:i4>
      </vt:variant>
      <vt:variant>
        <vt:lpwstr/>
      </vt:variant>
      <vt:variant>
        <vt:lpwstr>_Toc278136351</vt:lpwstr>
      </vt:variant>
      <vt:variant>
        <vt:i4>1179706</vt:i4>
      </vt:variant>
      <vt:variant>
        <vt:i4>872</vt:i4>
      </vt:variant>
      <vt:variant>
        <vt:i4>0</vt:i4>
      </vt:variant>
      <vt:variant>
        <vt:i4>5</vt:i4>
      </vt:variant>
      <vt:variant>
        <vt:lpwstr/>
      </vt:variant>
      <vt:variant>
        <vt:lpwstr>_Toc278136350</vt:lpwstr>
      </vt:variant>
      <vt:variant>
        <vt:i4>1245242</vt:i4>
      </vt:variant>
      <vt:variant>
        <vt:i4>866</vt:i4>
      </vt:variant>
      <vt:variant>
        <vt:i4>0</vt:i4>
      </vt:variant>
      <vt:variant>
        <vt:i4>5</vt:i4>
      </vt:variant>
      <vt:variant>
        <vt:lpwstr/>
      </vt:variant>
      <vt:variant>
        <vt:lpwstr>_Toc278136349</vt:lpwstr>
      </vt:variant>
      <vt:variant>
        <vt:i4>1245242</vt:i4>
      </vt:variant>
      <vt:variant>
        <vt:i4>860</vt:i4>
      </vt:variant>
      <vt:variant>
        <vt:i4>0</vt:i4>
      </vt:variant>
      <vt:variant>
        <vt:i4>5</vt:i4>
      </vt:variant>
      <vt:variant>
        <vt:lpwstr/>
      </vt:variant>
      <vt:variant>
        <vt:lpwstr>_Toc278136348</vt:lpwstr>
      </vt:variant>
      <vt:variant>
        <vt:i4>1245242</vt:i4>
      </vt:variant>
      <vt:variant>
        <vt:i4>854</vt:i4>
      </vt:variant>
      <vt:variant>
        <vt:i4>0</vt:i4>
      </vt:variant>
      <vt:variant>
        <vt:i4>5</vt:i4>
      </vt:variant>
      <vt:variant>
        <vt:lpwstr/>
      </vt:variant>
      <vt:variant>
        <vt:lpwstr>_Toc278136347</vt:lpwstr>
      </vt:variant>
      <vt:variant>
        <vt:i4>1245242</vt:i4>
      </vt:variant>
      <vt:variant>
        <vt:i4>848</vt:i4>
      </vt:variant>
      <vt:variant>
        <vt:i4>0</vt:i4>
      </vt:variant>
      <vt:variant>
        <vt:i4>5</vt:i4>
      </vt:variant>
      <vt:variant>
        <vt:lpwstr/>
      </vt:variant>
      <vt:variant>
        <vt:lpwstr>_Toc278136346</vt:lpwstr>
      </vt:variant>
      <vt:variant>
        <vt:i4>1245242</vt:i4>
      </vt:variant>
      <vt:variant>
        <vt:i4>842</vt:i4>
      </vt:variant>
      <vt:variant>
        <vt:i4>0</vt:i4>
      </vt:variant>
      <vt:variant>
        <vt:i4>5</vt:i4>
      </vt:variant>
      <vt:variant>
        <vt:lpwstr/>
      </vt:variant>
      <vt:variant>
        <vt:lpwstr>_Toc278136345</vt:lpwstr>
      </vt:variant>
      <vt:variant>
        <vt:i4>1245242</vt:i4>
      </vt:variant>
      <vt:variant>
        <vt:i4>836</vt:i4>
      </vt:variant>
      <vt:variant>
        <vt:i4>0</vt:i4>
      </vt:variant>
      <vt:variant>
        <vt:i4>5</vt:i4>
      </vt:variant>
      <vt:variant>
        <vt:lpwstr/>
      </vt:variant>
      <vt:variant>
        <vt:lpwstr>_Toc278136344</vt:lpwstr>
      </vt:variant>
      <vt:variant>
        <vt:i4>1245242</vt:i4>
      </vt:variant>
      <vt:variant>
        <vt:i4>830</vt:i4>
      </vt:variant>
      <vt:variant>
        <vt:i4>0</vt:i4>
      </vt:variant>
      <vt:variant>
        <vt:i4>5</vt:i4>
      </vt:variant>
      <vt:variant>
        <vt:lpwstr/>
      </vt:variant>
      <vt:variant>
        <vt:lpwstr>_Toc278136343</vt:lpwstr>
      </vt:variant>
      <vt:variant>
        <vt:i4>1245242</vt:i4>
      </vt:variant>
      <vt:variant>
        <vt:i4>824</vt:i4>
      </vt:variant>
      <vt:variant>
        <vt:i4>0</vt:i4>
      </vt:variant>
      <vt:variant>
        <vt:i4>5</vt:i4>
      </vt:variant>
      <vt:variant>
        <vt:lpwstr/>
      </vt:variant>
      <vt:variant>
        <vt:lpwstr>_Toc278136342</vt:lpwstr>
      </vt:variant>
      <vt:variant>
        <vt:i4>1245242</vt:i4>
      </vt:variant>
      <vt:variant>
        <vt:i4>818</vt:i4>
      </vt:variant>
      <vt:variant>
        <vt:i4>0</vt:i4>
      </vt:variant>
      <vt:variant>
        <vt:i4>5</vt:i4>
      </vt:variant>
      <vt:variant>
        <vt:lpwstr/>
      </vt:variant>
      <vt:variant>
        <vt:lpwstr>_Toc278136341</vt:lpwstr>
      </vt:variant>
      <vt:variant>
        <vt:i4>1245242</vt:i4>
      </vt:variant>
      <vt:variant>
        <vt:i4>812</vt:i4>
      </vt:variant>
      <vt:variant>
        <vt:i4>0</vt:i4>
      </vt:variant>
      <vt:variant>
        <vt:i4>5</vt:i4>
      </vt:variant>
      <vt:variant>
        <vt:lpwstr/>
      </vt:variant>
      <vt:variant>
        <vt:lpwstr>_Toc278136340</vt:lpwstr>
      </vt:variant>
      <vt:variant>
        <vt:i4>1310778</vt:i4>
      </vt:variant>
      <vt:variant>
        <vt:i4>806</vt:i4>
      </vt:variant>
      <vt:variant>
        <vt:i4>0</vt:i4>
      </vt:variant>
      <vt:variant>
        <vt:i4>5</vt:i4>
      </vt:variant>
      <vt:variant>
        <vt:lpwstr/>
      </vt:variant>
      <vt:variant>
        <vt:lpwstr>_Toc278136339</vt:lpwstr>
      </vt:variant>
      <vt:variant>
        <vt:i4>1310778</vt:i4>
      </vt:variant>
      <vt:variant>
        <vt:i4>800</vt:i4>
      </vt:variant>
      <vt:variant>
        <vt:i4>0</vt:i4>
      </vt:variant>
      <vt:variant>
        <vt:i4>5</vt:i4>
      </vt:variant>
      <vt:variant>
        <vt:lpwstr/>
      </vt:variant>
      <vt:variant>
        <vt:lpwstr>_Toc278136338</vt:lpwstr>
      </vt:variant>
      <vt:variant>
        <vt:i4>1310778</vt:i4>
      </vt:variant>
      <vt:variant>
        <vt:i4>794</vt:i4>
      </vt:variant>
      <vt:variant>
        <vt:i4>0</vt:i4>
      </vt:variant>
      <vt:variant>
        <vt:i4>5</vt:i4>
      </vt:variant>
      <vt:variant>
        <vt:lpwstr/>
      </vt:variant>
      <vt:variant>
        <vt:lpwstr>_Toc278136337</vt:lpwstr>
      </vt:variant>
      <vt:variant>
        <vt:i4>1310778</vt:i4>
      </vt:variant>
      <vt:variant>
        <vt:i4>788</vt:i4>
      </vt:variant>
      <vt:variant>
        <vt:i4>0</vt:i4>
      </vt:variant>
      <vt:variant>
        <vt:i4>5</vt:i4>
      </vt:variant>
      <vt:variant>
        <vt:lpwstr/>
      </vt:variant>
      <vt:variant>
        <vt:lpwstr>_Toc278136336</vt:lpwstr>
      </vt:variant>
      <vt:variant>
        <vt:i4>1310778</vt:i4>
      </vt:variant>
      <vt:variant>
        <vt:i4>782</vt:i4>
      </vt:variant>
      <vt:variant>
        <vt:i4>0</vt:i4>
      </vt:variant>
      <vt:variant>
        <vt:i4>5</vt:i4>
      </vt:variant>
      <vt:variant>
        <vt:lpwstr/>
      </vt:variant>
      <vt:variant>
        <vt:lpwstr>_Toc278136335</vt:lpwstr>
      </vt:variant>
      <vt:variant>
        <vt:i4>1310778</vt:i4>
      </vt:variant>
      <vt:variant>
        <vt:i4>776</vt:i4>
      </vt:variant>
      <vt:variant>
        <vt:i4>0</vt:i4>
      </vt:variant>
      <vt:variant>
        <vt:i4>5</vt:i4>
      </vt:variant>
      <vt:variant>
        <vt:lpwstr/>
      </vt:variant>
      <vt:variant>
        <vt:lpwstr>_Toc278136334</vt:lpwstr>
      </vt:variant>
      <vt:variant>
        <vt:i4>1310778</vt:i4>
      </vt:variant>
      <vt:variant>
        <vt:i4>770</vt:i4>
      </vt:variant>
      <vt:variant>
        <vt:i4>0</vt:i4>
      </vt:variant>
      <vt:variant>
        <vt:i4>5</vt:i4>
      </vt:variant>
      <vt:variant>
        <vt:lpwstr/>
      </vt:variant>
      <vt:variant>
        <vt:lpwstr>_Toc278136333</vt:lpwstr>
      </vt:variant>
      <vt:variant>
        <vt:i4>1310778</vt:i4>
      </vt:variant>
      <vt:variant>
        <vt:i4>764</vt:i4>
      </vt:variant>
      <vt:variant>
        <vt:i4>0</vt:i4>
      </vt:variant>
      <vt:variant>
        <vt:i4>5</vt:i4>
      </vt:variant>
      <vt:variant>
        <vt:lpwstr/>
      </vt:variant>
      <vt:variant>
        <vt:lpwstr>_Toc278136332</vt:lpwstr>
      </vt:variant>
      <vt:variant>
        <vt:i4>1310778</vt:i4>
      </vt:variant>
      <vt:variant>
        <vt:i4>758</vt:i4>
      </vt:variant>
      <vt:variant>
        <vt:i4>0</vt:i4>
      </vt:variant>
      <vt:variant>
        <vt:i4>5</vt:i4>
      </vt:variant>
      <vt:variant>
        <vt:lpwstr/>
      </vt:variant>
      <vt:variant>
        <vt:lpwstr>_Toc278136331</vt:lpwstr>
      </vt:variant>
      <vt:variant>
        <vt:i4>1310778</vt:i4>
      </vt:variant>
      <vt:variant>
        <vt:i4>752</vt:i4>
      </vt:variant>
      <vt:variant>
        <vt:i4>0</vt:i4>
      </vt:variant>
      <vt:variant>
        <vt:i4>5</vt:i4>
      </vt:variant>
      <vt:variant>
        <vt:lpwstr/>
      </vt:variant>
      <vt:variant>
        <vt:lpwstr>_Toc278136330</vt:lpwstr>
      </vt:variant>
      <vt:variant>
        <vt:i4>1376314</vt:i4>
      </vt:variant>
      <vt:variant>
        <vt:i4>746</vt:i4>
      </vt:variant>
      <vt:variant>
        <vt:i4>0</vt:i4>
      </vt:variant>
      <vt:variant>
        <vt:i4>5</vt:i4>
      </vt:variant>
      <vt:variant>
        <vt:lpwstr/>
      </vt:variant>
      <vt:variant>
        <vt:lpwstr>_Toc278136329</vt:lpwstr>
      </vt:variant>
      <vt:variant>
        <vt:i4>1376314</vt:i4>
      </vt:variant>
      <vt:variant>
        <vt:i4>740</vt:i4>
      </vt:variant>
      <vt:variant>
        <vt:i4>0</vt:i4>
      </vt:variant>
      <vt:variant>
        <vt:i4>5</vt:i4>
      </vt:variant>
      <vt:variant>
        <vt:lpwstr/>
      </vt:variant>
      <vt:variant>
        <vt:lpwstr>_Toc278136328</vt:lpwstr>
      </vt:variant>
      <vt:variant>
        <vt:i4>1376314</vt:i4>
      </vt:variant>
      <vt:variant>
        <vt:i4>734</vt:i4>
      </vt:variant>
      <vt:variant>
        <vt:i4>0</vt:i4>
      </vt:variant>
      <vt:variant>
        <vt:i4>5</vt:i4>
      </vt:variant>
      <vt:variant>
        <vt:lpwstr/>
      </vt:variant>
      <vt:variant>
        <vt:lpwstr>_Toc278136327</vt:lpwstr>
      </vt:variant>
      <vt:variant>
        <vt:i4>1376314</vt:i4>
      </vt:variant>
      <vt:variant>
        <vt:i4>728</vt:i4>
      </vt:variant>
      <vt:variant>
        <vt:i4>0</vt:i4>
      </vt:variant>
      <vt:variant>
        <vt:i4>5</vt:i4>
      </vt:variant>
      <vt:variant>
        <vt:lpwstr/>
      </vt:variant>
      <vt:variant>
        <vt:lpwstr>_Toc278136326</vt:lpwstr>
      </vt:variant>
      <vt:variant>
        <vt:i4>1376314</vt:i4>
      </vt:variant>
      <vt:variant>
        <vt:i4>722</vt:i4>
      </vt:variant>
      <vt:variant>
        <vt:i4>0</vt:i4>
      </vt:variant>
      <vt:variant>
        <vt:i4>5</vt:i4>
      </vt:variant>
      <vt:variant>
        <vt:lpwstr/>
      </vt:variant>
      <vt:variant>
        <vt:lpwstr>_Toc278136325</vt:lpwstr>
      </vt:variant>
      <vt:variant>
        <vt:i4>1376314</vt:i4>
      </vt:variant>
      <vt:variant>
        <vt:i4>716</vt:i4>
      </vt:variant>
      <vt:variant>
        <vt:i4>0</vt:i4>
      </vt:variant>
      <vt:variant>
        <vt:i4>5</vt:i4>
      </vt:variant>
      <vt:variant>
        <vt:lpwstr/>
      </vt:variant>
      <vt:variant>
        <vt:lpwstr>_Toc278136324</vt:lpwstr>
      </vt:variant>
      <vt:variant>
        <vt:i4>1376314</vt:i4>
      </vt:variant>
      <vt:variant>
        <vt:i4>710</vt:i4>
      </vt:variant>
      <vt:variant>
        <vt:i4>0</vt:i4>
      </vt:variant>
      <vt:variant>
        <vt:i4>5</vt:i4>
      </vt:variant>
      <vt:variant>
        <vt:lpwstr/>
      </vt:variant>
      <vt:variant>
        <vt:lpwstr>_Toc278136323</vt:lpwstr>
      </vt:variant>
      <vt:variant>
        <vt:i4>1376314</vt:i4>
      </vt:variant>
      <vt:variant>
        <vt:i4>704</vt:i4>
      </vt:variant>
      <vt:variant>
        <vt:i4>0</vt:i4>
      </vt:variant>
      <vt:variant>
        <vt:i4>5</vt:i4>
      </vt:variant>
      <vt:variant>
        <vt:lpwstr/>
      </vt:variant>
      <vt:variant>
        <vt:lpwstr>_Toc278136322</vt:lpwstr>
      </vt:variant>
      <vt:variant>
        <vt:i4>1376314</vt:i4>
      </vt:variant>
      <vt:variant>
        <vt:i4>698</vt:i4>
      </vt:variant>
      <vt:variant>
        <vt:i4>0</vt:i4>
      </vt:variant>
      <vt:variant>
        <vt:i4>5</vt:i4>
      </vt:variant>
      <vt:variant>
        <vt:lpwstr/>
      </vt:variant>
      <vt:variant>
        <vt:lpwstr>_Toc278136321</vt:lpwstr>
      </vt:variant>
      <vt:variant>
        <vt:i4>1376314</vt:i4>
      </vt:variant>
      <vt:variant>
        <vt:i4>692</vt:i4>
      </vt:variant>
      <vt:variant>
        <vt:i4>0</vt:i4>
      </vt:variant>
      <vt:variant>
        <vt:i4>5</vt:i4>
      </vt:variant>
      <vt:variant>
        <vt:lpwstr/>
      </vt:variant>
      <vt:variant>
        <vt:lpwstr>_Toc278136320</vt:lpwstr>
      </vt:variant>
      <vt:variant>
        <vt:i4>1441850</vt:i4>
      </vt:variant>
      <vt:variant>
        <vt:i4>686</vt:i4>
      </vt:variant>
      <vt:variant>
        <vt:i4>0</vt:i4>
      </vt:variant>
      <vt:variant>
        <vt:i4>5</vt:i4>
      </vt:variant>
      <vt:variant>
        <vt:lpwstr/>
      </vt:variant>
      <vt:variant>
        <vt:lpwstr>_Toc278136319</vt:lpwstr>
      </vt:variant>
      <vt:variant>
        <vt:i4>1441850</vt:i4>
      </vt:variant>
      <vt:variant>
        <vt:i4>680</vt:i4>
      </vt:variant>
      <vt:variant>
        <vt:i4>0</vt:i4>
      </vt:variant>
      <vt:variant>
        <vt:i4>5</vt:i4>
      </vt:variant>
      <vt:variant>
        <vt:lpwstr/>
      </vt:variant>
      <vt:variant>
        <vt:lpwstr>_Toc278136318</vt:lpwstr>
      </vt:variant>
      <vt:variant>
        <vt:i4>1441850</vt:i4>
      </vt:variant>
      <vt:variant>
        <vt:i4>674</vt:i4>
      </vt:variant>
      <vt:variant>
        <vt:i4>0</vt:i4>
      </vt:variant>
      <vt:variant>
        <vt:i4>5</vt:i4>
      </vt:variant>
      <vt:variant>
        <vt:lpwstr/>
      </vt:variant>
      <vt:variant>
        <vt:lpwstr>_Toc278136317</vt:lpwstr>
      </vt:variant>
      <vt:variant>
        <vt:i4>1441850</vt:i4>
      </vt:variant>
      <vt:variant>
        <vt:i4>668</vt:i4>
      </vt:variant>
      <vt:variant>
        <vt:i4>0</vt:i4>
      </vt:variant>
      <vt:variant>
        <vt:i4>5</vt:i4>
      </vt:variant>
      <vt:variant>
        <vt:lpwstr/>
      </vt:variant>
      <vt:variant>
        <vt:lpwstr>_Toc278136316</vt:lpwstr>
      </vt:variant>
      <vt:variant>
        <vt:i4>1441850</vt:i4>
      </vt:variant>
      <vt:variant>
        <vt:i4>662</vt:i4>
      </vt:variant>
      <vt:variant>
        <vt:i4>0</vt:i4>
      </vt:variant>
      <vt:variant>
        <vt:i4>5</vt:i4>
      </vt:variant>
      <vt:variant>
        <vt:lpwstr/>
      </vt:variant>
      <vt:variant>
        <vt:lpwstr>_Toc278136315</vt:lpwstr>
      </vt:variant>
      <vt:variant>
        <vt:i4>1441850</vt:i4>
      </vt:variant>
      <vt:variant>
        <vt:i4>656</vt:i4>
      </vt:variant>
      <vt:variant>
        <vt:i4>0</vt:i4>
      </vt:variant>
      <vt:variant>
        <vt:i4>5</vt:i4>
      </vt:variant>
      <vt:variant>
        <vt:lpwstr/>
      </vt:variant>
      <vt:variant>
        <vt:lpwstr>_Toc278136314</vt:lpwstr>
      </vt:variant>
      <vt:variant>
        <vt:i4>1441850</vt:i4>
      </vt:variant>
      <vt:variant>
        <vt:i4>650</vt:i4>
      </vt:variant>
      <vt:variant>
        <vt:i4>0</vt:i4>
      </vt:variant>
      <vt:variant>
        <vt:i4>5</vt:i4>
      </vt:variant>
      <vt:variant>
        <vt:lpwstr/>
      </vt:variant>
      <vt:variant>
        <vt:lpwstr>_Toc278136313</vt:lpwstr>
      </vt:variant>
      <vt:variant>
        <vt:i4>1441850</vt:i4>
      </vt:variant>
      <vt:variant>
        <vt:i4>644</vt:i4>
      </vt:variant>
      <vt:variant>
        <vt:i4>0</vt:i4>
      </vt:variant>
      <vt:variant>
        <vt:i4>5</vt:i4>
      </vt:variant>
      <vt:variant>
        <vt:lpwstr/>
      </vt:variant>
      <vt:variant>
        <vt:lpwstr>_Toc278136312</vt:lpwstr>
      </vt:variant>
      <vt:variant>
        <vt:i4>1441850</vt:i4>
      </vt:variant>
      <vt:variant>
        <vt:i4>638</vt:i4>
      </vt:variant>
      <vt:variant>
        <vt:i4>0</vt:i4>
      </vt:variant>
      <vt:variant>
        <vt:i4>5</vt:i4>
      </vt:variant>
      <vt:variant>
        <vt:lpwstr/>
      </vt:variant>
      <vt:variant>
        <vt:lpwstr>_Toc278136311</vt:lpwstr>
      </vt:variant>
      <vt:variant>
        <vt:i4>1441850</vt:i4>
      </vt:variant>
      <vt:variant>
        <vt:i4>632</vt:i4>
      </vt:variant>
      <vt:variant>
        <vt:i4>0</vt:i4>
      </vt:variant>
      <vt:variant>
        <vt:i4>5</vt:i4>
      </vt:variant>
      <vt:variant>
        <vt:lpwstr/>
      </vt:variant>
      <vt:variant>
        <vt:lpwstr>_Toc278136310</vt:lpwstr>
      </vt:variant>
      <vt:variant>
        <vt:i4>1507386</vt:i4>
      </vt:variant>
      <vt:variant>
        <vt:i4>626</vt:i4>
      </vt:variant>
      <vt:variant>
        <vt:i4>0</vt:i4>
      </vt:variant>
      <vt:variant>
        <vt:i4>5</vt:i4>
      </vt:variant>
      <vt:variant>
        <vt:lpwstr/>
      </vt:variant>
      <vt:variant>
        <vt:lpwstr>_Toc278136309</vt:lpwstr>
      </vt:variant>
      <vt:variant>
        <vt:i4>1507386</vt:i4>
      </vt:variant>
      <vt:variant>
        <vt:i4>620</vt:i4>
      </vt:variant>
      <vt:variant>
        <vt:i4>0</vt:i4>
      </vt:variant>
      <vt:variant>
        <vt:i4>5</vt:i4>
      </vt:variant>
      <vt:variant>
        <vt:lpwstr/>
      </vt:variant>
      <vt:variant>
        <vt:lpwstr>_Toc278136308</vt:lpwstr>
      </vt:variant>
      <vt:variant>
        <vt:i4>1507386</vt:i4>
      </vt:variant>
      <vt:variant>
        <vt:i4>614</vt:i4>
      </vt:variant>
      <vt:variant>
        <vt:i4>0</vt:i4>
      </vt:variant>
      <vt:variant>
        <vt:i4>5</vt:i4>
      </vt:variant>
      <vt:variant>
        <vt:lpwstr/>
      </vt:variant>
      <vt:variant>
        <vt:lpwstr>_Toc278136307</vt:lpwstr>
      </vt:variant>
      <vt:variant>
        <vt:i4>1507386</vt:i4>
      </vt:variant>
      <vt:variant>
        <vt:i4>608</vt:i4>
      </vt:variant>
      <vt:variant>
        <vt:i4>0</vt:i4>
      </vt:variant>
      <vt:variant>
        <vt:i4>5</vt:i4>
      </vt:variant>
      <vt:variant>
        <vt:lpwstr/>
      </vt:variant>
      <vt:variant>
        <vt:lpwstr>_Toc278136306</vt:lpwstr>
      </vt:variant>
      <vt:variant>
        <vt:i4>1507386</vt:i4>
      </vt:variant>
      <vt:variant>
        <vt:i4>602</vt:i4>
      </vt:variant>
      <vt:variant>
        <vt:i4>0</vt:i4>
      </vt:variant>
      <vt:variant>
        <vt:i4>5</vt:i4>
      </vt:variant>
      <vt:variant>
        <vt:lpwstr/>
      </vt:variant>
      <vt:variant>
        <vt:lpwstr>_Toc278136305</vt:lpwstr>
      </vt:variant>
      <vt:variant>
        <vt:i4>1507386</vt:i4>
      </vt:variant>
      <vt:variant>
        <vt:i4>596</vt:i4>
      </vt:variant>
      <vt:variant>
        <vt:i4>0</vt:i4>
      </vt:variant>
      <vt:variant>
        <vt:i4>5</vt:i4>
      </vt:variant>
      <vt:variant>
        <vt:lpwstr/>
      </vt:variant>
      <vt:variant>
        <vt:lpwstr>_Toc278136304</vt:lpwstr>
      </vt:variant>
      <vt:variant>
        <vt:i4>1507386</vt:i4>
      </vt:variant>
      <vt:variant>
        <vt:i4>590</vt:i4>
      </vt:variant>
      <vt:variant>
        <vt:i4>0</vt:i4>
      </vt:variant>
      <vt:variant>
        <vt:i4>5</vt:i4>
      </vt:variant>
      <vt:variant>
        <vt:lpwstr/>
      </vt:variant>
      <vt:variant>
        <vt:lpwstr>_Toc278136303</vt:lpwstr>
      </vt:variant>
      <vt:variant>
        <vt:i4>1507386</vt:i4>
      </vt:variant>
      <vt:variant>
        <vt:i4>584</vt:i4>
      </vt:variant>
      <vt:variant>
        <vt:i4>0</vt:i4>
      </vt:variant>
      <vt:variant>
        <vt:i4>5</vt:i4>
      </vt:variant>
      <vt:variant>
        <vt:lpwstr/>
      </vt:variant>
      <vt:variant>
        <vt:lpwstr>_Toc278136302</vt:lpwstr>
      </vt:variant>
      <vt:variant>
        <vt:i4>1507386</vt:i4>
      </vt:variant>
      <vt:variant>
        <vt:i4>578</vt:i4>
      </vt:variant>
      <vt:variant>
        <vt:i4>0</vt:i4>
      </vt:variant>
      <vt:variant>
        <vt:i4>5</vt:i4>
      </vt:variant>
      <vt:variant>
        <vt:lpwstr/>
      </vt:variant>
      <vt:variant>
        <vt:lpwstr>_Toc278136301</vt:lpwstr>
      </vt:variant>
      <vt:variant>
        <vt:i4>1507386</vt:i4>
      </vt:variant>
      <vt:variant>
        <vt:i4>572</vt:i4>
      </vt:variant>
      <vt:variant>
        <vt:i4>0</vt:i4>
      </vt:variant>
      <vt:variant>
        <vt:i4>5</vt:i4>
      </vt:variant>
      <vt:variant>
        <vt:lpwstr/>
      </vt:variant>
      <vt:variant>
        <vt:lpwstr>_Toc278136300</vt:lpwstr>
      </vt:variant>
      <vt:variant>
        <vt:i4>1966139</vt:i4>
      </vt:variant>
      <vt:variant>
        <vt:i4>566</vt:i4>
      </vt:variant>
      <vt:variant>
        <vt:i4>0</vt:i4>
      </vt:variant>
      <vt:variant>
        <vt:i4>5</vt:i4>
      </vt:variant>
      <vt:variant>
        <vt:lpwstr/>
      </vt:variant>
      <vt:variant>
        <vt:lpwstr>_Toc278136299</vt:lpwstr>
      </vt:variant>
      <vt:variant>
        <vt:i4>1966139</vt:i4>
      </vt:variant>
      <vt:variant>
        <vt:i4>560</vt:i4>
      </vt:variant>
      <vt:variant>
        <vt:i4>0</vt:i4>
      </vt:variant>
      <vt:variant>
        <vt:i4>5</vt:i4>
      </vt:variant>
      <vt:variant>
        <vt:lpwstr/>
      </vt:variant>
      <vt:variant>
        <vt:lpwstr>_Toc278136298</vt:lpwstr>
      </vt:variant>
      <vt:variant>
        <vt:i4>1966139</vt:i4>
      </vt:variant>
      <vt:variant>
        <vt:i4>554</vt:i4>
      </vt:variant>
      <vt:variant>
        <vt:i4>0</vt:i4>
      </vt:variant>
      <vt:variant>
        <vt:i4>5</vt:i4>
      </vt:variant>
      <vt:variant>
        <vt:lpwstr/>
      </vt:variant>
      <vt:variant>
        <vt:lpwstr>_Toc278136297</vt:lpwstr>
      </vt:variant>
      <vt:variant>
        <vt:i4>1966139</vt:i4>
      </vt:variant>
      <vt:variant>
        <vt:i4>548</vt:i4>
      </vt:variant>
      <vt:variant>
        <vt:i4>0</vt:i4>
      </vt:variant>
      <vt:variant>
        <vt:i4>5</vt:i4>
      </vt:variant>
      <vt:variant>
        <vt:lpwstr/>
      </vt:variant>
      <vt:variant>
        <vt:lpwstr>_Toc278136296</vt:lpwstr>
      </vt:variant>
      <vt:variant>
        <vt:i4>1966139</vt:i4>
      </vt:variant>
      <vt:variant>
        <vt:i4>542</vt:i4>
      </vt:variant>
      <vt:variant>
        <vt:i4>0</vt:i4>
      </vt:variant>
      <vt:variant>
        <vt:i4>5</vt:i4>
      </vt:variant>
      <vt:variant>
        <vt:lpwstr/>
      </vt:variant>
      <vt:variant>
        <vt:lpwstr>_Toc278136295</vt:lpwstr>
      </vt:variant>
      <vt:variant>
        <vt:i4>1966139</vt:i4>
      </vt:variant>
      <vt:variant>
        <vt:i4>536</vt:i4>
      </vt:variant>
      <vt:variant>
        <vt:i4>0</vt:i4>
      </vt:variant>
      <vt:variant>
        <vt:i4>5</vt:i4>
      </vt:variant>
      <vt:variant>
        <vt:lpwstr/>
      </vt:variant>
      <vt:variant>
        <vt:lpwstr>_Toc278136294</vt:lpwstr>
      </vt:variant>
      <vt:variant>
        <vt:i4>1966139</vt:i4>
      </vt:variant>
      <vt:variant>
        <vt:i4>530</vt:i4>
      </vt:variant>
      <vt:variant>
        <vt:i4>0</vt:i4>
      </vt:variant>
      <vt:variant>
        <vt:i4>5</vt:i4>
      </vt:variant>
      <vt:variant>
        <vt:lpwstr/>
      </vt:variant>
      <vt:variant>
        <vt:lpwstr>_Toc278136293</vt:lpwstr>
      </vt:variant>
      <vt:variant>
        <vt:i4>1966139</vt:i4>
      </vt:variant>
      <vt:variant>
        <vt:i4>524</vt:i4>
      </vt:variant>
      <vt:variant>
        <vt:i4>0</vt:i4>
      </vt:variant>
      <vt:variant>
        <vt:i4>5</vt:i4>
      </vt:variant>
      <vt:variant>
        <vt:lpwstr/>
      </vt:variant>
      <vt:variant>
        <vt:lpwstr>_Toc278136292</vt:lpwstr>
      </vt:variant>
      <vt:variant>
        <vt:i4>1966139</vt:i4>
      </vt:variant>
      <vt:variant>
        <vt:i4>518</vt:i4>
      </vt:variant>
      <vt:variant>
        <vt:i4>0</vt:i4>
      </vt:variant>
      <vt:variant>
        <vt:i4>5</vt:i4>
      </vt:variant>
      <vt:variant>
        <vt:lpwstr/>
      </vt:variant>
      <vt:variant>
        <vt:lpwstr>_Toc278136291</vt:lpwstr>
      </vt:variant>
      <vt:variant>
        <vt:i4>1966139</vt:i4>
      </vt:variant>
      <vt:variant>
        <vt:i4>512</vt:i4>
      </vt:variant>
      <vt:variant>
        <vt:i4>0</vt:i4>
      </vt:variant>
      <vt:variant>
        <vt:i4>5</vt:i4>
      </vt:variant>
      <vt:variant>
        <vt:lpwstr/>
      </vt:variant>
      <vt:variant>
        <vt:lpwstr>_Toc278136290</vt:lpwstr>
      </vt:variant>
      <vt:variant>
        <vt:i4>2031675</vt:i4>
      </vt:variant>
      <vt:variant>
        <vt:i4>506</vt:i4>
      </vt:variant>
      <vt:variant>
        <vt:i4>0</vt:i4>
      </vt:variant>
      <vt:variant>
        <vt:i4>5</vt:i4>
      </vt:variant>
      <vt:variant>
        <vt:lpwstr/>
      </vt:variant>
      <vt:variant>
        <vt:lpwstr>_Toc278136289</vt:lpwstr>
      </vt:variant>
      <vt:variant>
        <vt:i4>2031675</vt:i4>
      </vt:variant>
      <vt:variant>
        <vt:i4>500</vt:i4>
      </vt:variant>
      <vt:variant>
        <vt:i4>0</vt:i4>
      </vt:variant>
      <vt:variant>
        <vt:i4>5</vt:i4>
      </vt:variant>
      <vt:variant>
        <vt:lpwstr/>
      </vt:variant>
      <vt:variant>
        <vt:lpwstr>_Toc278136288</vt:lpwstr>
      </vt:variant>
      <vt:variant>
        <vt:i4>2031675</vt:i4>
      </vt:variant>
      <vt:variant>
        <vt:i4>494</vt:i4>
      </vt:variant>
      <vt:variant>
        <vt:i4>0</vt:i4>
      </vt:variant>
      <vt:variant>
        <vt:i4>5</vt:i4>
      </vt:variant>
      <vt:variant>
        <vt:lpwstr/>
      </vt:variant>
      <vt:variant>
        <vt:lpwstr>_Toc278136287</vt:lpwstr>
      </vt:variant>
      <vt:variant>
        <vt:i4>2031675</vt:i4>
      </vt:variant>
      <vt:variant>
        <vt:i4>488</vt:i4>
      </vt:variant>
      <vt:variant>
        <vt:i4>0</vt:i4>
      </vt:variant>
      <vt:variant>
        <vt:i4>5</vt:i4>
      </vt:variant>
      <vt:variant>
        <vt:lpwstr/>
      </vt:variant>
      <vt:variant>
        <vt:lpwstr>_Toc278136286</vt:lpwstr>
      </vt:variant>
      <vt:variant>
        <vt:i4>2031675</vt:i4>
      </vt:variant>
      <vt:variant>
        <vt:i4>482</vt:i4>
      </vt:variant>
      <vt:variant>
        <vt:i4>0</vt:i4>
      </vt:variant>
      <vt:variant>
        <vt:i4>5</vt:i4>
      </vt:variant>
      <vt:variant>
        <vt:lpwstr/>
      </vt:variant>
      <vt:variant>
        <vt:lpwstr>_Toc278136285</vt:lpwstr>
      </vt:variant>
      <vt:variant>
        <vt:i4>2031675</vt:i4>
      </vt:variant>
      <vt:variant>
        <vt:i4>476</vt:i4>
      </vt:variant>
      <vt:variant>
        <vt:i4>0</vt:i4>
      </vt:variant>
      <vt:variant>
        <vt:i4>5</vt:i4>
      </vt:variant>
      <vt:variant>
        <vt:lpwstr/>
      </vt:variant>
      <vt:variant>
        <vt:lpwstr>_Toc278136284</vt:lpwstr>
      </vt:variant>
      <vt:variant>
        <vt:i4>2031675</vt:i4>
      </vt:variant>
      <vt:variant>
        <vt:i4>470</vt:i4>
      </vt:variant>
      <vt:variant>
        <vt:i4>0</vt:i4>
      </vt:variant>
      <vt:variant>
        <vt:i4>5</vt:i4>
      </vt:variant>
      <vt:variant>
        <vt:lpwstr/>
      </vt:variant>
      <vt:variant>
        <vt:lpwstr>_Toc278136283</vt:lpwstr>
      </vt:variant>
      <vt:variant>
        <vt:i4>2031675</vt:i4>
      </vt:variant>
      <vt:variant>
        <vt:i4>464</vt:i4>
      </vt:variant>
      <vt:variant>
        <vt:i4>0</vt:i4>
      </vt:variant>
      <vt:variant>
        <vt:i4>5</vt:i4>
      </vt:variant>
      <vt:variant>
        <vt:lpwstr/>
      </vt:variant>
      <vt:variant>
        <vt:lpwstr>_Toc278136282</vt:lpwstr>
      </vt:variant>
      <vt:variant>
        <vt:i4>2031675</vt:i4>
      </vt:variant>
      <vt:variant>
        <vt:i4>458</vt:i4>
      </vt:variant>
      <vt:variant>
        <vt:i4>0</vt:i4>
      </vt:variant>
      <vt:variant>
        <vt:i4>5</vt:i4>
      </vt:variant>
      <vt:variant>
        <vt:lpwstr/>
      </vt:variant>
      <vt:variant>
        <vt:lpwstr>_Toc278136281</vt:lpwstr>
      </vt:variant>
      <vt:variant>
        <vt:i4>2031675</vt:i4>
      </vt:variant>
      <vt:variant>
        <vt:i4>452</vt:i4>
      </vt:variant>
      <vt:variant>
        <vt:i4>0</vt:i4>
      </vt:variant>
      <vt:variant>
        <vt:i4>5</vt:i4>
      </vt:variant>
      <vt:variant>
        <vt:lpwstr/>
      </vt:variant>
      <vt:variant>
        <vt:lpwstr>_Toc278136280</vt:lpwstr>
      </vt:variant>
      <vt:variant>
        <vt:i4>1048635</vt:i4>
      </vt:variant>
      <vt:variant>
        <vt:i4>446</vt:i4>
      </vt:variant>
      <vt:variant>
        <vt:i4>0</vt:i4>
      </vt:variant>
      <vt:variant>
        <vt:i4>5</vt:i4>
      </vt:variant>
      <vt:variant>
        <vt:lpwstr/>
      </vt:variant>
      <vt:variant>
        <vt:lpwstr>_Toc278136279</vt:lpwstr>
      </vt:variant>
      <vt:variant>
        <vt:i4>1048635</vt:i4>
      </vt:variant>
      <vt:variant>
        <vt:i4>440</vt:i4>
      </vt:variant>
      <vt:variant>
        <vt:i4>0</vt:i4>
      </vt:variant>
      <vt:variant>
        <vt:i4>5</vt:i4>
      </vt:variant>
      <vt:variant>
        <vt:lpwstr/>
      </vt:variant>
      <vt:variant>
        <vt:lpwstr>_Toc278136278</vt:lpwstr>
      </vt:variant>
      <vt:variant>
        <vt:i4>1048635</vt:i4>
      </vt:variant>
      <vt:variant>
        <vt:i4>434</vt:i4>
      </vt:variant>
      <vt:variant>
        <vt:i4>0</vt:i4>
      </vt:variant>
      <vt:variant>
        <vt:i4>5</vt:i4>
      </vt:variant>
      <vt:variant>
        <vt:lpwstr/>
      </vt:variant>
      <vt:variant>
        <vt:lpwstr>_Toc278136277</vt:lpwstr>
      </vt:variant>
      <vt:variant>
        <vt:i4>1048635</vt:i4>
      </vt:variant>
      <vt:variant>
        <vt:i4>428</vt:i4>
      </vt:variant>
      <vt:variant>
        <vt:i4>0</vt:i4>
      </vt:variant>
      <vt:variant>
        <vt:i4>5</vt:i4>
      </vt:variant>
      <vt:variant>
        <vt:lpwstr/>
      </vt:variant>
      <vt:variant>
        <vt:lpwstr>_Toc278136276</vt:lpwstr>
      </vt:variant>
      <vt:variant>
        <vt:i4>1048635</vt:i4>
      </vt:variant>
      <vt:variant>
        <vt:i4>422</vt:i4>
      </vt:variant>
      <vt:variant>
        <vt:i4>0</vt:i4>
      </vt:variant>
      <vt:variant>
        <vt:i4>5</vt:i4>
      </vt:variant>
      <vt:variant>
        <vt:lpwstr/>
      </vt:variant>
      <vt:variant>
        <vt:lpwstr>_Toc278136275</vt:lpwstr>
      </vt:variant>
      <vt:variant>
        <vt:i4>1048635</vt:i4>
      </vt:variant>
      <vt:variant>
        <vt:i4>416</vt:i4>
      </vt:variant>
      <vt:variant>
        <vt:i4>0</vt:i4>
      </vt:variant>
      <vt:variant>
        <vt:i4>5</vt:i4>
      </vt:variant>
      <vt:variant>
        <vt:lpwstr/>
      </vt:variant>
      <vt:variant>
        <vt:lpwstr>_Toc278136274</vt:lpwstr>
      </vt:variant>
      <vt:variant>
        <vt:i4>1048635</vt:i4>
      </vt:variant>
      <vt:variant>
        <vt:i4>410</vt:i4>
      </vt:variant>
      <vt:variant>
        <vt:i4>0</vt:i4>
      </vt:variant>
      <vt:variant>
        <vt:i4>5</vt:i4>
      </vt:variant>
      <vt:variant>
        <vt:lpwstr/>
      </vt:variant>
      <vt:variant>
        <vt:lpwstr>_Toc278136273</vt:lpwstr>
      </vt:variant>
      <vt:variant>
        <vt:i4>1048635</vt:i4>
      </vt:variant>
      <vt:variant>
        <vt:i4>404</vt:i4>
      </vt:variant>
      <vt:variant>
        <vt:i4>0</vt:i4>
      </vt:variant>
      <vt:variant>
        <vt:i4>5</vt:i4>
      </vt:variant>
      <vt:variant>
        <vt:lpwstr/>
      </vt:variant>
      <vt:variant>
        <vt:lpwstr>_Toc278136272</vt:lpwstr>
      </vt:variant>
      <vt:variant>
        <vt:i4>1048635</vt:i4>
      </vt:variant>
      <vt:variant>
        <vt:i4>398</vt:i4>
      </vt:variant>
      <vt:variant>
        <vt:i4>0</vt:i4>
      </vt:variant>
      <vt:variant>
        <vt:i4>5</vt:i4>
      </vt:variant>
      <vt:variant>
        <vt:lpwstr/>
      </vt:variant>
      <vt:variant>
        <vt:lpwstr>_Toc278136271</vt:lpwstr>
      </vt:variant>
      <vt:variant>
        <vt:i4>1048635</vt:i4>
      </vt:variant>
      <vt:variant>
        <vt:i4>392</vt:i4>
      </vt:variant>
      <vt:variant>
        <vt:i4>0</vt:i4>
      </vt:variant>
      <vt:variant>
        <vt:i4>5</vt:i4>
      </vt:variant>
      <vt:variant>
        <vt:lpwstr/>
      </vt:variant>
      <vt:variant>
        <vt:lpwstr>_Toc278136270</vt:lpwstr>
      </vt:variant>
      <vt:variant>
        <vt:i4>1114171</vt:i4>
      </vt:variant>
      <vt:variant>
        <vt:i4>386</vt:i4>
      </vt:variant>
      <vt:variant>
        <vt:i4>0</vt:i4>
      </vt:variant>
      <vt:variant>
        <vt:i4>5</vt:i4>
      </vt:variant>
      <vt:variant>
        <vt:lpwstr/>
      </vt:variant>
      <vt:variant>
        <vt:lpwstr>_Toc278136269</vt:lpwstr>
      </vt:variant>
      <vt:variant>
        <vt:i4>1114171</vt:i4>
      </vt:variant>
      <vt:variant>
        <vt:i4>380</vt:i4>
      </vt:variant>
      <vt:variant>
        <vt:i4>0</vt:i4>
      </vt:variant>
      <vt:variant>
        <vt:i4>5</vt:i4>
      </vt:variant>
      <vt:variant>
        <vt:lpwstr/>
      </vt:variant>
      <vt:variant>
        <vt:lpwstr>_Toc278136268</vt:lpwstr>
      </vt:variant>
      <vt:variant>
        <vt:i4>1114171</vt:i4>
      </vt:variant>
      <vt:variant>
        <vt:i4>374</vt:i4>
      </vt:variant>
      <vt:variant>
        <vt:i4>0</vt:i4>
      </vt:variant>
      <vt:variant>
        <vt:i4>5</vt:i4>
      </vt:variant>
      <vt:variant>
        <vt:lpwstr/>
      </vt:variant>
      <vt:variant>
        <vt:lpwstr>_Toc278136267</vt:lpwstr>
      </vt:variant>
      <vt:variant>
        <vt:i4>1114171</vt:i4>
      </vt:variant>
      <vt:variant>
        <vt:i4>368</vt:i4>
      </vt:variant>
      <vt:variant>
        <vt:i4>0</vt:i4>
      </vt:variant>
      <vt:variant>
        <vt:i4>5</vt:i4>
      </vt:variant>
      <vt:variant>
        <vt:lpwstr/>
      </vt:variant>
      <vt:variant>
        <vt:lpwstr>_Toc278136266</vt:lpwstr>
      </vt:variant>
      <vt:variant>
        <vt:i4>1114171</vt:i4>
      </vt:variant>
      <vt:variant>
        <vt:i4>362</vt:i4>
      </vt:variant>
      <vt:variant>
        <vt:i4>0</vt:i4>
      </vt:variant>
      <vt:variant>
        <vt:i4>5</vt:i4>
      </vt:variant>
      <vt:variant>
        <vt:lpwstr/>
      </vt:variant>
      <vt:variant>
        <vt:lpwstr>_Toc278136265</vt:lpwstr>
      </vt:variant>
      <vt:variant>
        <vt:i4>1114171</vt:i4>
      </vt:variant>
      <vt:variant>
        <vt:i4>356</vt:i4>
      </vt:variant>
      <vt:variant>
        <vt:i4>0</vt:i4>
      </vt:variant>
      <vt:variant>
        <vt:i4>5</vt:i4>
      </vt:variant>
      <vt:variant>
        <vt:lpwstr/>
      </vt:variant>
      <vt:variant>
        <vt:lpwstr>_Toc278136264</vt:lpwstr>
      </vt:variant>
      <vt:variant>
        <vt:i4>1114171</vt:i4>
      </vt:variant>
      <vt:variant>
        <vt:i4>350</vt:i4>
      </vt:variant>
      <vt:variant>
        <vt:i4>0</vt:i4>
      </vt:variant>
      <vt:variant>
        <vt:i4>5</vt:i4>
      </vt:variant>
      <vt:variant>
        <vt:lpwstr/>
      </vt:variant>
      <vt:variant>
        <vt:lpwstr>_Toc278136263</vt:lpwstr>
      </vt:variant>
      <vt:variant>
        <vt:i4>1114171</vt:i4>
      </vt:variant>
      <vt:variant>
        <vt:i4>344</vt:i4>
      </vt:variant>
      <vt:variant>
        <vt:i4>0</vt:i4>
      </vt:variant>
      <vt:variant>
        <vt:i4>5</vt:i4>
      </vt:variant>
      <vt:variant>
        <vt:lpwstr/>
      </vt:variant>
      <vt:variant>
        <vt:lpwstr>_Toc278136262</vt:lpwstr>
      </vt:variant>
      <vt:variant>
        <vt:i4>1114171</vt:i4>
      </vt:variant>
      <vt:variant>
        <vt:i4>338</vt:i4>
      </vt:variant>
      <vt:variant>
        <vt:i4>0</vt:i4>
      </vt:variant>
      <vt:variant>
        <vt:i4>5</vt:i4>
      </vt:variant>
      <vt:variant>
        <vt:lpwstr/>
      </vt:variant>
      <vt:variant>
        <vt:lpwstr>_Toc278136261</vt:lpwstr>
      </vt:variant>
      <vt:variant>
        <vt:i4>1114171</vt:i4>
      </vt:variant>
      <vt:variant>
        <vt:i4>332</vt:i4>
      </vt:variant>
      <vt:variant>
        <vt:i4>0</vt:i4>
      </vt:variant>
      <vt:variant>
        <vt:i4>5</vt:i4>
      </vt:variant>
      <vt:variant>
        <vt:lpwstr/>
      </vt:variant>
      <vt:variant>
        <vt:lpwstr>_Toc278136260</vt:lpwstr>
      </vt:variant>
      <vt:variant>
        <vt:i4>1179707</vt:i4>
      </vt:variant>
      <vt:variant>
        <vt:i4>326</vt:i4>
      </vt:variant>
      <vt:variant>
        <vt:i4>0</vt:i4>
      </vt:variant>
      <vt:variant>
        <vt:i4>5</vt:i4>
      </vt:variant>
      <vt:variant>
        <vt:lpwstr/>
      </vt:variant>
      <vt:variant>
        <vt:lpwstr>_Toc278136259</vt:lpwstr>
      </vt:variant>
      <vt:variant>
        <vt:i4>1179707</vt:i4>
      </vt:variant>
      <vt:variant>
        <vt:i4>320</vt:i4>
      </vt:variant>
      <vt:variant>
        <vt:i4>0</vt:i4>
      </vt:variant>
      <vt:variant>
        <vt:i4>5</vt:i4>
      </vt:variant>
      <vt:variant>
        <vt:lpwstr/>
      </vt:variant>
      <vt:variant>
        <vt:lpwstr>_Toc278136258</vt:lpwstr>
      </vt:variant>
      <vt:variant>
        <vt:i4>1179707</vt:i4>
      </vt:variant>
      <vt:variant>
        <vt:i4>314</vt:i4>
      </vt:variant>
      <vt:variant>
        <vt:i4>0</vt:i4>
      </vt:variant>
      <vt:variant>
        <vt:i4>5</vt:i4>
      </vt:variant>
      <vt:variant>
        <vt:lpwstr/>
      </vt:variant>
      <vt:variant>
        <vt:lpwstr>_Toc278136257</vt:lpwstr>
      </vt:variant>
      <vt:variant>
        <vt:i4>1179707</vt:i4>
      </vt:variant>
      <vt:variant>
        <vt:i4>308</vt:i4>
      </vt:variant>
      <vt:variant>
        <vt:i4>0</vt:i4>
      </vt:variant>
      <vt:variant>
        <vt:i4>5</vt:i4>
      </vt:variant>
      <vt:variant>
        <vt:lpwstr/>
      </vt:variant>
      <vt:variant>
        <vt:lpwstr>_Toc278136256</vt:lpwstr>
      </vt:variant>
      <vt:variant>
        <vt:i4>1179707</vt:i4>
      </vt:variant>
      <vt:variant>
        <vt:i4>302</vt:i4>
      </vt:variant>
      <vt:variant>
        <vt:i4>0</vt:i4>
      </vt:variant>
      <vt:variant>
        <vt:i4>5</vt:i4>
      </vt:variant>
      <vt:variant>
        <vt:lpwstr/>
      </vt:variant>
      <vt:variant>
        <vt:lpwstr>_Toc278136255</vt:lpwstr>
      </vt:variant>
      <vt:variant>
        <vt:i4>1179707</vt:i4>
      </vt:variant>
      <vt:variant>
        <vt:i4>296</vt:i4>
      </vt:variant>
      <vt:variant>
        <vt:i4>0</vt:i4>
      </vt:variant>
      <vt:variant>
        <vt:i4>5</vt:i4>
      </vt:variant>
      <vt:variant>
        <vt:lpwstr/>
      </vt:variant>
      <vt:variant>
        <vt:lpwstr>_Toc278136254</vt:lpwstr>
      </vt:variant>
      <vt:variant>
        <vt:i4>1179707</vt:i4>
      </vt:variant>
      <vt:variant>
        <vt:i4>290</vt:i4>
      </vt:variant>
      <vt:variant>
        <vt:i4>0</vt:i4>
      </vt:variant>
      <vt:variant>
        <vt:i4>5</vt:i4>
      </vt:variant>
      <vt:variant>
        <vt:lpwstr/>
      </vt:variant>
      <vt:variant>
        <vt:lpwstr>_Toc278136253</vt:lpwstr>
      </vt:variant>
      <vt:variant>
        <vt:i4>1179707</vt:i4>
      </vt:variant>
      <vt:variant>
        <vt:i4>284</vt:i4>
      </vt:variant>
      <vt:variant>
        <vt:i4>0</vt:i4>
      </vt:variant>
      <vt:variant>
        <vt:i4>5</vt:i4>
      </vt:variant>
      <vt:variant>
        <vt:lpwstr/>
      </vt:variant>
      <vt:variant>
        <vt:lpwstr>_Toc278136252</vt:lpwstr>
      </vt:variant>
      <vt:variant>
        <vt:i4>1179707</vt:i4>
      </vt:variant>
      <vt:variant>
        <vt:i4>278</vt:i4>
      </vt:variant>
      <vt:variant>
        <vt:i4>0</vt:i4>
      </vt:variant>
      <vt:variant>
        <vt:i4>5</vt:i4>
      </vt:variant>
      <vt:variant>
        <vt:lpwstr/>
      </vt:variant>
      <vt:variant>
        <vt:lpwstr>_Toc278136251</vt:lpwstr>
      </vt:variant>
      <vt:variant>
        <vt:i4>1179707</vt:i4>
      </vt:variant>
      <vt:variant>
        <vt:i4>272</vt:i4>
      </vt:variant>
      <vt:variant>
        <vt:i4>0</vt:i4>
      </vt:variant>
      <vt:variant>
        <vt:i4>5</vt:i4>
      </vt:variant>
      <vt:variant>
        <vt:lpwstr/>
      </vt:variant>
      <vt:variant>
        <vt:lpwstr>_Toc278136250</vt:lpwstr>
      </vt:variant>
      <vt:variant>
        <vt:i4>1245243</vt:i4>
      </vt:variant>
      <vt:variant>
        <vt:i4>266</vt:i4>
      </vt:variant>
      <vt:variant>
        <vt:i4>0</vt:i4>
      </vt:variant>
      <vt:variant>
        <vt:i4>5</vt:i4>
      </vt:variant>
      <vt:variant>
        <vt:lpwstr/>
      </vt:variant>
      <vt:variant>
        <vt:lpwstr>_Toc278136249</vt:lpwstr>
      </vt:variant>
      <vt:variant>
        <vt:i4>1245243</vt:i4>
      </vt:variant>
      <vt:variant>
        <vt:i4>260</vt:i4>
      </vt:variant>
      <vt:variant>
        <vt:i4>0</vt:i4>
      </vt:variant>
      <vt:variant>
        <vt:i4>5</vt:i4>
      </vt:variant>
      <vt:variant>
        <vt:lpwstr/>
      </vt:variant>
      <vt:variant>
        <vt:lpwstr>_Toc278136248</vt:lpwstr>
      </vt:variant>
      <vt:variant>
        <vt:i4>1245243</vt:i4>
      </vt:variant>
      <vt:variant>
        <vt:i4>254</vt:i4>
      </vt:variant>
      <vt:variant>
        <vt:i4>0</vt:i4>
      </vt:variant>
      <vt:variant>
        <vt:i4>5</vt:i4>
      </vt:variant>
      <vt:variant>
        <vt:lpwstr/>
      </vt:variant>
      <vt:variant>
        <vt:lpwstr>_Toc278136247</vt:lpwstr>
      </vt:variant>
      <vt:variant>
        <vt:i4>1245243</vt:i4>
      </vt:variant>
      <vt:variant>
        <vt:i4>248</vt:i4>
      </vt:variant>
      <vt:variant>
        <vt:i4>0</vt:i4>
      </vt:variant>
      <vt:variant>
        <vt:i4>5</vt:i4>
      </vt:variant>
      <vt:variant>
        <vt:lpwstr/>
      </vt:variant>
      <vt:variant>
        <vt:lpwstr>_Toc278136246</vt:lpwstr>
      </vt:variant>
      <vt:variant>
        <vt:i4>1245243</vt:i4>
      </vt:variant>
      <vt:variant>
        <vt:i4>242</vt:i4>
      </vt:variant>
      <vt:variant>
        <vt:i4>0</vt:i4>
      </vt:variant>
      <vt:variant>
        <vt:i4>5</vt:i4>
      </vt:variant>
      <vt:variant>
        <vt:lpwstr/>
      </vt:variant>
      <vt:variant>
        <vt:lpwstr>_Toc278136245</vt:lpwstr>
      </vt:variant>
      <vt:variant>
        <vt:i4>1245243</vt:i4>
      </vt:variant>
      <vt:variant>
        <vt:i4>236</vt:i4>
      </vt:variant>
      <vt:variant>
        <vt:i4>0</vt:i4>
      </vt:variant>
      <vt:variant>
        <vt:i4>5</vt:i4>
      </vt:variant>
      <vt:variant>
        <vt:lpwstr/>
      </vt:variant>
      <vt:variant>
        <vt:lpwstr>_Toc278136244</vt:lpwstr>
      </vt:variant>
      <vt:variant>
        <vt:i4>1245243</vt:i4>
      </vt:variant>
      <vt:variant>
        <vt:i4>230</vt:i4>
      </vt:variant>
      <vt:variant>
        <vt:i4>0</vt:i4>
      </vt:variant>
      <vt:variant>
        <vt:i4>5</vt:i4>
      </vt:variant>
      <vt:variant>
        <vt:lpwstr/>
      </vt:variant>
      <vt:variant>
        <vt:lpwstr>_Toc278136243</vt:lpwstr>
      </vt:variant>
      <vt:variant>
        <vt:i4>1245243</vt:i4>
      </vt:variant>
      <vt:variant>
        <vt:i4>224</vt:i4>
      </vt:variant>
      <vt:variant>
        <vt:i4>0</vt:i4>
      </vt:variant>
      <vt:variant>
        <vt:i4>5</vt:i4>
      </vt:variant>
      <vt:variant>
        <vt:lpwstr/>
      </vt:variant>
      <vt:variant>
        <vt:lpwstr>_Toc278136242</vt:lpwstr>
      </vt:variant>
      <vt:variant>
        <vt:i4>1245243</vt:i4>
      </vt:variant>
      <vt:variant>
        <vt:i4>218</vt:i4>
      </vt:variant>
      <vt:variant>
        <vt:i4>0</vt:i4>
      </vt:variant>
      <vt:variant>
        <vt:i4>5</vt:i4>
      </vt:variant>
      <vt:variant>
        <vt:lpwstr/>
      </vt:variant>
      <vt:variant>
        <vt:lpwstr>_Toc278136241</vt:lpwstr>
      </vt:variant>
      <vt:variant>
        <vt:i4>1245243</vt:i4>
      </vt:variant>
      <vt:variant>
        <vt:i4>212</vt:i4>
      </vt:variant>
      <vt:variant>
        <vt:i4>0</vt:i4>
      </vt:variant>
      <vt:variant>
        <vt:i4>5</vt:i4>
      </vt:variant>
      <vt:variant>
        <vt:lpwstr/>
      </vt:variant>
      <vt:variant>
        <vt:lpwstr>_Toc278136240</vt:lpwstr>
      </vt:variant>
      <vt:variant>
        <vt:i4>1310779</vt:i4>
      </vt:variant>
      <vt:variant>
        <vt:i4>206</vt:i4>
      </vt:variant>
      <vt:variant>
        <vt:i4>0</vt:i4>
      </vt:variant>
      <vt:variant>
        <vt:i4>5</vt:i4>
      </vt:variant>
      <vt:variant>
        <vt:lpwstr/>
      </vt:variant>
      <vt:variant>
        <vt:lpwstr>_Toc278136239</vt:lpwstr>
      </vt:variant>
      <vt:variant>
        <vt:i4>1310779</vt:i4>
      </vt:variant>
      <vt:variant>
        <vt:i4>200</vt:i4>
      </vt:variant>
      <vt:variant>
        <vt:i4>0</vt:i4>
      </vt:variant>
      <vt:variant>
        <vt:i4>5</vt:i4>
      </vt:variant>
      <vt:variant>
        <vt:lpwstr/>
      </vt:variant>
      <vt:variant>
        <vt:lpwstr>_Toc278136238</vt:lpwstr>
      </vt:variant>
      <vt:variant>
        <vt:i4>1310779</vt:i4>
      </vt:variant>
      <vt:variant>
        <vt:i4>194</vt:i4>
      </vt:variant>
      <vt:variant>
        <vt:i4>0</vt:i4>
      </vt:variant>
      <vt:variant>
        <vt:i4>5</vt:i4>
      </vt:variant>
      <vt:variant>
        <vt:lpwstr/>
      </vt:variant>
      <vt:variant>
        <vt:lpwstr>_Toc278136237</vt:lpwstr>
      </vt:variant>
      <vt:variant>
        <vt:i4>1310779</vt:i4>
      </vt:variant>
      <vt:variant>
        <vt:i4>188</vt:i4>
      </vt:variant>
      <vt:variant>
        <vt:i4>0</vt:i4>
      </vt:variant>
      <vt:variant>
        <vt:i4>5</vt:i4>
      </vt:variant>
      <vt:variant>
        <vt:lpwstr/>
      </vt:variant>
      <vt:variant>
        <vt:lpwstr>_Toc278136236</vt:lpwstr>
      </vt:variant>
      <vt:variant>
        <vt:i4>1310779</vt:i4>
      </vt:variant>
      <vt:variant>
        <vt:i4>182</vt:i4>
      </vt:variant>
      <vt:variant>
        <vt:i4>0</vt:i4>
      </vt:variant>
      <vt:variant>
        <vt:i4>5</vt:i4>
      </vt:variant>
      <vt:variant>
        <vt:lpwstr/>
      </vt:variant>
      <vt:variant>
        <vt:lpwstr>_Toc278136235</vt:lpwstr>
      </vt:variant>
      <vt:variant>
        <vt:i4>1310779</vt:i4>
      </vt:variant>
      <vt:variant>
        <vt:i4>176</vt:i4>
      </vt:variant>
      <vt:variant>
        <vt:i4>0</vt:i4>
      </vt:variant>
      <vt:variant>
        <vt:i4>5</vt:i4>
      </vt:variant>
      <vt:variant>
        <vt:lpwstr/>
      </vt:variant>
      <vt:variant>
        <vt:lpwstr>_Toc278136234</vt:lpwstr>
      </vt:variant>
      <vt:variant>
        <vt:i4>1310779</vt:i4>
      </vt:variant>
      <vt:variant>
        <vt:i4>170</vt:i4>
      </vt:variant>
      <vt:variant>
        <vt:i4>0</vt:i4>
      </vt:variant>
      <vt:variant>
        <vt:i4>5</vt:i4>
      </vt:variant>
      <vt:variant>
        <vt:lpwstr/>
      </vt:variant>
      <vt:variant>
        <vt:lpwstr>_Toc278136233</vt:lpwstr>
      </vt:variant>
      <vt:variant>
        <vt:i4>1310779</vt:i4>
      </vt:variant>
      <vt:variant>
        <vt:i4>164</vt:i4>
      </vt:variant>
      <vt:variant>
        <vt:i4>0</vt:i4>
      </vt:variant>
      <vt:variant>
        <vt:i4>5</vt:i4>
      </vt:variant>
      <vt:variant>
        <vt:lpwstr/>
      </vt:variant>
      <vt:variant>
        <vt:lpwstr>_Toc278136232</vt:lpwstr>
      </vt:variant>
      <vt:variant>
        <vt:i4>1310779</vt:i4>
      </vt:variant>
      <vt:variant>
        <vt:i4>158</vt:i4>
      </vt:variant>
      <vt:variant>
        <vt:i4>0</vt:i4>
      </vt:variant>
      <vt:variant>
        <vt:i4>5</vt:i4>
      </vt:variant>
      <vt:variant>
        <vt:lpwstr/>
      </vt:variant>
      <vt:variant>
        <vt:lpwstr>_Toc278136231</vt:lpwstr>
      </vt:variant>
      <vt:variant>
        <vt:i4>1310779</vt:i4>
      </vt:variant>
      <vt:variant>
        <vt:i4>152</vt:i4>
      </vt:variant>
      <vt:variant>
        <vt:i4>0</vt:i4>
      </vt:variant>
      <vt:variant>
        <vt:i4>5</vt:i4>
      </vt:variant>
      <vt:variant>
        <vt:lpwstr/>
      </vt:variant>
      <vt:variant>
        <vt:lpwstr>_Toc278136230</vt:lpwstr>
      </vt:variant>
      <vt:variant>
        <vt:i4>1376315</vt:i4>
      </vt:variant>
      <vt:variant>
        <vt:i4>146</vt:i4>
      </vt:variant>
      <vt:variant>
        <vt:i4>0</vt:i4>
      </vt:variant>
      <vt:variant>
        <vt:i4>5</vt:i4>
      </vt:variant>
      <vt:variant>
        <vt:lpwstr/>
      </vt:variant>
      <vt:variant>
        <vt:lpwstr>_Toc278136229</vt:lpwstr>
      </vt:variant>
      <vt:variant>
        <vt:i4>1376315</vt:i4>
      </vt:variant>
      <vt:variant>
        <vt:i4>140</vt:i4>
      </vt:variant>
      <vt:variant>
        <vt:i4>0</vt:i4>
      </vt:variant>
      <vt:variant>
        <vt:i4>5</vt:i4>
      </vt:variant>
      <vt:variant>
        <vt:lpwstr/>
      </vt:variant>
      <vt:variant>
        <vt:lpwstr>_Toc278136228</vt:lpwstr>
      </vt:variant>
      <vt:variant>
        <vt:i4>1376315</vt:i4>
      </vt:variant>
      <vt:variant>
        <vt:i4>134</vt:i4>
      </vt:variant>
      <vt:variant>
        <vt:i4>0</vt:i4>
      </vt:variant>
      <vt:variant>
        <vt:i4>5</vt:i4>
      </vt:variant>
      <vt:variant>
        <vt:lpwstr/>
      </vt:variant>
      <vt:variant>
        <vt:lpwstr>_Toc278136227</vt:lpwstr>
      </vt:variant>
      <vt:variant>
        <vt:i4>1376315</vt:i4>
      </vt:variant>
      <vt:variant>
        <vt:i4>128</vt:i4>
      </vt:variant>
      <vt:variant>
        <vt:i4>0</vt:i4>
      </vt:variant>
      <vt:variant>
        <vt:i4>5</vt:i4>
      </vt:variant>
      <vt:variant>
        <vt:lpwstr/>
      </vt:variant>
      <vt:variant>
        <vt:lpwstr>_Toc278136226</vt:lpwstr>
      </vt:variant>
      <vt:variant>
        <vt:i4>1376315</vt:i4>
      </vt:variant>
      <vt:variant>
        <vt:i4>122</vt:i4>
      </vt:variant>
      <vt:variant>
        <vt:i4>0</vt:i4>
      </vt:variant>
      <vt:variant>
        <vt:i4>5</vt:i4>
      </vt:variant>
      <vt:variant>
        <vt:lpwstr/>
      </vt:variant>
      <vt:variant>
        <vt:lpwstr>_Toc278136225</vt:lpwstr>
      </vt:variant>
      <vt:variant>
        <vt:i4>1376315</vt:i4>
      </vt:variant>
      <vt:variant>
        <vt:i4>116</vt:i4>
      </vt:variant>
      <vt:variant>
        <vt:i4>0</vt:i4>
      </vt:variant>
      <vt:variant>
        <vt:i4>5</vt:i4>
      </vt:variant>
      <vt:variant>
        <vt:lpwstr/>
      </vt:variant>
      <vt:variant>
        <vt:lpwstr>_Toc278136224</vt:lpwstr>
      </vt:variant>
      <vt:variant>
        <vt:i4>1376315</vt:i4>
      </vt:variant>
      <vt:variant>
        <vt:i4>110</vt:i4>
      </vt:variant>
      <vt:variant>
        <vt:i4>0</vt:i4>
      </vt:variant>
      <vt:variant>
        <vt:i4>5</vt:i4>
      </vt:variant>
      <vt:variant>
        <vt:lpwstr/>
      </vt:variant>
      <vt:variant>
        <vt:lpwstr>_Toc278136223</vt:lpwstr>
      </vt:variant>
      <vt:variant>
        <vt:i4>1376315</vt:i4>
      </vt:variant>
      <vt:variant>
        <vt:i4>104</vt:i4>
      </vt:variant>
      <vt:variant>
        <vt:i4>0</vt:i4>
      </vt:variant>
      <vt:variant>
        <vt:i4>5</vt:i4>
      </vt:variant>
      <vt:variant>
        <vt:lpwstr/>
      </vt:variant>
      <vt:variant>
        <vt:lpwstr>_Toc278136222</vt:lpwstr>
      </vt:variant>
      <vt:variant>
        <vt:i4>1376315</vt:i4>
      </vt:variant>
      <vt:variant>
        <vt:i4>98</vt:i4>
      </vt:variant>
      <vt:variant>
        <vt:i4>0</vt:i4>
      </vt:variant>
      <vt:variant>
        <vt:i4>5</vt:i4>
      </vt:variant>
      <vt:variant>
        <vt:lpwstr/>
      </vt:variant>
      <vt:variant>
        <vt:lpwstr>_Toc278136221</vt:lpwstr>
      </vt:variant>
      <vt:variant>
        <vt:i4>1376315</vt:i4>
      </vt:variant>
      <vt:variant>
        <vt:i4>92</vt:i4>
      </vt:variant>
      <vt:variant>
        <vt:i4>0</vt:i4>
      </vt:variant>
      <vt:variant>
        <vt:i4>5</vt:i4>
      </vt:variant>
      <vt:variant>
        <vt:lpwstr/>
      </vt:variant>
      <vt:variant>
        <vt:lpwstr>_Toc278136220</vt:lpwstr>
      </vt:variant>
      <vt:variant>
        <vt:i4>1441851</vt:i4>
      </vt:variant>
      <vt:variant>
        <vt:i4>86</vt:i4>
      </vt:variant>
      <vt:variant>
        <vt:i4>0</vt:i4>
      </vt:variant>
      <vt:variant>
        <vt:i4>5</vt:i4>
      </vt:variant>
      <vt:variant>
        <vt:lpwstr/>
      </vt:variant>
      <vt:variant>
        <vt:lpwstr>_Toc278136219</vt:lpwstr>
      </vt:variant>
      <vt:variant>
        <vt:i4>1441851</vt:i4>
      </vt:variant>
      <vt:variant>
        <vt:i4>80</vt:i4>
      </vt:variant>
      <vt:variant>
        <vt:i4>0</vt:i4>
      </vt:variant>
      <vt:variant>
        <vt:i4>5</vt:i4>
      </vt:variant>
      <vt:variant>
        <vt:lpwstr/>
      </vt:variant>
      <vt:variant>
        <vt:lpwstr>_Toc278136218</vt:lpwstr>
      </vt:variant>
      <vt:variant>
        <vt:i4>1441851</vt:i4>
      </vt:variant>
      <vt:variant>
        <vt:i4>74</vt:i4>
      </vt:variant>
      <vt:variant>
        <vt:i4>0</vt:i4>
      </vt:variant>
      <vt:variant>
        <vt:i4>5</vt:i4>
      </vt:variant>
      <vt:variant>
        <vt:lpwstr/>
      </vt:variant>
      <vt:variant>
        <vt:lpwstr>_Toc278136217</vt:lpwstr>
      </vt:variant>
      <vt:variant>
        <vt:i4>1441851</vt:i4>
      </vt:variant>
      <vt:variant>
        <vt:i4>68</vt:i4>
      </vt:variant>
      <vt:variant>
        <vt:i4>0</vt:i4>
      </vt:variant>
      <vt:variant>
        <vt:i4>5</vt:i4>
      </vt:variant>
      <vt:variant>
        <vt:lpwstr/>
      </vt:variant>
      <vt:variant>
        <vt:lpwstr>_Toc278136216</vt:lpwstr>
      </vt:variant>
      <vt:variant>
        <vt:i4>1441851</vt:i4>
      </vt:variant>
      <vt:variant>
        <vt:i4>62</vt:i4>
      </vt:variant>
      <vt:variant>
        <vt:i4>0</vt:i4>
      </vt:variant>
      <vt:variant>
        <vt:i4>5</vt:i4>
      </vt:variant>
      <vt:variant>
        <vt:lpwstr/>
      </vt:variant>
      <vt:variant>
        <vt:lpwstr>_Toc278136215</vt:lpwstr>
      </vt:variant>
      <vt:variant>
        <vt:i4>1441851</vt:i4>
      </vt:variant>
      <vt:variant>
        <vt:i4>56</vt:i4>
      </vt:variant>
      <vt:variant>
        <vt:i4>0</vt:i4>
      </vt:variant>
      <vt:variant>
        <vt:i4>5</vt:i4>
      </vt:variant>
      <vt:variant>
        <vt:lpwstr/>
      </vt:variant>
      <vt:variant>
        <vt:lpwstr>_Toc278136214</vt:lpwstr>
      </vt:variant>
      <vt:variant>
        <vt:i4>1441851</vt:i4>
      </vt:variant>
      <vt:variant>
        <vt:i4>50</vt:i4>
      </vt:variant>
      <vt:variant>
        <vt:i4>0</vt:i4>
      </vt:variant>
      <vt:variant>
        <vt:i4>5</vt:i4>
      </vt:variant>
      <vt:variant>
        <vt:lpwstr/>
      </vt:variant>
      <vt:variant>
        <vt:lpwstr>_Toc278136213</vt:lpwstr>
      </vt:variant>
      <vt:variant>
        <vt:i4>1441851</vt:i4>
      </vt:variant>
      <vt:variant>
        <vt:i4>44</vt:i4>
      </vt:variant>
      <vt:variant>
        <vt:i4>0</vt:i4>
      </vt:variant>
      <vt:variant>
        <vt:i4>5</vt:i4>
      </vt:variant>
      <vt:variant>
        <vt:lpwstr/>
      </vt:variant>
      <vt:variant>
        <vt:lpwstr>_Toc278136212</vt:lpwstr>
      </vt:variant>
      <vt:variant>
        <vt:i4>1441851</vt:i4>
      </vt:variant>
      <vt:variant>
        <vt:i4>38</vt:i4>
      </vt:variant>
      <vt:variant>
        <vt:i4>0</vt:i4>
      </vt:variant>
      <vt:variant>
        <vt:i4>5</vt:i4>
      </vt:variant>
      <vt:variant>
        <vt:lpwstr/>
      </vt:variant>
      <vt:variant>
        <vt:lpwstr>_Toc278136211</vt:lpwstr>
      </vt:variant>
      <vt:variant>
        <vt:i4>1441851</vt:i4>
      </vt:variant>
      <vt:variant>
        <vt:i4>32</vt:i4>
      </vt:variant>
      <vt:variant>
        <vt:i4>0</vt:i4>
      </vt:variant>
      <vt:variant>
        <vt:i4>5</vt:i4>
      </vt:variant>
      <vt:variant>
        <vt:lpwstr/>
      </vt:variant>
      <vt:variant>
        <vt:lpwstr>_Toc278136210</vt:lpwstr>
      </vt:variant>
      <vt:variant>
        <vt:i4>1507387</vt:i4>
      </vt:variant>
      <vt:variant>
        <vt:i4>26</vt:i4>
      </vt:variant>
      <vt:variant>
        <vt:i4>0</vt:i4>
      </vt:variant>
      <vt:variant>
        <vt:i4>5</vt:i4>
      </vt:variant>
      <vt:variant>
        <vt:lpwstr/>
      </vt:variant>
      <vt:variant>
        <vt:lpwstr>_Toc278136209</vt:lpwstr>
      </vt:variant>
      <vt:variant>
        <vt:i4>1507387</vt:i4>
      </vt:variant>
      <vt:variant>
        <vt:i4>20</vt:i4>
      </vt:variant>
      <vt:variant>
        <vt:i4>0</vt:i4>
      </vt:variant>
      <vt:variant>
        <vt:i4>5</vt:i4>
      </vt:variant>
      <vt:variant>
        <vt:lpwstr/>
      </vt:variant>
      <vt:variant>
        <vt:lpwstr>_Toc278136208</vt:lpwstr>
      </vt:variant>
      <vt:variant>
        <vt:i4>1507387</vt:i4>
      </vt:variant>
      <vt:variant>
        <vt:i4>14</vt:i4>
      </vt:variant>
      <vt:variant>
        <vt:i4>0</vt:i4>
      </vt:variant>
      <vt:variant>
        <vt:i4>5</vt:i4>
      </vt:variant>
      <vt:variant>
        <vt:lpwstr/>
      </vt:variant>
      <vt:variant>
        <vt:lpwstr>_Toc278136207</vt:lpwstr>
      </vt:variant>
      <vt:variant>
        <vt:i4>1507387</vt:i4>
      </vt:variant>
      <vt:variant>
        <vt:i4>8</vt:i4>
      </vt:variant>
      <vt:variant>
        <vt:i4>0</vt:i4>
      </vt:variant>
      <vt:variant>
        <vt:i4>5</vt:i4>
      </vt:variant>
      <vt:variant>
        <vt:lpwstr/>
      </vt:variant>
      <vt:variant>
        <vt:lpwstr>_Toc278136206</vt:lpwstr>
      </vt:variant>
      <vt:variant>
        <vt:i4>1507387</vt:i4>
      </vt:variant>
      <vt:variant>
        <vt:i4>2</vt:i4>
      </vt:variant>
      <vt:variant>
        <vt:i4>0</vt:i4>
      </vt:variant>
      <vt:variant>
        <vt:i4>5</vt:i4>
      </vt:variant>
      <vt:variant>
        <vt:lpwstr/>
      </vt:variant>
      <vt:variant>
        <vt:lpwstr>_Toc278136205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ترحمه و شرح الشمائل المحمّدیة</dc:title>
  <dc:subject>سیرت نبوی</dc:subject>
  <dc:creator>فیض محمد بلوچ</dc:creator>
  <cp:keywords>کتابخانه; قلم; موحدين; موحدین; کتاب; مكتبة; القلم; العقيدة; qalam; library; http:/qalamlib.com; http:/qalamlibrary.com; http:/mowahedin.com; http:/aqeedeh.com; شمایل; محمد; سیرت; رسول الله</cp:keywords>
  <dc:description>اثر مشهور امام تِرمِذی است که به شرح و توصیف ویژگیهای ظاهری و شخصیتی حضرت رسول اکرم ـ صلی الله علیه وسلم ـ اختصاص دارد. تردیدی نیست که پیامبر خدا بهترین الگوی رفتاری برای بشریت است و پیروی از منش و سلوک ایشان، از نشانه‌های دوستی و محبتِ آن بزرگوار است. نویسنده در این اثر خواندنی که در دو جلد تنظیم شده است، با بهره‌گیری از منابع حدیثی و تاریخی معتبر، مجموعه‌ای از ویژگیهای پیامبر را جمع‌آوری و بر اساس موضوع ارائه کرده است. در بسیار ی موارد، پس از نقل حدیث یا گزارش تاریخی، امام ترمذی توضیحی دربارۀ آن موضوع و کلمات آن روایت بیان می‌کند و نکات و درسهای آن را برجسته می‌سازد. از جمله موضوعات مطرح‌شده در کتاب می‌توان به این موارد اشاره نمود: ویژگیهای بدنی و جسمانی پیامبر، سرمه کشیدن، لباس رسول خدا، شمشیر و کلاهخودِ پیامبر، چگونگی غذا خوردن رسول خدا، دعاهایی که پیامبر پیش و پس از غذا  خوردن می‌خواند، استعمال عطر و مواد خوشبو، نحوۀ خوابیدن و عبادت پیامبر و کیفیت نماز ایشان.</dc:description>
  <cp:lastModifiedBy>Dell</cp:lastModifiedBy>
  <cp:revision>2</cp:revision>
  <cp:lastPrinted>2010-12-20T06:53:00Z</cp:lastPrinted>
  <dcterms:created xsi:type="dcterms:W3CDTF">2016-07-09T07:41:00Z</dcterms:created>
  <dcterms:modified xsi:type="dcterms:W3CDTF">2016-07-09T07:41:00Z</dcterms:modified>
  <cp:version>1.0 May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